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0088" w:rsidRPr="00FE4764" w:rsidRDefault="00330088" w:rsidP="00183AF1">
      <w:pPr>
        <w:jc w:val="thaiDistribute"/>
        <w:rPr>
          <w:rFonts w:ascii="Arial" w:hAnsi="Arial" w:cs="Arial"/>
          <w:color w:val="auto"/>
          <w:sz w:val="18"/>
          <w:szCs w:val="18"/>
          <w:lang w:val="en-GB"/>
        </w:rPr>
      </w:pPr>
    </w:p>
    <w:p w:rsidR="003122FF" w:rsidRPr="00FE4764" w:rsidRDefault="003122FF" w:rsidP="00183AF1">
      <w:pPr>
        <w:jc w:val="thaiDistribute"/>
        <w:rPr>
          <w:rFonts w:ascii="Arial" w:hAnsi="Arial" w:cs="Arial"/>
          <w:color w:val="auto"/>
          <w:sz w:val="18"/>
          <w:szCs w:val="18"/>
        </w:rPr>
      </w:pPr>
    </w:p>
    <w:p w:rsidR="00EF3E0C" w:rsidRPr="002A3647" w:rsidRDefault="003A77E0" w:rsidP="00183AF1">
      <w:pPr>
        <w:ind w:left="547" w:hanging="547"/>
        <w:jc w:val="thaiDistribute"/>
        <w:rPr>
          <w:rFonts w:ascii="Arial" w:hAnsi="Arial" w:cs="Arial"/>
          <w:b/>
          <w:bCs/>
          <w:color w:val="auto"/>
          <w:sz w:val="18"/>
          <w:szCs w:val="18"/>
          <w:lang w:val="en-GB"/>
        </w:rPr>
      </w:pPr>
      <w:r w:rsidRPr="00FE4764">
        <w:rPr>
          <w:rFonts w:ascii="Arial" w:hAnsi="Arial" w:cs="Arial"/>
          <w:b/>
          <w:bCs/>
          <w:color w:val="auto"/>
          <w:sz w:val="18"/>
          <w:szCs w:val="18"/>
        </w:rPr>
        <w:t>1</w:t>
      </w:r>
      <w:r w:rsidRPr="00FE4764">
        <w:rPr>
          <w:rFonts w:ascii="Arial" w:hAnsi="Arial" w:cs="Arial"/>
          <w:b/>
          <w:bCs/>
          <w:color w:val="auto"/>
          <w:sz w:val="18"/>
          <w:szCs w:val="18"/>
        </w:rPr>
        <w:tab/>
      </w:r>
      <w:r w:rsidR="00AF7615" w:rsidRPr="00FE4764">
        <w:rPr>
          <w:rFonts w:ascii="Arial" w:hAnsi="Arial" w:cs="Arial"/>
          <w:b/>
          <w:bCs/>
          <w:color w:val="auto"/>
          <w:sz w:val="18"/>
          <w:szCs w:val="18"/>
          <w:shd w:val="clear" w:color="auto" w:fill="FFFFFF"/>
        </w:rPr>
        <w:t>General information</w:t>
      </w:r>
    </w:p>
    <w:p w:rsidR="00E138FF" w:rsidRPr="00755AB8" w:rsidRDefault="00E138FF" w:rsidP="00183AF1">
      <w:pPr>
        <w:ind w:left="547"/>
        <w:jc w:val="thaiDistribute"/>
        <w:rPr>
          <w:rFonts w:ascii="Arial" w:hAnsi="Arial" w:cs="Arial"/>
          <w:color w:val="auto"/>
          <w:sz w:val="12"/>
          <w:szCs w:val="12"/>
          <w:cs/>
        </w:rPr>
      </w:pPr>
    </w:p>
    <w:p w:rsidR="00E138FF" w:rsidRPr="00755AB8" w:rsidRDefault="00E138FF" w:rsidP="00183AF1">
      <w:pPr>
        <w:ind w:left="547"/>
        <w:jc w:val="thaiDistribute"/>
        <w:rPr>
          <w:rFonts w:ascii="Arial" w:hAnsi="Arial" w:cs="Arial"/>
          <w:color w:val="auto"/>
          <w:sz w:val="12"/>
          <w:szCs w:val="12"/>
        </w:rPr>
      </w:pPr>
    </w:p>
    <w:p w:rsidR="00AF7615" w:rsidRPr="00FE4764" w:rsidRDefault="00BF7310" w:rsidP="00183AF1">
      <w:pPr>
        <w:ind w:left="547"/>
        <w:jc w:val="thaiDistribute"/>
        <w:rPr>
          <w:rFonts w:ascii="Arial" w:hAnsi="Arial" w:cs="Arial"/>
          <w:color w:val="auto"/>
          <w:spacing w:val="-2"/>
          <w:sz w:val="18"/>
          <w:szCs w:val="18"/>
        </w:rPr>
      </w:pPr>
      <w:r w:rsidRPr="00FE4764">
        <w:rPr>
          <w:rFonts w:ascii="Arial" w:hAnsi="Arial" w:cs="Arial"/>
          <w:color w:val="auto"/>
          <w:spacing w:val="-2"/>
          <w:sz w:val="18"/>
          <w:szCs w:val="18"/>
        </w:rPr>
        <w:t>Tata Steel (Thailand)</w:t>
      </w:r>
      <w:r w:rsidR="00C04141" w:rsidRPr="00FE4764">
        <w:rPr>
          <w:rFonts w:ascii="Arial" w:hAnsi="Arial" w:cs="Arial"/>
          <w:color w:val="auto"/>
          <w:spacing w:val="-2"/>
          <w:sz w:val="18"/>
          <w:szCs w:val="18"/>
        </w:rPr>
        <w:t xml:space="preserve"> </w:t>
      </w:r>
      <w:r w:rsidR="00AC4611" w:rsidRPr="00FE4764">
        <w:rPr>
          <w:rFonts w:ascii="Arial" w:hAnsi="Arial" w:cs="Arial"/>
          <w:color w:val="auto"/>
          <w:spacing w:val="-2"/>
          <w:sz w:val="18"/>
          <w:szCs w:val="18"/>
        </w:rPr>
        <w:t>Public</w:t>
      </w:r>
      <w:r w:rsidR="00C04141" w:rsidRPr="00FE4764">
        <w:rPr>
          <w:rFonts w:ascii="Arial" w:hAnsi="Arial" w:cs="Arial"/>
          <w:color w:val="auto"/>
          <w:spacing w:val="-2"/>
          <w:sz w:val="18"/>
          <w:szCs w:val="18"/>
        </w:rPr>
        <w:t xml:space="preserve"> Company Limited</w:t>
      </w:r>
      <w:r w:rsidR="00C04141" w:rsidRPr="00FE4764">
        <w:rPr>
          <w:rFonts w:ascii="Arial" w:hAnsi="Arial" w:cs="Arial"/>
          <w:color w:val="auto"/>
          <w:spacing w:val="-2"/>
          <w:sz w:val="18"/>
          <w:szCs w:val="18"/>
          <w:cs/>
        </w:rPr>
        <w:t xml:space="preserve"> </w:t>
      </w:r>
      <w:r w:rsidR="00BD332A" w:rsidRPr="00FE4764">
        <w:rPr>
          <w:rFonts w:ascii="Arial" w:hAnsi="Arial" w:cs="Arial"/>
          <w:color w:val="auto"/>
          <w:spacing w:val="-2"/>
          <w:sz w:val="18"/>
          <w:szCs w:val="18"/>
        </w:rPr>
        <w:t>(</w:t>
      </w:r>
      <w:r w:rsidR="00801587" w:rsidRPr="00FE4764">
        <w:rPr>
          <w:rFonts w:ascii="Arial" w:hAnsi="Arial" w:cs="Arial"/>
          <w:color w:val="auto"/>
          <w:spacing w:val="-2"/>
          <w:sz w:val="18"/>
          <w:szCs w:val="18"/>
        </w:rPr>
        <w:t>“</w:t>
      </w:r>
      <w:r w:rsidR="00BD332A" w:rsidRPr="00FE4764">
        <w:rPr>
          <w:rFonts w:ascii="Arial" w:hAnsi="Arial" w:cs="Arial"/>
          <w:color w:val="auto"/>
          <w:spacing w:val="-2"/>
          <w:sz w:val="18"/>
          <w:szCs w:val="18"/>
        </w:rPr>
        <w:t>the Company</w:t>
      </w:r>
      <w:r w:rsidR="00801587" w:rsidRPr="00FE4764">
        <w:rPr>
          <w:rFonts w:ascii="Arial" w:hAnsi="Arial" w:cs="Arial"/>
          <w:color w:val="auto"/>
          <w:spacing w:val="-2"/>
          <w:sz w:val="18"/>
          <w:szCs w:val="18"/>
        </w:rPr>
        <w:t>”</w:t>
      </w:r>
      <w:r w:rsidR="00BD332A" w:rsidRPr="00FE4764">
        <w:rPr>
          <w:rFonts w:ascii="Arial" w:hAnsi="Arial" w:cs="Arial"/>
          <w:color w:val="auto"/>
          <w:spacing w:val="-2"/>
          <w:sz w:val="18"/>
          <w:szCs w:val="18"/>
        </w:rPr>
        <w:t>) is a</w:t>
      </w:r>
      <w:r w:rsidR="00AF7615" w:rsidRPr="00FE4764">
        <w:rPr>
          <w:rFonts w:ascii="Arial" w:hAnsi="Arial" w:cs="Arial"/>
          <w:color w:val="auto"/>
          <w:spacing w:val="-2"/>
          <w:sz w:val="18"/>
          <w:szCs w:val="18"/>
        </w:rPr>
        <w:t xml:space="preserve"> </w:t>
      </w:r>
      <w:r w:rsidR="00AC4611" w:rsidRPr="00FE4764">
        <w:rPr>
          <w:rFonts w:ascii="Arial" w:hAnsi="Arial" w:cs="Arial"/>
          <w:color w:val="auto"/>
          <w:spacing w:val="-2"/>
          <w:sz w:val="18"/>
          <w:szCs w:val="18"/>
        </w:rPr>
        <w:t xml:space="preserve">public </w:t>
      </w:r>
      <w:r w:rsidR="00AF7615" w:rsidRPr="00FE4764">
        <w:rPr>
          <w:rFonts w:ascii="Arial" w:hAnsi="Arial" w:cs="Arial"/>
          <w:color w:val="auto"/>
          <w:spacing w:val="-2"/>
          <w:sz w:val="18"/>
          <w:szCs w:val="18"/>
        </w:rPr>
        <w:t xml:space="preserve">limited company </w:t>
      </w:r>
      <w:r w:rsidR="00F75DCA" w:rsidRPr="00FE4764">
        <w:rPr>
          <w:rFonts w:ascii="Arial" w:hAnsi="Arial" w:cs="Arial"/>
          <w:color w:val="auto"/>
          <w:spacing w:val="-2"/>
          <w:sz w:val="18"/>
          <w:szCs w:val="18"/>
        </w:rPr>
        <w:t>which</w:t>
      </w:r>
      <w:r w:rsidR="00231183" w:rsidRPr="00FE4764">
        <w:rPr>
          <w:rFonts w:ascii="Arial" w:hAnsi="Arial" w:cs="Arial"/>
          <w:color w:val="auto"/>
          <w:spacing w:val="-2"/>
          <w:sz w:val="18"/>
          <w:szCs w:val="18"/>
        </w:rPr>
        <w:t xml:space="preserve"> is incorporated and domiciled in Thailand</w:t>
      </w:r>
      <w:r w:rsidR="007A6843" w:rsidRPr="00FE4764">
        <w:rPr>
          <w:rFonts w:ascii="Arial" w:hAnsi="Arial" w:cs="Arial"/>
          <w:color w:val="auto"/>
          <w:spacing w:val="-2"/>
          <w:sz w:val="18"/>
          <w:szCs w:val="18"/>
        </w:rPr>
        <w:t xml:space="preserve"> and</w:t>
      </w:r>
      <w:r w:rsidR="00F75DCA" w:rsidRPr="00FE4764">
        <w:rPr>
          <w:rFonts w:ascii="Arial" w:hAnsi="Arial" w:cs="Arial"/>
          <w:color w:val="auto"/>
          <w:spacing w:val="-2"/>
          <w:sz w:val="18"/>
          <w:szCs w:val="18"/>
        </w:rPr>
        <w:t xml:space="preserve"> is listed on th</w:t>
      </w:r>
      <w:r w:rsidR="00231183" w:rsidRPr="00FE4764">
        <w:rPr>
          <w:rFonts w:ascii="Arial" w:hAnsi="Arial" w:cs="Arial"/>
          <w:color w:val="auto"/>
          <w:spacing w:val="-2"/>
          <w:sz w:val="18"/>
          <w:szCs w:val="18"/>
        </w:rPr>
        <w:t>e Stock Exchange of Thailand</w:t>
      </w:r>
      <w:r w:rsidR="00F75DCA" w:rsidRPr="00FE4764">
        <w:rPr>
          <w:rFonts w:ascii="Arial" w:hAnsi="Arial" w:cs="Arial"/>
          <w:color w:val="auto"/>
          <w:spacing w:val="-2"/>
          <w:sz w:val="18"/>
          <w:szCs w:val="18"/>
        </w:rPr>
        <w:t xml:space="preserve"> </w:t>
      </w:r>
      <w:r w:rsidR="0013416C" w:rsidRPr="00FE4764">
        <w:rPr>
          <w:rFonts w:ascii="Arial" w:hAnsi="Arial" w:cs="Arial"/>
          <w:color w:val="auto"/>
          <w:spacing w:val="-2"/>
          <w:sz w:val="18"/>
          <w:szCs w:val="18"/>
        </w:rPr>
        <w:t xml:space="preserve">since November 2002 </w:t>
      </w:r>
      <w:r w:rsidR="001F1513" w:rsidRPr="00FE4764">
        <w:rPr>
          <w:rFonts w:ascii="Arial" w:hAnsi="Arial" w:cs="Arial"/>
          <w:color w:val="auto"/>
          <w:spacing w:val="-2"/>
          <w:sz w:val="18"/>
          <w:szCs w:val="18"/>
        </w:rPr>
        <w:t xml:space="preserve">with the objective to invest in other companies and provide management services. </w:t>
      </w:r>
      <w:r w:rsidR="00F75DCA" w:rsidRPr="00FE4764">
        <w:rPr>
          <w:rFonts w:ascii="Arial" w:hAnsi="Arial" w:cs="Arial"/>
          <w:color w:val="auto"/>
          <w:spacing w:val="-2"/>
          <w:sz w:val="18"/>
          <w:szCs w:val="18"/>
        </w:rPr>
        <w:t>The address of the Company’s registered office is a</w:t>
      </w:r>
      <w:r w:rsidR="00DD66C7" w:rsidRPr="00FE4764">
        <w:rPr>
          <w:rFonts w:ascii="Arial" w:hAnsi="Arial" w:cs="Arial"/>
          <w:color w:val="auto"/>
          <w:spacing w:val="-2"/>
          <w:sz w:val="18"/>
          <w:szCs w:val="18"/>
        </w:rPr>
        <w:t>s</w:t>
      </w:r>
      <w:r w:rsidR="00F75DCA" w:rsidRPr="00FE4764">
        <w:rPr>
          <w:rFonts w:ascii="Arial" w:hAnsi="Arial" w:cs="Arial"/>
          <w:color w:val="auto"/>
          <w:spacing w:val="-2"/>
          <w:sz w:val="18"/>
          <w:szCs w:val="18"/>
        </w:rPr>
        <w:t xml:space="preserve"> follows</w:t>
      </w:r>
      <w:r w:rsidR="00AF7615" w:rsidRPr="00FE4764">
        <w:rPr>
          <w:rFonts w:ascii="Arial" w:hAnsi="Arial" w:cs="Arial"/>
          <w:color w:val="auto"/>
          <w:spacing w:val="-2"/>
          <w:sz w:val="18"/>
          <w:szCs w:val="18"/>
        </w:rPr>
        <w:t>:</w:t>
      </w:r>
    </w:p>
    <w:p w:rsidR="00AF7615" w:rsidRPr="00755AB8" w:rsidRDefault="00AF7615" w:rsidP="00183AF1">
      <w:pPr>
        <w:ind w:left="547"/>
        <w:jc w:val="thaiDistribute"/>
        <w:rPr>
          <w:rFonts w:ascii="Arial" w:hAnsi="Arial" w:cs="Arial"/>
          <w:color w:val="auto"/>
          <w:sz w:val="12"/>
          <w:szCs w:val="12"/>
        </w:rPr>
      </w:pPr>
    </w:p>
    <w:p w:rsidR="00B259F0" w:rsidRPr="00FE4764" w:rsidRDefault="00BF7310" w:rsidP="00183AF1">
      <w:pPr>
        <w:ind w:left="547"/>
        <w:jc w:val="thaiDistribute"/>
        <w:rPr>
          <w:rFonts w:ascii="Arial" w:hAnsi="Arial" w:cs="Arial"/>
          <w:color w:val="auto"/>
          <w:sz w:val="18"/>
          <w:szCs w:val="18"/>
          <w:lang w:val="en-GB"/>
        </w:rPr>
      </w:pPr>
      <w:r w:rsidRPr="00FE4764">
        <w:rPr>
          <w:rFonts w:ascii="Arial" w:hAnsi="Arial" w:cs="Arial"/>
          <w:color w:val="auto"/>
          <w:sz w:val="18"/>
          <w:szCs w:val="18"/>
        </w:rPr>
        <w:t>Rasa Tower 2, 20</w:t>
      </w:r>
      <w:r w:rsidRPr="00FE4764">
        <w:rPr>
          <w:rFonts w:ascii="Arial" w:hAnsi="Arial" w:cs="Arial"/>
          <w:color w:val="auto"/>
          <w:sz w:val="18"/>
          <w:szCs w:val="18"/>
          <w:vertAlign w:val="superscript"/>
        </w:rPr>
        <w:t>th</w:t>
      </w:r>
      <w:r w:rsidRPr="00FE4764">
        <w:rPr>
          <w:rFonts w:ascii="Arial" w:hAnsi="Arial" w:cs="Arial"/>
          <w:color w:val="auto"/>
          <w:sz w:val="18"/>
          <w:szCs w:val="18"/>
        </w:rPr>
        <w:t xml:space="preserve"> Floor, 555 Phaholyothin Road, Chatuchak Sub-district,</w:t>
      </w:r>
      <w:r w:rsidR="008F667E" w:rsidRPr="00FE4764">
        <w:rPr>
          <w:rFonts w:ascii="Arial" w:hAnsi="Arial" w:cs="Arial"/>
          <w:color w:val="auto"/>
          <w:sz w:val="18"/>
          <w:szCs w:val="18"/>
        </w:rPr>
        <w:t xml:space="preserve"> Chatuchak District, </w:t>
      </w:r>
      <w:r w:rsidRPr="00FE4764">
        <w:rPr>
          <w:rFonts w:ascii="Arial" w:hAnsi="Arial" w:cs="Arial"/>
          <w:color w:val="auto"/>
          <w:sz w:val="18"/>
          <w:szCs w:val="18"/>
        </w:rPr>
        <w:t>Bangkok</w:t>
      </w:r>
      <w:r w:rsidR="0041373D" w:rsidRPr="00FE4764">
        <w:rPr>
          <w:rFonts w:ascii="Arial" w:hAnsi="Arial" w:cs="Arial"/>
          <w:color w:val="auto"/>
          <w:sz w:val="18"/>
          <w:szCs w:val="18"/>
          <w:cs/>
        </w:rPr>
        <w:t xml:space="preserve"> </w:t>
      </w:r>
      <w:r w:rsidR="00EF7D8E" w:rsidRPr="00FE4764">
        <w:rPr>
          <w:rFonts w:ascii="Arial" w:hAnsi="Arial" w:cs="Arial"/>
          <w:color w:val="auto"/>
          <w:sz w:val="18"/>
          <w:szCs w:val="18"/>
          <w:lang w:val="en-GB"/>
        </w:rPr>
        <w:t>10900</w:t>
      </w:r>
      <w:r w:rsidR="00962E82" w:rsidRPr="00FE4764">
        <w:rPr>
          <w:rFonts w:ascii="Arial" w:hAnsi="Arial" w:cs="Arial"/>
          <w:color w:val="auto"/>
          <w:sz w:val="18"/>
          <w:szCs w:val="18"/>
          <w:lang w:val="en-GB"/>
        </w:rPr>
        <w:t>.</w:t>
      </w:r>
    </w:p>
    <w:p w:rsidR="00AC4611" w:rsidRPr="00755AB8" w:rsidRDefault="00AC4611" w:rsidP="00183AF1">
      <w:pPr>
        <w:ind w:left="547"/>
        <w:jc w:val="thaiDistribute"/>
        <w:rPr>
          <w:rFonts w:ascii="Arial" w:hAnsi="Arial" w:cs="Arial"/>
          <w:color w:val="auto"/>
          <w:sz w:val="12"/>
          <w:szCs w:val="12"/>
        </w:rPr>
      </w:pPr>
    </w:p>
    <w:p w:rsidR="00AC4611" w:rsidRPr="00FE4764" w:rsidRDefault="00AC4611" w:rsidP="00183AF1">
      <w:pPr>
        <w:ind w:left="547"/>
        <w:jc w:val="thaiDistribute"/>
        <w:rPr>
          <w:rFonts w:ascii="Arial" w:hAnsi="Arial" w:cs="Arial"/>
          <w:color w:val="auto"/>
          <w:sz w:val="18"/>
          <w:szCs w:val="18"/>
        </w:rPr>
      </w:pPr>
      <w:r w:rsidRPr="00FE4764">
        <w:rPr>
          <w:rFonts w:ascii="Arial" w:hAnsi="Arial" w:cs="Arial"/>
          <w:color w:val="auto"/>
          <w:sz w:val="18"/>
          <w:szCs w:val="18"/>
        </w:rPr>
        <w:t xml:space="preserve">For reporting purposes, the Company and its subsidiaries are referred to as </w:t>
      </w:r>
      <w:r w:rsidR="004C7C47" w:rsidRPr="00FE4764">
        <w:rPr>
          <w:rFonts w:ascii="Arial" w:hAnsi="Arial" w:cs="Arial"/>
          <w:color w:val="auto"/>
          <w:sz w:val="18"/>
          <w:szCs w:val="18"/>
        </w:rPr>
        <w:t>“</w:t>
      </w:r>
      <w:r w:rsidRPr="00FE4764">
        <w:rPr>
          <w:rFonts w:ascii="Arial" w:hAnsi="Arial" w:cs="Arial"/>
          <w:color w:val="auto"/>
          <w:sz w:val="18"/>
          <w:szCs w:val="18"/>
        </w:rPr>
        <w:t>the Group</w:t>
      </w:r>
      <w:r w:rsidR="004C7C47" w:rsidRPr="00FE4764">
        <w:rPr>
          <w:rFonts w:ascii="Arial" w:hAnsi="Arial" w:cs="Arial"/>
          <w:color w:val="auto"/>
          <w:sz w:val="18"/>
          <w:szCs w:val="18"/>
        </w:rPr>
        <w:t>”</w:t>
      </w:r>
      <w:r w:rsidRPr="00FE4764">
        <w:rPr>
          <w:rFonts w:ascii="Arial" w:hAnsi="Arial" w:cs="Arial"/>
          <w:color w:val="auto"/>
          <w:sz w:val="18"/>
          <w:szCs w:val="18"/>
        </w:rPr>
        <w:t>.</w:t>
      </w:r>
    </w:p>
    <w:p w:rsidR="00AF7615" w:rsidRPr="00755AB8" w:rsidRDefault="00AF7615" w:rsidP="00183AF1">
      <w:pPr>
        <w:ind w:left="547"/>
        <w:jc w:val="thaiDistribute"/>
        <w:rPr>
          <w:rFonts w:ascii="Arial" w:hAnsi="Arial" w:cs="Arial"/>
          <w:color w:val="auto"/>
          <w:sz w:val="12"/>
          <w:szCs w:val="12"/>
        </w:rPr>
      </w:pPr>
    </w:p>
    <w:p w:rsidR="001F1513" w:rsidRPr="00FE4764" w:rsidRDefault="001F1513" w:rsidP="00183AF1">
      <w:pPr>
        <w:ind w:left="547"/>
        <w:jc w:val="thaiDistribute"/>
        <w:rPr>
          <w:rFonts w:ascii="Arial" w:hAnsi="Arial" w:cs="Arial"/>
          <w:color w:val="auto"/>
          <w:spacing w:val="-4"/>
          <w:sz w:val="18"/>
          <w:szCs w:val="18"/>
        </w:rPr>
      </w:pPr>
      <w:r w:rsidRPr="00FE4764">
        <w:rPr>
          <w:rFonts w:ascii="Arial" w:hAnsi="Arial" w:cs="Arial"/>
          <w:color w:val="auto"/>
          <w:sz w:val="18"/>
          <w:szCs w:val="18"/>
        </w:rPr>
        <w:t>The major shareholder is T S Global Holdings Pte. Ltd.</w:t>
      </w:r>
      <w:r w:rsidR="004D41F1" w:rsidRPr="00FE4764">
        <w:rPr>
          <w:rFonts w:ascii="Arial" w:hAnsi="Arial" w:cs="Arial"/>
          <w:color w:val="auto"/>
          <w:sz w:val="18"/>
          <w:szCs w:val="18"/>
        </w:rPr>
        <w:t xml:space="preserve"> (“TSGH”)</w:t>
      </w:r>
      <w:r w:rsidRPr="00FE4764">
        <w:rPr>
          <w:rFonts w:ascii="Arial" w:hAnsi="Arial" w:cs="Arial"/>
          <w:color w:val="auto"/>
          <w:sz w:val="18"/>
          <w:szCs w:val="18"/>
        </w:rPr>
        <w:t xml:space="preserve">, which is incorporated in Singapore and hold 67.90% of </w:t>
      </w:r>
      <w:r w:rsidRPr="00FE4764">
        <w:rPr>
          <w:rFonts w:ascii="Arial" w:hAnsi="Arial" w:cs="Arial"/>
          <w:color w:val="auto"/>
          <w:spacing w:val="-4"/>
          <w:sz w:val="18"/>
          <w:szCs w:val="18"/>
        </w:rPr>
        <w:t>the Company’s shares,</w:t>
      </w:r>
      <w:r w:rsidR="008F667E" w:rsidRPr="00FE4764">
        <w:rPr>
          <w:rFonts w:ascii="Arial" w:hAnsi="Arial" w:cs="Arial"/>
          <w:color w:val="auto"/>
          <w:spacing w:val="-4"/>
          <w:sz w:val="18"/>
          <w:szCs w:val="18"/>
        </w:rPr>
        <w:t xml:space="preserve"> and</w:t>
      </w:r>
      <w:r w:rsidRPr="00FE4764">
        <w:rPr>
          <w:rFonts w:ascii="Arial" w:hAnsi="Arial" w:cs="Arial"/>
          <w:color w:val="auto"/>
          <w:spacing w:val="-4"/>
          <w:sz w:val="18"/>
          <w:szCs w:val="18"/>
        </w:rPr>
        <w:t xml:space="preserve"> is an affiliate of Tata Steel Limited, a listed company incorporated under the law of India. </w:t>
      </w:r>
    </w:p>
    <w:p w:rsidR="001F1513" w:rsidRPr="00755AB8" w:rsidRDefault="001F1513" w:rsidP="00183AF1">
      <w:pPr>
        <w:ind w:left="547"/>
        <w:jc w:val="thaiDistribute"/>
        <w:rPr>
          <w:rFonts w:ascii="Arial" w:hAnsi="Arial" w:cs="Arial"/>
          <w:color w:val="auto"/>
          <w:sz w:val="12"/>
          <w:szCs w:val="12"/>
        </w:rPr>
      </w:pPr>
    </w:p>
    <w:p w:rsidR="00A40424" w:rsidRPr="00A40424" w:rsidRDefault="00A40424" w:rsidP="00183AF1">
      <w:pPr>
        <w:ind w:left="547"/>
        <w:jc w:val="thaiDistribute"/>
        <w:rPr>
          <w:rFonts w:ascii="Arial" w:hAnsi="Arial" w:cs="Arial"/>
          <w:color w:val="auto"/>
          <w:sz w:val="18"/>
          <w:szCs w:val="18"/>
        </w:rPr>
      </w:pPr>
      <w:r w:rsidRPr="00A40424">
        <w:rPr>
          <w:rFonts w:ascii="Arial" w:hAnsi="Arial" w:cs="Arial"/>
          <w:color w:val="auto"/>
          <w:sz w:val="18"/>
          <w:szCs w:val="18"/>
        </w:rPr>
        <w:t>On 28 January 2019, the Company was notified by TSGH, the major shareholder of the Company, that TSGH had entered into a share purchase agreement with Hebsteel Global Holding Pte. Ltd., a wholly owned subsidiary of HBIS Group Co., Ltd. (“HBIS”) in respect of sale of 67.90% of the total issued shares of the Company, by TSGH to a new company to be incorporated in Singapore by an entity controlled by HBIS and TSGH on a 70/30 basis. Subsequently, on 6 August 2019, the Company has been notified by TSGH that the relevant definitive agreements in relation to the above transaction has been terminated. TSGH mentioned that following the above, TSGH would begin engagement with other investors in continuation of its strategy to find a partner for the TSTH business.</w:t>
      </w:r>
    </w:p>
    <w:p w:rsidR="00A40424" w:rsidRPr="00755AB8" w:rsidRDefault="00A40424" w:rsidP="00183AF1">
      <w:pPr>
        <w:ind w:left="547"/>
        <w:jc w:val="thaiDistribute"/>
        <w:rPr>
          <w:rFonts w:ascii="Arial" w:hAnsi="Arial" w:cs="Arial"/>
          <w:color w:val="auto"/>
          <w:sz w:val="12"/>
          <w:szCs w:val="12"/>
          <w:cs/>
        </w:rPr>
      </w:pPr>
    </w:p>
    <w:p w:rsidR="00AF7615" w:rsidRPr="00FE4764" w:rsidRDefault="00BF7310" w:rsidP="00183AF1">
      <w:pPr>
        <w:ind w:left="547"/>
        <w:jc w:val="thaiDistribute"/>
        <w:rPr>
          <w:rFonts w:ascii="Arial" w:hAnsi="Arial" w:cs="Arial"/>
          <w:color w:val="auto"/>
          <w:sz w:val="18"/>
          <w:szCs w:val="18"/>
        </w:rPr>
      </w:pPr>
      <w:r w:rsidRPr="00FE4764">
        <w:rPr>
          <w:rFonts w:ascii="Arial" w:hAnsi="Arial" w:cs="Arial"/>
          <w:color w:val="auto"/>
          <w:sz w:val="18"/>
          <w:szCs w:val="18"/>
        </w:rPr>
        <w:t>The principal business operation of the Group is manufacturing, rendering manufacturing services</w:t>
      </w:r>
      <w:r w:rsidR="003851BD" w:rsidRPr="00FE4764">
        <w:rPr>
          <w:rFonts w:ascii="Arial" w:hAnsi="Arial" w:cs="Arial"/>
          <w:color w:val="auto"/>
          <w:sz w:val="18"/>
          <w:szCs w:val="22"/>
        </w:rPr>
        <w:t>,</w:t>
      </w:r>
      <w:r w:rsidRPr="00FE4764">
        <w:rPr>
          <w:rFonts w:ascii="Arial" w:hAnsi="Arial" w:cs="Arial"/>
          <w:color w:val="auto"/>
          <w:sz w:val="18"/>
          <w:szCs w:val="18"/>
        </w:rPr>
        <w:t xml:space="preserve"> distributing and trading of steel bars, wire rods and small section </w:t>
      </w:r>
      <w:r w:rsidR="006B180E" w:rsidRPr="00FE4764">
        <w:rPr>
          <w:rFonts w:ascii="Arial" w:hAnsi="Arial" w:cs="Arial"/>
          <w:color w:val="auto"/>
          <w:sz w:val="18"/>
          <w:szCs w:val="18"/>
        </w:rPr>
        <w:t>products.</w:t>
      </w:r>
    </w:p>
    <w:p w:rsidR="00491130" w:rsidRPr="00755AB8" w:rsidRDefault="00491130" w:rsidP="00183AF1">
      <w:pPr>
        <w:ind w:left="547"/>
        <w:jc w:val="thaiDistribute"/>
        <w:rPr>
          <w:rFonts w:ascii="Arial" w:hAnsi="Arial" w:cs="Arial"/>
          <w:color w:val="auto"/>
          <w:sz w:val="12"/>
          <w:szCs w:val="12"/>
        </w:rPr>
      </w:pPr>
    </w:p>
    <w:p w:rsidR="00E138FF" w:rsidRPr="00FE4764" w:rsidRDefault="00491130" w:rsidP="00491130">
      <w:pPr>
        <w:ind w:left="547"/>
        <w:jc w:val="thaiDistribute"/>
        <w:rPr>
          <w:rFonts w:ascii="Arial" w:hAnsi="Arial" w:cs="Arial"/>
          <w:color w:val="auto"/>
          <w:sz w:val="18"/>
          <w:szCs w:val="18"/>
        </w:rPr>
      </w:pPr>
      <w:r w:rsidRPr="00FE4764">
        <w:rPr>
          <w:rFonts w:ascii="Arial" w:hAnsi="Arial" w:cs="Arial"/>
          <w:color w:val="auto"/>
          <w:sz w:val="18"/>
          <w:szCs w:val="18"/>
        </w:rPr>
        <w:t xml:space="preserve">As at </w:t>
      </w:r>
      <w:r w:rsidR="002A3647">
        <w:rPr>
          <w:rFonts w:ascii="Arial" w:hAnsi="Arial" w:cs="Arial"/>
          <w:color w:val="auto"/>
          <w:sz w:val="18"/>
          <w:szCs w:val="18"/>
        </w:rPr>
        <w:t>31 December</w:t>
      </w:r>
      <w:r w:rsidRPr="00FE4764">
        <w:rPr>
          <w:rFonts w:ascii="Arial" w:hAnsi="Arial" w:cs="Arial"/>
          <w:color w:val="auto"/>
          <w:sz w:val="18"/>
          <w:szCs w:val="18"/>
        </w:rPr>
        <w:t xml:space="preserve"> </w:t>
      </w:r>
      <w:r w:rsidR="0015101C" w:rsidRPr="00FE4764">
        <w:rPr>
          <w:rFonts w:ascii="Arial" w:hAnsi="Arial" w:cs="Arial"/>
          <w:color w:val="auto"/>
          <w:sz w:val="18"/>
          <w:szCs w:val="18"/>
          <w:lang w:val="en-GB"/>
        </w:rPr>
        <w:t>2019</w:t>
      </w:r>
      <w:r w:rsidRPr="00FE4764">
        <w:rPr>
          <w:rFonts w:ascii="Arial" w:hAnsi="Arial" w:cs="Arial"/>
          <w:color w:val="auto"/>
          <w:sz w:val="18"/>
          <w:szCs w:val="18"/>
        </w:rPr>
        <w:t xml:space="preserve"> and </w:t>
      </w:r>
      <w:r w:rsidR="00595BD1" w:rsidRPr="00FE4764">
        <w:rPr>
          <w:rFonts w:ascii="Arial" w:hAnsi="Arial" w:cs="Arial"/>
          <w:color w:val="auto"/>
          <w:sz w:val="18"/>
          <w:szCs w:val="18"/>
        </w:rPr>
        <w:t xml:space="preserve">31 </w:t>
      </w:r>
      <w:r w:rsidRPr="00FE4764">
        <w:rPr>
          <w:rFonts w:ascii="Arial" w:hAnsi="Arial" w:cs="Arial"/>
          <w:color w:val="auto"/>
          <w:sz w:val="18"/>
          <w:szCs w:val="18"/>
        </w:rPr>
        <w:t xml:space="preserve">March </w:t>
      </w:r>
      <w:r w:rsidR="0015101C" w:rsidRPr="00FE4764">
        <w:rPr>
          <w:rFonts w:ascii="Arial" w:hAnsi="Arial" w:cs="Arial"/>
          <w:color w:val="auto"/>
          <w:sz w:val="18"/>
          <w:szCs w:val="18"/>
          <w:lang w:val="en-GB"/>
        </w:rPr>
        <w:t>2019</w:t>
      </w:r>
      <w:r w:rsidRPr="00FE4764">
        <w:rPr>
          <w:rFonts w:ascii="Arial" w:hAnsi="Arial" w:cs="Arial"/>
          <w:color w:val="auto"/>
          <w:sz w:val="18"/>
          <w:szCs w:val="18"/>
        </w:rPr>
        <w:t>, N.T.S. Steel Group Public Company Limited (“N.T.S.”)</w:t>
      </w:r>
      <w:r w:rsidR="00231183" w:rsidRPr="00FE4764">
        <w:rPr>
          <w:rFonts w:ascii="Arial" w:hAnsi="Arial" w:cs="Arial"/>
          <w:color w:val="auto"/>
          <w:sz w:val="18"/>
          <w:szCs w:val="18"/>
        </w:rPr>
        <w:t xml:space="preserve"> which is </w:t>
      </w:r>
      <w:r w:rsidR="00231183" w:rsidRPr="00FE4764">
        <w:rPr>
          <w:rFonts w:ascii="Arial" w:hAnsi="Arial" w:cs="Arial"/>
          <w:color w:val="auto"/>
          <w:sz w:val="18"/>
          <w:szCs w:val="18"/>
        </w:rPr>
        <w:br/>
      </w:r>
      <w:r w:rsidR="00231183" w:rsidRPr="00FE4764">
        <w:rPr>
          <w:rFonts w:ascii="Arial" w:hAnsi="Arial" w:cs="Arial"/>
          <w:color w:val="auto"/>
          <w:spacing w:val="-4"/>
          <w:sz w:val="18"/>
          <w:szCs w:val="18"/>
        </w:rPr>
        <w:t>a subsidiary</w:t>
      </w:r>
      <w:r w:rsidRPr="00FE4764">
        <w:rPr>
          <w:rFonts w:ascii="Arial" w:hAnsi="Arial" w:cs="Arial"/>
          <w:color w:val="auto"/>
          <w:spacing w:val="-4"/>
          <w:sz w:val="18"/>
          <w:szCs w:val="18"/>
        </w:rPr>
        <w:t xml:space="preserve"> has total current liabilities exceeding total current assets by Baht </w:t>
      </w:r>
      <w:r w:rsidR="00B9058E">
        <w:rPr>
          <w:rFonts w:ascii="Arial" w:hAnsi="Arial" w:cs="Arial"/>
          <w:color w:val="auto"/>
          <w:spacing w:val="-4"/>
          <w:sz w:val="18"/>
          <w:szCs w:val="18"/>
        </w:rPr>
        <w:t>2,016</w:t>
      </w:r>
      <w:r w:rsidRPr="00FE4764">
        <w:rPr>
          <w:rFonts w:ascii="Arial" w:hAnsi="Arial" w:cs="Arial"/>
          <w:color w:val="auto"/>
          <w:spacing w:val="-4"/>
          <w:sz w:val="18"/>
          <w:szCs w:val="18"/>
        </w:rPr>
        <w:t xml:space="preserve"> million and Baht </w:t>
      </w:r>
      <w:r w:rsidR="00B9058E">
        <w:rPr>
          <w:rFonts w:ascii="Arial" w:hAnsi="Arial" w:cs="Arial"/>
          <w:color w:val="auto"/>
          <w:spacing w:val="-4"/>
          <w:sz w:val="18"/>
          <w:szCs w:val="18"/>
        </w:rPr>
        <w:t>1,915</w:t>
      </w:r>
      <w:r w:rsidRPr="00FE4764">
        <w:rPr>
          <w:rFonts w:ascii="Arial" w:hAnsi="Arial" w:cs="Arial"/>
          <w:color w:val="auto"/>
          <w:spacing w:val="-4"/>
          <w:sz w:val="18"/>
          <w:szCs w:val="18"/>
        </w:rPr>
        <w:t xml:space="preserve"> million</w:t>
      </w:r>
      <w:r w:rsidRPr="00FE4764">
        <w:rPr>
          <w:rFonts w:ascii="Arial" w:hAnsi="Arial" w:cs="Arial"/>
          <w:color w:val="auto"/>
          <w:sz w:val="18"/>
          <w:szCs w:val="18"/>
        </w:rPr>
        <w:t xml:space="preserve">, </w:t>
      </w:r>
      <w:r w:rsidRPr="00FE4764">
        <w:rPr>
          <w:rFonts w:ascii="Arial" w:hAnsi="Arial" w:cs="Arial"/>
          <w:color w:val="auto"/>
          <w:spacing w:val="-4"/>
          <w:sz w:val="18"/>
          <w:szCs w:val="18"/>
        </w:rPr>
        <w:t>respectively. However, the amount of current liabilities</w:t>
      </w:r>
      <w:r w:rsidR="009643B6" w:rsidRPr="00FE4764">
        <w:rPr>
          <w:rFonts w:ascii="Arial" w:hAnsi="Arial" w:cs="Arial"/>
          <w:color w:val="auto"/>
          <w:spacing w:val="-4"/>
          <w:sz w:val="18"/>
          <w:szCs w:val="18"/>
        </w:rPr>
        <w:t xml:space="preserve"> included </w:t>
      </w:r>
      <w:r w:rsidRPr="00FE4764">
        <w:rPr>
          <w:rFonts w:ascii="Arial" w:hAnsi="Arial" w:cs="Arial"/>
          <w:color w:val="auto"/>
          <w:spacing w:val="-4"/>
          <w:sz w:val="18"/>
          <w:szCs w:val="18"/>
        </w:rPr>
        <w:t>the short-term borrowing</w:t>
      </w:r>
      <w:r w:rsidR="00D811B7" w:rsidRPr="00FE4764">
        <w:rPr>
          <w:rFonts w:ascii="Arial" w:hAnsi="Arial" w:cs="Arial"/>
          <w:color w:val="auto"/>
          <w:spacing w:val="-4"/>
          <w:sz w:val="18"/>
          <w:szCs w:val="18"/>
        </w:rPr>
        <w:t>s</w:t>
      </w:r>
      <w:r w:rsidRPr="00FE4764">
        <w:rPr>
          <w:rFonts w:ascii="Arial" w:hAnsi="Arial" w:cs="Arial"/>
          <w:color w:val="auto"/>
          <w:spacing w:val="-4"/>
          <w:sz w:val="18"/>
          <w:szCs w:val="18"/>
        </w:rPr>
        <w:t xml:space="preserve"> from the parent company</w:t>
      </w:r>
      <w:r w:rsidR="00644BE8" w:rsidRPr="00FE4764">
        <w:rPr>
          <w:rFonts w:ascii="Arial" w:hAnsi="Arial" w:cs="Arial"/>
          <w:color w:val="auto"/>
          <w:sz w:val="18"/>
          <w:szCs w:val="18"/>
        </w:rPr>
        <w:t xml:space="preserve"> of Baht </w:t>
      </w:r>
      <w:r w:rsidR="00B9058E">
        <w:rPr>
          <w:rFonts w:ascii="Arial" w:hAnsi="Arial" w:cs="Arial"/>
          <w:color w:val="auto"/>
          <w:sz w:val="18"/>
          <w:szCs w:val="18"/>
        </w:rPr>
        <w:t>3,091</w:t>
      </w:r>
      <w:r w:rsidRPr="00FE4764">
        <w:rPr>
          <w:rFonts w:ascii="Arial" w:hAnsi="Arial" w:cs="Arial"/>
          <w:color w:val="auto"/>
          <w:sz w:val="18"/>
          <w:szCs w:val="18"/>
        </w:rPr>
        <w:t xml:space="preserve"> million and Baht </w:t>
      </w:r>
      <w:r w:rsidR="00B9058E">
        <w:rPr>
          <w:rFonts w:ascii="Arial" w:hAnsi="Arial" w:cs="Arial"/>
          <w:color w:val="auto"/>
          <w:sz w:val="18"/>
          <w:szCs w:val="18"/>
        </w:rPr>
        <w:t>2,441</w:t>
      </w:r>
      <w:r w:rsidRPr="00FE4764">
        <w:rPr>
          <w:rFonts w:ascii="Arial" w:hAnsi="Arial" w:cs="Arial"/>
          <w:color w:val="auto"/>
          <w:sz w:val="18"/>
          <w:szCs w:val="18"/>
        </w:rPr>
        <w:t xml:space="preserve"> million, respectively. The parent company will continue its financial support </w:t>
      </w:r>
      <w:r w:rsidRPr="00755AB8">
        <w:rPr>
          <w:rFonts w:ascii="Arial" w:hAnsi="Arial" w:cs="Arial"/>
          <w:color w:val="auto"/>
          <w:spacing w:val="-6"/>
          <w:sz w:val="18"/>
          <w:szCs w:val="18"/>
        </w:rPr>
        <w:t>to N.T.S. to enable N.T.S. to continue its operations satisfactorily at least for the next 12 months from the statement</w:t>
      </w:r>
      <w:r w:rsidRPr="00FE4764">
        <w:rPr>
          <w:rFonts w:ascii="Arial" w:hAnsi="Arial" w:cs="Arial"/>
          <w:color w:val="auto"/>
          <w:sz w:val="18"/>
          <w:szCs w:val="18"/>
        </w:rPr>
        <w:t xml:space="preserve"> of </w:t>
      </w:r>
      <w:r w:rsidRPr="00755AB8">
        <w:rPr>
          <w:rFonts w:ascii="Arial" w:hAnsi="Arial" w:cs="Arial"/>
          <w:color w:val="auto"/>
          <w:spacing w:val="-4"/>
          <w:sz w:val="18"/>
          <w:szCs w:val="18"/>
        </w:rPr>
        <w:t>financial position date and the Group’s management has prepared the business plan including initiatives to improve</w:t>
      </w:r>
      <w:r w:rsidRPr="00FE4764">
        <w:rPr>
          <w:rFonts w:ascii="Arial" w:hAnsi="Arial" w:cs="Arial"/>
          <w:color w:val="auto"/>
          <w:sz w:val="18"/>
          <w:szCs w:val="18"/>
        </w:rPr>
        <w:t xml:space="preserve"> </w:t>
      </w:r>
      <w:r w:rsidRPr="00755AB8">
        <w:rPr>
          <w:rFonts w:ascii="Arial" w:hAnsi="Arial" w:cs="Arial"/>
          <w:color w:val="auto"/>
          <w:spacing w:val="-2"/>
          <w:sz w:val="18"/>
          <w:szCs w:val="18"/>
        </w:rPr>
        <w:t>operation and financial results of N.T.S. In addition, the Company manages the liquidity based on a group basis</w:t>
      </w:r>
      <w:r w:rsidRPr="00FE4764">
        <w:rPr>
          <w:rFonts w:ascii="Arial" w:hAnsi="Arial" w:cs="Arial"/>
          <w:color w:val="auto"/>
          <w:sz w:val="18"/>
          <w:szCs w:val="18"/>
        </w:rPr>
        <w:t>.</w:t>
      </w:r>
    </w:p>
    <w:p w:rsidR="00491130" w:rsidRPr="00755AB8" w:rsidRDefault="00491130" w:rsidP="00183AF1">
      <w:pPr>
        <w:ind w:left="547"/>
        <w:jc w:val="thaiDistribute"/>
        <w:rPr>
          <w:rFonts w:ascii="Arial" w:hAnsi="Arial" w:cs="Arial"/>
          <w:color w:val="auto"/>
          <w:sz w:val="12"/>
          <w:szCs w:val="12"/>
        </w:rPr>
      </w:pPr>
    </w:p>
    <w:p w:rsidR="00AF7615" w:rsidRPr="00FE4764" w:rsidRDefault="00F75DCA" w:rsidP="00183AF1">
      <w:pPr>
        <w:ind w:left="547"/>
        <w:jc w:val="thaiDistribute"/>
        <w:rPr>
          <w:rFonts w:ascii="Arial" w:hAnsi="Arial" w:cs="Arial"/>
          <w:color w:val="auto"/>
          <w:sz w:val="18"/>
          <w:szCs w:val="18"/>
        </w:rPr>
      </w:pPr>
      <w:r w:rsidRPr="00FE4764">
        <w:rPr>
          <w:rFonts w:ascii="Arial" w:hAnsi="Arial" w:cs="Arial"/>
          <w:color w:val="auto"/>
          <w:sz w:val="18"/>
          <w:szCs w:val="18"/>
        </w:rPr>
        <w:t>This interim consolidated and separate</w:t>
      </w:r>
      <w:r w:rsidR="00AF7615" w:rsidRPr="00FE4764">
        <w:rPr>
          <w:rFonts w:ascii="Arial" w:hAnsi="Arial" w:cs="Arial"/>
          <w:color w:val="auto"/>
          <w:sz w:val="18"/>
          <w:szCs w:val="18"/>
        </w:rPr>
        <w:t xml:space="preserve"> financial information was authorised for issue by </w:t>
      </w:r>
      <w:r w:rsidR="00CF615D" w:rsidRPr="00FE4764">
        <w:rPr>
          <w:rFonts w:ascii="Arial" w:hAnsi="Arial" w:cs="Arial"/>
          <w:color w:val="auto"/>
          <w:sz w:val="18"/>
          <w:szCs w:val="18"/>
        </w:rPr>
        <w:t xml:space="preserve">the Board of Directors on </w:t>
      </w:r>
      <w:r w:rsidR="00B9058E">
        <w:rPr>
          <w:rFonts w:ascii="Arial" w:hAnsi="Arial" w:cs="Arial"/>
          <w:color w:val="auto"/>
          <w:sz w:val="18"/>
          <w:szCs w:val="18"/>
        </w:rPr>
        <w:t>21 January</w:t>
      </w:r>
      <w:r w:rsidR="005D4F87" w:rsidRPr="00FE4764">
        <w:rPr>
          <w:rFonts w:ascii="Arial" w:hAnsi="Arial" w:cs="Arial"/>
          <w:color w:val="auto"/>
          <w:sz w:val="18"/>
          <w:szCs w:val="18"/>
        </w:rPr>
        <w:t xml:space="preserve"> </w:t>
      </w:r>
      <w:r w:rsidR="0015101C" w:rsidRPr="00FE4764">
        <w:rPr>
          <w:rFonts w:ascii="Arial" w:hAnsi="Arial" w:cs="Arial"/>
          <w:color w:val="auto"/>
          <w:sz w:val="18"/>
          <w:szCs w:val="18"/>
          <w:lang w:val="en-GB"/>
        </w:rPr>
        <w:t>20</w:t>
      </w:r>
      <w:r w:rsidR="00227971">
        <w:rPr>
          <w:rFonts w:ascii="Arial" w:hAnsi="Arial" w:cs="Arial"/>
          <w:color w:val="auto"/>
          <w:sz w:val="18"/>
          <w:szCs w:val="18"/>
          <w:lang w:val="en-GB"/>
        </w:rPr>
        <w:t>20</w:t>
      </w:r>
      <w:r w:rsidR="00AF7615" w:rsidRPr="00FE4764">
        <w:rPr>
          <w:rFonts w:ascii="Arial" w:hAnsi="Arial" w:cs="Arial"/>
          <w:color w:val="auto"/>
          <w:sz w:val="18"/>
          <w:szCs w:val="18"/>
        </w:rPr>
        <w:t>.</w:t>
      </w:r>
    </w:p>
    <w:p w:rsidR="00E138FF" w:rsidRPr="00755AB8" w:rsidRDefault="00E138FF" w:rsidP="00183AF1">
      <w:pPr>
        <w:ind w:left="547"/>
        <w:jc w:val="thaiDistribute"/>
        <w:rPr>
          <w:rFonts w:ascii="Arial" w:hAnsi="Arial" w:cs="Arial"/>
          <w:color w:val="auto"/>
          <w:sz w:val="12"/>
          <w:szCs w:val="12"/>
        </w:rPr>
      </w:pPr>
    </w:p>
    <w:p w:rsidR="00516A28" w:rsidRPr="00FE4764" w:rsidRDefault="00AF7615" w:rsidP="00183AF1">
      <w:pPr>
        <w:ind w:left="547"/>
        <w:jc w:val="thaiDistribute"/>
        <w:rPr>
          <w:rFonts w:ascii="Arial" w:hAnsi="Arial" w:cs="Arial"/>
          <w:color w:val="auto"/>
          <w:sz w:val="18"/>
          <w:szCs w:val="18"/>
        </w:rPr>
      </w:pPr>
      <w:r w:rsidRPr="00FE4764">
        <w:rPr>
          <w:rFonts w:ascii="Arial" w:hAnsi="Arial" w:cs="Arial"/>
          <w:color w:val="auto"/>
          <w:sz w:val="18"/>
          <w:szCs w:val="18"/>
        </w:rPr>
        <w:t xml:space="preserve">This </w:t>
      </w:r>
      <w:r w:rsidR="00F75DCA" w:rsidRPr="00FE4764">
        <w:rPr>
          <w:rFonts w:ascii="Arial" w:hAnsi="Arial" w:cs="Arial"/>
          <w:color w:val="auto"/>
          <w:sz w:val="18"/>
          <w:szCs w:val="18"/>
        </w:rPr>
        <w:t>interim consolidated and separate</w:t>
      </w:r>
      <w:r w:rsidRPr="00FE4764">
        <w:rPr>
          <w:rFonts w:ascii="Arial" w:hAnsi="Arial" w:cs="Arial"/>
          <w:color w:val="auto"/>
          <w:sz w:val="18"/>
          <w:szCs w:val="18"/>
        </w:rPr>
        <w:t xml:space="preserve"> financial information has been reviewed, not audited.</w:t>
      </w:r>
    </w:p>
    <w:p w:rsidR="003A77E0" w:rsidRPr="00755AB8" w:rsidRDefault="003A77E0" w:rsidP="00183AF1">
      <w:pPr>
        <w:ind w:left="547"/>
        <w:jc w:val="thaiDistribute"/>
        <w:rPr>
          <w:rFonts w:ascii="Arial" w:hAnsi="Arial" w:cs="Arial"/>
          <w:color w:val="auto"/>
          <w:sz w:val="12"/>
          <w:szCs w:val="12"/>
        </w:rPr>
      </w:pPr>
    </w:p>
    <w:p w:rsidR="00E138FF" w:rsidRPr="00755AB8" w:rsidRDefault="00E138FF" w:rsidP="00183AF1">
      <w:pPr>
        <w:ind w:left="547"/>
        <w:jc w:val="thaiDistribute"/>
        <w:rPr>
          <w:rFonts w:ascii="Arial" w:hAnsi="Arial" w:cs="Arial"/>
          <w:color w:val="auto"/>
          <w:sz w:val="12"/>
          <w:szCs w:val="12"/>
        </w:rPr>
      </w:pPr>
    </w:p>
    <w:p w:rsidR="009510BD" w:rsidRPr="00FE4764" w:rsidRDefault="009510BD" w:rsidP="00183AF1">
      <w:pPr>
        <w:pStyle w:val="BodyText"/>
        <w:ind w:left="547" w:hanging="547"/>
        <w:jc w:val="thaiDistribute"/>
        <w:rPr>
          <w:rFonts w:ascii="Arial" w:hAnsi="Arial" w:cs="Arial"/>
          <w:color w:val="auto"/>
          <w:sz w:val="18"/>
          <w:szCs w:val="18"/>
          <w:cs/>
        </w:rPr>
      </w:pPr>
      <w:r w:rsidRPr="00FE4764">
        <w:rPr>
          <w:rFonts w:ascii="Arial" w:hAnsi="Arial" w:cs="Arial"/>
          <w:color w:val="auto"/>
          <w:sz w:val="18"/>
          <w:szCs w:val="18"/>
        </w:rPr>
        <w:t>2</w:t>
      </w:r>
      <w:r w:rsidRPr="00FE4764">
        <w:rPr>
          <w:rFonts w:ascii="Arial" w:hAnsi="Arial" w:cs="Arial"/>
          <w:color w:val="auto"/>
          <w:sz w:val="18"/>
          <w:szCs w:val="18"/>
        </w:rPr>
        <w:tab/>
      </w:r>
      <w:r w:rsidR="00AF7615" w:rsidRPr="00FE4764">
        <w:rPr>
          <w:rFonts w:ascii="Arial" w:hAnsi="Arial" w:cs="Arial"/>
          <w:color w:val="auto"/>
          <w:sz w:val="18"/>
          <w:szCs w:val="18"/>
          <w:shd w:val="clear" w:color="auto" w:fill="FFFFFF"/>
        </w:rPr>
        <w:t>Accounting policies</w:t>
      </w:r>
    </w:p>
    <w:p w:rsidR="00E138FF" w:rsidRPr="00755AB8" w:rsidRDefault="00E138FF" w:rsidP="00183AF1">
      <w:pPr>
        <w:pStyle w:val="BodyText"/>
        <w:ind w:left="1080" w:hanging="547"/>
        <w:jc w:val="thaiDistribute"/>
        <w:rPr>
          <w:rFonts w:ascii="Arial" w:hAnsi="Arial" w:cs="Arial"/>
          <w:b w:val="0"/>
          <w:bCs w:val="0"/>
          <w:color w:val="auto"/>
          <w:sz w:val="12"/>
          <w:szCs w:val="12"/>
        </w:rPr>
      </w:pPr>
    </w:p>
    <w:p w:rsidR="00E138FF" w:rsidRPr="00755AB8" w:rsidRDefault="00E138FF" w:rsidP="00183AF1">
      <w:pPr>
        <w:pStyle w:val="BodyText"/>
        <w:ind w:left="1080" w:hanging="547"/>
        <w:jc w:val="thaiDistribute"/>
        <w:rPr>
          <w:rFonts w:ascii="Arial" w:hAnsi="Arial" w:cs="Arial"/>
          <w:b w:val="0"/>
          <w:bCs w:val="0"/>
          <w:color w:val="auto"/>
          <w:sz w:val="12"/>
          <w:szCs w:val="12"/>
        </w:rPr>
      </w:pPr>
    </w:p>
    <w:p w:rsidR="00516A28" w:rsidRPr="00FE4764" w:rsidRDefault="00516A28" w:rsidP="00183AF1">
      <w:pPr>
        <w:pStyle w:val="BodyText"/>
        <w:ind w:left="1080" w:hanging="547"/>
        <w:jc w:val="thaiDistribute"/>
        <w:rPr>
          <w:rFonts w:ascii="Arial" w:hAnsi="Arial" w:cs="Arial"/>
          <w:b w:val="0"/>
          <w:bCs w:val="0"/>
          <w:color w:val="auto"/>
          <w:sz w:val="18"/>
          <w:szCs w:val="18"/>
        </w:rPr>
      </w:pPr>
      <w:r w:rsidRPr="00FE4764">
        <w:rPr>
          <w:rFonts w:ascii="Arial" w:hAnsi="Arial" w:cs="Arial"/>
          <w:color w:val="auto"/>
          <w:sz w:val="18"/>
          <w:szCs w:val="18"/>
        </w:rPr>
        <w:t>2</w:t>
      </w:r>
      <w:r w:rsidR="009510BD" w:rsidRPr="00FE4764">
        <w:rPr>
          <w:rFonts w:ascii="Arial" w:hAnsi="Arial" w:cs="Arial"/>
          <w:color w:val="auto"/>
          <w:sz w:val="18"/>
          <w:szCs w:val="18"/>
          <w:lang w:val="en-GB"/>
        </w:rPr>
        <w:t>.1</w:t>
      </w:r>
      <w:r w:rsidRPr="00FE4764">
        <w:rPr>
          <w:rFonts w:ascii="Arial" w:hAnsi="Arial" w:cs="Arial"/>
          <w:color w:val="auto"/>
          <w:sz w:val="18"/>
          <w:szCs w:val="18"/>
        </w:rPr>
        <w:tab/>
      </w:r>
      <w:r w:rsidR="00AF7615" w:rsidRPr="00FE4764">
        <w:rPr>
          <w:rFonts w:ascii="Arial" w:hAnsi="Arial" w:cs="Arial"/>
          <w:color w:val="auto"/>
          <w:sz w:val="18"/>
          <w:szCs w:val="18"/>
          <w:shd w:val="clear" w:color="auto" w:fill="FFFFFF"/>
        </w:rPr>
        <w:t>Basis of preparation</w:t>
      </w:r>
    </w:p>
    <w:p w:rsidR="00516A28" w:rsidRPr="00755AB8" w:rsidRDefault="00516A28" w:rsidP="00183AF1">
      <w:pPr>
        <w:pStyle w:val="BodyText"/>
        <w:ind w:left="1080"/>
        <w:jc w:val="thaiDistribute"/>
        <w:rPr>
          <w:rFonts w:ascii="Arial" w:hAnsi="Arial" w:cs="Arial"/>
          <w:b w:val="0"/>
          <w:bCs w:val="0"/>
          <w:color w:val="auto"/>
          <w:sz w:val="12"/>
          <w:szCs w:val="12"/>
        </w:rPr>
      </w:pPr>
    </w:p>
    <w:p w:rsidR="002E7532" w:rsidRPr="00FE4764" w:rsidRDefault="00BC67B9" w:rsidP="00183AF1">
      <w:pPr>
        <w:pStyle w:val="BodyText"/>
        <w:ind w:left="1080"/>
        <w:jc w:val="thaiDistribute"/>
        <w:rPr>
          <w:rFonts w:ascii="Arial" w:hAnsi="Arial" w:cs="Arial"/>
          <w:b w:val="0"/>
          <w:bCs w:val="0"/>
          <w:color w:val="auto"/>
          <w:sz w:val="18"/>
          <w:szCs w:val="18"/>
          <w:shd w:val="clear" w:color="auto" w:fill="FFFFFF"/>
        </w:rPr>
      </w:pPr>
      <w:r w:rsidRPr="00FE4764">
        <w:rPr>
          <w:rFonts w:ascii="Arial" w:hAnsi="Arial" w:cs="Arial"/>
          <w:b w:val="0"/>
          <w:bCs w:val="0"/>
          <w:color w:val="auto"/>
          <w:sz w:val="18"/>
          <w:szCs w:val="18"/>
        </w:rPr>
        <w:t>The interim financial information has been prepared in accordance with Thai Accounting Standard 34 Interim Financial Reporting. The primary financial information (statement of financial position, statement of comprehensive income, statement of changes in shareholders’ equity and cash flows) is presented in a format consistent with the annual financial statements complying with Thai Accounting Standard 1 Presentation of Financial Statements. The notes to the financial information are prepared in a condensed format. Additional notes are presented as required by the Securities and Exchange Commission under the Securities and Exchange Act.</w:t>
      </w:r>
    </w:p>
    <w:p w:rsidR="00BC67B9" w:rsidRPr="00755AB8" w:rsidRDefault="00BC67B9" w:rsidP="00183AF1">
      <w:pPr>
        <w:pStyle w:val="BodyText"/>
        <w:ind w:left="1080"/>
        <w:jc w:val="thaiDistribute"/>
        <w:rPr>
          <w:rFonts w:ascii="Arial" w:hAnsi="Arial" w:cs="Arial"/>
          <w:b w:val="0"/>
          <w:bCs w:val="0"/>
          <w:color w:val="auto"/>
          <w:sz w:val="12"/>
          <w:szCs w:val="12"/>
        </w:rPr>
      </w:pPr>
    </w:p>
    <w:p w:rsidR="00516A28" w:rsidRPr="00FE4764" w:rsidRDefault="00AF7615" w:rsidP="00183AF1">
      <w:pPr>
        <w:pStyle w:val="BodyText"/>
        <w:ind w:left="1080"/>
        <w:jc w:val="thaiDistribute"/>
        <w:rPr>
          <w:rFonts w:ascii="Arial" w:hAnsi="Arial" w:cs="Arial"/>
          <w:b w:val="0"/>
          <w:bCs w:val="0"/>
          <w:color w:val="auto"/>
          <w:sz w:val="18"/>
          <w:szCs w:val="18"/>
        </w:rPr>
      </w:pPr>
      <w:r w:rsidRPr="00FE4764">
        <w:rPr>
          <w:rFonts w:ascii="Arial" w:hAnsi="Arial" w:cs="Arial"/>
          <w:b w:val="0"/>
          <w:bCs w:val="0"/>
          <w:color w:val="auto"/>
          <w:sz w:val="18"/>
          <w:szCs w:val="18"/>
          <w:shd w:val="clear" w:color="auto" w:fill="FFFFFF"/>
        </w:rPr>
        <w:t>The interim financial information should be read in conjunction with the annual financial statements</w:t>
      </w:r>
      <w:r w:rsidR="00BC12D6" w:rsidRPr="00FE4764">
        <w:rPr>
          <w:rFonts w:ascii="Arial" w:hAnsi="Arial" w:cs="Arial"/>
          <w:b w:val="0"/>
          <w:bCs w:val="0"/>
          <w:color w:val="auto"/>
          <w:sz w:val="18"/>
          <w:szCs w:val="18"/>
          <w:shd w:val="clear" w:color="auto" w:fill="FFFFFF"/>
        </w:rPr>
        <w:t xml:space="preserve"> for the year ended 31 March</w:t>
      </w:r>
      <w:r w:rsidRPr="00FE4764">
        <w:rPr>
          <w:rFonts w:ascii="Arial" w:hAnsi="Arial" w:cs="Arial"/>
          <w:b w:val="0"/>
          <w:bCs w:val="0"/>
          <w:color w:val="auto"/>
          <w:sz w:val="18"/>
          <w:szCs w:val="18"/>
          <w:shd w:val="clear" w:color="auto" w:fill="FFFFFF"/>
        </w:rPr>
        <w:t xml:space="preserve"> </w:t>
      </w:r>
      <w:r w:rsidR="0015101C" w:rsidRPr="00FE4764">
        <w:rPr>
          <w:rFonts w:ascii="Arial" w:hAnsi="Arial" w:cs="Arial"/>
          <w:b w:val="0"/>
          <w:bCs w:val="0"/>
          <w:color w:val="auto"/>
          <w:sz w:val="18"/>
          <w:szCs w:val="18"/>
          <w:shd w:val="clear" w:color="auto" w:fill="FFFFFF"/>
          <w:lang w:val="en-GB"/>
        </w:rPr>
        <w:t>2019</w:t>
      </w:r>
      <w:r w:rsidRPr="00FE4764">
        <w:rPr>
          <w:rFonts w:ascii="Arial" w:hAnsi="Arial" w:cs="Arial"/>
          <w:b w:val="0"/>
          <w:bCs w:val="0"/>
          <w:color w:val="auto"/>
          <w:sz w:val="18"/>
          <w:szCs w:val="18"/>
          <w:shd w:val="clear" w:color="auto" w:fill="FFFFFF"/>
        </w:rPr>
        <w:t>.</w:t>
      </w:r>
    </w:p>
    <w:p w:rsidR="00516A28" w:rsidRPr="00755AB8" w:rsidRDefault="00516A28" w:rsidP="00183AF1">
      <w:pPr>
        <w:pStyle w:val="BodyText"/>
        <w:ind w:left="1080"/>
        <w:jc w:val="thaiDistribute"/>
        <w:rPr>
          <w:rFonts w:ascii="Arial" w:hAnsi="Arial" w:cs="Arial"/>
          <w:b w:val="0"/>
          <w:bCs w:val="0"/>
          <w:color w:val="auto"/>
          <w:sz w:val="12"/>
          <w:szCs w:val="12"/>
        </w:rPr>
      </w:pPr>
    </w:p>
    <w:p w:rsidR="005201F5" w:rsidRPr="00FE4764" w:rsidRDefault="00AF7615" w:rsidP="00183AF1">
      <w:pPr>
        <w:pStyle w:val="BodyText"/>
        <w:ind w:left="1080"/>
        <w:jc w:val="thaiDistribute"/>
        <w:rPr>
          <w:rFonts w:ascii="Arial" w:hAnsi="Arial" w:cs="Arial"/>
          <w:b w:val="0"/>
          <w:bCs w:val="0"/>
          <w:color w:val="auto"/>
          <w:sz w:val="18"/>
          <w:szCs w:val="18"/>
          <w:shd w:val="clear" w:color="auto" w:fill="FFFFFF"/>
        </w:rPr>
      </w:pPr>
      <w:r w:rsidRPr="00FE4764">
        <w:rPr>
          <w:rFonts w:ascii="Arial" w:hAnsi="Arial" w:cs="Arial"/>
          <w:b w:val="0"/>
          <w:bCs w:val="0"/>
          <w:color w:val="auto"/>
          <w:sz w:val="18"/>
          <w:szCs w:val="18"/>
          <w:shd w:val="clear" w:color="auto" w:fill="FFFFFF"/>
        </w:rPr>
        <w:t xml:space="preserve">An English version of the </w:t>
      </w:r>
      <w:r w:rsidR="00BC67B9" w:rsidRPr="00FE4764">
        <w:rPr>
          <w:rFonts w:ascii="Arial" w:hAnsi="Arial" w:cs="Arial"/>
          <w:b w:val="0"/>
          <w:bCs w:val="0"/>
          <w:color w:val="auto"/>
          <w:sz w:val="18"/>
          <w:szCs w:val="18"/>
          <w:shd w:val="clear" w:color="auto" w:fill="FFFFFF"/>
        </w:rPr>
        <w:t>interim consolidated and separate</w:t>
      </w:r>
      <w:r w:rsidRPr="00FE4764">
        <w:rPr>
          <w:rFonts w:ascii="Arial" w:hAnsi="Arial" w:cs="Arial"/>
          <w:b w:val="0"/>
          <w:bCs w:val="0"/>
          <w:color w:val="auto"/>
          <w:sz w:val="18"/>
          <w:szCs w:val="18"/>
          <w:shd w:val="clear" w:color="auto" w:fill="FFFFFF"/>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p>
    <w:p w:rsidR="00AF7615" w:rsidRPr="00755AB8" w:rsidRDefault="00AF7615" w:rsidP="00183AF1">
      <w:pPr>
        <w:pStyle w:val="BodyText"/>
        <w:ind w:left="1080"/>
        <w:jc w:val="thaiDistribute"/>
        <w:rPr>
          <w:rFonts w:ascii="Arial" w:hAnsi="Arial" w:cs="Arial"/>
          <w:b w:val="0"/>
          <w:bCs w:val="0"/>
          <w:color w:val="auto"/>
          <w:sz w:val="12"/>
          <w:szCs w:val="12"/>
          <w:shd w:val="clear" w:color="auto" w:fill="FFFFFF"/>
        </w:rPr>
      </w:pPr>
    </w:p>
    <w:p w:rsidR="005201F5" w:rsidRPr="00FE4764" w:rsidRDefault="00AF7615" w:rsidP="00183AF1">
      <w:pPr>
        <w:ind w:left="1080"/>
        <w:jc w:val="thaiDistribute"/>
        <w:rPr>
          <w:rFonts w:ascii="Arial" w:hAnsi="Arial" w:cs="Arial"/>
          <w:color w:val="auto"/>
          <w:sz w:val="18"/>
          <w:szCs w:val="18"/>
        </w:rPr>
      </w:pPr>
      <w:r w:rsidRPr="00FE4764">
        <w:rPr>
          <w:rFonts w:ascii="Arial" w:hAnsi="Arial" w:cs="Arial"/>
          <w:color w:val="auto"/>
          <w:sz w:val="18"/>
          <w:szCs w:val="18"/>
          <w:shd w:val="clear" w:color="auto" w:fill="FFFFFF"/>
        </w:rPr>
        <w:t xml:space="preserve">The accounting policies used in the preparation of the interim financial information are consistent with those used in the annual financial statements for the year ended 31 </w:t>
      </w:r>
      <w:r w:rsidR="00BC12D6" w:rsidRPr="00FE4764">
        <w:rPr>
          <w:rFonts w:ascii="Arial" w:hAnsi="Arial" w:cs="Arial"/>
          <w:color w:val="auto"/>
          <w:sz w:val="18"/>
          <w:szCs w:val="18"/>
          <w:shd w:val="clear" w:color="auto" w:fill="FFFFFF"/>
        </w:rPr>
        <w:t>March</w:t>
      </w:r>
      <w:r w:rsidRPr="00FE4764">
        <w:rPr>
          <w:rFonts w:ascii="Arial" w:hAnsi="Arial" w:cs="Arial"/>
          <w:color w:val="auto"/>
          <w:sz w:val="18"/>
          <w:szCs w:val="18"/>
          <w:shd w:val="clear" w:color="auto" w:fill="FFFFFF"/>
        </w:rPr>
        <w:t xml:space="preserve"> </w:t>
      </w:r>
      <w:r w:rsidR="0015101C" w:rsidRPr="00FE4764">
        <w:rPr>
          <w:rFonts w:ascii="Arial" w:hAnsi="Arial" w:cs="Arial"/>
          <w:color w:val="auto"/>
          <w:sz w:val="18"/>
          <w:szCs w:val="18"/>
          <w:shd w:val="clear" w:color="auto" w:fill="FFFFFF"/>
          <w:lang w:val="en-GB"/>
        </w:rPr>
        <w:t>2019</w:t>
      </w:r>
      <w:r w:rsidR="00516D95">
        <w:rPr>
          <w:rFonts w:ascii="Arial" w:hAnsi="Arial" w:cs="Arial"/>
          <w:color w:val="auto"/>
          <w:sz w:val="18"/>
          <w:szCs w:val="18"/>
          <w:shd w:val="clear" w:color="auto" w:fill="FFFFFF"/>
          <w:lang w:val="en-GB"/>
        </w:rPr>
        <w:t>,</w:t>
      </w:r>
      <w:r w:rsidR="00516D95">
        <w:rPr>
          <w:rFonts w:ascii="Arial" w:hAnsi="Arial" w:cs="Arial"/>
          <w:color w:val="auto"/>
          <w:sz w:val="18"/>
          <w:szCs w:val="18"/>
          <w:shd w:val="clear" w:color="auto" w:fill="FFFFFF"/>
        </w:rPr>
        <w:t xml:space="preserve"> except as described in note 3</w:t>
      </w:r>
      <w:r w:rsidR="00516D95" w:rsidRPr="00516D95">
        <w:rPr>
          <w:rFonts w:ascii="Arial" w:hAnsi="Arial" w:cs="Arial"/>
          <w:color w:val="auto"/>
          <w:sz w:val="18"/>
          <w:szCs w:val="18"/>
          <w:shd w:val="clear" w:color="auto" w:fill="FFFFFF"/>
        </w:rPr>
        <w:t>.</w:t>
      </w:r>
    </w:p>
    <w:p w:rsidR="005201F5" w:rsidRPr="00755AB8" w:rsidRDefault="005201F5" w:rsidP="00183AF1">
      <w:pPr>
        <w:ind w:left="1080"/>
        <w:jc w:val="thaiDistribute"/>
        <w:rPr>
          <w:rFonts w:ascii="Arial" w:hAnsi="Arial" w:cs="Arial"/>
          <w:color w:val="auto"/>
          <w:sz w:val="12"/>
          <w:szCs w:val="12"/>
        </w:rPr>
      </w:pPr>
    </w:p>
    <w:p w:rsidR="005201F5" w:rsidRPr="00FE4764" w:rsidRDefault="00AF7615" w:rsidP="00183AF1">
      <w:pPr>
        <w:pStyle w:val="BodyText"/>
        <w:tabs>
          <w:tab w:val="left" w:pos="1080"/>
        </w:tabs>
        <w:ind w:left="1080"/>
        <w:jc w:val="thaiDistribute"/>
        <w:rPr>
          <w:rFonts w:ascii="Arial" w:hAnsi="Arial" w:cs="Arial"/>
          <w:b w:val="0"/>
          <w:bCs w:val="0"/>
          <w:color w:val="auto"/>
          <w:sz w:val="18"/>
          <w:szCs w:val="18"/>
        </w:rPr>
      </w:pPr>
      <w:r w:rsidRPr="00FE4764">
        <w:rPr>
          <w:rFonts w:ascii="Arial" w:hAnsi="Arial" w:cs="Arial"/>
          <w:b w:val="0"/>
          <w:bCs w:val="0"/>
          <w:color w:val="auto"/>
          <w:sz w:val="18"/>
          <w:szCs w:val="18"/>
        </w:rPr>
        <w:t>Costs that are incurred unevenly during the financial year are anticipated or deferred in the interim report only if it would also be appropriate to anticipate or defer such costs at the end of the financial year.</w:t>
      </w:r>
    </w:p>
    <w:p w:rsidR="005201F5" w:rsidRPr="00755AB8" w:rsidRDefault="005201F5" w:rsidP="00183AF1">
      <w:pPr>
        <w:pStyle w:val="BodyText"/>
        <w:tabs>
          <w:tab w:val="left" w:pos="1080"/>
        </w:tabs>
        <w:ind w:left="1080"/>
        <w:jc w:val="thaiDistribute"/>
        <w:rPr>
          <w:rFonts w:ascii="Arial" w:hAnsi="Arial" w:cs="Arial"/>
          <w:b w:val="0"/>
          <w:bCs w:val="0"/>
          <w:color w:val="auto"/>
          <w:sz w:val="12"/>
          <w:szCs w:val="12"/>
        </w:rPr>
      </w:pPr>
    </w:p>
    <w:p w:rsidR="005201F5" w:rsidRPr="00FE4764" w:rsidRDefault="00AF7615" w:rsidP="00183AF1">
      <w:pPr>
        <w:pStyle w:val="BodyText"/>
        <w:tabs>
          <w:tab w:val="left" w:pos="1080"/>
        </w:tabs>
        <w:ind w:left="1080"/>
        <w:jc w:val="thaiDistribute"/>
        <w:rPr>
          <w:rFonts w:ascii="Arial" w:hAnsi="Arial" w:cs="Arial"/>
          <w:b w:val="0"/>
          <w:bCs w:val="0"/>
          <w:color w:val="auto"/>
          <w:sz w:val="18"/>
          <w:szCs w:val="18"/>
          <w:cs/>
        </w:rPr>
      </w:pPr>
      <w:r w:rsidRPr="00FE4764">
        <w:rPr>
          <w:rFonts w:ascii="Arial" w:hAnsi="Arial" w:cs="Arial"/>
          <w:b w:val="0"/>
          <w:bCs w:val="0"/>
          <w:color w:val="auto"/>
          <w:spacing w:val="-2"/>
          <w:sz w:val="18"/>
          <w:szCs w:val="18"/>
        </w:rPr>
        <w:t>Taxes on income in the interim periods are accrued using the tax rate that would be applicable to expected</w:t>
      </w:r>
      <w:r w:rsidRPr="00FE4764">
        <w:rPr>
          <w:rFonts w:ascii="Arial" w:hAnsi="Arial" w:cs="Arial"/>
          <w:b w:val="0"/>
          <w:bCs w:val="0"/>
          <w:color w:val="auto"/>
          <w:sz w:val="18"/>
          <w:szCs w:val="18"/>
        </w:rPr>
        <w:t xml:space="preserve"> total annual profit or loss.</w:t>
      </w:r>
    </w:p>
    <w:p w:rsidR="001F1513" w:rsidRPr="00FE4764" w:rsidRDefault="001F1513" w:rsidP="00154737">
      <w:pPr>
        <w:pStyle w:val="BodyText"/>
        <w:jc w:val="thaiDistribute"/>
        <w:rPr>
          <w:rFonts w:ascii="Arial" w:hAnsi="Arial" w:cs="Arial"/>
          <w:color w:val="auto"/>
          <w:sz w:val="18"/>
          <w:szCs w:val="18"/>
        </w:rPr>
      </w:pPr>
      <w:r w:rsidRPr="00FE4764">
        <w:rPr>
          <w:rFonts w:ascii="Arial" w:hAnsi="Arial" w:cs="Arial"/>
          <w:color w:val="auto"/>
          <w:sz w:val="18"/>
          <w:szCs w:val="18"/>
        </w:rPr>
        <w:br w:type="page"/>
      </w:r>
    </w:p>
    <w:p w:rsidR="00154737" w:rsidRPr="00FE4764" w:rsidRDefault="00154737" w:rsidP="00154737">
      <w:pPr>
        <w:pStyle w:val="BodyText"/>
        <w:jc w:val="thaiDistribute"/>
        <w:rPr>
          <w:rFonts w:ascii="Arial" w:hAnsi="Arial" w:cs="Arial"/>
          <w:b w:val="0"/>
          <w:bCs w:val="0"/>
          <w:color w:val="auto"/>
          <w:sz w:val="18"/>
          <w:szCs w:val="18"/>
        </w:rPr>
      </w:pPr>
    </w:p>
    <w:p w:rsidR="001F1513" w:rsidRPr="00FE4764" w:rsidRDefault="001F1513" w:rsidP="001F1513">
      <w:pPr>
        <w:pStyle w:val="BodyText"/>
        <w:ind w:left="547" w:hanging="547"/>
        <w:jc w:val="thaiDistribute"/>
        <w:rPr>
          <w:rFonts w:ascii="Arial" w:hAnsi="Arial" w:cs="Arial"/>
          <w:b w:val="0"/>
          <w:bCs w:val="0"/>
          <w:color w:val="auto"/>
          <w:sz w:val="18"/>
          <w:szCs w:val="18"/>
          <w:cs/>
          <w:lang w:val="en-GB"/>
        </w:rPr>
      </w:pPr>
      <w:r w:rsidRPr="00FE4764">
        <w:rPr>
          <w:rFonts w:ascii="Arial" w:hAnsi="Arial" w:cs="Arial"/>
          <w:color w:val="auto"/>
          <w:sz w:val="18"/>
          <w:szCs w:val="18"/>
        </w:rPr>
        <w:t>2</w:t>
      </w:r>
      <w:r w:rsidRPr="00FE4764">
        <w:rPr>
          <w:rFonts w:ascii="Arial" w:hAnsi="Arial" w:cs="Arial"/>
          <w:color w:val="auto"/>
          <w:sz w:val="18"/>
          <w:szCs w:val="18"/>
        </w:rPr>
        <w:tab/>
      </w:r>
      <w:r w:rsidRPr="00FE4764">
        <w:rPr>
          <w:rFonts w:ascii="Arial" w:hAnsi="Arial" w:cs="Arial"/>
          <w:color w:val="auto"/>
          <w:sz w:val="18"/>
          <w:szCs w:val="18"/>
          <w:shd w:val="clear" w:color="auto" w:fill="FFFFFF"/>
        </w:rPr>
        <w:t>Accounting policies</w:t>
      </w:r>
      <w:r w:rsidRPr="00FE4764">
        <w:rPr>
          <w:rFonts w:ascii="Arial" w:hAnsi="Arial" w:cs="Arial"/>
          <w:b w:val="0"/>
          <w:bCs w:val="0"/>
          <w:color w:val="auto"/>
          <w:sz w:val="18"/>
          <w:szCs w:val="18"/>
          <w:shd w:val="clear" w:color="auto" w:fill="FFFFFF"/>
          <w:lang w:val="en-GB"/>
        </w:rPr>
        <w:t xml:space="preserve"> (Cont’d)</w:t>
      </w:r>
    </w:p>
    <w:p w:rsidR="00C6436E" w:rsidRPr="00B6087F" w:rsidRDefault="00C6436E" w:rsidP="00C6436E">
      <w:pPr>
        <w:pStyle w:val="BodyText"/>
        <w:ind w:left="1080" w:hanging="547"/>
        <w:jc w:val="thaiDistribute"/>
        <w:rPr>
          <w:rFonts w:ascii="Arial" w:hAnsi="Arial" w:cs="Arial"/>
          <w:b w:val="0"/>
          <w:bCs w:val="0"/>
          <w:color w:val="auto"/>
          <w:sz w:val="14"/>
          <w:szCs w:val="14"/>
        </w:rPr>
      </w:pPr>
    </w:p>
    <w:p w:rsidR="00C6436E" w:rsidRPr="00B6087F" w:rsidRDefault="00C6436E" w:rsidP="00C6436E">
      <w:pPr>
        <w:ind w:left="540"/>
        <w:jc w:val="both"/>
        <w:rPr>
          <w:rFonts w:ascii="Arial" w:hAnsi="Arial" w:cs="Arial"/>
          <w:color w:val="auto"/>
          <w:sz w:val="14"/>
          <w:szCs w:val="14"/>
        </w:rPr>
      </w:pPr>
    </w:p>
    <w:p w:rsidR="00816F22" w:rsidRPr="00FE4764" w:rsidRDefault="00816F22" w:rsidP="00816F22">
      <w:pPr>
        <w:ind w:left="1080" w:hanging="540"/>
        <w:jc w:val="both"/>
        <w:rPr>
          <w:rFonts w:ascii="Arial" w:hAnsi="Arial" w:cs="Arial"/>
          <w:b/>
          <w:bCs/>
          <w:color w:val="auto"/>
          <w:sz w:val="18"/>
          <w:szCs w:val="18"/>
        </w:rPr>
      </w:pPr>
      <w:r w:rsidRPr="00FE4764">
        <w:rPr>
          <w:rFonts w:ascii="Arial" w:hAnsi="Arial" w:cs="Arial"/>
          <w:b/>
          <w:bCs/>
          <w:color w:val="auto"/>
          <w:sz w:val="18"/>
          <w:szCs w:val="18"/>
        </w:rPr>
        <w:t>2.2</w:t>
      </w:r>
      <w:r w:rsidRPr="00FE4764">
        <w:rPr>
          <w:rFonts w:ascii="Arial" w:hAnsi="Arial" w:cs="Arial"/>
          <w:b/>
          <w:bCs/>
          <w:color w:val="auto"/>
          <w:sz w:val="18"/>
          <w:szCs w:val="18"/>
        </w:rPr>
        <w:tab/>
      </w:r>
      <w:r w:rsidRPr="00FE4764">
        <w:rPr>
          <w:rFonts w:ascii="Arial" w:hAnsi="Arial" w:cs="Arial"/>
          <w:b/>
          <w:bCs/>
          <w:color w:val="auto"/>
          <w:spacing w:val="-2"/>
          <w:sz w:val="18"/>
          <w:szCs w:val="18"/>
        </w:rPr>
        <w:t>Financial reporting standards are effective for annual periods beginning on or after 1 January 2019</w:t>
      </w:r>
      <w:r w:rsidRPr="00FE4764">
        <w:rPr>
          <w:rFonts w:ascii="Arial" w:hAnsi="Arial" w:cs="Arial"/>
          <w:b/>
          <w:bCs/>
          <w:color w:val="auto"/>
          <w:sz w:val="18"/>
          <w:szCs w:val="18"/>
        </w:rPr>
        <w:t xml:space="preserve"> which are relevant to the Group.</w:t>
      </w:r>
    </w:p>
    <w:p w:rsidR="00816F22" w:rsidRPr="00B6087F" w:rsidRDefault="00816F22" w:rsidP="00255300">
      <w:pPr>
        <w:ind w:left="1080"/>
        <w:jc w:val="thaiDistribute"/>
        <w:rPr>
          <w:rFonts w:ascii="Arial" w:hAnsi="Arial" w:cs="Arial"/>
          <w:color w:val="auto"/>
          <w:spacing w:val="-2"/>
          <w:sz w:val="14"/>
          <w:szCs w:val="14"/>
          <w:shd w:val="clear" w:color="auto" w:fill="FFFFFF"/>
        </w:rPr>
      </w:pPr>
    </w:p>
    <w:tbl>
      <w:tblPr>
        <w:tblW w:w="8478" w:type="dxa"/>
        <w:tblInd w:w="1098" w:type="dxa"/>
        <w:tblLayout w:type="fixed"/>
        <w:tblLook w:val="04A0" w:firstRow="1" w:lastRow="0" w:firstColumn="1" w:lastColumn="0" w:noHBand="0" w:noVBand="1"/>
      </w:tblPr>
      <w:tblGrid>
        <w:gridCol w:w="2565"/>
        <w:gridCol w:w="5913"/>
      </w:tblGrid>
      <w:tr w:rsidR="00816F22" w:rsidRPr="00FE4764" w:rsidTr="00CA06B7">
        <w:tc>
          <w:tcPr>
            <w:tcW w:w="2565" w:type="dxa"/>
            <w:shd w:val="clear" w:color="auto" w:fill="auto"/>
          </w:tcPr>
          <w:p w:rsidR="00816F22" w:rsidRPr="00FE4764" w:rsidRDefault="00816F22" w:rsidP="00CA06B7">
            <w:pPr>
              <w:pStyle w:val="Default"/>
              <w:jc w:val="thaiDistribute"/>
              <w:rPr>
                <w:color w:val="auto"/>
                <w:sz w:val="18"/>
                <w:szCs w:val="18"/>
              </w:rPr>
            </w:pPr>
            <w:r w:rsidRPr="00FE4764">
              <w:rPr>
                <w:color w:val="auto"/>
                <w:sz w:val="18"/>
                <w:szCs w:val="18"/>
              </w:rPr>
              <w:t>TFRS 15</w:t>
            </w:r>
          </w:p>
        </w:tc>
        <w:tc>
          <w:tcPr>
            <w:tcW w:w="5913" w:type="dxa"/>
            <w:shd w:val="clear" w:color="auto" w:fill="auto"/>
          </w:tcPr>
          <w:p w:rsidR="00816F22" w:rsidRPr="00FE4764" w:rsidRDefault="00816F22" w:rsidP="00CA06B7">
            <w:pPr>
              <w:pStyle w:val="Default"/>
              <w:jc w:val="thaiDistribute"/>
              <w:rPr>
                <w:color w:val="auto"/>
                <w:sz w:val="18"/>
                <w:szCs w:val="18"/>
              </w:rPr>
            </w:pPr>
            <w:r w:rsidRPr="00FE4764">
              <w:rPr>
                <w:color w:val="auto"/>
                <w:sz w:val="18"/>
                <w:szCs w:val="18"/>
              </w:rPr>
              <w:t>Revenue from contracts with customers</w:t>
            </w:r>
          </w:p>
        </w:tc>
      </w:tr>
      <w:tr w:rsidR="00816F22" w:rsidRPr="00FE4764" w:rsidTr="00CA06B7">
        <w:tc>
          <w:tcPr>
            <w:tcW w:w="2565" w:type="dxa"/>
            <w:shd w:val="clear" w:color="auto" w:fill="auto"/>
          </w:tcPr>
          <w:p w:rsidR="00816F22" w:rsidRPr="00FE4764" w:rsidRDefault="00816F22" w:rsidP="00962E82">
            <w:pPr>
              <w:pStyle w:val="Default"/>
              <w:jc w:val="thaiDistribute"/>
              <w:rPr>
                <w:color w:val="auto"/>
                <w:sz w:val="18"/>
                <w:szCs w:val="18"/>
              </w:rPr>
            </w:pPr>
            <w:r w:rsidRPr="00FE4764">
              <w:rPr>
                <w:color w:val="auto"/>
                <w:sz w:val="18"/>
                <w:szCs w:val="18"/>
              </w:rPr>
              <w:t>TAS 2 (revised 2018)</w:t>
            </w:r>
          </w:p>
        </w:tc>
        <w:tc>
          <w:tcPr>
            <w:tcW w:w="5913" w:type="dxa"/>
            <w:shd w:val="clear" w:color="auto" w:fill="auto"/>
          </w:tcPr>
          <w:p w:rsidR="00816F22" w:rsidRPr="00FE4764" w:rsidRDefault="00962E82" w:rsidP="00EE5EA6">
            <w:pPr>
              <w:pStyle w:val="Default"/>
              <w:jc w:val="thaiDistribute"/>
              <w:rPr>
                <w:color w:val="auto"/>
                <w:sz w:val="18"/>
                <w:szCs w:val="18"/>
              </w:rPr>
            </w:pPr>
            <w:r w:rsidRPr="00FE4764">
              <w:rPr>
                <w:color w:val="auto"/>
                <w:sz w:val="18"/>
                <w:szCs w:val="18"/>
              </w:rPr>
              <w:t>Share</w:t>
            </w:r>
            <w:r w:rsidR="00EE5EA6" w:rsidRPr="00FE4764">
              <w:rPr>
                <w:rFonts w:cs="Cordia New"/>
                <w:color w:val="auto"/>
                <w:sz w:val="18"/>
                <w:szCs w:val="18"/>
                <w:lang w:val="en-US"/>
              </w:rPr>
              <w:t>-</w:t>
            </w:r>
            <w:r w:rsidRPr="00FE4764">
              <w:rPr>
                <w:color w:val="auto"/>
                <w:sz w:val="18"/>
                <w:szCs w:val="18"/>
              </w:rPr>
              <w:t>based payment</w:t>
            </w:r>
          </w:p>
        </w:tc>
      </w:tr>
      <w:tr w:rsidR="00816F22" w:rsidRPr="00FE4764" w:rsidTr="00CA06B7">
        <w:tc>
          <w:tcPr>
            <w:tcW w:w="2565" w:type="dxa"/>
            <w:shd w:val="clear" w:color="auto" w:fill="auto"/>
          </w:tcPr>
          <w:p w:rsidR="00816F22" w:rsidRPr="00FE4764" w:rsidRDefault="00816F22" w:rsidP="00CA06B7">
            <w:pPr>
              <w:pStyle w:val="Default"/>
              <w:jc w:val="thaiDistribute"/>
              <w:rPr>
                <w:color w:val="auto"/>
                <w:sz w:val="18"/>
                <w:szCs w:val="18"/>
              </w:rPr>
            </w:pPr>
            <w:r w:rsidRPr="00FE4764">
              <w:rPr>
                <w:color w:val="auto"/>
                <w:sz w:val="18"/>
                <w:szCs w:val="18"/>
              </w:rPr>
              <w:t>TFRIC 22</w:t>
            </w:r>
          </w:p>
        </w:tc>
        <w:tc>
          <w:tcPr>
            <w:tcW w:w="5913" w:type="dxa"/>
            <w:shd w:val="clear" w:color="auto" w:fill="auto"/>
          </w:tcPr>
          <w:p w:rsidR="00816F22" w:rsidRPr="00FE4764" w:rsidRDefault="00816F22" w:rsidP="00CA06B7">
            <w:pPr>
              <w:pStyle w:val="Default"/>
              <w:jc w:val="thaiDistribute"/>
              <w:rPr>
                <w:color w:val="auto"/>
                <w:sz w:val="18"/>
                <w:szCs w:val="18"/>
              </w:rPr>
            </w:pPr>
            <w:r w:rsidRPr="00FE4764">
              <w:rPr>
                <w:color w:val="auto"/>
                <w:sz w:val="18"/>
                <w:szCs w:val="18"/>
              </w:rPr>
              <w:t>Foreign Currency Transactions and Advance Consideration</w:t>
            </w:r>
          </w:p>
        </w:tc>
      </w:tr>
    </w:tbl>
    <w:p w:rsidR="00816F22" w:rsidRPr="00B6087F" w:rsidRDefault="00816F22" w:rsidP="00816F22">
      <w:pPr>
        <w:ind w:left="1080"/>
        <w:jc w:val="thaiDistribute"/>
        <w:rPr>
          <w:rFonts w:ascii="Arial" w:hAnsi="Arial" w:cs="Arial"/>
          <w:color w:val="auto"/>
          <w:spacing w:val="-2"/>
          <w:sz w:val="14"/>
          <w:szCs w:val="14"/>
          <w:shd w:val="clear" w:color="auto" w:fill="FFFFFF"/>
        </w:rPr>
      </w:pPr>
    </w:p>
    <w:p w:rsidR="00816F22" w:rsidRPr="00FE4764" w:rsidRDefault="00816F22" w:rsidP="00816F22">
      <w:pPr>
        <w:ind w:left="1080"/>
        <w:jc w:val="thaiDistribute"/>
        <w:rPr>
          <w:rFonts w:ascii="Arial" w:hAnsi="Arial" w:cs="Arial"/>
          <w:color w:val="auto"/>
          <w:spacing w:val="-2"/>
          <w:sz w:val="18"/>
          <w:szCs w:val="18"/>
          <w:shd w:val="clear" w:color="auto" w:fill="FFFFFF"/>
        </w:rPr>
      </w:pPr>
      <w:r w:rsidRPr="00FE4764">
        <w:rPr>
          <w:rFonts w:ascii="Arial" w:hAnsi="Arial" w:cs="Arial"/>
          <w:color w:val="auto"/>
          <w:spacing w:val="-2"/>
          <w:sz w:val="18"/>
          <w:szCs w:val="18"/>
          <w:shd w:val="clear" w:color="auto" w:fill="FFFFFF"/>
        </w:rPr>
        <w:t>TFRS 15 clarifies;</w:t>
      </w:r>
    </w:p>
    <w:p w:rsidR="00816F22" w:rsidRPr="00B6087F" w:rsidRDefault="00816F22" w:rsidP="00816F22">
      <w:pPr>
        <w:ind w:left="1080"/>
        <w:jc w:val="thaiDistribute"/>
        <w:rPr>
          <w:rFonts w:ascii="Arial" w:hAnsi="Arial" w:cs="Arial"/>
          <w:color w:val="auto"/>
          <w:spacing w:val="-2"/>
          <w:sz w:val="14"/>
          <w:szCs w:val="14"/>
          <w:shd w:val="clear" w:color="auto" w:fill="FFFFFF"/>
        </w:rPr>
      </w:pPr>
    </w:p>
    <w:p w:rsidR="00816F22" w:rsidRPr="00FE4764" w:rsidRDefault="00816F22" w:rsidP="00EE5EA6">
      <w:pPr>
        <w:numPr>
          <w:ilvl w:val="0"/>
          <w:numId w:val="27"/>
        </w:numPr>
        <w:tabs>
          <w:tab w:val="left" w:pos="1440"/>
        </w:tabs>
        <w:ind w:left="1440"/>
        <w:jc w:val="both"/>
        <w:rPr>
          <w:rFonts w:ascii="Arial" w:eastAsia="Calibri" w:hAnsi="Arial" w:cs="Arial"/>
          <w:color w:val="auto"/>
          <w:sz w:val="18"/>
          <w:szCs w:val="18"/>
        </w:rPr>
      </w:pPr>
      <w:r w:rsidRPr="00FE4764">
        <w:rPr>
          <w:rFonts w:ascii="Arial" w:eastAsia="Calibri" w:hAnsi="Arial" w:cs="Arial"/>
          <w:color w:val="auto"/>
          <w:sz w:val="18"/>
          <w:szCs w:val="18"/>
        </w:rPr>
        <w:t>Any bundled goods or services that are distinct must be separately recognised, and any discounts or rebates on the contract price must generally be allocated to the separate elements.</w:t>
      </w:r>
    </w:p>
    <w:p w:rsidR="00816F22" w:rsidRPr="00FE4764" w:rsidRDefault="00816F22" w:rsidP="00EE5EA6">
      <w:pPr>
        <w:numPr>
          <w:ilvl w:val="0"/>
          <w:numId w:val="27"/>
        </w:numPr>
        <w:tabs>
          <w:tab w:val="left" w:pos="1440"/>
        </w:tabs>
        <w:ind w:left="1440"/>
        <w:jc w:val="both"/>
        <w:rPr>
          <w:rFonts w:ascii="Arial" w:eastAsia="Calibri" w:hAnsi="Arial" w:cs="Arial"/>
          <w:color w:val="auto"/>
          <w:sz w:val="18"/>
          <w:szCs w:val="18"/>
        </w:rPr>
      </w:pPr>
      <w:r w:rsidRPr="00FE4764">
        <w:rPr>
          <w:rFonts w:ascii="Arial" w:eastAsia="Calibri" w:hAnsi="Arial" w:cs="Arial"/>
          <w:color w:val="auto"/>
          <w:spacing w:val="-6"/>
          <w:sz w:val="18"/>
          <w:szCs w:val="18"/>
        </w:rPr>
        <w:t>Revenue may be recognised earlier than under current standards if the consideration varies for any reasons</w:t>
      </w:r>
      <w:r w:rsidRPr="00FE4764">
        <w:rPr>
          <w:rFonts w:ascii="Arial" w:eastAsia="Calibri" w:hAnsi="Arial" w:cs="Arial"/>
          <w:color w:val="auto"/>
          <w:sz w:val="18"/>
          <w:szCs w:val="18"/>
        </w:rPr>
        <w:t xml:space="preserve"> (such as for incentives, rebates, performance fees, royalties, success of an outcome etc) - minimum amounts must be recognised if they are not at significant risk of reversal.</w:t>
      </w:r>
    </w:p>
    <w:p w:rsidR="00816F22" w:rsidRPr="00FE4764" w:rsidRDefault="00816F22" w:rsidP="00EE5EA6">
      <w:pPr>
        <w:numPr>
          <w:ilvl w:val="0"/>
          <w:numId w:val="27"/>
        </w:numPr>
        <w:tabs>
          <w:tab w:val="left" w:pos="1440"/>
        </w:tabs>
        <w:ind w:left="1440"/>
        <w:jc w:val="both"/>
        <w:rPr>
          <w:rFonts w:ascii="Arial" w:eastAsia="Calibri" w:hAnsi="Arial" w:cs="Arial"/>
          <w:color w:val="auto"/>
          <w:sz w:val="18"/>
          <w:szCs w:val="18"/>
        </w:rPr>
      </w:pPr>
      <w:r w:rsidRPr="00FE4764">
        <w:rPr>
          <w:rFonts w:ascii="Arial" w:eastAsia="Calibri" w:hAnsi="Arial" w:cs="Arial"/>
          <w:color w:val="auto"/>
          <w:sz w:val="18"/>
          <w:szCs w:val="18"/>
        </w:rPr>
        <w:t>The point at which revenue is able to be recognised may shift: some revenue which is currently recognised at a point in time at the end of a contract may have to be recognised over the contract term and vice versa</w:t>
      </w:r>
      <w:r w:rsidR="00227971">
        <w:rPr>
          <w:rFonts w:ascii="Arial" w:eastAsia="Calibri" w:hAnsi="Arial" w:cs="Arial"/>
          <w:color w:val="auto"/>
          <w:sz w:val="18"/>
          <w:szCs w:val="18"/>
        </w:rPr>
        <w:t>.</w:t>
      </w:r>
    </w:p>
    <w:p w:rsidR="00816F22" w:rsidRPr="00FE4764" w:rsidRDefault="00816F22" w:rsidP="00EE5EA6">
      <w:pPr>
        <w:numPr>
          <w:ilvl w:val="0"/>
          <w:numId w:val="27"/>
        </w:numPr>
        <w:tabs>
          <w:tab w:val="left" w:pos="1440"/>
        </w:tabs>
        <w:ind w:left="1440"/>
        <w:jc w:val="both"/>
        <w:rPr>
          <w:rFonts w:ascii="Arial" w:eastAsia="Calibri" w:hAnsi="Arial" w:cs="Arial"/>
          <w:color w:val="auto"/>
          <w:sz w:val="18"/>
          <w:szCs w:val="18"/>
        </w:rPr>
      </w:pPr>
      <w:r w:rsidRPr="00FE4764">
        <w:rPr>
          <w:rFonts w:ascii="Arial" w:eastAsia="Calibri" w:hAnsi="Arial" w:cs="Arial"/>
          <w:color w:val="auto"/>
          <w:sz w:val="18"/>
          <w:szCs w:val="18"/>
        </w:rPr>
        <w:t>There are new specific rules on licenses, warranties, non-refundable upfront fees and, consignment arrangements</w:t>
      </w:r>
      <w:r w:rsidR="00227971">
        <w:rPr>
          <w:rFonts w:ascii="Arial" w:eastAsia="Calibri" w:hAnsi="Arial" w:cs="Arial"/>
          <w:color w:val="auto"/>
          <w:sz w:val="18"/>
          <w:szCs w:val="18"/>
        </w:rPr>
        <w:t>.</w:t>
      </w:r>
    </w:p>
    <w:p w:rsidR="00816F22" w:rsidRPr="00FE4764" w:rsidRDefault="00816F22" w:rsidP="00EE5EA6">
      <w:pPr>
        <w:numPr>
          <w:ilvl w:val="0"/>
          <w:numId w:val="27"/>
        </w:numPr>
        <w:tabs>
          <w:tab w:val="left" w:pos="1440"/>
        </w:tabs>
        <w:ind w:left="1440"/>
        <w:jc w:val="both"/>
        <w:rPr>
          <w:rFonts w:ascii="Arial" w:eastAsia="Calibri" w:hAnsi="Arial" w:cs="Arial"/>
          <w:color w:val="auto"/>
          <w:sz w:val="18"/>
          <w:szCs w:val="18"/>
        </w:rPr>
      </w:pPr>
      <w:r w:rsidRPr="00FE4764">
        <w:rPr>
          <w:rFonts w:ascii="Arial" w:eastAsia="Calibri" w:hAnsi="Arial" w:cs="Arial"/>
          <w:color w:val="auto"/>
          <w:sz w:val="18"/>
          <w:szCs w:val="18"/>
        </w:rPr>
        <w:t>As with any new standard, there are also increased disclosures.</w:t>
      </w:r>
    </w:p>
    <w:p w:rsidR="00816F22" w:rsidRPr="00B6087F" w:rsidRDefault="00816F22" w:rsidP="00816F22">
      <w:pPr>
        <w:ind w:left="1080"/>
        <w:jc w:val="both"/>
        <w:rPr>
          <w:rFonts w:ascii="Arial" w:hAnsi="Arial" w:cs="Arial"/>
          <w:color w:val="auto"/>
          <w:spacing w:val="-2"/>
          <w:sz w:val="14"/>
          <w:szCs w:val="14"/>
        </w:rPr>
      </w:pPr>
    </w:p>
    <w:p w:rsidR="00F00505" w:rsidRPr="00FE4764" w:rsidRDefault="00F00505" w:rsidP="00F00505">
      <w:pPr>
        <w:ind w:left="1080" w:hanging="3"/>
        <w:jc w:val="thaiDistribute"/>
        <w:rPr>
          <w:rFonts w:ascii="Arial" w:eastAsia="Arial" w:hAnsi="Arial" w:cs="Arial"/>
          <w:color w:val="auto"/>
          <w:sz w:val="18"/>
          <w:szCs w:val="18"/>
        </w:rPr>
      </w:pPr>
      <w:r w:rsidRPr="00FE4764">
        <w:rPr>
          <w:rFonts w:ascii="Arial" w:eastAsia="Arial" w:hAnsi="Arial" w:cs="Arial"/>
          <w:color w:val="auto"/>
          <w:sz w:val="18"/>
          <w:szCs w:val="18"/>
        </w:rPr>
        <w:t>TFRS 2, the amendments clarify;</w:t>
      </w:r>
    </w:p>
    <w:p w:rsidR="00F00505" w:rsidRPr="00B6087F" w:rsidRDefault="00F00505" w:rsidP="00F00505">
      <w:pPr>
        <w:ind w:left="1800" w:hanging="3"/>
        <w:jc w:val="thaiDistribute"/>
        <w:rPr>
          <w:rFonts w:ascii="Arial" w:eastAsia="Arial" w:hAnsi="Arial" w:cs="Arial"/>
          <w:color w:val="auto"/>
          <w:sz w:val="14"/>
          <w:szCs w:val="14"/>
        </w:rPr>
      </w:pPr>
    </w:p>
    <w:p w:rsidR="00F00505" w:rsidRPr="00FE4764" w:rsidRDefault="00F00505" w:rsidP="00EE5EA6">
      <w:pPr>
        <w:numPr>
          <w:ilvl w:val="0"/>
          <w:numId w:val="22"/>
        </w:numPr>
        <w:tabs>
          <w:tab w:val="left" w:pos="1440"/>
        </w:tabs>
        <w:ind w:left="1440"/>
        <w:contextualSpacing/>
        <w:jc w:val="thaiDistribute"/>
        <w:rPr>
          <w:rFonts w:ascii="Arial" w:eastAsia="SimSun" w:hAnsi="Arial" w:cs="Arial"/>
          <w:color w:val="auto"/>
          <w:spacing w:val="-2"/>
          <w:sz w:val="18"/>
          <w:szCs w:val="18"/>
        </w:rPr>
      </w:pPr>
      <w:r w:rsidRPr="00FE4764">
        <w:rPr>
          <w:rFonts w:ascii="Arial" w:eastAsia="Arial" w:hAnsi="Arial" w:cs="Arial"/>
          <w:color w:val="auto"/>
          <w:spacing w:val="-2"/>
          <w:sz w:val="18"/>
          <w:szCs w:val="18"/>
        </w:rPr>
        <w:t>The measurement basis for cash-settled share-based payments, vesting conditions, other than market conditions, shall not be taken into account when estimating the fair value of the cash-settled share-based payment at the measurement date. Instead, vesting conditions, other than market conditions, shall be taken into account by adjusting the number of awards included in the measurement of the liability arising from the transaction.</w:t>
      </w:r>
    </w:p>
    <w:p w:rsidR="00F00505" w:rsidRPr="00FE4764" w:rsidRDefault="00F00505" w:rsidP="00EE5EA6">
      <w:pPr>
        <w:numPr>
          <w:ilvl w:val="0"/>
          <w:numId w:val="22"/>
        </w:numPr>
        <w:tabs>
          <w:tab w:val="left" w:pos="1440"/>
        </w:tabs>
        <w:ind w:left="1440"/>
        <w:contextualSpacing/>
        <w:jc w:val="thaiDistribute"/>
        <w:rPr>
          <w:rFonts w:ascii="Arial" w:eastAsia="SimSun" w:hAnsi="Arial" w:cs="Arial"/>
          <w:color w:val="auto"/>
          <w:spacing w:val="-2"/>
          <w:sz w:val="18"/>
          <w:szCs w:val="18"/>
        </w:rPr>
      </w:pPr>
      <w:r w:rsidRPr="00FE4764">
        <w:rPr>
          <w:rFonts w:ascii="Arial" w:eastAsia="Arial" w:hAnsi="Arial" w:cs="Arial"/>
          <w:color w:val="auto"/>
          <w:spacing w:val="-2"/>
          <w:sz w:val="18"/>
          <w:szCs w:val="18"/>
        </w:rPr>
        <w:t>Where an employer is obliged to withhold an amount for the employee’s tax obligation associated with a share-based payment and pay that amount to the tax authority, the whole award will be treated as if it was equity-settled provided it would have been equity-settled without the net settlement feature</w:t>
      </w:r>
      <w:r w:rsidRPr="00FE4764">
        <w:rPr>
          <w:rFonts w:ascii="Arial" w:eastAsia="Arial" w:hAnsi="Arial" w:cs="Arial"/>
          <w:color w:val="auto"/>
          <w:spacing w:val="-2"/>
          <w:sz w:val="18"/>
          <w:szCs w:val="18"/>
          <w:lang w:val="en-GB"/>
        </w:rPr>
        <w:t>, and</w:t>
      </w:r>
    </w:p>
    <w:p w:rsidR="00F00505" w:rsidRPr="00FE4764" w:rsidRDefault="00F00505" w:rsidP="00EE5EA6">
      <w:pPr>
        <w:numPr>
          <w:ilvl w:val="0"/>
          <w:numId w:val="22"/>
        </w:numPr>
        <w:tabs>
          <w:tab w:val="left" w:pos="1440"/>
        </w:tabs>
        <w:ind w:left="1440"/>
        <w:contextualSpacing/>
        <w:jc w:val="thaiDistribute"/>
        <w:rPr>
          <w:rFonts w:ascii="Arial" w:eastAsia="Arial" w:hAnsi="Arial" w:cs="Arial"/>
          <w:color w:val="auto"/>
          <w:sz w:val="18"/>
          <w:szCs w:val="18"/>
        </w:rPr>
      </w:pPr>
      <w:r w:rsidRPr="00FE4764">
        <w:rPr>
          <w:rFonts w:ascii="Arial" w:eastAsia="Arial" w:hAnsi="Arial" w:cs="Arial"/>
          <w:color w:val="auto"/>
          <w:sz w:val="18"/>
          <w:szCs w:val="18"/>
        </w:rPr>
        <w:t>The accounting for modifications that change an award from cash-settled to equity-settled.</w:t>
      </w:r>
    </w:p>
    <w:p w:rsidR="00F00505" w:rsidRPr="00B6087F" w:rsidRDefault="00F00505" w:rsidP="00816F22">
      <w:pPr>
        <w:ind w:left="1080"/>
        <w:jc w:val="both"/>
        <w:rPr>
          <w:rFonts w:ascii="Arial" w:hAnsi="Arial" w:cs="Arial"/>
          <w:color w:val="auto"/>
          <w:spacing w:val="-2"/>
          <w:sz w:val="14"/>
          <w:szCs w:val="14"/>
        </w:rPr>
      </w:pPr>
    </w:p>
    <w:p w:rsidR="00816F22" w:rsidRPr="00FE4764" w:rsidRDefault="00816F22" w:rsidP="00816F22">
      <w:pPr>
        <w:ind w:left="1080"/>
        <w:jc w:val="both"/>
        <w:rPr>
          <w:rFonts w:ascii="Arial" w:hAnsi="Arial" w:cs="Arial"/>
          <w:color w:val="auto"/>
          <w:spacing w:val="-2"/>
          <w:sz w:val="18"/>
          <w:szCs w:val="18"/>
        </w:rPr>
      </w:pPr>
      <w:r w:rsidRPr="00FE4764">
        <w:rPr>
          <w:rFonts w:ascii="Arial" w:hAnsi="Arial" w:cs="Arial"/>
          <w:color w:val="auto"/>
          <w:spacing w:val="-4"/>
          <w:sz w:val="18"/>
          <w:szCs w:val="18"/>
        </w:rPr>
        <w:t>TFRIC 22 clarifies the date of the transaction for the purpose of determining the exchange rate to use on initial</w:t>
      </w:r>
      <w:r w:rsidRPr="00FE4764">
        <w:rPr>
          <w:rFonts w:ascii="Arial" w:hAnsi="Arial" w:cs="Arial"/>
          <w:color w:val="auto"/>
          <w:spacing w:val="-2"/>
          <w:sz w:val="18"/>
          <w:szCs w:val="18"/>
        </w:rPr>
        <w:t xml:space="preserve"> </w:t>
      </w:r>
      <w:r w:rsidRPr="00FE4764">
        <w:rPr>
          <w:rFonts w:ascii="Arial" w:hAnsi="Arial" w:cs="Arial"/>
          <w:color w:val="auto"/>
          <w:spacing w:val="-6"/>
          <w:sz w:val="18"/>
          <w:szCs w:val="18"/>
        </w:rPr>
        <w:t>recognition of the related asset, expense or income when an entity has received or paid advance consideration</w:t>
      </w:r>
      <w:r w:rsidRPr="00FE4764">
        <w:rPr>
          <w:rFonts w:ascii="Arial" w:hAnsi="Arial" w:cs="Arial"/>
          <w:color w:val="auto"/>
          <w:spacing w:val="-2"/>
          <w:sz w:val="18"/>
          <w:szCs w:val="18"/>
        </w:rPr>
        <w:t xml:space="preserve"> in a foreign currency.</w:t>
      </w:r>
    </w:p>
    <w:p w:rsidR="00816F22" w:rsidRPr="00B6087F" w:rsidRDefault="00816F22" w:rsidP="00816F22">
      <w:pPr>
        <w:ind w:left="1080"/>
        <w:jc w:val="both"/>
        <w:rPr>
          <w:rFonts w:ascii="Arial" w:hAnsi="Arial" w:cs="Arial"/>
          <w:color w:val="auto"/>
          <w:spacing w:val="-2"/>
          <w:sz w:val="14"/>
          <w:szCs w:val="14"/>
        </w:rPr>
      </w:pPr>
    </w:p>
    <w:p w:rsidR="00816F22" w:rsidRPr="00FE4764" w:rsidRDefault="00816F22" w:rsidP="00816F22">
      <w:pPr>
        <w:ind w:left="1080"/>
        <w:jc w:val="both"/>
        <w:rPr>
          <w:rFonts w:ascii="Arial" w:hAnsi="Arial" w:cs="Arial"/>
          <w:color w:val="auto"/>
          <w:spacing w:val="-4"/>
          <w:sz w:val="18"/>
          <w:szCs w:val="18"/>
        </w:rPr>
      </w:pPr>
      <w:r w:rsidRPr="00FE4764">
        <w:rPr>
          <w:rFonts w:ascii="Arial" w:hAnsi="Arial" w:cs="Arial"/>
          <w:color w:val="auto"/>
          <w:spacing w:val="-6"/>
          <w:sz w:val="18"/>
          <w:szCs w:val="18"/>
        </w:rPr>
        <w:t xml:space="preserve">The Group’s management has assessed and considered that the above revised standards do not have significant impact on the Group except for impact on TFRS 15, Revenue from contracts with customers in </w:t>
      </w:r>
      <w:r w:rsidR="00227971">
        <w:rPr>
          <w:rFonts w:ascii="Arial" w:hAnsi="Arial" w:cs="Arial"/>
          <w:color w:val="auto"/>
          <w:spacing w:val="-6"/>
          <w:sz w:val="18"/>
          <w:szCs w:val="18"/>
        </w:rPr>
        <w:t>n</w:t>
      </w:r>
      <w:r w:rsidRPr="00FE4764">
        <w:rPr>
          <w:rFonts w:ascii="Arial" w:hAnsi="Arial" w:cs="Arial"/>
          <w:color w:val="auto"/>
          <w:spacing w:val="-6"/>
          <w:sz w:val="18"/>
          <w:szCs w:val="18"/>
        </w:rPr>
        <w:t>ote</w:t>
      </w:r>
      <w:r w:rsidRPr="00FE4764">
        <w:rPr>
          <w:rFonts w:ascii="Arial" w:hAnsi="Arial" w:cs="Arial"/>
          <w:color w:val="auto"/>
          <w:spacing w:val="-4"/>
          <w:sz w:val="18"/>
          <w:szCs w:val="18"/>
        </w:rPr>
        <w:t xml:space="preserve"> 3.</w:t>
      </w:r>
    </w:p>
    <w:p w:rsidR="00816F22" w:rsidRPr="00B6087F" w:rsidRDefault="00816F22" w:rsidP="00816F22">
      <w:pPr>
        <w:ind w:left="1080"/>
        <w:jc w:val="both"/>
        <w:rPr>
          <w:rFonts w:ascii="Arial" w:hAnsi="Arial" w:cs="Arial"/>
          <w:color w:val="auto"/>
          <w:spacing w:val="-4"/>
          <w:sz w:val="14"/>
          <w:szCs w:val="14"/>
        </w:rPr>
      </w:pPr>
    </w:p>
    <w:p w:rsidR="00816F22" w:rsidRPr="00B6087F" w:rsidRDefault="00816F22" w:rsidP="00816F22">
      <w:pPr>
        <w:ind w:left="1080"/>
        <w:jc w:val="both"/>
        <w:rPr>
          <w:rFonts w:ascii="Arial" w:hAnsi="Arial" w:cs="Arial"/>
          <w:color w:val="auto"/>
          <w:spacing w:val="-2"/>
          <w:sz w:val="14"/>
          <w:szCs w:val="14"/>
        </w:rPr>
      </w:pPr>
    </w:p>
    <w:p w:rsidR="00816F22" w:rsidRPr="00FE4764" w:rsidRDefault="00816F22" w:rsidP="00816F22">
      <w:pPr>
        <w:ind w:left="1080" w:hanging="540"/>
        <w:jc w:val="both"/>
        <w:rPr>
          <w:rFonts w:ascii="Arial" w:hAnsi="Arial" w:cs="Arial"/>
          <w:b/>
          <w:bCs/>
          <w:color w:val="auto"/>
          <w:sz w:val="18"/>
          <w:szCs w:val="18"/>
        </w:rPr>
      </w:pPr>
      <w:r w:rsidRPr="00FE4764">
        <w:rPr>
          <w:rFonts w:ascii="Arial" w:hAnsi="Arial" w:cs="Arial"/>
          <w:b/>
          <w:bCs/>
          <w:color w:val="auto"/>
          <w:sz w:val="18"/>
          <w:szCs w:val="18"/>
        </w:rPr>
        <w:t>2.3</w:t>
      </w:r>
      <w:r w:rsidRPr="00FE4764">
        <w:rPr>
          <w:rFonts w:ascii="Arial" w:hAnsi="Arial" w:cs="Arial"/>
          <w:b/>
          <w:bCs/>
          <w:color w:val="auto"/>
          <w:sz w:val="18"/>
          <w:szCs w:val="18"/>
        </w:rPr>
        <w:tab/>
      </w:r>
      <w:r w:rsidRPr="00FE4764">
        <w:rPr>
          <w:rFonts w:ascii="Arial Bold" w:hAnsi="Arial Bold" w:cs="Arial"/>
          <w:b/>
          <w:bCs/>
          <w:color w:val="auto"/>
          <w:spacing w:val="-6"/>
          <w:sz w:val="18"/>
          <w:szCs w:val="18"/>
        </w:rPr>
        <w:t>Financial reporting standards are effective for annual periods beginning on or after 1 January 2020 which</w:t>
      </w:r>
      <w:r w:rsidRPr="00FE4764">
        <w:rPr>
          <w:rFonts w:ascii="Arial" w:hAnsi="Arial" w:cs="Arial"/>
          <w:b/>
          <w:bCs/>
          <w:color w:val="auto"/>
          <w:sz w:val="18"/>
          <w:szCs w:val="18"/>
        </w:rPr>
        <w:t xml:space="preserve"> are relevant to the Group. The Group has not yet adopted these revised standards</w:t>
      </w:r>
    </w:p>
    <w:p w:rsidR="00816F22" w:rsidRPr="00B6087F" w:rsidRDefault="00816F22" w:rsidP="00816F22">
      <w:pPr>
        <w:ind w:left="1080"/>
        <w:jc w:val="both"/>
        <w:rPr>
          <w:rFonts w:ascii="Arial" w:hAnsi="Arial" w:cs="Arial"/>
          <w:color w:val="auto"/>
          <w:spacing w:val="-2"/>
          <w:sz w:val="14"/>
          <w:szCs w:val="14"/>
        </w:rPr>
      </w:pPr>
    </w:p>
    <w:p w:rsidR="00816F22" w:rsidRPr="00FE4764" w:rsidRDefault="00816F22" w:rsidP="00816F22">
      <w:pPr>
        <w:ind w:left="1620" w:hanging="540"/>
        <w:rPr>
          <w:rFonts w:ascii="Arial" w:hAnsi="Arial" w:cs="Arial"/>
          <w:b/>
          <w:bCs/>
          <w:color w:val="auto"/>
          <w:sz w:val="18"/>
          <w:szCs w:val="18"/>
        </w:rPr>
      </w:pPr>
      <w:r w:rsidRPr="00FE4764">
        <w:rPr>
          <w:rFonts w:ascii="Arial" w:hAnsi="Arial" w:cs="Arial"/>
          <w:b/>
          <w:bCs/>
          <w:color w:val="auto"/>
          <w:sz w:val="18"/>
          <w:szCs w:val="18"/>
        </w:rPr>
        <w:t>2.3.1</w:t>
      </w:r>
      <w:r w:rsidRPr="00FE4764">
        <w:rPr>
          <w:rFonts w:ascii="Arial" w:hAnsi="Arial" w:cs="Arial"/>
          <w:b/>
          <w:bCs/>
          <w:color w:val="auto"/>
          <w:sz w:val="18"/>
          <w:szCs w:val="18"/>
        </w:rPr>
        <w:tab/>
        <w:t>Financial instruments</w:t>
      </w:r>
    </w:p>
    <w:p w:rsidR="00816F22" w:rsidRPr="00B6087F" w:rsidRDefault="00816F22" w:rsidP="00816F22">
      <w:pPr>
        <w:ind w:left="1080"/>
        <w:jc w:val="both"/>
        <w:rPr>
          <w:rFonts w:ascii="Arial" w:hAnsi="Arial" w:cs="Arial"/>
          <w:color w:val="auto"/>
          <w:spacing w:val="-2"/>
          <w:sz w:val="14"/>
          <w:szCs w:val="14"/>
        </w:rPr>
      </w:pPr>
    </w:p>
    <w:p w:rsidR="00816F22" w:rsidRPr="00FE4764" w:rsidRDefault="00816F22" w:rsidP="00816F22">
      <w:pPr>
        <w:ind w:left="1620"/>
        <w:rPr>
          <w:rFonts w:ascii="Arial" w:hAnsi="Arial" w:cs="Arial"/>
          <w:color w:val="auto"/>
          <w:spacing w:val="-2"/>
          <w:sz w:val="18"/>
          <w:szCs w:val="18"/>
        </w:rPr>
      </w:pPr>
      <w:r w:rsidRPr="00FE4764">
        <w:rPr>
          <w:rFonts w:ascii="Arial" w:hAnsi="Arial" w:cs="Arial"/>
          <w:color w:val="auto"/>
          <w:spacing w:val="-2"/>
          <w:sz w:val="18"/>
          <w:szCs w:val="18"/>
        </w:rPr>
        <w:t>The new financial reporting standards relate to financial instruments are:</w:t>
      </w:r>
    </w:p>
    <w:p w:rsidR="00816F22" w:rsidRPr="00B6087F" w:rsidRDefault="00816F22" w:rsidP="00816F22">
      <w:pPr>
        <w:ind w:left="1620"/>
        <w:jc w:val="both"/>
        <w:rPr>
          <w:rFonts w:ascii="Arial" w:hAnsi="Arial" w:cs="Arial"/>
          <w:color w:val="auto"/>
          <w:spacing w:val="-2"/>
          <w:sz w:val="14"/>
          <w:szCs w:val="14"/>
        </w:rPr>
      </w:pPr>
    </w:p>
    <w:tbl>
      <w:tblPr>
        <w:tblW w:w="8010" w:type="dxa"/>
        <w:tblInd w:w="1548" w:type="dxa"/>
        <w:tblLayout w:type="fixed"/>
        <w:tblLook w:val="04A0" w:firstRow="1" w:lastRow="0" w:firstColumn="1" w:lastColumn="0" w:noHBand="0" w:noVBand="1"/>
      </w:tblPr>
      <w:tblGrid>
        <w:gridCol w:w="1559"/>
        <w:gridCol w:w="6451"/>
      </w:tblGrid>
      <w:tr w:rsidR="00816F22" w:rsidRPr="00FE4764" w:rsidTr="00CA06B7">
        <w:tc>
          <w:tcPr>
            <w:tcW w:w="1559" w:type="dxa"/>
            <w:shd w:val="clear" w:color="auto" w:fill="auto"/>
          </w:tcPr>
          <w:p w:rsidR="00816F22" w:rsidRPr="00FE4764" w:rsidRDefault="00816F22" w:rsidP="00CA06B7">
            <w:pPr>
              <w:pStyle w:val="Default"/>
              <w:autoSpaceDE/>
              <w:autoSpaceDN/>
              <w:adjustRightInd/>
              <w:ind w:left="166" w:hanging="92"/>
              <w:jc w:val="both"/>
              <w:rPr>
                <w:color w:val="auto"/>
                <w:sz w:val="18"/>
                <w:szCs w:val="18"/>
              </w:rPr>
            </w:pPr>
            <w:r w:rsidRPr="00FE4764">
              <w:rPr>
                <w:color w:val="auto"/>
                <w:sz w:val="18"/>
                <w:szCs w:val="18"/>
              </w:rPr>
              <w:t xml:space="preserve">TAS 32 </w:t>
            </w:r>
          </w:p>
        </w:tc>
        <w:tc>
          <w:tcPr>
            <w:tcW w:w="6451" w:type="dxa"/>
            <w:shd w:val="clear" w:color="auto" w:fill="auto"/>
          </w:tcPr>
          <w:p w:rsidR="00816F22" w:rsidRPr="00FE4764" w:rsidRDefault="00816F22" w:rsidP="00CA06B7">
            <w:pPr>
              <w:pStyle w:val="Default"/>
              <w:autoSpaceDE/>
              <w:autoSpaceDN/>
              <w:adjustRightInd/>
              <w:ind w:left="166" w:hanging="92"/>
              <w:jc w:val="both"/>
              <w:rPr>
                <w:color w:val="auto"/>
                <w:sz w:val="18"/>
                <w:szCs w:val="18"/>
              </w:rPr>
            </w:pPr>
            <w:r w:rsidRPr="00FE4764">
              <w:rPr>
                <w:color w:val="auto"/>
                <w:sz w:val="18"/>
                <w:szCs w:val="18"/>
              </w:rPr>
              <w:t>Financial instruments: Presentation</w:t>
            </w:r>
          </w:p>
        </w:tc>
      </w:tr>
      <w:tr w:rsidR="00816F22" w:rsidRPr="00FE4764" w:rsidTr="00CA06B7">
        <w:tc>
          <w:tcPr>
            <w:tcW w:w="1559" w:type="dxa"/>
            <w:shd w:val="clear" w:color="auto" w:fill="auto"/>
          </w:tcPr>
          <w:p w:rsidR="00816F22" w:rsidRPr="00FE4764" w:rsidRDefault="00816F22" w:rsidP="00CA06B7">
            <w:pPr>
              <w:pStyle w:val="Default"/>
              <w:autoSpaceDE/>
              <w:autoSpaceDN/>
              <w:adjustRightInd/>
              <w:ind w:left="166" w:hanging="92"/>
              <w:jc w:val="both"/>
              <w:rPr>
                <w:color w:val="auto"/>
                <w:sz w:val="18"/>
                <w:szCs w:val="18"/>
              </w:rPr>
            </w:pPr>
            <w:r w:rsidRPr="00FE4764">
              <w:rPr>
                <w:color w:val="auto"/>
                <w:sz w:val="18"/>
                <w:szCs w:val="18"/>
              </w:rPr>
              <w:t>TFRS 7</w:t>
            </w:r>
          </w:p>
        </w:tc>
        <w:tc>
          <w:tcPr>
            <w:tcW w:w="6451" w:type="dxa"/>
            <w:shd w:val="clear" w:color="auto" w:fill="auto"/>
          </w:tcPr>
          <w:p w:rsidR="00816F22" w:rsidRPr="00FE4764" w:rsidRDefault="00816F22" w:rsidP="00CA06B7">
            <w:pPr>
              <w:pStyle w:val="Default"/>
              <w:autoSpaceDE/>
              <w:autoSpaceDN/>
              <w:adjustRightInd/>
              <w:ind w:left="166" w:hanging="92"/>
              <w:jc w:val="both"/>
              <w:rPr>
                <w:color w:val="auto"/>
                <w:sz w:val="18"/>
                <w:szCs w:val="18"/>
              </w:rPr>
            </w:pPr>
            <w:r w:rsidRPr="00FE4764">
              <w:rPr>
                <w:color w:val="auto"/>
                <w:sz w:val="18"/>
                <w:szCs w:val="18"/>
              </w:rPr>
              <w:t>Financial Instruments: Disclosures</w:t>
            </w:r>
          </w:p>
        </w:tc>
      </w:tr>
      <w:tr w:rsidR="00816F22" w:rsidRPr="00FE4764" w:rsidTr="00CA06B7">
        <w:tc>
          <w:tcPr>
            <w:tcW w:w="1559" w:type="dxa"/>
            <w:shd w:val="clear" w:color="auto" w:fill="auto"/>
          </w:tcPr>
          <w:p w:rsidR="00816F22" w:rsidRPr="00FE4764" w:rsidRDefault="00816F22" w:rsidP="00CA06B7">
            <w:pPr>
              <w:pStyle w:val="Default"/>
              <w:autoSpaceDE/>
              <w:autoSpaceDN/>
              <w:adjustRightInd/>
              <w:ind w:left="166" w:hanging="92"/>
              <w:jc w:val="both"/>
              <w:rPr>
                <w:color w:val="auto"/>
                <w:sz w:val="18"/>
                <w:szCs w:val="18"/>
              </w:rPr>
            </w:pPr>
            <w:r w:rsidRPr="00FE4764">
              <w:rPr>
                <w:color w:val="auto"/>
                <w:sz w:val="18"/>
                <w:szCs w:val="18"/>
              </w:rPr>
              <w:t>TFRS 9</w:t>
            </w:r>
          </w:p>
        </w:tc>
        <w:tc>
          <w:tcPr>
            <w:tcW w:w="6451" w:type="dxa"/>
            <w:shd w:val="clear" w:color="auto" w:fill="auto"/>
          </w:tcPr>
          <w:p w:rsidR="00816F22" w:rsidRPr="00FE4764" w:rsidRDefault="00816F22" w:rsidP="00CA06B7">
            <w:pPr>
              <w:pStyle w:val="Default"/>
              <w:autoSpaceDE/>
              <w:autoSpaceDN/>
              <w:adjustRightInd/>
              <w:ind w:left="166" w:hanging="92"/>
              <w:jc w:val="both"/>
              <w:rPr>
                <w:color w:val="auto"/>
                <w:sz w:val="18"/>
                <w:szCs w:val="18"/>
              </w:rPr>
            </w:pPr>
            <w:r w:rsidRPr="00FE4764">
              <w:rPr>
                <w:color w:val="auto"/>
                <w:sz w:val="18"/>
                <w:szCs w:val="18"/>
              </w:rPr>
              <w:t>Financial Instruments</w:t>
            </w:r>
          </w:p>
        </w:tc>
      </w:tr>
      <w:tr w:rsidR="00816F22" w:rsidRPr="00FE4764" w:rsidTr="00CA06B7">
        <w:tc>
          <w:tcPr>
            <w:tcW w:w="1559" w:type="dxa"/>
            <w:shd w:val="clear" w:color="auto" w:fill="auto"/>
          </w:tcPr>
          <w:p w:rsidR="00816F22" w:rsidRPr="00FE4764" w:rsidRDefault="00816F22" w:rsidP="00CA06B7">
            <w:pPr>
              <w:pStyle w:val="Default"/>
              <w:autoSpaceDE/>
              <w:autoSpaceDN/>
              <w:adjustRightInd/>
              <w:ind w:left="166" w:hanging="92"/>
              <w:jc w:val="both"/>
              <w:rPr>
                <w:color w:val="auto"/>
                <w:sz w:val="18"/>
                <w:szCs w:val="18"/>
              </w:rPr>
            </w:pPr>
            <w:r w:rsidRPr="00FE4764">
              <w:rPr>
                <w:color w:val="auto"/>
                <w:sz w:val="18"/>
                <w:szCs w:val="18"/>
              </w:rPr>
              <w:t>TFRIC 16</w:t>
            </w:r>
          </w:p>
        </w:tc>
        <w:tc>
          <w:tcPr>
            <w:tcW w:w="6451" w:type="dxa"/>
            <w:shd w:val="clear" w:color="auto" w:fill="auto"/>
          </w:tcPr>
          <w:p w:rsidR="00816F22" w:rsidRPr="00FE4764" w:rsidRDefault="00816F22" w:rsidP="00CA06B7">
            <w:pPr>
              <w:pStyle w:val="Default"/>
              <w:autoSpaceDE/>
              <w:autoSpaceDN/>
              <w:adjustRightInd/>
              <w:ind w:left="166" w:hanging="92"/>
              <w:jc w:val="both"/>
              <w:rPr>
                <w:color w:val="auto"/>
                <w:sz w:val="18"/>
                <w:szCs w:val="18"/>
              </w:rPr>
            </w:pPr>
            <w:r w:rsidRPr="00FE4764">
              <w:rPr>
                <w:color w:val="auto"/>
                <w:sz w:val="18"/>
                <w:szCs w:val="18"/>
              </w:rPr>
              <w:t>Hedges of a Net Investment in a Foreign Operation</w:t>
            </w:r>
          </w:p>
        </w:tc>
      </w:tr>
      <w:tr w:rsidR="00816F22" w:rsidRPr="00FE4764" w:rsidTr="00CA06B7">
        <w:tc>
          <w:tcPr>
            <w:tcW w:w="1559" w:type="dxa"/>
            <w:shd w:val="clear" w:color="auto" w:fill="auto"/>
          </w:tcPr>
          <w:p w:rsidR="00816F22" w:rsidRPr="00FE4764" w:rsidRDefault="00816F22" w:rsidP="00CA06B7">
            <w:pPr>
              <w:pStyle w:val="Default"/>
              <w:autoSpaceDE/>
              <w:autoSpaceDN/>
              <w:adjustRightInd/>
              <w:ind w:left="166" w:hanging="92"/>
              <w:jc w:val="both"/>
              <w:rPr>
                <w:color w:val="auto"/>
                <w:sz w:val="18"/>
                <w:szCs w:val="18"/>
              </w:rPr>
            </w:pPr>
            <w:r w:rsidRPr="00FE4764">
              <w:rPr>
                <w:color w:val="auto"/>
                <w:sz w:val="18"/>
                <w:szCs w:val="18"/>
              </w:rPr>
              <w:t>TFRIC 19</w:t>
            </w:r>
          </w:p>
        </w:tc>
        <w:tc>
          <w:tcPr>
            <w:tcW w:w="6451" w:type="dxa"/>
            <w:shd w:val="clear" w:color="auto" w:fill="auto"/>
          </w:tcPr>
          <w:p w:rsidR="00816F22" w:rsidRPr="00FE4764" w:rsidRDefault="00816F22" w:rsidP="00CA06B7">
            <w:pPr>
              <w:pStyle w:val="Default"/>
              <w:autoSpaceDE/>
              <w:autoSpaceDN/>
              <w:adjustRightInd/>
              <w:ind w:left="166" w:hanging="92"/>
              <w:jc w:val="both"/>
              <w:rPr>
                <w:color w:val="auto"/>
                <w:sz w:val="18"/>
                <w:szCs w:val="18"/>
              </w:rPr>
            </w:pPr>
            <w:r w:rsidRPr="00FE4764">
              <w:rPr>
                <w:color w:val="auto"/>
                <w:sz w:val="18"/>
                <w:szCs w:val="18"/>
              </w:rPr>
              <w:t>Extinguishing Financial Liabilities with Equity Instruments</w:t>
            </w:r>
          </w:p>
        </w:tc>
      </w:tr>
    </w:tbl>
    <w:p w:rsidR="00816F22" w:rsidRPr="00B6087F" w:rsidRDefault="00816F22" w:rsidP="00816F22">
      <w:pPr>
        <w:ind w:left="1620"/>
        <w:jc w:val="both"/>
        <w:rPr>
          <w:rFonts w:ascii="Arial" w:hAnsi="Arial" w:cs="Arial"/>
          <w:color w:val="auto"/>
          <w:spacing w:val="-2"/>
          <w:sz w:val="14"/>
          <w:szCs w:val="14"/>
        </w:rPr>
      </w:pPr>
    </w:p>
    <w:p w:rsidR="00816F22" w:rsidRPr="00FE4764" w:rsidRDefault="00816F22" w:rsidP="00816F22">
      <w:pPr>
        <w:ind w:left="1620"/>
        <w:jc w:val="both"/>
        <w:rPr>
          <w:rFonts w:ascii="Arial" w:hAnsi="Arial" w:cs="Arial"/>
          <w:color w:val="auto"/>
          <w:spacing w:val="-2"/>
          <w:sz w:val="18"/>
          <w:szCs w:val="18"/>
        </w:rPr>
      </w:pPr>
      <w:r w:rsidRPr="00FE4764">
        <w:rPr>
          <w:rFonts w:ascii="Arial" w:hAnsi="Arial" w:cs="Arial"/>
          <w:color w:val="auto"/>
          <w:spacing w:val="-2"/>
          <w:sz w:val="18"/>
          <w:szCs w:val="18"/>
        </w:rPr>
        <w:t xml:space="preserve">These new standards address the classification, measurement and derecognition of financial assets </w:t>
      </w:r>
      <w:r w:rsidRPr="00FE4764">
        <w:rPr>
          <w:rFonts w:ascii="Arial" w:hAnsi="Arial" w:cs="Arial"/>
          <w:color w:val="auto"/>
          <w:spacing w:val="-6"/>
          <w:sz w:val="18"/>
          <w:szCs w:val="18"/>
        </w:rPr>
        <w:t>and financial liabilities, impairment of financial assets, hedge accounting, and presentation and disclosure</w:t>
      </w:r>
      <w:r w:rsidRPr="00FE4764">
        <w:rPr>
          <w:rFonts w:ascii="Arial" w:hAnsi="Arial" w:cs="Arial"/>
          <w:color w:val="auto"/>
          <w:spacing w:val="-2"/>
          <w:sz w:val="18"/>
          <w:szCs w:val="18"/>
        </w:rPr>
        <w:t xml:space="preserve"> of financial instruments.  </w:t>
      </w:r>
    </w:p>
    <w:p w:rsidR="00816F22" w:rsidRPr="00B6087F" w:rsidRDefault="00816F22" w:rsidP="00816F22">
      <w:pPr>
        <w:ind w:left="1620"/>
        <w:jc w:val="both"/>
        <w:rPr>
          <w:rFonts w:ascii="Arial" w:hAnsi="Arial" w:cs="Arial"/>
          <w:color w:val="auto"/>
          <w:spacing w:val="-2"/>
          <w:sz w:val="14"/>
          <w:szCs w:val="14"/>
        </w:rPr>
      </w:pPr>
    </w:p>
    <w:p w:rsidR="00816F22" w:rsidRPr="00FE4764" w:rsidRDefault="00816F22" w:rsidP="00816F22">
      <w:pPr>
        <w:ind w:left="1620" w:hanging="540"/>
        <w:jc w:val="both"/>
        <w:rPr>
          <w:rFonts w:ascii="Arial" w:hAnsi="Arial" w:cs="Arial"/>
          <w:b/>
          <w:bCs/>
          <w:color w:val="auto"/>
          <w:sz w:val="18"/>
          <w:szCs w:val="18"/>
        </w:rPr>
      </w:pPr>
      <w:r w:rsidRPr="00FE4764">
        <w:rPr>
          <w:rFonts w:ascii="Arial" w:hAnsi="Arial" w:cs="Arial"/>
          <w:b/>
          <w:bCs/>
          <w:color w:val="auto"/>
          <w:sz w:val="18"/>
          <w:szCs w:val="18"/>
        </w:rPr>
        <w:t>2.3.2</w:t>
      </w:r>
      <w:r w:rsidRPr="00FE4764">
        <w:rPr>
          <w:rFonts w:ascii="Arial" w:hAnsi="Arial" w:cs="Arial"/>
          <w:b/>
          <w:bCs/>
          <w:color w:val="auto"/>
          <w:sz w:val="18"/>
          <w:szCs w:val="18"/>
        </w:rPr>
        <w:tab/>
        <w:t>TFRS 16 Leases</w:t>
      </w:r>
    </w:p>
    <w:p w:rsidR="00816F22" w:rsidRPr="00B6087F" w:rsidRDefault="00816F22" w:rsidP="00816F22">
      <w:pPr>
        <w:ind w:left="1620"/>
        <w:jc w:val="both"/>
        <w:rPr>
          <w:rFonts w:ascii="Arial" w:hAnsi="Arial" w:cs="Arial"/>
          <w:color w:val="auto"/>
          <w:spacing w:val="-2"/>
          <w:sz w:val="14"/>
          <w:szCs w:val="14"/>
        </w:rPr>
      </w:pPr>
    </w:p>
    <w:p w:rsidR="00816F22" w:rsidRPr="00FE4764" w:rsidRDefault="00816F22" w:rsidP="00816F22">
      <w:pPr>
        <w:ind w:left="1620"/>
        <w:jc w:val="both"/>
        <w:rPr>
          <w:rFonts w:ascii="Arial" w:hAnsi="Arial" w:cs="Arial"/>
          <w:color w:val="auto"/>
          <w:spacing w:val="-2"/>
          <w:sz w:val="18"/>
          <w:szCs w:val="18"/>
        </w:rPr>
      </w:pPr>
      <w:r w:rsidRPr="00FE4764">
        <w:rPr>
          <w:rFonts w:ascii="Arial" w:hAnsi="Arial" w:cs="Arial"/>
          <w:color w:val="auto"/>
          <w:spacing w:val="-2"/>
          <w:sz w:val="18"/>
          <w:szCs w:val="18"/>
        </w:rPr>
        <w:t>TFRS 16 will result in almost all leases where the Group is a lessee being recognised on the balance sheet as the distinction between operating and finance lease is removed. An asset (the right to use the leased item) and financial liability to pay rentals are recognised, with exception on short-term and low-value leases.</w:t>
      </w:r>
    </w:p>
    <w:p w:rsidR="00816F22" w:rsidRPr="00B6087F" w:rsidRDefault="00816F22" w:rsidP="00816F22">
      <w:pPr>
        <w:ind w:left="1620"/>
        <w:jc w:val="both"/>
        <w:rPr>
          <w:rFonts w:ascii="Arial" w:hAnsi="Arial" w:cs="Arial"/>
          <w:color w:val="auto"/>
          <w:spacing w:val="-2"/>
          <w:sz w:val="14"/>
          <w:szCs w:val="14"/>
        </w:rPr>
      </w:pPr>
    </w:p>
    <w:p w:rsidR="00816F22" w:rsidRPr="00FE4764" w:rsidRDefault="00816F22" w:rsidP="00F00505">
      <w:pPr>
        <w:ind w:left="1620"/>
        <w:jc w:val="both"/>
        <w:rPr>
          <w:rFonts w:ascii="Arial" w:hAnsi="Arial" w:cs="Arial"/>
          <w:color w:val="auto"/>
          <w:spacing w:val="-2"/>
          <w:sz w:val="18"/>
          <w:szCs w:val="18"/>
        </w:rPr>
      </w:pPr>
      <w:r w:rsidRPr="00FE4764">
        <w:rPr>
          <w:rFonts w:ascii="Arial" w:hAnsi="Arial" w:cs="Arial"/>
          <w:color w:val="auto"/>
          <w:spacing w:val="-2"/>
          <w:sz w:val="18"/>
          <w:szCs w:val="18"/>
        </w:rPr>
        <w:t>The Group’s management is currently assessing the impacts from these standards.</w:t>
      </w:r>
    </w:p>
    <w:p w:rsidR="00816F22" w:rsidRPr="00FE4764" w:rsidRDefault="00816F22" w:rsidP="00816F22">
      <w:pPr>
        <w:ind w:left="547" w:hanging="547"/>
        <w:jc w:val="both"/>
        <w:rPr>
          <w:rFonts w:ascii="Arial" w:hAnsi="Arial" w:cs="Arial"/>
          <w:color w:val="auto"/>
          <w:spacing w:val="-2"/>
          <w:sz w:val="18"/>
          <w:szCs w:val="18"/>
        </w:rPr>
      </w:pPr>
      <w:r w:rsidRPr="00FE4764">
        <w:rPr>
          <w:rFonts w:ascii="Arial" w:hAnsi="Arial" w:cs="Arial"/>
          <w:color w:val="auto"/>
          <w:spacing w:val="-2"/>
          <w:sz w:val="18"/>
          <w:szCs w:val="18"/>
        </w:rPr>
        <w:br w:type="page"/>
      </w:r>
    </w:p>
    <w:p w:rsidR="00376BFF" w:rsidRPr="00FE4764" w:rsidRDefault="00376BFF" w:rsidP="00816F22">
      <w:pPr>
        <w:ind w:left="547" w:hanging="547"/>
        <w:jc w:val="both"/>
        <w:rPr>
          <w:rFonts w:ascii="Arial" w:hAnsi="Arial" w:cs="Arial"/>
          <w:color w:val="auto"/>
          <w:spacing w:val="-2"/>
          <w:sz w:val="18"/>
          <w:szCs w:val="18"/>
        </w:rPr>
      </w:pPr>
    </w:p>
    <w:p w:rsidR="00816F22" w:rsidRPr="00FE4764" w:rsidRDefault="00816F22" w:rsidP="00816F22">
      <w:pPr>
        <w:ind w:left="547" w:hanging="547"/>
        <w:jc w:val="both"/>
        <w:rPr>
          <w:rFonts w:ascii="Arial" w:hAnsi="Arial" w:cs="Arial"/>
          <w:b/>
          <w:bCs/>
          <w:color w:val="auto"/>
          <w:sz w:val="18"/>
          <w:szCs w:val="18"/>
        </w:rPr>
      </w:pPr>
      <w:r w:rsidRPr="00FE4764">
        <w:rPr>
          <w:rFonts w:ascii="Arial" w:hAnsi="Arial" w:cs="Arial"/>
          <w:b/>
          <w:bCs/>
          <w:color w:val="auto"/>
          <w:sz w:val="18"/>
          <w:szCs w:val="18"/>
        </w:rPr>
        <w:t>3</w:t>
      </w:r>
      <w:r w:rsidRPr="00FE4764">
        <w:rPr>
          <w:rFonts w:ascii="Arial" w:hAnsi="Arial" w:cs="Arial"/>
          <w:b/>
          <w:bCs/>
          <w:color w:val="auto"/>
          <w:sz w:val="18"/>
          <w:szCs w:val="18"/>
        </w:rPr>
        <w:tab/>
        <w:t>Change in accounting policies</w:t>
      </w:r>
    </w:p>
    <w:p w:rsidR="00816F22" w:rsidRPr="00FE4764" w:rsidRDefault="00816F22" w:rsidP="00987328">
      <w:pPr>
        <w:ind w:left="547"/>
        <w:jc w:val="both"/>
        <w:rPr>
          <w:rFonts w:ascii="Arial" w:hAnsi="Arial" w:cs="Arial"/>
          <w:color w:val="auto"/>
          <w:spacing w:val="-2"/>
          <w:sz w:val="18"/>
          <w:szCs w:val="18"/>
        </w:rPr>
      </w:pPr>
    </w:p>
    <w:p w:rsidR="00816F22" w:rsidRPr="00FE4764" w:rsidRDefault="00816F22" w:rsidP="00987328">
      <w:pPr>
        <w:ind w:left="547"/>
        <w:jc w:val="both"/>
        <w:rPr>
          <w:rFonts w:ascii="Arial" w:hAnsi="Arial" w:cs="Arial"/>
          <w:color w:val="auto"/>
          <w:spacing w:val="-2"/>
          <w:sz w:val="18"/>
          <w:szCs w:val="18"/>
        </w:rPr>
      </w:pPr>
    </w:p>
    <w:p w:rsidR="00816F22" w:rsidRPr="00FE4764" w:rsidRDefault="00816F22" w:rsidP="00987328">
      <w:pPr>
        <w:ind w:left="547"/>
        <w:jc w:val="both"/>
        <w:rPr>
          <w:rFonts w:ascii="Arial" w:hAnsi="Arial" w:cs="Arial"/>
          <w:color w:val="auto"/>
          <w:spacing w:val="-2"/>
          <w:sz w:val="18"/>
          <w:szCs w:val="18"/>
        </w:rPr>
      </w:pPr>
      <w:r w:rsidRPr="00FE4764">
        <w:rPr>
          <w:rFonts w:ascii="Arial" w:hAnsi="Arial" w:cs="Arial"/>
          <w:b/>
          <w:bCs/>
          <w:color w:val="auto"/>
          <w:sz w:val="18"/>
          <w:szCs w:val="18"/>
          <w:shd w:val="clear" w:color="auto" w:fill="FFFFFF"/>
        </w:rPr>
        <w:t>TFRS 15, Revenue from contracts with customers</w:t>
      </w:r>
    </w:p>
    <w:p w:rsidR="00816F22" w:rsidRPr="00FE4764" w:rsidRDefault="00816F22" w:rsidP="00987328">
      <w:pPr>
        <w:ind w:left="547"/>
        <w:jc w:val="both"/>
        <w:rPr>
          <w:rFonts w:ascii="Arial" w:hAnsi="Arial" w:cs="Arial"/>
          <w:color w:val="auto"/>
          <w:spacing w:val="-2"/>
          <w:sz w:val="18"/>
          <w:szCs w:val="18"/>
        </w:rPr>
      </w:pPr>
    </w:p>
    <w:p w:rsidR="00816F22" w:rsidRPr="00FE4764" w:rsidRDefault="00816F22" w:rsidP="00987328">
      <w:pPr>
        <w:ind w:left="547"/>
        <w:jc w:val="both"/>
        <w:rPr>
          <w:rFonts w:ascii="Arial" w:hAnsi="Arial" w:cs="Arial"/>
          <w:color w:val="auto"/>
          <w:spacing w:val="-2"/>
          <w:sz w:val="18"/>
          <w:szCs w:val="18"/>
        </w:rPr>
      </w:pPr>
      <w:r w:rsidRPr="00FE4764">
        <w:rPr>
          <w:rFonts w:ascii="Arial" w:hAnsi="Arial" w:cs="Arial"/>
          <w:color w:val="auto"/>
          <w:spacing w:val="-2"/>
          <w:sz w:val="18"/>
          <w:szCs w:val="18"/>
        </w:rPr>
        <w:t xml:space="preserve">The Group has adopted the new Thai Financial Reporting Standards (TFRS) no. 15, Revenue from contracts with customers from 1 </w:t>
      </w:r>
      <w:r w:rsidR="006B3457" w:rsidRPr="00FE4764">
        <w:rPr>
          <w:rFonts w:ascii="Arial" w:hAnsi="Arial" w:cs="Arial"/>
          <w:color w:val="auto"/>
          <w:spacing w:val="-2"/>
          <w:sz w:val="18"/>
          <w:szCs w:val="18"/>
        </w:rPr>
        <w:t>April</w:t>
      </w:r>
      <w:r w:rsidRPr="00FE4764">
        <w:rPr>
          <w:rFonts w:ascii="Arial" w:hAnsi="Arial" w:cs="Arial"/>
          <w:color w:val="auto"/>
          <w:spacing w:val="-2"/>
          <w:sz w:val="18"/>
          <w:szCs w:val="18"/>
        </w:rPr>
        <w:t xml:space="preserve"> 2019 </w:t>
      </w:r>
      <w:r w:rsidR="00F00505" w:rsidRPr="00FE4764">
        <w:rPr>
          <w:rFonts w:ascii="Arial" w:hAnsi="Arial" w:cs="Arial"/>
          <w:color w:val="auto"/>
          <w:spacing w:val="-2"/>
          <w:sz w:val="18"/>
          <w:szCs w:val="18"/>
        </w:rPr>
        <w:t>under the modified retrospective approach and the comparative figures have not been restated.</w:t>
      </w:r>
      <w:r w:rsidRPr="00FE4764">
        <w:rPr>
          <w:rFonts w:ascii="Arial" w:hAnsi="Arial" w:cs="Arial"/>
          <w:color w:val="auto"/>
          <w:spacing w:val="-2"/>
          <w:sz w:val="18"/>
          <w:szCs w:val="18"/>
        </w:rPr>
        <w:t xml:space="preserve"> The Group applied practical expedient relates to completed contracts and contract modifications allowed by TFRS 15.</w:t>
      </w:r>
    </w:p>
    <w:p w:rsidR="00816F22" w:rsidRPr="00FE4764" w:rsidRDefault="00816F22" w:rsidP="00987328">
      <w:pPr>
        <w:ind w:left="547"/>
        <w:jc w:val="both"/>
        <w:rPr>
          <w:rFonts w:ascii="Arial" w:hAnsi="Arial" w:cs="Arial"/>
          <w:color w:val="auto"/>
          <w:spacing w:val="-2"/>
          <w:sz w:val="18"/>
          <w:szCs w:val="18"/>
        </w:rPr>
      </w:pPr>
    </w:p>
    <w:p w:rsidR="00816F22" w:rsidRPr="004E0B52" w:rsidRDefault="00871DE9" w:rsidP="006D1C5A">
      <w:pPr>
        <w:ind w:left="547"/>
        <w:jc w:val="both"/>
        <w:rPr>
          <w:rFonts w:ascii="Arial" w:hAnsi="Arial" w:cs="Arial"/>
          <w:color w:val="auto"/>
          <w:spacing w:val="-4"/>
          <w:sz w:val="18"/>
          <w:szCs w:val="18"/>
        </w:rPr>
      </w:pPr>
      <w:r w:rsidRPr="004E0B52">
        <w:rPr>
          <w:rFonts w:ascii="Arial" w:hAnsi="Arial" w:cs="Arial"/>
          <w:color w:val="auto"/>
          <w:spacing w:val="-4"/>
          <w:sz w:val="18"/>
          <w:szCs w:val="18"/>
        </w:rPr>
        <w:t xml:space="preserve">The adoption of TFRS 15 did </w:t>
      </w:r>
      <w:r w:rsidR="00816F22" w:rsidRPr="004E0B52">
        <w:rPr>
          <w:rFonts w:ascii="Arial" w:hAnsi="Arial" w:cs="Arial"/>
          <w:color w:val="auto"/>
          <w:spacing w:val="-4"/>
          <w:sz w:val="18"/>
          <w:szCs w:val="18"/>
        </w:rPr>
        <w:t xml:space="preserve">affects the Group’s accounting treatment </w:t>
      </w:r>
      <w:r w:rsidRPr="004E0B52">
        <w:rPr>
          <w:rFonts w:ascii="Arial" w:hAnsi="Arial" w:cs="Arial"/>
          <w:color w:val="auto"/>
          <w:spacing w:val="-4"/>
          <w:sz w:val="18"/>
          <w:szCs w:val="18"/>
        </w:rPr>
        <w:t xml:space="preserve">on revenue recognition of service income </w:t>
      </w:r>
      <w:r w:rsidR="00B16818" w:rsidRPr="004E0B52">
        <w:rPr>
          <w:rFonts w:ascii="Arial" w:hAnsi="Arial" w:cs="Browallia New"/>
          <w:color w:val="auto"/>
          <w:spacing w:val="-4"/>
          <w:sz w:val="18"/>
          <w:szCs w:val="22"/>
          <w:lang w:val="en-GB"/>
        </w:rPr>
        <w:t>related to</w:t>
      </w:r>
      <w:r w:rsidRPr="004E0B52">
        <w:rPr>
          <w:rFonts w:ascii="Arial" w:hAnsi="Arial" w:cs="Arial"/>
          <w:color w:val="auto"/>
          <w:spacing w:val="-4"/>
          <w:sz w:val="18"/>
          <w:szCs w:val="18"/>
        </w:rPr>
        <w:t xml:space="preserve"> sales. This service income is recognised </w:t>
      </w:r>
      <w:r w:rsidR="00B16818" w:rsidRPr="004E0B52">
        <w:rPr>
          <w:rFonts w:ascii="Arial" w:hAnsi="Arial" w:cs="Arial"/>
          <w:color w:val="auto"/>
          <w:spacing w:val="-4"/>
          <w:sz w:val="18"/>
          <w:szCs w:val="18"/>
        </w:rPr>
        <w:t>overtime of</w:t>
      </w:r>
      <w:r w:rsidRPr="004E0B52">
        <w:rPr>
          <w:rFonts w:ascii="Arial" w:hAnsi="Arial" w:cs="Arial"/>
          <w:color w:val="auto"/>
          <w:spacing w:val="-4"/>
          <w:sz w:val="18"/>
          <w:szCs w:val="18"/>
        </w:rPr>
        <w:t xml:space="preserve"> </w:t>
      </w:r>
      <w:r w:rsidR="00B16818" w:rsidRPr="004E0B52">
        <w:rPr>
          <w:rFonts w:ascii="Arial" w:hAnsi="Arial" w:cs="Arial"/>
          <w:color w:val="auto"/>
          <w:spacing w:val="-4"/>
          <w:sz w:val="18"/>
          <w:szCs w:val="18"/>
        </w:rPr>
        <w:t>performance obligation</w:t>
      </w:r>
      <w:r w:rsidRPr="004E0B52">
        <w:rPr>
          <w:rFonts w:ascii="Arial" w:hAnsi="Arial" w:cs="Arial"/>
          <w:color w:val="auto"/>
          <w:spacing w:val="-4"/>
          <w:sz w:val="18"/>
          <w:szCs w:val="18"/>
        </w:rPr>
        <w:t>.</w:t>
      </w:r>
      <w:r w:rsidR="006D1C5A" w:rsidRPr="004E0B52">
        <w:rPr>
          <w:rFonts w:ascii="Arial" w:hAnsi="Arial" w:cs="Arial"/>
          <w:color w:val="auto"/>
          <w:spacing w:val="-4"/>
          <w:sz w:val="18"/>
          <w:szCs w:val="18"/>
        </w:rPr>
        <w:t xml:space="preserve"> </w:t>
      </w:r>
      <w:r w:rsidRPr="004E0B52">
        <w:rPr>
          <w:rFonts w:ascii="Arial" w:hAnsi="Arial" w:cs="Arial"/>
          <w:color w:val="auto"/>
          <w:spacing w:val="-4"/>
          <w:sz w:val="18"/>
          <w:szCs w:val="18"/>
        </w:rPr>
        <w:t>However</w:t>
      </w:r>
      <w:r w:rsidR="00293A45" w:rsidRPr="004E0B52">
        <w:rPr>
          <w:rFonts w:ascii="Arial" w:hAnsi="Arial" w:cs="Arial"/>
          <w:color w:val="auto"/>
          <w:spacing w:val="-4"/>
          <w:sz w:val="18"/>
          <w:szCs w:val="18"/>
        </w:rPr>
        <w:t>,</w:t>
      </w:r>
      <w:r w:rsidRPr="004E0B52">
        <w:rPr>
          <w:rFonts w:ascii="Arial" w:hAnsi="Arial" w:cs="Arial"/>
          <w:color w:val="auto"/>
          <w:spacing w:val="-4"/>
          <w:sz w:val="18"/>
          <w:szCs w:val="18"/>
        </w:rPr>
        <w:t xml:space="preserve"> the adoption of TFRS 15</w:t>
      </w:r>
      <w:r w:rsidR="00816F22" w:rsidRPr="004E0B52">
        <w:rPr>
          <w:rFonts w:ascii="Arial" w:hAnsi="Arial" w:cs="Arial"/>
          <w:color w:val="auto"/>
          <w:spacing w:val="-4"/>
          <w:sz w:val="18"/>
          <w:szCs w:val="18"/>
        </w:rPr>
        <w:t xml:space="preserve"> are immaterial to retained earnings as at 1 </w:t>
      </w:r>
      <w:r w:rsidR="006B3457" w:rsidRPr="004E0B52">
        <w:rPr>
          <w:rFonts w:ascii="Arial" w:hAnsi="Arial" w:cs="Arial"/>
          <w:color w:val="auto"/>
          <w:spacing w:val="-4"/>
          <w:sz w:val="18"/>
          <w:szCs w:val="18"/>
        </w:rPr>
        <w:t>April</w:t>
      </w:r>
      <w:r w:rsidR="00816F22" w:rsidRPr="004E0B52">
        <w:rPr>
          <w:rFonts w:ascii="Arial" w:hAnsi="Arial" w:cs="Arial"/>
          <w:color w:val="auto"/>
          <w:spacing w:val="-4"/>
          <w:sz w:val="18"/>
          <w:szCs w:val="18"/>
        </w:rPr>
        <w:t xml:space="preserve"> 2019 in the consolidated and separate financial information.</w:t>
      </w:r>
    </w:p>
    <w:p w:rsidR="00816F22" w:rsidRPr="00FE4764" w:rsidRDefault="00816F22" w:rsidP="00987328">
      <w:pPr>
        <w:ind w:left="547"/>
        <w:jc w:val="both"/>
        <w:rPr>
          <w:rFonts w:ascii="Arial" w:hAnsi="Arial" w:cs="Arial"/>
          <w:color w:val="auto"/>
          <w:spacing w:val="-2"/>
          <w:sz w:val="18"/>
          <w:szCs w:val="18"/>
        </w:rPr>
      </w:pPr>
    </w:p>
    <w:p w:rsidR="00816F22" w:rsidRPr="00FE4764" w:rsidRDefault="00816F22" w:rsidP="00987328">
      <w:pPr>
        <w:autoSpaceDE w:val="0"/>
        <w:autoSpaceDN w:val="0"/>
        <w:adjustRightInd w:val="0"/>
        <w:ind w:left="547"/>
        <w:jc w:val="both"/>
        <w:rPr>
          <w:rFonts w:ascii="Arial" w:hAnsi="Arial" w:cs="Arial"/>
          <w:color w:val="auto"/>
          <w:spacing w:val="-4"/>
          <w:sz w:val="18"/>
          <w:szCs w:val="18"/>
        </w:rPr>
      </w:pPr>
      <w:r w:rsidRPr="00FE4764">
        <w:rPr>
          <w:rFonts w:ascii="Arial" w:hAnsi="Arial" w:cs="Arial"/>
          <w:color w:val="auto"/>
          <w:spacing w:val="-4"/>
          <w:sz w:val="18"/>
          <w:szCs w:val="18"/>
        </w:rPr>
        <w:t>The following tables show the amounts by each financial information line item in the current period from the adoption of the new revenue standard compared to the previous revenue standards.</w:t>
      </w:r>
    </w:p>
    <w:p w:rsidR="00816F22" w:rsidRPr="00FE4764" w:rsidRDefault="00816F22" w:rsidP="00987328">
      <w:pPr>
        <w:autoSpaceDE w:val="0"/>
        <w:autoSpaceDN w:val="0"/>
        <w:adjustRightInd w:val="0"/>
        <w:ind w:left="547"/>
        <w:rPr>
          <w:rFonts w:ascii="Arial" w:hAnsi="Arial" w:cs="Arial"/>
          <w:color w:val="auto"/>
          <w:spacing w:val="-4"/>
          <w:sz w:val="18"/>
          <w:szCs w:val="18"/>
        </w:rPr>
      </w:pPr>
    </w:p>
    <w:tbl>
      <w:tblPr>
        <w:tblW w:w="9461" w:type="dxa"/>
        <w:tblInd w:w="115" w:type="dxa"/>
        <w:tblLayout w:type="fixed"/>
        <w:tblLook w:val="0000" w:firstRow="0" w:lastRow="0" w:firstColumn="0" w:lastColumn="0" w:noHBand="0" w:noVBand="0"/>
      </w:tblPr>
      <w:tblGrid>
        <w:gridCol w:w="4673"/>
        <w:gridCol w:w="1596"/>
        <w:gridCol w:w="1596"/>
        <w:gridCol w:w="1596"/>
      </w:tblGrid>
      <w:tr w:rsidR="00816F22" w:rsidRPr="00FE4764" w:rsidTr="0054368F">
        <w:tc>
          <w:tcPr>
            <w:tcW w:w="4673" w:type="dxa"/>
            <w:vAlign w:val="center"/>
          </w:tcPr>
          <w:p w:rsidR="00816F22" w:rsidRPr="00FE4764" w:rsidRDefault="00816F22" w:rsidP="00CA06B7">
            <w:pPr>
              <w:pStyle w:val="a"/>
              <w:spacing w:line="200" w:lineRule="exact"/>
              <w:ind w:left="425" w:right="-72"/>
              <w:rPr>
                <w:rFonts w:ascii="Arial" w:hAnsi="Arial" w:cs="Arial"/>
                <w:b/>
                <w:bCs/>
                <w:color w:val="auto"/>
                <w:spacing w:val="-2"/>
                <w:sz w:val="18"/>
                <w:szCs w:val="18"/>
              </w:rPr>
            </w:pPr>
          </w:p>
        </w:tc>
        <w:tc>
          <w:tcPr>
            <w:tcW w:w="4788" w:type="dxa"/>
            <w:gridSpan w:val="3"/>
          </w:tcPr>
          <w:p w:rsidR="00816F22" w:rsidRPr="00FE4764" w:rsidRDefault="00816F22" w:rsidP="00CA06B7">
            <w:pPr>
              <w:pBdr>
                <w:bottom w:val="single" w:sz="4" w:space="1" w:color="auto"/>
              </w:pBdr>
              <w:tabs>
                <w:tab w:val="decimal" w:pos="1508"/>
              </w:tabs>
              <w:spacing w:line="200" w:lineRule="exact"/>
              <w:ind w:right="-72"/>
              <w:jc w:val="center"/>
              <w:rPr>
                <w:rFonts w:ascii="Arial" w:hAnsi="Arial" w:cs="Arial"/>
                <w:b/>
                <w:bCs/>
                <w:color w:val="auto"/>
                <w:sz w:val="18"/>
                <w:szCs w:val="18"/>
              </w:rPr>
            </w:pPr>
            <w:r w:rsidRPr="00FE4764">
              <w:rPr>
                <w:rFonts w:ascii="Arial" w:hAnsi="Arial" w:cs="Arial"/>
                <w:b/>
                <w:bCs/>
                <w:color w:val="auto"/>
                <w:sz w:val="18"/>
                <w:szCs w:val="18"/>
              </w:rPr>
              <w:t>Consolidated financial information</w:t>
            </w:r>
          </w:p>
        </w:tc>
      </w:tr>
      <w:tr w:rsidR="00816F22" w:rsidRPr="00FE4764" w:rsidTr="0054368F">
        <w:tc>
          <w:tcPr>
            <w:tcW w:w="4673" w:type="dxa"/>
            <w:vAlign w:val="center"/>
          </w:tcPr>
          <w:p w:rsidR="00816F22" w:rsidRPr="00FE4764" w:rsidRDefault="00816F22" w:rsidP="00315011">
            <w:pPr>
              <w:pStyle w:val="a"/>
              <w:spacing w:line="200" w:lineRule="exact"/>
              <w:ind w:left="425" w:right="-72"/>
              <w:rPr>
                <w:rFonts w:ascii="Arial" w:hAnsi="Arial" w:cs="Arial"/>
                <w:color w:val="auto"/>
                <w:spacing w:val="-2"/>
                <w:sz w:val="18"/>
                <w:szCs w:val="18"/>
              </w:rPr>
            </w:pPr>
          </w:p>
        </w:tc>
        <w:tc>
          <w:tcPr>
            <w:tcW w:w="4788" w:type="dxa"/>
            <w:gridSpan w:val="3"/>
          </w:tcPr>
          <w:p w:rsidR="00816F22" w:rsidRPr="00FE4764" w:rsidRDefault="00315011" w:rsidP="00315011">
            <w:pPr>
              <w:spacing w:line="200" w:lineRule="exact"/>
              <w:ind w:right="-72" w:firstLine="22"/>
              <w:jc w:val="center"/>
              <w:rPr>
                <w:rFonts w:ascii="Arial" w:eastAsia="Arial Unicode MS" w:hAnsi="Arial" w:cs="Arial"/>
                <w:b/>
                <w:bCs/>
                <w:color w:val="auto"/>
                <w:sz w:val="18"/>
                <w:szCs w:val="18"/>
              </w:rPr>
            </w:pPr>
            <w:r>
              <w:rPr>
                <w:rFonts w:ascii="Arial" w:eastAsia="Arial Unicode MS" w:hAnsi="Arial" w:cs="Arial"/>
                <w:b/>
                <w:bCs/>
                <w:color w:val="auto"/>
                <w:sz w:val="18"/>
                <w:szCs w:val="18"/>
              </w:rPr>
              <w:t>Unaudited</w:t>
            </w:r>
          </w:p>
        </w:tc>
      </w:tr>
      <w:tr w:rsidR="00315011" w:rsidRPr="00FE4764" w:rsidTr="0054368F">
        <w:tc>
          <w:tcPr>
            <w:tcW w:w="4673" w:type="dxa"/>
            <w:vAlign w:val="center"/>
          </w:tcPr>
          <w:p w:rsidR="00315011" w:rsidRPr="00FE4764" w:rsidRDefault="00315011" w:rsidP="00315011">
            <w:pPr>
              <w:pStyle w:val="a"/>
              <w:spacing w:line="200" w:lineRule="exact"/>
              <w:ind w:left="425" w:right="-72"/>
              <w:rPr>
                <w:rFonts w:ascii="Arial" w:hAnsi="Arial" w:cs="Arial"/>
                <w:color w:val="auto"/>
                <w:spacing w:val="-2"/>
                <w:sz w:val="18"/>
                <w:szCs w:val="18"/>
              </w:rPr>
            </w:pPr>
          </w:p>
        </w:tc>
        <w:tc>
          <w:tcPr>
            <w:tcW w:w="4788" w:type="dxa"/>
            <w:gridSpan w:val="3"/>
          </w:tcPr>
          <w:p w:rsidR="00315011" w:rsidRPr="00FE4764" w:rsidRDefault="00315011" w:rsidP="00315011">
            <w:pPr>
              <w:pBdr>
                <w:bottom w:val="single" w:sz="4" w:space="1" w:color="auto"/>
              </w:pBdr>
              <w:spacing w:line="200" w:lineRule="exact"/>
              <w:ind w:right="-72" w:firstLine="22"/>
              <w:jc w:val="center"/>
              <w:rPr>
                <w:rFonts w:ascii="Arial" w:eastAsia="Arial Unicode MS" w:hAnsi="Arial" w:cs="Arial"/>
                <w:b/>
                <w:bCs/>
                <w:color w:val="auto"/>
                <w:sz w:val="18"/>
                <w:szCs w:val="18"/>
              </w:rPr>
            </w:pPr>
            <w:r w:rsidRPr="00FE4764">
              <w:rPr>
                <w:rFonts w:ascii="Arial" w:eastAsia="Arial Unicode MS" w:hAnsi="Arial" w:cs="Arial"/>
                <w:b/>
                <w:bCs/>
                <w:color w:val="auto"/>
                <w:sz w:val="18"/>
                <w:szCs w:val="18"/>
              </w:rPr>
              <w:t xml:space="preserve">For the three-month period ended </w:t>
            </w:r>
            <w:r w:rsidR="002A3647">
              <w:rPr>
                <w:rFonts w:ascii="Arial" w:hAnsi="Arial" w:cs="Arial"/>
                <w:b/>
                <w:bCs/>
                <w:color w:val="auto"/>
                <w:sz w:val="18"/>
                <w:szCs w:val="18"/>
              </w:rPr>
              <w:t>31 December</w:t>
            </w:r>
            <w:r w:rsidRPr="00FE4764">
              <w:rPr>
                <w:rFonts w:ascii="Arial" w:hAnsi="Arial" w:cs="Arial"/>
                <w:b/>
                <w:bCs/>
                <w:color w:val="auto"/>
                <w:sz w:val="18"/>
                <w:szCs w:val="18"/>
              </w:rPr>
              <w:t xml:space="preserve"> </w:t>
            </w:r>
            <w:r w:rsidRPr="00FE4764">
              <w:rPr>
                <w:rFonts w:ascii="Arial" w:eastAsia="Arial Unicode MS" w:hAnsi="Arial" w:cs="Arial"/>
                <w:b/>
                <w:bCs/>
                <w:color w:val="auto"/>
                <w:sz w:val="18"/>
                <w:szCs w:val="18"/>
              </w:rPr>
              <w:t>2019</w:t>
            </w:r>
          </w:p>
        </w:tc>
      </w:tr>
      <w:tr w:rsidR="00315011" w:rsidRPr="00FE4764" w:rsidTr="0054368F">
        <w:tc>
          <w:tcPr>
            <w:tcW w:w="4673" w:type="dxa"/>
            <w:vAlign w:val="center"/>
          </w:tcPr>
          <w:p w:rsidR="00315011" w:rsidRPr="00FE4764" w:rsidRDefault="00315011" w:rsidP="00315011">
            <w:pPr>
              <w:pStyle w:val="a"/>
              <w:spacing w:line="200" w:lineRule="exact"/>
              <w:ind w:left="425" w:right="-72"/>
              <w:rPr>
                <w:rFonts w:ascii="Arial" w:hAnsi="Arial" w:cs="Arial"/>
                <w:b/>
                <w:bCs/>
                <w:color w:val="auto"/>
                <w:spacing w:val="-2"/>
                <w:sz w:val="18"/>
                <w:szCs w:val="18"/>
              </w:rPr>
            </w:pPr>
          </w:p>
        </w:tc>
        <w:tc>
          <w:tcPr>
            <w:tcW w:w="1596" w:type="dxa"/>
          </w:tcPr>
          <w:p w:rsidR="00315011" w:rsidRPr="00FE4764" w:rsidRDefault="00315011" w:rsidP="00315011">
            <w:pPr>
              <w:spacing w:line="200" w:lineRule="exact"/>
              <w:ind w:right="-72"/>
              <w:jc w:val="right"/>
              <w:rPr>
                <w:rFonts w:ascii="Arial" w:hAnsi="Arial" w:cs="Arial"/>
                <w:b/>
                <w:bCs/>
                <w:color w:val="auto"/>
                <w:sz w:val="18"/>
                <w:szCs w:val="18"/>
              </w:rPr>
            </w:pPr>
          </w:p>
        </w:tc>
        <w:tc>
          <w:tcPr>
            <w:tcW w:w="1596" w:type="dxa"/>
          </w:tcPr>
          <w:p w:rsidR="00315011" w:rsidRPr="00FE4764" w:rsidRDefault="00315011" w:rsidP="00315011">
            <w:pPr>
              <w:spacing w:line="200" w:lineRule="exact"/>
              <w:ind w:right="-72"/>
              <w:jc w:val="right"/>
              <w:rPr>
                <w:rFonts w:ascii="Arial" w:hAnsi="Arial" w:cs="Arial"/>
                <w:b/>
                <w:bCs/>
                <w:color w:val="auto"/>
                <w:sz w:val="18"/>
                <w:szCs w:val="18"/>
              </w:rPr>
            </w:pPr>
          </w:p>
        </w:tc>
        <w:tc>
          <w:tcPr>
            <w:tcW w:w="1596" w:type="dxa"/>
            <w:vAlign w:val="bottom"/>
          </w:tcPr>
          <w:p w:rsidR="00315011" w:rsidRPr="00FE4764" w:rsidRDefault="00315011" w:rsidP="00315011">
            <w:pPr>
              <w:spacing w:line="200" w:lineRule="exact"/>
              <w:ind w:right="-72" w:firstLine="22"/>
              <w:jc w:val="right"/>
              <w:rPr>
                <w:rFonts w:ascii="Arial" w:hAnsi="Arial" w:cs="Arial"/>
                <w:b/>
                <w:bCs/>
                <w:color w:val="auto"/>
                <w:sz w:val="18"/>
                <w:szCs w:val="18"/>
              </w:rPr>
            </w:pPr>
            <w:r w:rsidRPr="00FE4764">
              <w:rPr>
                <w:rFonts w:ascii="Arial" w:hAnsi="Arial" w:cs="Arial"/>
                <w:b/>
                <w:bCs/>
                <w:color w:val="auto"/>
                <w:sz w:val="18"/>
                <w:szCs w:val="18"/>
              </w:rPr>
              <w:t>Balance under</w:t>
            </w:r>
          </w:p>
        </w:tc>
      </w:tr>
      <w:tr w:rsidR="00315011" w:rsidRPr="00FE4764" w:rsidTr="0054368F">
        <w:tc>
          <w:tcPr>
            <w:tcW w:w="4673" w:type="dxa"/>
            <w:vAlign w:val="center"/>
          </w:tcPr>
          <w:p w:rsidR="00315011" w:rsidRPr="00FE4764" w:rsidRDefault="00315011" w:rsidP="00315011">
            <w:pPr>
              <w:pStyle w:val="a"/>
              <w:spacing w:line="200" w:lineRule="exact"/>
              <w:ind w:left="425" w:right="-72"/>
              <w:rPr>
                <w:rFonts w:ascii="Arial" w:hAnsi="Arial" w:cs="Arial"/>
                <w:b/>
                <w:bCs/>
                <w:color w:val="auto"/>
                <w:spacing w:val="-2"/>
                <w:sz w:val="18"/>
                <w:szCs w:val="18"/>
              </w:rPr>
            </w:pPr>
          </w:p>
        </w:tc>
        <w:tc>
          <w:tcPr>
            <w:tcW w:w="1596" w:type="dxa"/>
          </w:tcPr>
          <w:p w:rsidR="00315011" w:rsidRPr="00FE4764" w:rsidRDefault="00315011" w:rsidP="00315011">
            <w:pPr>
              <w:spacing w:line="200" w:lineRule="exact"/>
              <w:ind w:right="-72"/>
              <w:jc w:val="right"/>
              <w:rPr>
                <w:rFonts w:ascii="Arial" w:eastAsia="Arial Unicode MS" w:hAnsi="Arial" w:cs="Arial"/>
                <w:b/>
                <w:bCs/>
                <w:color w:val="auto"/>
                <w:sz w:val="18"/>
                <w:szCs w:val="18"/>
              </w:rPr>
            </w:pPr>
            <w:r w:rsidRPr="00FE4764">
              <w:rPr>
                <w:rFonts w:ascii="Arial" w:eastAsia="Arial Unicode MS" w:hAnsi="Arial" w:cs="Arial"/>
                <w:b/>
                <w:bCs/>
                <w:color w:val="auto"/>
                <w:sz w:val="18"/>
                <w:szCs w:val="18"/>
              </w:rPr>
              <w:t>Balance</w:t>
            </w:r>
          </w:p>
        </w:tc>
        <w:tc>
          <w:tcPr>
            <w:tcW w:w="1596" w:type="dxa"/>
          </w:tcPr>
          <w:p w:rsidR="00315011" w:rsidRPr="00FE4764" w:rsidRDefault="00315011" w:rsidP="00315011">
            <w:pPr>
              <w:spacing w:line="200" w:lineRule="exact"/>
              <w:ind w:left="-108" w:right="-72"/>
              <w:jc w:val="right"/>
              <w:rPr>
                <w:rFonts w:ascii="Arial" w:hAnsi="Arial" w:cs="Arial"/>
                <w:b/>
                <w:bCs/>
                <w:color w:val="auto"/>
                <w:sz w:val="18"/>
                <w:szCs w:val="18"/>
              </w:rPr>
            </w:pPr>
            <w:r w:rsidRPr="00FE4764">
              <w:rPr>
                <w:rFonts w:ascii="Arial" w:eastAsia="Arial Unicode MS" w:hAnsi="Arial" w:cs="Arial"/>
                <w:b/>
                <w:bCs/>
                <w:color w:val="auto"/>
                <w:sz w:val="18"/>
                <w:szCs w:val="18"/>
              </w:rPr>
              <w:t>Impacts from</w:t>
            </w:r>
          </w:p>
        </w:tc>
        <w:tc>
          <w:tcPr>
            <w:tcW w:w="1596" w:type="dxa"/>
          </w:tcPr>
          <w:p w:rsidR="00315011" w:rsidRPr="00FE4764" w:rsidRDefault="00315011" w:rsidP="00315011">
            <w:pPr>
              <w:spacing w:line="200" w:lineRule="exact"/>
              <w:ind w:left="-130" w:right="-72" w:firstLine="22"/>
              <w:jc w:val="right"/>
              <w:rPr>
                <w:rFonts w:ascii="Arial" w:hAnsi="Arial" w:cs="Arial"/>
                <w:b/>
                <w:bCs/>
                <w:color w:val="auto"/>
                <w:sz w:val="18"/>
                <w:szCs w:val="18"/>
              </w:rPr>
            </w:pPr>
            <w:r w:rsidRPr="00FE4764">
              <w:rPr>
                <w:rFonts w:ascii="Arial" w:hAnsi="Arial" w:cs="Arial"/>
                <w:b/>
                <w:bCs/>
                <w:color w:val="auto"/>
                <w:sz w:val="18"/>
                <w:szCs w:val="18"/>
              </w:rPr>
              <w:t>the previous</w:t>
            </w:r>
          </w:p>
        </w:tc>
      </w:tr>
      <w:tr w:rsidR="00315011" w:rsidRPr="00FE4764" w:rsidTr="0054368F">
        <w:tc>
          <w:tcPr>
            <w:tcW w:w="4673" w:type="dxa"/>
            <w:vAlign w:val="center"/>
          </w:tcPr>
          <w:p w:rsidR="00315011" w:rsidRPr="00FE4764" w:rsidRDefault="00315011" w:rsidP="00315011">
            <w:pPr>
              <w:pStyle w:val="a"/>
              <w:spacing w:line="200" w:lineRule="exact"/>
              <w:ind w:left="425" w:right="-72"/>
              <w:rPr>
                <w:rFonts w:ascii="Arial" w:hAnsi="Arial" w:cs="Arial"/>
                <w:b/>
                <w:bCs/>
                <w:color w:val="auto"/>
                <w:spacing w:val="-2"/>
                <w:sz w:val="18"/>
                <w:szCs w:val="18"/>
                <w:cs/>
              </w:rPr>
            </w:pPr>
          </w:p>
        </w:tc>
        <w:tc>
          <w:tcPr>
            <w:tcW w:w="1596" w:type="dxa"/>
          </w:tcPr>
          <w:p w:rsidR="00315011" w:rsidRPr="00FE4764" w:rsidRDefault="00315011" w:rsidP="00315011">
            <w:pPr>
              <w:spacing w:line="200" w:lineRule="exact"/>
              <w:ind w:right="-72"/>
              <w:jc w:val="right"/>
              <w:rPr>
                <w:rFonts w:ascii="Arial" w:hAnsi="Arial" w:cs="Arial"/>
                <w:b/>
                <w:bCs/>
                <w:color w:val="auto"/>
                <w:sz w:val="18"/>
                <w:szCs w:val="18"/>
              </w:rPr>
            </w:pPr>
            <w:r w:rsidRPr="00FE4764">
              <w:rPr>
                <w:rFonts w:ascii="Arial" w:eastAsia="Arial Unicode MS" w:hAnsi="Arial" w:cs="Arial"/>
                <w:b/>
                <w:bCs/>
                <w:color w:val="auto"/>
                <w:sz w:val="18"/>
                <w:szCs w:val="18"/>
              </w:rPr>
              <w:t>as reported</w:t>
            </w:r>
          </w:p>
        </w:tc>
        <w:tc>
          <w:tcPr>
            <w:tcW w:w="1596" w:type="dxa"/>
          </w:tcPr>
          <w:p w:rsidR="00315011" w:rsidRPr="00FE4764" w:rsidRDefault="00315011" w:rsidP="00315011">
            <w:pPr>
              <w:spacing w:line="200" w:lineRule="exact"/>
              <w:ind w:right="-72"/>
              <w:jc w:val="right"/>
              <w:rPr>
                <w:rFonts w:ascii="Arial" w:hAnsi="Arial" w:cs="Arial"/>
                <w:b/>
                <w:bCs/>
                <w:color w:val="auto"/>
                <w:sz w:val="18"/>
                <w:szCs w:val="18"/>
              </w:rPr>
            </w:pPr>
            <w:r w:rsidRPr="00FE4764">
              <w:rPr>
                <w:rFonts w:ascii="Arial" w:eastAsia="Arial Unicode MS" w:hAnsi="Arial" w:cs="Arial"/>
                <w:b/>
                <w:bCs/>
                <w:color w:val="auto"/>
                <w:sz w:val="18"/>
                <w:szCs w:val="18"/>
              </w:rPr>
              <w:t>TFRS 15</w:t>
            </w:r>
          </w:p>
        </w:tc>
        <w:tc>
          <w:tcPr>
            <w:tcW w:w="1596" w:type="dxa"/>
          </w:tcPr>
          <w:p w:rsidR="00315011" w:rsidRPr="00FE4764" w:rsidRDefault="00315011" w:rsidP="00315011">
            <w:pPr>
              <w:spacing w:line="200" w:lineRule="exact"/>
              <w:ind w:left="-130" w:right="-72" w:hanging="111"/>
              <w:jc w:val="right"/>
              <w:rPr>
                <w:rFonts w:ascii="Arial" w:hAnsi="Arial" w:cs="Arial"/>
                <w:b/>
                <w:bCs/>
                <w:color w:val="auto"/>
                <w:spacing w:val="-4"/>
                <w:sz w:val="18"/>
                <w:szCs w:val="18"/>
              </w:rPr>
            </w:pPr>
            <w:r w:rsidRPr="00FE4764">
              <w:rPr>
                <w:rFonts w:ascii="Arial" w:hAnsi="Arial" w:cs="Arial"/>
                <w:b/>
                <w:bCs/>
                <w:color w:val="auto"/>
                <w:spacing w:val="-4"/>
                <w:sz w:val="18"/>
                <w:szCs w:val="18"/>
              </w:rPr>
              <w:t>revenue standards</w:t>
            </w:r>
          </w:p>
        </w:tc>
      </w:tr>
      <w:tr w:rsidR="00315011" w:rsidRPr="00FE4764" w:rsidTr="0054368F">
        <w:tc>
          <w:tcPr>
            <w:tcW w:w="4673" w:type="dxa"/>
          </w:tcPr>
          <w:p w:rsidR="00315011" w:rsidRPr="00FE4764" w:rsidRDefault="00315011" w:rsidP="00315011">
            <w:pPr>
              <w:pStyle w:val="a"/>
              <w:spacing w:line="200" w:lineRule="exact"/>
              <w:ind w:left="425" w:right="-72"/>
              <w:rPr>
                <w:rFonts w:ascii="Arial" w:hAnsi="Arial" w:cs="Arial"/>
                <w:color w:val="auto"/>
                <w:sz w:val="18"/>
                <w:szCs w:val="18"/>
                <w:cs/>
              </w:rPr>
            </w:pPr>
          </w:p>
        </w:tc>
        <w:tc>
          <w:tcPr>
            <w:tcW w:w="1596" w:type="dxa"/>
          </w:tcPr>
          <w:p w:rsidR="00315011" w:rsidRPr="00FE4764" w:rsidRDefault="00315011" w:rsidP="00315011">
            <w:pPr>
              <w:spacing w:line="200" w:lineRule="exact"/>
              <w:ind w:right="-72"/>
              <w:jc w:val="right"/>
              <w:rPr>
                <w:rFonts w:ascii="Arial" w:eastAsia="Arial Unicode MS" w:hAnsi="Arial" w:cs="Arial"/>
                <w:b/>
                <w:bCs/>
                <w:color w:val="auto"/>
                <w:sz w:val="18"/>
                <w:szCs w:val="18"/>
              </w:rPr>
            </w:pPr>
            <w:r w:rsidRPr="00FE4764">
              <w:rPr>
                <w:rFonts w:ascii="Arial" w:eastAsia="Arial Unicode MS" w:hAnsi="Arial" w:cs="Arial"/>
                <w:b/>
                <w:bCs/>
                <w:color w:val="auto"/>
                <w:sz w:val="18"/>
                <w:szCs w:val="18"/>
              </w:rPr>
              <w:t>Thousand</w:t>
            </w:r>
          </w:p>
        </w:tc>
        <w:tc>
          <w:tcPr>
            <w:tcW w:w="1596" w:type="dxa"/>
          </w:tcPr>
          <w:p w:rsidR="00315011" w:rsidRPr="00FE4764" w:rsidRDefault="00315011" w:rsidP="00315011">
            <w:pPr>
              <w:spacing w:line="200" w:lineRule="exact"/>
              <w:ind w:right="-72"/>
              <w:jc w:val="right"/>
              <w:rPr>
                <w:rFonts w:ascii="Arial" w:eastAsia="Arial Unicode MS" w:hAnsi="Arial" w:cs="Arial"/>
                <w:b/>
                <w:bCs/>
                <w:color w:val="auto"/>
                <w:sz w:val="18"/>
                <w:szCs w:val="18"/>
              </w:rPr>
            </w:pPr>
            <w:r w:rsidRPr="00FE4764">
              <w:rPr>
                <w:rFonts w:ascii="Arial" w:eastAsia="Arial Unicode MS" w:hAnsi="Arial" w:cs="Arial"/>
                <w:b/>
                <w:bCs/>
                <w:color w:val="auto"/>
                <w:sz w:val="18"/>
                <w:szCs w:val="18"/>
              </w:rPr>
              <w:t>Thousand</w:t>
            </w:r>
          </w:p>
        </w:tc>
        <w:tc>
          <w:tcPr>
            <w:tcW w:w="1596" w:type="dxa"/>
          </w:tcPr>
          <w:p w:rsidR="00315011" w:rsidRPr="00FE4764" w:rsidRDefault="00315011" w:rsidP="00315011">
            <w:pPr>
              <w:spacing w:line="200" w:lineRule="exact"/>
              <w:ind w:left="-130" w:right="-72" w:firstLine="22"/>
              <w:jc w:val="right"/>
              <w:rPr>
                <w:rFonts w:ascii="Arial" w:hAnsi="Arial" w:cs="Arial"/>
                <w:b/>
                <w:bCs/>
                <w:color w:val="auto"/>
                <w:sz w:val="18"/>
                <w:szCs w:val="18"/>
              </w:rPr>
            </w:pPr>
            <w:r w:rsidRPr="00FE4764">
              <w:rPr>
                <w:rFonts w:ascii="Arial" w:hAnsi="Arial" w:cs="Arial"/>
                <w:b/>
                <w:bCs/>
                <w:color w:val="auto"/>
                <w:sz w:val="18"/>
                <w:szCs w:val="18"/>
              </w:rPr>
              <w:t>Thousand</w:t>
            </w:r>
          </w:p>
        </w:tc>
      </w:tr>
      <w:tr w:rsidR="00315011" w:rsidRPr="00FE4764" w:rsidTr="0054368F">
        <w:tc>
          <w:tcPr>
            <w:tcW w:w="4673" w:type="dxa"/>
          </w:tcPr>
          <w:p w:rsidR="00315011" w:rsidRPr="00FE4764" w:rsidRDefault="00227971" w:rsidP="00315011">
            <w:pPr>
              <w:pStyle w:val="a"/>
              <w:spacing w:line="200" w:lineRule="exact"/>
              <w:ind w:left="425" w:right="-72"/>
              <w:rPr>
                <w:rFonts w:ascii="Arial" w:hAnsi="Arial" w:cs="Arial"/>
                <w:b/>
                <w:bCs/>
                <w:color w:val="auto"/>
                <w:spacing w:val="-2"/>
                <w:sz w:val="18"/>
                <w:szCs w:val="18"/>
              </w:rPr>
            </w:pPr>
            <w:r w:rsidRPr="00FE4764">
              <w:rPr>
                <w:rFonts w:ascii="Arial" w:hAnsi="Arial" w:cs="Arial"/>
                <w:b/>
                <w:bCs/>
                <w:color w:val="auto"/>
                <w:spacing w:val="-2"/>
                <w:sz w:val="18"/>
                <w:szCs w:val="18"/>
              </w:rPr>
              <w:t>Statement of comprehensive income</w:t>
            </w:r>
          </w:p>
        </w:tc>
        <w:tc>
          <w:tcPr>
            <w:tcW w:w="1596" w:type="dxa"/>
          </w:tcPr>
          <w:p w:rsidR="00315011" w:rsidRPr="00FE4764" w:rsidRDefault="00315011" w:rsidP="00315011">
            <w:pPr>
              <w:pBdr>
                <w:bottom w:val="single" w:sz="4" w:space="1" w:color="auto"/>
              </w:pBdr>
              <w:spacing w:line="200" w:lineRule="exact"/>
              <w:ind w:right="-72"/>
              <w:jc w:val="right"/>
              <w:rPr>
                <w:rFonts w:ascii="Arial" w:eastAsia="Arial Unicode MS" w:hAnsi="Arial" w:cs="Arial"/>
                <w:b/>
                <w:bCs/>
                <w:color w:val="auto"/>
                <w:sz w:val="18"/>
                <w:szCs w:val="18"/>
              </w:rPr>
            </w:pPr>
            <w:r w:rsidRPr="00FE4764">
              <w:rPr>
                <w:rFonts w:ascii="Arial" w:eastAsia="Arial Unicode MS" w:hAnsi="Arial" w:cs="Arial"/>
                <w:b/>
                <w:bCs/>
                <w:color w:val="auto"/>
                <w:sz w:val="18"/>
                <w:szCs w:val="18"/>
              </w:rPr>
              <w:t>Baht</w:t>
            </w:r>
          </w:p>
        </w:tc>
        <w:tc>
          <w:tcPr>
            <w:tcW w:w="1596" w:type="dxa"/>
          </w:tcPr>
          <w:p w:rsidR="00315011" w:rsidRPr="00FE4764" w:rsidRDefault="00315011" w:rsidP="00315011">
            <w:pPr>
              <w:pBdr>
                <w:bottom w:val="single" w:sz="4" w:space="1" w:color="auto"/>
              </w:pBdr>
              <w:spacing w:line="200" w:lineRule="exact"/>
              <w:ind w:right="-72"/>
              <w:jc w:val="right"/>
              <w:rPr>
                <w:rFonts w:ascii="Arial" w:eastAsia="Arial Unicode MS" w:hAnsi="Arial" w:cs="Arial"/>
                <w:b/>
                <w:bCs/>
                <w:color w:val="auto"/>
                <w:sz w:val="18"/>
                <w:szCs w:val="18"/>
              </w:rPr>
            </w:pPr>
            <w:r w:rsidRPr="00FE4764">
              <w:rPr>
                <w:rFonts w:ascii="Arial" w:eastAsia="Arial Unicode MS" w:hAnsi="Arial" w:cs="Arial"/>
                <w:b/>
                <w:bCs/>
                <w:color w:val="auto"/>
                <w:sz w:val="18"/>
                <w:szCs w:val="18"/>
              </w:rPr>
              <w:t>Baht</w:t>
            </w:r>
          </w:p>
        </w:tc>
        <w:tc>
          <w:tcPr>
            <w:tcW w:w="1596" w:type="dxa"/>
          </w:tcPr>
          <w:p w:rsidR="00315011" w:rsidRPr="00FE4764" w:rsidRDefault="00315011" w:rsidP="00315011">
            <w:pPr>
              <w:pBdr>
                <w:bottom w:val="single" w:sz="4" w:space="1" w:color="auto"/>
              </w:pBdr>
              <w:spacing w:line="200" w:lineRule="exact"/>
              <w:ind w:left="-130" w:right="-72" w:firstLine="22"/>
              <w:jc w:val="right"/>
              <w:rPr>
                <w:rFonts w:ascii="Arial" w:hAnsi="Arial" w:cs="Arial"/>
                <w:b/>
                <w:bCs/>
                <w:color w:val="auto"/>
                <w:sz w:val="18"/>
                <w:szCs w:val="18"/>
              </w:rPr>
            </w:pPr>
            <w:r w:rsidRPr="00FE4764">
              <w:rPr>
                <w:rFonts w:ascii="Arial" w:hAnsi="Arial" w:cs="Arial"/>
                <w:b/>
                <w:bCs/>
                <w:color w:val="auto"/>
                <w:sz w:val="18"/>
                <w:szCs w:val="18"/>
              </w:rPr>
              <w:t>Baht</w:t>
            </w:r>
          </w:p>
        </w:tc>
      </w:tr>
      <w:tr w:rsidR="00315011" w:rsidRPr="00FE4764" w:rsidTr="0054368F">
        <w:tc>
          <w:tcPr>
            <w:tcW w:w="4673" w:type="dxa"/>
            <w:vAlign w:val="center"/>
          </w:tcPr>
          <w:p w:rsidR="00315011" w:rsidRPr="00FE4764" w:rsidRDefault="00315011" w:rsidP="00315011">
            <w:pPr>
              <w:ind w:left="425" w:right="-72"/>
              <w:rPr>
                <w:rFonts w:ascii="Arial" w:hAnsi="Arial" w:cs="Arial"/>
                <w:b/>
                <w:bCs/>
                <w:color w:val="auto"/>
                <w:sz w:val="12"/>
                <w:szCs w:val="12"/>
                <w:cs/>
              </w:rPr>
            </w:pPr>
          </w:p>
        </w:tc>
        <w:tc>
          <w:tcPr>
            <w:tcW w:w="1596" w:type="dxa"/>
          </w:tcPr>
          <w:p w:rsidR="00315011" w:rsidRPr="00FE4764" w:rsidRDefault="00315011" w:rsidP="00315011">
            <w:pPr>
              <w:ind w:right="-72"/>
              <w:jc w:val="right"/>
              <w:rPr>
                <w:rFonts w:ascii="Arial" w:hAnsi="Arial" w:cs="Arial"/>
                <w:color w:val="auto"/>
                <w:sz w:val="12"/>
                <w:szCs w:val="12"/>
              </w:rPr>
            </w:pPr>
          </w:p>
        </w:tc>
        <w:tc>
          <w:tcPr>
            <w:tcW w:w="1596" w:type="dxa"/>
          </w:tcPr>
          <w:p w:rsidR="00315011" w:rsidRPr="00FE4764" w:rsidRDefault="00315011" w:rsidP="00315011">
            <w:pPr>
              <w:ind w:right="-72"/>
              <w:jc w:val="right"/>
              <w:rPr>
                <w:rFonts w:ascii="Arial" w:hAnsi="Arial" w:cs="Arial"/>
                <w:color w:val="auto"/>
                <w:sz w:val="12"/>
                <w:szCs w:val="12"/>
              </w:rPr>
            </w:pPr>
          </w:p>
        </w:tc>
        <w:tc>
          <w:tcPr>
            <w:tcW w:w="1596" w:type="dxa"/>
          </w:tcPr>
          <w:p w:rsidR="00315011" w:rsidRPr="00FE4764" w:rsidRDefault="00315011" w:rsidP="00315011">
            <w:pPr>
              <w:ind w:right="-72"/>
              <w:jc w:val="right"/>
              <w:rPr>
                <w:rFonts w:ascii="Arial" w:hAnsi="Arial" w:cs="Arial"/>
                <w:color w:val="auto"/>
                <w:sz w:val="12"/>
                <w:szCs w:val="12"/>
              </w:rPr>
            </w:pPr>
          </w:p>
        </w:tc>
      </w:tr>
      <w:tr w:rsidR="00315011" w:rsidRPr="00FE4764" w:rsidTr="0054368F">
        <w:tc>
          <w:tcPr>
            <w:tcW w:w="4673" w:type="dxa"/>
            <w:vAlign w:val="center"/>
          </w:tcPr>
          <w:p w:rsidR="00315011" w:rsidRPr="00FE4764" w:rsidRDefault="00315011" w:rsidP="00315011">
            <w:pPr>
              <w:pStyle w:val="a"/>
              <w:spacing w:line="200" w:lineRule="exact"/>
              <w:ind w:left="425" w:right="-72"/>
              <w:rPr>
                <w:rFonts w:ascii="Arial" w:hAnsi="Arial" w:cs="Arial"/>
                <w:color w:val="auto"/>
                <w:sz w:val="18"/>
                <w:szCs w:val="18"/>
              </w:rPr>
            </w:pPr>
            <w:r w:rsidRPr="00FE4764">
              <w:rPr>
                <w:rFonts w:ascii="Arial" w:hAnsi="Arial" w:cs="Arial"/>
                <w:color w:val="auto"/>
                <w:sz w:val="18"/>
                <w:szCs w:val="18"/>
              </w:rPr>
              <w:t>Revenue from sales and related services</w:t>
            </w:r>
          </w:p>
        </w:tc>
        <w:tc>
          <w:tcPr>
            <w:tcW w:w="1596" w:type="dxa"/>
          </w:tcPr>
          <w:p w:rsidR="00315011" w:rsidRPr="00FE4764" w:rsidRDefault="00B9058E" w:rsidP="00315011">
            <w:pPr>
              <w:spacing w:line="200" w:lineRule="exact"/>
              <w:ind w:left="-110" w:right="-72"/>
              <w:jc w:val="right"/>
              <w:rPr>
                <w:rFonts w:ascii="Arial" w:hAnsi="Arial" w:cs="Arial"/>
                <w:color w:val="auto"/>
                <w:sz w:val="18"/>
                <w:szCs w:val="18"/>
              </w:rPr>
            </w:pPr>
            <w:r>
              <w:rPr>
                <w:rFonts w:ascii="Arial" w:hAnsi="Arial" w:cs="Arial"/>
                <w:color w:val="auto"/>
                <w:sz w:val="18"/>
                <w:szCs w:val="18"/>
              </w:rPr>
              <w:t>4,485,718</w:t>
            </w:r>
          </w:p>
        </w:tc>
        <w:tc>
          <w:tcPr>
            <w:tcW w:w="1596" w:type="dxa"/>
          </w:tcPr>
          <w:p w:rsidR="00315011" w:rsidRPr="00FE4764" w:rsidRDefault="00227971" w:rsidP="00315011">
            <w:pPr>
              <w:spacing w:line="200" w:lineRule="exact"/>
              <w:ind w:right="-72"/>
              <w:jc w:val="right"/>
              <w:rPr>
                <w:rFonts w:ascii="Arial" w:hAnsi="Arial"/>
                <w:color w:val="auto"/>
                <w:sz w:val="18"/>
                <w:szCs w:val="22"/>
              </w:rPr>
            </w:pPr>
            <w:r>
              <w:rPr>
                <w:rFonts w:ascii="Arial" w:hAnsi="Arial"/>
                <w:color w:val="auto"/>
                <w:sz w:val="18"/>
                <w:szCs w:val="22"/>
              </w:rPr>
              <w:t>(4,870)</w:t>
            </w:r>
          </w:p>
        </w:tc>
        <w:tc>
          <w:tcPr>
            <w:tcW w:w="1596" w:type="dxa"/>
          </w:tcPr>
          <w:p w:rsidR="00315011" w:rsidRPr="00FE4764" w:rsidRDefault="00227971" w:rsidP="00315011">
            <w:pPr>
              <w:spacing w:line="200" w:lineRule="exact"/>
              <w:ind w:right="-72"/>
              <w:jc w:val="right"/>
              <w:rPr>
                <w:rFonts w:ascii="Arial" w:hAnsi="Arial" w:cs="Arial"/>
                <w:color w:val="auto"/>
                <w:sz w:val="18"/>
                <w:szCs w:val="18"/>
              </w:rPr>
            </w:pPr>
            <w:r>
              <w:rPr>
                <w:rFonts w:ascii="Arial" w:hAnsi="Arial" w:cs="Arial"/>
                <w:color w:val="auto"/>
                <w:sz w:val="18"/>
                <w:szCs w:val="18"/>
              </w:rPr>
              <w:t>4,480,848</w:t>
            </w:r>
          </w:p>
        </w:tc>
      </w:tr>
      <w:tr w:rsidR="00315011" w:rsidRPr="00FE4764" w:rsidTr="0054368F">
        <w:tc>
          <w:tcPr>
            <w:tcW w:w="4673" w:type="dxa"/>
            <w:vAlign w:val="center"/>
          </w:tcPr>
          <w:p w:rsidR="00315011" w:rsidRPr="00FE4764" w:rsidRDefault="00315011" w:rsidP="00315011">
            <w:pPr>
              <w:pStyle w:val="a"/>
              <w:spacing w:line="200" w:lineRule="exact"/>
              <w:ind w:left="425" w:right="-72"/>
              <w:rPr>
                <w:rFonts w:ascii="Arial" w:hAnsi="Arial" w:cs="Arial"/>
                <w:color w:val="auto"/>
                <w:sz w:val="18"/>
                <w:szCs w:val="18"/>
              </w:rPr>
            </w:pPr>
            <w:r w:rsidRPr="00FE4764">
              <w:rPr>
                <w:rFonts w:ascii="Arial" w:hAnsi="Arial" w:cs="Arial"/>
                <w:color w:val="auto"/>
                <w:sz w:val="18"/>
                <w:szCs w:val="18"/>
              </w:rPr>
              <w:t>Cost of sales and related services</w:t>
            </w:r>
          </w:p>
        </w:tc>
        <w:tc>
          <w:tcPr>
            <w:tcW w:w="1596" w:type="dxa"/>
          </w:tcPr>
          <w:p w:rsidR="00315011" w:rsidRPr="00FE4764" w:rsidRDefault="00B9058E" w:rsidP="00315011">
            <w:pPr>
              <w:spacing w:line="200" w:lineRule="exact"/>
              <w:ind w:left="-110" w:right="-72"/>
              <w:jc w:val="right"/>
              <w:rPr>
                <w:rFonts w:ascii="Arial" w:hAnsi="Arial" w:cs="Arial"/>
                <w:color w:val="auto"/>
                <w:sz w:val="18"/>
                <w:szCs w:val="18"/>
              </w:rPr>
            </w:pPr>
            <w:r>
              <w:rPr>
                <w:rFonts w:ascii="Arial" w:hAnsi="Arial" w:cs="Arial"/>
                <w:color w:val="auto"/>
                <w:sz w:val="18"/>
                <w:szCs w:val="18"/>
              </w:rPr>
              <w:t>(4,385,695)</w:t>
            </w:r>
          </w:p>
        </w:tc>
        <w:tc>
          <w:tcPr>
            <w:tcW w:w="1596" w:type="dxa"/>
          </w:tcPr>
          <w:p w:rsidR="00315011" w:rsidRPr="00FE4764" w:rsidRDefault="00227971" w:rsidP="00315011">
            <w:pPr>
              <w:spacing w:line="200" w:lineRule="exact"/>
              <w:ind w:right="-72"/>
              <w:jc w:val="right"/>
              <w:rPr>
                <w:rFonts w:ascii="Arial" w:hAnsi="Arial" w:cs="Arial"/>
                <w:color w:val="auto"/>
                <w:sz w:val="18"/>
                <w:szCs w:val="18"/>
              </w:rPr>
            </w:pPr>
            <w:r>
              <w:rPr>
                <w:rFonts w:ascii="Arial" w:hAnsi="Arial" w:cs="Arial"/>
                <w:color w:val="auto"/>
                <w:sz w:val="18"/>
                <w:szCs w:val="18"/>
              </w:rPr>
              <w:t>3,145</w:t>
            </w:r>
          </w:p>
        </w:tc>
        <w:tc>
          <w:tcPr>
            <w:tcW w:w="1596" w:type="dxa"/>
            <w:shd w:val="clear" w:color="auto" w:fill="auto"/>
          </w:tcPr>
          <w:p w:rsidR="00315011" w:rsidRPr="00FE4764" w:rsidRDefault="00227971" w:rsidP="00315011">
            <w:pPr>
              <w:spacing w:line="200" w:lineRule="exact"/>
              <w:ind w:right="-72"/>
              <w:jc w:val="right"/>
              <w:rPr>
                <w:rFonts w:ascii="Arial" w:hAnsi="Arial" w:cs="Arial"/>
                <w:color w:val="auto"/>
                <w:sz w:val="18"/>
                <w:szCs w:val="18"/>
              </w:rPr>
            </w:pPr>
            <w:r>
              <w:rPr>
                <w:rFonts w:ascii="Arial" w:hAnsi="Arial" w:cs="Arial"/>
                <w:color w:val="auto"/>
                <w:sz w:val="18"/>
                <w:szCs w:val="18"/>
              </w:rPr>
              <w:t>(4,382,550)</w:t>
            </w:r>
          </w:p>
        </w:tc>
      </w:tr>
      <w:tr w:rsidR="00315011" w:rsidRPr="00FE4764" w:rsidTr="0054368F">
        <w:tc>
          <w:tcPr>
            <w:tcW w:w="4673" w:type="dxa"/>
            <w:vAlign w:val="center"/>
          </w:tcPr>
          <w:p w:rsidR="00315011" w:rsidRPr="00FE4764" w:rsidRDefault="00315011" w:rsidP="00315011">
            <w:pPr>
              <w:pStyle w:val="a"/>
              <w:spacing w:line="200" w:lineRule="exact"/>
              <w:ind w:left="425" w:right="-72"/>
              <w:rPr>
                <w:rFonts w:ascii="Arial" w:hAnsi="Arial" w:cs="Arial"/>
                <w:color w:val="auto"/>
                <w:sz w:val="18"/>
                <w:szCs w:val="18"/>
              </w:rPr>
            </w:pPr>
            <w:r w:rsidRPr="00FE4764">
              <w:rPr>
                <w:rFonts w:ascii="Arial" w:hAnsi="Arial" w:cs="Arial"/>
                <w:color w:val="auto"/>
                <w:sz w:val="18"/>
                <w:szCs w:val="18"/>
              </w:rPr>
              <w:t>Selling expenses</w:t>
            </w:r>
          </w:p>
        </w:tc>
        <w:tc>
          <w:tcPr>
            <w:tcW w:w="1596" w:type="dxa"/>
          </w:tcPr>
          <w:p w:rsidR="00315011" w:rsidRPr="00FE4764" w:rsidRDefault="00B9058E" w:rsidP="00315011">
            <w:pPr>
              <w:spacing w:line="200" w:lineRule="exact"/>
              <w:ind w:left="-110" w:right="-72"/>
              <w:jc w:val="right"/>
              <w:rPr>
                <w:rFonts w:ascii="Arial" w:hAnsi="Arial" w:cs="Arial"/>
                <w:color w:val="auto"/>
                <w:sz w:val="18"/>
                <w:szCs w:val="18"/>
              </w:rPr>
            </w:pPr>
            <w:r>
              <w:rPr>
                <w:rFonts w:ascii="Arial" w:hAnsi="Arial" w:cs="Arial"/>
                <w:color w:val="auto"/>
                <w:sz w:val="18"/>
                <w:szCs w:val="18"/>
              </w:rPr>
              <w:t>(42,417)</w:t>
            </w:r>
          </w:p>
        </w:tc>
        <w:tc>
          <w:tcPr>
            <w:tcW w:w="1596" w:type="dxa"/>
          </w:tcPr>
          <w:p w:rsidR="00315011" w:rsidRPr="00FE4764" w:rsidRDefault="00227971" w:rsidP="00315011">
            <w:pPr>
              <w:spacing w:line="200" w:lineRule="exact"/>
              <w:ind w:right="-72"/>
              <w:jc w:val="right"/>
              <w:rPr>
                <w:rFonts w:ascii="Arial" w:hAnsi="Arial" w:cs="Arial"/>
                <w:color w:val="auto"/>
                <w:sz w:val="18"/>
                <w:szCs w:val="18"/>
              </w:rPr>
            </w:pPr>
            <w:r>
              <w:rPr>
                <w:rFonts w:ascii="Arial" w:hAnsi="Arial" w:cs="Arial"/>
                <w:color w:val="auto"/>
                <w:sz w:val="18"/>
                <w:szCs w:val="18"/>
              </w:rPr>
              <w:t>1,726</w:t>
            </w:r>
          </w:p>
        </w:tc>
        <w:tc>
          <w:tcPr>
            <w:tcW w:w="1596" w:type="dxa"/>
            <w:shd w:val="clear" w:color="auto" w:fill="auto"/>
          </w:tcPr>
          <w:p w:rsidR="00315011" w:rsidRPr="00FE4764" w:rsidRDefault="00227971" w:rsidP="00315011">
            <w:pPr>
              <w:spacing w:line="200" w:lineRule="exact"/>
              <w:ind w:right="-72"/>
              <w:jc w:val="right"/>
              <w:rPr>
                <w:rFonts w:ascii="Arial" w:hAnsi="Arial" w:cs="Arial"/>
                <w:color w:val="auto"/>
                <w:sz w:val="18"/>
                <w:szCs w:val="18"/>
              </w:rPr>
            </w:pPr>
            <w:r>
              <w:rPr>
                <w:rFonts w:ascii="Arial" w:hAnsi="Arial" w:cs="Arial"/>
                <w:color w:val="auto"/>
                <w:sz w:val="18"/>
                <w:szCs w:val="18"/>
              </w:rPr>
              <w:t>(40,691)</w:t>
            </w:r>
          </w:p>
        </w:tc>
      </w:tr>
    </w:tbl>
    <w:p w:rsidR="00816F22" w:rsidRPr="00FE4764" w:rsidRDefault="00816F22" w:rsidP="00816F22">
      <w:pPr>
        <w:autoSpaceDE w:val="0"/>
        <w:autoSpaceDN w:val="0"/>
        <w:adjustRightInd w:val="0"/>
        <w:ind w:left="540"/>
        <w:rPr>
          <w:rFonts w:ascii="Arial" w:hAnsi="Arial" w:cs="Arial"/>
          <w:color w:val="auto"/>
          <w:spacing w:val="-4"/>
          <w:sz w:val="18"/>
          <w:szCs w:val="18"/>
        </w:rPr>
      </w:pPr>
    </w:p>
    <w:tbl>
      <w:tblPr>
        <w:tblW w:w="9461" w:type="dxa"/>
        <w:tblInd w:w="115" w:type="dxa"/>
        <w:tblLayout w:type="fixed"/>
        <w:tblLook w:val="0000" w:firstRow="0" w:lastRow="0" w:firstColumn="0" w:lastColumn="0" w:noHBand="0" w:noVBand="0"/>
      </w:tblPr>
      <w:tblGrid>
        <w:gridCol w:w="4673"/>
        <w:gridCol w:w="1596"/>
        <w:gridCol w:w="1596"/>
        <w:gridCol w:w="1596"/>
      </w:tblGrid>
      <w:tr w:rsidR="00315011" w:rsidRPr="00FE4764" w:rsidTr="009A5C5F">
        <w:tc>
          <w:tcPr>
            <w:tcW w:w="4673" w:type="dxa"/>
            <w:vAlign w:val="center"/>
          </w:tcPr>
          <w:p w:rsidR="00315011" w:rsidRPr="00FE4764" w:rsidRDefault="00315011" w:rsidP="009A5C5F">
            <w:pPr>
              <w:pStyle w:val="a"/>
              <w:spacing w:line="200" w:lineRule="exact"/>
              <w:ind w:left="425" w:right="-72"/>
              <w:rPr>
                <w:rFonts w:ascii="Arial" w:hAnsi="Arial" w:cs="Arial"/>
                <w:b/>
                <w:bCs/>
                <w:color w:val="auto"/>
                <w:spacing w:val="-2"/>
                <w:sz w:val="18"/>
                <w:szCs w:val="18"/>
              </w:rPr>
            </w:pPr>
          </w:p>
        </w:tc>
        <w:tc>
          <w:tcPr>
            <w:tcW w:w="4788" w:type="dxa"/>
            <w:gridSpan w:val="3"/>
          </w:tcPr>
          <w:p w:rsidR="00315011" w:rsidRPr="00FE4764" w:rsidRDefault="00315011" w:rsidP="009A5C5F">
            <w:pPr>
              <w:pBdr>
                <w:bottom w:val="single" w:sz="4" w:space="1" w:color="auto"/>
              </w:pBdr>
              <w:tabs>
                <w:tab w:val="decimal" w:pos="1508"/>
              </w:tabs>
              <w:spacing w:line="200" w:lineRule="exact"/>
              <w:ind w:right="-72"/>
              <w:jc w:val="center"/>
              <w:rPr>
                <w:rFonts w:ascii="Arial" w:hAnsi="Arial" w:cs="Arial"/>
                <w:b/>
                <w:bCs/>
                <w:color w:val="auto"/>
                <w:sz w:val="18"/>
                <w:szCs w:val="18"/>
              </w:rPr>
            </w:pPr>
            <w:r w:rsidRPr="00FE4764">
              <w:rPr>
                <w:rFonts w:ascii="Arial" w:hAnsi="Arial" w:cs="Arial"/>
                <w:b/>
                <w:bCs/>
                <w:color w:val="auto"/>
                <w:sz w:val="18"/>
                <w:szCs w:val="18"/>
              </w:rPr>
              <w:t>Consolidated financial information</w:t>
            </w:r>
          </w:p>
        </w:tc>
      </w:tr>
      <w:tr w:rsidR="00315011" w:rsidRPr="00FE4764" w:rsidTr="009A5C5F">
        <w:tc>
          <w:tcPr>
            <w:tcW w:w="4673" w:type="dxa"/>
            <w:vAlign w:val="center"/>
          </w:tcPr>
          <w:p w:rsidR="00315011" w:rsidRPr="00FE4764" w:rsidRDefault="00315011" w:rsidP="009A5C5F">
            <w:pPr>
              <w:pStyle w:val="a"/>
              <w:spacing w:line="200" w:lineRule="exact"/>
              <w:ind w:left="425" w:right="-72"/>
              <w:rPr>
                <w:rFonts w:ascii="Arial" w:hAnsi="Arial" w:cs="Arial"/>
                <w:color w:val="auto"/>
                <w:spacing w:val="-2"/>
                <w:sz w:val="18"/>
                <w:szCs w:val="18"/>
              </w:rPr>
            </w:pPr>
          </w:p>
        </w:tc>
        <w:tc>
          <w:tcPr>
            <w:tcW w:w="4788" w:type="dxa"/>
            <w:gridSpan w:val="3"/>
          </w:tcPr>
          <w:p w:rsidR="00315011" w:rsidRPr="00FE4764" w:rsidRDefault="00315011" w:rsidP="009A5C5F">
            <w:pPr>
              <w:spacing w:line="200" w:lineRule="exact"/>
              <w:ind w:right="-72" w:firstLine="22"/>
              <w:jc w:val="center"/>
              <w:rPr>
                <w:rFonts w:ascii="Arial" w:eastAsia="Arial Unicode MS" w:hAnsi="Arial" w:cs="Arial"/>
                <w:b/>
                <w:bCs/>
                <w:color w:val="auto"/>
                <w:sz w:val="18"/>
                <w:szCs w:val="18"/>
              </w:rPr>
            </w:pPr>
            <w:r>
              <w:rPr>
                <w:rFonts w:ascii="Arial" w:eastAsia="Arial Unicode MS" w:hAnsi="Arial" w:cs="Arial"/>
                <w:b/>
                <w:bCs/>
                <w:color w:val="auto"/>
                <w:sz w:val="18"/>
                <w:szCs w:val="18"/>
              </w:rPr>
              <w:t>Unaudited</w:t>
            </w:r>
          </w:p>
        </w:tc>
      </w:tr>
      <w:tr w:rsidR="00315011" w:rsidRPr="00FE4764" w:rsidTr="009A5C5F">
        <w:tc>
          <w:tcPr>
            <w:tcW w:w="4673" w:type="dxa"/>
            <w:vAlign w:val="center"/>
          </w:tcPr>
          <w:p w:rsidR="00315011" w:rsidRPr="00FE4764" w:rsidRDefault="00315011" w:rsidP="009A5C5F">
            <w:pPr>
              <w:pStyle w:val="a"/>
              <w:spacing w:line="200" w:lineRule="exact"/>
              <w:ind w:left="425" w:right="-72"/>
              <w:rPr>
                <w:rFonts w:ascii="Arial" w:hAnsi="Arial" w:cs="Arial"/>
                <w:color w:val="auto"/>
                <w:spacing w:val="-2"/>
                <w:sz w:val="18"/>
                <w:szCs w:val="18"/>
              </w:rPr>
            </w:pPr>
          </w:p>
        </w:tc>
        <w:tc>
          <w:tcPr>
            <w:tcW w:w="4788" w:type="dxa"/>
            <w:gridSpan w:val="3"/>
          </w:tcPr>
          <w:p w:rsidR="00315011" w:rsidRPr="00FE4764" w:rsidRDefault="00315011" w:rsidP="00315011">
            <w:pPr>
              <w:pBdr>
                <w:bottom w:val="single" w:sz="4" w:space="1" w:color="auto"/>
              </w:pBdr>
              <w:spacing w:line="200" w:lineRule="exact"/>
              <w:ind w:right="-72" w:firstLine="22"/>
              <w:jc w:val="center"/>
              <w:rPr>
                <w:rFonts w:ascii="Arial" w:eastAsia="Arial Unicode MS" w:hAnsi="Arial" w:cs="Arial"/>
                <w:b/>
                <w:bCs/>
                <w:color w:val="auto"/>
                <w:sz w:val="18"/>
                <w:szCs w:val="18"/>
              </w:rPr>
            </w:pPr>
            <w:r w:rsidRPr="00FE4764">
              <w:rPr>
                <w:rFonts w:ascii="Arial" w:eastAsia="Arial Unicode MS" w:hAnsi="Arial" w:cs="Arial"/>
                <w:b/>
                <w:bCs/>
                <w:color w:val="auto"/>
                <w:sz w:val="18"/>
                <w:szCs w:val="18"/>
              </w:rPr>
              <w:t xml:space="preserve">For the </w:t>
            </w:r>
            <w:r w:rsidR="002A3647">
              <w:rPr>
                <w:rFonts w:ascii="Arial" w:eastAsia="Arial Unicode MS" w:hAnsi="Arial" w:cs="Arial"/>
                <w:b/>
                <w:bCs/>
                <w:color w:val="auto"/>
                <w:sz w:val="18"/>
                <w:szCs w:val="18"/>
              </w:rPr>
              <w:t>nine</w:t>
            </w:r>
            <w:r w:rsidRPr="00FE4764">
              <w:rPr>
                <w:rFonts w:ascii="Arial" w:eastAsia="Arial Unicode MS" w:hAnsi="Arial" w:cs="Arial"/>
                <w:b/>
                <w:bCs/>
                <w:color w:val="auto"/>
                <w:sz w:val="18"/>
                <w:szCs w:val="18"/>
              </w:rPr>
              <w:t xml:space="preserve">-month period ended </w:t>
            </w:r>
            <w:r w:rsidR="002A3647">
              <w:rPr>
                <w:rFonts w:ascii="Arial" w:hAnsi="Arial" w:cs="Arial"/>
                <w:b/>
                <w:bCs/>
                <w:color w:val="auto"/>
                <w:sz w:val="18"/>
                <w:szCs w:val="18"/>
              </w:rPr>
              <w:t>31 December</w:t>
            </w:r>
            <w:r w:rsidRPr="00FE4764">
              <w:rPr>
                <w:rFonts w:ascii="Arial" w:hAnsi="Arial" w:cs="Arial"/>
                <w:b/>
                <w:bCs/>
                <w:color w:val="auto"/>
                <w:sz w:val="18"/>
                <w:szCs w:val="18"/>
              </w:rPr>
              <w:t xml:space="preserve"> </w:t>
            </w:r>
            <w:r w:rsidRPr="00FE4764">
              <w:rPr>
                <w:rFonts w:ascii="Arial" w:eastAsia="Arial Unicode MS" w:hAnsi="Arial" w:cs="Arial"/>
                <w:b/>
                <w:bCs/>
                <w:color w:val="auto"/>
                <w:sz w:val="18"/>
                <w:szCs w:val="18"/>
              </w:rPr>
              <w:t>2019</w:t>
            </w:r>
          </w:p>
        </w:tc>
      </w:tr>
      <w:tr w:rsidR="00315011" w:rsidRPr="00FE4764" w:rsidTr="009A5C5F">
        <w:tc>
          <w:tcPr>
            <w:tcW w:w="4673" w:type="dxa"/>
            <w:vAlign w:val="center"/>
          </w:tcPr>
          <w:p w:rsidR="00315011" w:rsidRPr="00FE4764" w:rsidRDefault="00315011" w:rsidP="009A5C5F">
            <w:pPr>
              <w:pStyle w:val="a"/>
              <w:spacing w:line="200" w:lineRule="exact"/>
              <w:ind w:left="425" w:right="-72"/>
              <w:rPr>
                <w:rFonts w:ascii="Arial" w:hAnsi="Arial" w:cs="Arial"/>
                <w:b/>
                <w:bCs/>
                <w:color w:val="auto"/>
                <w:spacing w:val="-2"/>
                <w:sz w:val="18"/>
                <w:szCs w:val="18"/>
              </w:rPr>
            </w:pPr>
          </w:p>
        </w:tc>
        <w:tc>
          <w:tcPr>
            <w:tcW w:w="1596" w:type="dxa"/>
          </w:tcPr>
          <w:p w:rsidR="00315011" w:rsidRPr="00FE4764" w:rsidRDefault="00315011" w:rsidP="009A5C5F">
            <w:pPr>
              <w:spacing w:line="200" w:lineRule="exact"/>
              <w:ind w:right="-72"/>
              <w:jc w:val="right"/>
              <w:rPr>
                <w:rFonts w:ascii="Arial" w:hAnsi="Arial" w:cs="Arial"/>
                <w:b/>
                <w:bCs/>
                <w:color w:val="auto"/>
                <w:sz w:val="18"/>
                <w:szCs w:val="18"/>
              </w:rPr>
            </w:pPr>
          </w:p>
        </w:tc>
        <w:tc>
          <w:tcPr>
            <w:tcW w:w="1596" w:type="dxa"/>
          </w:tcPr>
          <w:p w:rsidR="00315011" w:rsidRPr="00FE4764" w:rsidRDefault="00315011" w:rsidP="009A5C5F">
            <w:pPr>
              <w:spacing w:line="200" w:lineRule="exact"/>
              <w:ind w:right="-72"/>
              <w:jc w:val="right"/>
              <w:rPr>
                <w:rFonts w:ascii="Arial" w:hAnsi="Arial" w:cs="Arial"/>
                <w:b/>
                <w:bCs/>
                <w:color w:val="auto"/>
                <w:sz w:val="18"/>
                <w:szCs w:val="18"/>
              </w:rPr>
            </w:pPr>
          </w:p>
        </w:tc>
        <w:tc>
          <w:tcPr>
            <w:tcW w:w="1596" w:type="dxa"/>
            <w:vAlign w:val="bottom"/>
          </w:tcPr>
          <w:p w:rsidR="00315011" w:rsidRPr="00FE4764" w:rsidRDefault="00315011" w:rsidP="009A5C5F">
            <w:pPr>
              <w:spacing w:line="200" w:lineRule="exact"/>
              <w:ind w:right="-72" w:firstLine="22"/>
              <w:jc w:val="right"/>
              <w:rPr>
                <w:rFonts w:ascii="Arial" w:hAnsi="Arial" w:cs="Arial"/>
                <w:b/>
                <w:bCs/>
                <w:color w:val="auto"/>
                <w:sz w:val="18"/>
                <w:szCs w:val="18"/>
              </w:rPr>
            </w:pPr>
            <w:r w:rsidRPr="00FE4764">
              <w:rPr>
                <w:rFonts w:ascii="Arial" w:hAnsi="Arial" w:cs="Arial"/>
                <w:b/>
                <w:bCs/>
                <w:color w:val="auto"/>
                <w:sz w:val="18"/>
                <w:szCs w:val="18"/>
              </w:rPr>
              <w:t>Balance under</w:t>
            </w:r>
          </w:p>
        </w:tc>
      </w:tr>
      <w:tr w:rsidR="00315011" w:rsidRPr="00FE4764" w:rsidTr="009A5C5F">
        <w:tc>
          <w:tcPr>
            <w:tcW w:w="4673" w:type="dxa"/>
            <w:vAlign w:val="center"/>
          </w:tcPr>
          <w:p w:rsidR="00315011" w:rsidRPr="00FE4764" w:rsidRDefault="00315011" w:rsidP="009A5C5F">
            <w:pPr>
              <w:pStyle w:val="a"/>
              <w:spacing w:line="200" w:lineRule="exact"/>
              <w:ind w:left="425" w:right="-72"/>
              <w:rPr>
                <w:rFonts w:ascii="Arial" w:hAnsi="Arial" w:cs="Arial"/>
                <w:b/>
                <w:bCs/>
                <w:color w:val="auto"/>
                <w:spacing w:val="-2"/>
                <w:sz w:val="18"/>
                <w:szCs w:val="18"/>
              </w:rPr>
            </w:pPr>
          </w:p>
        </w:tc>
        <w:tc>
          <w:tcPr>
            <w:tcW w:w="1596" w:type="dxa"/>
          </w:tcPr>
          <w:p w:rsidR="00315011" w:rsidRPr="00FE4764" w:rsidRDefault="00315011" w:rsidP="009A5C5F">
            <w:pPr>
              <w:spacing w:line="200" w:lineRule="exact"/>
              <w:ind w:right="-72"/>
              <w:jc w:val="right"/>
              <w:rPr>
                <w:rFonts w:ascii="Arial" w:eastAsia="Arial Unicode MS" w:hAnsi="Arial" w:cs="Arial"/>
                <w:b/>
                <w:bCs/>
                <w:color w:val="auto"/>
                <w:sz w:val="18"/>
                <w:szCs w:val="18"/>
              </w:rPr>
            </w:pPr>
            <w:r w:rsidRPr="00FE4764">
              <w:rPr>
                <w:rFonts w:ascii="Arial" w:eastAsia="Arial Unicode MS" w:hAnsi="Arial" w:cs="Arial"/>
                <w:b/>
                <w:bCs/>
                <w:color w:val="auto"/>
                <w:sz w:val="18"/>
                <w:szCs w:val="18"/>
              </w:rPr>
              <w:t>Balance</w:t>
            </w:r>
          </w:p>
        </w:tc>
        <w:tc>
          <w:tcPr>
            <w:tcW w:w="1596" w:type="dxa"/>
          </w:tcPr>
          <w:p w:rsidR="00315011" w:rsidRPr="00FE4764" w:rsidRDefault="00315011" w:rsidP="009A5C5F">
            <w:pPr>
              <w:spacing w:line="200" w:lineRule="exact"/>
              <w:ind w:left="-108" w:right="-72"/>
              <w:jc w:val="right"/>
              <w:rPr>
                <w:rFonts w:ascii="Arial" w:hAnsi="Arial" w:cs="Arial"/>
                <w:b/>
                <w:bCs/>
                <w:color w:val="auto"/>
                <w:sz w:val="18"/>
                <w:szCs w:val="18"/>
              </w:rPr>
            </w:pPr>
            <w:r w:rsidRPr="00FE4764">
              <w:rPr>
                <w:rFonts w:ascii="Arial" w:eastAsia="Arial Unicode MS" w:hAnsi="Arial" w:cs="Arial"/>
                <w:b/>
                <w:bCs/>
                <w:color w:val="auto"/>
                <w:sz w:val="18"/>
                <w:szCs w:val="18"/>
              </w:rPr>
              <w:t>Impacts from</w:t>
            </w:r>
          </w:p>
        </w:tc>
        <w:tc>
          <w:tcPr>
            <w:tcW w:w="1596" w:type="dxa"/>
          </w:tcPr>
          <w:p w:rsidR="00315011" w:rsidRPr="00FE4764" w:rsidRDefault="00315011" w:rsidP="009A5C5F">
            <w:pPr>
              <w:spacing w:line="200" w:lineRule="exact"/>
              <w:ind w:left="-130" w:right="-72" w:firstLine="22"/>
              <w:jc w:val="right"/>
              <w:rPr>
                <w:rFonts w:ascii="Arial" w:hAnsi="Arial" w:cs="Arial"/>
                <w:b/>
                <w:bCs/>
                <w:color w:val="auto"/>
                <w:sz w:val="18"/>
                <w:szCs w:val="18"/>
              </w:rPr>
            </w:pPr>
            <w:r w:rsidRPr="00FE4764">
              <w:rPr>
                <w:rFonts w:ascii="Arial" w:hAnsi="Arial" w:cs="Arial"/>
                <w:b/>
                <w:bCs/>
                <w:color w:val="auto"/>
                <w:sz w:val="18"/>
                <w:szCs w:val="18"/>
              </w:rPr>
              <w:t>the previous</w:t>
            </w:r>
          </w:p>
        </w:tc>
      </w:tr>
      <w:tr w:rsidR="00315011" w:rsidRPr="00FE4764" w:rsidTr="009A5C5F">
        <w:tc>
          <w:tcPr>
            <w:tcW w:w="4673" w:type="dxa"/>
            <w:vAlign w:val="center"/>
          </w:tcPr>
          <w:p w:rsidR="00315011" w:rsidRPr="00FE4764" w:rsidRDefault="00315011" w:rsidP="009A5C5F">
            <w:pPr>
              <w:pStyle w:val="a"/>
              <w:spacing w:line="200" w:lineRule="exact"/>
              <w:ind w:left="425" w:right="-72"/>
              <w:rPr>
                <w:rFonts w:ascii="Arial" w:hAnsi="Arial" w:cs="Arial"/>
                <w:b/>
                <w:bCs/>
                <w:color w:val="auto"/>
                <w:spacing w:val="-2"/>
                <w:sz w:val="18"/>
                <w:szCs w:val="18"/>
                <w:cs/>
              </w:rPr>
            </w:pPr>
          </w:p>
        </w:tc>
        <w:tc>
          <w:tcPr>
            <w:tcW w:w="1596" w:type="dxa"/>
          </w:tcPr>
          <w:p w:rsidR="00315011" w:rsidRPr="00FE4764" w:rsidRDefault="00315011" w:rsidP="009A5C5F">
            <w:pPr>
              <w:spacing w:line="200" w:lineRule="exact"/>
              <w:ind w:right="-72"/>
              <w:jc w:val="right"/>
              <w:rPr>
                <w:rFonts w:ascii="Arial" w:hAnsi="Arial" w:cs="Arial"/>
                <w:b/>
                <w:bCs/>
                <w:color w:val="auto"/>
                <w:sz w:val="18"/>
                <w:szCs w:val="18"/>
              </w:rPr>
            </w:pPr>
            <w:r w:rsidRPr="00FE4764">
              <w:rPr>
                <w:rFonts w:ascii="Arial" w:eastAsia="Arial Unicode MS" w:hAnsi="Arial" w:cs="Arial"/>
                <w:b/>
                <w:bCs/>
                <w:color w:val="auto"/>
                <w:sz w:val="18"/>
                <w:szCs w:val="18"/>
              </w:rPr>
              <w:t>as reported</w:t>
            </w:r>
          </w:p>
        </w:tc>
        <w:tc>
          <w:tcPr>
            <w:tcW w:w="1596" w:type="dxa"/>
          </w:tcPr>
          <w:p w:rsidR="00315011" w:rsidRPr="00FE4764" w:rsidRDefault="00315011" w:rsidP="009A5C5F">
            <w:pPr>
              <w:spacing w:line="200" w:lineRule="exact"/>
              <w:ind w:right="-72"/>
              <w:jc w:val="right"/>
              <w:rPr>
                <w:rFonts w:ascii="Arial" w:hAnsi="Arial" w:cs="Arial"/>
                <w:b/>
                <w:bCs/>
                <w:color w:val="auto"/>
                <w:sz w:val="18"/>
                <w:szCs w:val="18"/>
              </w:rPr>
            </w:pPr>
            <w:r w:rsidRPr="00FE4764">
              <w:rPr>
                <w:rFonts w:ascii="Arial" w:eastAsia="Arial Unicode MS" w:hAnsi="Arial" w:cs="Arial"/>
                <w:b/>
                <w:bCs/>
                <w:color w:val="auto"/>
                <w:sz w:val="18"/>
                <w:szCs w:val="18"/>
              </w:rPr>
              <w:t>TFRS 15</w:t>
            </w:r>
          </w:p>
        </w:tc>
        <w:tc>
          <w:tcPr>
            <w:tcW w:w="1596" w:type="dxa"/>
          </w:tcPr>
          <w:p w:rsidR="00315011" w:rsidRPr="00FE4764" w:rsidRDefault="00315011" w:rsidP="009A5C5F">
            <w:pPr>
              <w:spacing w:line="200" w:lineRule="exact"/>
              <w:ind w:left="-130" w:right="-72" w:hanging="111"/>
              <w:jc w:val="right"/>
              <w:rPr>
                <w:rFonts w:ascii="Arial" w:hAnsi="Arial" w:cs="Arial"/>
                <w:b/>
                <w:bCs/>
                <w:color w:val="auto"/>
                <w:spacing w:val="-4"/>
                <w:sz w:val="18"/>
                <w:szCs w:val="18"/>
              </w:rPr>
            </w:pPr>
            <w:r w:rsidRPr="00FE4764">
              <w:rPr>
                <w:rFonts w:ascii="Arial" w:hAnsi="Arial" w:cs="Arial"/>
                <w:b/>
                <w:bCs/>
                <w:color w:val="auto"/>
                <w:spacing w:val="-4"/>
                <w:sz w:val="18"/>
                <w:szCs w:val="18"/>
              </w:rPr>
              <w:t>revenue standards</w:t>
            </w:r>
          </w:p>
        </w:tc>
      </w:tr>
      <w:tr w:rsidR="00315011" w:rsidRPr="00FE4764" w:rsidTr="009A5C5F">
        <w:tc>
          <w:tcPr>
            <w:tcW w:w="4673" w:type="dxa"/>
          </w:tcPr>
          <w:p w:rsidR="00315011" w:rsidRPr="00FE4764" w:rsidRDefault="00315011" w:rsidP="009A5C5F">
            <w:pPr>
              <w:pStyle w:val="a"/>
              <w:spacing w:line="200" w:lineRule="exact"/>
              <w:ind w:left="425" w:right="-72"/>
              <w:rPr>
                <w:rFonts w:ascii="Arial" w:hAnsi="Arial" w:cs="Arial"/>
                <w:color w:val="auto"/>
                <w:sz w:val="18"/>
                <w:szCs w:val="18"/>
                <w:cs/>
              </w:rPr>
            </w:pPr>
          </w:p>
        </w:tc>
        <w:tc>
          <w:tcPr>
            <w:tcW w:w="1596" w:type="dxa"/>
          </w:tcPr>
          <w:p w:rsidR="00315011" w:rsidRPr="00FE4764" w:rsidRDefault="00315011" w:rsidP="009A5C5F">
            <w:pPr>
              <w:spacing w:line="200" w:lineRule="exact"/>
              <w:ind w:right="-72"/>
              <w:jc w:val="right"/>
              <w:rPr>
                <w:rFonts w:ascii="Arial" w:eastAsia="Arial Unicode MS" w:hAnsi="Arial" w:cs="Arial"/>
                <w:b/>
                <w:bCs/>
                <w:color w:val="auto"/>
                <w:sz w:val="18"/>
                <w:szCs w:val="18"/>
              </w:rPr>
            </w:pPr>
            <w:r w:rsidRPr="00FE4764">
              <w:rPr>
                <w:rFonts w:ascii="Arial" w:eastAsia="Arial Unicode MS" w:hAnsi="Arial" w:cs="Arial"/>
                <w:b/>
                <w:bCs/>
                <w:color w:val="auto"/>
                <w:sz w:val="18"/>
                <w:szCs w:val="18"/>
              </w:rPr>
              <w:t>Thousand</w:t>
            </w:r>
          </w:p>
        </w:tc>
        <w:tc>
          <w:tcPr>
            <w:tcW w:w="1596" w:type="dxa"/>
          </w:tcPr>
          <w:p w:rsidR="00315011" w:rsidRPr="00FE4764" w:rsidRDefault="00315011" w:rsidP="009A5C5F">
            <w:pPr>
              <w:spacing w:line="200" w:lineRule="exact"/>
              <w:ind w:right="-72"/>
              <w:jc w:val="right"/>
              <w:rPr>
                <w:rFonts w:ascii="Arial" w:eastAsia="Arial Unicode MS" w:hAnsi="Arial" w:cs="Arial"/>
                <w:b/>
                <w:bCs/>
                <w:color w:val="auto"/>
                <w:sz w:val="18"/>
                <w:szCs w:val="18"/>
              </w:rPr>
            </w:pPr>
            <w:r w:rsidRPr="00FE4764">
              <w:rPr>
                <w:rFonts w:ascii="Arial" w:eastAsia="Arial Unicode MS" w:hAnsi="Arial" w:cs="Arial"/>
                <w:b/>
                <w:bCs/>
                <w:color w:val="auto"/>
                <w:sz w:val="18"/>
                <w:szCs w:val="18"/>
              </w:rPr>
              <w:t>Thousand</w:t>
            </w:r>
          </w:p>
        </w:tc>
        <w:tc>
          <w:tcPr>
            <w:tcW w:w="1596" w:type="dxa"/>
          </w:tcPr>
          <w:p w:rsidR="00315011" w:rsidRPr="00FE4764" w:rsidRDefault="00315011" w:rsidP="009A5C5F">
            <w:pPr>
              <w:spacing w:line="200" w:lineRule="exact"/>
              <w:ind w:left="-130" w:right="-72" w:firstLine="22"/>
              <w:jc w:val="right"/>
              <w:rPr>
                <w:rFonts w:ascii="Arial" w:hAnsi="Arial" w:cs="Arial"/>
                <w:b/>
                <w:bCs/>
                <w:color w:val="auto"/>
                <w:sz w:val="18"/>
                <w:szCs w:val="18"/>
              </w:rPr>
            </w:pPr>
            <w:r w:rsidRPr="00FE4764">
              <w:rPr>
                <w:rFonts w:ascii="Arial" w:hAnsi="Arial" w:cs="Arial"/>
                <w:b/>
                <w:bCs/>
                <w:color w:val="auto"/>
                <w:sz w:val="18"/>
                <w:szCs w:val="18"/>
              </w:rPr>
              <w:t>Thousand</w:t>
            </w:r>
          </w:p>
        </w:tc>
      </w:tr>
      <w:tr w:rsidR="00315011" w:rsidRPr="00FE4764" w:rsidTr="009A5C5F">
        <w:tc>
          <w:tcPr>
            <w:tcW w:w="4673" w:type="dxa"/>
          </w:tcPr>
          <w:p w:rsidR="00315011" w:rsidRPr="00FE4764" w:rsidRDefault="00227971" w:rsidP="009A5C5F">
            <w:pPr>
              <w:pStyle w:val="a"/>
              <w:spacing w:line="200" w:lineRule="exact"/>
              <w:ind w:left="425" w:right="-72"/>
              <w:rPr>
                <w:rFonts w:ascii="Arial" w:hAnsi="Arial" w:cs="Arial"/>
                <w:b/>
                <w:bCs/>
                <w:color w:val="auto"/>
                <w:spacing w:val="-2"/>
                <w:sz w:val="18"/>
                <w:szCs w:val="18"/>
              </w:rPr>
            </w:pPr>
            <w:r w:rsidRPr="00FE4764">
              <w:rPr>
                <w:rFonts w:ascii="Arial" w:hAnsi="Arial" w:cs="Arial"/>
                <w:b/>
                <w:bCs/>
                <w:color w:val="auto"/>
                <w:spacing w:val="-2"/>
                <w:sz w:val="18"/>
                <w:szCs w:val="18"/>
              </w:rPr>
              <w:t>Statement of comprehensive income</w:t>
            </w:r>
          </w:p>
        </w:tc>
        <w:tc>
          <w:tcPr>
            <w:tcW w:w="1596" w:type="dxa"/>
          </w:tcPr>
          <w:p w:rsidR="00315011" w:rsidRPr="00FE4764" w:rsidRDefault="00315011" w:rsidP="009A5C5F">
            <w:pPr>
              <w:pBdr>
                <w:bottom w:val="single" w:sz="4" w:space="1" w:color="auto"/>
              </w:pBdr>
              <w:spacing w:line="200" w:lineRule="exact"/>
              <w:ind w:right="-72"/>
              <w:jc w:val="right"/>
              <w:rPr>
                <w:rFonts w:ascii="Arial" w:eastAsia="Arial Unicode MS" w:hAnsi="Arial" w:cs="Arial"/>
                <w:b/>
                <w:bCs/>
                <w:color w:val="auto"/>
                <w:sz w:val="18"/>
                <w:szCs w:val="18"/>
              </w:rPr>
            </w:pPr>
            <w:r w:rsidRPr="00FE4764">
              <w:rPr>
                <w:rFonts w:ascii="Arial" w:eastAsia="Arial Unicode MS" w:hAnsi="Arial" w:cs="Arial"/>
                <w:b/>
                <w:bCs/>
                <w:color w:val="auto"/>
                <w:sz w:val="18"/>
                <w:szCs w:val="18"/>
              </w:rPr>
              <w:t>Baht</w:t>
            </w:r>
          </w:p>
        </w:tc>
        <w:tc>
          <w:tcPr>
            <w:tcW w:w="1596" w:type="dxa"/>
          </w:tcPr>
          <w:p w:rsidR="00315011" w:rsidRPr="00FE4764" w:rsidRDefault="00315011" w:rsidP="009A5C5F">
            <w:pPr>
              <w:pBdr>
                <w:bottom w:val="single" w:sz="4" w:space="1" w:color="auto"/>
              </w:pBdr>
              <w:spacing w:line="200" w:lineRule="exact"/>
              <w:ind w:right="-72"/>
              <w:jc w:val="right"/>
              <w:rPr>
                <w:rFonts w:ascii="Arial" w:eastAsia="Arial Unicode MS" w:hAnsi="Arial" w:cs="Arial"/>
                <w:b/>
                <w:bCs/>
                <w:color w:val="auto"/>
                <w:sz w:val="18"/>
                <w:szCs w:val="18"/>
              </w:rPr>
            </w:pPr>
            <w:r w:rsidRPr="00FE4764">
              <w:rPr>
                <w:rFonts w:ascii="Arial" w:eastAsia="Arial Unicode MS" w:hAnsi="Arial" w:cs="Arial"/>
                <w:b/>
                <w:bCs/>
                <w:color w:val="auto"/>
                <w:sz w:val="18"/>
                <w:szCs w:val="18"/>
              </w:rPr>
              <w:t>Baht</w:t>
            </w:r>
          </w:p>
        </w:tc>
        <w:tc>
          <w:tcPr>
            <w:tcW w:w="1596" w:type="dxa"/>
          </w:tcPr>
          <w:p w:rsidR="00315011" w:rsidRPr="00FE4764" w:rsidRDefault="00315011" w:rsidP="009A5C5F">
            <w:pPr>
              <w:pBdr>
                <w:bottom w:val="single" w:sz="4" w:space="1" w:color="auto"/>
              </w:pBdr>
              <w:spacing w:line="200" w:lineRule="exact"/>
              <w:ind w:left="-130" w:right="-72" w:firstLine="22"/>
              <w:jc w:val="right"/>
              <w:rPr>
                <w:rFonts w:ascii="Arial" w:hAnsi="Arial" w:cs="Arial"/>
                <w:b/>
                <w:bCs/>
                <w:color w:val="auto"/>
                <w:sz w:val="18"/>
                <w:szCs w:val="18"/>
              </w:rPr>
            </w:pPr>
            <w:r w:rsidRPr="00FE4764">
              <w:rPr>
                <w:rFonts w:ascii="Arial" w:hAnsi="Arial" w:cs="Arial"/>
                <w:b/>
                <w:bCs/>
                <w:color w:val="auto"/>
                <w:sz w:val="18"/>
                <w:szCs w:val="18"/>
              </w:rPr>
              <w:t>Baht</w:t>
            </w:r>
          </w:p>
        </w:tc>
      </w:tr>
      <w:tr w:rsidR="00315011" w:rsidRPr="00FE4764" w:rsidTr="009A5C5F">
        <w:tc>
          <w:tcPr>
            <w:tcW w:w="4673" w:type="dxa"/>
            <w:vAlign w:val="center"/>
          </w:tcPr>
          <w:p w:rsidR="00315011" w:rsidRPr="00FE4764" w:rsidRDefault="00315011" w:rsidP="009A5C5F">
            <w:pPr>
              <w:ind w:left="425" w:right="-72"/>
              <w:rPr>
                <w:rFonts w:ascii="Arial" w:hAnsi="Arial" w:cs="Arial"/>
                <w:b/>
                <w:bCs/>
                <w:color w:val="auto"/>
                <w:sz w:val="12"/>
                <w:szCs w:val="12"/>
                <w:cs/>
              </w:rPr>
            </w:pPr>
          </w:p>
        </w:tc>
        <w:tc>
          <w:tcPr>
            <w:tcW w:w="1596" w:type="dxa"/>
          </w:tcPr>
          <w:p w:rsidR="00315011" w:rsidRPr="00FE4764" w:rsidRDefault="00315011" w:rsidP="009A5C5F">
            <w:pPr>
              <w:ind w:right="-72"/>
              <w:jc w:val="right"/>
              <w:rPr>
                <w:rFonts w:ascii="Arial" w:hAnsi="Arial" w:cs="Arial"/>
                <w:color w:val="auto"/>
                <w:sz w:val="12"/>
                <w:szCs w:val="12"/>
              </w:rPr>
            </w:pPr>
          </w:p>
        </w:tc>
        <w:tc>
          <w:tcPr>
            <w:tcW w:w="1596" w:type="dxa"/>
          </w:tcPr>
          <w:p w:rsidR="00315011" w:rsidRPr="00FE4764" w:rsidRDefault="00315011" w:rsidP="009A5C5F">
            <w:pPr>
              <w:ind w:right="-72"/>
              <w:jc w:val="right"/>
              <w:rPr>
                <w:rFonts w:ascii="Arial" w:hAnsi="Arial" w:cs="Arial"/>
                <w:color w:val="auto"/>
                <w:sz w:val="12"/>
                <w:szCs w:val="12"/>
              </w:rPr>
            </w:pPr>
          </w:p>
        </w:tc>
        <w:tc>
          <w:tcPr>
            <w:tcW w:w="1596" w:type="dxa"/>
          </w:tcPr>
          <w:p w:rsidR="00315011" w:rsidRPr="00FE4764" w:rsidRDefault="00315011" w:rsidP="009A5C5F">
            <w:pPr>
              <w:ind w:right="-72"/>
              <w:jc w:val="right"/>
              <w:rPr>
                <w:rFonts w:ascii="Arial" w:hAnsi="Arial" w:cs="Arial"/>
                <w:color w:val="auto"/>
                <w:sz w:val="12"/>
                <w:szCs w:val="12"/>
              </w:rPr>
            </w:pPr>
          </w:p>
        </w:tc>
      </w:tr>
      <w:tr w:rsidR="00315011" w:rsidRPr="00FE4764" w:rsidTr="009A5C5F">
        <w:tc>
          <w:tcPr>
            <w:tcW w:w="4673" w:type="dxa"/>
            <w:vAlign w:val="center"/>
          </w:tcPr>
          <w:p w:rsidR="00315011" w:rsidRPr="00FE4764" w:rsidRDefault="00315011" w:rsidP="009A5C5F">
            <w:pPr>
              <w:pStyle w:val="a"/>
              <w:spacing w:line="200" w:lineRule="exact"/>
              <w:ind w:left="425" w:right="-72"/>
              <w:rPr>
                <w:rFonts w:ascii="Arial" w:hAnsi="Arial" w:cs="Arial"/>
                <w:color w:val="auto"/>
                <w:sz w:val="18"/>
                <w:szCs w:val="18"/>
              </w:rPr>
            </w:pPr>
            <w:r w:rsidRPr="00FE4764">
              <w:rPr>
                <w:rFonts w:ascii="Arial" w:hAnsi="Arial" w:cs="Arial"/>
                <w:color w:val="auto"/>
                <w:sz w:val="18"/>
                <w:szCs w:val="18"/>
              </w:rPr>
              <w:t>Revenue from sales and related services</w:t>
            </w:r>
          </w:p>
        </w:tc>
        <w:tc>
          <w:tcPr>
            <w:tcW w:w="1596" w:type="dxa"/>
          </w:tcPr>
          <w:p w:rsidR="00315011" w:rsidRPr="00FE4764" w:rsidRDefault="00B9058E" w:rsidP="009A5C5F">
            <w:pPr>
              <w:spacing w:line="200" w:lineRule="exact"/>
              <w:ind w:left="-110" w:right="-72"/>
              <w:jc w:val="right"/>
              <w:rPr>
                <w:rFonts w:ascii="Arial" w:hAnsi="Arial" w:cs="Arial"/>
                <w:color w:val="auto"/>
                <w:sz w:val="18"/>
                <w:szCs w:val="18"/>
              </w:rPr>
            </w:pPr>
            <w:r>
              <w:rPr>
                <w:rFonts w:ascii="Arial" w:hAnsi="Arial" w:cs="Arial"/>
                <w:color w:val="auto"/>
                <w:sz w:val="18"/>
                <w:szCs w:val="18"/>
              </w:rPr>
              <w:t>14,981,299</w:t>
            </w:r>
          </w:p>
        </w:tc>
        <w:tc>
          <w:tcPr>
            <w:tcW w:w="1596" w:type="dxa"/>
          </w:tcPr>
          <w:p w:rsidR="00315011" w:rsidRPr="00FE4764" w:rsidRDefault="00B9058E" w:rsidP="009A5C5F">
            <w:pPr>
              <w:spacing w:line="200" w:lineRule="exact"/>
              <w:ind w:right="-72"/>
              <w:jc w:val="right"/>
              <w:rPr>
                <w:rFonts w:ascii="Arial" w:hAnsi="Arial"/>
                <w:color w:val="auto"/>
                <w:sz w:val="18"/>
                <w:szCs w:val="22"/>
              </w:rPr>
            </w:pPr>
            <w:r>
              <w:rPr>
                <w:rFonts w:ascii="Arial" w:hAnsi="Arial"/>
                <w:color w:val="auto"/>
                <w:sz w:val="18"/>
                <w:szCs w:val="22"/>
              </w:rPr>
              <w:t>(54,978)</w:t>
            </w:r>
          </w:p>
        </w:tc>
        <w:tc>
          <w:tcPr>
            <w:tcW w:w="1596" w:type="dxa"/>
          </w:tcPr>
          <w:p w:rsidR="00315011" w:rsidRPr="00FE4764" w:rsidRDefault="00B9058E" w:rsidP="009A5C5F">
            <w:pPr>
              <w:spacing w:line="200" w:lineRule="exact"/>
              <w:ind w:right="-72"/>
              <w:jc w:val="right"/>
              <w:rPr>
                <w:rFonts w:ascii="Arial" w:hAnsi="Arial" w:cs="Arial"/>
                <w:color w:val="auto"/>
                <w:sz w:val="18"/>
                <w:szCs w:val="18"/>
              </w:rPr>
            </w:pPr>
            <w:r>
              <w:rPr>
                <w:rFonts w:ascii="Arial" w:hAnsi="Arial" w:cs="Arial"/>
                <w:color w:val="auto"/>
                <w:sz w:val="18"/>
                <w:szCs w:val="18"/>
              </w:rPr>
              <w:t>14,926,321</w:t>
            </w:r>
          </w:p>
        </w:tc>
      </w:tr>
      <w:tr w:rsidR="00315011" w:rsidRPr="00FE4764" w:rsidTr="009A5C5F">
        <w:tc>
          <w:tcPr>
            <w:tcW w:w="4673" w:type="dxa"/>
            <w:vAlign w:val="center"/>
          </w:tcPr>
          <w:p w:rsidR="00315011" w:rsidRPr="00FE4764" w:rsidRDefault="00315011" w:rsidP="009A5C5F">
            <w:pPr>
              <w:pStyle w:val="a"/>
              <w:spacing w:line="200" w:lineRule="exact"/>
              <w:ind w:left="425" w:right="-72"/>
              <w:rPr>
                <w:rFonts w:ascii="Arial" w:hAnsi="Arial" w:cs="Arial"/>
                <w:color w:val="auto"/>
                <w:sz w:val="18"/>
                <w:szCs w:val="18"/>
              </w:rPr>
            </w:pPr>
            <w:r w:rsidRPr="00FE4764">
              <w:rPr>
                <w:rFonts w:ascii="Arial" w:hAnsi="Arial" w:cs="Arial"/>
                <w:color w:val="auto"/>
                <w:sz w:val="18"/>
                <w:szCs w:val="18"/>
              </w:rPr>
              <w:t>Cost of sales and related services</w:t>
            </w:r>
          </w:p>
        </w:tc>
        <w:tc>
          <w:tcPr>
            <w:tcW w:w="1596" w:type="dxa"/>
          </w:tcPr>
          <w:p w:rsidR="00315011" w:rsidRPr="00FE4764" w:rsidRDefault="00B9058E" w:rsidP="009A5C5F">
            <w:pPr>
              <w:spacing w:line="200" w:lineRule="exact"/>
              <w:ind w:left="-110" w:right="-72"/>
              <w:jc w:val="right"/>
              <w:rPr>
                <w:rFonts w:ascii="Arial" w:hAnsi="Arial" w:cs="Arial"/>
                <w:color w:val="auto"/>
                <w:sz w:val="18"/>
                <w:szCs w:val="18"/>
              </w:rPr>
            </w:pPr>
            <w:r>
              <w:rPr>
                <w:rFonts w:ascii="Arial" w:hAnsi="Arial" w:cs="Arial"/>
                <w:color w:val="auto"/>
                <w:sz w:val="18"/>
                <w:szCs w:val="18"/>
              </w:rPr>
              <w:t>(14,528,856)</w:t>
            </w:r>
          </w:p>
        </w:tc>
        <w:tc>
          <w:tcPr>
            <w:tcW w:w="1596" w:type="dxa"/>
          </w:tcPr>
          <w:p w:rsidR="00315011" w:rsidRPr="00FE4764" w:rsidRDefault="00B9058E" w:rsidP="009A5C5F">
            <w:pPr>
              <w:spacing w:line="200" w:lineRule="exact"/>
              <w:ind w:right="-72"/>
              <w:jc w:val="right"/>
              <w:rPr>
                <w:rFonts w:ascii="Arial" w:hAnsi="Arial" w:cs="Arial"/>
                <w:color w:val="auto"/>
                <w:sz w:val="18"/>
                <w:szCs w:val="18"/>
              </w:rPr>
            </w:pPr>
            <w:r>
              <w:rPr>
                <w:rFonts w:ascii="Arial" w:hAnsi="Arial" w:cs="Arial"/>
                <w:color w:val="auto"/>
                <w:sz w:val="18"/>
                <w:szCs w:val="18"/>
              </w:rPr>
              <w:t>47,768</w:t>
            </w:r>
          </w:p>
        </w:tc>
        <w:tc>
          <w:tcPr>
            <w:tcW w:w="1596" w:type="dxa"/>
            <w:shd w:val="clear" w:color="auto" w:fill="auto"/>
          </w:tcPr>
          <w:p w:rsidR="00315011" w:rsidRPr="00FE4764" w:rsidRDefault="00B9058E" w:rsidP="009A5C5F">
            <w:pPr>
              <w:spacing w:line="200" w:lineRule="exact"/>
              <w:ind w:right="-72"/>
              <w:jc w:val="right"/>
              <w:rPr>
                <w:rFonts w:ascii="Arial" w:hAnsi="Arial" w:cs="Arial"/>
                <w:color w:val="auto"/>
                <w:sz w:val="18"/>
                <w:szCs w:val="18"/>
              </w:rPr>
            </w:pPr>
            <w:r>
              <w:rPr>
                <w:rFonts w:ascii="Arial" w:hAnsi="Arial" w:cs="Arial"/>
                <w:color w:val="auto"/>
                <w:sz w:val="18"/>
                <w:szCs w:val="18"/>
              </w:rPr>
              <w:t>(14,481,088)</w:t>
            </w:r>
          </w:p>
        </w:tc>
      </w:tr>
      <w:tr w:rsidR="00315011" w:rsidRPr="00FE4764" w:rsidTr="009A5C5F">
        <w:tc>
          <w:tcPr>
            <w:tcW w:w="4673" w:type="dxa"/>
            <w:vAlign w:val="center"/>
          </w:tcPr>
          <w:p w:rsidR="00315011" w:rsidRPr="00FE4764" w:rsidRDefault="00315011" w:rsidP="009A5C5F">
            <w:pPr>
              <w:pStyle w:val="a"/>
              <w:spacing w:line="200" w:lineRule="exact"/>
              <w:ind w:left="425" w:right="-72"/>
              <w:rPr>
                <w:rFonts w:ascii="Arial" w:hAnsi="Arial" w:cs="Arial"/>
                <w:color w:val="auto"/>
                <w:sz w:val="18"/>
                <w:szCs w:val="18"/>
              </w:rPr>
            </w:pPr>
            <w:r w:rsidRPr="00FE4764">
              <w:rPr>
                <w:rFonts w:ascii="Arial" w:hAnsi="Arial" w:cs="Arial"/>
                <w:color w:val="auto"/>
                <w:sz w:val="18"/>
                <w:szCs w:val="18"/>
              </w:rPr>
              <w:t>Selling expenses</w:t>
            </w:r>
          </w:p>
        </w:tc>
        <w:tc>
          <w:tcPr>
            <w:tcW w:w="1596" w:type="dxa"/>
          </w:tcPr>
          <w:p w:rsidR="00315011" w:rsidRPr="00FE4764" w:rsidRDefault="00B9058E" w:rsidP="009A5C5F">
            <w:pPr>
              <w:spacing w:line="200" w:lineRule="exact"/>
              <w:ind w:left="-110" w:right="-72"/>
              <w:jc w:val="right"/>
              <w:rPr>
                <w:rFonts w:ascii="Arial" w:hAnsi="Arial" w:cs="Arial"/>
                <w:color w:val="auto"/>
                <w:sz w:val="18"/>
                <w:szCs w:val="18"/>
              </w:rPr>
            </w:pPr>
            <w:r>
              <w:rPr>
                <w:rFonts w:ascii="Arial" w:hAnsi="Arial" w:cs="Arial"/>
                <w:color w:val="auto"/>
                <w:sz w:val="18"/>
                <w:szCs w:val="18"/>
              </w:rPr>
              <w:t>(135,483)</w:t>
            </w:r>
          </w:p>
        </w:tc>
        <w:tc>
          <w:tcPr>
            <w:tcW w:w="1596" w:type="dxa"/>
          </w:tcPr>
          <w:p w:rsidR="00315011" w:rsidRPr="00FE4764" w:rsidRDefault="00B9058E" w:rsidP="009A5C5F">
            <w:pPr>
              <w:spacing w:line="200" w:lineRule="exact"/>
              <w:ind w:right="-72"/>
              <w:jc w:val="right"/>
              <w:rPr>
                <w:rFonts w:ascii="Arial" w:hAnsi="Arial" w:cs="Arial"/>
                <w:color w:val="auto"/>
                <w:sz w:val="18"/>
                <w:szCs w:val="18"/>
              </w:rPr>
            </w:pPr>
            <w:r>
              <w:rPr>
                <w:rFonts w:ascii="Arial" w:hAnsi="Arial" w:cs="Arial"/>
                <w:color w:val="auto"/>
                <w:sz w:val="18"/>
                <w:szCs w:val="18"/>
              </w:rPr>
              <w:t>7,210</w:t>
            </w:r>
          </w:p>
        </w:tc>
        <w:tc>
          <w:tcPr>
            <w:tcW w:w="1596" w:type="dxa"/>
            <w:shd w:val="clear" w:color="auto" w:fill="auto"/>
          </w:tcPr>
          <w:p w:rsidR="00315011" w:rsidRPr="00FE4764" w:rsidRDefault="00B9058E" w:rsidP="009A5C5F">
            <w:pPr>
              <w:spacing w:line="200" w:lineRule="exact"/>
              <w:ind w:right="-72"/>
              <w:jc w:val="right"/>
              <w:rPr>
                <w:rFonts w:ascii="Arial" w:hAnsi="Arial" w:cs="Arial"/>
                <w:color w:val="auto"/>
                <w:sz w:val="18"/>
                <w:szCs w:val="18"/>
              </w:rPr>
            </w:pPr>
            <w:r>
              <w:rPr>
                <w:rFonts w:ascii="Arial" w:hAnsi="Arial" w:cs="Arial"/>
                <w:color w:val="auto"/>
                <w:sz w:val="18"/>
                <w:szCs w:val="18"/>
              </w:rPr>
              <w:t>(128,273)</w:t>
            </w:r>
          </w:p>
        </w:tc>
      </w:tr>
    </w:tbl>
    <w:p w:rsidR="008B4A8B" w:rsidRDefault="008B4A8B" w:rsidP="00816F22">
      <w:pPr>
        <w:autoSpaceDE w:val="0"/>
        <w:autoSpaceDN w:val="0"/>
        <w:adjustRightInd w:val="0"/>
        <w:ind w:left="540"/>
        <w:rPr>
          <w:rFonts w:ascii="Arial" w:hAnsi="Arial" w:cs="Arial"/>
          <w:color w:val="auto"/>
          <w:spacing w:val="-4"/>
          <w:sz w:val="18"/>
          <w:szCs w:val="18"/>
        </w:rPr>
      </w:pPr>
    </w:p>
    <w:p w:rsidR="00315011" w:rsidRPr="00FE4764" w:rsidRDefault="00315011" w:rsidP="00816F22">
      <w:pPr>
        <w:autoSpaceDE w:val="0"/>
        <w:autoSpaceDN w:val="0"/>
        <w:adjustRightInd w:val="0"/>
        <w:ind w:left="540"/>
        <w:rPr>
          <w:rFonts w:ascii="Arial" w:hAnsi="Arial" w:cs="Arial"/>
          <w:color w:val="auto"/>
          <w:spacing w:val="-4"/>
          <w:sz w:val="18"/>
          <w:szCs w:val="18"/>
        </w:rPr>
      </w:pPr>
    </w:p>
    <w:p w:rsidR="008B4A8B" w:rsidRPr="00FE4764" w:rsidRDefault="008B4A8B" w:rsidP="008B4A8B">
      <w:pPr>
        <w:ind w:left="547" w:hanging="547"/>
        <w:jc w:val="both"/>
        <w:rPr>
          <w:rFonts w:ascii="Arial" w:hAnsi="Arial" w:cs="Arial"/>
          <w:b/>
          <w:bCs/>
          <w:color w:val="auto"/>
          <w:sz w:val="18"/>
          <w:szCs w:val="18"/>
          <w:cs/>
        </w:rPr>
      </w:pPr>
      <w:r w:rsidRPr="00FE4764">
        <w:rPr>
          <w:rFonts w:ascii="Arial" w:hAnsi="Arial" w:cs="Arial"/>
          <w:b/>
          <w:bCs/>
          <w:color w:val="auto"/>
          <w:sz w:val="18"/>
          <w:szCs w:val="18"/>
        </w:rPr>
        <w:t>4</w:t>
      </w:r>
      <w:r w:rsidRPr="00FE4764">
        <w:rPr>
          <w:rFonts w:ascii="Arial" w:hAnsi="Arial" w:cs="Arial"/>
          <w:b/>
          <w:bCs/>
          <w:color w:val="auto"/>
          <w:sz w:val="18"/>
          <w:szCs w:val="18"/>
        </w:rPr>
        <w:tab/>
      </w:r>
      <w:r w:rsidRPr="00FE4764">
        <w:rPr>
          <w:rFonts w:ascii="Arial" w:hAnsi="Arial" w:cs="Arial"/>
          <w:b/>
          <w:bCs/>
          <w:color w:val="auto"/>
          <w:sz w:val="18"/>
          <w:szCs w:val="18"/>
          <w:shd w:val="clear" w:color="auto" w:fill="FFFFFF"/>
        </w:rPr>
        <w:t>Estimates</w:t>
      </w:r>
    </w:p>
    <w:p w:rsidR="008B4A8B" w:rsidRPr="00FE4764" w:rsidRDefault="008B4A8B" w:rsidP="008B4A8B">
      <w:pPr>
        <w:ind w:left="540"/>
        <w:jc w:val="both"/>
        <w:rPr>
          <w:rFonts w:ascii="Arial" w:hAnsi="Arial" w:cs="Arial"/>
          <w:color w:val="auto"/>
          <w:sz w:val="18"/>
          <w:szCs w:val="18"/>
        </w:rPr>
      </w:pPr>
    </w:p>
    <w:p w:rsidR="008B4A8B" w:rsidRPr="00FE4764" w:rsidRDefault="008B4A8B" w:rsidP="008B4A8B">
      <w:pPr>
        <w:ind w:left="540"/>
        <w:jc w:val="both"/>
        <w:rPr>
          <w:rFonts w:ascii="Arial" w:hAnsi="Arial" w:cs="Arial"/>
          <w:color w:val="auto"/>
          <w:sz w:val="18"/>
          <w:szCs w:val="18"/>
        </w:rPr>
      </w:pPr>
    </w:p>
    <w:p w:rsidR="008B4A8B" w:rsidRPr="00FE4764" w:rsidRDefault="008B4A8B" w:rsidP="008B4A8B">
      <w:pPr>
        <w:pStyle w:val="BodyText"/>
        <w:ind w:left="540"/>
        <w:jc w:val="both"/>
        <w:rPr>
          <w:rFonts w:ascii="Arial" w:hAnsi="Arial" w:cs="Arial"/>
          <w:b w:val="0"/>
          <w:bCs w:val="0"/>
          <w:color w:val="auto"/>
          <w:sz w:val="18"/>
          <w:szCs w:val="18"/>
        </w:rPr>
      </w:pPr>
      <w:r w:rsidRPr="00315011">
        <w:rPr>
          <w:rFonts w:ascii="Arial" w:hAnsi="Arial" w:cs="Arial"/>
          <w:b w:val="0"/>
          <w:bCs w:val="0"/>
          <w:color w:val="auto"/>
          <w:spacing w:val="-6"/>
          <w:sz w:val="18"/>
          <w:szCs w:val="18"/>
        </w:rPr>
        <w:t>The preparation of</w:t>
      </w:r>
      <w:r w:rsidRPr="00315011">
        <w:rPr>
          <w:rFonts w:ascii="Arial" w:hAnsi="Arial" w:cs="Arial"/>
          <w:b w:val="0"/>
          <w:bCs w:val="0"/>
          <w:color w:val="auto"/>
          <w:spacing w:val="-6"/>
          <w:sz w:val="18"/>
          <w:szCs w:val="18"/>
          <w:lang w:val="en-GB"/>
        </w:rPr>
        <w:t xml:space="preserve"> </w:t>
      </w:r>
      <w:r w:rsidRPr="00315011">
        <w:rPr>
          <w:rFonts w:ascii="Arial" w:hAnsi="Arial" w:cs="Arial"/>
          <w:b w:val="0"/>
          <w:bCs w:val="0"/>
          <w:color w:val="auto"/>
          <w:spacing w:val="-6"/>
          <w:sz w:val="18"/>
          <w:szCs w:val="18"/>
        </w:rPr>
        <w:t>interim</w:t>
      </w:r>
      <w:r w:rsidRPr="00315011">
        <w:rPr>
          <w:rFonts w:ascii="Arial" w:hAnsi="Arial" w:cs="Arial"/>
          <w:b w:val="0"/>
          <w:bCs w:val="0"/>
          <w:color w:val="auto"/>
          <w:spacing w:val="-6"/>
          <w:sz w:val="18"/>
          <w:szCs w:val="18"/>
          <w:lang w:val="en-GB"/>
        </w:rPr>
        <w:t xml:space="preserve"> </w:t>
      </w:r>
      <w:r w:rsidRPr="00315011">
        <w:rPr>
          <w:rFonts w:ascii="Arial" w:hAnsi="Arial" w:cs="Arial"/>
          <w:b w:val="0"/>
          <w:bCs w:val="0"/>
          <w:color w:val="auto"/>
          <w:spacing w:val="-6"/>
          <w:sz w:val="18"/>
          <w:szCs w:val="18"/>
        </w:rPr>
        <w:t>financial information requires management to make judgements, estimates and assumptions</w:t>
      </w:r>
      <w:r w:rsidRPr="00FE4764">
        <w:rPr>
          <w:rFonts w:ascii="Arial" w:hAnsi="Arial" w:cs="Arial"/>
          <w:b w:val="0"/>
          <w:bCs w:val="0"/>
          <w:color w:val="auto"/>
          <w:spacing w:val="-4"/>
          <w:sz w:val="18"/>
          <w:szCs w:val="18"/>
        </w:rPr>
        <w:t xml:space="preserve"> </w:t>
      </w:r>
      <w:r w:rsidRPr="00315011">
        <w:rPr>
          <w:rFonts w:ascii="Arial" w:hAnsi="Arial" w:cs="Arial"/>
          <w:b w:val="0"/>
          <w:bCs w:val="0"/>
          <w:color w:val="auto"/>
          <w:spacing w:val="-6"/>
          <w:sz w:val="18"/>
          <w:szCs w:val="18"/>
        </w:rPr>
        <w:t>that affect the application of accounting policies and the reported amounts of assets and liabilities, income and expense.</w:t>
      </w:r>
      <w:r w:rsidRPr="00FE4764">
        <w:rPr>
          <w:rFonts w:ascii="Arial" w:hAnsi="Arial" w:cs="Arial"/>
          <w:b w:val="0"/>
          <w:bCs w:val="0"/>
          <w:color w:val="auto"/>
          <w:sz w:val="18"/>
          <w:szCs w:val="18"/>
        </w:rPr>
        <w:t xml:space="preserve"> Actual results may differ from these estimates.</w:t>
      </w:r>
    </w:p>
    <w:p w:rsidR="008B4A8B" w:rsidRPr="00FE4764" w:rsidRDefault="008B4A8B" w:rsidP="008B4A8B">
      <w:pPr>
        <w:pStyle w:val="BodyText"/>
        <w:ind w:left="540"/>
        <w:jc w:val="both"/>
        <w:rPr>
          <w:rFonts w:ascii="Arial" w:hAnsi="Arial" w:cs="Arial"/>
          <w:b w:val="0"/>
          <w:bCs w:val="0"/>
          <w:color w:val="auto"/>
          <w:sz w:val="18"/>
          <w:szCs w:val="18"/>
        </w:rPr>
      </w:pPr>
    </w:p>
    <w:p w:rsidR="008B4A8B" w:rsidRPr="006830AF" w:rsidRDefault="008B4A8B" w:rsidP="008B4A8B">
      <w:pPr>
        <w:pStyle w:val="BodyText"/>
        <w:ind w:left="540"/>
        <w:jc w:val="both"/>
        <w:rPr>
          <w:rFonts w:ascii="Arial" w:hAnsi="Arial" w:cs="Arial"/>
          <w:b w:val="0"/>
          <w:bCs w:val="0"/>
          <w:color w:val="auto"/>
          <w:sz w:val="18"/>
          <w:szCs w:val="18"/>
          <w:lang w:val="en-US"/>
        </w:rPr>
      </w:pPr>
      <w:r w:rsidRPr="00315011">
        <w:rPr>
          <w:rFonts w:ascii="Arial" w:hAnsi="Arial" w:cs="Arial"/>
          <w:b w:val="0"/>
          <w:bCs w:val="0"/>
          <w:color w:val="auto"/>
          <w:spacing w:val="-6"/>
          <w:sz w:val="18"/>
          <w:szCs w:val="18"/>
        </w:rPr>
        <w:t>In preparing this</w:t>
      </w:r>
      <w:r w:rsidRPr="00315011">
        <w:rPr>
          <w:rFonts w:ascii="Arial" w:hAnsi="Arial" w:cs="Arial"/>
          <w:b w:val="0"/>
          <w:bCs w:val="0"/>
          <w:color w:val="auto"/>
          <w:spacing w:val="-6"/>
          <w:sz w:val="18"/>
          <w:szCs w:val="18"/>
          <w:lang w:val="en-GB"/>
        </w:rPr>
        <w:t xml:space="preserve"> </w:t>
      </w:r>
      <w:r w:rsidRPr="00315011">
        <w:rPr>
          <w:rFonts w:ascii="Arial" w:hAnsi="Arial" w:cs="Arial"/>
          <w:b w:val="0"/>
          <w:bCs w:val="0"/>
          <w:color w:val="auto"/>
          <w:spacing w:val="-6"/>
          <w:sz w:val="18"/>
          <w:szCs w:val="18"/>
        </w:rPr>
        <w:t>interim</w:t>
      </w:r>
      <w:r w:rsidRPr="00315011">
        <w:rPr>
          <w:rFonts w:ascii="Arial" w:hAnsi="Arial" w:cs="Arial"/>
          <w:b w:val="0"/>
          <w:bCs w:val="0"/>
          <w:color w:val="auto"/>
          <w:spacing w:val="-6"/>
          <w:sz w:val="18"/>
          <w:szCs w:val="18"/>
          <w:lang w:val="en-GB"/>
        </w:rPr>
        <w:t xml:space="preserve"> </w:t>
      </w:r>
      <w:r w:rsidRPr="00315011">
        <w:rPr>
          <w:rFonts w:ascii="Arial" w:hAnsi="Arial" w:cs="Arial"/>
          <w:b w:val="0"/>
          <w:bCs w:val="0"/>
          <w:color w:val="auto"/>
          <w:spacing w:val="-6"/>
          <w:sz w:val="18"/>
          <w:szCs w:val="18"/>
        </w:rPr>
        <w:t xml:space="preserve">financial information, the significant judgements made by management in applying the </w:t>
      </w:r>
      <w:r w:rsidRPr="00315011">
        <w:rPr>
          <w:rFonts w:ascii="Arial" w:hAnsi="Arial" w:cs="Arial"/>
          <w:b w:val="0"/>
          <w:bCs w:val="0"/>
          <w:color w:val="auto"/>
          <w:spacing w:val="-6"/>
          <w:sz w:val="18"/>
          <w:szCs w:val="18"/>
          <w:lang w:val="en-US"/>
        </w:rPr>
        <w:t>G</w:t>
      </w:r>
      <w:r w:rsidRPr="00315011">
        <w:rPr>
          <w:rFonts w:ascii="Arial" w:hAnsi="Arial" w:cs="Arial"/>
          <w:b w:val="0"/>
          <w:bCs w:val="0"/>
          <w:color w:val="auto"/>
          <w:spacing w:val="-6"/>
          <w:sz w:val="18"/>
          <w:szCs w:val="18"/>
        </w:rPr>
        <w:t>roup’s</w:t>
      </w:r>
      <w:r w:rsidRPr="00FE4764">
        <w:rPr>
          <w:rFonts w:ascii="Arial" w:hAnsi="Arial" w:cs="Arial"/>
          <w:b w:val="0"/>
          <w:bCs w:val="0"/>
          <w:color w:val="auto"/>
          <w:sz w:val="18"/>
          <w:szCs w:val="18"/>
        </w:rPr>
        <w:t xml:space="preserve"> accounting policies and the key sources of estimation uncertainty were the </w:t>
      </w:r>
      <w:r w:rsidRPr="00FE4764">
        <w:rPr>
          <w:rFonts w:ascii="Arial" w:hAnsi="Arial" w:cs="Arial"/>
          <w:b w:val="0"/>
          <w:bCs w:val="0"/>
          <w:color w:val="auto"/>
          <w:spacing w:val="-4"/>
          <w:sz w:val="18"/>
          <w:szCs w:val="18"/>
        </w:rPr>
        <w:t xml:space="preserve">same as those that applied to the consolidated </w:t>
      </w:r>
      <w:r w:rsidRPr="00FE4764">
        <w:rPr>
          <w:rFonts w:ascii="Arial" w:hAnsi="Arial" w:cs="Arial"/>
          <w:b w:val="0"/>
          <w:bCs w:val="0"/>
          <w:color w:val="auto"/>
          <w:spacing w:val="-4"/>
          <w:sz w:val="18"/>
          <w:szCs w:val="18"/>
          <w:lang w:val="en-GB"/>
        </w:rPr>
        <w:t>and separate</w:t>
      </w:r>
      <w:r w:rsidRPr="00FE4764">
        <w:rPr>
          <w:rFonts w:ascii="Arial" w:hAnsi="Arial" w:cs="Arial"/>
          <w:b w:val="0"/>
          <w:bCs w:val="0"/>
          <w:color w:val="auto"/>
          <w:spacing w:val="-4"/>
          <w:sz w:val="18"/>
          <w:szCs w:val="18"/>
        </w:rPr>
        <w:t xml:space="preserve"> financial statements for the year ended 31 </w:t>
      </w:r>
      <w:r w:rsidRPr="00FE4764">
        <w:rPr>
          <w:rFonts w:ascii="Arial" w:hAnsi="Arial" w:cs="Arial"/>
          <w:b w:val="0"/>
          <w:bCs w:val="0"/>
          <w:color w:val="auto"/>
          <w:spacing w:val="-4"/>
          <w:sz w:val="18"/>
          <w:szCs w:val="18"/>
          <w:lang w:val="en-US"/>
        </w:rPr>
        <w:t>March</w:t>
      </w:r>
      <w:r w:rsidRPr="00FE4764">
        <w:rPr>
          <w:rFonts w:ascii="Arial" w:hAnsi="Arial" w:cs="Arial"/>
          <w:b w:val="0"/>
          <w:bCs w:val="0"/>
          <w:color w:val="auto"/>
          <w:spacing w:val="-4"/>
          <w:sz w:val="18"/>
          <w:szCs w:val="18"/>
        </w:rPr>
        <w:t xml:space="preserve"> </w:t>
      </w:r>
      <w:r w:rsidRPr="00FE4764">
        <w:rPr>
          <w:rFonts w:ascii="Arial" w:hAnsi="Arial" w:cs="Arial"/>
          <w:b w:val="0"/>
          <w:bCs w:val="0"/>
          <w:color w:val="auto"/>
          <w:spacing w:val="-4"/>
          <w:sz w:val="18"/>
          <w:szCs w:val="18"/>
          <w:lang w:val="en-GB"/>
        </w:rPr>
        <w:t>2019</w:t>
      </w:r>
      <w:r w:rsidR="001037FE">
        <w:rPr>
          <w:rFonts w:ascii="Arial" w:hAnsi="Arial" w:cs="Arial"/>
          <w:b w:val="0"/>
          <w:bCs w:val="0"/>
          <w:color w:val="auto"/>
          <w:spacing w:val="-4"/>
          <w:sz w:val="18"/>
          <w:szCs w:val="18"/>
          <w:lang w:val="en-GB"/>
        </w:rPr>
        <w:t>,</w:t>
      </w:r>
      <w:r w:rsidR="006830AF">
        <w:rPr>
          <w:rFonts w:ascii="Arial" w:hAnsi="Arial" w:cs="Arial"/>
          <w:b w:val="0"/>
          <w:bCs w:val="0"/>
          <w:color w:val="auto"/>
          <w:spacing w:val="-4"/>
          <w:sz w:val="18"/>
          <w:szCs w:val="18"/>
          <w:lang w:val="en-GB"/>
        </w:rPr>
        <w:t xml:space="preserve"> except estimation on employee </w:t>
      </w:r>
      <w:r w:rsidR="006830AF" w:rsidRPr="006830AF">
        <w:rPr>
          <w:rFonts w:ascii="Arial" w:hAnsi="Arial" w:cs="Arial"/>
          <w:b w:val="0"/>
          <w:bCs w:val="0"/>
          <w:color w:val="auto"/>
          <w:sz w:val="18"/>
          <w:szCs w:val="18"/>
          <w:lang w:val="en-GB"/>
        </w:rPr>
        <w:t>benefit obligations’ discount rates were changed from those that were applied for financial statements for the year ended 31 March 2019.</w:t>
      </w:r>
    </w:p>
    <w:p w:rsidR="008B4A8B" w:rsidRPr="00FE4764" w:rsidRDefault="008B4A8B" w:rsidP="008B4A8B">
      <w:pPr>
        <w:ind w:left="547" w:hanging="547"/>
        <w:jc w:val="both"/>
        <w:rPr>
          <w:rFonts w:ascii="Arial" w:hAnsi="Arial" w:cs="Arial"/>
          <w:color w:val="auto"/>
          <w:sz w:val="18"/>
          <w:szCs w:val="18"/>
        </w:rPr>
      </w:pPr>
    </w:p>
    <w:p w:rsidR="008B4A8B" w:rsidRPr="00FE4764" w:rsidRDefault="008B4A8B" w:rsidP="008B4A8B">
      <w:pPr>
        <w:ind w:left="540" w:hanging="540"/>
        <w:jc w:val="both"/>
        <w:rPr>
          <w:rFonts w:ascii="Arial" w:hAnsi="Arial" w:cs="Arial"/>
          <w:color w:val="auto"/>
          <w:sz w:val="18"/>
          <w:szCs w:val="18"/>
        </w:rPr>
      </w:pPr>
    </w:p>
    <w:p w:rsidR="008B4A8B" w:rsidRPr="00FE4764" w:rsidRDefault="008B4A8B" w:rsidP="008B4A8B">
      <w:pPr>
        <w:ind w:left="540" w:hanging="540"/>
        <w:jc w:val="both"/>
        <w:rPr>
          <w:rFonts w:ascii="Arial" w:hAnsi="Arial" w:cs="Arial"/>
          <w:b/>
          <w:bCs/>
          <w:color w:val="auto"/>
          <w:sz w:val="18"/>
          <w:szCs w:val="18"/>
        </w:rPr>
      </w:pPr>
      <w:r w:rsidRPr="00FE4764">
        <w:rPr>
          <w:rFonts w:ascii="Arial" w:hAnsi="Arial" w:cs="Arial"/>
          <w:b/>
          <w:bCs/>
          <w:color w:val="auto"/>
          <w:sz w:val="18"/>
          <w:szCs w:val="18"/>
        </w:rPr>
        <w:t>5</w:t>
      </w:r>
      <w:r w:rsidRPr="00FE4764">
        <w:rPr>
          <w:rFonts w:ascii="Arial" w:hAnsi="Arial" w:cs="Arial"/>
          <w:b/>
          <w:bCs/>
          <w:color w:val="auto"/>
          <w:sz w:val="18"/>
          <w:szCs w:val="18"/>
        </w:rPr>
        <w:tab/>
        <w:t>Fair value estimation</w:t>
      </w:r>
    </w:p>
    <w:p w:rsidR="008B4A8B" w:rsidRPr="00FE4764" w:rsidRDefault="008B4A8B" w:rsidP="008B4A8B">
      <w:pPr>
        <w:ind w:left="540"/>
        <w:jc w:val="both"/>
        <w:rPr>
          <w:rFonts w:ascii="Arial" w:hAnsi="Arial" w:cs="Arial"/>
          <w:color w:val="auto"/>
          <w:sz w:val="18"/>
          <w:szCs w:val="18"/>
        </w:rPr>
      </w:pPr>
    </w:p>
    <w:p w:rsidR="008B4A8B" w:rsidRPr="00FE4764" w:rsidRDefault="008B4A8B" w:rsidP="008B4A8B">
      <w:pPr>
        <w:ind w:left="540"/>
        <w:jc w:val="both"/>
        <w:rPr>
          <w:rFonts w:ascii="Arial" w:hAnsi="Arial" w:cs="Arial"/>
          <w:color w:val="auto"/>
          <w:sz w:val="18"/>
          <w:szCs w:val="18"/>
        </w:rPr>
      </w:pPr>
    </w:p>
    <w:p w:rsidR="008B4A8B" w:rsidRPr="00FE4764" w:rsidRDefault="008B4A8B" w:rsidP="008B4A8B">
      <w:pPr>
        <w:suppressAutoHyphens/>
        <w:ind w:left="547"/>
        <w:jc w:val="both"/>
        <w:rPr>
          <w:rFonts w:ascii="Arial" w:hAnsi="Arial" w:cs="Arial"/>
          <w:color w:val="auto"/>
          <w:spacing w:val="-2"/>
          <w:sz w:val="18"/>
          <w:szCs w:val="18"/>
        </w:rPr>
      </w:pPr>
      <w:r w:rsidRPr="00FE4764">
        <w:rPr>
          <w:rFonts w:ascii="Arial" w:hAnsi="Arial" w:cs="Arial"/>
          <w:color w:val="auto"/>
          <w:spacing w:val="-2"/>
          <w:sz w:val="18"/>
          <w:szCs w:val="18"/>
        </w:rPr>
        <w:t>The different levels of financial instruments carried at fair value, by valuation method have been defined as follows:</w:t>
      </w:r>
    </w:p>
    <w:p w:rsidR="008B4A8B" w:rsidRPr="00FE4764" w:rsidRDefault="008B4A8B" w:rsidP="008B4A8B">
      <w:pPr>
        <w:suppressAutoHyphens/>
        <w:ind w:left="900" w:hanging="360"/>
        <w:jc w:val="both"/>
        <w:rPr>
          <w:rFonts w:ascii="Arial" w:hAnsi="Arial" w:cs="Arial"/>
          <w:color w:val="auto"/>
          <w:sz w:val="18"/>
          <w:szCs w:val="18"/>
        </w:rPr>
      </w:pPr>
    </w:p>
    <w:p w:rsidR="008B4A8B" w:rsidRPr="00FE4764" w:rsidRDefault="008B4A8B" w:rsidP="008B4A8B">
      <w:pPr>
        <w:pStyle w:val="ListParagraph"/>
        <w:numPr>
          <w:ilvl w:val="0"/>
          <w:numId w:val="16"/>
        </w:numPr>
        <w:tabs>
          <w:tab w:val="left" w:pos="900"/>
        </w:tabs>
        <w:suppressAutoHyphens/>
        <w:spacing w:after="0" w:line="240" w:lineRule="auto"/>
        <w:ind w:right="9"/>
        <w:jc w:val="both"/>
        <w:rPr>
          <w:rFonts w:ascii="Arial" w:hAnsi="Arial" w:cs="Arial"/>
          <w:sz w:val="18"/>
          <w:szCs w:val="18"/>
        </w:rPr>
      </w:pPr>
      <w:r w:rsidRPr="00FE4764">
        <w:rPr>
          <w:rFonts w:ascii="Arial" w:hAnsi="Arial" w:cs="Arial"/>
          <w:sz w:val="18"/>
          <w:szCs w:val="18"/>
          <w:shd w:val="clear" w:color="auto" w:fill="FFFFFF"/>
        </w:rPr>
        <w:t>Level 1 : Quoted prices (unadjusted) in active markets for identical assets or liabilities.</w:t>
      </w:r>
    </w:p>
    <w:p w:rsidR="008B4A8B" w:rsidRPr="00FE4764" w:rsidRDefault="008B4A8B" w:rsidP="008B4A8B">
      <w:pPr>
        <w:pStyle w:val="ListParagraph"/>
        <w:numPr>
          <w:ilvl w:val="0"/>
          <w:numId w:val="16"/>
        </w:numPr>
        <w:tabs>
          <w:tab w:val="left" w:pos="900"/>
        </w:tabs>
        <w:suppressAutoHyphens/>
        <w:spacing w:after="0" w:line="240" w:lineRule="auto"/>
        <w:ind w:left="907" w:right="14"/>
        <w:jc w:val="both"/>
        <w:rPr>
          <w:rFonts w:ascii="Arial" w:hAnsi="Arial" w:cs="Arial"/>
          <w:sz w:val="18"/>
          <w:szCs w:val="18"/>
        </w:rPr>
      </w:pPr>
      <w:r w:rsidRPr="00FE4764">
        <w:rPr>
          <w:rFonts w:ascii="Arial" w:hAnsi="Arial" w:cs="Arial"/>
          <w:sz w:val="18"/>
          <w:szCs w:val="18"/>
          <w:shd w:val="clear" w:color="auto" w:fill="FFFFFF"/>
        </w:rPr>
        <w:t>Level 2 : Inputs other than quoted prices included within level 1 that are observable for the asset or liability, either directly (that is, as prices) or indirectly (that is, derived from prices).</w:t>
      </w:r>
    </w:p>
    <w:p w:rsidR="008B4A8B" w:rsidRPr="00FE4764" w:rsidRDefault="008B4A8B" w:rsidP="008B4A8B">
      <w:pPr>
        <w:pStyle w:val="ListParagraph"/>
        <w:numPr>
          <w:ilvl w:val="0"/>
          <w:numId w:val="16"/>
        </w:numPr>
        <w:tabs>
          <w:tab w:val="left" w:pos="900"/>
        </w:tabs>
        <w:suppressAutoHyphens/>
        <w:spacing w:after="0" w:line="240" w:lineRule="auto"/>
        <w:ind w:left="907" w:right="14"/>
        <w:jc w:val="both"/>
        <w:rPr>
          <w:rFonts w:ascii="Arial" w:hAnsi="Arial" w:cs="Arial"/>
          <w:spacing w:val="-6"/>
          <w:sz w:val="18"/>
          <w:szCs w:val="18"/>
        </w:rPr>
      </w:pPr>
      <w:r w:rsidRPr="00FE4764">
        <w:rPr>
          <w:rFonts w:ascii="Arial" w:hAnsi="Arial" w:cs="Arial"/>
          <w:spacing w:val="-6"/>
          <w:sz w:val="18"/>
          <w:szCs w:val="18"/>
          <w:shd w:val="clear" w:color="auto" w:fill="FFFFFF"/>
        </w:rPr>
        <w:t>Level 3 : Inputs for the asset or liability that are not based on observable market data (that is, unobservable inputs).</w:t>
      </w:r>
    </w:p>
    <w:p w:rsidR="008B4A8B" w:rsidRDefault="00A277F1" w:rsidP="008B4A8B">
      <w:pPr>
        <w:ind w:left="540" w:right="9"/>
        <w:jc w:val="both"/>
        <w:rPr>
          <w:rFonts w:ascii="Arial" w:hAnsi="Arial" w:cs="Arial"/>
          <w:color w:val="auto"/>
          <w:sz w:val="18"/>
          <w:szCs w:val="18"/>
          <w:lang w:val="x-none"/>
        </w:rPr>
      </w:pPr>
      <w:r>
        <w:rPr>
          <w:rFonts w:ascii="Arial" w:hAnsi="Arial" w:cs="Arial"/>
          <w:color w:val="auto"/>
          <w:sz w:val="18"/>
          <w:szCs w:val="18"/>
          <w:lang w:val="x-none"/>
        </w:rPr>
        <w:br w:type="page"/>
      </w:r>
    </w:p>
    <w:p w:rsidR="00A277F1" w:rsidRPr="00FE4764" w:rsidRDefault="00A277F1" w:rsidP="008B4A8B">
      <w:pPr>
        <w:ind w:left="540" w:right="9"/>
        <w:jc w:val="both"/>
        <w:rPr>
          <w:rFonts w:ascii="Arial" w:hAnsi="Arial" w:cs="Arial"/>
          <w:color w:val="auto"/>
          <w:sz w:val="18"/>
          <w:szCs w:val="18"/>
          <w:lang w:val="x-none"/>
        </w:rPr>
      </w:pPr>
    </w:p>
    <w:p w:rsidR="00A277F1" w:rsidRPr="00FE4764" w:rsidRDefault="00A277F1" w:rsidP="00A277F1">
      <w:pPr>
        <w:ind w:left="540" w:hanging="540"/>
        <w:jc w:val="both"/>
        <w:rPr>
          <w:rFonts w:ascii="Arial" w:hAnsi="Arial" w:cs="Arial"/>
          <w:b/>
          <w:bCs/>
          <w:color w:val="auto"/>
          <w:sz w:val="18"/>
          <w:szCs w:val="18"/>
        </w:rPr>
      </w:pPr>
      <w:r w:rsidRPr="00FE4764">
        <w:rPr>
          <w:rFonts w:ascii="Arial" w:hAnsi="Arial" w:cs="Arial"/>
          <w:b/>
          <w:bCs/>
          <w:color w:val="auto"/>
          <w:sz w:val="18"/>
          <w:szCs w:val="18"/>
        </w:rPr>
        <w:t>5</w:t>
      </w:r>
      <w:r w:rsidRPr="00FE4764">
        <w:rPr>
          <w:rFonts w:ascii="Arial" w:hAnsi="Arial" w:cs="Arial"/>
          <w:b/>
          <w:bCs/>
          <w:color w:val="auto"/>
          <w:sz w:val="18"/>
          <w:szCs w:val="18"/>
        </w:rPr>
        <w:tab/>
        <w:t>Fair value estimation</w:t>
      </w:r>
      <w:r>
        <w:rPr>
          <w:rFonts w:ascii="Arial" w:hAnsi="Arial" w:cs="Arial"/>
          <w:b/>
          <w:bCs/>
          <w:color w:val="auto"/>
          <w:sz w:val="18"/>
          <w:szCs w:val="18"/>
        </w:rPr>
        <w:t xml:space="preserve"> </w:t>
      </w:r>
      <w:r w:rsidRPr="00A277F1">
        <w:rPr>
          <w:rFonts w:ascii="Arial" w:hAnsi="Arial" w:cs="Arial"/>
          <w:color w:val="auto"/>
          <w:sz w:val="18"/>
          <w:szCs w:val="18"/>
          <w:shd w:val="clear" w:color="auto" w:fill="FFFFFF"/>
          <w:lang w:val="en-GB"/>
        </w:rPr>
        <w:t>(Cont’d)</w:t>
      </w:r>
    </w:p>
    <w:p w:rsidR="00A277F1" w:rsidRDefault="00A277F1" w:rsidP="008B4A8B">
      <w:pPr>
        <w:ind w:left="540" w:right="9"/>
        <w:jc w:val="both"/>
        <w:rPr>
          <w:rFonts w:ascii="Arial" w:hAnsi="Arial" w:cs="Arial"/>
          <w:color w:val="auto"/>
          <w:spacing w:val="-4"/>
          <w:sz w:val="18"/>
          <w:szCs w:val="18"/>
        </w:rPr>
      </w:pPr>
    </w:p>
    <w:p w:rsidR="002A3647" w:rsidRDefault="002A3647" w:rsidP="008B4A8B">
      <w:pPr>
        <w:ind w:left="540" w:right="9"/>
        <w:jc w:val="both"/>
        <w:rPr>
          <w:rFonts w:ascii="Arial" w:hAnsi="Arial" w:cs="Arial"/>
          <w:color w:val="auto"/>
          <w:spacing w:val="-4"/>
          <w:sz w:val="18"/>
          <w:szCs w:val="18"/>
        </w:rPr>
      </w:pPr>
    </w:p>
    <w:p w:rsidR="008B4A8B" w:rsidRPr="00FE4764" w:rsidRDefault="008B4A8B" w:rsidP="008B4A8B">
      <w:pPr>
        <w:ind w:left="540" w:right="9"/>
        <w:jc w:val="both"/>
        <w:rPr>
          <w:rFonts w:ascii="Arial" w:hAnsi="Arial" w:cs="Arial"/>
          <w:color w:val="auto"/>
          <w:spacing w:val="-4"/>
          <w:sz w:val="18"/>
          <w:szCs w:val="18"/>
        </w:rPr>
      </w:pPr>
      <w:r w:rsidRPr="00FE4764">
        <w:rPr>
          <w:rFonts w:ascii="Arial" w:hAnsi="Arial" w:cs="Arial"/>
          <w:color w:val="auto"/>
          <w:spacing w:val="-4"/>
          <w:sz w:val="18"/>
          <w:szCs w:val="18"/>
        </w:rPr>
        <w:t>Financial assets carried on the statement of financial position include cash and cash equivalents, trade and</w:t>
      </w:r>
      <w:r w:rsidRPr="00FE4764">
        <w:rPr>
          <w:rFonts w:ascii="Arial" w:hAnsi="Arial" w:cs="Arial"/>
          <w:color w:val="auto"/>
          <w:spacing w:val="-4"/>
          <w:sz w:val="18"/>
          <w:szCs w:val="18"/>
          <w:cs/>
        </w:rPr>
        <w:t xml:space="preserve"> </w:t>
      </w:r>
      <w:r w:rsidRPr="00FE4764">
        <w:rPr>
          <w:rFonts w:ascii="Arial" w:hAnsi="Arial" w:cs="Arial"/>
          <w:color w:val="auto"/>
          <w:spacing w:val="-4"/>
          <w:sz w:val="18"/>
          <w:szCs w:val="18"/>
        </w:rPr>
        <w:t xml:space="preserve">other </w:t>
      </w:r>
      <w:r w:rsidRPr="00FE4764">
        <w:rPr>
          <w:rFonts w:ascii="Arial" w:hAnsi="Arial" w:cs="Arial"/>
          <w:color w:val="auto"/>
          <w:sz w:val="18"/>
          <w:szCs w:val="18"/>
        </w:rPr>
        <w:t xml:space="preserve">receivables, short-term loans to a subsidiary, and investments in subsidiaries. Financial liabilities carried on the </w:t>
      </w:r>
      <w:r w:rsidRPr="00FE4764">
        <w:rPr>
          <w:rFonts w:ascii="Arial" w:hAnsi="Arial" w:cs="Arial"/>
          <w:color w:val="auto"/>
          <w:spacing w:val="-4"/>
          <w:sz w:val="18"/>
          <w:szCs w:val="18"/>
        </w:rPr>
        <w:t>statement of financial position include short-term loans from financial institutions, trade and other payables, short-term loans from subsidiaries, and finance lease liabilities.</w:t>
      </w:r>
    </w:p>
    <w:p w:rsidR="008B4A8B" w:rsidRPr="00FE4764" w:rsidRDefault="008B4A8B" w:rsidP="008B4A8B">
      <w:pPr>
        <w:ind w:left="540" w:right="9"/>
        <w:jc w:val="both"/>
        <w:rPr>
          <w:rFonts w:ascii="Arial" w:hAnsi="Arial" w:cs="Arial"/>
          <w:color w:val="auto"/>
          <w:sz w:val="18"/>
          <w:szCs w:val="18"/>
        </w:rPr>
      </w:pPr>
    </w:p>
    <w:p w:rsidR="008B4A8B" w:rsidRPr="00FE4764" w:rsidRDefault="008B4A8B" w:rsidP="008B4A8B">
      <w:pPr>
        <w:ind w:left="540" w:right="9"/>
        <w:jc w:val="both"/>
        <w:rPr>
          <w:rFonts w:ascii="Arial" w:hAnsi="Arial" w:cs="Arial"/>
          <w:color w:val="auto"/>
          <w:sz w:val="18"/>
          <w:szCs w:val="18"/>
        </w:rPr>
      </w:pPr>
      <w:r w:rsidRPr="00FE4764">
        <w:rPr>
          <w:rFonts w:ascii="Arial" w:hAnsi="Arial" w:cs="Arial"/>
          <w:color w:val="auto"/>
          <w:sz w:val="18"/>
          <w:szCs w:val="18"/>
        </w:rPr>
        <w:t>Financial assets include cash and cash equivalents, trade and other receivables</w:t>
      </w:r>
      <w:r w:rsidR="002C772A" w:rsidRPr="00FE4764">
        <w:rPr>
          <w:rFonts w:ascii="Arial" w:hAnsi="Arial" w:cs="Arial"/>
          <w:color w:val="auto"/>
          <w:sz w:val="18"/>
          <w:szCs w:val="18"/>
        </w:rPr>
        <w:t>, short-term loans to a subsidiary</w:t>
      </w:r>
      <w:r w:rsidRPr="00FE4764">
        <w:rPr>
          <w:rFonts w:ascii="Arial" w:hAnsi="Arial" w:cs="Arial"/>
          <w:color w:val="auto"/>
          <w:sz w:val="18"/>
          <w:szCs w:val="18"/>
        </w:rPr>
        <w:t xml:space="preserve"> and financial liabilities include short-term loans from financial institutions, trade and other payables</w:t>
      </w:r>
      <w:r w:rsidR="002C772A">
        <w:rPr>
          <w:rFonts w:ascii="Arial" w:hAnsi="Arial" w:cs="Arial"/>
          <w:color w:val="auto"/>
          <w:sz w:val="18"/>
          <w:szCs w:val="18"/>
        </w:rPr>
        <w:t>,</w:t>
      </w:r>
      <w:r w:rsidR="002C772A" w:rsidRPr="002C772A">
        <w:rPr>
          <w:rFonts w:ascii="Arial" w:hAnsi="Arial" w:cs="Arial"/>
          <w:color w:val="auto"/>
          <w:spacing w:val="-4"/>
          <w:sz w:val="18"/>
          <w:szCs w:val="18"/>
        </w:rPr>
        <w:t xml:space="preserve"> </w:t>
      </w:r>
      <w:r w:rsidR="002C772A" w:rsidRPr="00FE4764">
        <w:rPr>
          <w:rFonts w:ascii="Arial" w:hAnsi="Arial" w:cs="Arial"/>
          <w:color w:val="auto"/>
          <w:spacing w:val="-4"/>
          <w:sz w:val="18"/>
          <w:szCs w:val="18"/>
        </w:rPr>
        <w:t>short-term loans from subsidiaries</w:t>
      </w:r>
      <w:r w:rsidRPr="00FE4764">
        <w:rPr>
          <w:rFonts w:ascii="Arial" w:hAnsi="Arial" w:cs="Arial"/>
          <w:color w:val="auto"/>
          <w:sz w:val="18"/>
          <w:szCs w:val="18"/>
        </w:rPr>
        <w:t xml:space="preserve">. </w:t>
      </w:r>
      <w:r w:rsidR="00802BD7" w:rsidRPr="00FE4764">
        <w:rPr>
          <w:rFonts w:ascii="Arial" w:hAnsi="Arial" w:cs="Arial"/>
          <w:color w:val="auto"/>
          <w:sz w:val="18"/>
          <w:szCs w:val="18"/>
        </w:rPr>
        <w:t>Fair value of s</w:t>
      </w:r>
      <w:r w:rsidRPr="00FE4764">
        <w:rPr>
          <w:rFonts w:ascii="Arial" w:hAnsi="Arial" w:cs="Arial"/>
          <w:color w:val="auto"/>
          <w:sz w:val="18"/>
          <w:szCs w:val="18"/>
        </w:rPr>
        <w:t>uch financial assets and liabilities are approximately to the carrying amounts due to their short maturities.</w:t>
      </w:r>
    </w:p>
    <w:p w:rsidR="008B4A8B" w:rsidRPr="00FE4764" w:rsidRDefault="008B4A8B" w:rsidP="008B4A8B">
      <w:pPr>
        <w:ind w:left="540" w:right="9"/>
        <w:jc w:val="both"/>
        <w:rPr>
          <w:rFonts w:ascii="Arial" w:hAnsi="Arial" w:cs="Arial"/>
          <w:color w:val="auto"/>
          <w:sz w:val="18"/>
          <w:szCs w:val="18"/>
        </w:rPr>
      </w:pPr>
    </w:p>
    <w:p w:rsidR="008B4A8B" w:rsidRPr="00FE4764" w:rsidRDefault="008B4A8B" w:rsidP="008B4A8B">
      <w:pPr>
        <w:ind w:left="900" w:right="9" w:hanging="360"/>
        <w:jc w:val="both"/>
        <w:rPr>
          <w:rFonts w:ascii="Arial" w:hAnsi="Arial" w:cs="Arial"/>
          <w:color w:val="auto"/>
          <w:sz w:val="18"/>
          <w:szCs w:val="18"/>
        </w:rPr>
      </w:pPr>
      <w:r w:rsidRPr="00FE4764">
        <w:rPr>
          <w:rFonts w:ascii="Arial" w:hAnsi="Arial" w:cs="Arial"/>
          <w:color w:val="auto"/>
          <w:sz w:val="18"/>
          <w:szCs w:val="18"/>
        </w:rPr>
        <w:t>There were no transfers between level 1 and 2 during the period.</w:t>
      </w:r>
    </w:p>
    <w:p w:rsidR="008B4A8B" w:rsidRPr="00FE4764" w:rsidRDefault="008B4A8B" w:rsidP="008B4A8B">
      <w:pPr>
        <w:ind w:left="900" w:right="9" w:hanging="360"/>
        <w:jc w:val="both"/>
        <w:rPr>
          <w:rFonts w:ascii="Arial" w:hAnsi="Arial" w:cs="Arial"/>
          <w:color w:val="auto"/>
          <w:sz w:val="18"/>
          <w:szCs w:val="18"/>
        </w:rPr>
      </w:pPr>
    </w:p>
    <w:p w:rsidR="008B4A8B" w:rsidRPr="00FE4764" w:rsidRDefault="008B4A8B" w:rsidP="008B4A8B">
      <w:pPr>
        <w:ind w:left="900" w:right="9" w:hanging="360"/>
        <w:jc w:val="both"/>
        <w:rPr>
          <w:rFonts w:ascii="Arial" w:hAnsi="Arial" w:cs="Arial"/>
          <w:color w:val="auto"/>
          <w:sz w:val="18"/>
          <w:szCs w:val="18"/>
        </w:rPr>
      </w:pPr>
      <w:r w:rsidRPr="00FE4764">
        <w:rPr>
          <w:rFonts w:ascii="Arial" w:hAnsi="Arial" w:cs="Arial"/>
          <w:color w:val="auto"/>
          <w:sz w:val="18"/>
          <w:szCs w:val="18"/>
        </w:rPr>
        <w:t>There were no changes in valuation techniques during the period.</w:t>
      </w:r>
    </w:p>
    <w:p w:rsidR="00816F22" w:rsidRPr="00FE4764" w:rsidRDefault="00816F22" w:rsidP="00816F22">
      <w:pPr>
        <w:suppressAutoHyphens/>
        <w:ind w:left="547" w:hanging="547"/>
        <w:jc w:val="both"/>
        <w:outlineLvl w:val="0"/>
        <w:rPr>
          <w:rFonts w:ascii="Arial" w:hAnsi="Arial" w:cs="Arial"/>
          <w:b/>
          <w:bCs/>
          <w:color w:val="auto"/>
          <w:sz w:val="18"/>
          <w:szCs w:val="18"/>
        </w:rPr>
      </w:pPr>
    </w:p>
    <w:p w:rsidR="00C6436E" w:rsidRPr="00FE4764" w:rsidRDefault="00C6436E" w:rsidP="00C6436E">
      <w:pPr>
        <w:pStyle w:val="BodyText"/>
        <w:ind w:left="547" w:hanging="547"/>
        <w:jc w:val="thaiDistribute"/>
        <w:rPr>
          <w:rFonts w:ascii="Arial" w:hAnsi="Arial" w:cs="Arial"/>
          <w:color w:val="auto"/>
          <w:sz w:val="18"/>
          <w:szCs w:val="18"/>
          <w:lang w:val="en-GB"/>
        </w:rPr>
      </w:pPr>
    </w:p>
    <w:p w:rsidR="007B76E8" w:rsidRPr="00FE4764" w:rsidRDefault="00B95058" w:rsidP="007B76E8">
      <w:pPr>
        <w:ind w:left="547" w:hanging="547"/>
        <w:jc w:val="thaiDistribute"/>
        <w:rPr>
          <w:rFonts w:ascii="Arial" w:hAnsi="Arial" w:cs="Arial"/>
          <w:b/>
          <w:bCs/>
          <w:color w:val="auto"/>
          <w:sz w:val="18"/>
          <w:szCs w:val="18"/>
        </w:rPr>
      </w:pPr>
      <w:r w:rsidRPr="00FE4764">
        <w:rPr>
          <w:rFonts w:ascii="Arial" w:hAnsi="Arial" w:cs="Arial"/>
          <w:b/>
          <w:bCs/>
          <w:color w:val="auto"/>
          <w:sz w:val="18"/>
          <w:szCs w:val="18"/>
        </w:rPr>
        <w:t>6</w:t>
      </w:r>
      <w:r w:rsidR="007B76E8" w:rsidRPr="00FE4764">
        <w:rPr>
          <w:rFonts w:ascii="Arial" w:hAnsi="Arial" w:cs="Arial"/>
          <w:b/>
          <w:bCs/>
          <w:color w:val="auto"/>
          <w:sz w:val="18"/>
          <w:szCs w:val="18"/>
          <w:cs/>
        </w:rPr>
        <w:tab/>
      </w:r>
      <w:r w:rsidR="007B76E8" w:rsidRPr="00FE4764">
        <w:rPr>
          <w:rFonts w:ascii="Arial" w:hAnsi="Arial" w:cs="Arial"/>
          <w:b/>
          <w:bCs/>
          <w:color w:val="auto"/>
          <w:sz w:val="18"/>
          <w:szCs w:val="18"/>
        </w:rPr>
        <w:t>Cash and cash equivalents</w:t>
      </w:r>
    </w:p>
    <w:p w:rsidR="007B76E8" w:rsidRPr="00FE4764" w:rsidRDefault="007B76E8" w:rsidP="00D811B7">
      <w:pPr>
        <w:ind w:left="547" w:hanging="7"/>
        <w:jc w:val="thaiDistribute"/>
        <w:rPr>
          <w:rFonts w:ascii="Arial" w:hAnsi="Arial" w:cs="Arial"/>
          <w:color w:val="auto"/>
          <w:sz w:val="18"/>
          <w:szCs w:val="18"/>
        </w:rPr>
      </w:pPr>
    </w:p>
    <w:p w:rsidR="007B76E8" w:rsidRPr="00FE4764" w:rsidRDefault="007B76E8" w:rsidP="00D811B7">
      <w:pPr>
        <w:ind w:left="547" w:hanging="7"/>
        <w:jc w:val="thaiDistribute"/>
        <w:rPr>
          <w:rFonts w:ascii="Arial" w:hAnsi="Arial" w:cs="Arial"/>
          <w:color w:val="auto"/>
          <w:sz w:val="18"/>
          <w:szCs w:val="18"/>
        </w:rPr>
      </w:pPr>
    </w:p>
    <w:p w:rsidR="007B76E8" w:rsidRPr="00FE4764" w:rsidRDefault="007B76E8" w:rsidP="007B76E8">
      <w:pPr>
        <w:ind w:left="1080" w:hanging="540"/>
        <w:jc w:val="both"/>
        <w:rPr>
          <w:rFonts w:ascii="Arial" w:hAnsi="Arial" w:cs="Arial"/>
          <w:color w:val="auto"/>
          <w:sz w:val="18"/>
          <w:szCs w:val="18"/>
        </w:rPr>
      </w:pPr>
      <w:r w:rsidRPr="00FE4764">
        <w:rPr>
          <w:rFonts w:ascii="Arial" w:hAnsi="Arial" w:cs="Arial"/>
          <w:color w:val="auto"/>
          <w:sz w:val="18"/>
          <w:szCs w:val="18"/>
        </w:rPr>
        <w:t>a)</w:t>
      </w:r>
      <w:r w:rsidRPr="00FE4764">
        <w:rPr>
          <w:rFonts w:ascii="Arial" w:hAnsi="Arial" w:cs="Arial"/>
          <w:color w:val="auto"/>
          <w:sz w:val="18"/>
          <w:szCs w:val="18"/>
        </w:rPr>
        <w:tab/>
        <w:t>Cash and cash equivalents consist of:</w:t>
      </w:r>
    </w:p>
    <w:p w:rsidR="007B76E8" w:rsidRPr="00FE4764" w:rsidRDefault="007B76E8" w:rsidP="007B76E8">
      <w:pPr>
        <w:ind w:left="1080"/>
        <w:jc w:val="both"/>
        <w:rPr>
          <w:rFonts w:ascii="Arial" w:hAnsi="Arial" w:cs="Arial"/>
          <w:color w:val="auto"/>
          <w:sz w:val="18"/>
          <w:szCs w:val="18"/>
        </w:rPr>
      </w:pPr>
    </w:p>
    <w:tbl>
      <w:tblPr>
        <w:tblW w:w="9562" w:type="dxa"/>
        <w:tblLayout w:type="fixed"/>
        <w:tblLook w:val="0000" w:firstRow="0" w:lastRow="0" w:firstColumn="0" w:lastColumn="0" w:noHBand="0" w:noVBand="0"/>
      </w:tblPr>
      <w:tblGrid>
        <w:gridCol w:w="4378"/>
        <w:gridCol w:w="1296"/>
        <w:gridCol w:w="1296"/>
        <w:gridCol w:w="1296"/>
        <w:gridCol w:w="1296"/>
      </w:tblGrid>
      <w:tr w:rsidR="007B76E8" w:rsidRPr="00FE4764" w:rsidTr="00FC5854">
        <w:tc>
          <w:tcPr>
            <w:tcW w:w="4378" w:type="dxa"/>
            <w:tcBorders>
              <w:top w:val="nil"/>
              <w:left w:val="nil"/>
              <w:bottom w:val="nil"/>
              <w:right w:val="nil"/>
            </w:tcBorders>
            <w:vAlign w:val="center"/>
          </w:tcPr>
          <w:p w:rsidR="007B76E8" w:rsidRPr="00FE4764" w:rsidRDefault="007B76E8" w:rsidP="00FC5854">
            <w:pPr>
              <w:tabs>
                <w:tab w:val="left" w:pos="2563"/>
              </w:tabs>
              <w:ind w:left="1080"/>
              <w:rPr>
                <w:rFonts w:ascii="Arial" w:hAnsi="Arial" w:cs="Arial"/>
                <w:color w:val="auto"/>
                <w:sz w:val="18"/>
                <w:szCs w:val="18"/>
              </w:rPr>
            </w:pPr>
          </w:p>
        </w:tc>
        <w:tc>
          <w:tcPr>
            <w:tcW w:w="2592" w:type="dxa"/>
            <w:gridSpan w:val="2"/>
            <w:tcBorders>
              <w:top w:val="nil"/>
              <w:left w:val="nil"/>
              <w:bottom w:val="nil"/>
              <w:right w:val="nil"/>
            </w:tcBorders>
            <w:vAlign w:val="center"/>
          </w:tcPr>
          <w:p w:rsidR="007B76E8" w:rsidRPr="00FE4764" w:rsidRDefault="007B76E8" w:rsidP="007838CE">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Consolidated</w:t>
            </w:r>
          </w:p>
          <w:p w:rsidR="007B76E8" w:rsidRPr="00FE4764" w:rsidRDefault="007B76E8" w:rsidP="007838CE">
            <w:pPr>
              <w:pStyle w:val="a"/>
              <w:pBdr>
                <w:bottom w:val="single" w:sz="4" w:space="1" w:color="auto"/>
              </w:pBdr>
              <w:ind w:right="-72"/>
              <w:jc w:val="center"/>
              <w:rPr>
                <w:rFonts w:ascii="Arial" w:hAnsi="Arial" w:cs="Arial"/>
                <w:b/>
                <w:bCs/>
                <w:color w:val="auto"/>
                <w:sz w:val="18"/>
                <w:szCs w:val="18"/>
                <w:cs/>
                <w:lang w:val="en-GB"/>
              </w:rPr>
            </w:pPr>
            <w:r w:rsidRPr="00FE4764">
              <w:rPr>
                <w:rFonts w:ascii="Arial" w:hAnsi="Arial" w:cs="Arial"/>
                <w:b/>
                <w:bCs/>
                <w:color w:val="auto"/>
                <w:sz w:val="18"/>
                <w:szCs w:val="18"/>
              </w:rPr>
              <w:t>financial information</w:t>
            </w:r>
          </w:p>
        </w:tc>
        <w:tc>
          <w:tcPr>
            <w:tcW w:w="2592" w:type="dxa"/>
            <w:gridSpan w:val="2"/>
            <w:tcBorders>
              <w:top w:val="nil"/>
              <w:left w:val="nil"/>
              <w:bottom w:val="nil"/>
              <w:right w:val="nil"/>
            </w:tcBorders>
            <w:vAlign w:val="center"/>
          </w:tcPr>
          <w:p w:rsidR="007B76E8" w:rsidRPr="00FE4764" w:rsidRDefault="007B76E8" w:rsidP="007838CE">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Separate</w:t>
            </w:r>
          </w:p>
          <w:p w:rsidR="007B76E8" w:rsidRPr="00FE4764" w:rsidRDefault="007B76E8" w:rsidP="007838CE">
            <w:pPr>
              <w:pStyle w:val="a"/>
              <w:pBdr>
                <w:bottom w:val="single" w:sz="4" w:space="1" w:color="auto"/>
              </w:pBdr>
              <w:ind w:right="-72"/>
              <w:jc w:val="center"/>
              <w:rPr>
                <w:rFonts w:ascii="Arial" w:hAnsi="Arial" w:cs="Arial"/>
                <w:b/>
                <w:bCs/>
                <w:color w:val="auto"/>
                <w:sz w:val="18"/>
                <w:szCs w:val="18"/>
                <w:cs/>
              </w:rPr>
            </w:pPr>
            <w:r w:rsidRPr="00FE4764">
              <w:rPr>
                <w:rFonts w:ascii="Arial" w:hAnsi="Arial" w:cs="Arial"/>
                <w:b/>
                <w:bCs/>
                <w:color w:val="auto"/>
                <w:sz w:val="18"/>
                <w:szCs w:val="18"/>
              </w:rPr>
              <w:t>financial information</w:t>
            </w:r>
          </w:p>
        </w:tc>
      </w:tr>
      <w:tr w:rsidR="007B76E8" w:rsidRPr="00FE4764" w:rsidTr="00A047DA">
        <w:tc>
          <w:tcPr>
            <w:tcW w:w="4378" w:type="dxa"/>
            <w:tcBorders>
              <w:top w:val="nil"/>
              <w:left w:val="nil"/>
              <w:bottom w:val="nil"/>
              <w:right w:val="nil"/>
            </w:tcBorders>
            <w:vAlign w:val="center"/>
          </w:tcPr>
          <w:p w:rsidR="007B76E8" w:rsidRPr="00FE4764" w:rsidRDefault="007B76E8" w:rsidP="00FC5854">
            <w:pPr>
              <w:tabs>
                <w:tab w:val="left" w:pos="2563"/>
              </w:tabs>
              <w:ind w:left="1080"/>
              <w:rPr>
                <w:rFonts w:ascii="Arial" w:hAnsi="Arial" w:cs="Arial"/>
                <w:color w:val="auto"/>
                <w:sz w:val="18"/>
                <w:szCs w:val="18"/>
              </w:rPr>
            </w:pPr>
          </w:p>
        </w:tc>
        <w:tc>
          <w:tcPr>
            <w:tcW w:w="1296" w:type="dxa"/>
            <w:tcBorders>
              <w:top w:val="nil"/>
              <w:left w:val="nil"/>
              <w:bottom w:val="nil"/>
              <w:right w:val="nil"/>
            </w:tcBorders>
          </w:tcPr>
          <w:p w:rsidR="007B76E8" w:rsidRPr="00FE4764" w:rsidRDefault="007B76E8" w:rsidP="007838CE">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296" w:type="dxa"/>
            <w:tcBorders>
              <w:top w:val="nil"/>
              <w:left w:val="nil"/>
              <w:bottom w:val="nil"/>
              <w:right w:val="nil"/>
            </w:tcBorders>
          </w:tcPr>
          <w:p w:rsidR="007B76E8" w:rsidRPr="00FE4764" w:rsidRDefault="007B76E8" w:rsidP="007838CE">
            <w:pPr>
              <w:ind w:right="-72"/>
              <w:jc w:val="right"/>
              <w:rPr>
                <w:rFonts w:ascii="Arial" w:hAnsi="Arial" w:cs="Arial"/>
                <w:b/>
                <w:bCs/>
                <w:color w:val="auto"/>
                <w:sz w:val="18"/>
                <w:szCs w:val="18"/>
              </w:rPr>
            </w:pPr>
            <w:r w:rsidRPr="00FE4764">
              <w:rPr>
                <w:rFonts w:ascii="Arial" w:hAnsi="Arial" w:cs="Arial"/>
                <w:b/>
                <w:bCs/>
                <w:color w:val="auto"/>
                <w:sz w:val="18"/>
                <w:szCs w:val="18"/>
              </w:rPr>
              <w:t>Audited</w:t>
            </w:r>
          </w:p>
        </w:tc>
        <w:tc>
          <w:tcPr>
            <w:tcW w:w="1296" w:type="dxa"/>
            <w:tcBorders>
              <w:top w:val="nil"/>
              <w:left w:val="nil"/>
              <w:bottom w:val="nil"/>
              <w:right w:val="nil"/>
            </w:tcBorders>
          </w:tcPr>
          <w:p w:rsidR="007B76E8" w:rsidRPr="00FE4764" w:rsidRDefault="007B76E8" w:rsidP="007838CE">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296" w:type="dxa"/>
            <w:tcBorders>
              <w:top w:val="nil"/>
              <w:left w:val="nil"/>
              <w:bottom w:val="nil"/>
              <w:right w:val="nil"/>
            </w:tcBorders>
          </w:tcPr>
          <w:p w:rsidR="007B76E8" w:rsidRPr="00FE4764" w:rsidRDefault="007B76E8" w:rsidP="007838CE">
            <w:pPr>
              <w:ind w:right="-72"/>
              <w:jc w:val="right"/>
              <w:rPr>
                <w:rFonts w:ascii="Arial" w:hAnsi="Arial" w:cs="Arial"/>
                <w:b/>
                <w:bCs/>
                <w:color w:val="auto"/>
                <w:sz w:val="18"/>
                <w:szCs w:val="18"/>
              </w:rPr>
            </w:pPr>
            <w:r w:rsidRPr="00FE4764">
              <w:rPr>
                <w:rFonts w:ascii="Arial" w:hAnsi="Arial" w:cs="Arial"/>
                <w:b/>
                <w:bCs/>
                <w:color w:val="auto"/>
                <w:sz w:val="18"/>
                <w:szCs w:val="18"/>
              </w:rPr>
              <w:t>Audited</w:t>
            </w:r>
          </w:p>
        </w:tc>
      </w:tr>
      <w:tr w:rsidR="007B76E8" w:rsidRPr="00FE4764" w:rsidTr="00A047DA">
        <w:tc>
          <w:tcPr>
            <w:tcW w:w="4378" w:type="dxa"/>
            <w:tcBorders>
              <w:top w:val="nil"/>
              <w:left w:val="nil"/>
              <w:bottom w:val="nil"/>
              <w:right w:val="nil"/>
            </w:tcBorders>
            <w:vAlign w:val="center"/>
          </w:tcPr>
          <w:p w:rsidR="007B76E8" w:rsidRPr="00FE4764" w:rsidRDefault="007B76E8" w:rsidP="00FC5854">
            <w:pPr>
              <w:tabs>
                <w:tab w:val="left" w:pos="2563"/>
              </w:tabs>
              <w:ind w:left="1080"/>
              <w:rPr>
                <w:rFonts w:ascii="Arial" w:hAnsi="Arial" w:cs="Arial"/>
                <w:color w:val="auto"/>
                <w:sz w:val="18"/>
                <w:szCs w:val="18"/>
              </w:rPr>
            </w:pPr>
          </w:p>
        </w:tc>
        <w:tc>
          <w:tcPr>
            <w:tcW w:w="1296" w:type="dxa"/>
            <w:tcBorders>
              <w:top w:val="nil"/>
              <w:left w:val="nil"/>
              <w:bottom w:val="nil"/>
              <w:right w:val="nil"/>
            </w:tcBorders>
          </w:tcPr>
          <w:p w:rsidR="007B76E8" w:rsidRPr="00FE4764" w:rsidRDefault="002A3647" w:rsidP="007838CE">
            <w:pPr>
              <w:ind w:right="-72"/>
              <w:jc w:val="right"/>
              <w:rPr>
                <w:rFonts w:ascii="Arial" w:hAnsi="Arial" w:cs="Arial"/>
                <w:b/>
                <w:bCs/>
                <w:color w:val="auto"/>
                <w:spacing w:val="-4"/>
                <w:sz w:val="18"/>
                <w:szCs w:val="18"/>
                <w:cs/>
              </w:rPr>
            </w:pPr>
            <w:r>
              <w:rPr>
                <w:rFonts w:ascii="Arial" w:hAnsi="Arial" w:cs="Arial"/>
                <w:b/>
                <w:bCs/>
                <w:color w:val="auto"/>
                <w:spacing w:val="-4"/>
                <w:sz w:val="18"/>
                <w:szCs w:val="18"/>
                <w:lang w:val="en-GB"/>
              </w:rPr>
              <w:t>31 December</w:t>
            </w:r>
          </w:p>
        </w:tc>
        <w:tc>
          <w:tcPr>
            <w:tcW w:w="1296" w:type="dxa"/>
            <w:tcBorders>
              <w:top w:val="nil"/>
              <w:left w:val="nil"/>
              <w:bottom w:val="nil"/>
              <w:right w:val="nil"/>
            </w:tcBorders>
          </w:tcPr>
          <w:p w:rsidR="007B76E8" w:rsidRPr="00FE4764" w:rsidRDefault="007B76E8" w:rsidP="007838CE">
            <w:pPr>
              <w:ind w:right="-72"/>
              <w:jc w:val="right"/>
              <w:rPr>
                <w:rFonts w:ascii="Arial" w:hAnsi="Arial" w:cs="Arial"/>
                <w:b/>
                <w:bCs/>
                <w:color w:val="auto"/>
                <w:sz w:val="18"/>
                <w:szCs w:val="18"/>
                <w:cs/>
              </w:rPr>
            </w:pPr>
            <w:r w:rsidRPr="00FE4764">
              <w:rPr>
                <w:rFonts w:ascii="Arial" w:hAnsi="Arial" w:cs="Arial"/>
                <w:b/>
                <w:bCs/>
                <w:color w:val="auto"/>
                <w:sz w:val="18"/>
                <w:szCs w:val="18"/>
              </w:rPr>
              <w:t>31 March</w:t>
            </w:r>
          </w:p>
        </w:tc>
        <w:tc>
          <w:tcPr>
            <w:tcW w:w="1296" w:type="dxa"/>
            <w:tcBorders>
              <w:top w:val="nil"/>
              <w:left w:val="nil"/>
              <w:bottom w:val="nil"/>
              <w:right w:val="nil"/>
            </w:tcBorders>
          </w:tcPr>
          <w:p w:rsidR="007B76E8" w:rsidRPr="00FE4764" w:rsidRDefault="002A3647" w:rsidP="007838CE">
            <w:pPr>
              <w:ind w:right="-72"/>
              <w:jc w:val="right"/>
              <w:rPr>
                <w:rFonts w:ascii="Arial" w:hAnsi="Arial" w:cs="Arial"/>
                <w:b/>
                <w:bCs/>
                <w:color w:val="auto"/>
                <w:spacing w:val="-4"/>
                <w:sz w:val="18"/>
                <w:szCs w:val="18"/>
                <w:cs/>
              </w:rPr>
            </w:pPr>
            <w:r>
              <w:rPr>
                <w:rFonts w:ascii="Arial" w:hAnsi="Arial" w:cs="Arial"/>
                <w:b/>
                <w:bCs/>
                <w:color w:val="auto"/>
                <w:spacing w:val="-4"/>
                <w:sz w:val="18"/>
                <w:szCs w:val="18"/>
                <w:lang w:val="en-GB"/>
              </w:rPr>
              <w:t>31 December</w:t>
            </w:r>
          </w:p>
        </w:tc>
        <w:tc>
          <w:tcPr>
            <w:tcW w:w="1296" w:type="dxa"/>
            <w:tcBorders>
              <w:top w:val="nil"/>
              <w:left w:val="nil"/>
              <w:bottom w:val="nil"/>
              <w:right w:val="nil"/>
            </w:tcBorders>
          </w:tcPr>
          <w:p w:rsidR="007B76E8" w:rsidRPr="00FE4764" w:rsidRDefault="007B76E8" w:rsidP="007838CE">
            <w:pPr>
              <w:ind w:right="-72"/>
              <w:jc w:val="right"/>
              <w:rPr>
                <w:rFonts w:ascii="Arial" w:hAnsi="Arial" w:cs="Arial"/>
                <w:b/>
                <w:bCs/>
                <w:color w:val="auto"/>
                <w:sz w:val="18"/>
                <w:szCs w:val="18"/>
                <w:cs/>
              </w:rPr>
            </w:pPr>
            <w:r w:rsidRPr="00FE4764">
              <w:rPr>
                <w:rFonts w:ascii="Arial" w:hAnsi="Arial" w:cs="Arial"/>
                <w:b/>
                <w:bCs/>
                <w:color w:val="auto"/>
                <w:sz w:val="18"/>
                <w:szCs w:val="18"/>
              </w:rPr>
              <w:t>31 March</w:t>
            </w:r>
          </w:p>
        </w:tc>
      </w:tr>
      <w:tr w:rsidR="007B76E8" w:rsidRPr="00FE4764" w:rsidTr="00A047DA">
        <w:tc>
          <w:tcPr>
            <w:tcW w:w="4378" w:type="dxa"/>
            <w:tcBorders>
              <w:top w:val="nil"/>
              <w:left w:val="nil"/>
              <w:bottom w:val="nil"/>
              <w:right w:val="nil"/>
            </w:tcBorders>
            <w:vAlign w:val="center"/>
          </w:tcPr>
          <w:p w:rsidR="007B76E8" w:rsidRPr="00FE4764" w:rsidRDefault="007B76E8" w:rsidP="00FC5854">
            <w:pPr>
              <w:tabs>
                <w:tab w:val="left" w:pos="2563"/>
              </w:tabs>
              <w:ind w:left="1080"/>
              <w:rPr>
                <w:rFonts w:ascii="Arial" w:hAnsi="Arial" w:cs="Arial"/>
                <w:color w:val="auto"/>
                <w:sz w:val="18"/>
                <w:szCs w:val="18"/>
              </w:rPr>
            </w:pPr>
          </w:p>
        </w:tc>
        <w:tc>
          <w:tcPr>
            <w:tcW w:w="1296" w:type="dxa"/>
            <w:tcBorders>
              <w:top w:val="nil"/>
              <w:left w:val="nil"/>
              <w:bottom w:val="nil"/>
              <w:right w:val="nil"/>
            </w:tcBorders>
            <w:vAlign w:val="center"/>
          </w:tcPr>
          <w:p w:rsidR="007B76E8" w:rsidRPr="00FE4764" w:rsidRDefault="0015101C" w:rsidP="007838CE">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296" w:type="dxa"/>
            <w:tcBorders>
              <w:top w:val="nil"/>
              <w:left w:val="nil"/>
              <w:bottom w:val="nil"/>
              <w:right w:val="nil"/>
            </w:tcBorders>
            <w:vAlign w:val="center"/>
          </w:tcPr>
          <w:p w:rsidR="007B76E8" w:rsidRPr="00FE4764" w:rsidRDefault="0015101C" w:rsidP="007838CE">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296" w:type="dxa"/>
            <w:tcBorders>
              <w:top w:val="nil"/>
              <w:left w:val="nil"/>
              <w:bottom w:val="nil"/>
              <w:right w:val="nil"/>
            </w:tcBorders>
            <w:vAlign w:val="center"/>
          </w:tcPr>
          <w:p w:rsidR="007B76E8" w:rsidRPr="00FE4764" w:rsidRDefault="0015101C" w:rsidP="007838CE">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296" w:type="dxa"/>
            <w:tcBorders>
              <w:top w:val="nil"/>
              <w:left w:val="nil"/>
              <w:bottom w:val="nil"/>
              <w:right w:val="nil"/>
            </w:tcBorders>
            <w:vAlign w:val="center"/>
          </w:tcPr>
          <w:p w:rsidR="007B76E8" w:rsidRPr="00FE4764" w:rsidRDefault="0015101C" w:rsidP="007838CE">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r>
      <w:tr w:rsidR="007B76E8" w:rsidRPr="00FE4764" w:rsidTr="00A047DA">
        <w:tc>
          <w:tcPr>
            <w:tcW w:w="4378" w:type="dxa"/>
            <w:tcBorders>
              <w:top w:val="nil"/>
              <w:left w:val="nil"/>
              <w:bottom w:val="nil"/>
              <w:right w:val="nil"/>
            </w:tcBorders>
            <w:vAlign w:val="center"/>
          </w:tcPr>
          <w:p w:rsidR="007B76E8" w:rsidRPr="00FE4764" w:rsidRDefault="007B76E8" w:rsidP="00FC5854">
            <w:pPr>
              <w:tabs>
                <w:tab w:val="left" w:pos="2563"/>
              </w:tabs>
              <w:ind w:left="1080"/>
              <w:rPr>
                <w:rFonts w:ascii="Arial" w:hAnsi="Arial" w:cs="Arial"/>
                <w:color w:val="auto"/>
                <w:sz w:val="18"/>
                <w:szCs w:val="18"/>
              </w:rPr>
            </w:pPr>
          </w:p>
        </w:tc>
        <w:tc>
          <w:tcPr>
            <w:tcW w:w="1296" w:type="dxa"/>
            <w:tcBorders>
              <w:top w:val="nil"/>
              <w:left w:val="nil"/>
              <w:bottom w:val="nil"/>
              <w:right w:val="nil"/>
            </w:tcBorders>
            <w:vAlign w:val="center"/>
          </w:tcPr>
          <w:p w:rsidR="007B76E8" w:rsidRPr="00FE4764" w:rsidRDefault="007B76E8" w:rsidP="007838CE">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Thousand  Baht</w:t>
            </w:r>
          </w:p>
        </w:tc>
        <w:tc>
          <w:tcPr>
            <w:tcW w:w="1296" w:type="dxa"/>
            <w:tcBorders>
              <w:top w:val="nil"/>
              <w:left w:val="nil"/>
              <w:bottom w:val="nil"/>
              <w:right w:val="nil"/>
            </w:tcBorders>
            <w:vAlign w:val="center"/>
          </w:tcPr>
          <w:p w:rsidR="007B76E8" w:rsidRPr="00FE4764" w:rsidRDefault="007B76E8" w:rsidP="007838CE">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Thousand</w:t>
            </w:r>
            <w:r w:rsidRPr="00FE4764">
              <w:rPr>
                <w:rFonts w:ascii="Arial" w:hAnsi="Arial" w:cs="Arial"/>
                <w:b/>
                <w:bCs/>
                <w:color w:val="auto"/>
                <w:sz w:val="18"/>
                <w:szCs w:val="18"/>
                <w:lang w:val="en-GB"/>
              </w:rPr>
              <w:t xml:space="preserve">  Baht</w:t>
            </w:r>
          </w:p>
        </w:tc>
        <w:tc>
          <w:tcPr>
            <w:tcW w:w="1296" w:type="dxa"/>
            <w:tcBorders>
              <w:top w:val="nil"/>
              <w:left w:val="nil"/>
              <w:bottom w:val="nil"/>
              <w:right w:val="nil"/>
            </w:tcBorders>
            <w:vAlign w:val="center"/>
          </w:tcPr>
          <w:p w:rsidR="007B76E8" w:rsidRPr="00FE4764" w:rsidRDefault="007B76E8" w:rsidP="007838CE">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Thousand  Baht</w:t>
            </w:r>
          </w:p>
        </w:tc>
        <w:tc>
          <w:tcPr>
            <w:tcW w:w="1296" w:type="dxa"/>
            <w:tcBorders>
              <w:top w:val="nil"/>
              <w:left w:val="nil"/>
              <w:bottom w:val="nil"/>
              <w:right w:val="nil"/>
            </w:tcBorders>
            <w:vAlign w:val="center"/>
          </w:tcPr>
          <w:p w:rsidR="007B76E8" w:rsidRPr="00FE4764" w:rsidRDefault="007B76E8" w:rsidP="007838CE">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Thousand</w:t>
            </w:r>
            <w:r w:rsidRPr="00FE4764">
              <w:rPr>
                <w:rFonts w:ascii="Arial" w:hAnsi="Arial" w:cs="Arial"/>
                <w:b/>
                <w:bCs/>
                <w:color w:val="auto"/>
                <w:sz w:val="18"/>
                <w:szCs w:val="18"/>
                <w:lang w:val="en-GB"/>
              </w:rPr>
              <w:t xml:space="preserve">  Baht</w:t>
            </w:r>
          </w:p>
        </w:tc>
      </w:tr>
      <w:tr w:rsidR="007B76E8" w:rsidRPr="00FE4764" w:rsidTr="00A047DA">
        <w:tc>
          <w:tcPr>
            <w:tcW w:w="4378" w:type="dxa"/>
            <w:tcBorders>
              <w:top w:val="nil"/>
              <w:left w:val="nil"/>
              <w:bottom w:val="nil"/>
              <w:right w:val="nil"/>
            </w:tcBorders>
            <w:vAlign w:val="center"/>
          </w:tcPr>
          <w:p w:rsidR="007B76E8" w:rsidRPr="00FE4764" w:rsidRDefault="007B76E8" w:rsidP="00FC5854">
            <w:pPr>
              <w:tabs>
                <w:tab w:val="left" w:pos="2563"/>
              </w:tabs>
              <w:ind w:left="1080"/>
              <w:rPr>
                <w:rFonts w:ascii="Arial" w:hAnsi="Arial" w:cs="Arial"/>
                <w:color w:val="auto"/>
                <w:sz w:val="12"/>
                <w:szCs w:val="12"/>
              </w:rPr>
            </w:pPr>
          </w:p>
        </w:tc>
        <w:tc>
          <w:tcPr>
            <w:tcW w:w="1296" w:type="dxa"/>
            <w:tcBorders>
              <w:top w:val="nil"/>
              <w:left w:val="nil"/>
              <w:bottom w:val="nil"/>
              <w:right w:val="nil"/>
            </w:tcBorders>
            <w:vAlign w:val="center"/>
          </w:tcPr>
          <w:p w:rsidR="007B76E8" w:rsidRPr="00FE4764" w:rsidRDefault="007B76E8" w:rsidP="007838CE">
            <w:pPr>
              <w:jc w:val="right"/>
              <w:rPr>
                <w:rFonts w:ascii="Arial" w:hAnsi="Arial" w:cs="Arial"/>
                <w:color w:val="auto"/>
                <w:sz w:val="12"/>
                <w:szCs w:val="12"/>
                <w:lang w:val="en-GB"/>
              </w:rPr>
            </w:pPr>
          </w:p>
        </w:tc>
        <w:tc>
          <w:tcPr>
            <w:tcW w:w="1296" w:type="dxa"/>
            <w:tcBorders>
              <w:top w:val="nil"/>
              <w:left w:val="nil"/>
              <w:bottom w:val="nil"/>
              <w:right w:val="nil"/>
            </w:tcBorders>
            <w:vAlign w:val="center"/>
          </w:tcPr>
          <w:p w:rsidR="007B76E8" w:rsidRPr="00FE4764" w:rsidRDefault="007B76E8" w:rsidP="007838CE">
            <w:pPr>
              <w:jc w:val="right"/>
              <w:rPr>
                <w:rFonts w:ascii="Arial" w:hAnsi="Arial" w:cs="Arial"/>
                <w:color w:val="auto"/>
                <w:sz w:val="12"/>
                <w:szCs w:val="12"/>
              </w:rPr>
            </w:pPr>
          </w:p>
        </w:tc>
        <w:tc>
          <w:tcPr>
            <w:tcW w:w="1296" w:type="dxa"/>
            <w:tcBorders>
              <w:top w:val="nil"/>
              <w:left w:val="nil"/>
              <w:bottom w:val="nil"/>
              <w:right w:val="nil"/>
            </w:tcBorders>
            <w:vAlign w:val="center"/>
          </w:tcPr>
          <w:p w:rsidR="007B76E8" w:rsidRPr="00FE4764" w:rsidRDefault="007B76E8" w:rsidP="007838CE">
            <w:pPr>
              <w:jc w:val="right"/>
              <w:rPr>
                <w:rFonts w:ascii="Arial" w:hAnsi="Arial" w:cs="Arial"/>
                <w:color w:val="auto"/>
                <w:sz w:val="12"/>
                <w:szCs w:val="12"/>
                <w:lang w:val="en-GB"/>
              </w:rPr>
            </w:pPr>
          </w:p>
        </w:tc>
        <w:tc>
          <w:tcPr>
            <w:tcW w:w="1296" w:type="dxa"/>
            <w:tcBorders>
              <w:top w:val="nil"/>
              <w:left w:val="nil"/>
              <w:bottom w:val="nil"/>
              <w:right w:val="nil"/>
            </w:tcBorders>
            <w:vAlign w:val="center"/>
          </w:tcPr>
          <w:p w:rsidR="007B76E8" w:rsidRPr="00FE4764" w:rsidRDefault="007B76E8" w:rsidP="007838CE">
            <w:pPr>
              <w:jc w:val="right"/>
              <w:rPr>
                <w:rFonts w:ascii="Arial" w:hAnsi="Arial" w:cs="Arial"/>
                <w:color w:val="auto"/>
                <w:sz w:val="12"/>
                <w:szCs w:val="12"/>
              </w:rPr>
            </w:pPr>
          </w:p>
        </w:tc>
      </w:tr>
      <w:tr w:rsidR="00B1435A" w:rsidRPr="00FE4764" w:rsidTr="00A047DA">
        <w:trPr>
          <w:trHeight w:val="117"/>
        </w:trPr>
        <w:tc>
          <w:tcPr>
            <w:tcW w:w="4378" w:type="dxa"/>
            <w:tcBorders>
              <w:top w:val="nil"/>
              <w:left w:val="nil"/>
              <w:bottom w:val="nil"/>
              <w:right w:val="nil"/>
            </w:tcBorders>
          </w:tcPr>
          <w:p w:rsidR="00B1435A" w:rsidRPr="00FE4764" w:rsidRDefault="00B1435A" w:rsidP="00B1435A">
            <w:pPr>
              <w:tabs>
                <w:tab w:val="left" w:pos="2563"/>
              </w:tabs>
              <w:ind w:left="1080" w:right="-72"/>
              <w:rPr>
                <w:rFonts w:ascii="Arial" w:hAnsi="Arial" w:cs="Arial"/>
                <w:color w:val="auto"/>
                <w:sz w:val="18"/>
                <w:szCs w:val="18"/>
              </w:rPr>
            </w:pPr>
            <w:r w:rsidRPr="00FE4764">
              <w:rPr>
                <w:rFonts w:ascii="Arial" w:hAnsi="Arial" w:cs="Arial"/>
                <w:color w:val="auto"/>
                <w:sz w:val="18"/>
                <w:szCs w:val="18"/>
              </w:rPr>
              <w:t>Cash on hand</w:t>
            </w:r>
          </w:p>
        </w:tc>
        <w:tc>
          <w:tcPr>
            <w:tcW w:w="1296" w:type="dxa"/>
            <w:vAlign w:val="bottom"/>
          </w:tcPr>
          <w:p w:rsidR="00B1435A" w:rsidRPr="00FE4764" w:rsidRDefault="00DC095F" w:rsidP="00B1435A">
            <w:pPr>
              <w:ind w:right="-72"/>
              <w:jc w:val="right"/>
              <w:rPr>
                <w:rFonts w:ascii="Arial" w:eastAsia="Times New Roman" w:hAnsi="Arial" w:cs="Arial"/>
                <w:color w:val="auto"/>
                <w:sz w:val="18"/>
                <w:szCs w:val="18"/>
              </w:rPr>
            </w:pPr>
            <w:r>
              <w:rPr>
                <w:rFonts w:ascii="Arial" w:eastAsia="Times New Roman" w:hAnsi="Arial" w:cs="Arial"/>
                <w:color w:val="auto"/>
                <w:sz w:val="18"/>
                <w:szCs w:val="18"/>
              </w:rPr>
              <w:t>1</w:t>
            </w:r>
          </w:p>
        </w:tc>
        <w:tc>
          <w:tcPr>
            <w:tcW w:w="1296" w:type="dxa"/>
            <w:tcBorders>
              <w:top w:val="nil"/>
              <w:left w:val="nil"/>
              <w:bottom w:val="nil"/>
              <w:right w:val="nil"/>
            </w:tcBorders>
            <w:vAlign w:val="bottom"/>
          </w:tcPr>
          <w:p w:rsidR="00B1435A" w:rsidRPr="00FE4764" w:rsidRDefault="00B1435A" w:rsidP="00B1435A">
            <w:pP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1</w:t>
            </w:r>
          </w:p>
        </w:tc>
        <w:tc>
          <w:tcPr>
            <w:tcW w:w="1296" w:type="dxa"/>
            <w:vAlign w:val="bottom"/>
          </w:tcPr>
          <w:p w:rsidR="00B1435A" w:rsidRPr="00FE4764" w:rsidRDefault="00DC095F" w:rsidP="00B1435A">
            <w:pP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c>
          <w:tcPr>
            <w:tcW w:w="1296" w:type="dxa"/>
            <w:tcBorders>
              <w:top w:val="nil"/>
              <w:left w:val="nil"/>
              <w:bottom w:val="nil"/>
              <w:right w:val="nil"/>
            </w:tcBorders>
            <w:vAlign w:val="bottom"/>
          </w:tcPr>
          <w:p w:rsidR="00B1435A" w:rsidRPr="00FE4764" w:rsidRDefault="00B1435A" w:rsidP="00B1435A">
            <w:pP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w:t>
            </w:r>
          </w:p>
        </w:tc>
      </w:tr>
      <w:tr w:rsidR="00B1435A" w:rsidRPr="00FE4764" w:rsidTr="00A047DA">
        <w:trPr>
          <w:trHeight w:val="117"/>
        </w:trPr>
        <w:tc>
          <w:tcPr>
            <w:tcW w:w="4378" w:type="dxa"/>
            <w:tcBorders>
              <w:top w:val="nil"/>
              <w:left w:val="nil"/>
              <w:bottom w:val="nil"/>
              <w:right w:val="nil"/>
            </w:tcBorders>
          </w:tcPr>
          <w:p w:rsidR="00B1435A" w:rsidRPr="00FE4764" w:rsidRDefault="00B1435A" w:rsidP="00B1435A">
            <w:pPr>
              <w:tabs>
                <w:tab w:val="left" w:pos="2565"/>
              </w:tabs>
              <w:ind w:left="1080" w:right="-162"/>
              <w:rPr>
                <w:rFonts w:ascii="Arial" w:hAnsi="Arial" w:cs="Arial"/>
                <w:color w:val="auto"/>
                <w:sz w:val="18"/>
                <w:szCs w:val="18"/>
              </w:rPr>
            </w:pPr>
            <w:r w:rsidRPr="00FE4764">
              <w:rPr>
                <w:rFonts w:ascii="Arial" w:hAnsi="Arial" w:cs="Arial"/>
                <w:color w:val="auto"/>
                <w:sz w:val="18"/>
                <w:szCs w:val="18"/>
              </w:rPr>
              <w:t>Deposits at banks</w:t>
            </w:r>
            <w:r w:rsidRPr="00FE4764">
              <w:rPr>
                <w:rFonts w:ascii="Arial" w:hAnsi="Arial" w:cs="Arial"/>
                <w:color w:val="auto"/>
                <w:sz w:val="18"/>
                <w:szCs w:val="18"/>
              </w:rPr>
              <w:tab/>
              <w:t>- current accounts</w:t>
            </w:r>
          </w:p>
        </w:tc>
        <w:tc>
          <w:tcPr>
            <w:tcW w:w="1296" w:type="dxa"/>
            <w:vAlign w:val="bottom"/>
          </w:tcPr>
          <w:p w:rsidR="00B1435A" w:rsidRPr="00FE4764" w:rsidRDefault="00DC095F" w:rsidP="00B1435A">
            <w:pPr>
              <w:ind w:right="-72"/>
              <w:jc w:val="right"/>
              <w:rPr>
                <w:rFonts w:ascii="Arial" w:eastAsia="Times New Roman" w:hAnsi="Arial" w:cs="Arial"/>
                <w:color w:val="auto"/>
                <w:sz w:val="18"/>
                <w:szCs w:val="18"/>
              </w:rPr>
            </w:pPr>
            <w:r>
              <w:rPr>
                <w:rFonts w:ascii="Arial" w:eastAsia="Times New Roman" w:hAnsi="Arial" w:cs="Arial"/>
                <w:color w:val="auto"/>
                <w:sz w:val="18"/>
                <w:szCs w:val="18"/>
              </w:rPr>
              <w:t>478,016</w:t>
            </w:r>
          </w:p>
        </w:tc>
        <w:tc>
          <w:tcPr>
            <w:tcW w:w="1296" w:type="dxa"/>
            <w:tcBorders>
              <w:top w:val="nil"/>
              <w:left w:val="nil"/>
              <w:bottom w:val="nil"/>
              <w:right w:val="nil"/>
            </w:tcBorders>
            <w:vAlign w:val="bottom"/>
          </w:tcPr>
          <w:p w:rsidR="00B1435A" w:rsidRPr="00FE4764" w:rsidRDefault="00B1435A" w:rsidP="00B1435A">
            <w:pP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50,127</w:t>
            </w:r>
          </w:p>
        </w:tc>
        <w:tc>
          <w:tcPr>
            <w:tcW w:w="1296" w:type="dxa"/>
            <w:vAlign w:val="bottom"/>
          </w:tcPr>
          <w:p w:rsidR="00B1435A" w:rsidRPr="00FE4764" w:rsidRDefault="00DC095F" w:rsidP="00B1435A">
            <w:pPr>
              <w:ind w:right="-72"/>
              <w:jc w:val="right"/>
              <w:rPr>
                <w:rFonts w:ascii="Arial" w:eastAsia="Times New Roman" w:hAnsi="Arial" w:cs="Arial"/>
                <w:color w:val="auto"/>
                <w:sz w:val="18"/>
                <w:szCs w:val="18"/>
              </w:rPr>
            </w:pPr>
            <w:r>
              <w:rPr>
                <w:rFonts w:ascii="Arial" w:eastAsia="Times New Roman" w:hAnsi="Arial" w:cs="Arial"/>
                <w:color w:val="auto"/>
                <w:sz w:val="18"/>
                <w:szCs w:val="18"/>
              </w:rPr>
              <w:t>428,458</w:t>
            </w:r>
          </w:p>
        </w:tc>
        <w:tc>
          <w:tcPr>
            <w:tcW w:w="1296" w:type="dxa"/>
            <w:tcBorders>
              <w:top w:val="nil"/>
              <w:left w:val="nil"/>
              <w:bottom w:val="nil"/>
              <w:right w:val="nil"/>
            </w:tcBorders>
            <w:vAlign w:val="bottom"/>
          </w:tcPr>
          <w:p w:rsidR="00B1435A" w:rsidRPr="00FE4764" w:rsidRDefault="00B1435A" w:rsidP="00B1435A">
            <w:pP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2,312</w:t>
            </w:r>
          </w:p>
        </w:tc>
      </w:tr>
      <w:tr w:rsidR="00B1435A" w:rsidRPr="00FE4764" w:rsidTr="00A047DA">
        <w:trPr>
          <w:trHeight w:val="108"/>
        </w:trPr>
        <w:tc>
          <w:tcPr>
            <w:tcW w:w="4378" w:type="dxa"/>
            <w:tcBorders>
              <w:top w:val="nil"/>
              <w:left w:val="nil"/>
              <w:bottom w:val="nil"/>
              <w:right w:val="nil"/>
            </w:tcBorders>
          </w:tcPr>
          <w:p w:rsidR="00B1435A" w:rsidRPr="00FE4764" w:rsidRDefault="00B1435A" w:rsidP="00B1435A">
            <w:pPr>
              <w:tabs>
                <w:tab w:val="left" w:pos="2565"/>
              </w:tabs>
              <w:ind w:left="1080"/>
              <w:rPr>
                <w:rFonts w:ascii="Arial" w:hAnsi="Arial" w:cs="Arial"/>
                <w:color w:val="auto"/>
                <w:sz w:val="18"/>
                <w:szCs w:val="18"/>
              </w:rPr>
            </w:pPr>
            <w:r w:rsidRPr="00FE4764">
              <w:rPr>
                <w:rFonts w:ascii="Arial" w:hAnsi="Arial" w:cs="Arial"/>
                <w:color w:val="auto"/>
                <w:sz w:val="18"/>
                <w:szCs w:val="18"/>
              </w:rPr>
              <w:tab/>
              <w:t>- savings accounts</w:t>
            </w:r>
          </w:p>
        </w:tc>
        <w:tc>
          <w:tcPr>
            <w:tcW w:w="1296" w:type="dxa"/>
            <w:vAlign w:val="bottom"/>
          </w:tcPr>
          <w:p w:rsidR="00B1435A" w:rsidRPr="00FE4764" w:rsidRDefault="00DC095F" w:rsidP="00B1435A">
            <w:pPr>
              <w:pBdr>
                <w:bottom w:val="single" w:sz="4" w:space="1" w:color="auto"/>
              </w:pBdr>
              <w:ind w:right="-72"/>
              <w:jc w:val="right"/>
              <w:rPr>
                <w:rFonts w:ascii="Arial" w:eastAsia="Times New Roman" w:hAnsi="Arial" w:cs="Arial"/>
                <w:color w:val="auto"/>
                <w:sz w:val="18"/>
                <w:szCs w:val="18"/>
              </w:rPr>
            </w:pPr>
            <w:r>
              <w:rPr>
                <w:rFonts w:ascii="Arial" w:eastAsia="Times New Roman" w:hAnsi="Arial" w:cs="Arial"/>
                <w:color w:val="auto"/>
                <w:sz w:val="18"/>
                <w:szCs w:val="18"/>
              </w:rPr>
              <w:t>64,779</w:t>
            </w:r>
          </w:p>
        </w:tc>
        <w:tc>
          <w:tcPr>
            <w:tcW w:w="1296" w:type="dxa"/>
            <w:tcBorders>
              <w:top w:val="nil"/>
              <w:left w:val="nil"/>
              <w:bottom w:val="nil"/>
              <w:right w:val="nil"/>
            </w:tcBorders>
            <w:vAlign w:val="bottom"/>
          </w:tcPr>
          <w:p w:rsidR="00B1435A" w:rsidRPr="00FE4764" w:rsidRDefault="00B1435A" w:rsidP="00B1435A">
            <w:pPr>
              <w:pBdr>
                <w:bottom w:val="single" w:sz="4" w:space="1" w:color="auto"/>
              </w:pBd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876,639</w:t>
            </w:r>
          </w:p>
        </w:tc>
        <w:tc>
          <w:tcPr>
            <w:tcW w:w="1296" w:type="dxa"/>
            <w:vAlign w:val="bottom"/>
          </w:tcPr>
          <w:p w:rsidR="00B1435A" w:rsidRPr="00FE4764" w:rsidRDefault="00DC095F" w:rsidP="00B1435A">
            <w:pPr>
              <w:pBdr>
                <w:bottom w:val="single" w:sz="4" w:space="1" w:color="auto"/>
              </w:pBdr>
              <w:ind w:right="-72"/>
              <w:jc w:val="right"/>
              <w:rPr>
                <w:rFonts w:ascii="Arial" w:eastAsia="Times New Roman" w:hAnsi="Arial" w:cs="Arial"/>
                <w:color w:val="auto"/>
                <w:sz w:val="18"/>
                <w:szCs w:val="18"/>
              </w:rPr>
            </w:pPr>
            <w:r>
              <w:rPr>
                <w:rFonts w:ascii="Arial" w:eastAsia="Times New Roman" w:hAnsi="Arial" w:cs="Arial"/>
                <w:color w:val="auto"/>
                <w:sz w:val="18"/>
                <w:szCs w:val="18"/>
              </w:rPr>
              <w:t>8,405</w:t>
            </w:r>
          </w:p>
        </w:tc>
        <w:tc>
          <w:tcPr>
            <w:tcW w:w="1296" w:type="dxa"/>
            <w:tcBorders>
              <w:top w:val="nil"/>
              <w:left w:val="nil"/>
              <w:bottom w:val="nil"/>
              <w:right w:val="nil"/>
            </w:tcBorders>
            <w:vAlign w:val="bottom"/>
          </w:tcPr>
          <w:p w:rsidR="00B1435A" w:rsidRPr="00FE4764" w:rsidRDefault="00B1435A" w:rsidP="00B1435A">
            <w:pPr>
              <w:pBdr>
                <w:bottom w:val="single" w:sz="4" w:space="1" w:color="auto"/>
              </w:pBd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704,560</w:t>
            </w:r>
          </w:p>
        </w:tc>
      </w:tr>
      <w:tr w:rsidR="00B1435A" w:rsidRPr="00FE4764" w:rsidTr="00A047DA">
        <w:tc>
          <w:tcPr>
            <w:tcW w:w="4378" w:type="dxa"/>
            <w:tcBorders>
              <w:top w:val="nil"/>
              <w:left w:val="nil"/>
              <w:bottom w:val="nil"/>
              <w:right w:val="nil"/>
            </w:tcBorders>
            <w:vAlign w:val="center"/>
          </w:tcPr>
          <w:p w:rsidR="00B1435A" w:rsidRPr="00FE4764" w:rsidRDefault="00B1435A" w:rsidP="00B1435A">
            <w:pPr>
              <w:tabs>
                <w:tab w:val="left" w:pos="2563"/>
              </w:tabs>
              <w:ind w:left="1080"/>
              <w:rPr>
                <w:rFonts w:ascii="Arial" w:hAnsi="Arial" w:cs="Arial"/>
                <w:color w:val="auto"/>
                <w:sz w:val="12"/>
                <w:szCs w:val="12"/>
              </w:rPr>
            </w:pPr>
          </w:p>
        </w:tc>
        <w:tc>
          <w:tcPr>
            <w:tcW w:w="1296" w:type="dxa"/>
            <w:tcBorders>
              <w:top w:val="nil"/>
              <w:left w:val="nil"/>
              <w:bottom w:val="nil"/>
              <w:right w:val="nil"/>
            </w:tcBorders>
            <w:vAlign w:val="center"/>
          </w:tcPr>
          <w:p w:rsidR="00B1435A" w:rsidRPr="00FE4764" w:rsidRDefault="00B1435A" w:rsidP="00B1435A">
            <w:pPr>
              <w:ind w:right="-72"/>
              <w:jc w:val="right"/>
              <w:rPr>
                <w:rFonts w:ascii="Arial" w:eastAsia="Times New Roman" w:hAnsi="Arial" w:cs="Arial"/>
                <w:color w:val="auto"/>
                <w:sz w:val="12"/>
                <w:szCs w:val="12"/>
              </w:rPr>
            </w:pPr>
          </w:p>
        </w:tc>
        <w:tc>
          <w:tcPr>
            <w:tcW w:w="1296" w:type="dxa"/>
            <w:tcBorders>
              <w:top w:val="nil"/>
              <w:left w:val="nil"/>
              <w:bottom w:val="nil"/>
              <w:right w:val="nil"/>
            </w:tcBorders>
            <w:vAlign w:val="center"/>
          </w:tcPr>
          <w:p w:rsidR="00B1435A" w:rsidRPr="00FE4764" w:rsidRDefault="00B1435A" w:rsidP="00B1435A">
            <w:pPr>
              <w:ind w:right="-72"/>
              <w:jc w:val="right"/>
              <w:rPr>
                <w:rFonts w:ascii="Arial" w:eastAsia="Times New Roman" w:hAnsi="Arial" w:cs="Arial"/>
                <w:color w:val="auto"/>
                <w:sz w:val="10"/>
                <w:szCs w:val="10"/>
              </w:rPr>
            </w:pPr>
          </w:p>
        </w:tc>
        <w:tc>
          <w:tcPr>
            <w:tcW w:w="1296" w:type="dxa"/>
            <w:tcBorders>
              <w:top w:val="nil"/>
              <w:left w:val="nil"/>
              <w:bottom w:val="nil"/>
              <w:right w:val="nil"/>
            </w:tcBorders>
            <w:vAlign w:val="center"/>
          </w:tcPr>
          <w:p w:rsidR="00B1435A" w:rsidRPr="00FE4764" w:rsidRDefault="00B1435A" w:rsidP="00B1435A">
            <w:pPr>
              <w:ind w:right="-72"/>
              <w:jc w:val="right"/>
              <w:rPr>
                <w:rFonts w:ascii="Arial" w:eastAsia="Times New Roman" w:hAnsi="Arial" w:cs="Arial"/>
                <w:color w:val="auto"/>
                <w:sz w:val="10"/>
                <w:szCs w:val="10"/>
              </w:rPr>
            </w:pPr>
          </w:p>
        </w:tc>
        <w:tc>
          <w:tcPr>
            <w:tcW w:w="1296" w:type="dxa"/>
            <w:tcBorders>
              <w:top w:val="nil"/>
              <w:left w:val="nil"/>
              <w:bottom w:val="nil"/>
              <w:right w:val="nil"/>
            </w:tcBorders>
            <w:vAlign w:val="center"/>
          </w:tcPr>
          <w:p w:rsidR="00B1435A" w:rsidRPr="00FE4764" w:rsidRDefault="00B1435A" w:rsidP="00B1435A">
            <w:pPr>
              <w:ind w:right="-72"/>
              <w:jc w:val="right"/>
              <w:rPr>
                <w:rFonts w:ascii="Arial" w:eastAsia="Times New Roman" w:hAnsi="Arial" w:cs="Arial"/>
                <w:color w:val="auto"/>
                <w:sz w:val="10"/>
                <w:szCs w:val="10"/>
              </w:rPr>
            </w:pPr>
          </w:p>
        </w:tc>
      </w:tr>
      <w:tr w:rsidR="00C35596" w:rsidRPr="00FE4764" w:rsidTr="00A047DA">
        <w:trPr>
          <w:trHeight w:val="135"/>
        </w:trPr>
        <w:tc>
          <w:tcPr>
            <w:tcW w:w="4378" w:type="dxa"/>
            <w:tcBorders>
              <w:top w:val="nil"/>
              <w:left w:val="nil"/>
              <w:bottom w:val="nil"/>
              <w:right w:val="nil"/>
            </w:tcBorders>
            <w:vAlign w:val="center"/>
          </w:tcPr>
          <w:p w:rsidR="00B1435A" w:rsidRPr="00FE4764" w:rsidRDefault="00B1435A" w:rsidP="00B1435A">
            <w:pPr>
              <w:tabs>
                <w:tab w:val="left" w:pos="2563"/>
              </w:tabs>
              <w:ind w:left="1080"/>
              <w:rPr>
                <w:rFonts w:ascii="Arial" w:hAnsi="Arial" w:cs="Arial"/>
                <w:color w:val="auto"/>
                <w:sz w:val="18"/>
                <w:szCs w:val="18"/>
                <w:cs/>
              </w:rPr>
            </w:pPr>
          </w:p>
        </w:tc>
        <w:tc>
          <w:tcPr>
            <w:tcW w:w="1296" w:type="dxa"/>
            <w:tcBorders>
              <w:top w:val="nil"/>
              <w:left w:val="nil"/>
              <w:bottom w:val="nil"/>
              <w:right w:val="nil"/>
            </w:tcBorders>
            <w:vAlign w:val="bottom"/>
          </w:tcPr>
          <w:p w:rsidR="00B1435A" w:rsidRPr="00FE4764" w:rsidRDefault="00DC095F" w:rsidP="00B1435A">
            <w:pPr>
              <w:pBdr>
                <w:bottom w:val="double" w:sz="4" w:space="1" w:color="auto"/>
              </w:pBdr>
              <w:ind w:right="-72"/>
              <w:jc w:val="right"/>
              <w:rPr>
                <w:rFonts w:ascii="Arial" w:eastAsia="Times New Roman" w:hAnsi="Arial" w:cs="Arial"/>
                <w:color w:val="auto"/>
                <w:sz w:val="18"/>
                <w:szCs w:val="18"/>
              </w:rPr>
            </w:pPr>
            <w:r>
              <w:rPr>
                <w:rFonts w:ascii="Arial" w:eastAsia="Times New Roman" w:hAnsi="Arial" w:cs="Arial"/>
                <w:color w:val="auto"/>
                <w:sz w:val="18"/>
                <w:szCs w:val="18"/>
              </w:rPr>
              <w:t>542,796</w:t>
            </w:r>
          </w:p>
        </w:tc>
        <w:tc>
          <w:tcPr>
            <w:tcW w:w="1296" w:type="dxa"/>
            <w:tcBorders>
              <w:top w:val="nil"/>
              <w:left w:val="nil"/>
              <w:bottom w:val="nil"/>
              <w:right w:val="nil"/>
            </w:tcBorders>
            <w:vAlign w:val="bottom"/>
          </w:tcPr>
          <w:p w:rsidR="00B1435A" w:rsidRPr="00FE4764" w:rsidRDefault="00B1435A" w:rsidP="00B1435A">
            <w:pPr>
              <w:pBdr>
                <w:bottom w:val="double" w:sz="4" w:space="1" w:color="auto"/>
              </w:pBd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926,767</w:t>
            </w:r>
          </w:p>
        </w:tc>
        <w:tc>
          <w:tcPr>
            <w:tcW w:w="1296" w:type="dxa"/>
            <w:tcBorders>
              <w:top w:val="nil"/>
              <w:left w:val="nil"/>
              <w:bottom w:val="nil"/>
              <w:right w:val="nil"/>
            </w:tcBorders>
            <w:vAlign w:val="bottom"/>
          </w:tcPr>
          <w:p w:rsidR="00B1435A" w:rsidRPr="00FE4764" w:rsidRDefault="00DC095F" w:rsidP="00B1435A">
            <w:pPr>
              <w:pBdr>
                <w:bottom w:val="double" w:sz="4" w:space="1" w:color="auto"/>
              </w:pBdr>
              <w:ind w:right="-72"/>
              <w:jc w:val="right"/>
              <w:rPr>
                <w:rFonts w:ascii="Arial" w:eastAsia="Times New Roman" w:hAnsi="Arial" w:cs="Arial"/>
                <w:color w:val="auto"/>
                <w:sz w:val="18"/>
                <w:szCs w:val="18"/>
              </w:rPr>
            </w:pPr>
            <w:r>
              <w:rPr>
                <w:rFonts w:ascii="Arial" w:eastAsia="Times New Roman" w:hAnsi="Arial" w:cs="Arial"/>
                <w:color w:val="auto"/>
                <w:sz w:val="18"/>
                <w:szCs w:val="18"/>
              </w:rPr>
              <w:t>436,863</w:t>
            </w:r>
          </w:p>
        </w:tc>
        <w:tc>
          <w:tcPr>
            <w:tcW w:w="1296" w:type="dxa"/>
            <w:tcBorders>
              <w:top w:val="nil"/>
              <w:left w:val="nil"/>
              <w:bottom w:val="nil"/>
              <w:right w:val="nil"/>
            </w:tcBorders>
            <w:vAlign w:val="bottom"/>
          </w:tcPr>
          <w:p w:rsidR="00B1435A" w:rsidRPr="00FE4764" w:rsidRDefault="00B1435A" w:rsidP="00B1435A">
            <w:pPr>
              <w:pBdr>
                <w:bottom w:val="double" w:sz="4" w:space="1" w:color="auto"/>
              </w:pBd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706,872</w:t>
            </w:r>
          </w:p>
        </w:tc>
      </w:tr>
    </w:tbl>
    <w:p w:rsidR="007B76E8" w:rsidRPr="00FE4764" w:rsidRDefault="007B76E8" w:rsidP="007B76E8">
      <w:pPr>
        <w:ind w:left="1080"/>
        <w:jc w:val="thaiDistribute"/>
        <w:rPr>
          <w:rFonts w:ascii="Arial" w:hAnsi="Arial" w:cs="Arial"/>
          <w:color w:val="auto"/>
          <w:sz w:val="18"/>
          <w:szCs w:val="18"/>
        </w:rPr>
      </w:pPr>
    </w:p>
    <w:tbl>
      <w:tblPr>
        <w:tblW w:w="9562" w:type="dxa"/>
        <w:tblLayout w:type="fixed"/>
        <w:tblLook w:val="0000" w:firstRow="0" w:lastRow="0" w:firstColumn="0" w:lastColumn="0" w:noHBand="0" w:noVBand="0"/>
      </w:tblPr>
      <w:tblGrid>
        <w:gridCol w:w="4378"/>
        <w:gridCol w:w="1296"/>
        <w:gridCol w:w="1296"/>
        <w:gridCol w:w="1296"/>
        <w:gridCol w:w="1296"/>
      </w:tblGrid>
      <w:tr w:rsidR="00231338" w:rsidRPr="00FE4764" w:rsidTr="00FC59F2">
        <w:tc>
          <w:tcPr>
            <w:tcW w:w="4378" w:type="dxa"/>
            <w:tcBorders>
              <w:top w:val="nil"/>
              <w:left w:val="nil"/>
              <w:bottom w:val="nil"/>
              <w:right w:val="nil"/>
            </w:tcBorders>
            <w:vAlign w:val="center"/>
          </w:tcPr>
          <w:p w:rsidR="00231338" w:rsidRPr="00FE4764" w:rsidRDefault="00231338" w:rsidP="00FC59F2">
            <w:pPr>
              <w:tabs>
                <w:tab w:val="left" w:pos="2563"/>
              </w:tabs>
              <w:ind w:left="1080"/>
              <w:rPr>
                <w:rFonts w:ascii="Arial" w:hAnsi="Arial" w:cs="Arial"/>
                <w:color w:val="auto"/>
                <w:sz w:val="18"/>
                <w:szCs w:val="18"/>
              </w:rPr>
            </w:pPr>
          </w:p>
        </w:tc>
        <w:tc>
          <w:tcPr>
            <w:tcW w:w="2592" w:type="dxa"/>
            <w:gridSpan w:val="2"/>
            <w:tcBorders>
              <w:top w:val="nil"/>
              <w:left w:val="nil"/>
              <w:bottom w:val="nil"/>
              <w:right w:val="nil"/>
            </w:tcBorders>
            <w:vAlign w:val="center"/>
          </w:tcPr>
          <w:p w:rsidR="00231338" w:rsidRPr="00FE4764" w:rsidRDefault="00231338" w:rsidP="00FC59F2">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Consolidated</w:t>
            </w:r>
          </w:p>
          <w:p w:rsidR="00231338" w:rsidRPr="00FE4764" w:rsidRDefault="00231338" w:rsidP="00FC59F2">
            <w:pPr>
              <w:pStyle w:val="a"/>
              <w:pBdr>
                <w:bottom w:val="single" w:sz="4" w:space="1" w:color="auto"/>
              </w:pBdr>
              <w:ind w:right="-72"/>
              <w:jc w:val="center"/>
              <w:rPr>
                <w:rFonts w:ascii="Arial" w:hAnsi="Arial" w:cs="Arial"/>
                <w:b/>
                <w:bCs/>
                <w:color w:val="auto"/>
                <w:sz w:val="18"/>
                <w:szCs w:val="18"/>
                <w:cs/>
                <w:lang w:val="en-GB"/>
              </w:rPr>
            </w:pPr>
            <w:r w:rsidRPr="00FE4764">
              <w:rPr>
                <w:rFonts w:ascii="Arial" w:hAnsi="Arial" w:cs="Arial"/>
                <w:b/>
                <w:bCs/>
                <w:color w:val="auto"/>
                <w:sz w:val="18"/>
                <w:szCs w:val="18"/>
              </w:rPr>
              <w:t>financial information</w:t>
            </w:r>
          </w:p>
        </w:tc>
        <w:tc>
          <w:tcPr>
            <w:tcW w:w="2592" w:type="dxa"/>
            <w:gridSpan w:val="2"/>
            <w:tcBorders>
              <w:top w:val="nil"/>
              <w:left w:val="nil"/>
              <w:bottom w:val="nil"/>
              <w:right w:val="nil"/>
            </w:tcBorders>
            <w:vAlign w:val="center"/>
          </w:tcPr>
          <w:p w:rsidR="00231338" w:rsidRPr="00FE4764" w:rsidRDefault="00231338" w:rsidP="00FC59F2">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Separate</w:t>
            </w:r>
          </w:p>
          <w:p w:rsidR="00231338" w:rsidRPr="00FE4764" w:rsidRDefault="00231338" w:rsidP="00FC59F2">
            <w:pPr>
              <w:pStyle w:val="a"/>
              <w:pBdr>
                <w:bottom w:val="single" w:sz="4" w:space="1" w:color="auto"/>
              </w:pBdr>
              <w:ind w:right="-72"/>
              <w:jc w:val="center"/>
              <w:rPr>
                <w:rFonts w:ascii="Arial" w:hAnsi="Arial" w:cs="Arial"/>
                <w:b/>
                <w:bCs/>
                <w:color w:val="auto"/>
                <w:sz w:val="18"/>
                <w:szCs w:val="18"/>
                <w:cs/>
              </w:rPr>
            </w:pPr>
            <w:r w:rsidRPr="00FE4764">
              <w:rPr>
                <w:rFonts w:ascii="Arial" w:hAnsi="Arial" w:cs="Arial"/>
                <w:b/>
                <w:bCs/>
                <w:color w:val="auto"/>
                <w:sz w:val="18"/>
                <w:szCs w:val="18"/>
              </w:rPr>
              <w:t>financial information</w:t>
            </w:r>
          </w:p>
        </w:tc>
      </w:tr>
      <w:tr w:rsidR="00231338" w:rsidRPr="00FE4764" w:rsidTr="00A047DA">
        <w:tc>
          <w:tcPr>
            <w:tcW w:w="4378" w:type="dxa"/>
            <w:tcBorders>
              <w:top w:val="nil"/>
              <w:left w:val="nil"/>
              <w:bottom w:val="nil"/>
              <w:right w:val="nil"/>
            </w:tcBorders>
            <w:vAlign w:val="center"/>
          </w:tcPr>
          <w:p w:rsidR="00231338" w:rsidRPr="00FE4764" w:rsidRDefault="00231338" w:rsidP="00FC59F2">
            <w:pPr>
              <w:tabs>
                <w:tab w:val="left" w:pos="2563"/>
              </w:tabs>
              <w:ind w:left="1080"/>
              <w:rPr>
                <w:rFonts w:ascii="Arial" w:hAnsi="Arial" w:cs="Arial"/>
                <w:color w:val="auto"/>
                <w:sz w:val="18"/>
                <w:szCs w:val="18"/>
              </w:rPr>
            </w:pPr>
          </w:p>
        </w:tc>
        <w:tc>
          <w:tcPr>
            <w:tcW w:w="1296" w:type="dxa"/>
            <w:tcBorders>
              <w:top w:val="nil"/>
              <w:left w:val="nil"/>
              <w:bottom w:val="nil"/>
              <w:right w:val="nil"/>
            </w:tcBorders>
          </w:tcPr>
          <w:p w:rsidR="00231338" w:rsidRPr="00FE4764" w:rsidRDefault="00231338" w:rsidP="00FC59F2">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296" w:type="dxa"/>
            <w:tcBorders>
              <w:top w:val="nil"/>
              <w:left w:val="nil"/>
              <w:bottom w:val="nil"/>
              <w:right w:val="nil"/>
            </w:tcBorders>
          </w:tcPr>
          <w:p w:rsidR="00231338" w:rsidRPr="00FE4764" w:rsidRDefault="00231338" w:rsidP="00FC59F2">
            <w:pPr>
              <w:ind w:right="-72"/>
              <w:jc w:val="right"/>
              <w:rPr>
                <w:rFonts w:ascii="Arial" w:hAnsi="Arial" w:cs="Arial"/>
                <w:b/>
                <w:bCs/>
                <w:color w:val="auto"/>
                <w:sz w:val="18"/>
                <w:szCs w:val="18"/>
              </w:rPr>
            </w:pPr>
            <w:r w:rsidRPr="00FE4764">
              <w:rPr>
                <w:rFonts w:ascii="Arial" w:hAnsi="Arial" w:cs="Arial"/>
                <w:b/>
                <w:bCs/>
                <w:color w:val="auto"/>
                <w:sz w:val="18"/>
                <w:szCs w:val="18"/>
              </w:rPr>
              <w:t>Audited</w:t>
            </w:r>
          </w:p>
        </w:tc>
        <w:tc>
          <w:tcPr>
            <w:tcW w:w="1296" w:type="dxa"/>
            <w:tcBorders>
              <w:top w:val="nil"/>
              <w:left w:val="nil"/>
              <w:bottom w:val="nil"/>
              <w:right w:val="nil"/>
            </w:tcBorders>
          </w:tcPr>
          <w:p w:rsidR="00231338" w:rsidRPr="00FE4764" w:rsidRDefault="00231338" w:rsidP="00FC59F2">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296" w:type="dxa"/>
            <w:tcBorders>
              <w:top w:val="nil"/>
              <w:left w:val="nil"/>
              <w:bottom w:val="nil"/>
              <w:right w:val="nil"/>
            </w:tcBorders>
          </w:tcPr>
          <w:p w:rsidR="00231338" w:rsidRPr="00FE4764" w:rsidRDefault="00231338" w:rsidP="00FC59F2">
            <w:pPr>
              <w:ind w:right="-72"/>
              <w:jc w:val="right"/>
              <w:rPr>
                <w:rFonts w:ascii="Arial" w:hAnsi="Arial" w:cs="Arial"/>
                <w:b/>
                <w:bCs/>
                <w:color w:val="auto"/>
                <w:sz w:val="18"/>
                <w:szCs w:val="18"/>
              </w:rPr>
            </w:pPr>
            <w:r w:rsidRPr="00FE4764">
              <w:rPr>
                <w:rFonts w:ascii="Arial" w:hAnsi="Arial" w:cs="Arial"/>
                <w:b/>
                <w:bCs/>
                <w:color w:val="auto"/>
                <w:sz w:val="18"/>
                <w:szCs w:val="18"/>
              </w:rPr>
              <w:t>Audited</w:t>
            </w:r>
          </w:p>
        </w:tc>
      </w:tr>
      <w:tr w:rsidR="00231338" w:rsidRPr="00FE4764" w:rsidTr="00A047DA">
        <w:tc>
          <w:tcPr>
            <w:tcW w:w="4378" w:type="dxa"/>
            <w:tcBorders>
              <w:top w:val="nil"/>
              <w:left w:val="nil"/>
              <w:bottom w:val="nil"/>
              <w:right w:val="nil"/>
            </w:tcBorders>
            <w:vAlign w:val="center"/>
          </w:tcPr>
          <w:p w:rsidR="00231338" w:rsidRPr="00FE4764" w:rsidRDefault="00231338" w:rsidP="00FC59F2">
            <w:pPr>
              <w:tabs>
                <w:tab w:val="left" w:pos="2563"/>
              </w:tabs>
              <w:ind w:left="1080"/>
              <w:rPr>
                <w:rFonts w:ascii="Arial" w:hAnsi="Arial" w:cs="Arial"/>
                <w:color w:val="auto"/>
                <w:sz w:val="18"/>
                <w:szCs w:val="18"/>
              </w:rPr>
            </w:pPr>
          </w:p>
        </w:tc>
        <w:tc>
          <w:tcPr>
            <w:tcW w:w="1296" w:type="dxa"/>
            <w:tcBorders>
              <w:top w:val="nil"/>
              <w:left w:val="nil"/>
              <w:bottom w:val="nil"/>
              <w:right w:val="nil"/>
            </w:tcBorders>
          </w:tcPr>
          <w:p w:rsidR="00231338" w:rsidRPr="00FE4764" w:rsidRDefault="002A3647" w:rsidP="00FC59F2">
            <w:pPr>
              <w:ind w:right="-72"/>
              <w:jc w:val="right"/>
              <w:rPr>
                <w:rFonts w:ascii="Arial" w:hAnsi="Arial" w:cs="Arial"/>
                <w:b/>
                <w:bCs/>
                <w:color w:val="auto"/>
                <w:spacing w:val="-4"/>
                <w:sz w:val="18"/>
                <w:szCs w:val="18"/>
                <w:cs/>
              </w:rPr>
            </w:pPr>
            <w:r>
              <w:rPr>
                <w:rFonts w:ascii="Arial" w:hAnsi="Arial" w:cs="Arial"/>
                <w:b/>
                <w:bCs/>
                <w:color w:val="auto"/>
                <w:spacing w:val="-4"/>
                <w:sz w:val="18"/>
                <w:szCs w:val="18"/>
                <w:lang w:val="en-GB"/>
              </w:rPr>
              <w:t>31 December</w:t>
            </w:r>
          </w:p>
        </w:tc>
        <w:tc>
          <w:tcPr>
            <w:tcW w:w="1296" w:type="dxa"/>
            <w:tcBorders>
              <w:top w:val="nil"/>
              <w:left w:val="nil"/>
              <w:bottom w:val="nil"/>
              <w:right w:val="nil"/>
            </w:tcBorders>
          </w:tcPr>
          <w:p w:rsidR="00231338" w:rsidRPr="00FE4764" w:rsidRDefault="00231338" w:rsidP="00FC59F2">
            <w:pPr>
              <w:ind w:right="-72"/>
              <w:jc w:val="right"/>
              <w:rPr>
                <w:rFonts w:ascii="Arial" w:hAnsi="Arial" w:cs="Arial"/>
                <w:b/>
                <w:bCs/>
                <w:color w:val="auto"/>
                <w:sz w:val="18"/>
                <w:szCs w:val="18"/>
                <w:cs/>
              </w:rPr>
            </w:pPr>
            <w:r w:rsidRPr="00FE4764">
              <w:rPr>
                <w:rFonts w:ascii="Arial" w:hAnsi="Arial" w:cs="Arial"/>
                <w:b/>
                <w:bCs/>
                <w:color w:val="auto"/>
                <w:sz w:val="18"/>
                <w:szCs w:val="18"/>
              </w:rPr>
              <w:t>31 March</w:t>
            </w:r>
          </w:p>
        </w:tc>
        <w:tc>
          <w:tcPr>
            <w:tcW w:w="1296" w:type="dxa"/>
            <w:tcBorders>
              <w:top w:val="nil"/>
              <w:left w:val="nil"/>
              <w:bottom w:val="nil"/>
              <w:right w:val="nil"/>
            </w:tcBorders>
          </w:tcPr>
          <w:p w:rsidR="00231338" w:rsidRPr="00FE4764" w:rsidRDefault="002A3647" w:rsidP="00FC59F2">
            <w:pPr>
              <w:ind w:right="-72"/>
              <w:jc w:val="right"/>
              <w:rPr>
                <w:rFonts w:ascii="Arial" w:hAnsi="Arial" w:cs="Arial"/>
                <w:b/>
                <w:bCs/>
                <w:color w:val="auto"/>
                <w:spacing w:val="-4"/>
                <w:sz w:val="18"/>
                <w:szCs w:val="18"/>
                <w:cs/>
              </w:rPr>
            </w:pPr>
            <w:r>
              <w:rPr>
                <w:rFonts w:ascii="Arial" w:hAnsi="Arial" w:cs="Arial"/>
                <w:b/>
                <w:bCs/>
                <w:color w:val="auto"/>
                <w:spacing w:val="-4"/>
                <w:sz w:val="18"/>
                <w:szCs w:val="18"/>
                <w:lang w:val="en-GB"/>
              </w:rPr>
              <w:t>31 December</w:t>
            </w:r>
          </w:p>
        </w:tc>
        <w:tc>
          <w:tcPr>
            <w:tcW w:w="1296" w:type="dxa"/>
            <w:tcBorders>
              <w:top w:val="nil"/>
              <w:left w:val="nil"/>
              <w:bottom w:val="nil"/>
              <w:right w:val="nil"/>
            </w:tcBorders>
          </w:tcPr>
          <w:p w:rsidR="00231338" w:rsidRPr="00FE4764" w:rsidRDefault="00231338" w:rsidP="00FC59F2">
            <w:pPr>
              <w:ind w:right="-72"/>
              <w:jc w:val="right"/>
              <w:rPr>
                <w:rFonts w:ascii="Arial" w:hAnsi="Arial" w:cs="Arial"/>
                <w:b/>
                <w:bCs/>
                <w:color w:val="auto"/>
                <w:sz w:val="18"/>
                <w:szCs w:val="18"/>
                <w:cs/>
              </w:rPr>
            </w:pPr>
            <w:r w:rsidRPr="00FE4764">
              <w:rPr>
                <w:rFonts w:ascii="Arial" w:hAnsi="Arial" w:cs="Arial"/>
                <w:b/>
                <w:bCs/>
                <w:color w:val="auto"/>
                <w:sz w:val="18"/>
                <w:szCs w:val="18"/>
              </w:rPr>
              <w:t>31 March</w:t>
            </w:r>
          </w:p>
        </w:tc>
      </w:tr>
      <w:tr w:rsidR="00231338" w:rsidRPr="00FE4764" w:rsidTr="00A047DA">
        <w:tc>
          <w:tcPr>
            <w:tcW w:w="4378" w:type="dxa"/>
            <w:tcBorders>
              <w:top w:val="nil"/>
              <w:left w:val="nil"/>
              <w:bottom w:val="nil"/>
              <w:right w:val="nil"/>
            </w:tcBorders>
            <w:vAlign w:val="center"/>
          </w:tcPr>
          <w:p w:rsidR="00231338" w:rsidRPr="00FE4764" w:rsidRDefault="00231338" w:rsidP="00FC59F2">
            <w:pPr>
              <w:tabs>
                <w:tab w:val="left" w:pos="2563"/>
              </w:tabs>
              <w:ind w:left="1080"/>
              <w:rPr>
                <w:rFonts w:ascii="Arial" w:hAnsi="Arial" w:cs="Arial"/>
                <w:color w:val="auto"/>
                <w:sz w:val="18"/>
                <w:szCs w:val="18"/>
              </w:rPr>
            </w:pPr>
          </w:p>
        </w:tc>
        <w:tc>
          <w:tcPr>
            <w:tcW w:w="1296" w:type="dxa"/>
            <w:tcBorders>
              <w:top w:val="nil"/>
              <w:left w:val="nil"/>
              <w:bottom w:val="nil"/>
              <w:right w:val="nil"/>
            </w:tcBorders>
            <w:vAlign w:val="center"/>
          </w:tcPr>
          <w:p w:rsidR="00231338" w:rsidRPr="00FE4764" w:rsidRDefault="0015101C" w:rsidP="00BB04E0">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296" w:type="dxa"/>
            <w:tcBorders>
              <w:top w:val="nil"/>
              <w:left w:val="nil"/>
              <w:bottom w:val="nil"/>
              <w:right w:val="nil"/>
            </w:tcBorders>
            <w:vAlign w:val="center"/>
          </w:tcPr>
          <w:p w:rsidR="00231338" w:rsidRPr="00FE4764" w:rsidRDefault="0015101C" w:rsidP="00BB04E0">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296" w:type="dxa"/>
            <w:tcBorders>
              <w:top w:val="nil"/>
              <w:left w:val="nil"/>
              <w:bottom w:val="nil"/>
              <w:right w:val="nil"/>
            </w:tcBorders>
            <w:vAlign w:val="center"/>
          </w:tcPr>
          <w:p w:rsidR="00231338" w:rsidRPr="00FE4764" w:rsidRDefault="0015101C" w:rsidP="00BB04E0">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296" w:type="dxa"/>
            <w:tcBorders>
              <w:top w:val="nil"/>
              <w:left w:val="nil"/>
              <w:bottom w:val="nil"/>
              <w:right w:val="nil"/>
            </w:tcBorders>
            <w:vAlign w:val="center"/>
          </w:tcPr>
          <w:p w:rsidR="00231338" w:rsidRPr="00FE4764" w:rsidRDefault="0015101C" w:rsidP="00BB04E0">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r>
      <w:tr w:rsidR="00BB04E0" w:rsidRPr="00FE4764" w:rsidTr="00A047DA">
        <w:tc>
          <w:tcPr>
            <w:tcW w:w="4378" w:type="dxa"/>
            <w:tcBorders>
              <w:top w:val="nil"/>
              <w:left w:val="nil"/>
              <w:bottom w:val="nil"/>
              <w:right w:val="nil"/>
            </w:tcBorders>
            <w:vAlign w:val="center"/>
          </w:tcPr>
          <w:p w:rsidR="00BB04E0" w:rsidRPr="00FE4764" w:rsidRDefault="00BB04E0" w:rsidP="00FC59F2">
            <w:pPr>
              <w:tabs>
                <w:tab w:val="left" w:pos="2563"/>
              </w:tabs>
              <w:ind w:left="1080"/>
              <w:rPr>
                <w:rFonts w:ascii="Arial" w:hAnsi="Arial" w:cs="Arial"/>
                <w:color w:val="auto"/>
                <w:sz w:val="18"/>
                <w:szCs w:val="18"/>
              </w:rPr>
            </w:pPr>
          </w:p>
        </w:tc>
        <w:tc>
          <w:tcPr>
            <w:tcW w:w="1296" w:type="dxa"/>
            <w:tcBorders>
              <w:top w:val="nil"/>
              <w:left w:val="nil"/>
              <w:bottom w:val="nil"/>
              <w:right w:val="nil"/>
            </w:tcBorders>
            <w:vAlign w:val="center"/>
          </w:tcPr>
          <w:p w:rsidR="00BB04E0" w:rsidRPr="00FE4764" w:rsidRDefault="00BB04E0" w:rsidP="007E67E9">
            <w:pPr>
              <w:pStyle w:val="a"/>
              <w:pBdr>
                <w:bottom w:val="single" w:sz="4" w:space="1" w:color="auto"/>
              </w:pBdr>
              <w:ind w:right="-72"/>
              <w:jc w:val="right"/>
              <w:rPr>
                <w:rFonts w:ascii="Arial" w:hAnsi="Arial" w:cs="Arial"/>
                <w:b/>
                <w:bCs/>
                <w:color w:val="auto"/>
                <w:sz w:val="18"/>
                <w:szCs w:val="22"/>
                <w:lang w:val="en-GB"/>
              </w:rPr>
            </w:pPr>
            <w:r w:rsidRPr="00FE4764">
              <w:rPr>
                <w:rFonts w:ascii="Arial" w:hAnsi="Arial" w:cs="Arial"/>
                <w:b/>
                <w:bCs/>
                <w:color w:val="auto"/>
                <w:sz w:val="18"/>
                <w:szCs w:val="22"/>
                <w:lang w:val="en-GB"/>
              </w:rPr>
              <w:t>%</w:t>
            </w:r>
          </w:p>
        </w:tc>
        <w:tc>
          <w:tcPr>
            <w:tcW w:w="1296" w:type="dxa"/>
            <w:tcBorders>
              <w:top w:val="nil"/>
              <w:left w:val="nil"/>
              <w:bottom w:val="nil"/>
              <w:right w:val="nil"/>
            </w:tcBorders>
            <w:vAlign w:val="center"/>
          </w:tcPr>
          <w:p w:rsidR="00BB04E0" w:rsidRPr="00FE4764" w:rsidRDefault="00BB04E0" w:rsidP="007E67E9">
            <w:pPr>
              <w:pStyle w:val="a"/>
              <w:pBdr>
                <w:bottom w:val="single" w:sz="4" w:space="1" w:color="auto"/>
              </w:pBdr>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w:t>
            </w:r>
          </w:p>
        </w:tc>
        <w:tc>
          <w:tcPr>
            <w:tcW w:w="1296" w:type="dxa"/>
            <w:tcBorders>
              <w:top w:val="nil"/>
              <w:left w:val="nil"/>
              <w:bottom w:val="nil"/>
              <w:right w:val="nil"/>
            </w:tcBorders>
            <w:vAlign w:val="center"/>
          </w:tcPr>
          <w:p w:rsidR="00BB04E0" w:rsidRPr="00FE4764" w:rsidRDefault="00BB04E0" w:rsidP="007E67E9">
            <w:pPr>
              <w:pStyle w:val="a"/>
              <w:pBdr>
                <w:bottom w:val="single" w:sz="4" w:space="1" w:color="auto"/>
              </w:pBdr>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w:t>
            </w:r>
          </w:p>
        </w:tc>
        <w:tc>
          <w:tcPr>
            <w:tcW w:w="1296" w:type="dxa"/>
            <w:tcBorders>
              <w:top w:val="nil"/>
              <w:left w:val="nil"/>
              <w:bottom w:val="nil"/>
              <w:right w:val="nil"/>
            </w:tcBorders>
            <w:vAlign w:val="center"/>
          </w:tcPr>
          <w:p w:rsidR="00BB04E0" w:rsidRPr="00FE4764" w:rsidRDefault="00BB04E0" w:rsidP="007E67E9">
            <w:pPr>
              <w:pStyle w:val="a"/>
              <w:pBdr>
                <w:bottom w:val="single" w:sz="4" w:space="1" w:color="auto"/>
              </w:pBdr>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w:t>
            </w:r>
          </w:p>
        </w:tc>
      </w:tr>
      <w:tr w:rsidR="00231338" w:rsidRPr="00FE4764" w:rsidTr="00A047DA">
        <w:tc>
          <w:tcPr>
            <w:tcW w:w="4378" w:type="dxa"/>
            <w:tcBorders>
              <w:top w:val="nil"/>
              <w:left w:val="nil"/>
              <w:bottom w:val="nil"/>
              <w:right w:val="nil"/>
            </w:tcBorders>
            <w:vAlign w:val="center"/>
          </w:tcPr>
          <w:p w:rsidR="00231338" w:rsidRPr="00FE4764" w:rsidRDefault="00231338" w:rsidP="00FC59F2">
            <w:pPr>
              <w:tabs>
                <w:tab w:val="left" w:pos="2563"/>
              </w:tabs>
              <w:ind w:left="1080"/>
              <w:rPr>
                <w:rFonts w:ascii="Arial" w:hAnsi="Arial" w:cs="Arial"/>
                <w:color w:val="auto"/>
                <w:sz w:val="12"/>
                <w:szCs w:val="12"/>
              </w:rPr>
            </w:pPr>
          </w:p>
        </w:tc>
        <w:tc>
          <w:tcPr>
            <w:tcW w:w="1296" w:type="dxa"/>
            <w:tcBorders>
              <w:top w:val="nil"/>
              <w:left w:val="nil"/>
              <w:bottom w:val="nil"/>
              <w:right w:val="nil"/>
            </w:tcBorders>
            <w:vAlign w:val="center"/>
          </w:tcPr>
          <w:p w:rsidR="00231338" w:rsidRPr="00FE4764" w:rsidRDefault="00231338" w:rsidP="00FC59F2">
            <w:pPr>
              <w:jc w:val="right"/>
              <w:rPr>
                <w:rFonts w:ascii="Arial" w:hAnsi="Arial" w:cs="Arial"/>
                <w:color w:val="auto"/>
                <w:sz w:val="12"/>
                <w:szCs w:val="12"/>
                <w:lang w:val="en-GB"/>
              </w:rPr>
            </w:pPr>
          </w:p>
        </w:tc>
        <w:tc>
          <w:tcPr>
            <w:tcW w:w="1296" w:type="dxa"/>
            <w:tcBorders>
              <w:top w:val="nil"/>
              <w:left w:val="nil"/>
              <w:bottom w:val="nil"/>
              <w:right w:val="nil"/>
            </w:tcBorders>
            <w:vAlign w:val="center"/>
          </w:tcPr>
          <w:p w:rsidR="00231338" w:rsidRPr="00FE4764" w:rsidRDefault="00231338" w:rsidP="00FC59F2">
            <w:pPr>
              <w:jc w:val="right"/>
              <w:rPr>
                <w:rFonts w:ascii="Arial" w:hAnsi="Arial" w:cs="Arial"/>
                <w:color w:val="auto"/>
                <w:sz w:val="12"/>
                <w:szCs w:val="12"/>
              </w:rPr>
            </w:pPr>
          </w:p>
        </w:tc>
        <w:tc>
          <w:tcPr>
            <w:tcW w:w="1296" w:type="dxa"/>
            <w:tcBorders>
              <w:top w:val="nil"/>
              <w:left w:val="nil"/>
              <w:bottom w:val="nil"/>
              <w:right w:val="nil"/>
            </w:tcBorders>
            <w:vAlign w:val="center"/>
          </w:tcPr>
          <w:p w:rsidR="00231338" w:rsidRPr="00FE4764" w:rsidRDefault="00231338" w:rsidP="00FC59F2">
            <w:pPr>
              <w:jc w:val="right"/>
              <w:rPr>
                <w:rFonts w:ascii="Arial" w:hAnsi="Arial" w:cs="Arial"/>
                <w:color w:val="auto"/>
                <w:sz w:val="12"/>
                <w:szCs w:val="12"/>
                <w:lang w:val="en-GB"/>
              </w:rPr>
            </w:pPr>
          </w:p>
        </w:tc>
        <w:tc>
          <w:tcPr>
            <w:tcW w:w="1296" w:type="dxa"/>
            <w:tcBorders>
              <w:top w:val="nil"/>
              <w:left w:val="nil"/>
              <w:bottom w:val="nil"/>
              <w:right w:val="nil"/>
            </w:tcBorders>
            <w:vAlign w:val="center"/>
          </w:tcPr>
          <w:p w:rsidR="00231338" w:rsidRPr="00FE4764" w:rsidRDefault="00231338" w:rsidP="00FC59F2">
            <w:pPr>
              <w:jc w:val="right"/>
              <w:rPr>
                <w:rFonts w:ascii="Arial" w:hAnsi="Arial" w:cs="Arial"/>
                <w:color w:val="auto"/>
                <w:sz w:val="12"/>
                <w:szCs w:val="12"/>
              </w:rPr>
            </w:pPr>
          </w:p>
        </w:tc>
      </w:tr>
      <w:tr w:rsidR="00B1435A" w:rsidRPr="00FE4764" w:rsidTr="00A047DA">
        <w:trPr>
          <w:trHeight w:val="117"/>
        </w:trPr>
        <w:tc>
          <w:tcPr>
            <w:tcW w:w="4378" w:type="dxa"/>
            <w:tcBorders>
              <w:top w:val="nil"/>
              <w:left w:val="nil"/>
              <w:bottom w:val="nil"/>
              <w:right w:val="nil"/>
            </w:tcBorders>
          </w:tcPr>
          <w:p w:rsidR="00B1435A" w:rsidRPr="00FE4764" w:rsidRDefault="00B1435A" w:rsidP="00B1435A">
            <w:pPr>
              <w:tabs>
                <w:tab w:val="left" w:pos="2563"/>
              </w:tabs>
              <w:ind w:left="1080" w:right="-72"/>
              <w:rPr>
                <w:rFonts w:ascii="Arial" w:hAnsi="Arial" w:cs="Arial"/>
                <w:color w:val="auto"/>
                <w:sz w:val="18"/>
                <w:szCs w:val="18"/>
                <w:u w:val="single"/>
              </w:rPr>
            </w:pPr>
            <w:r w:rsidRPr="00FE4764">
              <w:rPr>
                <w:rFonts w:ascii="Arial" w:hAnsi="Arial" w:cs="Arial"/>
                <w:color w:val="auto"/>
                <w:sz w:val="18"/>
                <w:szCs w:val="18"/>
                <w:u w:val="single"/>
              </w:rPr>
              <w:t xml:space="preserve">Interest rate </w:t>
            </w:r>
          </w:p>
        </w:tc>
        <w:tc>
          <w:tcPr>
            <w:tcW w:w="1296" w:type="dxa"/>
            <w:vAlign w:val="bottom"/>
          </w:tcPr>
          <w:p w:rsidR="00B1435A" w:rsidRPr="00FE4764" w:rsidRDefault="00B1435A" w:rsidP="00B1435A">
            <w:pPr>
              <w:ind w:right="-72"/>
              <w:jc w:val="right"/>
              <w:rPr>
                <w:rFonts w:ascii="Arial" w:eastAsia="Times New Roman" w:hAnsi="Arial" w:cs="Arial"/>
                <w:color w:val="auto"/>
                <w:sz w:val="18"/>
                <w:szCs w:val="18"/>
              </w:rPr>
            </w:pPr>
          </w:p>
        </w:tc>
        <w:tc>
          <w:tcPr>
            <w:tcW w:w="1296" w:type="dxa"/>
            <w:tcBorders>
              <w:top w:val="nil"/>
              <w:left w:val="nil"/>
              <w:bottom w:val="nil"/>
              <w:right w:val="nil"/>
            </w:tcBorders>
            <w:vAlign w:val="bottom"/>
          </w:tcPr>
          <w:p w:rsidR="00B1435A" w:rsidRPr="00FE4764" w:rsidRDefault="00B1435A" w:rsidP="00B1435A">
            <w:pPr>
              <w:ind w:right="-72"/>
              <w:jc w:val="right"/>
              <w:rPr>
                <w:rFonts w:ascii="Arial" w:eastAsia="Times New Roman" w:hAnsi="Arial" w:cs="Arial"/>
                <w:color w:val="auto"/>
                <w:sz w:val="18"/>
                <w:szCs w:val="18"/>
              </w:rPr>
            </w:pPr>
          </w:p>
        </w:tc>
        <w:tc>
          <w:tcPr>
            <w:tcW w:w="1296" w:type="dxa"/>
            <w:vAlign w:val="bottom"/>
          </w:tcPr>
          <w:p w:rsidR="00B1435A" w:rsidRPr="00FE4764" w:rsidRDefault="00B1435A" w:rsidP="00B1435A">
            <w:pPr>
              <w:ind w:right="-72"/>
              <w:jc w:val="right"/>
              <w:rPr>
                <w:rFonts w:ascii="Arial" w:eastAsia="Times New Roman" w:hAnsi="Arial" w:cs="Arial"/>
                <w:color w:val="auto"/>
                <w:sz w:val="18"/>
                <w:szCs w:val="18"/>
              </w:rPr>
            </w:pPr>
          </w:p>
        </w:tc>
        <w:tc>
          <w:tcPr>
            <w:tcW w:w="1296" w:type="dxa"/>
            <w:tcBorders>
              <w:top w:val="nil"/>
              <w:left w:val="nil"/>
              <w:bottom w:val="nil"/>
              <w:right w:val="nil"/>
            </w:tcBorders>
            <w:vAlign w:val="bottom"/>
          </w:tcPr>
          <w:p w:rsidR="00B1435A" w:rsidRPr="00FE4764" w:rsidRDefault="00B1435A" w:rsidP="00B1435A">
            <w:pPr>
              <w:ind w:right="-72"/>
              <w:jc w:val="right"/>
              <w:rPr>
                <w:rFonts w:ascii="Arial" w:eastAsia="Times New Roman" w:hAnsi="Arial" w:cs="Arial"/>
                <w:color w:val="auto"/>
                <w:sz w:val="18"/>
                <w:szCs w:val="18"/>
              </w:rPr>
            </w:pPr>
          </w:p>
        </w:tc>
      </w:tr>
      <w:tr w:rsidR="0060763E" w:rsidRPr="00FE4764" w:rsidTr="002A3647">
        <w:trPr>
          <w:trHeight w:val="70"/>
        </w:trPr>
        <w:tc>
          <w:tcPr>
            <w:tcW w:w="4378" w:type="dxa"/>
            <w:tcBorders>
              <w:top w:val="nil"/>
              <w:left w:val="nil"/>
              <w:bottom w:val="nil"/>
              <w:right w:val="nil"/>
            </w:tcBorders>
          </w:tcPr>
          <w:p w:rsidR="0060763E" w:rsidRPr="00FE4764" w:rsidRDefault="0060763E" w:rsidP="0060763E">
            <w:pPr>
              <w:tabs>
                <w:tab w:val="left" w:pos="2610"/>
              </w:tabs>
              <w:ind w:left="1080" w:right="-72"/>
              <w:rPr>
                <w:rFonts w:ascii="Arial" w:hAnsi="Arial" w:cs="Arial"/>
                <w:color w:val="auto"/>
                <w:sz w:val="18"/>
                <w:szCs w:val="18"/>
              </w:rPr>
            </w:pPr>
            <w:r w:rsidRPr="00FE4764">
              <w:rPr>
                <w:rFonts w:ascii="Arial" w:hAnsi="Arial" w:cs="Arial"/>
                <w:color w:val="auto"/>
                <w:sz w:val="18"/>
                <w:szCs w:val="18"/>
              </w:rPr>
              <w:t>Deposits at banks</w:t>
            </w:r>
            <w:r w:rsidRPr="00FE4764">
              <w:rPr>
                <w:rFonts w:ascii="Arial" w:hAnsi="Arial" w:cs="Arial"/>
                <w:color w:val="auto"/>
                <w:sz w:val="18"/>
                <w:szCs w:val="18"/>
              </w:rPr>
              <w:tab/>
              <w:t>- current accounts</w:t>
            </w:r>
          </w:p>
        </w:tc>
        <w:tc>
          <w:tcPr>
            <w:tcW w:w="1296" w:type="dxa"/>
            <w:vAlign w:val="bottom"/>
          </w:tcPr>
          <w:p w:rsidR="0060763E" w:rsidRPr="00FE4764" w:rsidRDefault="00DC095F" w:rsidP="002A3647">
            <w:pPr>
              <w:ind w:right="-72"/>
              <w:jc w:val="right"/>
              <w:rPr>
                <w:rFonts w:ascii="Arial" w:eastAsia="Times New Roman" w:hAnsi="Arial" w:cs="Arial"/>
                <w:color w:val="auto"/>
                <w:sz w:val="18"/>
                <w:szCs w:val="18"/>
              </w:rPr>
            </w:pPr>
            <w:r>
              <w:rPr>
                <w:rFonts w:ascii="Arial" w:eastAsia="Times New Roman" w:hAnsi="Arial" w:cs="Arial"/>
                <w:color w:val="auto"/>
                <w:sz w:val="18"/>
                <w:szCs w:val="18"/>
              </w:rPr>
              <w:t>0.70</w:t>
            </w:r>
          </w:p>
        </w:tc>
        <w:tc>
          <w:tcPr>
            <w:tcW w:w="1296" w:type="dxa"/>
            <w:tcBorders>
              <w:top w:val="nil"/>
              <w:left w:val="nil"/>
              <w:bottom w:val="nil"/>
              <w:right w:val="nil"/>
            </w:tcBorders>
            <w:vAlign w:val="bottom"/>
          </w:tcPr>
          <w:p w:rsidR="0060763E" w:rsidRPr="00FE4764" w:rsidRDefault="0060763E" w:rsidP="002A3647">
            <w:pP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c>
          <w:tcPr>
            <w:tcW w:w="1296" w:type="dxa"/>
            <w:vAlign w:val="bottom"/>
          </w:tcPr>
          <w:p w:rsidR="0060763E" w:rsidRPr="00FE4764" w:rsidRDefault="00DC095F" w:rsidP="002A3647">
            <w:pPr>
              <w:ind w:right="-72"/>
              <w:jc w:val="right"/>
              <w:rPr>
                <w:rFonts w:ascii="Arial" w:eastAsia="Times New Roman" w:hAnsi="Arial" w:cs="Arial"/>
                <w:color w:val="auto"/>
                <w:sz w:val="18"/>
                <w:szCs w:val="18"/>
              </w:rPr>
            </w:pPr>
            <w:r>
              <w:rPr>
                <w:rFonts w:ascii="Arial" w:eastAsia="Times New Roman" w:hAnsi="Arial" w:cs="Arial"/>
                <w:color w:val="auto"/>
                <w:sz w:val="18"/>
                <w:szCs w:val="18"/>
              </w:rPr>
              <w:t>0.70</w:t>
            </w:r>
          </w:p>
        </w:tc>
        <w:tc>
          <w:tcPr>
            <w:tcW w:w="1296" w:type="dxa"/>
            <w:tcBorders>
              <w:top w:val="nil"/>
              <w:left w:val="nil"/>
              <w:bottom w:val="nil"/>
              <w:right w:val="nil"/>
            </w:tcBorders>
            <w:vAlign w:val="bottom"/>
          </w:tcPr>
          <w:p w:rsidR="0060763E" w:rsidRPr="00FE4764" w:rsidRDefault="0060763E" w:rsidP="002A3647">
            <w:pP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r>
      <w:tr w:rsidR="00C35596" w:rsidRPr="00FE4764" w:rsidTr="00154737">
        <w:trPr>
          <w:trHeight w:val="70"/>
        </w:trPr>
        <w:tc>
          <w:tcPr>
            <w:tcW w:w="4378" w:type="dxa"/>
            <w:tcBorders>
              <w:top w:val="nil"/>
              <w:left w:val="nil"/>
              <w:bottom w:val="nil"/>
              <w:right w:val="nil"/>
            </w:tcBorders>
          </w:tcPr>
          <w:p w:rsidR="00B1435A" w:rsidRPr="00FE4764" w:rsidRDefault="0060763E" w:rsidP="0060763E">
            <w:pPr>
              <w:tabs>
                <w:tab w:val="left" w:pos="2610"/>
              </w:tabs>
              <w:ind w:left="1080" w:right="-72"/>
              <w:rPr>
                <w:rFonts w:ascii="Arial" w:hAnsi="Arial" w:cs="Arial"/>
                <w:color w:val="auto"/>
                <w:sz w:val="18"/>
                <w:szCs w:val="18"/>
              </w:rPr>
            </w:pPr>
            <w:r>
              <w:rPr>
                <w:rFonts w:ascii="Arial" w:hAnsi="Arial" w:cs="Arial"/>
                <w:color w:val="auto"/>
                <w:sz w:val="18"/>
                <w:szCs w:val="18"/>
              </w:rPr>
              <w:tab/>
            </w:r>
            <w:r w:rsidR="00B1435A" w:rsidRPr="00FE4764">
              <w:rPr>
                <w:rFonts w:ascii="Arial" w:hAnsi="Arial" w:cs="Arial"/>
                <w:color w:val="auto"/>
                <w:sz w:val="18"/>
                <w:szCs w:val="18"/>
              </w:rPr>
              <w:t>- savings accounts</w:t>
            </w:r>
          </w:p>
        </w:tc>
        <w:tc>
          <w:tcPr>
            <w:tcW w:w="1296" w:type="dxa"/>
            <w:vAlign w:val="bottom"/>
          </w:tcPr>
          <w:p w:rsidR="00B1435A" w:rsidRPr="00FE4764" w:rsidRDefault="00DC095F" w:rsidP="00DC095F">
            <w:pPr>
              <w:ind w:right="-72"/>
              <w:jc w:val="right"/>
              <w:rPr>
                <w:rFonts w:ascii="Arial" w:eastAsia="Times New Roman" w:hAnsi="Arial" w:cs="Arial"/>
                <w:color w:val="auto"/>
                <w:spacing w:val="-4"/>
                <w:sz w:val="18"/>
                <w:szCs w:val="18"/>
              </w:rPr>
            </w:pPr>
            <w:r w:rsidRPr="00FE4764">
              <w:rPr>
                <w:rFonts w:ascii="Arial" w:eastAsia="Times New Roman" w:hAnsi="Arial" w:cs="Arial"/>
                <w:color w:val="auto"/>
                <w:sz w:val="18"/>
                <w:szCs w:val="18"/>
              </w:rPr>
              <w:t>0.05</w:t>
            </w:r>
            <w:r w:rsidRPr="00FE4764">
              <w:rPr>
                <w:rFonts w:ascii="Arial" w:eastAsia="Times New Roman" w:hAnsi="Arial" w:cs="Arial"/>
                <w:color w:val="auto"/>
                <w:sz w:val="18"/>
                <w:szCs w:val="18"/>
                <w:cs/>
              </w:rPr>
              <w:t xml:space="preserve"> </w:t>
            </w:r>
            <w:r w:rsidRPr="00FE4764">
              <w:rPr>
                <w:rFonts w:ascii="Arial" w:eastAsia="Times New Roman" w:hAnsi="Arial" w:cs="Arial"/>
                <w:color w:val="auto"/>
                <w:sz w:val="18"/>
                <w:szCs w:val="18"/>
              </w:rPr>
              <w:t>-</w:t>
            </w:r>
            <w:r w:rsidRPr="00FE4764">
              <w:rPr>
                <w:rFonts w:ascii="Arial" w:eastAsia="Times New Roman" w:hAnsi="Arial" w:cs="Arial"/>
                <w:color w:val="auto"/>
                <w:sz w:val="18"/>
                <w:szCs w:val="18"/>
                <w:cs/>
              </w:rPr>
              <w:t xml:space="preserve"> </w:t>
            </w:r>
            <w:r>
              <w:rPr>
                <w:rFonts w:ascii="Arial" w:eastAsia="Times New Roman" w:hAnsi="Arial" w:cs="Arial"/>
                <w:color w:val="auto"/>
                <w:sz w:val="18"/>
                <w:szCs w:val="18"/>
              </w:rPr>
              <w:t>1</w:t>
            </w:r>
            <w:r w:rsidRPr="00FE4764">
              <w:rPr>
                <w:rFonts w:ascii="Arial" w:eastAsia="Times New Roman" w:hAnsi="Arial" w:cs="Arial"/>
                <w:color w:val="auto"/>
                <w:sz w:val="18"/>
                <w:szCs w:val="18"/>
              </w:rPr>
              <w:t>.</w:t>
            </w:r>
            <w:r>
              <w:rPr>
                <w:rFonts w:ascii="Arial" w:eastAsia="Times New Roman" w:hAnsi="Arial" w:cs="Arial"/>
                <w:color w:val="auto"/>
                <w:sz w:val="18"/>
                <w:szCs w:val="18"/>
              </w:rPr>
              <w:t>30</w:t>
            </w:r>
          </w:p>
        </w:tc>
        <w:tc>
          <w:tcPr>
            <w:tcW w:w="1296" w:type="dxa"/>
            <w:tcBorders>
              <w:top w:val="nil"/>
              <w:left w:val="nil"/>
              <w:bottom w:val="nil"/>
              <w:right w:val="nil"/>
            </w:tcBorders>
            <w:vAlign w:val="bottom"/>
          </w:tcPr>
          <w:p w:rsidR="00B1435A" w:rsidRPr="00FE4764" w:rsidRDefault="00B1435A" w:rsidP="00B1435A">
            <w:pP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0.05</w:t>
            </w:r>
            <w:r w:rsidRPr="00FE4764">
              <w:rPr>
                <w:rFonts w:ascii="Arial" w:eastAsia="Times New Roman" w:hAnsi="Arial" w:cs="Arial"/>
                <w:color w:val="auto"/>
                <w:sz w:val="18"/>
                <w:szCs w:val="18"/>
                <w:cs/>
              </w:rPr>
              <w:t xml:space="preserve"> </w:t>
            </w:r>
            <w:r w:rsidRPr="00FE4764">
              <w:rPr>
                <w:rFonts w:ascii="Arial" w:eastAsia="Times New Roman" w:hAnsi="Arial" w:cs="Arial"/>
                <w:color w:val="auto"/>
                <w:sz w:val="18"/>
                <w:szCs w:val="18"/>
              </w:rPr>
              <w:t>-</w:t>
            </w:r>
            <w:r w:rsidRPr="00FE4764">
              <w:rPr>
                <w:rFonts w:ascii="Arial" w:eastAsia="Times New Roman" w:hAnsi="Arial" w:cs="Arial"/>
                <w:color w:val="auto"/>
                <w:sz w:val="18"/>
                <w:szCs w:val="18"/>
                <w:cs/>
              </w:rPr>
              <w:t xml:space="preserve"> </w:t>
            </w:r>
            <w:r w:rsidRPr="00FE4764">
              <w:rPr>
                <w:rFonts w:ascii="Arial" w:eastAsia="Times New Roman" w:hAnsi="Arial" w:cs="Arial"/>
                <w:color w:val="auto"/>
                <w:sz w:val="18"/>
                <w:szCs w:val="18"/>
              </w:rPr>
              <w:t>0.87</w:t>
            </w:r>
          </w:p>
        </w:tc>
        <w:tc>
          <w:tcPr>
            <w:tcW w:w="1296" w:type="dxa"/>
            <w:vAlign w:val="bottom"/>
          </w:tcPr>
          <w:p w:rsidR="00B1435A" w:rsidRPr="00FE4764" w:rsidRDefault="00DC095F" w:rsidP="00DA3DD3">
            <w:pP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0.</w:t>
            </w:r>
            <w:r w:rsidR="00227971">
              <w:rPr>
                <w:rFonts w:ascii="Arial" w:eastAsia="Times New Roman" w:hAnsi="Arial" w:cs="Arial"/>
                <w:color w:val="auto"/>
                <w:sz w:val="18"/>
                <w:szCs w:val="18"/>
              </w:rPr>
              <w:t>1</w:t>
            </w:r>
            <w:r w:rsidRPr="00FE4764">
              <w:rPr>
                <w:rFonts w:ascii="Arial" w:eastAsia="Times New Roman" w:hAnsi="Arial" w:cs="Arial"/>
                <w:color w:val="auto"/>
                <w:sz w:val="18"/>
                <w:szCs w:val="18"/>
              </w:rPr>
              <w:t>0</w:t>
            </w:r>
            <w:r w:rsidRPr="00FE4764">
              <w:rPr>
                <w:rFonts w:ascii="Arial" w:eastAsia="Times New Roman" w:hAnsi="Arial" w:cs="Arial"/>
                <w:color w:val="auto"/>
                <w:sz w:val="18"/>
                <w:szCs w:val="18"/>
                <w:cs/>
              </w:rPr>
              <w:t xml:space="preserve"> </w:t>
            </w:r>
            <w:r w:rsidRPr="00FE4764">
              <w:rPr>
                <w:rFonts w:ascii="Arial" w:eastAsia="Times New Roman" w:hAnsi="Arial" w:cs="Arial"/>
                <w:color w:val="auto"/>
                <w:sz w:val="18"/>
                <w:szCs w:val="18"/>
              </w:rPr>
              <w:t>-</w:t>
            </w:r>
            <w:r w:rsidRPr="00FE4764">
              <w:rPr>
                <w:rFonts w:ascii="Arial" w:eastAsia="Times New Roman" w:hAnsi="Arial" w:cs="Arial"/>
                <w:color w:val="auto"/>
                <w:sz w:val="18"/>
                <w:szCs w:val="18"/>
                <w:cs/>
              </w:rPr>
              <w:t xml:space="preserve"> </w:t>
            </w:r>
            <w:r w:rsidR="00227971">
              <w:rPr>
                <w:rFonts w:ascii="Arial" w:eastAsia="Times New Roman" w:hAnsi="Arial" w:cs="Arial"/>
                <w:color w:val="auto"/>
                <w:sz w:val="18"/>
                <w:szCs w:val="18"/>
              </w:rPr>
              <w:t>0</w:t>
            </w:r>
            <w:r w:rsidRPr="00FE4764">
              <w:rPr>
                <w:rFonts w:ascii="Arial" w:eastAsia="Times New Roman" w:hAnsi="Arial" w:cs="Arial"/>
                <w:color w:val="auto"/>
                <w:sz w:val="18"/>
                <w:szCs w:val="18"/>
              </w:rPr>
              <w:t>.</w:t>
            </w:r>
            <w:r w:rsidR="00227971">
              <w:rPr>
                <w:rFonts w:ascii="Arial" w:eastAsia="Times New Roman" w:hAnsi="Arial" w:cs="Arial"/>
                <w:color w:val="auto"/>
                <w:sz w:val="18"/>
                <w:szCs w:val="18"/>
              </w:rPr>
              <w:t>5</w:t>
            </w:r>
            <w:r>
              <w:rPr>
                <w:rFonts w:ascii="Arial" w:eastAsia="Times New Roman" w:hAnsi="Arial" w:cs="Arial"/>
                <w:color w:val="auto"/>
                <w:sz w:val="18"/>
                <w:szCs w:val="18"/>
              </w:rPr>
              <w:t>0</w:t>
            </w:r>
          </w:p>
        </w:tc>
        <w:tc>
          <w:tcPr>
            <w:tcW w:w="1296" w:type="dxa"/>
            <w:tcBorders>
              <w:top w:val="nil"/>
              <w:left w:val="nil"/>
              <w:bottom w:val="nil"/>
              <w:right w:val="nil"/>
            </w:tcBorders>
            <w:vAlign w:val="bottom"/>
          </w:tcPr>
          <w:p w:rsidR="00B1435A" w:rsidRPr="00FE4764" w:rsidRDefault="00B1435A" w:rsidP="00B1435A">
            <w:pP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0.10</w:t>
            </w:r>
            <w:r w:rsidRPr="00FE4764">
              <w:rPr>
                <w:rFonts w:ascii="Arial" w:eastAsia="Times New Roman" w:hAnsi="Arial" w:cs="Arial"/>
                <w:color w:val="auto"/>
                <w:sz w:val="18"/>
                <w:szCs w:val="18"/>
                <w:cs/>
              </w:rPr>
              <w:t xml:space="preserve"> </w:t>
            </w:r>
            <w:r w:rsidRPr="00FE4764">
              <w:rPr>
                <w:rFonts w:ascii="Arial" w:eastAsia="Times New Roman" w:hAnsi="Arial" w:cs="Arial"/>
                <w:color w:val="auto"/>
                <w:sz w:val="18"/>
                <w:szCs w:val="18"/>
              </w:rPr>
              <w:t>-</w:t>
            </w:r>
            <w:r w:rsidRPr="00FE4764">
              <w:rPr>
                <w:rFonts w:ascii="Arial" w:eastAsia="Times New Roman" w:hAnsi="Arial" w:cs="Arial"/>
                <w:color w:val="auto"/>
                <w:sz w:val="18"/>
                <w:szCs w:val="18"/>
                <w:cs/>
              </w:rPr>
              <w:t xml:space="preserve"> </w:t>
            </w:r>
            <w:r w:rsidRPr="00FE4764">
              <w:rPr>
                <w:rFonts w:ascii="Arial" w:eastAsia="Times New Roman" w:hAnsi="Arial" w:cs="Arial"/>
                <w:color w:val="auto"/>
                <w:sz w:val="18"/>
                <w:szCs w:val="18"/>
              </w:rPr>
              <w:t>0.87</w:t>
            </w:r>
          </w:p>
        </w:tc>
      </w:tr>
    </w:tbl>
    <w:p w:rsidR="00297E8A" w:rsidRPr="00FE4764" w:rsidRDefault="00297E8A" w:rsidP="007B76E8">
      <w:pPr>
        <w:ind w:left="540"/>
        <w:jc w:val="thaiDistribute"/>
        <w:rPr>
          <w:rFonts w:ascii="Arial" w:hAnsi="Arial" w:cs="Arial"/>
          <w:color w:val="auto"/>
          <w:sz w:val="18"/>
          <w:szCs w:val="18"/>
        </w:rPr>
      </w:pPr>
    </w:p>
    <w:p w:rsidR="00987328" w:rsidRPr="00FE4764" w:rsidRDefault="00987328" w:rsidP="007B76E8">
      <w:pPr>
        <w:ind w:left="540"/>
        <w:jc w:val="thaiDistribute"/>
        <w:rPr>
          <w:rFonts w:ascii="Arial" w:hAnsi="Arial" w:cs="Arial"/>
          <w:color w:val="auto"/>
          <w:sz w:val="18"/>
          <w:szCs w:val="18"/>
        </w:rPr>
      </w:pPr>
    </w:p>
    <w:p w:rsidR="00306109" w:rsidRPr="00FE4764" w:rsidRDefault="00306109" w:rsidP="00306109">
      <w:pPr>
        <w:ind w:left="1080" w:hanging="540"/>
        <w:jc w:val="both"/>
        <w:rPr>
          <w:rFonts w:ascii="Arial" w:hAnsi="Arial" w:cs="Arial"/>
          <w:color w:val="auto"/>
          <w:sz w:val="18"/>
          <w:szCs w:val="18"/>
        </w:rPr>
      </w:pPr>
      <w:r w:rsidRPr="00FE4764">
        <w:rPr>
          <w:rFonts w:ascii="Arial" w:hAnsi="Arial" w:cs="Arial"/>
          <w:color w:val="auto"/>
          <w:sz w:val="18"/>
          <w:szCs w:val="18"/>
        </w:rPr>
        <w:t>b)</w:t>
      </w:r>
      <w:r w:rsidRPr="00FE4764">
        <w:rPr>
          <w:rFonts w:ascii="Arial" w:hAnsi="Arial" w:cs="Arial"/>
          <w:color w:val="auto"/>
          <w:sz w:val="18"/>
          <w:szCs w:val="18"/>
        </w:rPr>
        <w:tab/>
      </w:r>
      <w:r w:rsidRPr="00C103DD">
        <w:rPr>
          <w:rFonts w:ascii="Arial" w:hAnsi="Arial" w:cs="Arial"/>
          <w:color w:val="auto"/>
          <w:spacing w:val="-3"/>
          <w:sz w:val="18"/>
          <w:szCs w:val="18"/>
        </w:rPr>
        <w:t>Other adjustment</w:t>
      </w:r>
      <w:r w:rsidR="00C103DD" w:rsidRPr="00C103DD">
        <w:rPr>
          <w:rFonts w:ascii="Arial" w:hAnsi="Arial" w:cs="Arial"/>
          <w:color w:val="auto"/>
          <w:spacing w:val="-3"/>
          <w:sz w:val="18"/>
          <w:szCs w:val="18"/>
        </w:rPr>
        <w:t>s from non-cash</w:t>
      </w:r>
      <w:r w:rsidRPr="00C103DD">
        <w:rPr>
          <w:rFonts w:ascii="Arial" w:hAnsi="Arial" w:cs="Arial"/>
          <w:color w:val="auto"/>
          <w:spacing w:val="-3"/>
          <w:sz w:val="18"/>
          <w:szCs w:val="18"/>
        </w:rPr>
        <w:t xml:space="preserve"> items for the </w:t>
      </w:r>
      <w:r w:rsidR="002A3647">
        <w:rPr>
          <w:rFonts w:ascii="Arial" w:hAnsi="Arial" w:cs="Arial"/>
          <w:color w:val="auto"/>
          <w:spacing w:val="-3"/>
          <w:sz w:val="18"/>
          <w:szCs w:val="18"/>
        </w:rPr>
        <w:t>nine</w:t>
      </w:r>
      <w:r w:rsidRPr="00C103DD">
        <w:rPr>
          <w:rFonts w:ascii="Arial" w:hAnsi="Arial" w:cs="Arial"/>
          <w:color w:val="auto"/>
          <w:spacing w:val="-3"/>
          <w:sz w:val="18"/>
          <w:szCs w:val="18"/>
        </w:rPr>
        <w:t xml:space="preserve">-month periods ended </w:t>
      </w:r>
      <w:r w:rsidR="002A3647">
        <w:rPr>
          <w:rFonts w:ascii="Arial" w:hAnsi="Arial" w:cs="Arial"/>
          <w:color w:val="auto"/>
          <w:spacing w:val="-3"/>
          <w:sz w:val="18"/>
          <w:szCs w:val="18"/>
        </w:rPr>
        <w:t>31 December</w:t>
      </w:r>
      <w:r w:rsidRPr="00C103DD">
        <w:rPr>
          <w:rFonts w:ascii="Arial" w:hAnsi="Arial" w:cs="Arial"/>
          <w:color w:val="auto"/>
          <w:spacing w:val="-3"/>
          <w:sz w:val="18"/>
          <w:szCs w:val="18"/>
        </w:rPr>
        <w:t>, consist of:</w:t>
      </w:r>
    </w:p>
    <w:p w:rsidR="00306109" w:rsidRPr="00FE4764" w:rsidRDefault="00306109" w:rsidP="00306109">
      <w:pPr>
        <w:ind w:left="108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306109" w:rsidRPr="00FE4764" w:rsidTr="002E56A1">
        <w:tc>
          <w:tcPr>
            <w:tcW w:w="4392" w:type="dxa"/>
            <w:tcBorders>
              <w:top w:val="nil"/>
              <w:left w:val="nil"/>
              <w:bottom w:val="nil"/>
              <w:right w:val="nil"/>
            </w:tcBorders>
            <w:vAlign w:val="center"/>
          </w:tcPr>
          <w:p w:rsidR="00306109" w:rsidRPr="00FE4764" w:rsidRDefault="00306109" w:rsidP="002E56A1">
            <w:pPr>
              <w:ind w:left="1080" w:right="-81"/>
              <w:rPr>
                <w:rFonts w:ascii="Arial" w:hAnsi="Arial" w:cs="Arial"/>
                <w:color w:val="auto"/>
                <w:spacing w:val="-6"/>
                <w:sz w:val="18"/>
                <w:szCs w:val="18"/>
              </w:rPr>
            </w:pPr>
          </w:p>
        </w:tc>
        <w:tc>
          <w:tcPr>
            <w:tcW w:w="2592" w:type="dxa"/>
            <w:gridSpan w:val="2"/>
            <w:tcBorders>
              <w:top w:val="nil"/>
              <w:left w:val="nil"/>
              <w:bottom w:val="nil"/>
              <w:right w:val="nil"/>
            </w:tcBorders>
            <w:vAlign w:val="center"/>
          </w:tcPr>
          <w:p w:rsidR="00306109" w:rsidRPr="00FE4764" w:rsidRDefault="00306109" w:rsidP="002E56A1">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Consolidated</w:t>
            </w:r>
          </w:p>
          <w:p w:rsidR="00306109" w:rsidRPr="00FE4764" w:rsidRDefault="00306109" w:rsidP="002E56A1">
            <w:pPr>
              <w:pStyle w:val="a"/>
              <w:pBdr>
                <w:bottom w:val="single" w:sz="4" w:space="1" w:color="auto"/>
              </w:pBdr>
              <w:ind w:right="-72"/>
              <w:jc w:val="center"/>
              <w:rPr>
                <w:rFonts w:ascii="Arial" w:hAnsi="Arial" w:cs="Arial"/>
                <w:b/>
                <w:bCs/>
                <w:color w:val="auto"/>
                <w:sz w:val="18"/>
                <w:szCs w:val="18"/>
                <w:cs/>
                <w:lang w:val="en-GB"/>
              </w:rPr>
            </w:pPr>
            <w:r w:rsidRPr="00FE4764">
              <w:rPr>
                <w:rFonts w:ascii="Arial" w:hAnsi="Arial" w:cs="Arial"/>
                <w:b/>
                <w:bCs/>
                <w:color w:val="auto"/>
                <w:sz w:val="18"/>
                <w:szCs w:val="18"/>
              </w:rPr>
              <w:t>financial information</w:t>
            </w:r>
          </w:p>
        </w:tc>
        <w:tc>
          <w:tcPr>
            <w:tcW w:w="2592" w:type="dxa"/>
            <w:gridSpan w:val="2"/>
            <w:tcBorders>
              <w:top w:val="nil"/>
              <w:left w:val="nil"/>
              <w:bottom w:val="nil"/>
              <w:right w:val="nil"/>
            </w:tcBorders>
            <w:vAlign w:val="center"/>
          </w:tcPr>
          <w:p w:rsidR="00306109" w:rsidRPr="00FE4764" w:rsidRDefault="00306109" w:rsidP="002E56A1">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Separate</w:t>
            </w:r>
          </w:p>
          <w:p w:rsidR="00306109" w:rsidRPr="00FE4764" w:rsidRDefault="00306109" w:rsidP="002E56A1">
            <w:pPr>
              <w:pStyle w:val="a"/>
              <w:pBdr>
                <w:bottom w:val="single" w:sz="4" w:space="1" w:color="auto"/>
              </w:pBdr>
              <w:ind w:right="-72"/>
              <w:jc w:val="center"/>
              <w:rPr>
                <w:rFonts w:ascii="Arial" w:hAnsi="Arial" w:cs="Arial"/>
                <w:b/>
                <w:bCs/>
                <w:color w:val="auto"/>
                <w:sz w:val="18"/>
                <w:szCs w:val="18"/>
                <w:cs/>
              </w:rPr>
            </w:pPr>
            <w:r w:rsidRPr="00FE4764">
              <w:rPr>
                <w:rFonts w:ascii="Arial" w:hAnsi="Arial" w:cs="Arial"/>
                <w:b/>
                <w:bCs/>
                <w:color w:val="auto"/>
                <w:sz w:val="18"/>
                <w:szCs w:val="18"/>
              </w:rPr>
              <w:t>financial information</w:t>
            </w:r>
          </w:p>
        </w:tc>
      </w:tr>
      <w:tr w:rsidR="00306109" w:rsidRPr="00FE4764" w:rsidTr="002E56A1">
        <w:tc>
          <w:tcPr>
            <w:tcW w:w="4392" w:type="dxa"/>
            <w:tcBorders>
              <w:top w:val="nil"/>
              <w:left w:val="nil"/>
              <w:bottom w:val="nil"/>
              <w:right w:val="nil"/>
            </w:tcBorders>
            <w:vAlign w:val="center"/>
          </w:tcPr>
          <w:p w:rsidR="00306109" w:rsidRPr="00FE4764" w:rsidRDefault="00306109" w:rsidP="002E56A1">
            <w:pPr>
              <w:ind w:left="1080" w:right="-81"/>
              <w:rPr>
                <w:rFonts w:ascii="Arial" w:hAnsi="Arial" w:cs="Arial"/>
                <w:color w:val="auto"/>
                <w:spacing w:val="-6"/>
                <w:sz w:val="18"/>
                <w:szCs w:val="18"/>
              </w:rPr>
            </w:pPr>
          </w:p>
        </w:tc>
        <w:tc>
          <w:tcPr>
            <w:tcW w:w="1296" w:type="dxa"/>
            <w:tcBorders>
              <w:top w:val="nil"/>
              <w:left w:val="nil"/>
              <w:bottom w:val="nil"/>
              <w:right w:val="nil"/>
            </w:tcBorders>
          </w:tcPr>
          <w:p w:rsidR="00306109" w:rsidRPr="00FE4764" w:rsidRDefault="00306109" w:rsidP="002E56A1">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296" w:type="dxa"/>
            <w:tcBorders>
              <w:top w:val="nil"/>
              <w:left w:val="nil"/>
              <w:bottom w:val="nil"/>
              <w:right w:val="nil"/>
            </w:tcBorders>
          </w:tcPr>
          <w:p w:rsidR="00306109" w:rsidRPr="00FE4764" w:rsidRDefault="00306109" w:rsidP="002E56A1">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296" w:type="dxa"/>
            <w:tcBorders>
              <w:top w:val="nil"/>
              <w:left w:val="nil"/>
              <w:bottom w:val="nil"/>
              <w:right w:val="nil"/>
            </w:tcBorders>
          </w:tcPr>
          <w:p w:rsidR="00306109" w:rsidRPr="00FE4764" w:rsidRDefault="00306109" w:rsidP="002E56A1">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296" w:type="dxa"/>
            <w:tcBorders>
              <w:top w:val="nil"/>
              <w:left w:val="nil"/>
              <w:bottom w:val="nil"/>
              <w:right w:val="nil"/>
            </w:tcBorders>
          </w:tcPr>
          <w:p w:rsidR="00306109" w:rsidRPr="00FE4764" w:rsidRDefault="00306109" w:rsidP="002E56A1">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r>
      <w:tr w:rsidR="00306109" w:rsidRPr="00FE4764" w:rsidTr="002E56A1">
        <w:tc>
          <w:tcPr>
            <w:tcW w:w="4392" w:type="dxa"/>
            <w:tcBorders>
              <w:top w:val="nil"/>
              <w:left w:val="nil"/>
              <w:bottom w:val="nil"/>
              <w:right w:val="nil"/>
            </w:tcBorders>
            <w:vAlign w:val="center"/>
          </w:tcPr>
          <w:p w:rsidR="00306109" w:rsidRPr="00FE4764" w:rsidRDefault="00306109" w:rsidP="002E56A1">
            <w:pPr>
              <w:ind w:left="1080" w:right="-81"/>
              <w:rPr>
                <w:rFonts w:ascii="Arial" w:hAnsi="Arial" w:cs="Arial"/>
                <w:color w:val="auto"/>
                <w:spacing w:val="-6"/>
                <w:sz w:val="18"/>
                <w:szCs w:val="18"/>
              </w:rPr>
            </w:pPr>
          </w:p>
        </w:tc>
        <w:tc>
          <w:tcPr>
            <w:tcW w:w="1296" w:type="dxa"/>
            <w:tcBorders>
              <w:top w:val="nil"/>
              <w:left w:val="nil"/>
              <w:bottom w:val="nil"/>
              <w:right w:val="nil"/>
            </w:tcBorders>
            <w:vAlign w:val="center"/>
          </w:tcPr>
          <w:p w:rsidR="00306109" w:rsidRPr="00FE4764" w:rsidRDefault="00306109" w:rsidP="002E56A1">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296" w:type="dxa"/>
            <w:tcBorders>
              <w:top w:val="nil"/>
              <w:left w:val="nil"/>
              <w:bottom w:val="nil"/>
              <w:right w:val="nil"/>
            </w:tcBorders>
            <w:vAlign w:val="center"/>
          </w:tcPr>
          <w:p w:rsidR="00306109" w:rsidRPr="00FE4764" w:rsidRDefault="00306109" w:rsidP="002E56A1">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2018</w:t>
            </w:r>
          </w:p>
        </w:tc>
        <w:tc>
          <w:tcPr>
            <w:tcW w:w="1296" w:type="dxa"/>
            <w:tcBorders>
              <w:top w:val="nil"/>
              <w:left w:val="nil"/>
              <w:bottom w:val="nil"/>
              <w:right w:val="nil"/>
            </w:tcBorders>
            <w:vAlign w:val="center"/>
          </w:tcPr>
          <w:p w:rsidR="00306109" w:rsidRPr="00FE4764" w:rsidRDefault="00306109" w:rsidP="002E56A1">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296" w:type="dxa"/>
            <w:tcBorders>
              <w:top w:val="nil"/>
              <w:left w:val="nil"/>
              <w:bottom w:val="nil"/>
              <w:right w:val="nil"/>
            </w:tcBorders>
            <w:vAlign w:val="center"/>
          </w:tcPr>
          <w:p w:rsidR="00306109" w:rsidRPr="00FE4764" w:rsidRDefault="00306109" w:rsidP="002E56A1">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2018</w:t>
            </w:r>
          </w:p>
        </w:tc>
      </w:tr>
      <w:tr w:rsidR="00306109" w:rsidRPr="00FE4764" w:rsidTr="002E56A1">
        <w:tc>
          <w:tcPr>
            <w:tcW w:w="4392" w:type="dxa"/>
            <w:tcBorders>
              <w:top w:val="nil"/>
              <w:left w:val="nil"/>
              <w:bottom w:val="nil"/>
              <w:right w:val="nil"/>
            </w:tcBorders>
            <w:vAlign w:val="center"/>
          </w:tcPr>
          <w:p w:rsidR="00306109" w:rsidRPr="00FE4764" w:rsidRDefault="00306109" w:rsidP="002E56A1">
            <w:pPr>
              <w:ind w:left="1080" w:right="-81"/>
              <w:rPr>
                <w:rFonts w:ascii="Arial" w:hAnsi="Arial" w:cs="Arial"/>
                <w:color w:val="auto"/>
                <w:spacing w:val="-6"/>
                <w:sz w:val="18"/>
                <w:szCs w:val="18"/>
              </w:rPr>
            </w:pPr>
          </w:p>
        </w:tc>
        <w:tc>
          <w:tcPr>
            <w:tcW w:w="1296" w:type="dxa"/>
            <w:tcBorders>
              <w:top w:val="nil"/>
              <w:left w:val="nil"/>
              <w:bottom w:val="nil"/>
              <w:right w:val="nil"/>
            </w:tcBorders>
            <w:vAlign w:val="center"/>
          </w:tcPr>
          <w:p w:rsidR="00306109" w:rsidRPr="00FE4764" w:rsidRDefault="00306109" w:rsidP="002E56A1">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296" w:type="dxa"/>
            <w:tcBorders>
              <w:top w:val="nil"/>
              <w:left w:val="nil"/>
              <w:bottom w:val="nil"/>
              <w:right w:val="nil"/>
            </w:tcBorders>
            <w:vAlign w:val="center"/>
          </w:tcPr>
          <w:p w:rsidR="00306109" w:rsidRPr="00FE4764" w:rsidRDefault="00306109" w:rsidP="002E56A1">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296" w:type="dxa"/>
            <w:tcBorders>
              <w:top w:val="nil"/>
              <w:left w:val="nil"/>
              <w:bottom w:val="nil"/>
              <w:right w:val="nil"/>
            </w:tcBorders>
            <w:vAlign w:val="center"/>
          </w:tcPr>
          <w:p w:rsidR="00306109" w:rsidRPr="00FE4764" w:rsidRDefault="00306109" w:rsidP="002E56A1">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296" w:type="dxa"/>
            <w:tcBorders>
              <w:top w:val="nil"/>
              <w:left w:val="nil"/>
              <w:bottom w:val="nil"/>
              <w:right w:val="nil"/>
            </w:tcBorders>
            <w:vAlign w:val="center"/>
          </w:tcPr>
          <w:p w:rsidR="00306109" w:rsidRPr="00FE4764" w:rsidRDefault="00306109" w:rsidP="002E56A1">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r>
      <w:tr w:rsidR="00306109" w:rsidRPr="00FE4764" w:rsidTr="002E56A1">
        <w:tc>
          <w:tcPr>
            <w:tcW w:w="4392" w:type="dxa"/>
            <w:tcBorders>
              <w:top w:val="nil"/>
              <w:left w:val="nil"/>
              <w:bottom w:val="nil"/>
              <w:right w:val="nil"/>
            </w:tcBorders>
            <w:vAlign w:val="center"/>
          </w:tcPr>
          <w:p w:rsidR="00306109" w:rsidRPr="00FE4764" w:rsidRDefault="00306109" w:rsidP="002E56A1">
            <w:pPr>
              <w:ind w:left="1080" w:right="-81"/>
              <w:rPr>
                <w:rFonts w:ascii="Arial" w:hAnsi="Arial" w:cs="Arial"/>
                <w:color w:val="auto"/>
                <w:spacing w:val="-6"/>
                <w:sz w:val="18"/>
                <w:szCs w:val="18"/>
              </w:rPr>
            </w:pPr>
          </w:p>
        </w:tc>
        <w:tc>
          <w:tcPr>
            <w:tcW w:w="1296" w:type="dxa"/>
            <w:tcBorders>
              <w:top w:val="nil"/>
              <w:left w:val="nil"/>
              <w:bottom w:val="nil"/>
              <w:right w:val="nil"/>
            </w:tcBorders>
            <w:vAlign w:val="center"/>
          </w:tcPr>
          <w:p w:rsidR="00306109" w:rsidRPr="00FE4764" w:rsidRDefault="00306109" w:rsidP="002E56A1">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Baht</w:t>
            </w:r>
          </w:p>
        </w:tc>
        <w:tc>
          <w:tcPr>
            <w:tcW w:w="1296" w:type="dxa"/>
            <w:tcBorders>
              <w:top w:val="nil"/>
              <w:left w:val="nil"/>
              <w:bottom w:val="nil"/>
              <w:right w:val="nil"/>
            </w:tcBorders>
            <w:vAlign w:val="center"/>
          </w:tcPr>
          <w:p w:rsidR="00306109" w:rsidRPr="00FE4764" w:rsidRDefault="00306109" w:rsidP="002E56A1">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lang w:val="en-GB"/>
              </w:rPr>
              <w:t>Baht</w:t>
            </w:r>
          </w:p>
        </w:tc>
        <w:tc>
          <w:tcPr>
            <w:tcW w:w="1296" w:type="dxa"/>
            <w:tcBorders>
              <w:top w:val="nil"/>
              <w:left w:val="nil"/>
              <w:bottom w:val="nil"/>
              <w:right w:val="nil"/>
            </w:tcBorders>
            <w:vAlign w:val="center"/>
          </w:tcPr>
          <w:p w:rsidR="00306109" w:rsidRPr="00FE4764" w:rsidRDefault="00306109" w:rsidP="002E56A1">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Baht</w:t>
            </w:r>
          </w:p>
        </w:tc>
        <w:tc>
          <w:tcPr>
            <w:tcW w:w="1296" w:type="dxa"/>
            <w:tcBorders>
              <w:top w:val="nil"/>
              <w:left w:val="nil"/>
              <w:bottom w:val="nil"/>
              <w:right w:val="nil"/>
            </w:tcBorders>
            <w:vAlign w:val="center"/>
          </w:tcPr>
          <w:p w:rsidR="00306109" w:rsidRPr="00FE4764" w:rsidRDefault="00306109" w:rsidP="002E56A1">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lang w:val="en-GB"/>
              </w:rPr>
              <w:t>Baht</w:t>
            </w:r>
          </w:p>
        </w:tc>
      </w:tr>
      <w:tr w:rsidR="00306109" w:rsidRPr="00FE4764" w:rsidTr="0065283B">
        <w:tc>
          <w:tcPr>
            <w:tcW w:w="4392" w:type="dxa"/>
            <w:tcBorders>
              <w:top w:val="nil"/>
              <w:left w:val="nil"/>
              <w:bottom w:val="nil"/>
              <w:right w:val="nil"/>
            </w:tcBorders>
            <w:vAlign w:val="center"/>
          </w:tcPr>
          <w:p w:rsidR="00306109" w:rsidRPr="00FE4764" w:rsidRDefault="00306109" w:rsidP="002E56A1">
            <w:pPr>
              <w:ind w:left="1080" w:right="-81"/>
              <w:rPr>
                <w:rFonts w:ascii="Arial" w:hAnsi="Arial" w:cs="Arial"/>
                <w:color w:val="auto"/>
                <w:spacing w:val="-6"/>
                <w:sz w:val="12"/>
                <w:szCs w:val="12"/>
              </w:rPr>
            </w:pPr>
          </w:p>
        </w:tc>
        <w:tc>
          <w:tcPr>
            <w:tcW w:w="1296" w:type="dxa"/>
            <w:tcBorders>
              <w:top w:val="nil"/>
              <w:left w:val="nil"/>
              <w:right w:val="nil"/>
            </w:tcBorders>
            <w:vAlign w:val="center"/>
          </w:tcPr>
          <w:p w:rsidR="00306109" w:rsidRPr="00FE4764" w:rsidRDefault="00306109" w:rsidP="002E56A1">
            <w:pPr>
              <w:jc w:val="right"/>
              <w:rPr>
                <w:rFonts w:ascii="Arial" w:hAnsi="Arial" w:cs="Arial"/>
                <w:color w:val="auto"/>
                <w:sz w:val="12"/>
                <w:szCs w:val="12"/>
                <w:lang w:val="en-GB"/>
              </w:rPr>
            </w:pPr>
          </w:p>
        </w:tc>
        <w:tc>
          <w:tcPr>
            <w:tcW w:w="1296" w:type="dxa"/>
            <w:tcBorders>
              <w:top w:val="nil"/>
              <w:left w:val="nil"/>
              <w:right w:val="nil"/>
            </w:tcBorders>
            <w:vAlign w:val="center"/>
          </w:tcPr>
          <w:p w:rsidR="00306109" w:rsidRPr="00FE4764" w:rsidRDefault="00306109" w:rsidP="002E56A1">
            <w:pPr>
              <w:jc w:val="right"/>
              <w:rPr>
                <w:rFonts w:ascii="Arial" w:hAnsi="Arial" w:cs="Arial"/>
                <w:color w:val="auto"/>
                <w:sz w:val="12"/>
                <w:szCs w:val="12"/>
              </w:rPr>
            </w:pPr>
          </w:p>
        </w:tc>
        <w:tc>
          <w:tcPr>
            <w:tcW w:w="1296" w:type="dxa"/>
            <w:tcBorders>
              <w:top w:val="nil"/>
              <w:left w:val="nil"/>
              <w:right w:val="nil"/>
            </w:tcBorders>
            <w:vAlign w:val="center"/>
          </w:tcPr>
          <w:p w:rsidR="00306109" w:rsidRPr="00FE4764" w:rsidRDefault="00306109" w:rsidP="002E56A1">
            <w:pPr>
              <w:jc w:val="right"/>
              <w:rPr>
                <w:rFonts w:ascii="Arial" w:hAnsi="Arial" w:cs="Arial"/>
                <w:color w:val="auto"/>
                <w:sz w:val="12"/>
                <w:szCs w:val="12"/>
                <w:lang w:val="en-GB"/>
              </w:rPr>
            </w:pPr>
          </w:p>
        </w:tc>
        <w:tc>
          <w:tcPr>
            <w:tcW w:w="1296" w:type="dxa"/>
            <w:tcBorders>
              <w:top w:val="nil"/>
              <w:left w:val="nil"/>
              <w:right w:val="nil"/>
            </w:tcBorders>
            <w:vAlign w:val="center"/>
          </w:tcPr>
          <w:p w:rsidR="00306109" w:rsidRPr="00FE4764" w:rsidRDefault="00306109" w:rsidP="002E56A1">
            <w:pPr>
              <w:jc w:val="right"/>
              <w:rPr>
                <w:rFonts w:ascii="Arial" w:hAnsi="Arial" w:cs="Arial"/>
                <w:color w:val="auto"/>
                <w:sz w:val="12"/>
                <w:szCs w:val="12"/>
              </w:rPr>
            </w:pPr>
          </w:p>
        </w:tc>
      </w:tr>
      <w:tr w:rsidR="0054368F" w:rsidRPr="00FE4764" w:rsidTr="00255300">
        <w:tc>
          <w:tcPr>
            <w:tcW w:w="4392" w:type="dxa"/>
            <w:tcBorders>
              <w:top w:val="nil"/>
              <w:left w:val="nil"/>
              <w:bottom w:val="nil"/>
              <w:right w:val="nil"/>
            </w:tcBorders>
          </w:tcPr>
          <w:p w:rsidR="0054368F" w:rsidRPr="00FE4764" w:rsidRDefault="0054368F" w:rsidP="0054368F">
            <w:pPr>
              <w:ind w:left="1080" w:right="-81"/>
              <w:rPr>
                <w:rFonts w:ascii="Arial" w:hAnsi="Arial" w:cs="Arial"/>
                <w:color w:val="auto"/>
                <w:sz w:val="18"/>
                <w:szCs w:val="18"/>
              </w:rPr>
            </w:pPr>
            <w:r w:rsidRPr="00FE4764">
              <w:rPr>
                <w:rFonts w:ascii="Arial" w:hAnsi="Arial" w:cs="Arial"/>
                <w:color w:val="auto"/>
                <w:sz w:val="18"/>
                <w:szCs w:val="18"/>
              </w:rPr>
              <w:t xml:space="preserve">Gain on disposal of plant </w:t>
            </w:r>
          </w:p>
          <w:p w:rsidR="0054368F" w:rsidRPr="00FE4764" w:rsidRDefault="0054368F" w:rsidP="0054368F">
            <w:pPr>
              <w:ind w:left="1080" w:right="-81"/>
              <w:rPr>
                <w:rFonts w:ascii="Arial" w:hAnsi="Arial" w:cs="Arial"/>
                <w:color w:val="auto"/>
                <w:spacing w:val="-6"/>
                <w:sz w:val="18"/>
                <w:szCs w:val="18"/>
              </w:rPr>
            </w:pPr>
            <w:r w:rsidRPr="00FE4764">
              <w:rPr>
                <w:rFonts w:ascii="Arial" w:hAnsi="Arial" w:cs="Arial"/>
                <w:color w:val="auto"/>
                <w:sz w:val="18"/>
                <w:szCs w:val="18"/>
              </w:rPr>
              <w:t xml:space="preserve">   and equipment</w:t>
            </w:r>
            <w:r w:rsidRPr="00FE4764">
              <w:rPr>
                <w:rFonts w:ascii="Arial" w:hAnsi="Arial" w:cs="Arial"/>
                <w:color w:val="auto"/>
                <w:spacing w:val="-6"/>
                <w:sz w:val="18"/>
                <w:szCs w:val="18"/>
              </w:rPr>
              <w:t xml:space="preserve"> </w:t>
            </w:r>
          </w:p>
        </w:tc>
        <w:tc>
          <w:tcPr>
            <w:tcW w:w="1296" w:type="dxa"/>
            <w:tcBorders>
              <w:top w:val="nil"/>
              <w:left w:val="nil"/>
              <w:bottom w:val="nil"/>
              <w:right w:val="nil"/>
            </w:tcBorders>
            <w:vAlign w:val="bottom"/>
          </w:tcPr>
          <w:p w:rsidR="0054368F" w:rsidRPr="00FE4764" w:rsidRDefault="00DC095F" w:rsidP="0054368F">
            <w:pPr>
              <w:ind w:right="-72"/>
              <w:jc w:val="right"/>
              <w:rPr>
                <w:rFonts w:ascii="Arial" w:hAnsi="Arial" w:cs="Arial"/>
                <w:color w:val="auto"/>
                <w:sz w:val="18"/>
                <w:szCs w:val="18"/>
                <w:cs/>
              </w:rPr>
            </w:pPr>
            <w:r>
              <w:rPr>
                <w:rFonts w:ascii="Arial" w:hAnsi="Arial" w:cs="Arial"/>
                <w:color w:val="auto"/>
                <w:sz w:val="18"/>
                <w:szCs w:val="18"/>
              </w:rPr>
              <w:t>(74)</w:t>
            </w:r>
          </w:p>
        </w:tc>
        <w:tc>
          <w:tcPr>
            <w:tcW w:w="1296" w:type="dxa"/>
            <w:tcBorders>
              <w:top w:val="nil"/>
              <w:left w:val="nil"/>
              <w:bottom w:val="nil"/>
              <w:right w:val="nil"/>
            </w:tcBorders>
            <w:vAlign w:val="bottom"/>
          </w:tcPr>
          <w:p w:rsidR="0054368F" w:rsidRPr="00FE4764" w:rsidRDefault="00255300" w:rsidP="0054368F">
            <w:pPr>
              <w:ind w:right="-72"/>
              <w:jc w:val="right"/>
              <w:rPr>
                <w:rFonts w:ascii="Arial" w:hAnsi="Arial" w:cs="Arial"/>
                <w:color w:val="auto"/>
                <w:sz w:val="18"/>
                <w:szCs w:val="18"/>
                <w:cs/>
              </w:rPr>
            </w:pPr>
            <w:r w:rsidRPr="00E81AB8">
              <w:rPr>
                <w:rFonts w:ascii="Arial" w:hAnsi="Arial" w:cs="Arial"/>
                <w:sz w:val="18"/>
                <w:szCs w:val="18"/>
              </w:rPr>
              <w:t>(</w:t>
            </w:r>
            <w:r w:rsidRPr="00236CBD">
              <w:rPr>
                <w:rFonts w:ascii="Arial" w:hAnsi="Arial" w:cs="Arial"/>
                <w:sz w:val="18"/>
                <w:szCs w:val="18"/>
                <w:lang w:val="en-GB"/>
              </w:rPr>
              <w:t>441</w:t>
            </w:r>
            <w:r w:rsidRPr="00E81AB8">
              <w:rPr>
                <w:rFonts w:ascii="Arial" w:hAnsi="Arial" w:cs="Arial"/>
                <w:sz w:val="18"/>
                <w:szCs w:val="18"/>
              </w:rPr>
              <w:t>)</w:t>
            </w:r>
          </w:p>
        </w:tc>
        <w:tc>
          <w:tcPr>
            <w:tcW w:w="1296" w:type="dxa"/>
            <w:tcBorders>
              <w:top w:val="nil"/>
              <w:left w:val="nil"/>
              <w:bottom w:val="nil"/>
              <w:right w:val="nil"/>
            </w:tcBorders>
            <w:vAlign w:val="bottom"/>
          </w:tcPr>
          <w:p w:rsidR="00221D5B" w:rsidRPr="00FE4764" w:rsidRDefault="00DC095F" w:rsidP="0054368F">
            <w:pPr>
              <w:ind w:right="-72"/>
              <w:jc w:val="right"/>
              <w:rPr>
                <w:rFonts w:ascii="Arial" w:hAnsi="Arial" w:cs="Arial"/>
                <w:color w:val="auto"/>
                <w:sz w:val="18"/>
                <w:szCs w:val="18"/>
              </w:rPr>
            </w:pPr>
            <w:r>
              <w:rPr>
                <w:rFonts w:ascii="Arial" w:hAnsi="Arial" w:cs="Arial"/>
                <w:color w:val="auto"/>
                <w:sz w:val="18"/>
                <w:szCs w:val="18"/>
              </w:rPr>
              <w:t>(15)</w:t>
            </w:r>
          </w:p>
        </w:tc>
        <w:tc>
          <w:tcPr>
            <w:tcW w:w="1296" w:type="dxa"/>
            <w:tcBorders>
              <w:top w:val="nil"/>
              <w:left w:val="nil"/>
              <w:bottom w:val="nil"/>
              <w:right w:val="nil"/>
            </w:tcBorders>
            <w:vAlign w:val="bottom"/>
          </w:tcPr>
          <w:p w:rsidR="0054368F" w:rsidRPr="00FE4764" w:rsidRDefault="00255300" w:rsidP="0054368F">
            <w:pPr>
              <w:ind w:right="-72"/>
              <w:jc w:val="right"/>
              <w:rPr>
                <w:rFonts w:ascii="Arial" w:hAnsi="Arial" w:cs="Arial"/>
                <w:color w:val="auto"/>
                <w:sz w:val="18"/>
                <w:szCs w:val="18"/>
              </w:rPr>
            </w:pPr>
            <w:r w:rsidRPr="00E81AB8">
              <w:rPr>
                <w:rFonts w:ascii="Arial" w:hAnsi="Arial" w:cs="Arial"/>
                <w:sz w:val="18"/>
                <w:szCs w:val="18"/>
              </w:rPr>
              <w:t>(</w:t>
            </w:r>
            <w:r w:rsidRPr="00236CBD">
              <w:rPr>
                <w:rFonts w:ascii="Arial" w:hAnsi="Arial" w:cs="Arial"/>
                <w:sz w:val="18"/>
                <w:szCs w:val="18"/>
                <w:lang w:val="en-GB"/>
              </w:rPr>
              <w:t>20</w:t>
            </w:r>
            <w:r w:rsidRPr="00E81AB8">
              <w:rPr>
                <w:rFonts w:ascii="Arial" w:hAnsi="Arial" w:cs="Arial"/>
                <w:sz w:val="18"/>
                <w:szCs w:val="18"/>
              </w:rPr>
              <w:t>)</w:t>
            </w:r>
          </w:p>
        </w:tc>
      </w:tr>
      <w:tr w:rsidR="0054368F" w:rsidRPr="00FE4764" w:rsidTr="002E56A1">
        <w:tc>
          <w:tcPr>
            <w:tcW w:w="4392" w:type="dxa"/>
            <w:tcBorders>
              <w:top w:val="nil"/>
              <w:left w:val="nil"/>
              <w:bottom w:val="nil"/>
              <w:right w:val="nil"/>
            </w:tcBorders>
          </w:tcPr>
          <w:p w:rsidR="0054368F" w:rsidRPr="00FE4764" w:rsidRDefault="0054368F" w:rsidP="0054368F">
            <w:pPr>
              <w:ind w:left="1080" w:right="-81"/>
              <w:rPr>
                <w:rFonts w:ascii="Arial" w:hAnsi="Arial" w:cs="Arial"/>
                <w:color w:val="auto"/>
                <w:sz w:val="18"/>
                <w:szCs w:val="18"/>
              </w:rPr>
            </w:pPr>
            <w:r w:rsidRPr="00FE4764">
              <w:rPr>
                <w:rFonts w:ascii="Arial" w:hAnsi="Arial" w:cs="Arial"/>
                <w:color w:val="auto"/>
                <w:sz w:val="18"/>
                <w:szCs w:val="18"/>
              </w:rPr>
              <w:t>Loss from writ</w:t>
            </w:r>
            <w:r w:rsidR="006830AF">
              <w:rPr>
                <w:rFonts w:ascii="Arial" w:hAnsi="Arial" w:cs="Arial"/>
                <w:color w:val="auto"/>
                <w:sz w:val="18"/>
                <w:szCs w:val="18"/>
              </w:rPr>
              <w:t>ten</w:t>
            </w:r>
            <w:r w:rsidRPr="00FE4764">
              <w:rPr>
                <w:rFonts w:ascii="Arial" w:hAnsi="Arial" w:cs="Arial"/>
                <w:color w:val="auto"/>
                <w:sz w:val="18"/>
                <w:szCs w:val="18"/>
              </w:rPr>
              <w:t xml:space="preserve">-off of plant </w:t>
            </w:r>
          </w:p>
          <w:p w:rsidR="0054368F" w:rsidRPr="00FE4764" w:rsidRDefault="0054368F" w:rsidP="0054368F">
            <w:pPr>
              <w:ind w:left="1080" w:right="-81"/>
              <w:rPr>
                <w:rFonts w:ascii="Arial" w:hAnsi="Arial" w:cs="Arial"/>
                <w:color w:val="auto"/>
                <w:sz w:val="18"/>
                <w:szCs w:val="18"/>
              </w:rPr>
            </w:pPr>
            <w:r w:rsidRPr="00FE4764">
              <w:rPr>
                <w:rFonts w:ascii="Arial" w:hAnsi="Arial" w:cs="Arial"/>
                <w:color w:val="auto"/>
                <w:sz w:val="18"/>
                <w:szCs w:val="18"/>
              </w:rPr>
              <w:t xml:space="preserve">   and equipment and intangible assets</w:t>
            </w:r>
          </w:p>
        </w:tc>
        <w:tc>
          <w:tcPr>
            <w:tcW w:w="1296" w:type="dxa"/>
            <w:tcBorders>
              <w:top w:val="nil"/>
              <w:left w:val="nil"/>
              <w:bottom w:val="nil"/>
              <w:right w:val="nil"/>
            </w:tcBorders>
            <w:vAlign w:val="bottom"/>
          </w:tcPr>
          <w:p w:rsidR="0054368F" w:rsidRPr="00FE4764" w:rsidRDefault="00DC095F" w:rsidP="00221D5B">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rsidR="0054368F" w:rsidRPr="00FE4764" w:rsidRDefault="00255300" w:rsidP="00221D5B">
            <w:pPr>
              <w:ind w:right="-72"/>
              <w:jc w:val="right"/>
              <w:rPr>
                <w:rFonts w:ascii="Arial" w:hAnsi="Arial" w:cs="Arial"/>
                <w:color w:val="auto"/>
                <w:sz w:val="18"/>
                <w:szCs w:val="18"/>
              </w:rPr>
            </w:pPr>
            <w:r w:rsidRPr="00236CBD">
              <w:rPr>
                <w:rFonts w:ascii="Arial" w:hAnsi="Arial" w:cs="Arial"/>
                <w:sz w:val="18"/>
                <w:szCs w:val="18"/>
                <w:lang w:val="en-GB"/>
              </w:rPr>
              <w:t>1</w:t>
            </w:r>
            <w:r w:rsidRPr="00E81AB8">
              <w:rPr>
                <w:rFonts w:ascii="Arial" w:hAnsi="Arial" w:cs="Arial"/>
                <w:sz w:val="18"/>
                <w:szCs w:val="18"/>
              </w:rPr>
              <w:t>,</w:t>
            </w:r>
            <w:r w:rsidRPr="00236CBD">
              <w:rPr>
                <w:rFonts w:ascii="Arial" w:hAnsi="Arial" w:cs="Arial"/>
                <w:sz w:val="18"/>
                <w:szCs w:val="18"/>
                <w:lang w:val="en-GB"/>
              </w:rPr>
              <w:t>561</w:t>
            </w:r>
          </w:p>
        </w:tc>
        <w:tc>
          <w:tcPr>
            <w:tcW w:w="1296" w:type="dxa"/>
            <w:tcBorders>
              <w:top w:val="nil"/>
              <w:left w:val="nil"/>
              <w:bottom w:val="nil"/>
              <w:right w:val="nil"/>
            </w:tcBorders>
            <w:vAlign w:val="bottom"/>
          </w:tcPr>
          <w:p w:rsidR="0054368F" w:rsidRPr="00FE4764" w:rsidRDefault="00DC095F" w:rsidP="00221D5B">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rsidR="0054368F" w:rsidRPr="00FE4764" w:rsidRDefault="00255300" w:rsidP="00221D5B">
            <w:pPr>
              <w:ind w:right="-72"/>
              <w:jc w:val="right"/>
              <w:rPr>
                <w:rFonts w:ascii="Arial" w:hAnsi="Arial" w:cs="Arial"/>
                <w:color w:val="auto"/>
                <w:sz w:val="18"/>
                <w:szCs w:val="18"/>
              </w:rPr>
            </w:pPr>
            <w:r w:rsidRPr="00236CBD">
              <w:rPr>
                <w:rFonts w:ascii="Arial" w:hAnsi="Arial" w:cs="Arial"/>
                <w:sz w:val="18"/>
                <w:szCs w:val="18"/>
                <w:lang w:val="en-GB"/>
              </w:rPr>
              <w:t>1</w:t>
            </w:r>
            <w:r w:rsidRPr="00E81AB8">
              <w:rPr>
                <w:rFonts w:ascii="Arial" w:hAnsi="Arial" w:cs="Arial"/>
                <w:sz w:val="18"/>
                <w:szCs w:val="18"/>
              </w:rPr>
              <w:t>,</w:t>
            </w:r>
            <w:r w:rsidRPr="00236CBD">
              <w:rPr>
                <w:rFonts w:ascii="Arial" w:hAnsi="Arial" w:cs="Arial"/>
                <w:sz w:val="18"/>
                <w:szCs w:val="18"/>
                <w:lang w:val="en-GB"/>
              </w:rPr>
              <w:t>561</w:t>
            </w:r>
          </w:p>
        </w:tc>
      </w:tr>
      <w:tr w:rsidR="00221D5B" w:rsidRPr="00FE4764" w:rsidTr="002E56A1">
        <w:tc>
          <w:tcPr>
            <w:tcW w:w="4392" w:type="dxa"/>
            <w:tcBorders>
              <w:top w:val="nil"/>
              <w:left w:val="nil"/>
              <w:bottom w:val="nil"/>
              <w:right w:val="nil"/>
            </w:tcBorders>
          </w:tcPr>
          <w:p w:rsidR="00221D5B" w:rsidRDefault="00221D5B" w:rsidP="0054368F">
            <w:pPr>
              <w:ind w:left="1080" w:right="-81"/>
              <w:rPr>
                <w:rFonts w:ascii="Arial" w:hAnsi="Arial" w:cs="Arial"/>
                <w:color w:val="auto"/>
                <w:sz w:val="18"/>
                <w:szCs w:val="18"/>
              </w:rPr>
            </w:pPr>
            <w:r>
              <w:rPr>
                <w:rFonts w:ascii="Arial" w:hAnsi="Arial" w:cs="Arial"/>
                <w:color w:val="auto"/>
                <w:sz w:val="18"/>
                <w:szCs w:val="18"/>
              </w:rPr>
              <w:t>Loss from diminution in value of</w:t>
            </w:r>
          </w:p>
          <w:p w:rsidR="00221D5B" w:rsidRPr="00FE4764" w:rsidRDefault="00221D5B" w:rsidP="00221D5B">
            <w:pPr>
              <w:ind w:left="1080" w:right="-81"/>
              <w:rPr>
                <w:rFonts w:ascii="Arial" w:hAnsi="Arial" w:cs="Arial"/>
                <w:color w:val="auto"/>
                <w:sz w:val="18"/>
                <w:szCs w:val="18"/>
              </w:rPr>
            </w:pPr>
            <w:r w:rsidRPr="00FE4764">
              <w:rPr>
                <w:rFonts w:ascii="Arial" w:hAnsi="Arial" w:cs="Arial"/>
                <w:color w:val="auto"/>
                <w:sz w:val="18"/>
                <w:szCs w:val="18"/>
              </w:rPr>
              <w:t xml:space="preserve">   </w:t>
            </w:r>
            <w:r>
              <w:rPr>
                <w:rFonts w:ascii="Arial" w:hAnsi="Arial" w:cs="Arial"/>
                <w:color w:val="auto"/>
                <w:sz w:val="18"/>
                <w:szCs w:val="18"/>
              </w:rPr>
              <w:t xml:space="preserve">inventories </w:t>
            </w:r>
          </w:p>
        </w:tc>
        <w:tc>
          <w:tcPr>
            <w:tcW w:w="1296" w:type="dxa"/>
            <w:tcBorders>
              <w:top w:val="nil"/>
              <w:left w:val="nil"/>
              <w:bottom w:val="nil"/>
              <w:right w:val="nil"/>
            </w:tcBorders>
            <w:vAlign w:val="bottom"/>
          </w:tcPr>
          <w:p w:rsidR="00221D5B" w:rsidRPr="00FE4764" w:rsidRDefault="00DC095F" w:rsidP="00221D5B">
            <w:pPr>
              <w:ind w:right="-72"/>
              <w:jc w:val="right"/>
              <w:rPr>
                <w:rFonts w:ascii="Arial" w:hAnsi="Arial" w:cs="Arial"/>
                <w:color w:val="auto"/>
                <w:sz w:val="18"/>
                <w:szCs w:val="18"/>
              </w:rPr>
            </w:pPr>
            <w:r>
              <w:rPr>
                <w:rFonts w:ascii="Arial" w:hAnsi="Arial" w:cs="Arial"/>
                <w:color w:val="auto"/>
                <w:sz w:val="18"/>
                <w:szCs w:val="18"/>
              </w:rPr>
              <w:t>3,529</w:t>
            </w:r>
          </w:p>
        </w:tc>
        <w:tc>
          <w:tcPr>
            <w:tcW w:w="1296" w:type="dxa"/>
            <w:tcBorders>
              <w:top w:val="nil"/>
              <w:left w:val="nil"/>
              <w:bottom w:val="nil"/>
              <w:right w:val="nil"/>
            </w:tcBorders>
            <w:vAlign w:val="bottom"/>
          </w:tcPr>
          <w:p w:rsidR="00221D5B" w:rsidRPr="00FE4764" w:rsidRDefault="00255300" w:rsidP="00221D5B">
            <w:pPr>
              <w:ind w:right="-72"/>
              <w:jc w:val="right"/>
              <w:rPr>
                <w:rFonts w:ascii="Arial" w:hAnsi="Arial" w:cs="Arial"/>
                <w:color w:val="auto"/>
                <w:sz w:val="18"/>
                <w:szCs w:val="18"/>
              </w:rPr>
            </w:pPr>
            <w:r>
              <w:rPr>
                <w:rFonts w:ascii="Arial" w:hAnsi="Arial" w:cs="Arial"/>
                <w:sz w:val="18"/>
                <w:szCs w:val="18"/>
              </w:rPr>
              <w:t>17,475</w:t>
            </w:r>
          </w:p>
        </w:tc>
        <w:tc>
          <w:tcPr>
            <w:tcW w:w="1296" w:type="dxa"/>
            <w:tcBorders>
              <w:top w:val="nil"/>
              <w:left w:val="nil"/>
              <w:bottom w:val="nil"/>
              <w:right w:val="nil"/>
            </w:tcBorders>
            <w:vAlign w:val="bottom"/>
          </w:tcPr>
          <w:p w:rsidR="00221D5B" w:rsidRPr="00FE4764" w:rsidRDefault="00DC095F" w:rsidP="00221D5B">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rsidR="00221D5B" w:rsidRPr="00FE4764" w:rsidRDefault="00255300" w:rsidP="00221D5B">
            <w:pPr>
              <w:ind w:right="-72"/>
              <w:jc w:val="right"/>
              <w:rPr>
                <w:rFonts w:ascii="Arial" w:hAnsi="Arial" w:cs="Arial"/>
                <w:color w:val="auto"/>
                <w:sz w:val="18"/>
                <w:szCs w:val="18"/>
              </w:rPr>
            </w:pPr>
            <w:r>
              <w:rPr>
                <w:rFonts w:ascii="Arial" w:hAnsi="Arial" w:cs="Arial"/>
                <w:color w:val="auto"/>
                <w:sz w:val="18"/>
                <w:szCs w:val="18"/>
              </w:rPr>
              <w:t>-</w:t>
            </w:r>
          </w:p>
        </w:tc>
      </w:tr>
      <w:tr w:rsidR="00221D5B" w:rsidRPr="00FE4764" w:rsidTr="002E56A1">
        <w:tc>
          <w:tcPr>
            <w:tcW w:w="4392" w:type="dxa"/>
            <w:tcBorders>
              <w:top w:val="nil"/>
              <w:left w:val="nil"/>
              <w:bottom w:val="nil"/>
              <w:right w:val="nil"/>
            </w:tcBorders>
          </w:tcPr>
          <w:p w:rsidR="00221D5B" w:rsidRDefault="00221D5B" w:rsidP="00221D5B">
            <w:pPr>
              <w:ind w:left="1080" w:right="-81"/>
              <w:rPr>
                <w:rFonts w:ascii="Arial" w:hAnsi="Arial" w:cs="Arial"/>
                <w:color w:val="auto"/>
                <w:sz w:val="18"/>
                <w:szCs w:val="18"/>
              </w:rPr>
            </w:pPr>
            <w:r>
              <w:rPr>
                <w:rFonts w:ascii="Arial" w:hAnsi="Arial" w:cs="Arial"/>
                <w:color w:val="auto"/>
                <w:sz w:val="18"/>
                <w:szCs w:val="18"/>
              </w:rPr>
              <w:t xml:space="preserve">Gain on sale available-for-sale </w:t>
            </w:r>
          </w:p>
          <w:p w:rsidR="00221D5B" w:rsidRPr="00856A49" w:rsidRDefault="00221D5B" w:rsidP="00221D5B">
            <w:pPr>
              <w:ind w:left="1080" w:right="-81"/>
              <w:rPr>
                <w:rFonts w:ascii="Arial" w:hAnsi="Arial"/>
                <w:color w:val="auto"/>
                <w:sz w:val="18"/>
                <w:szCs w:val="18"/>
                <w:cs/>
              </w:rPr>
            </w:pPr>
            <w:r w:rsidRPr="00FE4764">
              <w:rPr>
                <w:rFonts w:ascii="Arial" w:hAnsi="Arial" w:cs="Arial"/>
                <w:color w:val="auto"/>
                <w:sz w:val="18"/>
                <w:szCs w:val="18"/>
              </w:rPr>
              <w:t xml:space="preserve">   </w:t>
            </w:r>
            <w:r>
              <w:rPr>
                <w:rFonts w:ascii="Arial" w:hAnsi="Arial" w:cs="Arial"/>
                <w:color w:val="auto"/>
                <w:sz w:val="18"/>
                <w:szCs w:val="18"/>
              </w:rPr>
              <w:t>investments</w:t>
            </w:r>
          </w:p>
        </w:tc>
        <w:tc>
          <w:tcPr>
            <w:tcW w:w="1296" w:type="dxa"/>
            <w:tcBorders>
              <w:top w:val="nil"/>
              <w:left w:val="nil"/>
              <w:bottom w:val="nil"/>
              <w:right w:val="nil"/>
            </w:tcBorders>
            <w:vAlign w:val="bottom"/>
          </w:tcPr>
          <w:p w:rsidR="00221D5B" w:rsidRPr="00221D5B" w:rsidRDefault="00DC095F" w:rsidP="0054368F">
            <w:pPr>
              <w:pBdr>
                <w:bottom w:val="single" w:sz="4" w:space="1" w:color="auto"/>
              </w:pBdr>
              <w:ind w:right="-72"/>
              <w:jc w:val="right"/>
              <w:rPr>
                <w:rFonts w:ascii="Arial" w:hAnsi="Arial"/>
                <w:color w:val="auto"/>
                <w:sz w:val="18"/>
                <w:szCs w:val="22"/>
              </w:rPr>
            </w:pPr>
            <w:r>
              <w:rPr>
                <w:rFonts w:ascii="Arial" w:hAnsi="Arial"/>
                <w:color w:val="auto"/>
                <w:sz w:val="18"/>
                <w:szCs w:val="22"/>
              </w:rPr>
              <w:t>(130)</w:t>
            </w:r>
          </w:p>
        </w:tc>
        <w:tc>
          <w:tcPr>
            <w:tcW w:w="1296" w:type="dxa"/>
            <w:tcBorders>
              <w:top w:val="nil"/>
              <w:left w:val="nil"/>
              <w:bottom w:val="nil"/>
              <w:right w:val="nil"/>
            </w:tcBorders>
            <w:vAlign w:val="bottom"/>
          </w:tcPr>
          <w:p w:rsidR="00221D5B" w:rsidRPr="00FE4764" w:rsidRDefault="00255300" w:rsidP="0054368F">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rsidR="00221D5B" w:rsidRPr="00FE4764" w:rsidRDefault="00DC095F" w:rsidP="0054368F">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rsidR="00221D5B" w:rsidRPr="00FE4764" w:rsidRDefault="00255300" w:rsidP="0054368F">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w:t>
            </w:r>
          </w:p>
        </w:tc>
      </w:tr>
      <w:tr w:rsidR="0054368F" w:rsidRPr="00FE4764" w:rsidTr="00887845">
        <w:tc>
          <w:tcPr>
            <w:tcW w:w="4392" w:type="dxa"/>
            <w:tcBorders>
              <w:top w:val="nil"/>
              <w:left w:val="nil"/>
              <w:bottom w:val="nil"/>
              <w:right w:val="nil"/>
            </w:tcBorders>
          </w:tcPr>
          <w:p w:rsidR="0054368F" w:rsidRPr="00FE4764" w:rsidRDefault="0054368F" w:rsidP="0054368F">
            <w:pPr>
              <w:ind w:left="1080" w:right="-81"/>
              <w:rPr>
                <w:rFonts w:ascii="Arial" w:hAnsi="Arial" w:cs="Arial"/>
                <w:color w:val="auto"/>
                <w:spacing w:val="-6"/>
                <w:sz w:val="8"/>
                <w:szCs w:val="8"/>
              </w:rPr>
            </w:pPr>
          </w:p>
        </w:tc>
        <w:tc>
          <w:tcPr>
            <w:tcW w:w="1296" w:type="dxa"/>
            <w:tcBorders>
              <w:top w:val="nil"/>
              <w:left w:val="nil"/>
              <w:bottom w:val="nil"/>
              <w:right w:val="nil"/>
            </w:tcBorders>
          </w:tcPr>
          <w:p w:rsidR="0054368F" w:rsidRPr="00FE4764" w:rsidRDefault="0054368F" w:rsidP="0054368F">
            <w:pPr>
              <w:ind w:right="-72"/>
              <w:jc w:val="right"/>
              <w:rPr>
                <w:rFonts w:ascii="Arial" w:hAnsi="Arial" w:cs="Arial"/>
                <w:color w:val="auto"/>
                <w:sz w:val="8"/>
                <w:szCs w:val="8"/>
              </w:rPr>
            </w:pPr>
          </w:p>
        </w:tc>
        <w:tc>
          <w:tcPr>
            <w:tcW w:w="1296" w:type="dxa"/>
            <w:tcBorders>
              <w:top w:val="nil"/>
              <w:left w:val="nil"/>
              <w:bottom w:val="nil"/>
              <w:right w:val="nil"/>
            </w:tcBorders>
          </w:tcPr>
          <w:p w:rsidR="0054368F" w:rsidRPr="00FE4764" w:rsidRDefault="0054368F" w:rsidP="0054368F">
            <w:pPr>
              <w:ind w:right="-72"/>
              <w:jc w:val="right"/>
              <w:rPr>
                <w:rFonts w:ascii="Arial" w:hAnsi="Arial" w:cs="Arial"/>
                <w:color w:val="auto"/>
                <w:sz w:val="8"/>
                <w:szCs w:val="8"/>
              </w:rPr>
            </w:pPr>
          </w:p>
        </w:tc>
        <w:tc>
          <w:tcPr>
            <w:tcW w:w="1296" w:type="dxa"/>
            <w:tcBorders>
              <w:top w:val="nil"/>
              <w:left w:val="nil"/>
              <w:bottom w:val="nil"/>
              <w:right w:val="nil"/>
            </w:tcBorders>
          </w:tcPr>
          <w:p w:rsidR="0054368F" w:rsidRPr="00FE4764" w:rsidRDefault="0054368F" w:rsidP="0054368F">
            <w:pPr>
              <w:ind w:right="-72"/>
              <w:jc w:val="right"/>
              <w:rPr>
                <w:rFonts w:ascii="Arial" w:hAnsi="Arial" w:cs="Arial"/>
                <w:color w:val="auto"/>
                <w:sz w:val="8"/>
                <w:szCs w:val="8"/>
              </w:rPr>
            </w:pPr>
          </w:p>
        </w:tc>
        <w:tc>
          <w:tcPr>
            <w:tcW w:w="1296" w:type="dxa"/>
            <w:tcBorders>
              <w:top w:val="nil"/>
              <w:left w:val="nil"/>
              <w:bottom w:val="nil"/>
              <w:right w:val="nil"/>
            </w:tcBorders>
          </w:tcPr>
          <w:p w:rsidR="0054368F" w:rsidRPr="00FE4764" w:rsidRDefault="0054368F" w:rsidP="0054368F">
            <w:pPr>
              <w:ind w:right="-72"/>
              <w:jc w:val="right"/>
              <w:rPr>
                <w:rFonts w:ascii="Arial" w:hAnsi="Arial" w:cs="Arial"/>
                <w:color w:val="auto"/>
                <w:sz w:val="8"/>
                <w:szCs w:val="8"/>
              </w:rPr>
            </w:pPr>
          </w:p>
        </w:tc>
      </w:tr>
      <w:tr w:rsidR="0054368F" w:rsidRPr="00FE4764" w:rsidTr="00887845">
        <w:tc>
          <w:tcPr>
            <w:tcW w:w="4392" w:type="dxa"/>
            <w:tcBorders>
              <w:top w:val="nil"/>
              <w:left w:val="nil"/>
              <w:bottom w:val="nil"/>
              <w:right w:val="nil"/>
            </w:tcBorders>
          </w:tcPr>
          <w:p w:rsidR="0054368F" w:rsidRPr="00FE4764" w:rsidRDefault="0054368F" w:rsidP="0054368F">
            <w:pPr>
              <w:ind w:left="1080" w:right="-81"/>
              <w:rPr>
                <w:rFonts w:ascii="Arial" w:hAnsi="Arial" w:cs="Arial"/>
                <w:color w:val="auto"/>
                <w:spacing w:val="-6"/>
                <w:sz w:val="18"/>
                <w:szCs w:val="18"/>
              </w:rPr>
            </w:pPr>
          </w:p>
        </w:tc>
        <w:tc>
          <w:tcPr>
            <w:tcW w:w="1296" w:type="dxa"/>
            <w:tcBorders>
              <w:top w:val="nil"/>
              <w:left w:val="nil"/>
              <w:bottom w:val="nil"/>
              <w:right w:val="nil"/>
            </w:tcBorders>
            <w:vAlign w:val="bottom"/>
          </w:tcPr>
          <w:p w:rsidR="0054368F" w:rsidRPr="00FE4764" w:rsidRDefault="00DC095F" w:rsidP="00221D5B">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t>3,325</w:t>
            </w:r>
          </w:p>
        </w:tc>
        <w:tc>
          <w:tcPr>
            <w:tcW w:w="1296" w:type="dxa"/>
            <w:tcBorders>
              <w:top w:val="nil"/>
              <w:left w:val="nil"/>
              <w:bottom w:val="nil"/>
              <w:right w:val="nil"/>
            </w:tcBorders>
            <w:vAlign w:val="bottom"/>
          </w:tcPr>
          <w:p w:rsidR="0054368F" w:rsidRPr="00FE4764" w:rsidRDefault="00255300" w:rsidP="0054368F">
            <w:pPr>
              <w:pBdr>
                <w:bottom w:val="double" w:sz="4" w:space="1" w:color="auto"/>
              </w:pBdr>
              <w:ind w:right="-72"/>
              <w:jc w:val="right"/>
              <w:rPr>
                <w:rFonts w:ascii="Arial" w:hAnsi="Arial" w:cs="Arial"/>
                <w:color w:val="auto"/>
                <w:sz w:val="18"/>
                <w:szCs w:val="18"/>
                <w:cs/>
              </w:rPr>
            </w:pPr>
            <w:r>
              <w:rPr>
                <w:rFonts w:ascii="Arial" w:hAnsi="Arial" w:cs="Arial"/>
                <w:sz w:val="18"/>
                <w:szCs w:val="18"/>
              </w:rPr>
              <w:t>18,595</w:t>
            </w:r>
          </w:p>
        </w:tc>
        <w:tc>
          <w:tcPr>
            <w:tcW w:w="1296" w:type="dxa"/>
            <w:tcBorders>
              <w:top w:val="nil"/>
              <w:left w:val="nil"/>
              <w:bottom w:val="nil"/>
              <w:right w:val="nil"/>
            </w:tcBorders>
            <w:vAlign w:val="bottom"/>
          </w:tcPr>
          <w:p w:rsidR="0054368F" w:rsidRPr="00FE4764" w:rsidRDefault="00DC095F" w:rsidP="0054368F">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t>(15)</w:t>
            </w:r>
          </w:p>
        </w:tc>
        <w:tc>
          <w:tcPr>
            <w:tcW w:w="1296" w:type="dxa"/>
            <w:tcBorders>
              <w:top w:val="nil"/>
              <w:left w:val="nil"/>
              <w:bottom w:val="nil"/>
              <w:right w:val="nil"/>
            </w:tcBorders>
            <w:vAlign w:val="bottom"/>
          </w:tcPr>
          <w:p w:rsidR="0054368F" w:rsidRPr="00FE4764" w:rsidRDefault="00255300" w:rsidP="0054368F">
            <w:pPr>
              <w:pBdr>
                <w:bottom w:val="double" w:sz="4" w:space="1" w:color="auto"/>
              </w:pBdr>
              <w:ind w:right="-72"/>
              <w:jc w:val="right"/>
              <w:rPr>
                <w:rFonts w:ascii="Arial" w:hAnsi="Arial" w:cs="Arial"/>
                <w:color w:val="auto"/>
                <w:sz w:val="18"/>
                <w:szCs w:val="18"/>
                <w:cs/>
              </w:rPr>
            </w:pPr>
            <w:r w:rsidRPr="00236CBD">
              <w:rPr>
                <w:rFonts w:ascii="Arial" w:hAnsi="Arial" w:cs="Arial"/>
                <w:sz w:val="18"/>
                <w:szCs w:val="18"/>
                <w:lang w:val="en-GB"/>
              </w:rPr>
              <w:t>1</w:t>
            </w:r>
            <w:r w:rsidRPr="00E81AB8">
              <w:rPr>
                <w:rFonts w:ascii="Arial" w:hAnsi="Arial" w:cs="Arial"/>
                <w:sz w:val="18"/>
                <w:szCs w:val="18"/>
              </w:rPr>
              <w:t>,</w:t>
            </w:r>
            <w:r w:rsidRPr="00236CBD">
              <w:rPr>
                <w:rFonts w:ascii="Arial" w:hAnsi="Arial" w:cs="Arial"/>
                <w:sz w:val="18"/>
                <w:szCs w:val="18"/>
                <w:lang w:val="en-GB"/>
              </w:rPr>
              <w:t>541</w:t>
            </w:r>
          </w:p>
        </w:tc>
      </w:tr>
    </w:tbl>
    <w:p w:rsidR="00A277F1" w:rsidRDefault="00A277F1" w:rsidP="00A277F1">
      <w:pPr>
        <w:ind w:left="547" w:hanging="547"/>
        <w:jc w:val="thaiDistribute"/>
        <w:rPr>
          <w:rFonts w:ascii="Arial" w:hAnsi="Arial" w:cs="Arial"/>
          <w:color w:val="auto"/>
          <w:sz w:val="18"/>
          <w:szCs w:val="18"/>
        </w:rPr>
      </w:pPr>
      <w:r>
        <w:rPr>
          <w:rFonts w:ascii="Arial" w:hAnsi="Arial" w:cs="Arial"/>
          <w:color w:val="auto"/>
          <w:sz w:val="18"/>
          <w:szCs w:val="18"/>
        </w:rPr>
        <w:br w:type="page"/>
      </w:r>
    </w:p>
    <w:p w:rsidR="00A277F1" w:rsidRDefault="00A277F1" w:rsidP="00A277F1">
      <w:pPr>
        <w:ind w:left="547" w:hanging="547"/>
        <w:jc w:val="thaiDistribute"/>
        <w:rPr>
          <w:rFonts w:ascii="Arial" w:hAnsi="Arial" w:cs="Arial"/>
          <w:color w:val="auto"/>
          <w:sz w:val="18"/>
          <w:szCs w:val="18"/>
        </w:rPr>
      </w:pPr>
    </w:p>
    <w:p w:rsidR="00A277F1" w:rsidRPr="00FE4764" w:rsidRDefault="00A277F1" w:rsidP="00A277F1">
      <w:pPr>
        <w:ind w:left="547" w:hanging="547"/>
        <w:jc w:val="thaiDistribute"/>
        <w:rPr>
          <w:rFonts w:ascii="Arial" w:hAnsi="Arial" w:cs="Arial"/>
          <w:color w:val="auto"/>
          <w:sz w:val="18"/>
          <w:szCs w:val="18"/>
        </w:rPr>
      </w:pPr>
      <w:r w:rsidRPr="00FE4764">
        <w:rPr>
          <w:rFonts w:ascii="Arial" w:hAnsi="Arial" w:cs="Arial"/>
          <w:b/>
          <w:bCs/>
          <w:color w:val="auto"/>
          <w:sz w:val="18"/>
          <w:szCs w:val="18"/>
        </w:rPr>
        <w:t>6</w:t>
      </w:r>
      <w:r w:rsidRPr="00FE4764">
        <w:rPr>
          <w:rFonts w:ascii="Arial" w:hAnsi="Arial" w:cs="Arial"/>
          <w:b/>
          <w:bCs/>
          <w:color w:val="auto"/>
          <w:sz w:val="18"/>
          <w:szCs w:val="18"/>
          <w:cs/>
        </w:rPr>
        <w:tab/>
      </w:r>
      <w:r w:rsidRPr="00FE4764">
        <w:rPr>
          <w:rFonts w:ascii="Arial" w:hAnsi="Arial" w:cs="Arial"/>
          <w:b/>
          <w:bCs/>
          <w:color w:val="auto"/>
          <w:sz w:val="18"/>
          <w:szCs w:val="18"/>
        </w:rPr>
        <w:t>Cash and cash equivalents</w:t>
      </w:r>
      <w:r w:rsidRPr="00FE4764">
        <w:rPr>
          <w:rFonts w:ascii="Arial" w:hAnsi="Arial" w:cs="Arial"/>
          <w:color w:val="auto"/>
          <w:sz w:val="18"/>
          <w:szCs w:val="18"/>
        </w:rPr>
        <w:t xml:space="preserve"> (Cont’d)</w:t>
      </w:r>
    </w:p>
    <w:p w:rsidR="00A277F1" w:rsidRPr="00FE4764" w:rsidRDefault="00A277F1" w:rsidP="00A277F1">
      <w:pPr>
        <w:ind w:left="1080" w:hanging="540"/>
        <w:jc w:val="both"/>
        <w:rPr>
          <w:rFonts w:ascii="Arial" w:hAnsi="Arial" w:cs="Arial"/>
          <w:color w:val="auto"/>
          <w:sz w:val="18"/>
          <w:szCs w:val="18"/>
        </w:rPr>
      </w:pPr>
    </w:p>
    <w:p w:rsidR="00987328" w:rsidRPr="00FE4764" w:rsidRDefault="00987328" w:rsidP="00306109">
      <w:pPr>
        <w:ind w:left="540"/>
        <w:jc w:val="both"/>
        <w:rPr>
          <w:rFonts w:ascii="Arial" w:hAnsi="Arial" w:cs="Arial"/>
          <w:color w:val="auto"/>
          <w:sz w:val="18"/>
          <w:szCs w:val="18"/>
        </w:rPr>
      </w:pPr>
    </w:p>
    <w:p w:rsidR="00306109" w:rsidRPr="00FE4764" w:rsidRDefault="00306109" w:rsidP="00306109">
      <w:pPr>
        <w:ind w:left="1080" w:hanging="540"/>
        <w:jc w:val="both"/>
        <w:rPr>
          <w:rFonts w:ascii="Arial" w:hAnsi="Arial" w:cs="Arial"/>
          <w:color w:val="auto"/>
          <w:spacing w:val="-2"/>
          <w:sz w:val="18"/>
          <w:szCs w:val="18"/>
        </w:rPr>
      </w:pPr>
      <w:r w:rsidRPr="00FE4764">
        <w:rPr>
          <w:rFonts w:ascii="Arial" w:hAnsi="Arial" w:cs="Arial"/>
          <w:color w:val="auto"/>
          <w:sz w:val="18"/>
          <w:szCs w:val="18"/>
        </w:rPr>
        <w:t>c)</w:t>
      </w:r>
      <w:r w:rsidRPr="00FE4764">
        <w:rPr>
          <w:rFonts w:ascii="Arial" w:hAnsi="Arial" w:cs="Arial"/>
          <w:color w:val="auto"/>
          <w:sz w:val="18"/>
          <w:szCs w:val="18"/>
        </w:rPr>
        <w:tab/>
      </w:r>
      <w:r w:rsidRPr="00A277F1">
        <w:rPr>
          <w:rFonts w:ascii="Arial" w:hAnsi="Arial" w:cs="Arial"/>
          <w:color w:val="auto"/>
          <w:spacing w:val="-6"/>
          <w:sz w:val="18"/>
          <w:szCs w:val="18"/>
        </w:rPr>
        <w:t xml:space="preserve">Other cash received (paid) from operating activities for the </w:t>
      </w:r>
      <w:r w:rsidR="002A3647">
        <w:rPr>
          <w:rFonts w:ascii="Arial" w:hAnsi="Arial" w:cs="Arial"/>
          <w:color w:val="auto"/>
          <w:spacing w:val="-6"/>
          <w:sz w:val="18"/>
          <w:szCs w:val="18"/>
        </w:rPr>
        <w:t>nine</w:t>
      </w:r>
      <w:r w:rsidRPr="00A277F1">
        <w:rPr>
          <w:rFonts w:ascii="Arial" w:hAnsi="Arial" w:cs="Arial"/>
          <w:color w:val="auto"/>
          <w:spacing w:val="-6"/>
          <w:sz w:val="18"/>
          <w:szCs w:val="18"/>
        </w:rPr>
        <w:t xml:space="preserve">-month periods ended </w:t>
      </w:r>
      <w:r w:rsidR="002A3647">
        <w:rPr>
          <w:rFonts w:ascii="Arial" w:hAnsi="Arial" w:cs="Arial"/>
          <w:color w:val="auto"/>
          <w:spacing w:val="-6"/>
          <w:sz w:val="18"/>
          <w:szCs w:val="18"/>
        </w:rPr>
        <w:t>31 December</w:t>
      </w:r>
      <w:r w:rsidRPr="00A277F1">
        <w:rPr>
          <w:rFonts w:ascii="Arial" w:hAnsi="Arial" w:cs="Arial"/>
          <w:color w:val="auto"/>
          <w:spacing w:val="-6"/>
          <w:sz w:val="18"/>
          <w:szCs w:val="18"/>
        </w:rPr>
        <w:t>, consists of:</w:t>
      </w:r>
    </w:p>
    <w:p w:rsidR="00306109" w:rsidRPr="00FE4764" w:rsidRDefault="00306109" w:rsidP="00306109">
      <w:pPr>
        <w:ind w:left="1080" w:hanging="54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680"/>
        <w:gridCol w:w="1224"/>
        <w:gridCol w:w="1224"/>
        <w:gridCol w:w="1224"/>
        <w:gridCol w:w="1224"/>
      </w:tblGrid>
      <w:tr w:rsidR="00306109" w:rsidRPr="00FE4764" w:rsidTr="002E56A1">
        <w:tc>
          <w:tcPr>
            <w:tcW w:w="4680" w:type="dxa"/>
            <w:tcBorders>
              <w:top w:val="nil"/>
              <w:left w:val="nil"/>
              <w:bottom w:val="nil"/>
              <w:right w:val="nil"/>
            </w:tcBorders>
            <w:vAlign w:val="center"/>
          </w:tcPr>
          <w:p w:rsidR="00306109" w:rsidRPr="00FE4764" w:rsidRDefault="00306109" w:rsidP="002E56A1">
            <w:pPr>
              <w:ind w:left="1080" w:right="-81"/>
              <w:rPr>
                <w:rFonts w:ascii="Arial" w:hAnsi="Arial" w:cs="Arial"/>
                <w:color w:val="auto"/>
                <w:sz w:val="18"/>
                <w:szCs w:val="18"/>
              </w:rPr>
            </w:pPr>
          </w:p>
        </w:tc>
        <w:tc>
          <w:tcPr>
            <w:tcW w:w="2448" w:type="dxa"/>
            <w:gridSpan w:val="2"/>
            <w:tcBorders>
              <w:top w:val="nil"/>
              <w:left w:val="nil"/>
              <w:bottom w:val="nil"/>
              <w:right w:val="nil"/>
            </w:tcBorders>
            <w:vAlign w:val="center"/>
          </w:tcPr>
          <w:p w:rsidR="00306109" w:rsidRPr="00FE4764" w:rsidRDefault="00306109" w:rsidP="002E56A1">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Consolidated</w:t>
            </w:r>
          </w:p>
          <w:p w:rsidR="00306109" w:rsidRPr="00FE4764" w:rsidRDefault="00306109" w:rsidP="002E56A1">
            <w:pPr>
              <w:pStyle w:val="a"/>
              <w:pBdr>
                <w:bottom w:val="single" w:sz="4" w:space="1" w:color="auto"/>
              </w:pBdr>
              <w:ind w:right="-72"/>
              <w:jc w:val="center"/>
              <w:rPr>
                <w:rFonts w:ascii="Arial" w:hAnsi="Arial" w:cs="Arial"/>
                <w:b/>
                <w:bCs/>
                <w:color w:val="auto"/>
                <w:sz w:val="18"/>
                <w:szCs w:val="18"/>
                <w:cs/>
                <w:lang w:val="en-GB"/>
              </w:rPr>
            </w:pPr>
            <w:r w:rsidRPr="00FE4764">
              <w:rPr>
                <w:rFonts w:ascii="Arial" w:hAnsi="Arial" w:cs="Arial"/>
                <w:b/>
                <w:bCs/>
                <w:color w:val="auto"/>
                <w:sz w:val="18"/>
                <w:szCs w:val="18"/>
              </w:rPr>
              <w:t>financial information</w:t>
            </w:r>
          </w:p>
        </w:tc>
        <w:tc>
          <w:tcPr>
            <w:tcW w:w="2448" w:type="dxa"/>
            <w:gridSpan w:val="2"/>
            <w:tcBorders>
              <w:top w:val="nil"/>
              <w:left w:val="nil"/>
              <w:bottom w:val="nil"/>
              <w:right w:val="nil"/>
            </w:tcBorders>
            <w:vAlign w:val="center"/>
          </w:tcPr>
          <w:p w:rsidR="00306109" w:rsidRPr="00FE4764" w:rsidRDefault="00306109" w:rsidP="002E56A1">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Separate</w:t>
            </w:r>
          </w:p>
          <w:p w:rsidR="00306109" w:rsidRPr="00FE4764" w:rsidRDefault="00306109" w:rsidP="002E56A1">
            <w:pPr>
              <w:pStyle w:val="a"/>
              <w:pBdr>
                <w:bottom w:val="single" w:sz="4" w:space="1" w:color="auto"/>
              </w:pBdr>
              <w:ind w:right="-72"/>
              <w:jc w:val="center"/>
              <w:rPr>
                <w:rFonts w:ascii="Arial" w:hAnsi="Arial" w:cs="Arial"/>
                <w:b/>
                <w:bCs/>
                <w:color w:val="auto"/>
                <w:sz w:val="18"/>
                <w:szCs w:val="18"/>
                <w:cs/>
              </w:rPr>
            </w:pPr>
            <w:r w:rsidRPr="00FE4764">
              <w:rPr>
                <w:rFonts w:ascii="Arial" w:hAnsi="Arial" w:cs="Arial"/>
                <w:b/>
                <w:bCs/>
                <w:color w:val="auto"/>
                <w:sz w:val="18"/>
                <w:szCs w:val="18"/>
              </w:rPr>
              <w:t>financial information</w:t>
            </w:r>
          </w:p>
        </w:tc>
      </w:tr>
      <w:tr w:rsidR="00306109" w:rsidRPr="00FE4764" w:rsidTr="002E56A1">
        <w:tc>
          <w:tcPr>
            <w:tcW w:w="4680" w:type="dxa"/>
            <w:tcBorders>
              <w:top w:val="nil"/>
              <w:left w:val="nil"/>
              <w:bottom w:val="nil"/>
              <w:right w:val="nil"/>
            </w:tcBorders>
            <w:vAlign w:val="center"/>
          </w:tcPr>
          <w:p w:rsidR="00306109" w:rsidRPr="00FE4764" w:rsidRDefault="00306109" w:rsidP="002E56A1">
            <w:pPr>
              <w:ind w:left="1080" w:right="-81"/>
              <w:rPr>
                <w:rFonts w:ascii="Arial" w:hAnsi="Arial" w:cs="Arial"/>
                <w:color w:val="auto"/>
                <w:sz w:val="18"/>
                <w:szCs w:val="18"/>
              </w:rPr>
            </w:pPr>
          </w:p>
        </w:tc>
        <w:tc>
          <w:tcPr>
            <w:tcW w:w="1224" w:type="dxa"/>
            <w:tcBorders>
              <w:top w:val="nil"/>
              <w:left w:val="nil"/>
              <w:bottom w:val="nil"/>
              <w:right w:val="nil"/>
            </w:tcBorders>
          </w:tcPr>
          <w:p w:rsidR="00306109" w:rsidRPr="00FE4764" w:rsidRDefault="00306109" w:rsidP="002E56A1">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224" w:type="dxa"/>
            <w:tcBorders>
              <w:top w:val="nil"/>
              <w:left w:val="nil"/>
              <w:bottom w:val="nil"/>
              <w:right w:val="nil"/>
            </w:tcBorders>
          </w:tcPr>
          <w:p w:rsidR="00306109" w:rsidRPr="00FE4764" w:rsidRDefault="00306109" w:rsidP="002E56A1">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224" w:type="dxa"/>
            <w:tcBorders>
              <w:top w:val="nil"/>
              <w:left w:val="nil"/>
              <w:bottom w:val="nil"/>
              <w:right w:val="nil"/>
            </w:tcBorders>
          </w:tcPr>
          <w:p w:rsidR="00306109" w:rsidRPr="00FE4764" w:rsidRDefault="00306109" w:rsidP="002E56A1">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224" w:type="dxa"/>
            <w:tcBorders>
              <w:top w:val="nil"/>
              <w:left w:val="nil"/>
              <w:bottom w:val="nil"/>
              <w:right w:val="nil"/>
            </w:tcBorders>
          </w:tcPr>
          <w:p w:rsidR="00306109" w:rsidRPr="00FE4764" w:rsidRDefault="00306109" w:rsidP="002E56A1">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r>
      <w:tr w:rsidR="00306109" w:rsidRPr="00FE4764" w:rsidTr="002E56A1">
        <w:tc>
          <w:tcPr>
            <w:tcW w:w="4680" w:type="dxa"/>
            <w:tcBorders>
              <w:top w:val="nil"/>
              <w:left w:val="nil"/>
              <w:bottom w:val="nil"/>
              <w:right w:val="nil"/>
            </w:tcBorders>
            <w:vAlign w:val="center"/>
          </w:tcPr>
          <w:p w:rsidR="00306109" w:rsidRPr="00FE4764" w:rsidRDefault="00306109" w:rsidP="002E56A1">
            <w:pPr>
              <w:ind w:left="1080" w:right="-81"/>
              <w:rPr>
                <w:rFonts w:ascii="Arial" w:hAnsi="Arial" w:cs="Arial"/>
                <w:color w:val="auto"/>
                <w:sz w:val="18"/>
                <w:szCs w:val="18"/>
              </w:rPr>
            </w:pPr>
          </w:p>
        </w:tc>
        <w:tc>
          <w:tcPr>
            <w:tcW w:w="1224" w:type="dxa"/>
            <w:tcBorders>
              <w:top w:val="nil"/>
              <w:left w:val="nil"/>
              <w:bottom w:val="nil"/>
              <w:right w:val="nil"/>
            </w:tcBorders>
            <w:vAlign w:val="center"/>
          </w:tcPr>
          <w:p w:rsidR="00306109" w:rsidRPr="00FE4764" w:rsidRDefault="00306109" w:rsidP="002E56A1">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224" w:type="dxa"/>
            <w:tcBorders>
              <w:top w:val="nil"/>
              <w:left w:val="nil"/>
              <w:bottom w:val="nil"/>
              <w:right w:val="nil"/>
            </w:tcBorders>
            <w:vAlign w:val="center"/>
          </w:tcPr>
          <w:p w:rsidR="00306109" w:rsidRPr="00FE4764" w:rsidRDefault="00306109" w:rsidP="002E56A1">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2018</w:t>
            </w:r>
          </w:p>
        </w:tc>
        <w:tc>
          <w:tcPr>
            <w:tcW w:w="1224" w:type="dxa"/>
            <w:tcBorders>
              <w:top w:val="nil"/>
              <w:left w:val="nil"/>
              <w:bottom w:val="nil"/>
              <w:right w:val="nil"/>
            </w:tcBorders>
            <w:vAlign w:val="center"/>
          </w:tcPr>
          <w:p w:rsidR="00306109" w:rsidRPr="00FE4764" w:rsidRDefault="00306109" w:rsidP="002E56A1">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224" w:type="dxa"/>
            <w:tcBorders>
              <w:top w:val="nil"/>
              <w:left w:val="nil"/>
              <w:bottom w:val="nil"/>
              <w:right w:val="nil"/>
            </w:tcBorders>
            <w:vAlign w:val="center"/>
          </w:tcPr>
          <w:p w:rsidR="00306109" w:rsidRPr="00FE4764" w:rsidRDefault="00306109" w:rsidP="002E56A1">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2018</w:t>
            </w:r>
          </w:p>
        </w:tc>
      </w:tr>
      <w:tr w:rsidR="00306109" w:rsidRPr="00FE4764" w:rsidTr="002E56A1">
        <w:tc>
          <w:tcPr>
            <w:tcW w:w="4680" w:type="dxa"/>
            <w:tcBorders>
              <w:top w:val="nil"/>
              <w:left w:val="nil"/>
              <w:bottom w:val="nil"/>
              <w:right w:val="nil"/>
            </w:tcBorders>
            <w:vAlign w:val="center"/>
          </w:tcPr>
          <w:p w:rsidR="00306109" w:rsidRPr="00FE4764" w:rsidRDefault="00306109" w:rsidP="002E56A1">
            <w:pPr>
              <w:ind w:left="1080" w:right="-81"/>
              <w:rPr>
                <w:rFonts w:ascii="Arial" w:hAnsi="Arial" w:cs="Arial"/>
                <w:color w:val="auto"/>
                <w:sz w:val="18"/>
                <w:szCs w:val="18"/>
              </w:rPr>
            </w:pPr>
          </w:p>
        </w:tc>
        <w:tc>
          <w:tcPr>
            <w:tcW w:w="1224" w:type="dxa"/>
            <w:tcBorders>
              <w:top w:val="nil"/>
              <w:left w:val="nil"/>
              <w:bottom w:val="nil"/>
              <w:right w:val="nil"/>
            </w:tcBorders>
            <w:vAlign w:val="center"/>
          </w:tcPr>
          <w:p w:rsidR="00306109" w:rsidRPr="00FE4764" w:rsidRDefault="00306109" w:rsidP="002E56A1">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224" w:type="dxa"/>
            <w:tcBorders>
              <w:top w:val="nil"/>
              <w:left w:val="nil"/>
              <w:bottom w:val="nil"/>
              <w:right w:val="nil"/>
            </w:tcBorders>
            <w:vAlign w:val="center"/>
          </w:tcPr>
          <w:p w:rsidR="00306109" w:rsidRPr="00FE4764" w:rsidRDefault="00306109" w:rsidP="002E56A1">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224" w:type="dxa"/>
            <w:tcBorders>
              <w:top w:val="nil"/>
              <w:left w:val="nil"/>
              <w:bottom w:val="nil"/>
              <w:right w:val="nil"/>
            </w:tcBorders>
            <w:vAlign w:val="center"/>
          </w:tcPr>
          <w:p w:rsidR="00306109" w:rsidRPr="00FE4764" w:rsidRDefault="00306109" w:rsidP="002E56A1">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224" w:type="dxa"/>
            <w:tcBorders>
              <w:top w:val="nil"/>
              <w:left w:val="nil"/>
              <w:bottom w:val="nil"/>
              <w:right w:val="nil"/>
            </w:tcBorders>
            <w:vAlign w:val="center"/>
          </w:tcPr>
          <w:p w:rsidR="00306109" w:rsidRPr="00FE4764" w:rsidRDefault="00306109" w:rsidP="002E56A1">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r>
      <w:tr w:rsidR="00306109" w:rsidRPr="00FE4764" w:rsidTr="002E56A1">
        <w:tc>
          <w:tcPr>
            <w:tcW w:w="4680" w:type="dxa"/>
            <w:tcBorders>
              <w:top w:val="nil"/>
              <w:left w:val="nil"/>
              <w:bottom w:val="nil"/>
              <w:right w:val="nil"/>
            </w:tcBorders>
            <w:vAlign w:val="center"/>
          </w:tcPr>
          <w:p w:rsidR="00306109" w:rsidRPr="00FE4764" w:rsidRDefault="00306109" w:rsidP="002E56A1">
            <w:pPr>
              <w:ind w:left="1080" w:right="-81"/>
              <w:rPr>
                <w:rFonts w:ascii="Arial" w:hAnsi="Arial" w:cs="Arial"/>
                <w:color w:val="auto"/>
                <w:sz w:val="18"/>
                <w:szCs w:val="18"/>
              </w:rPr>
            </w:pPr>
          </w:p>
        </w:tc>
        <w:tc>
          <w:tcPr>
            <w:tcW w:w="1224" w:type="dxa"/>
            <w:tcBorders>
              <w:top w:val="nil"/>
              <w:left w:val="nil"/>
              <w:bottom w:val="nil"/>
              <w:right w:val="nil"/>
            </w:tcBorders>
            <w:vAlign w:val="center"/>
          </w:tcPr>
          <w:p w:rsidR="00306109" w:rsidRPr="00FE4764" w:rsidRDefault="00306109" w:rsidP="002E56A1">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Baht</w:t>
            </w:r>
          </w:p>
        </w:tc>
        <w:tc>
          <w:tcPr>
            <w:tcW w:w="1224" w:type="dxa"/>
            <w:tcBorders>
              <w:top w:val="nil"/>
              <w:left w:val="nil"/>
              <w:bottom w:val="nil"/>
              <w:right w:val="nil"/>
            </w:tcBorders>
            <w:vAlign w:val="center"/>
          </w:tcPr>
          <w:p w:rsidR="00306109" w:rsidRPr="00FE4764" w:rsidRDefault="00306109" w:rsidP="002E56A1">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lang w:val="en-GB"/>
              </w:rPr>
              <w:t>Baht</w:t>
            </w:r>
          </w:p>
        </w:tc>
        <w:tc>
          <w:tcPr>
            <w:tcW w:w="1224" w:type="dxa"/>
            <w:tcBorders>
              <w:top w:val="nil"/>
              <w:left w:val="nil"/>
              <w:bottom w:val="nil"/>
              <w:right w:val="nil"/>
            </w:tcBorders>
            <w:vAlign w:val="center"/>
          </w:tcPr>
          <w:p w:rsidR="00306109" w:rsidRPr="00FE4764" w:rsidRDefault="00306109" w:rsidP="002E56A1">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Baht</w:t>
            </w:r>
          </w:p>
        </w:tc>
        <w:tc>
          <w:tcPr>
            <w:tcW w:w="1224" w:type="dxa"/>
            <w:tcBorders>
              <w:top w:val="nil"/>
              <w:left w:val="nil"/>
              <w:bottom w:val="nil"/>
              <w:right w:val="nil"/>
            </w:tcBorders>
            <w:vAlign w:val="center"/>
          </w:tcPr>
          <w:p w:rsidR="00306109" w:rsidRPr="00FE4764" w:rsidRDefault="00306109" w:rsidP="002E56A1">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lang w:val="en-GB"/>
              </w:rPr>
              <w:t>Baht</w:t>
            </w:r>
          </w:p>
        </w:tc>
      </w:tr>
      <w:tr w:rsidR="00306109" w:rsidRPr="00FE4764" w:rsidTr="002E56A1">
        <w:tc>
          <w:tcPr>
            <w:tcW w:w="4680" w:type="dxa"/>
            <w:tcBorders>
              <w:top w:val="nil"/>
              <w:left w:val="nil"/>
              <w:bottom w:val="nil"/>
              <w:right w:val="nil"/>
            </w:tcBorders>
            <w:vAlign w:val="center"/>
          </w:tcPr>
          <w:p w:rsidR="00306109" w:rsidRPr="00FE4764" w:rsidRDefault="00306109" w:rsidP="002E56A1">
            <w:pPr>
              <w:ind w:left="1080" w:right="-81"/>
              <w:rPr>
                <w:rFonts w:ascii="Arial" w:hAnsi="Arial" w:cs="Arial"/>
                <w:color w:val="auto"/>
                <w:sz w:val="12"/>
                <w:szCs w:val="12"/>
              </w:rPr>
            </w:pPr>
          </w:p>
        </w:tc>
        <w:tc>
          <w:tcPr>
            <w:tcW w:w="1224" w:type="dxa"/>
            <w:tcBorders>
              <w:top w:val="nil"/>
              <w:left w:val="nil"/>
              <w:bottom w:val="nil"/>
              <w:right w:val="nil"/>
            </w:tcBorders>
            <w:vAlign w:val="center"/>
          </w:tcPr>
          <w:p w:rsidR="00306109" w:rsidRPr="00FE4764" w:rsidRDefault="00306109" w:rsidP="002E56A1">
            <w:pPr>
              <w:jc w:val="right"/>
              <w:rPr>
                <w:rFonts w:ascii="Arial" w:hAnsi="Arial" w:cs="Arial"/>
                <w:color w:val="auto"/>
                <w:sz w:val="12"/>
                <w:szCs w:val="12"/>
                <w:lang w:val="en-GB"/>
              </w:rPr>
            </w:pPr>
          </w:p>
        </w:tc>
        <w:tc>
          <w:tcPr>
            <w:tcW w:w="1224" w:type="dxa"/>
            <w:tcBorders>
              <w:top w:val="nil"/>
              <w:left w:val="nil"/>
              <w:bottom w:val="nil"/>
              <w:right w:val="nil"/>
            </w:tcBorders>
            <w:vAlign w:val="center"/>
          </w:tcPr>
          <w:p w:rsidR="00306109" w:rsidRPr="00FE4764" w:rsidRDefault="00306109" w:rsidP="002E56A1">
            <w:pPr>
              <w:jc w:val="right"/>
              <w:rPr>
                <w:rFonts w:ascii="Arial" w:hAnsi="Arial" w:cs="Arial"/>
                <w:color w:val="auto"/>
                <w:sz w:val="12"/>
                <w:szCs w:val="12"/>
              </w:rPr>
            </w:pPr>
          </w:p>
        </w:tc>
        <w:tc>
          <w:tcPr>
            <w:tcW w:w="1224" w:type="dxa"/>
            <w:tcBorders>
              <w:top w:val="nil"/>
              <w:left w:val="nil"/>
              <w:bottom w:val="nil"/>
              <w:right w:val="nil"/>
            </w:tcBorders>
            <w:vAlign w:val="center"/>
          </w:tcPr>
          <w:p w:rsidR="00306109" w:rsidRPr="00FE4764" w:rsidRDefault="00306109" w:rsidP="002E56A1">
            <w:pPr>
              <w:jc w:val="right"/>
              <w:rPr>
                <w:rFonts w:ascii="Arial" w:hAnsi="Arial" w:cs="Arial"/>
                <w:color w:val="auto"/>
                <w:sz w:val="12"/>
                <w:szCs w:val="12"/>
                <w:lang w:val="en-GB"/>
              </w:rPr>
            </w:pPr>
          </w:p>
        </w:tc>
        <w:tc>
          <w:tcPr>
            <w:tcW w:w="1224" w:type="dxa"/>
            <w:tcBorders>
              <w:top w:val="nil"/>
              <w:left w:val="nil"/>
              <w:bottom w:val="nil"/>
              <w:right w:val="nil"/>
            </w:tcBorders>
            <w:vAlign w:val="center"/>
          </w:tcPr>
          <w:p w:rsidR="00306109" w:rsidRPr="00FE4764" w:rsidRDefault="00306109" w:rsidP="002E56A1">
            <w:pPr>
              <w:jc w:val="right"/>
              <w:rPr>
                <w:rFonts w:ascii="Arial" w:hAnsi="Arial" w:cs="Arial"/>
                <w:color w:val="auto"/>
                <w:sz w:val="12"/>
                <w:szCs w:val="12"/>
              </w:rPr>
            </w:pPr>
          </w:p>
        </w:tc>
      </w:tr>
      <w:tr w:rsidR="0054368F" w:rsidRPr="00FE4764" w:rsidTr="00255300">
        <w:tc>
          <w:tcPr>
            <w:tcW w:w="4680" w:type="dxa"/>
            <w:tcBorders>
              <w:top w:val="nil"/>
              <w:left w:val="nil"/>
              <w:bottom w:val="nil"/>
              <w:right w:val="nil"/>
            </w:tcBorders>
          </w:tcPr>
          <w:p w:rsidR="0054368F" w:rsidRPr="00FE4764" w:rsidRDefault="0054368F" w:rsidP="0054368F">
            <w:pPr>
              <w:ind w:left="1080" w:right="-81"/>
              <w:rPr>
                <w:rFonts w:ascii="Arial" w:hAnsi="Arial" w:cs="Arial"/>
                <w:color w:val="auto"/>
                <w:sz w:val="18"/>
                <w:szCs w:val="18"/>
              </w:rPr>
            </w:pPr>
            <w:r w:rsidRPr="00FE4764">
              <w:rPr>
                <w:rFonts w:ascii="Arial" w:hAnsi="Arial" w:cs="Arial"/>
                <w:color w:val="auto"/>
                <w:sz w:val="18"/>
                <w:szCs w:val="18"/>
              </w:rPr>
              <w:t xml:space="preserve">(Increase) decrease in other current assets </w:t>
            </w:r>
          </w:p>
          <w:p w:rsidR="0054368F" w:rsidRPr="00FE4764" w:rsidRDefault="0054368F" w:rsidP="0054368F">
            <w:pPr>
              <w:ind w:left="1080" w:right="-81"/>
              <w:rPr>
                <w:rFonts w:ascii="Arial" w:hAnsi="Arial" w:cs="Arial"/>
                <w:color w:val="auto"/>
                <w:sz w:val="18"/>
                <w:szCs w:val="18"/>
              </w:rPr>
            </w:pPr>
            <w:r w:rsidRPr="00FE4764">
              <w:rPr>
                <w:rFonts w:ascii="Arial" w:hAnsi="Arial" w:cs="Arial"/>
                <w:color w:val="auto"/>
                <w:sz w:val="18"/>
                <w:szCs w:val="18"/>
              </w:rPr>
              <w:t xml:space="preserve">   and other non-current assets</w:t>
            </w:r>
          </w:p>
        </w:tc>
        <w:tc>
          <w:tcPr>
            <w:tcW w:w="1224" w:type="dxa"/>
            <w:tcBorders>
              <w:top w:val="nil"/>
              <w:left w:val="nil"/>
              <w:bottom w:val="nil"/>
              <w:right w:val="nil"/>
            </w:tcBorders>
            <w:vAlign w:val="bottom"/>
          </w:tcPr>
          <w:p w:rsidR="0054368F" w:rsidRPr="00FE4764" w:rsidRDefault="00DC095F" w:rsidP="0060763E">
            <w:pPr>
              <w:ind w:right="-72"/>
              <w:jc w:val="right"/>
              <w:rPr>
                <w:rFonts w:ascii="Arial" w:hAnsi="Arial" w:cs="Arial"/>
                <w:color w:val="auto"/>
                <w:sz w:val="18"/>
                <w:szCs w:val="18"/>
                <w:cs/>
              </w:rPr>
            </w:pPr>
            <w:r>
              <w:rPr>
                <w:rFonts w:ascii="Arial" w:hAnsi="Arial" w:cs="Arial"/>
                <w:color w:val="auto"/>
                <w:sz w:val="18"/>
                <w:szCs w:val="18"/>
              </w:rPr>
              <w:t>13,13</w:t>
            </w:r>
            <w:r w:rsidR="007358DC">
              <w:rPr>
                <w:rFonts w:ascii="Arial" w:hAnsi="Arial" w:cs="Arial"/>
                <w:color w:val="auto"/>
                <w:sz w:val="18"/>
                <w:szCs w:val="18"/>
              </w:rPr>
              <w:t>4</w:t>
            </w:r>
          </w:p>
        </w:tc>
        <w:tc>
          <w:tcPr>
            <w:tcW w:w="1224" w:type="dxa"/>
            <w:tcBorders>
              <w:top w:val="nil"/>
              <w:left w:val="nil"/>
              <w:bottom w:val="nil"/>
              <w:right w:val="nil"/>
            </w:tcBorders>
            <w:vAlign w:val="bottom"/>
          </w:tcPr>
          <w:p w:rsidR="0054368F" w:rsidRPr="00FE4764" w:rsidRDefault="00255300" w:rsidP="0054368F">
            <w:pPr>
              <w:ind w:right="-72"/>
              <w:jc w:val="right"/>
              <w:rPr>
                <w:rFonts w:ascii="Arial" w:hAnsi="Arial" w:cs="Arial"/>
                <w:color w:val="auto"/>
                <w:sz w:val="18"/>
                <w:szCs w:val="18"/>
                <w:cs/>
              </w:rPr>
            </w:pPr>
            <w:r w:rsidRPr="00E81AB8">
              <w:rPr>
                <w:rFonts w:ascii="Arial" w:hAnsi="Arial" w:cs="Arial"/>
                <w:sz w:val="18"/>
                <w:szCs w:val="18"/>
              </w:rPr>
              <w:t>(</w:t>
            </w:r>
            <w:r>
              <w:rPr>
                <w:rFonts w:ascii="Arial" w:hAnsi="Arial" w:cs="Arial"/>
                <w:sz w:val="18"/>
                <w:szCs w:val="18"/>
                <w:lang w:val="en-GB"/>
              </w:rPr>
              <w:t>113,724</w:t>
            </w:r>
            <w:r w:rsidRPr="00E81AB8">
              <w:rPr>
                <w:rFonts w:ascii="Arial" w:hAnsi="Arial" w:cs="Arial"/>
                <w:sz w:val="18"/>
                <w:szCs w:val="18"/>
              </w:rPr>
              <w:t>)</w:t>
            </w:r>
          </w:p>
        </w:tc>
        <w:tc>
          <w:tcPr>
            <w:tcW w:w="1224" w:type="dxa"/>
            <w:tcBorders>
              <w:top w:val="nil"/>
              <w:left w:val="nil"/>
              <w:bottom w:val="nil"/>
              <w:right w:val="nil"/>
            </w:tcBorders>
            <w:vAlign w:val="bottom"/>
          </w:tcPr>
          <w:p w:rsidR="00CC5A3B" w:rsidRPr="00FE4764" w:rsidRDefault="007358DC" w:rsidP="0054368F">
            <w:pPr>
              <w:ind w:right="-72"/>
              <w:jc w:val="right"/>
              <w:rPr>
                <w:rFonts w:ascii="Arial" w:hAnsi="Arial" w:cs="Arial"/>
                <w:color w:val="auto"/>
                <w:sz w:val="18"/>
                <w:szCs w:val="18"/>
              </w:rPr>
            </w:pPr>
            <w:r>
              <w:rPr>
                <w:rFonts w:ascii="Arial" w:hAnsi="Arial" w:cs="Arial"/>
                <w:color w:val="auto"/>
                <w:sz w:val="18"/>
                <w:szCs w:val="18"/>
              </w:rPr>
              <w:t>(247</w:t>
            </w:r>
            <w:r w:rsidR="00DC095F">
              <w:rPr>
                <w:rFonts w:ascii="Arial" w:hAnsi="Arial" w:cs="Arial"/>
                <w:color w:val="auto"/>
                <w:sz w:val="18"/>
                <w:szCs w:val="18"/>
              </w:rPr>
              <w:t>)</w:t>
            </w:r>
          </w:p>
        </w:tc>
        <w:tc>
          <w:tcPr>
            <w:tcW w:w="1224" w:type="dxa"/>
            <w:tcBorders>
              <w:top w:val="nil"/>
              <w:left w:val="nil"/>
              <w:bottom w:val="nil"/>
              <w:right w:val="nil"/>
            </w:tcBorders>
            <w:vAlign w:val="bottom"/>
          </w:tcPr>
          <w:p w:rsidR="0054368F" w:rsidRPr="00FE4764" w:rsidRDefault="00255300" w:rsidP="0054368F">
            <w:pPr>
              <w:ind w:right="-72"/>
              <w:jc w:val="right"/>
              <w:rPr>
                <w:rFonts w:ascii="Arial" w:hAnsi="Arial" w:cs="Arial"/>
                <w:color w:val="auto"/>
                <w:sz w:val="18"/>
                <w:szCs w:val="18"/>
              </w:rPr>
            </w:pPr>
            <w:r>
              <w:rPr>
                <w:rFonts w:ascii="Arial" w:hAnsi="Arial" w:cs="Arial"/>
                <w:sz w:val="18"/>
                <w:szCs w:val="18"/>
              </w:rPr>
              <w:t>67</w:t>
            </w:r>
          </w:p>
        </w:tc>
      </w:tr>
      <w:tr w:rsidR="0054368F" w:rsidRPr="00FE4764" w:rsidTr="002E56A1">
        <w:tc>
          <w:tcPr>
            <w:tcW w:w="4680" w:type="dxa"/>
            <w:tcBorders>
              <w:top w:val="nil"/>
              <w:left w:val="nil"/>
              <w:bottom w:val="nil"/>
              <w:right w:val="nil"/>
            </w:tcBorders>
          </w:tcPr>
          <w:p w:rsidR="0054368F" w:rsidRPr="00FE4764" w:rsidRDefault="0060763E" w:rsidP="0054368F">
            <w:pPr>
              <w:ind w:left="1080" w:right="-81"/>
              <w:rPr>
                <w:rFonts w:ascii="Arial" w:hAnsi="Arial" w:cs="Arial"/>
                <w:color w:val="auto"/>
                <w:sz w:val="18"/>
                <w:szCs w:val="18"/>
              </w:rPr>
            </w:pPr>
            <w:r>
              <w:rPr>
                <w:rFonts w:ascii="Arial" w:hAnsi="Arial" w:cs="Browallia New"/>
                <w:color w:val="auto"/>
                <w:spacing w:val="-4"/>
                <w:sz w:val="18"/>
                <w:szCs w:val="22"/>
                <w:lang w:val="en-GB"/>
              </w:rPr>
              <w:t xml:space="preserve">Increase </w:t>
            </w:r>
            <w:r w:rsidR="006830AF">
              <w:rPr>
                <w:rFonts w:ascii="Arial" w:hAnsi="Arial" w:cs="Browallia New"/>
                <w:color w:val="auto"/>
                <w:spacing w:val="-4"/>
                <w:sz w:val="18"/>
                <w:szCs w:val="22"/>
                <w:lang w:val="en-GB"/>
              </w:rPr>
              <w:t>(</w:t>
            </w:r>
            <w:r>
              <w:rPr>
                <w:rFonts w:ascii="Arial" w:hAnsi="Arial" w:cs="Browallia New"/>
                <w:color w:val="auto"/>
                <w:spacing w:val="-4"/>
                <w:sz w:val="18"/>
                <w:szCs w:val="22"/>
                <w:lang w:val="en-GB"/>
              </w:rPr>
              <w:t>d</w:t>
            </w:r>
            <w:r w:rsidR="0054368F" w:rsidRPr="00FE4764">
              <w:rPr>
                <w:rFonts w:ascii="Arial" w:hAnsi="Arial" w:cs="Arial"/>
                <w:color w:val="auto"/>
                <w:spacing w:val="-4"/>
                <w:sz w:val="18"/>
                <w:szCs w:val="18"/>
              </w:rPr>
              <w:t>ecrease</w:t>
            </w:r>
            <w:r w:rsidR="006830AF">
              <w:rPr>
                <w:rFonts w:ascii="Arial" w:hAnsi="Arial" w:cs="Arial"/>
                <w:color w:val="auto"/>
                <w:spacing w:val="-4"/>
                <w:sz w:val="18"/>
                <w:szCs w:val="18"/>
              </w:rPr>
              <w:t>)</w:t>
            </w:r>
            <w:r w:rsidR="0054368F" w:rsidRPr="00FE4764">
              <w:rPr>
                <w:rFonts w:ascii="Arial" w:hAnsi="Arial" w:cs="Arial"/>
                <w:color w:val="auto"/>
                <w:spacing w:val="-4"/>
                <w:sz w:val="18"/>
                <w:szCs w:val="18"/>
              </w:rPr>
              <w:t xml:space="preserve"> in other current liabilities</w:t>
            </w:r>
          </w:p>
          <w:p w:rsidR="0054368F" w:rsidRPr="00FE4764" w:rsidRDefault="0054368F" w:rsidP="0054368F">
            <w:pPr>
              <w:ind w:left="1080" w:right="-81"/>
              <w:rPr>
                <w:rFonts w:ascii="Arial" w:hAnsi="Arial" w:cs="Arial"/>
                <w:color w:val="auto"/>
                <w:sz w:val="18"/>
                <w:szCs w:val="18"/>
              </w:rPr>
            </w:pPr>
            <w:r w:rsidRPr="00FE4764">
              <w:rPr>
                <w:rFonts w:ascii="Arial" w:hAnsi="Arial" w:cs="Arial"/>
                <w:color w:val="auto"/>
                <w:sz w:val="18"/>
                <w:szCs w:val="18"/>
                <w:lang w:val="en-GB"/>
              </w:rPr>
              <w:t xml:space="preserve">   </w:t>
            </w:r>
            <w:r w:rsidRPr="00FE4764">
              <w:rPr>
                <w:rFonts w:ascii="Arial" w:hAnsi="Arial" w:cs="Arial"/>
                <w:color w:val="auto"/>
                <w:sz w:val="18"/>
                <w:szCs w:val="18"/>
              </w:rPr>
              <w:t xml:space="preserve">and other non-current liabilities </w:t>
            </w:r>
          </w:p>
        </w:tc>
        <w:tc>
          <w:tcPr>
            <w:tcW w:w="1224" w:type="dxa"/>
            <w:tcBorders>
              <w:top w:val="nil"/>
              <w:left w:val="nil"/>
              <w:bottom w:val="nil"/>
              <w:right w:val="nil"/>
            </w:tcBorders>
            <w:vAlign w:val="bottom"/>
          </w:tcPr>
          <w:p w:rsidR="0054368F" w:rsidRPr="00FE4764" w:rsidRDefault="007358DC" w:rsidP="00BC689D">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(6,099</w:t>
            </w:r>
            <w:r w:rsidR="00DC095F">
              <w:rPr>
                <w:rFonts w:ascii="Arial" w:hAnsi="Arial" w:cs="Arial"/>
                <w:color w:val="auto"/>
                <w:sz w:val="18"/>
                <w:szCs w:val="18"/>
              </w:rPr>
              <w:t>)</w:t>
            </w:r>
          </w:p>
        </w:tc>
        <w:tc>
          <w:tcPr>
            <w:tcW w:w="1224" w:type="dxa"/>
            <w:tcBorders>
              <w:top w:val="nil"/>
              <w:left w:val="nil"/>
              <w:bottom w:val="nil"/>
              <w:right w:val="nil"/>
            </w:tcBorders>
            <w:vAlign w:val="bottom"/>
          </w:tcPr>
          <w:p w:rsidR="0054368F" w:rsidRPr="00FE4764" w:rsidRDefault="00255300" w:rsidP="0054368F">
            <w:pPr>
              <w:pBdr>
                <w:bottom w:val="single" w:sz="4" w:space="1" w:color="auto"/>
              </w:pBdr>
              <w:ind w:right="-72"/>
              <w:jc w:val="right"/>
              <w:rPr>
                <w:rFonts w:ascii="Arial" w:hAnsi="Arial" w:cs="Arial"/>
                <w:color w:val="auto"/>
                <w:sz w:val="18"/>
                <w:szCs w:val="18"/>
              </w:rPr>
            </w:pPr>
            <w:r w:rsidRPr="00236CBD">
              <w:rPr>
                <w:rFonts w:ascii="Arial" w:hAnsi="Arial" w:cs="Arial"/>
                <w:sz w:val="18"/>
                <w:szCs w:val="18"/>
                <w:lang w:val="en-GB"/>
              </w:rPr>
              <w:t>1</w:t>
            </w:r>
            <w:r w:rsidRPr="00E81AB8">
              <w:rPr>
                <w:rFonts w:ascii="Arial" w:hAnsi="Arial" w:cs="Arial"/>
                <w:sz w:val="18"/>
                <w:szCs w:val="18"/>
              </w:rPr>
              <w:t>,</w:t>
            </w:r>
            <w:r w:rsidRPr="00236CBD">
              <w:rPr>
                <w:rFonts w:ascii="Arial" w:hAnsi="Arial" w:cs="Arial"/>
                <w:sz w:val="18"/>
                <w:szCs w:val="18"/>
                <w:lang w:val="en-GB"/>
              </w:rPr>
              <w:t>916</w:t>
            </w:r>
          </w:p>
        </w:tc>
        <w:tc>
          <w:tcPr>
            <w:tcW w:w="1224" w:type="dxa"/>
            <w:tcBorders>
              <w:top w:val="nil"/>
              <w:left w:val="nil"/>
              <w:bottom w:val="nil"/>
              <w:right w:val="nil"/>
            </w:tcBorders>
            <w:vAlign w:val="bottom"/>
          </w:tcPr>
          <w:p w:rsidR="0054368F" w:rsidRPr="00FE4764" w:rsidRDefault="00DC095F" w:rsidP="0054368F">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2,65</w:t>
            </w:r>
            <w:r w:rsidR="007358DC">
              <w:rPr>
                <w:rFonts w:ascii="Arial" w:hAnsi="Arial" w:cs="Arial"/>
                <w:color w:val="auto"/>
                <w:sz w:val="18"/>
                <w:szCs w:val="18"/>
              </w:rPr>
              <w:t>0</w:t>
            </w:r>
          </w:p>
        </w:tc>
        <w:tc>
          <w:tcPr>
            <w:tcW w:w="1224" w:type="dxa"/>
            <w:tcBorders>
              <w:top w:val="nil"/>
              <w:left w:val="nil"/>
              <w:bottom w:val="nil"/>
              <w:right w:val="nil"/>
            </w:tcBorders>
            <w:vAlign w:val="bottom"/>
          </w:tcPr>
          <w:p w:rsidR="0054368F" w:rsidRPr="00FE4764" w:rsidRDefault="00255300" w:rsidP="0054368F">
            <w:pPr>
              <w:pBdr>
                <w:bottom w:val="single" w:sz="4" w:space="1" w:color="auto"/>
              </w:pBdr>
              <w:ind w:right="-72"/>
              <w:jc w:val="right"/>
              <w:rPr>
                <w:rFonts w:ascii="Arial" w:hAnsi="Arial" w:cs="Arial"/>
                <w:color w:val="auto"/>
                <w:sz w:val="18"/>
                <w:szCs w:val="18"/>
              </w:rPr>
            </w:pPr>
            <w:r w:rsidRPr="00E81AB8">
              <w:rPr>
                <w:rFonts w:ascii="Arial" w:hAnsi="Arial" w:cs="Arial"/>
                <w:sz w:val="18"/>
                <w:szCs w:val="18"/>
              </w:rPr>
              <w:t>(</w:t>
            </w:r>
            <w:r w:rsidRPr="00236CBD">
              <w:rPr>
                <w:rFonts w:ascii="Arial" w:hAnsi="Arial" w:cs="Arial"/>
                <w:sz w:val="18"/>
                <w:szCs w:val="18"/>
                <w:lang w:val="en-GB"/>
              </w:rPr>
              <w:t>5</w:t>
            </w:r>
            <w:r w:rsidRPr="00E81AB8">
              <w:rPr>
                <w:rFonts w:ascii="Arial" w:hAnsi="Arial" w:cs="Arial"/>
                <w:sz w:val="18"/>
                <w:szCs w:val="18"/>
              </w:rPr>
              <w:t>,</w:t>
            </w:r>
            <w:r w:rsidRPr="00236CBD">
              <w:rPr>
                <w:rFonts w:ascii="Arial" w:hAnsi="Arial" w:cs="Arial"/>
                <w:sz w:val="18"/>
                <w:szCs w:val="18"/>
                <w:lang w:val="en-GB"/>
              </w:rPr>
              <w:t>692</w:t>
            </w:r>
            <w:r w:rsidRPr="00E81AB8">
              <w:rPr>
                <w:rFonts w:ascii="Arial" w:hAnsi="Arial" w:cs="Arial"/>
                <w:sz w:val="18"/>
                <w:szCs w:val="18"/>
              </w:rPr>
              <w:t>)</w:t>
            </w:r>
          </w:p>
        </w:tc>
      </w:tr>
      <w:tr w:rsidR="0054368F" w:rsidRPr="00FE4764" w:rsidTr="002E56A1">
        <w:tc>
          <w:tcPr>
            <w:tcW w:w="4680" w:type="dxa"/>
            <w:tcBorders>
              <w:top w:val="nil"/>
              <w:left w:val="nil"/>
              <w:bottom w:val="nil"/>
              <w:right w:val="nil"/>
            </w:tcBorders>
          </w:tcPr>
          <w:p w:rsidR="0054368F" w:rsidRPr="00FE4764" w:rsidRDefault="0054368F" w:rsidP="0054368F">
            <w:pPr>
              <w:ind w:left="1080" w:right="-81"/>
              <w:rPr>
                <w:rFonts w:ascii="Arial" w:hAnsi="Arial" w:cs="Arial"/>
                <w:color w:val="auto"/>
                <w:sz w:val="12"/>
                <w:szCs w:val="12"/>
              </w:rPr>
            </w:pPr>
          </w:p>
        </w:tc>
        <w:tc>
          <w:tcPr>
            <w:tcW w:w="1224" w:type="dxa"/>
            <w:tcBorders>
              <w:top w:val="nil"/>
              <w:left w:val="nil"/>
              <w:bottom w:val="nil"/>
              <w:right w:val="nil"/>
            </w:tcBorders>
          </w:tcPr>
          <w:p w:rsidR="0054368F" w:rsidRPr="00FE4764" w:rsidRDefault="0054368F" w:rsidP="0054368F">
            <w:pPr>
              <w:ind w:right="-72"/>
              <w:jc w:val="right"/>
              <w:rPr>
                <w:rFonts w:ascii="Arial" w:hAnsi="Arial" w:cs="Arial"/>
                <w:color w:val="auto"/>
                <w:sz w:val="12"/>
                <w:szCs w:val="12"/>
              </w:rPr>
            </w:pPr>
          </w:p>
        </w:tc>
        <w:tc>
          <w:tcPr>
            <w:tcW w:w="1224" w:type="dxa"/>
            <w:tcBorders>
              <w:top w:val="nil"/>
              <w:left w:val="nil"/>
              <w:bottom w:val="nil"/>
              <w:right w:val="nil"/>
            </w:tcBorders>
          </w:tcPr>
          <w:p w:rsidR="0054368F" w:rsidRPr="00FE4764" w:rsidRDefault="0054368F" w:rsidP="0054368F">
            <w:pPr>
              <w:ind w:right="-72"/>
              <w:jc w:val="right"/>
              <w:rPr>
                <w:rFonts w:ascii="Arial" w:hAnsi="Arial" w:cs="Arial"/>
                <w:color w:val="auto"/>
                <w:sz w:val="12"/>
                <w:szCs w:val="12"/>
              </w:rPr>
            </w:pPr>
          </w:p>
        </w:tc>
        <w:tc>
          <w:tcPr>
            <w:tcW w:w="1224" w:type="dxa"/>
            <w:tcBorders>
              <w:top w:val="nil"/>
              <w:left w:val="nil"/>
              <w:bottom w:val="nil"/>
              <w:right w:val="nil"/>
            </w:tcBorders>
          </w:tcPr>
          <w:p w:rsidR="0054368F" w:rsidRPr="00FE4764" w:rsidRDefault="0054368F" w:rsidP="0054368F">
            <w:pPr>
              <w:ind w:right="-72"/>
              <w:jc w:val="right"/>
              <w:rPr>
                <w:rFonts w:ascii="Arial" w:hAnsi="Arial" w:cs="Arial"/>
                <w:color w:val="auto"/>
                <w:sz w:val="12"/>
                <w:szCs w:val="12"/>
              </w:rPr>
            </w:pPr>
          </w:p>
        </w:tc>
        <w:tc>
          <w:tcPr>
            <w:tcW w:w="1224" w:type="dxa"/>
            <w:tcBorders>
              <w:top w:val="nil"/>
              <w:left w:val="nil"/>
              <w:bottom w:val="nil"/>
              <w:right w:val="nil"/>
            </w:tcBorders>
          </w:tcPr>
          <w:p w:rsidR="0054368F" w:rsidRPr="00FE4764" w:rsidRDefault="0054368F" w:rsidP="0054368F">
            <w:pPr>
              <w:ind w:right="-72"/>
              <w:jc w:val="right"/>
              <w:rPr>
                <w:rFonts w:ascii="Arial" w:hAnsi="Arial" w:cs="Arial"/>
                <w:color w:val="auto"/>
                <w:sz w:val="12"/>
                <w:szCs w:val="12"/>
              </w:rPr>
            </w:pPr>
          </w:p>
        </w:tc>
      </w:tr>
      <w:tr w:rsidR="0054368F" w:rsidRPr="00FE4764" w:rsidTr="002E56A1">
        <w:tc>
          <w:tcPr>
            <w:tcW w:w="4680" w:type="dxa"/>
            <w:tcBorders>
              <w:top w:val="nil"/>
              <w:left w:val="nil"/>
              <w:bottom w:val="nil"/>
              <w:right w:val="nil"/>
            </w:tcBorders>
          </w:tcPr>
          <w:p w:rsidR="0054368F" w:rsidRPr="00FE4764" w:rsidRDefault="0054368F" w:rsidP="0054368F">
            <w:pPr>
              <w:ind w:left="1080" w:right="-81"/>
              <w:rPr>
                <w:rFonts w:ascii="Arial" w:hAnsi="Arial" w:cs="Arial"/>
                <w:color w:val="auto"/>
                <w:sz w:val="18"/>
                <w:szCs w:val="18"/>
              </w:rPr>
            </w:pPr>
          </w:p>
        </w:tc>
        <w:tc>
          <w:tcPr>
            <w:tcW w:w="1224" w:type="dxa"/>
            <w:tcBorders>
              <w:top w:val="nil"/>
              <w:left w:val="nil"/>
              <w:bottom w:val="nil"/>
              <w:right w:val="nil"/>
            </w:tcBorders>
            <w:vAlign w:val="bottom"/>
          </w:tcPr>
          <w:p w:rsidR="0054368F" w:rsidRPr="00FE4764" w:rsidRDefault="00DC095F" w:rsidP="00BC689D">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t>7,035</w:t>
            </w:r>
          </w:p>
        </w:tc>
        <w:tc>
          <w:tcPr>
            <w:tcW w:w="1224" w:type="dxa"/>
            <w:tcBorders>
              <w:top w:val="nil"/>
              <w:left w:val="nil"/>
              <w:bottom w:val="nil"/>
              <w:right w:val="nil"/>
            </w:tcBorders>
            <w:vAlign w:val="bottom"/>
          </w:tcPr>
          <w:p w:rsidR="0054368F" w:rsidRPr="00FE4764" w:rsidRDefault="00255300" w:rsidP="0054368F">
            <w:pPr>
              <w:pBdr>
                <w:bottom w:val="double" w:sz="4" w:space="1" w:color="auto"/>
              </w:pBdr>
              <w:ind w:right="-72"/>
              <w:jc w:val="right"/>
              <w:rPr>
                <w:rFonts w:ascii="Arial" w:hAnsi="Arial" w:cs="Arial"/>
                <w:color w:val="auto"/>
                <w:sz w:val="18"/>
                <w:szCs w:val="18"/>
                <w:cs/>
              </w:rPr>
            </w:pPr>
            <w:r w:rsidRPr="00E81AB8">
              <w:rPr>
                <w:rFonts w:ascii="Arial" w:hAnsi="Arial" w:cs="Arial"/>
                <w:sz w:val="18"/>
                <w:szCs w:val="18"/>
              </w:rPr>
              <w:t>(</w:t>
            </w:r>
            <w:r w:rsidRPr="00236CBD">
              <w:rPr>
                <w:rFonts w:ascii="Arial" w:hAnsi="Arial" w:cs="Arial"/>
                <w:sz w:val="18"/>
                <w:szCs w:val="18"/>
                <w:lang w:val="en-GB"/>
              </w:rPr>
              <w:t>11</w:t>
            </w:r>
            <w:r>
              <w:rPr>
                <w:rFonts w:ascii="Arial" w:hAnsi="Arial" w:cs="Arial"/>
                <w:sz w:val="18"/>
                <w:szCs w:val="18"/>
                <w:lang w:val="en-GB"/>
              </w:rPr>
              <w:t>1</w:t>
            </w:r>
            <w:r w:rsidRPr="00E81AB8">
              <w:rPr>
                <w:rFonts w:ascii="Arial" w:hAnsi="Arial" w:cs="Arial"/>
                <w:sz w:val="18"/>
                <w:szCs w:val="18"/>
              </w:rPr>
              <w:t>,</w:t>
            </w:r>
            <w:r>
              <w:rPr>
                <w:rFonts w:ascii="Arial" w:hAnsi="Arial" w:cs="Arial"/>
                <w:sz w:val="18"/>
                <w:szCs w:val="18"/>
              </w:rPr>
              <w:t>808</w:t>
            </w:r>
            <w:r w:rsidRPr="00E81AB8">
              <w:rPr>
                <w:rFonts w:ascii="Arial" w:hAnsi="Arial" w:cs="Arial"/>
                <w:sz w:val="18"/>
                <w:szCs w:val="18"/>
              </w:rPr>
              <w:t>)</w:t>
            </w:r>
          </w:p>
        </w:tc>
        <w:tc>
          <w:tcPr>
            <w:tcW w:w="1224" w:type="dxa"/>
            <w:tcBorders>
              <w:top w:val="nil"/>
              <w:left w:val="nil"/>
              <w:bottom w:val="nil"/>
              <w:right w:val="nil"/>
            </w:tcBorders>
            <w:vAlign w:val="bottom"/>
          </w:tcPr>
          <w:p w:rsidR="0054368F" w:rsidRPr="00FE4764" w:rsidRDefault="00DC095F" w:rsidP="0054368F">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t>2,403</w:t>
            </w:r>
          </w:p>
        </w:tc>
        <w:tc>
          <w:tcPr>
            <w:tcW w:w="1224" w:type="dxa"/>
            <w:tcBorders>
              <w:top w:val="nil"/>
              <w:left w:val="nil"/>
              <w:bottom w:val="nil"/>
              <w:right w:val="nil"/>
            </w:tcBorders>
            <w:vAlign w:val="bottom"/>
          </w:tcPr>
          <w:p w:rsidR="0054368F" w:rsidRPr="00FE4764" w:rsidRDefault="00255300" w:rsidP="0054368F">
            <w:pPr>
              <w:pBdr>
                <w:bottom w:val="double" w:sz="4" w:space="1" w:color="auto"/>
              </w:pBdr>
              <w:ind w:right="-72"/>
              <w:jc w:val="right"/>
              <w:rPr>
                <w:rFonts w:ascii="Arial" w:hAnsi="Arial" w:cs="Arial"/>
                <w:color w:val="auto"/>
                <w:sz w:val="18"/>
                <w:szCs w:val="18"/>
                <w:cs/>
              </w:rPr>
            </w:pPr>
            <w:r w:rsidRPr="00E81AB8">
              <w:rPr>
                <w:rFonts w:ascii="Arial" w:hAnsi="Arial" w:cs="Arial"/>
                <w:sz w:val="18"/>
                <w:szCs w:val="18"/>
              </w:rPr>
              <w:t>(</w:t>
            </w:r>
            <w:r>
              <w:rPr>
                <w:rFonts w:ascii="Arial" w:hAnsi="Arial" w:cs="Arial"/>
                <w:sz w:val="18"/>
                <w:szCs w:val="18"/>
                <w:lang w:val="en-GB"/>
              </w:rPr>
              <w:t>5,625</w:t>
            </w:r>
            <w:r w:rsidRPr="00E81AB8">
              <w:rPr>
                <w:rFonts w:ascii="Arial" w:hAnsi="Arial" w:cs="Arial"/>
                <w:sz w:val="18"/>
                <w:szCs w:val="18"/>
              </w:rPr>
              <w:t>)</w:t>
            </w:r>
          </w:p>
        </w:tc>
      </w:tr>
    </w:tbl>
    <w:p w:rsidR="0065283B" w:rsidRPr="00FE4764" w:rsidRDefault="0065283B" w:rsidP="00306109">
      <w:pPr>
        <w:ind w:left="1080" w:hanging="540"/>
        <w:jc w:val="both"/>
        <w:rPr>
          <w:rFonts w:ascii="Arial" w:hAnsi="Arial" w:cs="Arial"/>
          <w:color w:val="auto"/>
          <w:sz w:val="18"/>
          <w:szCs w:val="18"/>
        </w:rPr>
      </w:pPr>
    </w:p>
    <w:p w:rsidR="00987328" w:rsidRPr="00FE4764" w:rsidRDefault="00987328" w:rsidP="00306109">
      <w:pPr>
        <w:ind w:left="1080" w:hanging="540"/>
        <w:jc w:val="both"/>
        <w:rPr>
          <w:rFonts w:ascii="Arial" w:hAnsi="Arial" w:cs="Arial"/>
          <w:color w:val="auto"/>
          <w:sz w:val="18"/>
          <w:szCs w:val="18"/>
        </w:rPr>
      </w:pPr>
    </w:p>
    <w:p w:rsidR="00306109" w:rsidRPr="00FE4764" w:rsidRDefault="00306109" w:rsidP="00306109">
      <w:pPr>
        <w:ind w:left="1080" w:hanging="540"/>
        <w:jc w:val="both"/>
        <w:rPr>
          <w:rFonts w:ascii="Arial" w:hAnsi="Arial" w:cs="Arial"/>
          <w:color w:val="auto"/>
          <w:sz w:val="18"/>
          <w:szCs w:val="18"/>
        </w:rPr>
      </w:pPr>
      <w:r w:rsidRPr="00FE4764">
        <w:rPr>
          <w:rFonts w:ascii="Arial" w:hAnsi="Arial" w:cs="Arial"/>
          <w:color w:val="auto"/>
          <w:sz w:val="18"/>
          <w:szCs w:val="18"/>
        </w:rPr>
        <w:t>d)</w:t>
      </w:r>
      <w:r w:rsidRPr="00FE4764">
        <w:rPr>
          <w:rFonts w:ascii="Arial" w:hAnsi="Arial" w:cs="Arial"/>
          <w:color w:val="auto"/>
          <w:sz w:val="18"/>
          <w:szCs w:val="18"/>
        </w:rPr>
        <w:tab/>
      </w:r>
      <w:r w:rsidRPr="00FE4764">
        <w:rPr>
          <w:rFonts w:ascii="Arial" w:hAnsi="Arial" w:cs="Arial"/>
          <w:color w:val="auto"/>
          <w:spacing w:val="-4"/>
          <w:sz w:val="18"/>
          <w:szCs w:val="18"/>
        </w:rPr>
        <w:t xml:space="preserve">Adjustment of cash occurred from borrowings for the </w:t>
      </w:r>
      <w:r w:rsidR="002A3647">
        <w:rPr>
          <w:rFonts w:ascii="Arial" w:hAnsi="Arial" w:cs="Arial"/>
          <w:color w:val="auto"/>
          <w:spacing w:val="-4"/>
          <w:sz w:val="18"/>
          <w:szCs w:val="18"/>
        </w:rPr>
        <w:t>nine</w:t>
      </w:r>
      <w:r w:rsidRPr="00FE4764">
        <w:rPr>
          <w:rFonts w:ascii="Arial" w:hAnsi="Arial" w:cs="Arial"/>
          <w:color w:val="auto"/>
          <w:spacing w:val="-4"/>
          <w:sz w:val="18"/>
          <w:szCs w:val="18"/>
        </w:rPr>
        <w:t xml:space="preserve">-month periods ended </w:t>
      </w:r>
      <w:r w:rsidR="002A3647">
        <w:rPr>
          <w:rFonts w:ascii="Arial" w:hAnsi="Arial" w:cs="Arial"/>
          <w:color w:val="auto"/>
          <w:spacing w:val="-4"/>
          <w:sz w:val="18"/>
          <w:szCs w:val="18"/>
        </w:rPr>
        <w:t>31 December</w:t>
      </w:r>
      <w:r w:rsidRPr="00FE4764">
        <w:rPr>
          <w:rFonts w:ascii="Arial" w:hAnsi="Arial" w:cs="Arial"/>
          <w:color w:val="auto"/>
          <w:spacing w:val="-4"/>
          <w:sz w:val="18"/>
          <w:szCs w:val="18"/>
        </w:rPr>
        <w:t>, consists of:</w:t>
      </w:r>
    </w:p>
    <w:p w:rsidR="00306109" w:rsidRPr="00FE4764" w:rsidRDefault="00306109" w:rsidP="00306109">
      <w:pPr>
        <w:ind w:left="1080"/>
        <w:jc w:val="thaiDistribute"/>
        <w:rPr>
          <w:rFonts w:ascii="Arial" w:hAnsi="Arial" w:cs="Arial"/>
          <w:color w:val="auto"/>
          <w:sz w:val="18"/>
          <w:szCs w:val="18"/>
        </w:rPr>
      </w:pPr>
    </w:p>
    <w:tbl>
      <w:tblPr>
        <w:tblW w:w="9576" w:type="dxa"/>
        <w:tblLayout w:type="fixed"/>
        <w:tblLook w:val="0000" w:firstRow="0" w:lastRow="0" w:firstColumn="0" w:lastColumn="0" w:noHBand="0" w:noVBand="0"/>
      </w:tblPr>
      <w:tblGrid>
        <w:gridCol w:w="4680"/>
        <w:gridCol w:w="1224"/>
        <w:gridCol w:w="1224"/>
        <w:gridCol w:w="1224"/>
        <w:gridCol w:w="1224"/>
      </w:tblGrid>
      <w:tr w:rsidR="00306109" w:rsidRPr="00FE4764" w:rsidTr="002E56A1">
        <w:tc>
          <w:tcPr>
            <w:tcW w:w="4680" w:type="dxa"/>
            <w:tcBorders>
              <w:top w:val="nil"/>
              <w:left w:val="nil"/>
              <w:bottom w:val="nil"/>
              <w:right w:val="nil"/>
            </w:tcBorders>
            <w:vAlign w:val="center"/>
          </w:tcPr>
          <w:p w:rsidR="00306109" w:rsidRPr="00FE4764" w:rsidRDefault="00306109" w:rsidP="002E56A1">
            <w:pPr>
              <w:ind w:left="1080" w:right="-81"/>
              <w:rPr>
                <w:rFonts w:ascii="Arial" w:hAnsi="Arial" w:cs="Arial"/>
                <w:color w:val="auto"/>
                <w:spacing w:val="-6"/>
                <w:sz w:val="18"/>
                <w:szCs w:val="18"/>
              </w:rPr>
            </w:pPr>
          </w:p>
        </w:tc>
        <w:tc>
          <w:tcPr>
            <w:tcW w:w="2448" w:type="dxa"/>
            <w:gridSpan w:val="2"/>
            <w:tcBorders>
              <w:top w:val="nil"/>
              <w:left w:val="nil"/>
              <w:bottom w:val="nil"/>
              <w:right w:val="nil"/>
            </w:tcBorders>
            <w:vAlign w:val="center"/>
          </w:tcPr>
          <w:p w:rsidR="00306109" w:rsidRPr="00FE4764" w:rsidRDefault="00306109" w:rsidP="002E56A1">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Consolidated</w:t>
            </w:r>
          </w:p>
          <w:p w:rsidR="00306109" w:rsidRPr="00FE4764" w:rsidRDefault="00306109" w:rsidP="002E56A1">
            <w:pPr>
              <w:pStyle w:val="a"/>
              <w:pBdr>
                <w:bottom w:val="single" w:sz="4" w:space="1" w:color="auto"/>
              </w:pBdr>
              <w:ind w:right="-72"/>
              <w:jc w:val="center"/>
              <w:rPr>
                <w:rFonts w:ascii="Arial" w:hAnsi="Arial" w:cs="Arial"/>
                <w:b/>
                <w:bCs/>
                <w:color w:val="auto"/>
                <w:sz w:val="18"/>
                <w:szCs w:val="18"/>
                <w:cs/>
                <w:lang w:val="en-GB"/>
              </w:rPr>
            </w:pPr>
            <w:r w:rsidRPr="00FE4764">
              <w:rPr>
                <w:rFonts w:ascii="Arial" w:hAnsi="Arial" w:cs="Arial"/>
                <w:b/>
                <w:bCs/>
                <w:color w:val="auto"/>
                <w:sz w:val="18"/>
                <w:szCs w:val="18"/>
              </w:rPr>
              <w:t>financial information</w:t>
            </w:r>
          </w:p>
        </w:tc>
        <w:tc>
          <w:tcPr>
            <w:tcW w:w="2448" w:type="dxa"/>
            <w:gridSpan w:val="2"/>
            <w:tcBorders>
              <w:top w:val="nil"/>
              <w:left w:val="nil"/>
              <w:bottom w:val="nil"/>
              <w:right w:val="nil"/>
            </w:tcBorders>
            <w:vAlign w:val="center"/>
          </w:tcPr>
          <w:p w:rsidR="00306109" w:rsidRPr="00FE4764" w:rsidRDefault="00306109" w:rsidP="002E56A1">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Separate</w:t>
            </w:r>
          </w:p>
          <w:p w:rsidR="00306109" w:rsidRPr="00FE4764" w:rsidRDefault="00306109" w:rsidP="002E56A1">
            <w:pPr>
              <w:pStyle w:val="a"/>
              <w:pBdr>
                <w:bottom w:val="single" w:sz="4" w:space="1" w:color="auto"/>
              </w:pBdr>
              <w:ind w:right="-72"/>
              <w:jc w:val="center"/>
              <w:rPr>
                <w:rFonts w:ascii="Arial" w:hAnsi="Arial" w:cs="Arial"/>
                <w:b/>
                <w:bCs/>
                <w:color w:val="auto"/>
                <w:sz w:val="18"/>
                <w:szCs w:val="18"/>
                <w:cs/>
              </w:rPr>
            </w:pPr>
            <w:r w:rsidRPr="00FE4764">
              <w:rPr>
                <w:rFonts w:ascii="Arial" w:hAnsi="Arial" w:cs="Arial"/>
                <w:b/>
                <w:bCs/>
                <w:color w:val="auto"/>
                <w:sz w:val="18"/>
                <w:szCs w:val="18"/>
              </w:rPr>
              <w:t>financial information</w:t>
            </w:r>
          </w:p>
        </w:tc>
      </w:tr>
      <w:tr w:rsidR="00306109" w:rsidRPr="00FE4764" w:rsidTr="002E56A1">
        <w:tc>
          <w:tcPr>
            <w:tcW w:w="4680" w:type="dxa"/>
            <w:tcBorders>
              <w:top w:val="nil"/>
              <w:left w:val="nil"/>
              <w:bottom w:val="nil"/>
              <w:right w:val="nil"/>
            </w:tcBorders>
            <w:vAlign w:val="center"/>
          </w:tcPr>
          <w:p w:rsidR="00306109" w:rsidRPr="00FE4764" w:rsidRDefault="00306109" w:rsidP="002E56A1">
            <w:pPr>
              <w:ind w:left="1080" w:right="-81"/>
              <w:rPr>
                <w:rFonts w:ascii="Arial" w:hAnsi="Arial" w:cs="Arial"/>
                <w:color w:val="auto"/>
                <w:spacing w:val="-6"/>
                <w:sz w:val="18"/>
                <w:szCs w:val="18"/>
              </w:rPr>
            </w:pPr>
          </w:p>
        </w:tc>
        <w:tc>
          <w:tcPr>
            <w:tcW w:w="1224" w:type="dxa"/>
            <w:tcBorders>
              <w:top w:val="nil"/>
              <w:left w:val="nil"/>
              <w:bottom w:val="nil"/>
              <w:right w:val="nil"/>
            </w:tcBorders>
          </w:tcPr>
          <w:p w:rsidR="00306109" w:rsidRPr="00FE4764" w:rsidRDefault="00306109" w:rsidP="002E56A1">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224" w:type="dxa"/>
            <w:tcBorders>
              <w:top w:val="nil"/>
              <w:left w:val="nil"/>
              <w:bottom w:val="nil"/>
              <w:right w:val="nil"/>
            </w:tcBorders>
          </w:tcPr>
          <w:p w:rsidR="00306109" w:rsidRPr="00FE4764" w:rsidRDefault="00306109" w:rsidP="002E56A1">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224" w:type="dxa"/>
            <w:tcBorders>
              <w:top w:val="nil"/>
              <w:left w:val="nil"/>
              <w:bottom w:val="nil"/>
              <w:right w:val="nil"/>
            </w:tcBorders>
          </w:tcPr>
          <w:p w:rsidR="00306109" w:rsidRPr="00FE4764" w:rsidRDefault="00306109" w:rsidP="002E56A1">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224" w:type="dxa"/>
            <w:tcBorders>
              <w:top w:val="nil"/>
              <w:left w:val="nil"/>
              <w:bottom w:val="nil"/>
              <w:right w:val="nil"/>
            </w:tcBorders>
          </w:tcPr>
          <w:p w:rsidR="00306109" w:rsidRPr="00FE4764" w:rsidRDefault="00306109" w:rsidP="002E56A1">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r>
      <w:tr w:rsidR="00306109" w:rsidRPr="00FE4764" w:rsidTr="002E56A1">
        <w:tc>
          <w:tcPr>
            <w:tcW w:w="4680" w:type="dxa"/>
            <w:tcBorders>
              <w:top w:val="nil"/>
              <w:left w:val="nil"/>
              <w:bottom w:val="nil"/>
              <w:right w:val="nil"/>
            </w:tcBorders>
            <w:vAlign w:val="center"/>
          </w:tcPr>
          <w:p w:rsidR="00306109" w:rsidRPr="00FE4764" w:rsidRDefault="00306109" w:rsidP="002E56A1">
            <w:pPr>
              <w:ind w:left="1080" w:right="-81"/>
              <w:rPr>
                <w:rFonts w:ascii="Arial" w:hAnsi="Arial" w:cs="Arial"/>
                <w:color w:val="auto"/>
                <w:spacing w:val="-6"/>
                <w:sz w:val="18"/>
                <w:szCs w:val="18"/>
              </w:rPr>
            </w:pPr>
          </w:p>
        </w:tc>
        <w:tc>
          <w:tcPr>
            <w:tcW w:w="1224" w:type="dxa"/>
            <w:tcBorders>
              <w:top w:val="nil"/>
              <w:left w:val="nil"/>
              <w:bottom w:val="nil"/>
              <w:right w:val="nil"/>
            </w:tcBorders>
            <w:vAlign w:val="center"/>
          </w:tcPr>
          <w:p w:rsidR="00306109" w:rsidRPr="00FE4764" w:rsidRDefault="00306109" w:rsidP="002E56A1">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224" w:type="dxa"/>
            <w:tcBorders>
              <w:top w:val="nil"/>
              <w:left w:val="nil"/>
              <w:bottom w:val="nil"/>
              <w:right w:val="nil"/>
            </w:tcBorders>
            <w:vAlign w:val="center"/>
          </w:tcPr>
          <w:p w:rsidR="00306109" w:rsidRPr="00FE4764" w:rsidRDefault="00306109" w:rsidP="002E56A1">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2018</w:t>
            </w:r>
          </w:p>
        </w:tc>
        <w:tc>
          <w:tcPr>
            <w:tcW w:w="1224" w:type="dxa"/>
            <w:tcBorders>
              <w:top w:val="nil"/>
              <w:left w:val="nil"/>
              <w:bottom w:val="nil"/>
              <w:right w:val="nil"/>
            </w:tcBorders>
            <w:vAlign w:val="center"/>
          </w:tcPr>
          <w:p w:rsidR="00306109" w:rsidRPr="00FE4764" w:rsidRDefault="00306109" w:rsidP="002E56A1">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224" w:type="dxa"/>
            <w:tcBorders>
              <w:top w:val="nil"/>
              <w:left w:val="nil"/>
              <w:bottom w:val="nil"/>
              <w:right w:val="nil"/>
            </w:tcBorders>
            <w:vAlign w:val="center"/>
          </w:tcPr>
          <w:p w:rsidR="00306109" w:rsidRPr="00FE4764" w:rsidRDefault="00306109" w:rsidP="002E56A1">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2018</w:t>
            </w:r>
          </w:p>
        </w:tc>
      </w:tr>
      <w:tr w:rsidR="00306109" w:rsidRPr="00FE4764" w:rsidTr="002E56A1">
        <w:tc>
          <w:tcPr>
            <w:tcW w:w="4680" w:type="dxa"/>
            <w:tcBorders>
              <w:top w:val="nil"/>
              <w:left w:val="nil"/>
              <w:bottom w:val="nil"/>
              <w:right w:val="nil"/>
            </w:tcBorders>
            <w:vAlign w:val="center"/>
          </w:tcPr>
          <w:p w:rsidR="00306109" w:rsidRPr="00FE4764" w:rsidRDefault="00306109" w:rsidP="002E56A1">
            <w:pPr>
              <w:ind w:left="1080" w:right="-81"/>
              <w:rPr>
                <w:rFonts w:ascii="Arial" w:hAnsi="Arial" w:cs="Arial"/>
                <w:color w:val="auto"/>
                <w:spacing w:val="-6"/>
                <w:sz w:val="18"/>
                <w:szCs w:val="18"/>
              </w:rPr>
            </w:pPr>
          </w:p>
        </w:tc>
        <w:tc>
          <w:tcPr>
            <w:tcW w:w="1224" w:type="dxa"/>
            <w:tcBorders>
              <w:top w:val="nil"/>
              <w:left w:val="nil"/>
              <w:bottom w:val="nil"/>
              <w:right w:val="nil"/>
            </w:tcBorders>
            <w:vAlign w:val="center"/>
          </w:tcPr>
          <w:p w:rsidR="00306109" w:rsidRPr="00FE4764" w:rsidRDefault="00306109" w:rsidP="002E56A1">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224" w:type="dxa"/>
            <w:tcBorders>
              <w:top w:val="nil"/>
              <w:left w:val="nil"/>
              <w:bottom w:val="nil"/>
              <w:right w:val="nil"/>
            </w:tcBorders>
            <w:vAlign w:val="center"/>
          </w:tcPr>
          <w:p w:rsidR="00306109" w:rsidRPr="00FE4764" w:rsidRDefault="00306109" w:rsidP="002E56A1">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224" w:type="dxa"/>
            <w:tcBorders>
              <w:top w:val="nil"/>
              <w:left w:val="nil"/>
              <w:bottom w:val="nil"/>
              <w:right w:val="nil"/>
            </w:tcBorders>
            <w:vAlign w:val="center"/>
          </w:tcPr>
          <w:p w:rsidR="00306109" w:rsidRPr="00FE4764" w:rsidRDefault="00306109" w:rsidP="002E56A1">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224" w:type="dxa"/>
            <w:tcBorders>
              <w:top w:val="nil"/>
              <w:left w:val="nil"/>
              <w:bottom w:val="nil"/>
              <w:right w:val="nil"/>
            </w:tcBorders>
            <w:vAlign w:val="center"/>
          </w:tcPr>
          <w:p w:rsidR="00306109" w:rsidRPr="00FE4764" w:rsidRDefault="00306109" w:rsidP="002E56A1">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r>
      <w:tr w:rsidR="00306109" w:rsidRPr="00FE4764" w:rsidTr="002E56A1">
        <w:tc>
          <w:tcPr>
            <w:tcW w:w="4680" w:type="dxa"/>
            <w:tcBorders>
              <w:top w:val="nil"/>
              <w:left w:val="nil"/>
              <w:bottom w:val="nil"/>
              <w:right w:val="nil"/>
            </w:tcBorders>
            <w:vAlign w:val="center"/>
          </w:tcPr>
          <w:p w:rsidR="00306109" w:rsidRPr="00FE4764" w:rsidRDefault="00306109" w:rsidP="002E56A1">
            <w:pPr>
              <w:ind w:left="1080" w:right="-81"/>
              <w:rPr>
                <w:rFonts w:ascii="Arial" w:hAnsi="Arial" w:cs="Arial"/>
                <w:color w:val="auto"/>
                <w:spacing w:val="-6"/>
                <w:sz w:val="18"/>
                <w:szCs w:val="18"/>
              </w:rPr>
            </w:pPr>
          </w:p>
        </w:tc>
        <w:tc>
          <w:tcPr>
            <w:tcW w:w="1224" w:type="dxa"/>
            <w:tcBorders>
              <w:top w:val="nil"/>
              <w:left w:val="nil"/>
              <w:bottom w:val="nil"/>
              <w:right w:val="nil"/>
            </w:tcBorders>
            <w:vAlign w:val="center"/>
          </w:tcPr>
          <w:p w:rsidR="00306109" w:rsidRPr="00FE4764" w:rsidRDefault="00306109" w:rsidP="002E56A1">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Baht</w:t>
            </w:r>
          </w:p>
        </w:tc>
        <w:tc>
          <w:tcPr>
            <w:tcW w:w="1224" w:type="dxa"/>
            <w:tcBorders>
              <w:top w:val="nil"/>
              <w:left w:val="nil"/>
              <w:bottom w:val="nil"/>
              <w:right w:val="nil"/>
            </w:tcBorders>
            <w:vAlign w:val="center"/>
          </w:tcPr>
          <w:p w:rsidR="00306109" w:rsidRPr="00FE4764" w:rsidRDefault="00306109" w:rsidP="002E56A1">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lang w:val="en-GB"/>
              </w:rPr>
              <w:t>Baht</w:t>
            </w:r>
          </w:p>
        </w:tc>
        <w:tc>
          <w:tcPr>
            <w:tcW w:w="1224" w:type="dxa"/>
            <w:tcBorders>
              <w:top w:val="nil"/>
              <w:left w:val="nil"/>
              <w:bottom w:val="nil"/>
              <w:right w:val="nil"/>
            </w:tcBorders>
            <w:vAlign w:val="center"/>
          </w:tcPr>
          <w:p w:rsidR="00306109" w:rsidRPr="00FE4764" w:rsidRDefault="00306109" w:rsidP="002E56A1">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Baht</w:t>
            </w:r>
          </w:p>
        </w:tc>
        <w:tc>
          <w:tcPr>
            <w:tcW w:w="1224" w:type="dxa"/>
            <w:tcBorders>
              <w:top w:val="nil"/>
              <w:left w:val="nil"/>
              <w:bottom w:val="nil"/>
              <w:right w:val="nil"/>
            </w:tcBorders>
            <w:vAlign w:val="center"/>
          </w:tcPr>
          <w:p w:rsidR="00306109" w:rsidRPr="00FE4764" w:rsidRDefault="00306109" w:rsidP="002E56A1">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lang w:val="en-GB"/>
              </w:rPr>
              <w:t>Baht</w:t>
            </w:r>
          </w:p>
        </w:tc>
      </w:tr>
      <w:tr w:rsidR="00306109" w:rsidRPr="00FE4764" w:rsidTr="002E56A1">
        <w:tc>
          <w:tcPr>
            <w:tcW w:w="4680" w:type="dxa"/>
            <w:tcBorders>
              <w:top w:val="nil"/>
              <w:left w:val="nil"/>
              <w:bottom w:val="nil"/>
              <w:right w:val="nil"/>
            </w:tcBorders>
            <w:vAlign w:val="center"/>
          </w:tcPr>
          <w:p w:rsidR="00306109" w:rsidRPr="00FE4764" w:rsidRDefault="00306109" w:rsidP="002E56A1">
            <w:pPr>
              <w:ind w:left="1080" w:right="-81"/>
              <w:rPr>
                <w:rFonts w:ascii="Arial" w:hAnsi="Arial" w:cs="Arial"/>
                <w:color w:val="auto"/>
                <w:spacing w:val="-6"/>
                <w:sz w:val="12"/>
                <w:szCs w:val="12"/>
              </w:rPr>
            </w:pPr>
          </w:p>
        </w:tc>
        <w:tc>
          <w:tcPr>
            <w:tcW w:w="1224" w:type="dxa"/>
            <w:tcBorders>
              <w:top w:val="nil"/>
              <w:left w:val="nil"/>
              <w:bottom w:val="nil"/>
              <w:right w:val="nil"/>
            </w:tcBorders>
            <w:vAlign w:val="center"/>
          </w:tcPr>
          <w:p w:rsidR="00306109" w:rsidRPr="00FE4764" w:rsidRDefault="00306109" w:rsidP="002E56A1">
            <w:pPr>
              <w:jc w:val="right"/>
              <w:rPr>
                <w:rFonts w:ascii="Arial" w:hAnsi="Arial" w:cs="Arial"/>
                <w:color w:val="auto"/>
                <w:sz w:val="12"/>
                <w:szCs w:val="12"/>
                <w:lang w:val="en-GB"/>
              </w:rPr>
            </w:pPr>
          </w:p>
        </w:tc>
        <w:tc>
          <w:tcPr>
            <w:tcW w:w="1224" w:type="dxa"/>
            <w:tcBorders>
              <w:top w:val="nil"/>
              <w:left w:val="nil"/>
              <w:bottom w:val="nil"/>
              <w:right w:val="nil"/>
            </w:tcBorders>
            <w:vAlign w:val="center"/>
          </w:tcPr>
          <w:p w:rsidR="00306109" w:rsidRPr="00FE4764" w:rsidRDefault="00306109" w:rsidP="002E56A1">
            <w:pPr>
              <w:jc w:val="right"/>
              <w:rPr>
                <w:rFonts w:ascii="Arial" w:hAnsi="Arial" w:cs="Arial"/>
                <w:color w:val="auto"/>
                <w:sz w:val="12"/>
                <w:szCs w:val="12"/>
              </w:rPr>
            </w:pPr>
          </w:p>
        </w:tc>
        <w:tc>
          <w:tcPr>
            <w:tcW w:w="1224" w:type="dxa"/>
            <w:tcBorders>
              <w:top w:val="nil"/>
              <w:left w:val="nil"/>
              <w:bottom w:val="nil"/>
              <w:right w:val="nil"/>
            </w:tcBorders>
            <w:vAlign w:val="center"/>
          </w:tcPr>
          <w:p w:rsidR="00306109" w:rsidRPr="00FE4764" w:rsidRDefault="00306109" w:rsidP="002E56A1">
            <w:pPr>
              <w:jc w:val="right"/>
              <w:rPr>
                <w:rFonts w:ascii="Arial" w:hAnsi="Arial" w:cs="Arial"/>
                <w:color w:val="auto"/>
                <w:sz w:val="12"/>
                <w:szCs w:val="12"/>
                <w:lang w:val="en-GB"/>
              </w:rPr>
            </w:pPr>
          </w:p>
        </w:tc>
        <w:tc>
          <w:tcPr>
            <w:tcW w:w="1224" w:type="dxa"/>
            <w:tcBorders>
              <w:top w:val="nil"/>
              <w:left w:val="nil"/>
              <w:bottom w:val="nil"/>
              <w:right w:val="nil"/>
            </w:tcBorders>
            <w:vAlign w:val="center"/>
          </w:tcPr>
          <w:p w:rsidR="00306109" w:rsidRPr="00FE4764" w:rsidRDefault="00306109" w:rsidP="002E56A1">
            <w:pPr>
              <w:jc w:val="right"/>
              <w:rPr>
                <w:rFonts w:ascii="Arial" w:hAnsi="Arial" w:cs="Arial"/>
                <w:color w:val="auto"/>
                <w:sz w:val="12"/>
                <w:szCs w:val="12"/>
              </w:rPr>
            </w:pPr>
          </w:p>
        </w:tc>
      </w:tr>
      <w:tr w:rsidR="0054368F" w:rsidRPr="00FE4764" w:rsidTr="002E56A1">
        <w:tc>
          <w:tcPr>
            <w:tcW w:w="4680" w:type="dxa"/>
            <w:tcBorders>
              <w:top w:val="nil"/>
              <w:left w:val="nil"/>
              <w:bottom w:val="nil"/>
              <w:right w:val="nil"/>
            </w:tcBorders>
          </w:tcPr>
          <w:p w:rsidR="0054368F" w:rsidRPr="00FE4764" w:rsidRDefault="0054368F" w:rsidP="0054368F">
            <w:pPr>
              <w:ind w:left="1080" w:right="-81"/>
              <w:rPr>
                <w:rFonts w:ascii="Arial" w:hAnsi="Arial" w:cs="Arial"/>
                <w:color w:val="auto"/>
                <w:spacing w:val="-6"/>
                <w:sz w:val="18"/>
                <w:szCs w:val="18"/>
              </w:rPr>
            </w:pPr>
            <w:r w:rsidRPr="00FE4764">
              <w:rPr>
                <w:rFonts w:ascii="Arial" w:hAnsi="Arial" w:cs="Arial"/>
                <w:color w:val="auto"/>
                <w:spacing w:val="-6"/>
                <w:sz w:val="18"/>
                <w:szCs w:val="18"/>
              </w:rPr>
              <w:t>Interest paid</w:t>
            </w:r>
          </w:p>
        </w:tc>
        <w:tc>
          <w:tcPr>
            <w:tcW w:w="1224" w:type="dxa"/>
            <w:tcBorders>
              <w:top w:val="nil"/>
              <w:left w:val="nil"/>
              <w:bottom w:val="nil"/>
              <w:right w:val="nil"/>
            </w:tcBorders>
            <w:vAlign w:val="bottom"/>
          </w:tcPr>
          <w:p w:rsidR="0054368F" w:rsidRPr="00FE4764" w:rsidRDefault="003905DE" w:rsidP="0054368F">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t>(</w:t>
            </w:r>
            <w:r w:rsidR="00DC095F">
              <w:rPr>
                <w:rFonts w:ascii="Arial" w:hAnsi="Arial" w:cs="Arial"/>
                <w:color w:val="auto"/>
                <w:sz w:val="18"/>
                <w:szCs w:val="18"/>
              </w:rPr>
              <w:t>47,762</w:t>
            </w:r>
            <w:r>
              <w:rPr>
                <w:rFonts w:ascii="Arial" w:hAnsi="Arial" w:cs="Arial"/>
                <w:color w:val="auto"/>
                <w:sz w:val="18"/>
                <w:szCs w:val="18"/>
              </w:rPr>
              <w:t>)</w:t>
            </w:r>
          </w:p>
        </w:tc>
        <w:tc>
          <w:tcPr>
            <w:tcW w:w="1224" w:type="dxa"/>
            <w:tcBorders>
              <w:top w:val="nil"/>
              <w:left w:val="nil"/>
              <w:bottom w:val="nil"/>
              <w:right w:val="nil"/>
            </w:tcBorders>
            <w:vAlign w:val="bottom"/>
          </w:tcPr>
          <w:p w:rsidR="0054368F" w:rsidRPr="00FE4764" w:rsidRDefault="00255300" w:rsidP="0054368F">
            <w:pPr>
              <w:pBdr>
                <w:bottom w:val="double" w:sz="4" w:space="1" w:color="auto"/>
              </w:pBdr>
              <w:ind w:right="-72"/>
              <w:jc w:val="right"/>
              <w:rPr>
                <w:rFonts w:ascii="Arial" w:hAnsi="Arial" w:cs="Arial"/>
                <w:color w:val="auto"/>
                <w:sz w:val="18"/>
                <w:szCs w:val="18"/>
                <w:cs/>
              </w:rPr>
            </w:pPr>
            <w:r w:rsidRPr="00E81AB8">
              <w:rPr>
                <w:rFonts w:ascii="Arial" w:hAnsi="Arial" w:cs="Arial"/>
                <w:sz w:val="18"/>
                <w:szCs w:val="18"/>
              </w:rPr>
              <w:t>(</w:t>
            </w:r>
            <w:r w:rsidRPr="00236CBD">
              <w:rPr>
                <w:rFonts w:ascii="Arial" w:hAnsi="Arial" w:cs="Arial"/>
                <w:sz w:val="18"/>
                <w:szCs w:val="18"/>
                <w:lang w:val="en-GB"/>
              </w:rPr>
              <w:t>56</w:t>
            </w:r>
            <w:r w:rsidRPr="00E81AB8">
              <w:rPr>
                <w:rFonts w:ascii="Arial" w:hAnsi="Arial" w:cs="Arial"/>
                <w:sz w:val="18"/>
                <w:szCs w:val="18"/>
              </w:rPr>
              <w:t>,</w:t>
            </w:r>
            <w:r w:rsidRPr="00236CBD">
              <w:rPr>
                <w:rFonts w:ascii="Arial" w:hAnsi="Arial" w:cs="Arial"/>
                <w:sz w:val="18"/>
                <w:szCs w:val="18"/>
                <w:lang w:val="en-GB"/>
              </w:rPr>
              <w:t>119</w:t>
            </w:r>
            <w:r w:rsidRPr="00E81AB8">
              <w:rPr>
                <w:rFonts w:ascii="Arial" w:hAnsi="Arial" w:cs="Arial"/>
                <w:sz w:val="18"/>
                <w:szCs w:val="18"/>
              </w:rPr>
              <w:t>)</w:t>
            </w:r>
          </w:p>
        </w:tc>
        <w:tc>
          <w:tcPr>
            <w:tcW w:w="1224" w:type="dxa"/>
            <w:tcBorders>
              <w:top w:val="nil"/>
              <w:left w:val="nil"/>
              <w:bottom w:val="nil"/>
              <w:right w:val="nil"/>
            </w:tcBorders>
            <w:vAlign w:val="bottom"/>
          </w:tcPr>
          <w:p w:rsidR="0054368F" w:rsidRPr="00FE4764" w:rsidRDefault="00DC095F" w:rsidP="0054368F">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t>(20,375)</w:t>
            </w:r>
          </w:p>
        </w:tc>
        <w:tc>
          <w:tcPr>
            <w:tcW w:w="1224" w:type="dxa"/>
            <w:tcBorders>
              <w:top w:val="nil"/>
              <w:left w:val="nil"/>
              <w:bottom w:val="nil"/>
              <w:right w:val="nil"/>
            </w:tcBorders>
            <w:vAlign w:val="bottom"/>
          </w:tcPr>
          <w:p w:rsidR="0054368F" w:rsidRPr="00FE4764" w:rsidRDefault="00255300" w:rsidP="0054368F">
            <w:pPr>
              <w:pBdr>
                <w:bottom w:val="double" w:sz="4" w:space="1" w:color="auto"/>
              </w:pBdr>
              <w:ind w:right="-72"/>
              <w:jc w:val="right"/>
              <w:rPr>
                <w:rFonts w:ascii="Arial" w:hAnsi="Arial" w:cs="Arial"/>
                <w:color w:val="auto"/>
                <w:sz w:val="18"/>
                <w:szCs w:val="18"/>
                <w:cs/>
              </w:rPr>
            </w:pPr>
            <w:r w:rsidRPr="00E81AB8">
              <w:rPr>
                <w:rFonts w:ascii="Arial" w:hAnsi="Arial" w:cs="Arial"/>
                <w:sz w:val="18"/>
                <w:szCs w:val="18"/>
              </w:rPr>
              <w:t>(</w:t>
            </w:r>
            <w:r w:rsidRPr="00236CBD">
              <w:rPr>
                <w:rFonts w:ascii="Arial" w:hAnsi="Arial" w:cs="Arial"/>
                <w:sz w:val="18"/>
                <w:szCs w:val="18"/>
                <w:lang w:val="en-GB"/>
              </w:rPr>
              <w:t>37</w:t>
            </w:r>
            <w:r w:rsidRPr="00E81AB8">
              <w:rPr>
                <w:rFonts w:ascii="Arial" w:hAnsi="Arial" w:cs="Arial"/>
                <w:sz w:val="18"/>
                <w:szCs w:val="18"/>
              </w:rPr>
              <w:t>,</w:t>
            </w:r>
            <w:r w:rsidRPr="00236CBD">
              <w:rPr>
                <w:rFonts w:ascii="Arial" w:hAnsi="Arial" w:cs="Arial"/>
                <w:sz w:val="18"/>
                <w:szCs w:val="18"/>
                <w:lang w:val="en-GB"/>
              </w:rPr>
              <w:t>130</w:t>
            </w:r>
            <w:r w:rsidRPr="00E81AB8">
              <w:rPr>
                <w:rFonts w:ascii="Arial" w:hAnsi="Arial" w:cs="Arial"/>
                <w:sz w:val="18"/>
                <w:szCs w:val="18"/>
              </w:rPr>
              <w:t>)</w:t>
            </w:r>
          </w:p>
        </w:tc>
      </w:tr>
    </w:tbl>
    <w:p w:rsidR="003B44EC" w:rsidRPr="00FE4764" w:rsidRDefault="003B44EC" w:rsidP="007B76E8">
      <w:pPr>
        <w:ind w:left="1080" w:hanging="540"/>
        <w:jc w:val="both"/>
        <w:rPr>
          <w:rFonts w:ascii="Arial" w:hAnsi="Arial" w:cs="Arial"/>
          <w:color w:val="auto"/>
          <w:sz w:val="18"/>
          <w:szCs w:val="18"/>
        </w:rPr>
      </w:pPr>
    </w:p>
    <w:p w:rsidR="003B44EC" w:rsidRPr="00FE4764" w:rsidRDefault="003B44EC" w:rsidP="007B76E8">
      <w:pPr>
        <w:ind w:left="1080" w:hanging="540"/>
        <w:jc w:val="both"/>
        <w:rPr>
          <w:rFonts w:ascii="Arial" w:hAnsi="Arial" w:cs="Arial"/>
          <w:color w:val="auto"/>
          <w:sz w:val="18"/>
          <w:szCs w:val="18"/>
        </w:rPr>
      </w:pPr>
    </w:p>
    <w:p w:rsidR="007B76E8" w:rsidRPr="00FE4764" w:rsidRDefault="007B76E8" w:rsidP="007B76E8">
      <w:pPr>
        <w:ind w:left="1080" w:hanging="540"/>
        <w:jc w:val="both"/>
        <w:rPr>
          <w:rFonts w:ascii="Arial" w:hAnsi="Arial" w:cs="Arial"/>
          <w:color w:val="auto"/>
          <w:sz w:val="18"/>
          <w:szCs w:val="18"/>
        </w:rPr>
      </w:pPr>
      <w:r w:rsidRPr="00FE4764">
        <w:rPr>
          <w:rFonts w:ascii="Arial" w:hAnsi="Arial" w:cs="Arial"/>
          <w:color w:val="auto"/>
          <w:sz w:val="18"/>
          <w:szCs w:val="18"/>
        </w:rPr>
        <w:t>e)</w:t>
      </w:r>
      <w:r w:rsidRPr="00FE4764">
        <w:rPr>
          <w:rFonts w:ascii="Arial" w:hAnsi="Arial" w:cs="Arial"/>
          <w:color w:val="auto"/>
          <w:sz w:val="18"/>
          <w:szCs w:val="18"/>
        </w:rPr>
        <w:tab/>
        <w:t xml:space="preserve">Non-cash transactions in the consolidated and the separate interim financial </w:t>
      </w:r>
      <w:r w:rsidR="00B53CDA" w:rsidRPr="00FE4764">
        <w:rPr>
          <w:rFonts w:ascii="Arial" w:hAnsi="Arial" w:cs="Arial"/>
          <w:color w:val="auto"/>
          <w:sz w:val="18"/>
          <w:szCs w:val="18"/>
        </w:rPr>
        <w:t>information</w:t>
      </w:r>
      <w:r w:rsidRPr="00FE4764">
        <w:rPr>
          <w:rFonts w:ascii="Arial" w:hAnsi="Arial" w:cs="Arial"/>
          <w:color w:val="auto"/>
          <w:sz w:val="18"/>
          <w:szCs w:val="18"/>
        </w:rPr>
        <w:t xml:space="preserve"> are as follows:</w:t>
      </w:r>
    </w:p>
    <w:p w:rsidR="007B76E8" w:rsidRPr="00FE4764" w:rsidRDefault="007B76E8" w:rsidP="007B76E8">
      <w:pPr>
        <w:ind w:left="1080"/>
        <w:jc w:val="thaiDistribute"/>
        <w:rPr>
          <w:rFonts w:ascii="Arial" w:hAnsi="Arial" w:cs="Arial"/>
          <w:color w:val="auto"/>
          <w:sz w:val="18"/>
          <w:szCs w:val="18"/>
        </w:rPr>
      </w:pPr>
    </w:p>
    <w:p w:rsidR="007B76E8" w:rsidRPr="00FE4764" w:rsidRDefault="007B76E8" w:rsidP="007B76E8">
      <w:pPr>
        <w:ind w:left="1080"/>
        <w:jc w:val="thaiDistribute"/>
        <w:rPr>
          <w:rFonts w:ascii="Arial" w:hAnsi="Arial" w:cs="Arial"/>
          <w:color w:val="auto"/>
          <w:sz w:val="18"/>
          <w:szCs w:val="18"/>
        </w:rPr>
      </w:pPr>
      <w:r w:rsidRPr="00FE4764">
        <w:rPr>
          <w:rFonts w:ascii="Arial" w:hAnsi="Arial" w:cs="Arial"/>
          <w:color w:val="auto"/>
          <w:sz w:val="18"/>
          <w:szCs w:val="18"/>
        </w:rPr>
        <w:t xml:space="preserve">The recording of investments in available-for-sale securities in the consolidated financial </w:t>
      </w:r>
      <w:r w:rsidR="00B53CDA" w:rsidRPr="00FE4764">
        <w:rPr>
          <w:rFonts w:ascii="Arial" w:hAnsi="Arial" w:cs="Arial"/>
          <w:color w:val="auto"/>
          <w:sz w:val="18"/>
          <w:szCs w:val="18"/>
        </w:rPr>
        <w:t xml:space="preserve">information </w:t>
      </w:r>
      <w:r w:rsidRPr="00FE4764">
        <w:rPr>
          <w:rFonts w:ascii="Arial" w:hAnsi="Arial" w:cs="Arial"/>
          <w:color w:val="auto"/>
          <w:sz w:val="18"/>
          <w:szCs w:val="18"/>
        </w:rPr>
        <w:t>at fair value. For the</w:t>
      </w:r>
      <w:r w:rsidRPr="00FE4764">
        <w:rPr>
          <w:rFonts w:ascii="Arial" w:hAnsi="Arial" w:cs="Arial"/>
          <w:color w:val="auto"/>
          <w:sz w:val="18"/>
          <w:szCs w:val="18"/>
          <w:cs/>
        </w:rPr>
        <w:t xml:space="preserve"> </w:t>
      </w:r>
      <w:r w:rsidR="002A3647">
        <w:rPr>
          <w:rFonts w:ascii="Arial" w:hAnsi="Arial" w:cs="Arial"/>
          <w:color w:val="auto"/>
          <w:sz w:val="18"/>
          <w:szCs w:val="18"/>
        </w:rPr>
        <w:t>nine</w:t>
      </w:r>
      <w:r w:rsidR="00154737" w:rsidRPr="00FE4764">
        <w:rPr>
          <w:rFonts w:ascii="Arial" w:hAnsi="Arial" w:cs="Arial"/>
          <w:color w:val="auto"/>
          <w:sz w:val="18"/>
          <w:szCs w:val="18"/>
        </w:rPr>
        <w:t>-month</w:t>
      </w:r>
      <w:r w:rsidRPr="00FE4764">
        <w:rPr>
          <w:rFonts w:ascii="Arial" w:hAnsi="Arial" w:cs="Arial"/>
          <w:color w:val="auto"/>
          <w:sz w:val="18"/>
          <w:szCs w:val="18"/>
        </w:rPr>
        <w:t xml:space="preserve"> period ended </w:t>
      </w:r>
      <w:r w:rsidR="002A3647">
        <w:rPr>
          <w:rFonts w:ascii="Arial" w:hAnsi="Arial" w:cs="Arial"/>
          <w:color w:val="auto"/>
          <w:sz w:val="18"/>
          <w:szCs w:val="18"/>
        </w:rPr>
        <w:t>31 December</w:t>
      </w:r>
      <w:r w:rsidRPr="00FE4764">
        <w:rPr>
          <w:rFonts w:ascii="Arial" w:hAnsi="Arial" w:cs="Arial"/>
          <w:color w:val="auto"/>
          <w:sz w:val="18"/>
          <w:szCs w:val="18"/>
        </w:rPr>
        <w:t xml:space="preserve"> </w:t>
      </w:r>
      <w:r w:rsidR="0015101C" w:rsidRPr="00FE4764">
        <w:rPr>
          <w:rFonts w:ascii="Arial" w:hAnsi="Arial" w:cs="Arial"/>
          <w:color w:val="auto"/>
          <w:sz w:val="18"/>
          <w:szCs w:val="18"/>
          <w:lang w:val="en-GB"/>
        </w:rPr>
        <w:t>201</w:t>
      </w:r>
      <w:r w:rsidR="00B95058" w:rsidRPr="00FE4764">
        <w:rPr>
          <w:rFonts w:ascii="Arial" w:hAnsi="Arial" w:cs="Arial"/>
          <w:color w:val="auto"/>
          <w:sz w:val="18"/>
          <w:szCs w:val="18"/>
          <w:lang w:val="en-GB"/>
        </w:rPr>
        <w:t>8</w:t>
      </w:r>
      <w:r w:rsidRPr="00FE4764">
        <w:rPr>
          <w:rFonts w:ascii="Arial" w:hAnsi="Arial" w:cs="Arial"/>
          <w:color w:val="auto"/>
          <w:sz w:val="18"/>
          <w:szCs w:val="18"/>
        </w:rPr>
        <w:t xml:space="preserve">, the Group recorded unrealised </w:t>
      </w:r>
      <w:r w:rsidR="0070448D" w:rsidRPr="00FE4764">
        <w:rPr>
          <w:rFonts w:ascii="Arial" w:hAnsi="Arial" w:cs="Arial"/>
          <w:color w:val="auto"/>
          <w:sz w:val="18"/>
          <w:szCs w:val="18"/>
        </w:rPr>
        <w:t>loss</w:t>
      </w:r>
      <w:r w:rsidRPr="00FE4764">
        <w:rPr>
          <w:rFonts w:ascii="Arial" w:hAnsi="Arial" w:cs="Arial"/>
          <w:color w:val="auto"/>
          <w:sz w:val="18"/>
          <w:szCs w:val="18"/>
        </w:rPr>
        <w:t xml:space="preserve"> on </w:t>
      </w:r>
      <w:r w:rsidR="002A3647">
        <w:rPr>
          <w:rFonts w:ascii="Arial" w:hAnsi="Arial" w:cs="Arial"/>
          <w:color w:val="auto"/>
          <w:sz w:val="18"/>
          <w:szCs w:val="18"/>
        </w:rPr>
        <w:t xml:space="preserve">such investments of Baht </w:t>
      </w:r>
      <w:r w:rsidR="003905DE">
        <w:rPr>
          <w:rFonts w:ascii="Arial" w:hAnsi="Arial" w:cs="Arial"/>
          <w:color w:val="auto"/>
          <w:sz w:val="18"/>
          <w:szCs w:val="18"/>
        </w:rPr>
        <w:t>2.3</w:t>
      </w:r>
      <w:r w:rsidR="00B075B1" w:rsidRPr="00FE4764">
        <w:rPr>
          <w:rFonts w:ascii="Arial" w:hAnsi="Arial" w:cs="Arial"/>
          <w:color w:val="auto"/>
          <w:sz w:val="18"/>
          <w:szCs w:val="18"/>
        </w:rPr>
        <w:t xml:space="preserve"> million</w:t>
      </w:r>
      <w:r w:rsidRPr="00FE4764">
        <w:rPr>
          <w:rFonts w:ascii="Arial" w:hAnsi="Arial" w:cs="Arial"/>
          <w:color w:val="auto"/>
          <w:sz w:val="18"/>
          <w:szCs w:val="18"/>
        </w:rPr>
        <w:t>.</w:t>
      </w:r>
    </w:p>
    <w:p w:rsidR="003A4B44" w:rsidRPr="00FE4764" w:rsidRDefault="003A4B44" w:rsidP="007B76E8">
      <w:pPr>
        <w:ind w:left="1080"/>
        <w:jc w:val="thaiDistribute"/>
        <w:rPr>
          <w:rFonts w:ascii="Arial" w:hAnsi="Arial" w:cs="Arial"/>
          <w:color w:val="auto"/>
          <w:sz w:val="18"/>
          <w:szCs w:val="18"/>
        </w:rPr>
      </w:pPr>
    </w:p>
    <w:p w:rsidR="003A4B44" w:rsidRPr="00FE4764" w:rsidRDefault="003A4B44" w:rsidP="007B76E8">
      <w:pPr>
        <w:ind w:left="1080"/>
        <w:jc w:val="thaiDistribute"/>
        <w:rPr>
          <w:rFonts w:ascii="Arial" w:hAnsi="Arial" w:cs="Arial"/>
          <w:color w:val="auto"/>
          <w:sz w:val="18"/>
          <w:szCs w:val="18"/>
        </w:rPr>
      </w:pPr>
      <w:r w:rsidRPr="00FE4764">
        <w:rPr>
          <w:rFonts w:ascii="Arial" w:hAnsi="Arial" w:cs="Arial"/>
          <w:color w:val="auto"/>
          <w:sz w:val="18"/>
          <w:szCs w:val="18"/>
        </w:rPr>
        <w:t xml:space="preserve">For the </w:t>
      </w:r>
      <w:r w:rsidR="002A3647">
        <w:rPr>
          <w:rFonts w:ascii="Arial" w:hAnsi="Arial" w:cs="Arial"/>
          <w:color w:val="auto"/>
          <w:sz w:val="18"/>
          <w:szCs w:val="18"/>
        </w:rPr>
        <w:t>nine</w:t>
      </w:r>
      <w:r w:rsidRPr="00FE4764">
        <w:rPr>
          <w:rFonts w:ascii="Arial" w:hAnsi="Arial" w:cs="Arial"/>
          <w:color w:val="auto"/>
          <w:sz w:val="18"/>
          <w:szCs w:val="18"/>
        </w:rPr>
        <w:t xml:space="preserve">-month period ended </w:t>
      </w:r>
      <w:r w:rsidR="002A3647">
        <w:rPr>
          <w:rFonts w:ascii="Arial" w:hAnsi="Arial" w:cs="Arial"/>
          <w:color w:val="auto"/>
          <w:sz w:val="18"/>
          <w:szCs w:val="18"/>
        </w:rPr>
        <w:t xml:space="preserve">31 </w:t>
      </w:r>
      <w:r w:rsidR="002A3647" w:rsidRPr="005A4B0F">
        <w:rPr>
          <w:rFonts w:ascii="Arial" w:hAnsi="Arial"/>
          <w:color w:val="auto"/>
          <w:sz w:val="18"/>
          <w:szCs w:val="18"/>
        </w:rPr>
        <w:t>December</w:t>
      </w:r>
      <w:r w:rsidRPr="00FE4764">
        <w:rPr>
          <w:rFonts w:ascii="Arial" w:hAnsi="Arial" w:cs="Arial"/>
          <w:color w:val="auto"/>
          <w:sz w:val="18"/>
          <w:szCs w:val="18"/>
        </w:rPr>
        <w:t xml:space="preserve"> 2019, the Group’s management has decided to dispose investments in available-for-sale securities </w:t>
      </w:r>
      <w:r w:rsidR="005F57C4" w:rsidRPr="00FE4764">
        <w:rPr>
          <w:rFonts w:ascii="Arial" w:hAnsi="Arial" w:cs="Arial"/>
          <w:color w:val="auto"/>
          <w:sz w:val="18"/>
          <w:szCs w:val="18"/>
        </w:rPr>
        <w:t>based on market quote</w:t>
      </w:r>
      <w:r w:rsidRPr="00FE4764">
        <w:rPr>
          <w:rFonts w:ascii="Arial" w:hAnsi="Arial" w:cs="Arial"/>
          <w:color w:val="auto"/>
          <w:sz w:val="18"/>
          <w:szCs w:val="18"/>
        </w:rPr>
        <w:t xml:space="preserve"> and recogni</w:t>
      </w:r>
      <w:r w:rsidR="00802BD7" w:rsidRPr="00FE4764">
        <w:rPr>
          <w:rFonts w:ascii="Arial" w:hAnsi="Arial" w:cs="Arial"/>
          <w:color w:val="auto"/>
          <w:sz w:val="18"/>
          <w:szCs w:val="18"/>
        </w:rPr>
        <w:t>s</w:t>
      </w:r>
      <w:r w:rsidRPr="00FE4764">
        <w:rPr>
          <w:rFonts w:ascii="Arial" w:hAnsi="Arial" w:cs="Arial"/>
          <w:color w:val="auto"/>
          <w:sz w:val="18"/>
          <w:szCs w:val="18"/>
        </w:rPr>
        <w:t>ed gain</w:t>
      </w:r>
      <w:r w:rsidR="00802BD7" w:rsidRPr="00FE4764">
        <w:rPr>
          <w:rFonts w:ascii="Arial" w:hAnsi="Arial" w:cs="Arial"/>
          <w:color w:val="auto"/>
          <w:sz w:val="18"/>
          <w:szCs w:val="18"/>
        </w:rPr>
        <w:t>s</w:t>
      </w:r>
      <w:r w:rsidRPr="00FE4764">
        <w:rPr>
          <w:rFonts w:ascii="Arial" w:hAnsi="Arial" w:cs="Arial"/>
          <w:color w:val="auto"/>
          <w:sz w:val="18"/>
          <w:szCs w:val="18"/>
        </w:rPr>
        <w:t xml:space="preserve"> on disposal investments in available-</w:t>
      </w:r>
      <w:r w:rsidR="002A3647">
        <w:rPr>
          <w:rFonts w:ascii="Arial" w:hAnsi="Arial" w:cs="Arial"/>
          <w:color w:val="auto"/>
          <w:sz w:val="18"/>
          <w:szCs w:val="18"/>
        </w:rPr>
        <w:t xml:space="preserve">for-sale securities of Baht </w:t>
      </w:r>
      <w:r w:rsidR="003905DE">
        <w:rPr>
          <w:rFonts w:ascii="Arial" w:hAnsi="Arial" w:cs="Arial"/>
          <w:color w:val="auto"/>
          <w:sz w:val="18"/>
          <w:szCs w:val="18"/>
        </w:rPr>
        <w:t>0.13</w:t>
      </w:r>
      <w:r w:rsidRPr="00FE4764">
        <w:rPr>
          <w:rFonts w:ascii="Arial" w:hAnsi="Arial" w:cs="Arial"/>
          <w:color w:val="auto"/>
          <w:sz w:val="18"/>
          <w:szCs w:val="18"/>
        </w:rPr>
        <w:t xml:space="preserve"> million.</w:t>
      </w:r>
    </w:p>
    <w:p w:rsidR="007B76E8" w:rsidRPr="00FE4764" w:rsidRDefault="007B76E8" w:rsidP="007B76E8">
      <w:pPr>
        <w:ind w:left="1080"/>
        <w:jc w:val="thaiDistribute"/>
        <w:rPr>
          <w:rFonts w:ascii="Arial" w:hAnsi="Arial" w:cs="Arial"/>
          <w:color w:val="auto"/>
          <w:sz w:val="18"/>
          <w:szCs w:val="18"/>
        </w:rPr>
      </w:pPr>
    </w:p>
    <w:p w:rsidR="007B76E8" w:rsidRDefault="007B76E8" w:rsidP="007B76E8">
      <w:pPr>
        <w:ind w:left="1080"/>
        <w:jc w:val="thaiDistribute"/>
        <w:rPr>
          <w:rFonts w:ascii="Arial" w:hAnsi="Arial" w:cs="Arial"/>
          <w:color w:val="auto"/>
          <w:sz w:val="18"/>
          <w:szCs w:val="18"/>
        </w:rPr>
      </w:pPr>
      <w:r w:rsidRPr="00FE4764">
        <w:rPr>
          <w:rFonts w:ascii="Arial" w:hAnsi="Arial" w:cs="Arial"/>
          <w:color w:val="auto"/>
          <w:spacing w:val="-4"/>
          <w:sz w:val="18"/>
          <w:szCs w:val="18"/>
        </w:rPr>
        <w:t>Non-cash items from purchase and increase of plant and equipment and intangible asset</w:t>
      </w:r>
      <w:r w:rsidR="00B075B1" w:rsidRPr="00FE4764">
        <w:rPr>
          <w:rFonts w:ascii="Arial" w:hAnsi="Arial" w:cs="Arial"/>
          <w:color w:val="auto"/>
          <w:spacing w:val="-4"/>
          <w:sz w:val="18"/>
          <w:szCs w:val="18"/>
        </w:rPr>
        <w:t>s</w:t>
      </w:r>
      <w:r w:rsidRPr="00FE4764">
        <w:rPr>
          <w:rFonts w:ascii="Arial" w:hAnsi="Arial" w:cs="Arial"/>
          <w:color w:val="auto"/>
          <w:spacing w:val="-4"/>
          <w:sz w:val="18"/>
          <w:szCs w:val="18"/>
        </w:rPr>
        <w:t xml:space="preserve"> for the </w:t>
      </w:r>
      <w:r w:rsidR="002A3647">
        <w:rPr>
          <w:rFonts w:ascii="Arial" w:hAnsi="Arial" w:cs="Arial"/>
          <w:color w:val="auto"/>
          <w:spacing w:val="-4"/>
          <w:sz w:val="18"/>
          <w:szCs w:val="18"/>
        </w:rPr>
        <w:t>nine</w:t>
      </w:r>
      <w:r w:rsidR="00154737" w:rsidRPr="00FE4764">
        <w:rPr>
          <w:rFonts w:ascii="Arial" w:hAnsi="Arial" w:cs="Arial"/>
          <w:color w:val="auto"/>
          <w:spacing w:val="-4"/>
          <w:sz w:val="18"/>
          <w:szCs w:val="18"/>
        </w:rPr>
        <w:t>-month</w:t>
      </w:r>
      <w:r w:rsidRPr="00FE4764">
        <w:rPr>
          <w:rFonts w:ascii="Arial" w:hAnsi="Arial" w:cs="Arial"/>
          <w:color w:val="auto"/>
          <w:sz w:val="18"/>
          <w:szCs w:val="18"/>
        </w:rPr>
        <w:t xml:space="preserve"> periods ended </w:t>
      </w:r>
      <w:r w:rsidR="002A3647">
        <w:rPr>
          <w:rFonts w:ascii="Arial" w:hAnsi="Arial" w:cs="Arial"/>
          <w:color w:val="auto"/>
          <w:sz w:val="18"/>
          <w:szCs w:val="18"/>
        </w:rPr>
        <w:t>3</w:t>
      </w:r>
      <w:r w:rsidR="002A3647" w:rsidRPr="005A4B0F">
        <w:rPr>
          <w:rFonts w:ascii="Arial" w:hAnsi="Arial"/>
          <w:color w:val="auto"/>
          <w:sz w:val="18"/>
          <w:szCs w:val="18"/>
        </w:rPr>
        <w:t>1 December</w:t>
      </w:r>
      <w:r w:rsidRPr="00FE4764">
        <w:rPr>
          <w:rFonts w:ascii="Arial" w:hAnsi="Arial" w:cs="Arial"/>
          <w:color w:val="auto"/>
          <w:sz w:val="18"/>
          <w:szCs w:val="18"/>
        </w:rPr>
        <w:t>, are as follows:</w:t>
      </w:r>
    </w:p>
    <w:p w:rsidR="00EE6B10" w:rsidRPr="00FE4764" w:rsidRDefault="00EE6B10" w:rsidP="007B76E8">
      <w:pPr>
        <w:ind w:left="1080"/>
        <w:jc w:val="thaiDistribute"/>
        <w:rPr>
          <w:rFonts w:ascii="Arial" w:hAnsi="Arial" w:cs="Arial"/>
          <w:color w:val="auto"/>
          <w:sz w:val="18"/>
          <w:szCs w:val="18"/>
        </w:rPr>
      </w:pPr>
    </w:p>
    <w:tbl>
      <w:tblPr>
        <w:tblW w:w="9576" w:type="dxa"/>
        <w:tblLayout w:type="fixed"/>
        <w:tblLook w:val="0000" w:firstRow="0" w:lastRow="0" w:firstColumn="0" w:lastColumn="0" w:noHBand="0" w:noVBand="0"/>
      </w:tblPr>
      <w:tblGrid>
        <w:gridCol w:w="4680"/>
        <w:gridCol w:w="1224"/>
        <w:gridCol w:w="1224"/>
        <w:gridCol w:w="1224"/>
        <w:gridCol w:w="1224"/>
      </w:tblGrid>
      <w:tr w:rsidR="007B76E8" w:rsidRPr="00FE4764" w:rsidTr="00A2179B">
        <w:tc>
          <w:tcPr>
            <w:tcW w:w="4680" w:type="dxa"/>
            <w:tcBorders>
              <w:top w:val="nil"/>
              <w:left w:val="nil"/>
              <w:bottom w:val="nil"/>
              <w:right w:val="nil"/>
            </w:tcBorders>
            <w:vAlign w:val="center"/>
          </w:tcPr>
          <w:p w:rsidR="007B76E8" w:rsidRPr="00FE4764" w:rsidRDefault="007B76E8" w:rsidP="007838CE">
            <w:pPr>
              <w:ind w:left="1080" w:right="-81"/>
              <w:rPr>
                <w:rFonts w:ascii="Arial" w:hAnsi="Arial" w:cs="Arial"/>
                <w:color w:val="auto"/>
                <w:sz w:val="18"/>
                <w:szCs w:val="18"/>
              </w:rPr>
            </w:pPr>
          </w:p>
        </w:tc>
        <w:tc>
          <w:tcPr>
            <w:tcW w:w="2448" w:type="dxa"/>
            <w:gridSpan w:val="2"/>
            <w:tcBorders>
              <w:top w:val="nil"/>
              <w:left w:val="nil"/>
              <w:bottom w:val="nil"/>
              <w:right w:val="nil"/>
            </w:tcBorders>
            <w:vAlign w:val="center"/>
          </w:tcPr>
          <w:p w:rsidR="007B76E8" w:rsidRPr="00FE4764" w:rsidRDefault="007B76E8" w:rsidP="007838CE">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Consolidated</w:t>
            </w:r>
          </w:p>
          <w:p w:rsidR="007B76E8" w:rsidRPr="00FE4764" w:rsidRDefault="007B76E8" w:rsidP="007838CE">
            <w:pPr>
              <w:pStyle w:val="a"/>
              <w:pBdr>
                <w:bottom w:val="single" w:sz="4" w:space="1" w:color="auto"/>
              </w:pBdr>
              <w:ind w:right="-72"/>
              <w:jc w:val="center"/>
              <w:rPr>
                <w:rFonts w:ascii="Arial" w:hAnsi="Arial" w:cs="Arial"/>
                <w:b/>
                <w:bCs/>
                <w:color w:val="auto"/>
                <w:sz w:val="18"/>
                <w:szCs w:val="18"/>
                <w:cs/>
                <w:lang w:val="en-GB"/>
              </w:rPr>
            </w:pPr>
            <w:r w:rsidRPr="00FE4764">
              <w:rPr>
                <w:rFonts w:ascii="Arial" w:hAnsi="Arial" w:cs="Arial"/>
                <w:b/>
                <w:bCs/>
                <w:color w:val="auto"/>
                <w:sz w:val="18"/>
                <w:szCs w:val="18"/>
              </w:rPr>
              <w:t>financial information</w:t>
            </w:r>
          </w:p>
        </w:tc>
        <w:tc>
          <w:tcPr>
            <w:tcW w:w="2448" w:type="dxa"/>
            <w:gridSpan w:val="2"/>
            <w:tcBorders>
              <w:top w:val="nil"/>
              <w:left w:val="nil"/>
              <w:bottom w:val="nil"/>
              <w:right w:val="nil"/>
            </w:tcBorders>
            <w:vAlign w:val="center"/>
          </w:tcPr>
          <w:p w:rsidR="007B76E8" w:rsidRPr="00FE4764" w:rsidRDefault="007B76E8" w:rsidP="007838CE">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Separate</w:t>
            </w:r>
          </w:p>
          <w:p w:rsidR="007B76E8" w:rsidRPr="00FE4764" w:rsidRDefault="007B76E8" w:rsidP="007838CE">
            <w:pPr>
              <w:pStyle w:val="a"/>
              <w:pBdr>
                <w:bottom w:val="single" w:sz="4" w:space="1" w:color="auto"/>
              </w:pBdr>
              <w:ind w:right="-72"/>
              <w:jc w:val="center"/>
              <w:rPr>
                <w:rFonts w:ascii="Arial" w:hAnsi="Arial" w:cs="Arial"/>
                <w:b/>
                <w:bCs/>
                <w:color w:val="auto"/>
                <w:sz w:val="18"/>
                <w:szCs w:val="18"/>
                <w:cs/>
              </w:rPr>
            </w:pPr>
            <w:r w:rsidRPr="00FE4764">
              <w:rPr>
                <w:rFonts w:ascii="Arial" w:hAnsi="Arial" w:cs="Arial"/>
                <w:b/>
                <w:bCs/>
                <w:color w:val="auto"/>
                <w:sz w:val="18"/>
                <w:szCs w:val="18"/>
              </w:rPr>
              <w:t>financial information</w:t>
            </w:r>
          </w:p>
        </w:tc>
      </w:tr>
      <w:tr w:rsidR="007B76E8" w:rsidRPr="00FE4764" w:rsidTr="00A2179B">
        <w:tc>
          <w:tcPr>
            <w:tcW w:w="4680" w:type="dxa"/>
            <w:tcBorders>
              <w:top w:val="nil"/>
              <w:left w:val="nil"/>
              <w:bottom w:val="nil"/>
              <w:right w:val="nil"/>
            </w:tcBorders>
            <w:vAlign w:val="center"/>
          </w:tcPr>
          <w:p w:rsidR="007B76E8" w:rsidRPr="00FE4764" w:rsidRDefault="007B76E8" w:rsidP="007838CE">
            <w:pPr>
              <w:ind w:left="1080" w:right="-81"/>
              <w:rPr>
                <w:rFonts w:ascii="Arial" w:hAnsi="Arial" w:cs="Arial"/>
                <w:color w:val="auto"/>
                <w:sz w:val="18"/>
                <w:szCs w:val="18"/>
              </w:rPr>
            </w:pPr>
          </w:p>
        </w:tc>
        <w:tc>
          <w:tcPr>
            <w:tcW w:w="1224" w:type="dxa"/>
            <w:tcBorders>
              <w:top w:val="nil"/>
              <w:left w:val="nil"/>
              <w:bottom w:val="nil"/>
              <w:right w:val="nil"/>
            </w:tcBorders>
          </w:tcPr>
          <w:p w:rsidR="007B76E8" w:rsidRPr="00FE4764" w:rsidRDefault="007B76E8" w:rsidP="007838CE">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224" w:type="dxa"/>
            <w:tcBorders>
              <w:top w:val="nil"/>
              <w:left w:val="nil"/>
              <w:bottom w:val="nil"/>
              <w:right w:val="nil"/>
            </w:tcBorders>
          </w:tcPr>
          <w:p w:rsidR="007B76E8" w:rsidRPr="00FE4764" w:rsidRDefault="007B76E8" w:rsidP="007838CE">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224" w:type="dxa"/>
            <w:tcBorders>
              <w:top w:val="nil"/>
              <w:left w:val="nil"/>
              <w:bottom w:val="nil"/>
              <w:right w:val="nil"/>
            </w:tcBorders>
          </w:tcPr>
          <w:p w:rsidR="007B76E8" w:rsidRPr="00FE4764" w:rsidRDefault="007B76E8" w:rsidP="007838CE">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224" w:type="dxa"/>
            <w:tcBorders>
              <w:top w:val="nil"/>
              <w:left w:val="nil"/>
              <w:bottom w:val="nil"/>
              <w:right w:val="nil"/>
            </w:tcBorders>
          </w:tcPr>
          <w:p w:rsidR="007B76E8" w:rsidRPr="00FE4764" w:rsidRDefault="007B76E8" w:rsidP="007838CE">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r>
      <w:tr w:rsidR="00E64A3C" w:rsidRPr="00FE4764" w:rsidTr="00A2179B">
        <w:tc>
          <w:tcPr>
            <w:tcW w:w="4680" w:type="dxa"/>
            <w:tcBorders>
              <w:top w:val="nil"/>
              <w:left w:val="nil"/>
              <w:bottom w:val="nil"/>
              <w:right w:val="nil"/>
            </w:tcBorders>
            <w:vAlign w:val="center"/>
          </w:tcPr>
          <w:p w:rsidR="00E64A3C" w:rsidRPr="00FE4764" w:rsidRDefault="00E64A3C" w:rsidP="00E64A3C">
            <w:pPr>
              <w:ind w:left="1080" w:right="-81"/>
              <w:rPr>
                <w:rFonts w:ascii="Arial" w:hAnsi="Arial" w:cs="Arial"/>
                <w:color w:val="auto"/>
                <w:sz w:val="18"/>
                <w:szCs w:val="18"/>
              </w:rPr>
            </w:pPr>
          </w:p>
        </w:tc>
        <w:tc>
          <w:tcPr>
            <w:tcW w:w="1224" w:type="dxa"/>
            <w:tcBorders>
              <w:top w:val="nil"/>
              <w:left w:val="nil"/>
              <w:bottom w:val="nil"/>
              <w:right w:val="nil"/>
            </w:tcBorders>
            <w:vAlign w:val="center"/>
          </w:tcPr>
          <w:p w:rsidR="00E64A3C" w:rsidRPr="00FE4764" w:rsidRDefault="0015101C" w:rsidP="00E64A3C">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224" w:type="dxa"/>
            <w:tcBorders>
              <w:top w:val="nil"/>
              <w:left w:val="nil"/>
              <w:bottom w:val="nil"/>
              <w:right w:val="nil"/>
            </w:tcBorders>
            <w:vAlign w:val="center"/>
          </w:tcPr>
          <w:p w:rsidR="00E64A3C" w:rsidRPr="00FE4764" w:rsidRDefault="0015101C" w:rsidP="00E64A3C">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2018</w:t>
            </w:r>
          </w:p>
        </w:tc>
        <w:tc>
          <w:tcPr>
            <w:tcW w:w="1224" w:type="dxa"/>
            <w:tcBorders>
              <w:top w:val="nil"/>
              <w:left w:val="nil"/>
              <w:bottom w:val="nil"/>
              <w:right w:val="nil"/>
            </w:tcBorders>
            <w:vAlign w:val="center"/>
          </w:tcPr>
          <w:p w:rsidR="00E64A3C" w:rsidRPr="00FE4764" w:rsidRDefault="0015101C" w:rsidP="00E64A3C">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224" w:type="dxa"/>
            <w:tcBorders>
              <w:top w:val="nil"/>
              <w:left w:val="nil"/>
              <w:bottom w:val="nil"/>
              <w:right w:val="nil"/>
            </w:tcBorders>
            <w:vAlign w:val="center"/>
          </w:tcPr>
          <w:p w:rsidR="00E64A3C" w:rsidRPr="00FE4764" w:rsidRDefault="0015101C" w:rsidP="00E64A3C">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2018</w:t>
            </w:r>
          </w:p>
        </w:tc>
      </w:tr>
      <w:tr w:rsidR="007B76E8" w:rsidRPr="00FE4764" w:rsidTr="00A2179B">
        <w:tc>
          <w:tcPr>
            <w:tcW w:w="4680" w:type="dxa"/>
            <w:tcBorders>
              <w:top w:val="nil"/>
              <w:left w:val="nil"/>
              <w:bottom w:val="nil"/>
              <w:right w:val="nil"/>
            </w:tcBorders>
            <w:vAlign w:val="center"/>
          </w:tcPr>
          <w:p w:rsidR="007B76E8" w:rsidRPr="00FE4764" w:rsidRDefault="007B76E8" w:rsidP="007838CE">
            <w:pPr>
              <w:ind w:left="1080" w:right="-81"/>
              <w:rPr>
                <w:rFonts w:ascii="Arial" w:hAnsi="Arial" w:cs="Arial"/>
                <w:color w:val="auto"/>
                <w:sz w:val="18"/>
                <w:szCs w:val="18"/>
              </w:rPr>
            </w:pPr>
          </w:p>
        </w:tc>
        <w:tc>
          <w:tcPr>
            <w:tcW w:w="1224" w:type="dxa"/>
            <w:tcBorders>
              <w:top w:val="nil"/>
              <w:left w:val="nil"/>
              <w:bottom w:val="nil"/>
              <w:right w:val="nil"/>
            </w:tcBorders>
            <w:vAlign w:val="center"/>
          </w:tcPr>
          <w:p w:rsidR="007B76E8" w:rsidRPr="00FE4764" w:rsidRDefault="007B76E8" w:rsidP="007838CE">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224" w:type="dxa"/>
            <w:tcBorders>
              <w:top w:val="nil"/>
              <w:left w:val="nil"/>
              <w:bottom w:val="nil"/>
              <w:right w:val="nil"/>
            </w:tcBorders>
            <w:vAlign w:val="center"/>
          </w:tcPr>
          <w:p w:rsidR="007B76E8" w:rsidRPr="00FE4764" w:rsidRDefault="007B76E8" w:rsidP="007838CE">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224" w:type="dxa"/>
            <w:tcBorders>
              <w:top w:val="nil"/>
              <w:left w:val="nil"/>
              <w:bottom w:val="nil"/>
              <w:right w:val="nil"/>
            </w:tcBorders>
            <w:vAlign w:val="center"/>
          </w:tcPr>
          <w:p w:rsidR="007B76E8" w:rsidRPr="00FE4764" w:rsidRDefault="007B76E8" w:rsidP="007838CE">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224" w:type="dxa"/>
            <w:tcBorders>
              <w:top w:val="nil"/>
              <w:left w:val="nil"/>
              <w:bottom w:val="nil"/>
              <w:right w:val="nil"/>
            </w:tcBorders>
            <w:vAlign w:val="center"/>
          </w:tcPr>
          <w:p w:rsidR="007B76E8" w:rsidRPr="00FE4764" w:rsidRDefault="007B76E8" w:rsidP="007838CE">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r>
      <w:tr w:rsidR="007B76E8" w:rsidRPr="00FE4764" w:rsidTr="00A2179B">
        <w:tc>
          <w:tcPr>
            <w:tcW w:w="4680" w:type="dxa"/>
            <w:tcBorders>
              <w:top w:val="nil"/>
              <w:left w:val="nil"/>
              <w:bottom w:val="nil"/>
              <w:right w:val="nil"/>
            </w:tcBorders>
            <w:vAlign w:val="center"/>
          </w:tcPr>
          <w:p w:rsidR="007B76E8" w:rsidRPr="00FE4764" w:rsidRDefault="007B76E8" w:rsidP="007838CE">
            <w:pPr>
              <w:ind w:left="1080" w:right="-81"/>
              <w:rPr>
                <w:rFonts w:ascii="Arial" w:hAnsi="Arial" w:cs="Arial"/>
                <w:color w:val="auto"/>
                <w:sz w:val="18"/>
                <w:szCs w:val="18"/>
              </w:rPr>
            </w:pPr>
          </w:p>
        </w:tc>
        <w:tc>
          <w:tcPr>
            <w:tcW w:w="1224" w:type="dxa"/>
            <w:tcBorders>
              <w:top w:val="nil"/>
              <w:left w:val="nil"/>
              <w:bottom w:val="nil"/>
              <w:right w:val="nil"/>
            </w:tcBorders>
            <w:vAlign w:val="center"/>
          </w:tcPr>
          <w:p w:rsidR="007B76E8" w:rsidRPr="00FE4764" w:rsidRDefault="007B76E8" w:rsidP="007838CE">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Baht</w:t>
            </w:r>
          </w:p>
        </w:tc>
        <w:tc>
          <w:tcPr>
            <w:tcW w:w="1224" w:type="dxa"/>
            <w:tcBorders>
              <w:top w:val="nil"/>
              <w:left w:val="nil"/>
              <w:bottom w:val="nil"/>
              <w:right w:val="nil"/>
            </w:tcBorders>
            <w:vAlign w:val="center"/>
          </w:tcPr>
          <w:p w:rsidR="007B76E8" w:rsidRPr="00FE4764" w:rsidRDefault="007B76E8" w:rsidP="007838CE">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lang w:val="en-GB"/>
              </w:rPr>
              <w:t>Baht</w:t>
            </w:r>
          </w:p>
        </w:tc>
        <w:tc>
          <w:tcPr>
            <w:tcW w:w="1224" w:type="dxa"/>
            <w:tcBorders>
              <w:top w:val="nil"/>
              <w:left w:val="nil"/>
              <w:bottom w:val="nil"/>
              <w:right w:val="nil"/>
            </w:tcBorders>
            <w:vAlign w:val="center"/>
          </w:tcPr>
          <w:p w:rsidR="007B76E8" w:rsidRPr="00FE4764" w:rsidRDefault="007B76E8" w:rsidP="007838CE">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Baht</w:t>
            </w:r>
          </w:p>
        </w:tc>
        <w:tc>
          <w:tcPr>
            <w:tcW w:w="1224" w:type="dxa"/>
            <w:tcBorders>
              <w:top w:val="nil"/>
              <w:left w:val="nil"/>
              <w:bottom w:val="nil"/>
              <w:right w:val="nil"/>
            </w:tcBorders>
            <w:vAlign w:val="center"/>
          </w:tcPr>
          <w:p w:rsidR="007B76E8" w:rsidRPr="00FE4764" w:rsidRDefault="007B76E8" w:rsidP="007838CE">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lang w:val="en-GB"/>
              </w:rPr>
              <w:t>Baht</w:t>
            </w:r>
          </w:p>
        </w:tc>
      </w:tr>
      <w:tr w:rsidR="007B76E8" w:rsidRPr="00FE4764" w:rsidTr="00A2179B">
        <w:tc>
          <w:tcPr>
            <w:tcW w:w="4680" w:type="dxa"/>
            <w:tcBorders>
              <w:top w:val="nil"/>
              <w:left w:val="nil"/>
              <w:bottom w:val="nil"/>
              <w:right w:val="nil"/>
            </w:tcBorders>
            <w:vAlign w:val="center"/>
          </w:tcPr>
          <w:p w:rsidR="007B76E8" w:rsidRPr="00FE4764" w:rsidRDefault="007B76E8" w:rsidP="007838CE">
            <w:pPr>
              <w:ind w:left="1080" w:right="-81"/>
              <w:rPr>
                <w:rFonts w:ascii="Arial" w:hAnsi="Arial" w:cs="Arial"/>
                <w:color w:val="auto"/>
                <w:sz w:val="12"/>
                <w:szCs w:val="12"/>
              </w:rPr>
            </w:pPr>
          </w:p>
        </w:tc>
        <w:tc>
          <w:tcPr>
            <w:tcW w:w="1224" w:type="dxa"/>
            <w:tcBorders>
              <w:top w:val="nil"/>
              <w:left w:val="nil"/>
              <w:bottom w:val="nil"/>
              <w:right w:val="nil"/>
            </w:tcBorders>
            <w:vAlign w:val="center"/>
          </w:tcPr>
          <w:p w:rsidR="007B76E8" w:rsidRPr="00FE4764" w:rsidRDefault="007B76E8" w:rsidP="007838CE">
            <w:pPr>
              <w:jc w:val="right"/>
              <w:rPr>
                <w:rFonts w:ascii="Arial" w:hAnsi="Arial" w:cs="Arial"/>
                <w:color w:val="auto"/>
                <w:sz w:val="12"/>
                <w:szCs w:val="12"/>
                <w:lang w:val="en-GB"/>
              </w:rPr>
            </w:pPr>
          </w:p>
        </w:tc>
        <w:tc>
          <w:tcPr>
            <w:tcW w:w="1224" w:type="dxa"/>
            <w:tcBorders>
              <w:top w:val="nil"/>
              <w:left w:val="nil"/>
              <w:bottom w:val="nil"/>
              <w:right w:val="nil"/>
            </w:tcBorders>
            <w:vAlign w:val="center"/>
          </w:tcPr>
          <w:p w:rsidR="007B76E8" w:rsidRPr="00FE4764" w:rsidRDefault="007B76E8" w:rsidP="007838CE">
            <w:pPr>
              <w:jc w:val="right"/>
              <w:rPr>
                <w:rFonts w:ascii="Arial" w:hAnsi="Arial" w:cs="Arial"/>
                <w:color w:val="auto"/>
                <w:sz w:val="12"/>
                <w:szCs w:val="12"/>
              </w:rPr>
            </w:pPr>
          </w:p>
        </w:tc>
        <w:tc>
          <w:tcPr>
            <w:tcW w:w="1224" w:type="dxa"/>
            <w:tcBorders>
              <w:top w:val="nil"/>
              <w:left w:val="nil"/>
              <w:bottom w:val="nil"/>
              <w:right w:val="nil"/>
            </w:tcBorders>
            <w:vAlign w:val="center"/>
          </w:tcPr>
          <w:p w:rsidR="007B76E8" w:rsidRPr="00FE4764" w:rsidRDefault="007B76E8" w:rsidP="007838CE">
            <w:pPr>
              <w:jc w:val="right"/>
              <w:rPr>
                <w:rFonts w:ascii="Arial" w:hAnsi="Arial" w:cs="Arial"/>
                <w:color w:val="auto"/>
                <w:sz w:val="12"/>
                <w:szCs w:val="12"/>
                <w:lang w:val="en-GB"/>
              </w:rPr>
            </w:pPr>
          </w:p>
        </w:tc>
        <w:tc>
          <w:tcPr>
            <w:tcW w:w="1224" w:type="dxa"/>
            <w:tcBorders>
              <w:top w:val="nil"/>
              <w:left w:val="nil"/>
              <w:bottom w:val="nil"/>
              <w:right w:val="nil"/>
            </w:tcBorders>
            <w:vAlign w:val="center"/>
          </w:tcPr>
          <w:p w:rsidR="007B76E8" w:rsidRPr="00FE4764" w:rsidRDefault="007B76E8" w:rsidP="007838CE">
            <w:pPr>
              <w:jc w:val="right"/>
              <w:rPr>
                <w:rFonts w:ascii="Arial" w:hAnsi="Arial" w:cs="Arial"/>
                <w:color w:val="auto"/>
                <w:sz w:val="12"/>
                <w:szCs w:val="12"/>
              </w:rPr>
            </w:pPr>
          </w:p>
        </w:tc>
      </w:tr>
      <w:tr w:rsidR="0054368F" w:rsidRPr="00FE4764" w:rsidTr="003F7748">
        <w:tc>
          <w:tcPr>
            <w:tcW w:w="4680" w:type="dxa"/>
            <w:tcBorders>
              <w:top w:val="nil"/>
              <w:left w:val="nil"/>
              <w:bottom w:val="nil"/>
              <w:right w:val="nil"/>
            </w:tcBorders>
          </w:tcPr>
          <w:p w:rsidR="0054368F" w:rsidRPr="00FE4764" w:rsidRDefault="0054368F" w:rsidP="00EE6B10">
            <w:pPr>
              <w:ind w:left="1080" w:right="-81"/>
              <w:rPr>
                <w:rFonts w:ascii="Arial" w:hAnsi="Arial" w:cs="Arial"/>
                <w:color w:val="auto"/>
                <w:sz w:val="18"/>
                <w:szCs w:val="18"/>
              </w:rPr>
            </w:pPr>
            <w:r w:rsidRPr="00FE4764">
              <w:rPr>
                <w:rFonts w:ascii="Arial" w:hAnsi="Arial" w:cs="Arial"/>
                <w:color w:val="auto"/>
                <w:sz w:val="18"/>
                <w:szCs w:val="18"/>
              </w:rPr>
              <w:t>Payables for plant and equipment</w:t>
            </w:r>
            <w:r w:rsidRPr="00FE4764">
              <w:rPr>
                <w:rFonts w:ascii="Arial" w:hAnsi="Arial" w:cs="Arial"/>
                <w:color w:val="auto"/>
                <w:sz w:val="18"/>
                <w:szCs w:val="18"/>
                <w:cs/>
              </w:rPr>
              <w:t xml:space="preserve"> </w:t>
            </w:r>
            <w:r w:rsidRPr="00FE4764">
              <w:rPr>
                <w:rFonts w:ascii="Arial" w:hAnsi="Arial" w:cs="Arial"/>
                <w:color w:val="auto"/>
                <w:sz w:val="18"/>
                <w:szCs w:val="18"/>
              </w:rPr>
              <w:t>and</w:t>
            </w:r>
          </w:p>
        </w:tc>
        <w:tc>
          <w:tcPr>
            <w:tcW w:w="1224" w:type="dxa"/>
            <w:tcBorders>
              <w:top w:val="nil"/>
              <w:left w:val="nil"/>
              <w:bottom w:val="nil"/>
              <w:right w:val="nil"/>
            </w:tcBorders>
            <w:vAlign w:val="bottom"/>
          </w:tcPr>
          <w:p w:rsidR="0054368F" w:rsidRPr="00CC5A3B" w:rsidRDefault="0054368F" w:rsidP="0054368F">
            <w:pPr>
              <w:ind w:right="-72"/>
              <w:jc w:val="right"/>
              <w:rPr>
                <w:rFonts w:ascii="Arial" w:hAnsi="Arial"/>
                <w:color w:val="auto"/>
                <w:sz w:val="18"/>
                <w:szCs w:val="22"/>
              </w:rPr>
            </w:pPr>
          </w:p>
        </w:tc>
        <w:tc>
          <w:tcPr>
            <w:tcW w:w="1224" w:type="dxa"/>
            <w:tcBorders>
              <w:top w:val="nil"/>
              <w:left w:val="nil"/>
              <w:bottom w:val="nil"/>
              <w:right w:val="nil"/>
            </w:tcBorders>
            <w:vAlign w:val="bottom"/>
          </w:tcPr>
          <w:p w:rsidR="0054368F" w:rsidRPr="00FE4764" w:rsidRDefault="0054368F" w:rsidP="0054368F">
            <w:pPr>
              <w:ind w:right="-72"/>
              <w:jc w:val="right"/>
              <w:rPr>
                <w:rFonts w:ascii="Arial" w:hAnsi="Arial" w:cs="Arial"/>
                <w:color w:val="auto"/>
                <w:sz w:val="18"/>
                <w:szCs w:val="18"/>
                <w:cs/>
              </w:rPr>
            </w:pPr>
          </w:p>
        </w:tc>
        <w:tc>
          <w:tcPr>
            <w:tcW w:w="1224" w:type="dxa"/>
            <w:tcBorders>
              <w:top w:val="nil"/>
              <w:left w:val="nil"/>
              <w:bottom w:val="nil"/>
              <w:right w:val="nil"/>
            </w:tcBorders>
          </w:tcPr>
          <w:p w:rsidR="00CC5A3B" w:rsidRPr="00FE4764" w:rsidRDefault="00CC5A3B" w:rsidP="0054368F">
            <w:pPr>
              <w:ind w:right="-72"/>
              <w:jc w:val="right"/>
              <w:rPr>
                <w:rFonts w:ascii="Arial" w:hAnsi="Arial" w:cs="Arial"/>
                <w:color w:val="auto"/>
                <w:sz w:val="18"/>
                <w:szCs w:val="18"/>
              </w:rPr>
            </w:pPr>
          </w:p>
        </w:tc>
        <w:tc>
          <w:tcPr>
            <w:tcW w:w="1224" w:type="dxa"/>
            <w:tcBorders>
              <w:top w:val="nil"/>
              <w:left w:val="nil"/>
              <w:bottom w:val="nil"/>
              <w:right w:val="nil"/>
            </w:tcBorders>
          </w:tcPr>
          <w:p w:rsidR="0054368F" w:rsidRPr="00FE4764" w:rsidRDefault="0054368F" w:rsidP="0054368F">
            <w:pPr>
              <w:ind w:right="-72"/>
              <w:jc w:val="right"/>
              <w:rPr>
                <w:rFonts w:ascii="Arial" w:hAnsi="Arial" w:cs="Arial"/>
                <w:color w:val="auto"/>
                <w:sz w:val="18"/>
                <w:szCs w:val="18"/>
              </w:rPr>
            </w:pPr>
          </w:p>
        </w:tc>
      </w:tr>
      <w:tr w:rsidR="00EE6B10" w:rsidRPr="00FE4764" w:rsidTr="003F7748">
        <w:tc>
          <w:tcPr>
            <w:tcW w:w="4680" w:type="dxa"/>
            <w:tcBorders>
              <w:top w:val="nil"/>
              <w:left w:val="nil"/>
              <w:bottom w:val="nil"/>
              <w:right w:val="nil"/>
            </w:tcBorders>
          </w:tcPr>
          <w:p w:rsidR="00EE6B10" w:rsidRPr="00FE4764" w:rsidRDefault="00EE6B10" w:rsidP="00EE6B10">
            <w:pPr>
              <w:ind w:left="1080" w:right="-81"/>
              <w:rPr>
                <w:rFonts w:ascii="Arial" w:hAnsi="Arial" w:cs="Arial"/>
                <w:color w:val="auto"/>
                <w:sz w:val="18"/>
                <w:szCs w:val="18"/>
              </w:rPr>
            </w:pPr>
            <w:r w:rsidRPr="00FE4764">
              <w:rPr>
                <w:rFonts w:ascii="Arial" w:hAnsi="Arial" w:cs="Arial"/>
                <w:color w:val="auto"/>
                <w:sz w:val="18"/>
                <w:szCs w:val="18"/>
              </w:rPr>
              <w:t xml:space="preserve">   intangible assets brought forward</w:t>
            </w:r>
          </w:p>
        </w:tc>
        <w:tc>
          <w:tcPr>
            <w:tcW w:w="1224" w:type="dxa"/>
            <w:tcBorders>
              <w:top w:val="nil"/>
              <w:left w:val="nil"/>
              <w:bottom w:val="nil"/>
              <w:right w:val="nil"/>
            </w:tcBorders>
            <w:vAlign w:val="bottom"/>
          </w:tcPr>
          <w:p w:rsidR="00EE6B10" w:rsidRPr="00CC5A3B" w:rsidRDefault="00DC095F" w:rsidP="00EE6B10">
            <w:pPr>
              <w:ind w:right="-72"/>
              <w:jc w:val="right"/>
              <w:rPr>
                <w:rFonts w:ascii="Arial" w:hAnsi="Arial"/>
                <w:color w:val="auto"/>
                <w:sz w:val="18"/>
                <w:szCs w:val="22"/>
              </w:rPr>
            </w:pPr>
            <w:r>
              <w:rPr>
                <w:rFonts w:ascii="Arial" w:hAnsi="Arial"/>
                <w:color w:val="auto"/>
                <w:sz w:val="18"/>
                <w:szCs w:val="22"/>
              </w:rPr>
              <w:t>59,133</w:t>
            </w:r>
          </w:p>
        </w:tc>
        <w:tc>
          <w:tcPr>
            <w:tcW w:w="1224" w:type="dxa"/>
            <w:tcBorders>
              <w:top w:val="nil"/>
              <w:left w:val="nil"/>
              <w:bottom w:val="nil"/>
              <w:right w:val="nil"/>
            </w:tcBorders>
            <w:vAlign w:val="bottom"/>
          </w:tcPr>
          <w:p w:rsidR="00EE6B10" w:rsidRPr="00FE4764" w:rsidRDefault="00255300" w:rsidP="00EE6B10">
            <w:pPr>
              <w:ind w:right="-72"/>
              <w:jc w:val="right"/>
              <w:rPr>
                <w:rFonts w:ascii="Arial" w:hAnsi="Arial" w:cs="Arial"/>
                <w:color w:val="auto"/>
                <w:sz w:val="18"/>
                <w:szCs w:val="18"/>
                <w:cs/>
              </w:rPr>
            </w:pPr>
            <w:r w:rsidRPr="00236CBD">
              <w:rPr>
                <w:rFonts w:ascii="Arial" w:hAnsi="Arial" w:cs="Arial"/>
                <w:sz w:val="18"/>
                <w:szCs w:val="18"/>
                <w:lang w:val="en-GB"/>
              </w:rPr>
              <w:t>13</w:t>
            </w:r>
            <w:r w:rsidRPr="00E81AB8">
              <w:rPr>
                <w:rFonts w:ascii="Arial" w:hAnsi="Arial" w:cs="Arial"/>
                <w:sz w:val="18"/>
                <w:szCs w:val="18"/>
              </w:rPr>
              <w:t>,</w:t>
            </w:r>
            <w:r w:rsidRPr="00236CBD">
              <w:rPr>
                <w:rFonts w:ascii="Arial" w:hAnsi="Arial" w:cs="Arial"/>
                <w:sz w:val="18"/>
                <w:szCs w:val="18"/>
                <w:lang w:val="en-GB"/>
              </w:rPr>
              <w:t>485</w:t>
            </w:r>
          </w:p>
        </w:tc>
        <w:tc>
          <w:tcPr>
            <w:tcW w:w="1224" w:type="dxa"/>
            <w:tcBorders>
              <w:top w:val="nil"/>
              <w:left w:val="nil"/>
              <w:bottom w:val="nil"/>
              <w:right w:val="nil"/>
            </w:tcBorders>
          </w:tcPr>
          <w:p w:rsidR="00EE6B10" w:rsidRPr="00FE4764" w:rsidRDefault="00DC095F" w:rsidP="00EE6B10">
            <w:pPr>
              <w:ind w:right="-72"/>
              <w:jc w:val="right"/>
              <w:rPr>
                <w:rFonts w:ascii="Arial" w:hAnsi="Arial" w:cs="Arial"/>
                <w:color w:val="auto"/>
                <w:sz w:val="18"/>
                <w:szCs w:val="18"/>
              </w:rPr>
            </w:pPr>
            <w:r>
              <w:rPr>
                <w:rFonts w:ascii="Arial" w:hAnsi="Arial" w:cs="Arial"/>
                <w:color w:val="auto"/>
                <w:sz w:val="18"/>
                <w:szCs w:val="18"/>
              </w:rPr>
              <w:t>3,537</w:t>
            </w:r>
          </w:p>
        </w:tc>
        <w:tc>
          <w:tcPr>
            <w:tcW w:w="1224" w:type="dxa"/>
            <w:tcBorders>
              <w:top w:val="nil"/>
              <w:left w:val="nil"/>
              <w:bottom w:val="nil"/>
              <w:right w:val="nil"/>
            </w:tcBorders>
          </w:tcPr>
          <w:p w:rsidR="00EE6B10" w:rsidRPr="00FE4764" w:rsidRDefault="00255300" w:rsidP="00EE6B10">
            <w:pPr>
              <w:ind w:right="-72"/>
              <w:jc w:val="right"/>
              <w:rPr>
                <w:rFonts w:ascii="Arial" w:hAnsi="Arial" w:cs="Arial"/>
                <w:color w:val="auto"/>
                <w:sz w:val="18"/>
                <w:szCs w:val="18"/>
              </w:rPr>
            </w:pPr>
            <w:r w:rsidRPr="00236CBD">
              <w:rPr>
                <w:rFonts w:ascii="Arial" w:hAnsi="Arial" w:cs="Arial"/>
                <w:sz w:val="18"/>
                <w:szCs w:val="18"/>
                <w:lang w:val="en-GB"/>
              </w:rPr>
              <w:t>254</w:t>
            </w:r>
          </w:p>
        </w:tc>
      </w:tr>
      <w:tr w:rsidR="00255300" w:rsidRPr="00FE4764" w:rsidTr="003F7748">
        <w:tc>
          <w:tcPr>
            <w:tcW w:w="4680" w:type="dxa"/>
            <w:tcBorders>
              <w:top w:val="nil"/>
              <w:left w:val="nil"/>
              <w:bottom w:val="nil"/>
              <w:right w:val="nil"/>
            </w:tcBorders>
          </w:tcPr>
          <w:p w:rsidR="00255300" w:rsidRPr="00FE4764" w:rsidRDefault="00255300" w:rsidP="00255300">
            <w:pPr>
              <w:ind w:left="1080" w:right="-81"/>
              <w:rPr>
                <w:rFonts w:ascii="Arial" w:hAnsi="Arial" w:cs="Arial"/>
                <w:color w:val="auto"/>
                <w:sz w:val="18"/>
                <w:szCs w:val="18"/>
              </w:rPr>
            </w:pPr>
            <w:r w:rsidRPr="00FE4764">
              <w:rPr>
                <w:rFonts w:ascii="Arial" w:hAnsi="Arial" w:cs="Arial"/>
                <w:color w:val="auto"/>
                <w:sz w:val="18"/>
                <w:szCs w:val="18"/>
                <w:u w:val="single"/>
              </w:rPr>
              <w:t>Add</w:t>
            </w:r>
            <w:r w:rsidRPr="00FE4764">
              <w:rPr>
                <w:rFonts w:ascii="Arial" w:hAnsi="Arial" w:cs="Arial"/>
                <w:color w:val="auto"/>
                <w:sz w:val="18"/>
                <w:szCs w:val="18"/>
              </w:rPr>
              <w:t xml:space="preserve">  Purchases during the periods</w:t>
            </w:r>
          </w:p>
        </w:tc>
        <w:tc>
          <w:tcPr>
            <w:tcW w:w="1224" w:type="dxa"/>
            <w:tcBorders>
              <w:top w:val="nil"/>
              <w:left w:val="nil"/>
              <w:bottom w:val="nil"/>
              <w:right w:val="nil"/>
            </w:tcBorders>
            <w:vAlign w:val="bottom"/>
          </w:tcPr>
          <w:p w:rsidR="00255300" w:rsidRPr="00FE4764" w:rsidRDefault="00DC095F" w:rsidP="00DB4302">
            <w:pPr>
              <w:ind w:right="-72"/>
              <w:jc w:val="right"/>
              <w:rPr>
                <w:rFonts w:ascii="Arial" w:hAnsi="Arial" w:cs="Arial"/>
                <w:color w:val="auto"/>
                <w:sz w:val="18"/>
                <w:szCs w:val="18"/>
                <w:cs/>
              </w:rPr>
            </w:pPr>
            <w:r>
              <w:rPr>
                <w:rFonts w:ascii="Arial" w:hAnsi="Arial" w:cs="Arial"/>
                <w:color w:val="auto"/>
                <w:sz w:val="18"/>
                <w:szCs w:val="18"/>
              </w:rPr>
              <w:t>158,65</w:t>
            </w:r>
            <w:r w:rsidR="00DB4302">
              <w:rPr>
                <w:rFonts w:ascii="Arial" w:hAnsi="Arial" w:cs="Arial"/>
                <w:color w:val="auto"/>
                <w:sz w:val="18"/>
                <w:szCs w:val="18"/>
              </w:rPr>
              <w:t>8</w:t>
            </w:r>
          </w:p>
        </w:tc>
        <w:tc>
          <w:tcPr>
            <w:tcW w:w="1224" w:type="dxa"/>
            <w:tcBorders>
              <w:top w:val="nil"/>
              <w:left w:val="nil"/>
              <w:bottom w:val="nil"/>
              <w:right w:val="nil"/>
            </w:tcBorders>
            <w:vAlign w:val="bottom"/>
          </w:tcPr>
          <w:p w:rsidR="00255300" w:rsidRPr="00E81AB8" w:rsidRDefault="00255300" w:rsidP="00255300">
            <w:pPr>
              <w:ind w:right="-72"/>
              <w:jc w:val="right"/>
              <w:rPr>
                <w:rFonts w:ascii="Arial" w:hAnsi="Arial" w:cs="Arial"/>
                <w:sz w:val="18"/>
                <w:szCs w:val="18"/>
                <w:cs/>
              </w:rPr>
            </w:pPr>
            <w:r w:rsidRPr="00236CBD">
              <w:rPr>
                <w:rFonts w:ascii="Arial" w:hAnsi="Arial" w:cs="Arial"/>
                <w:sz w:val="18"/>
                <w:szCs w:val="18"/>
                <w:lang w:val="en-GB"/>
              </w:rPr>
              <w:t>212</w:t>
            </w:r>
            <w:r w:rsidRPr="00E81AB8">
              <w:rPr>
                <w:rFonts w:ascii="Arial" w:hAnsi="Arial" w:cs="Arial"/>
                <w:sz w:val="18"/>
                <w:szCs w:val="18"/>
              </w:rPr>
              <w:t>,</w:t>
            </w:r>
            <w:r w:rsidRPr="00236CBD">
              <w:rPr>
                <w:rFonts w:ascii="Arial" w:hAnsi="Arial" w:cs="Arial"/>
                <w:sz w:val="18"/>
                <w:szCs w:val="18"/>
                <w:lang w:val="en-GB"/>
              </w:rPr>
              <w:t>169</w:t>
            </w:r>
          </w:p>
        </w:tc>
        <w:tc>
          <w:tcPr>
            <w:tcW w:w="1224" w:type="dxa"/>
            <w:tcBorders>
              <w:top w:val="nil"/>
              <w:left w:val="nil"/>
              <w:bottom w:val="nil"/>
              <w:right w:val="nil"/>
            </w:tcBorders>
          </w:tcPr>
          <w:p w:rsidR="00255300" w:rsidRPr="00FE4764" w:rsidRDefault="00DC095F" w:rsidP="00255300">
            <w:pPr>
              <w:ind w:right="-72"/>
              <w:jc w:val="right"/>
              <w:rPr>
                <w:rFonts w:ascii="Arial" w:hAnsi="Arial" w:cs="Arial"/>
                <w:color w:val="auto"/>
                <w:sz w:val="18"/>
                <w:szCs w:val="18"/>
              </w:rPr>
            </w:pPr>
            <w:r>
              <w:rPr>
                <w:rFonts w:ascii="Arial" w:hAnsi="Arial" w:cs="Arial"/>
                <w:color w:val="auto"/>
                <w:sz w:val="18"/>
                <w:szCs w:val="18"/>
              </w:rPr>
              <w:t>185</w:t>
            </w:r>
          </w:p>
        </w:tc>
        <w:tc>
          <w:tcPr>
            <w:tcW w:w="1224" w:type="dxa"/>
            <w:tcBorders>
              <w:top w:val="nil"/>
              <w:left w:val="nil"/>
              <w:bottom w:val="nil"/>
              <w:right w:val="nil"/>
            </w:tcBorders>
          </w:tcPr>
          <w:p w:rsidR="00255300" w:rsidRPr="00E81AB8" w:rsidRDefault="00255300" w:rsidP="00255300">
            <w:pPr>
              <w:ind w:right="-72"/>
              <w:jc w:val="right"/>
              <w:rPr>
                <w:rFonts w:ascii="Arial" w:hAnsi="Arial" w:cs="Arial"/>
                <w:sz w:val="18"/>
                <w:szCs w:val="18"/>
              </w:rPr>
            </w:pPr>
            <w:r w:rsidRPr="00236CBD">
              <w:rPr>
                <w:rFonts w:ascii="Arial" w:hAnsi="Arial" w:cs="Arial"/>
                <w:sz w:val="18"/>
                <w:szCs w:val="18"/>
                <w:lang w:val="en-GB"/>
              </w:rPr>
              <w:t>9</w:t>
            </w:r>
            <w:r w:rsidRPr="00E81AB8">
              <w:rPr>
                <w:rFonts w:ascii="Arial" w:hAnsi="Arial" w:cs="Arial"/>
                <w:sz w:val="18"/>
                <w:szCs w:val="18"/>
              </w:rPr>
              <w:t>,</w:t>
            </w:r>
            <w:r w:rsidRPr="00236CBD">
              <w:rPr>
                <w:rFonts w:ascii="Arial" w:hAnsi="Arial" w:cs="Arial"/>
                <w:sz w:val="18"/>
                <w:szCs w:val="18"/>
                <w:lang w:val="en-GB"/>
              </w:rPr>
              <w:t>990</w:t>
            </w:r>
          </w:p>
        </w:tc>
      </w:tr>
      <w:tr w:rsidR="00255300" w:rsidRPr="00FE4764" w:rsidTr="00A2179B">
        <w:tc>
          <w:tcPr>
            <w:tcW w:w="4680" w:type="dxa"/>
            <w:tcBorders>
              <w:top w:val="nil"/>
              <w:left w:val="nil"/>
              <w:bottom w:val="nil"/>
              <w:right w:val="nil"/>
            </w:tcBorders>
          </w:tcPr>
          <w:p w:rsidR="00255300" w:rsidRPr="00FE4764" w:rsidRDefault="00255300" w:rsidP="00255300">
            <w:pPr>
              <w:ind w:left="1080" w:right="-81"/>
              <w:rPr>
                <w:rFonts w:ascii="Arial" w:hAnsi="Arial" w:cs="Arial"/>
                <w:color w:val="auto"/>
                <w:sz w:val="18"/>
                <w:szCs w:val="18"/>
              </w:rPr>
            </w:pPr>
            <w:r w:rsidRPr="00FE4764">
              <w:rPr>
                <w:rFonts w:ascii="Arial" w:hAnsi="Arial" w:cs="Arial"/>
                <w:color w:val="auto"/>
                <w:sz w:val="18"/>
                <w:szCs w:val="18"/>
                <w:u w:val="single"/>
              </w:rPr>
              <w:t>Less</w:t>
            </w:r>
            <w:r w:rsidRPr="00FE4764">
              <w:rPr>
                <w:rFonts w:ascii="Arial" w:hAnsi="Arial" w:cs="Arial"/>
                <w:color w:val="auto"/>
                <w:sz w:val="18"/>
                <w:szCs w:val="18"/>
              </w:rPr>
              <w:t xml:space="preserve"> </w:t>
            </w:r>
            <w:r w:rsidRPr="00FE4764">
              <w:rPr>
                <w:rFonts w:ascii="Arial" w:hAnsi="Arial" w:cs="Arial"/>
                <w:color w:val="auto"/>
                <w:sz w:val="18"/>
                <w:szCs w:val="18"/>
                <w:cs/>
              </w:rPr>
              <w:t xml:space="preserve"> </w:t>
            </w:r>
            <w:r w:rsidRPr="00FE4764">
              <w:rPr>
                <w:rFonts w:ascii="Arial" w:hAnsi="Arial" w:cs="Arial"/>
                <w:color w:val="auto"/>
                <w:sz w:val="18"/>
                <w:szCs w:val="18"/>
              </w:rPr>
              <w:t>Payments during the periods</w:t>
            </w:r>
          </w:p>
        </w:tc>
        <w:tc>
          <w:tcPr>
            <w:tcW w:w="1224" w:type="dxa"/>
            <w:tcBorders>
              <w:top w:val="nil"/>
              <w:left w:val="nil"/>
              <w:bottom w:val="nil"/>
              <w:right w:val="nil"/>
            </w:tcBorders>
            <w:vAlign w:val="bottom"/>
          </w:tcPr>
          <w:p w:rsidR="00255300" w:rsidRPr="00FE4764" w:rsidRDefault="00DB4302" w:rsidP="00255300">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(210,822</w:t>
            </w:r>
            <w:r w:rsidR="00DC095F">
              <w:rPr>
                <w:rFonts w:ascii="Arial" w:hAnsi="Arial" w:cs="Arial"/>
                <w:color w:val="auto"/>
                <w:sz w:val="18"/>
                <w:szCs w:val="18"/>
              </w:rPr>
              <w:t>)</w:t>
            </w:r>
          </w:p>
        </w:tc>
        <w:tc>
          <w:tcPr>
            <w:tcW w:w="1224" w:type="dxa"/>
            <w:tcBorders>
              <w:top w:val="nil"/>
              <w:left w:val="nil"/>
              <w:bottom w:val="nil"/>
              <w:right w:val="nil"/>
            </w:tcBorders>
            <w:vAlign w:val="bottom"/>
          </w:tcPr>
          <w:p w:rsidR="00255300" w:rsidRPr="00E81AB8" w:rsidRDefault="00255300" w:rsidP="00255300">
            <w:pPr>
              <w:pBdr>
                <w:bottom w:val="single" w:sz="4" w:space="1" w:color="auto"/>
              </w:pBdr>
              <w:ind w:right="-72"/>
              <w:jc w:val="right"/>
              <w:rPr>
                <w:rFonts w:ascii="Arial" w:hAnsi="Arial" w:cs="Arial"/>
                <w:sz w:val="18"/>
                <w:szCs w:val="18"/>
              </w:rPr>
            </w:pPr>
            <w:r w:rsidRPr="00E81AB8">
              <w:rPr>
                <w:rFonts w:ascii="Arial" w:hAnsi="Arial" w:cs="Arial"/>
                <w:sz w:val="18"/>
                <w:szCs w:val="18"/>
              </w:rPr>
              <w:t>(</w:t>
            </w:r>
            <w:r w:rsidRPr="00236CBD">
              <w:rPr>
                <w:rFonts w:ascii="Arial" w:hAnsi="Arial" w:cs="Arial"/>
                <w:sz w:val="18"/>
                <w:szCs w:val="18"/>
                <w:lang w:val="en-GB"/>
              </w:rPr>
              <w:t>212</w:t>
            </w:r>
            <w:r w:rsidRPr="00E81AB8">
              <w:rPr>
                <w:rFonts w:ascii="Arial" w:hAnsi="Arial" w:cs="Arial"/>
                <w:sz w:val="18"/>
                <w:szCs w:val="18"/>
              </w:rPr>
              <w:t>,</w:t>
            </w:r>
            <w:r w:rsidRPr="00236CBD">
              <w:rPr>
                <w:rFonts w:ascii="Arial" w:hAnsi="Arial" w:cs="Arial"/>
                <w:sz w:val="18"/>
                <w:szCs w:val="18"/>
                <w:lang w:val="en-GB"/>
              </w:rPr>
              <w:t>305</w:t>
            </w:r>
            <w:r w:rsidRPr="00E81AB8">
              <w:rPr>
                <w:rFonts w:ascii="Arial" w:hAnsi="Arial" w:cs="Arial"/>
                <w:sz w:val="18"/>
                <w:szCs w:val="18"/>
              </w:rPr>
              <w:t>)</w:t>
            </w:r>
          </w:p>
        </w:tc>
        <w:tc>
          <w:tcPr>
            <w:tcW w:w="1224" w:type="dxa"/>
            <w:tcBorders>
              <w:top w:val="nil"/>
              <w:left w:val="nil"/>
              <w:bottom w:val="nil"/>
              <w:right w:val="nil"/>
            </w:tcBorders>
            <w:vAlign w:val="bottom"/>
          </w:tcPr>
          <w:p w:rsidR="00255300" w:rsidRPr="00FE4764" w:rsidRDefault="00DC095F" w:rsidP="00255300">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(1,742)</w:t>
            </w:r>
          </w:p>
        </w:tc>
        <w:tc>
          <w:tcPr>
            <w:tcW w:w="1224" w:type="dxa"/>
            <w:tcBorders>
              <w:top w:val="nil"/>
              <w:left w:val="nil"/>
              <w:bottom w:val="nil"/>
              <w:right w:val="nil"/>
            </w:tcBorders>
            <w:vAlign w:val="bottom"/>
          </w:tcPr>
          <w:p w:rsidR="00255300" w:rsidRPr="00E81AB8" w:rsidRDefault="00255300" w:rsidP="00255300">
            <w:pPr>
              <w:pBdr>
                <w:bottom w:val="single" w:sz="4" w:space="1" w:color="auto"/>
              </w:pBdr>
              <w:ind w:right="-72"/>
              <w:jc w:val="right"/>
              <w:rPr>
                <w:rFonts w:ascii="Arial" w:hAnsi="Arial" w:cs="Arial"/>
                <w:sz w:val="18"/>
                <w:szCs w:val="18"/>
              </w:rPr>
            </w:pPr>
            <w:r w:rsidRPr="00E81AB8">
              <w:rPr>
                <w:rFonts w:ascii="Arial" w:hAnsi="Arial" w:cs="Arial"/>
                <w:sz w:val="18"/>
                <w:szCs w:val="18"/>
              </w:rPr>
              <w:t>(</w:t>
            </w:r>
            <w:r w:rsidRPr="00236CBD">
              <w:rPr>
                <w:rFonts w:ascii="Arial" w:hAnsi="Arial" w:cs="Arial"/>
                <w:sz w:val="18"/>
                <w:szCs w:val="18"/>
                <w:lang w:val="en-GB"/>
              </w:rPr>
              <w:t>9</w:t>
            </w:r>
            <w:r w:rsidRPr="00E81AB8">
              <w:rPr>
                <w:rFonts w:ascii="Arial" w:hAnsi="Arial" w:cs="Arial"/>
                <w:sz w:val="18"/>
                <w:szCs w:val="18"/>
              </w:rPr>
              <w:t>,</w:t>
            </w:r>
            <w:r w:rsidRPr="00236CBD">
              <w:rPr>
                <w:rFonts w:ascii="Arial" w:hAnsi="Arial" w:cs="Arial"/>
                <w:sz w:val="18"/>
                <w:szCs w:val="18"/>
                <w:lang w:val="en-GB"/>
              </w:rPr>
              <w:t>878</w:t>
            </w:r>
            <w:r w:rsidRPr="00E81AB8">
              <w:rPr>
                <w:rFonts w:ascii="Arial" w:hAnsi="Arial" w:cs="Arial"/>
                <w:sz w:val="18"/>
                <w:szCs w:val="18"/>
              </w:rPr>
              <w:t>)</w:t>
            </w:r>
          </w:p>
        </w:tc>
      </w:tr>
      <w:tr w:rsidR="00255300" w:rsidRPr="00FE4764" w:rsidTr="00A2179B">
        <w:tc>
          <w:tcPr>
            <w:tcW w:w="4680" w:type="dxa"/>
            <w:tcBorders>
              <w:top w:val="nil"/>
              <w:left w:val="nil"/>
              <w:bottom w:val="nil"/>
              <w:right w:val="nil"/>
            </w:tcBorders>
          </w:tcPr>
          <w:p w:rsidR="00255300" w:rsidRPr="00FE4764" w:rsidRDefault="00255300" w:rsidP="00255300">
            <w:pPr>
              <w:ind w:left="1080" w:right="-81"/>
              <w:rPr>
                <w:rFonts w:ascii="Arial" w:hAnsi="Arial" w:cs="Arial"/>
                <w:color w:val="auto"/>
                <w:sz w:val="12"/>
                <w:szCs w:val="12"/>
              </w:rPr>
            </w:pPr>
          </w:p>
        </w:tc>
        <w:tc>
          <w:tcPr>
            <w:tcW w:w="1224" w:type="dxa"/>
            <w:tcBorders>
              <w:top w:val="nil"/>
              <w:left w:val="nil"/>
              <w:bottom w:val="nil"/>
              <w:right w:val="nil"/>
            </w:tcBorders>
          </w:tcPr>
          <w:p w:rsidR="00255300" w:rsidRPr="00FE4764" w:rsidRDefault="00255300" w:rsidP="00255300">
            <w:pPr>
              <w:ind w:right="-72"/>
              <w:jc w:val="right"/>
              <w:rPr>
                <w:rFonts w:ascii="Arial" w:hAnsi="Arial" w:cs="Arial"/>
                <w:color w:val="auto"/>
                <w:sz w:val="12"/>
                <w:szCs w:val="12"/>
              </w:rPr>
            </w:pPr>
          </w:p>
        </w:tc>
        <w:tc>
          <w:tcPr>
            <w:tcW w:w="1224" w:type="dxa"/>
            <w:tcBorders>
              <w:top w:val="nil"/>
              <w:left w:val="nil"/>
              <w:bottom w:val="nil"/>
              <w:right w:val="nil"/>
            </w:tcBorders>
          </w:tcPr>
          <w:p w:rsidR="00255300" w:rsidRPr="00FE4764" w:rsidRDefault="00255300" w:rsidP="00255300">
            <w:pPr>
              <w:ind w:right="-72"/>
              <w:jc w:val="right"/>
              <w:rPr>
                <w:rFonts w:ascii="Arial" w:hAnsi="Arial" w:cs="Arial"/>
                <w:color w:val="auto"/>
                <w:sz w:val="12"/>
                <w:szCs w:val="12"/>
              </w:rPr>
            </w:pPr>
          </w:p>
        </w:tc>
        <w:tc>
          <w:tcPr>
            <w:tcW w:w="1224" w:type="dxa"/>
            <w:tcBorders>
              <w:top w:val="nil"/>
              <w:left w:val="nil"/>
              <w:bottom w:val="nil"/>
              <w:right w:val="nil"/>
            </w:tcBorders>
          </w:tcPr>
          <w:p w:rsidR="00255300" w:rsidRPr="00FE4764" w:rsidRDefault="00255300" w:rsidP="00255300">
            <w:pPr>
              <w:ind w:right="-72"/>
              <w:jc w:val="right"/>
              <w:rPr>
                <w:rFonts w:ascii="Arial" w:hAnsi="Arial" w:cs="Arial"/>
                <w:color w:val="auto"/>
                <w:sz w:val="12"/>
                <w:szCs w:val="12"/>
              </w:rPr>
            </w:pPr>
          </w:p>
        </w:tc>
        <w:tc>
          <w:tcPr>
            <w:tcW w:w="1224" w:type="dxa"/>
            <w:tcBorders>
              <w:top w:val="nil"/>
              <w:left w:val="nil"/>
              <w:bottom w:val="nil"/>
              <w:right w:val="nil"/>
            </w:tcBorders>
          </w:tcPr>
          <w:p w:rsidR="00255300" w:rsidRPr="00FE4764" w:rsidRDefault="00255300" w:rsidP="00255300">
            <w:pPr>
              <w:ind w:right="-72"/>
              <w:jc w:val="right"/>
              <w:rPr>
                <w:rFonts w:ascii="Arial" w:hAnsi="Arial" w:cs="Arial"/>
                <w:color w:val="auto"/>
                <w:sz w:val="12"/>
                <w:szCs w:val="12"/>
              </w:rPr>
            </w:pPr>
          </w:p>
        </w:tc>
      </w:tr>
      <w:tr w:rsidR="00255300" w:rsidRPr="00FE4764" w:rsidTr="004D5D70">
        <w:tc>
          <w:tcPr>
            <w:tcW w:w="4680" w:type="dxa"/>
            <w:tcBorders>
              <w:top w:val="nil"/>
              <w:left w:val="nil"/>
              <w:bottom w:val="nil"/>
              <w:right w:val="nil"/>
            </w:tcBorders>
          </w:tcPr>
          <w:p w:rsidR="00255300" w:rsidRPr="00FE4764" w:rsidRDefault="00255300" w:rsidP="00255300">
            <w:pPr>
              <w:ind w:left="1080" w:right="-81"/>
              <w:rPr>
                <w:rFonts w:ascii="Arial" w:hAnsi="Arial" w:cs="Arial"/>
                <w:color w:val="auto"/>
                <w:sz w:val="18"/>
                <w:szCs w:val="18"/>
              </w:rPr>
            </w:pPr>
            <w:r w:rsidRPr="00FE4764">
              <w:rPr>
                <w:rFonts w:ascii="Arial" w:hAnsi="Arial" w:cs="Arial"/>
                <w:color w:val="auto"/>
                <w:sz w:val="18"/>
                <w:szCs w:val="18"/>
              </w:rPr>
              <w:t>Payables for plant and equipment</w:t>
            </w:r>
            <w:r w:rsidRPr="00FE4764">
              <w:rPr>
                <w:rFonts w:ascii="Arial" w:hAnsi="Arial" w:cs="Arial"/>
                <w:color w:val="auto"/>
                <w:sz w:val="18"/>
                <w:szCs w:val="18"/>
                <w:cs/>
              </w:rPr>
              <w:t xml:space="preserve"> </w:t>
            </w:r>
            <w:r w:rsidRPr="00FE4764">
              <w:rPr>
                <w:rFonts w:ascii="Arial" w:hAnsi="Arial" w:cs="Arial"/>
                <w:color w:val="auto"/>
                <w:sz w:val="18"/>
                <w:szCs w:val="18"/>
              </w:rPr>
              <w:t xml:space="preserve">and </w:t>
            </w:r>
          </w:p>
          <w:p w:rsidR="00255300" w:rsidRPr="00FE4764" w:rsidRDefault="00255300" w:rsidP="00255300">
            <w:pPr>
              <w:ind w:left="1080" w:right="-81"/>
              <w:rPr>
                <w:rFonts w:ascii="Arial" w:hAnsi="Arial" w:cs="Arial"/>
                <w:color w:val="auto"/>
                <w:sz w:val="18"/>
                <w:szCs w:val="18"/>
              </w:rPr>
            </w:pPr>
            <w:r w:rsidRPr="00FE4764">
              <w:rPr>
                <w:rFonts w:ascii="Arial" w:hAnsi="Arial" w:cs="Arial"/>
                <w:color w:val="auto"/>
                <w:sz w:val="18"/>
                <w:szCs w:val="18"/>
              </w:rPr>
              <w:t xml:space="preserve">   intangible assets carried forward</w:t>
            </w:r>
          </w:p>
        </w:tc>
        <w:tc>
          <w:tcPr>
            <w:tcW w:w="1224" w:type="dxa"/>
            <w:tcBorders>
              <w:top w:val="nil"/>
              <w:left w:val="nil"/>
              <w:bottom w:val="nil"/>
              <w:right w:val="nil"/>
            </w:tcBorders>
            <w:vAlign w:val="bottom"/>
          </w:tcPr>
          <w:p w:rsidR="00255300" w:rsidRPr="00FE4764" w:rsidRDefault="00DC095F" w:rsidP="00255300">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t>6,969</w:t>
            </w:r>
          </w:p>
        </w:tc>
        <w:tc>
          <w:tcPr>
            <w:tcW w:w="1224" w:type="dxa"/>
            <w:tcBorders>
              <w:top w:val="nil"/>
              <w:left w:val="nil"/>
              <w:bottom w:val="nil"/>
              <w:right w:val="nil"/>
            </w:tcBorders>
            <w:vAlign w:val="bottom"/>
          </w:tcPr>
          <w:p w:rsidR="00255300" w:rsidRPr="00FE4764" w:rsidRDefault="00255300" w:rsidP="00255300">
            <w:pPr>
              <w:pBdr>
                <w:bottom w:val="double" w:sz="4" w:space="1" w:color="auto"/>
              </w:pBdr>
              <w:ind w:right="-72"/>
              <w:jc w:val="right"/>
              <w:rPr>
                <w:rFonts w:ascii="Arial" w:hAnsi="Arial" w:cs="Arial"/>
                <w:color w:val="auto"/>
                <w:sz w:val="18"/>
                <w:szCs w:val="18"/>
                <w:cs/>
              </w:rPr>
            </w:pPr>
            <w:r w:rsidRPr="00236CBD">
              <w:rPr>
                <w:rFonts w:ascii="Arial" w:hAnsi="Arial" w:cs="Arial"/>
                <w:sz w:val="18"/>
                <w:szCs w:val="18"/>
                <w:lang w:val="en-GB"/>
              </w:rPr>
              <w:t>13</w:t>
            </w:r>
            <w:r w:rsidRPr="00E81AB8">
              <w:rPr>
                <w:rFonts w:ascii="Arial" w:hAnsi="Arial" w:cs="Arial"/>
                <w:sz w:val="18"/>
                <w:szCs w:val="18"/>
              </w:rPr>
              <w:t>,</w:t>
            </w:r>
            <w:r w:rsidRPr="00236CBD">
              <w:rPr>
                <w:rFonts w:ascii="Arial" w:hAnsi="Arial" w:cs="Arial"/>
                <w:sz w:val="18"/>
                <w:szCs w:val="18"/>
                <w:lang w:val="en-GB"/>
              </w:rPr>
              <w:t>349</w:t>
            </w:r>
          </w:p>
        </w:tc>
        <w:tc>
          <w:tcPr>
            <w:tcW w:w="1224" w:type="dxa"/>
            <w:tcBorders>
              <w:top w:val="nil"/>
              <w:left w:val="nil"/>
              <w:bottom w:val="nil"/>
              <w:right w:val="nil"/>
            </w:tcBorders>
            <w:vAlign w:val="bottom"/>
          </w:tcPr>
          <w:p w:rsidR="00255300" w:rsidRPr="00FE4764" w:rsidRDefault="00DC095F" w:rsidP="00255300">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t>1,980</w:t>
            </w:r>
          </w:p>
        </w:tc>
        <w:tc>
          <w:tcPr>
            <w:tcW w:w="1224" w:type="dxa"/>
            <w:tcBorders>
              <w:top w:val="nil"/>
              <w:left w:val="nil"/>
              <w:bottom w:val="nil"/>
              <w:right w:val="nil"/>
            </w:tcBorders>
            <w:vAlign w:val="bottom"/>
          </w:tcPr>
          <w:p w:rsidR="00255300" w:rsidRPr="00FE4764" w:rsidRDefault="00255300" w:rsidP="00255300">
            <w:pPr>
              <w:pBdr>
                <w:bottom w:val="double" w:sz="4" w:space="1" w:color="auto"/>
              </w:pBdr>
              <w:ind w:right="-72"/>
              <w:jc w:val="right"/>
              <w:rPr>
                <w:rFonts w:ascii="Arial" w:hAnsi="Arial" w:cs="Arial"/>
                <w:color w:val="auto"/>
                <w:sz w:val="18"/>
                <w:szCs w:val="18"/>
                <w:cs/>
              </w:rPr>
            </w:pPr>
            <w:r w:rsidRPr="00236CBD">
              <w:rPr>
                <w:rFonts w:ascii="Arial" w:hAnsi="Arial" w:cs="Arial"/>
                <w:sz w:val="18"/>
                <w:szCs w:val="18"/>
                <w:lang w:val="en-GB"/>
              </w:rPr>
              <w:t>366</w:t>
            </w:r>
          </w:p>
        </w:tc>
      </w:tr>
      <w:tr w:rsidR="00255300" w:rsidRPr="00FE4764" w:rsidTr="00A2179B">
        <w:tc>
          <w:tcPr>
            <w:tcW w:w="4680" w:type="dxa"/>
            <w:tcBorders>
              <w:top w:val="nil"/>
              <w:left w:val="nil"/>
              <w:bottom w:val="nil"/>
              <w:right w:val="nil"/>
            </w:tcBorders>
          </w:tcPr>
          <w:p w:rsidR="00255300" w:rsidRPr="00FE4764" w:rsidRDefault="00255300" w:rsidP="00255300">
            <w:pPr>
              <w:ind w:left="1080" w:right="-81"/>
              <w:rPr>
                <w:rFonts w:ascii="Arial" w:hAnsi="Arial" w:cs="Arial"/>
                <w:color w:val="auto"/>
                <w:sz w:val="12"/>
                <w:szCs w:val="12"/>
              </w:rPr>
            </w:pPr>
          </w:p>
        </w:tc>
        <w:tc>
          <w:tcPr>
            <w:tcW w:w="1224" w:type="dxa"/>
            <w:tcBorders>
              <w:top w:val="nil"/>
              <w:left w:val="nil"/>
              <w:bottom w:val="nil"/>
              <w:right w:val="nil"/>
            </w:tcBorders>
          </w:tcPr>
          <w:p w:rsidR="00255300" w:rsidRPr="00FE4764" w:rsidRDefault="00255300" w:rsidP="00255300">
            <w:pPr>
              <w:ind w:right="-72"/>
              <w:jc w:val="right"/>
              <w:rPr>
                <w:rFonts w:ascii="Arial" w:hAnsi="Arial" w:cs="Arial"/>
                <w:color w:val="auto"/>
                <w:sz w:val="12"/>
                <w:szCs w:val="12"/>
              </w:rPr>
            </w:pPr>
          </w:p>
        </w:tc>
        <w:tc>
          <w:tcPr>
            <w:tcW w:w="1224" w:type="dxa"/>
            <w:tcBorders>
              <w:top w:val="nil"/>
              <w:left w:val="nil"/>
              <w:bottom w:val="nil"/>
              <w:right w:val="nil"/>
            </w:tcBorders>
          </w:tcPr>
          <w:p w:rsidR="00255300" w:rsidRPr="00FE4764" w:rsidRDefault="00255300" w:rsidP="00255300">
            <w:pPr>
              <w:ind w:right="-72"/>
              <w:jc w:val="right"/>
              <w:rPr>
                <w:rFonts w:ascii="Arial" w:hAnsi="Arial" w:cs="Arial"/>
                <w:color w:val="auto"/>
                <w:sz w:val="12"/>
                <w:szCs w:val="12"/>
              </w:rPr>
            </w:pPr>
          </w:p>
        </w:tc>
        <w:tc>
          <w:tcPr>
            <w:tcW w:w="1224" w:type="dxa"/>
            <w:tcBorders>
              <w:top w:val="nil"/>
              <w:left w:val="nil"/>
              <w:bottom w:val="nil"/>
              <w:right w:val="nil"/>
            </w:tcBorders>
          </w:tcPr>
          <w:p w:rsidR="00255300" w:rsidRPr="00FE4764" w:rsidRDefault="00255300" w:rsidP="00255300">
            <w:pPr>
              <w:ind w:right="-72"/>
              <w:jc w:val="right"/>
              <w:rPr>
                <w:rFonts w:ascii="Arial" w:hAnsi="Arial" w:cs="Arial"/>
                <w:color w:val="auto"/>
                <w:sz w:val="12"/>
                <w:szCs w:val="12"/>
              </w:rPr>
            </w:pPr>
          </w:p>
        </w:tc>
        <w:tc>
          <w:tcPr>
            <w:tcW w:w="1224" w:type="dxa"/>
            <w:tcBorders>
              <w:top w:val="nil"/>
              <w:left w:val="nil"/>
              <w:bottom w:val="nil"/>
              <w:right w:val="nil"/>
            </w:tcBorders>
          </w:tcPr>
          <w:p w:rsidR="00255300" w:rsidRPr="00FE4764" w:rsidRDefault="00255300" w:rsidP="00255300">
            <w:pPr>
              <w:ind w:right="-72"/>
              <w:jc w:val="right"/>
              <w:rPr>
                <w:rFonts w:ascii="Arial" w:hAnsi="Arial" w:cs="Arial"/>
                <w:color w:val="auto"/>
                <w:sz w:val="12"/>
                <w:szCs w:val="12"/>
              </w:rPr>
            </w:pPr>
          </w:p>
        </w:tc>
      </w:tr>
      <w:tr w:rsidR="00255300" w:rsidRPr="00FE4764" w:rsidTr="00A2179B">
        <w:tc>
          <w:tcPr>
            <w:tcW w:w="4680" w:type="dxa"/>
            <w:tcBorders>
              <w:top w:val="nil"/>
              <w:left w:val="nil"/>
              <w:bottom w:val="nil"/>
              <w:right w:val="nil"/>
            </w:tcBorders>
          </w:tcPr>
          <w:p w:rsidR="00255300" w:rsidRPr="00FE4764" w:rsidRDefault="00255300" w:rsidP="00255300">
            <w:pPr>
              <w:ind w:left="1080" w:right="-81"/>
              <w:rPr>
                <w:rFonts w:ascii="Arial" w:hAnsi="Arial" w:cs="Arial"/>
                <w:color w:val="auto"/>
                <w:sz w:val="18"/>
                <w:szCs w:val="18"/>
              </w:rPr>
            </w:pPr>
            <w:r w:rsidRPr="00FE4764">
              <w:rPr>
                <w:rFonts w:ascii="Arial" w:hAnsi="Arial" w:cs="Arial"/>
                <w:color w:val="auto"/>
                <w:sz w:val="18"/>
                <w:szCs w:val="18"/>
              </w:rPr>
              <w:t xml:space="preserve">Purchase of plant and equipment </w:t>
            </w:r>
          </w:p>
          <w:p w:rsidR="00255300" w:rsidRPr="00FE4764" w:rsidRDefault="00255300" w:rsidP="00255300">
            <w:pPr>
              <w:ind w:left="1080" w:right="-81"/>
              <w:rPr>
                <w:rFonts w:ascii="Arial" w:hAnsi="Arial" w:cs="Arial"/>
                <w:color w:val="auto"/>
                <w:sz w:val="18"/>
                <w:szCs w:val="18"/>
              </w:rPr>
            </w:pPr>
            <w:r w:rsidRPr="00FE4764">
              <w:rPr>
                <w:rFonts w:ascii="Arial" w:hAnsi="Arial" w:cs="Arial"/>
                <w:color w:val="auto"/>
                <w:sz w:val="18"/>
                <w:szCs w:val="18"/>
              </w:rPr>
              <w:t xml:space="preserve">   under finance lease liabilities</w:t>
            </w:r>
          </w:p>
        </w:tc>
        <w:tc>
          <w:tcPr>
            <w:tcW w:w="1224" w:type="dxa"/>
            <w:tcBorders>
              <w:top w:val="nil"/>
              <w:left w:val="nil"/>
              <w:bottom w:val="nil"/>
              <w:right w:val="nil"/>
            </w:tcBorders>
            <w:vAlign w:val="bottom"/>
          </w:tcPr>
          <w:p w:rsidR="00255300" w:rsidRPr="00FE4764" w:rsidRDefault="00DC095F" w:rsidP="00255300">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t>-</w:t>
            </w:r>
          </w:p>
        </w:tc>
        <w:tc>
          <w:tcPr>
            <w:tcW w:w="1224" w:type="dxa"/>
            <w:tcBorders>
              <w:top w:val="nil"/>
              <w:left w:val="nil"/>
              <w:bottom w:val="nil"/>
              <w:right w:val="nil"/>
            </w:tcBorders>
            <w:vAlign w:val="bottom"/>
          </w:tcPr>
          <w:p w:rsidR="00255300" w:rsidRPr="00FE4764" w:rsidRDefault="00255300" w:rsidP="00255300">
            <w:pPr>
              <w:pBdr>
                <w:bottom w:val="double" w:sz="4" w:space="1" w:color="auto"/>
              </w:pBdr>
              <w:ind w:right="-72"/>
              <w:jc w:val="right"/>
              <w:rPr>
                <w:rFonts w:ascii="Arial" w:hAnsi="Arial" w:cs="Arial"/>
                <w:color w:val="auto"/>
                <w:sz w:val="18"/>
                <w:szCs w:val="18"/>
                <w:cs/>
              </w:rPr>
            </w:pPr>
            <w:r w:rsidRPr="00236CBD">
              <w:rPr>
                <w:rFonts w:ascii="Arial" w:hAnsi="Arial" w:cs="Arial"/>
                <w:sz w:val="18"/>
                <w:szCs w:val="18"/>
                <w:lang w:val="en-GB"/>
              </w:rPr>
              <w:t>42</w:t>
            </w:r>
            <w:r w:rsidRPr="00E81AB8">
              <w:rPr>
                <w:rFonts w:ascii="Arial" w:hAnsi="Arial" w:cs="Arial"/>
                <w:sz w:val="18"/>
                <w:szCs w:val="18"/>
              </w:rPr>
              <w:t>,</w:t>
            </w:r>
            <w:r w:rsidRPr="00236CBD">
              <w:rPr>
                <w:rFonts w:ascii="Arial" w:hAnsi="Arial" w:cs="Arial"/>
                <w:sz w:val="18"/>
                <w:szCs w:val="18"/>
                <w:lang w:val="en-GB"/>
              </w:rPr>
              <w:t>975</w:t>
            </w:r>
          </w:p>
        </w:tc>
        <w:tc>
          <w:tcPr>
            <w:tcW w:w="1224" w:type="dxa"/>
            <w:tcBorders>
              <w:top w:val="nil"/>
              <w:left w:val="nil"/>
              <w:bottom w:val="nil"/>
              <w:right w:val="nil"/>
            </w:tcBorders>
            <w:vAlign w:val="bottom"/>
          </w:tcPr>
          <w:p w:rsidR="00255300" w:rsidRPr="00FE4764" w:rsidRDefault="00DC095F" w:rsidP="00255300">
            <w:pPr>
              <w:pBdr>
                <w:bottom w:val="double" w:sz="4" w:space="1" w:color="auto"/>
              </w:pBdr>
              <w:ind w:right="-72"/>
              <w:jc w:val="right"/>
              <w:rPr>
                <w:rFonts w:ascii="Arial" w:hAnsi="Arial"/>
                <w:color w:val="auto"/>
                <w:sz w:val="18"/>
                <w:szCs w:val="18"/>
                <w:cs/>
              </w:rPr>
            </w:pPr>
            <w:r>
              <w:rPr>
                <w:rFonts w:ascii="Arial" w:hAnsi="Arial"/>
                <w:color w:val="auto"/>
                <w:sz w:val="18"/>
                <w:szCs w:val="18"/>
              </w:rPr>
              <w:t>-</w:t>
            </w:r>
          </w:p>
        </w:tc>
        <w:tc>
          <w:tcPr>
            <w:tcW w:w="1224" w:type="dxa"/>
            <w:tcBorders>
              <w:top w:val="nil"/>
              <w:left w:val="nil"/>
              <w:bottom w:val="nil"/>
              <w:right w:val="nil"/>
            </w:tcBorders>
            <w:vAlign w:val="bottom"/>
          </w:tcPr>
          <w:p w:rsidR="00255300" w:rsidRPr="00FE4764" w:rsidRDefault="00255300" w:rsidP="00255300">
            <w:pPr>
              <w:pBdr>
                <w:bottom w:val="double" w:sz="4" w:space="1" w:color="auto"/>
              </w:pBdr>
              <w:ind w:right="-72"/>
              <w:jc w:val="right"/>
              <w:rPr>
                <w:rFonts w:ascii="Arial" w:hAnsi="Arial"/>
                <w:color w:val="auto"/>
                <w:sz w:val="18"/>
                <w:szCs w:val="18"/>
                <w:cs/>
              </w:rPr>
            </w:pPr>
            <w:r>
              <w:rPr>
                <w:rFonts w:ascii="Arial" w:hAnsi="Arial"/>
                <w:color w:val="auto"/>
                <w:sz w:val="18"/>
                <w:szCs w:val="18"/>
              </w:rPr>
              <w:t>-</w:t>
            </w:r>
          </w:p>
        </w:tc>
      </w:tr>
    </w:tbl>
    <w:p w:rsidR="00422398" w:rsidRPr="00FE4764" w:rsidRDefault="00422398" w:rsidP="00183AF1">
      <w:pPr>
        <w:ind w:left="540"/>
        <w:jc w:val="thaiDistribute"/>
        <w:rPr>
          <w:rFonts w:ascii="Arial" w:hAnsi="Arial" w:cs="Arial"/>
          <w:color w:val="auto"/>
          <w:sz w:val="18"/>
          <w:szCs w:val="18"/>
        </w:rPr>
      </w:pPr>
    </w:p>
    <w:p w:rsidR="00E70617" w:rsidRDefault="00AD612B" w:rsidP="00AD612B">
      <w:pPr>
        <w:jc w:val="thaiDistribute"/>
        <w:rPr>
          <w:rFonts w:ascii="Arial" w:hAnsi="Arial" w:cs="Arial"/>
          <w:color w:val="auto"/>
          <w:sz w:val="18"/>
          <w:szCs w:val="18"/>
        </w:rPr>
      </w:pPr>
      <w:r>
        <w:rPr>
          <w:rFonts w:ascii="Arial" w:hAnsi="Arial" w:cs="Arial"/>
          <w:color w:val="auto"/>
          <w:sz w:val="18"/>
          <w:szCs w:val="18"/>
        </w:rPr>
        <w:br w:type="page"/>
      </w:r>
    </w:p>
    <w:p w:rsidR="00AD612B" w:rsidRPr="00FE4764" w:rsidRDefault="00AD612B" w:rsidP="00AD612B">
      <w:pPr>
        <w:jc w:val="thaiDistribute"/>
        <w:rPr>
          <w:rFonts w:ascii="Arial" w:hAnsi="Arial" w:cs="Arial"/>
          <w:color w:val="auto"/>
          <w:sz w:val="18"/>
          <w:szCs w:val="18"/>
        </w:rPr>
      </w:pPr>
    </w:p>
    <w:p w:rsidR="009C51B2" w:rsidRDefault="00B95058" w:rsidP="00183AF1">
      <w:pPr>
        <w:ind w:left="547" w:hanging="547"/>
        <w:jc w:val="thaiDistribute"/>
        <w:rPr>
          <w:rFonts w:ascii="Arial" w:hAnsi="Arial" w:cs="Arial"/>
          <w:b/>
          <w:bCs/>
          <w:color w:val="auto"/>
          <w:sz w:val="18"/>
          <w:szCs w:val="18"/>
        </w:rPr>
      </w:pPr>
      <w:r w:rsidRPr="00FE4764">
        <w:rPr>
          <w:rFonts w:ascii="Arial" w:hAnsi="Arial" w:cs="Arial"/>
          <w:b/>
          <w:bCs/>
          <w:color w:val="auto"/>
          <w:sz w:val="18"/>
          <w:szCs w:val="18"/>
        </w:rPr>
        <w:t>7</w:t>
      </w:r>
      <w:r w:rsidR="009C51B2" w:rsidRPr="00FE4764">
        <w:rPr>
          <w:rFonts w:ascii="Arial" w:hAnsi="Arial" w:cs="Arial"/>
          <w:b/>
          <w:bCs/>
          <w:color w:val="auto"/>
          <w:sz w:val="18"/>
          <w:szCs w:val="18"/>
          <w:cs/>
        </w:rPr>
        <w:tab/>
      </w:r>
      <w:r w:rsidR="00C86863" w:rsidRPr="00FE4764">
        <w:rPr>
          <w:rFonts w:ascii="Arial" w:hAnsi="Arial" w:cs="Arial"/>
          <w:b/>
          <w:bCs/>
          <w:color w:val="auto"/>
          <w:sz w:val="18"/>
          <w:szCs w:val="18"/>
        </w:rPr>
        <w:t>Trade and other receivables</w:t>
      </w:r>
      <w:r w:rsidR="00CD0945" w:rsidRPr="00FE4764">
        <w:rPr>
          <w:rFonts w:ascii="Arial" w:hAnsi="Arial" w:cs="Arial"/>
          <w:b/>
          <w:bCs/>
          <w:color w:val="auto"/>
          <w:sz w:val="18"/>
          <w:szCs w:val="18"/>
        </w:rPr>
        <w:t>, net</w:t>
      </w:r>
    </w:p>
    <w:p w:rsidR="004D5D70" w:rsidRPr="00FE4764" w:rsidRDefault="004D5D70" w:rsidP="00183AF1">
      <w:pPr>
        <w:ind w:left="547" w:hanging="547"/>
        <w:jc w:val="thaiDistribute"/>
        <w:rPr>
          <w:rFonts w:ascii="Arial" w:hAnsi="Arial" w:cs="Arial"/>
          <w:b/>
          <w:bCs/>
          <w:color w:val="auto"/>
          <w:sz w:val="18"/>
          <w:szCs w:val="18"/>
        </w:rPr>
      </w:pPr>
    </w:p>
    <w:tbl>
      <w:tblPr>
        <w:tblW w:w="0" w:type="auto"/>
        <w:tblLayout w:type="fixed"/>
        <w:tblLook w:val="0000" w:firstRow="0" w:lastRow="0" w:firstColumn="0" w:lastColumn="0" w:noHBand="0" w:noVBand="0"/>
      </w:tblPr>
      <w:tblGrid>
        <w:gridCol w:w="4392"/>
        <w:gridCol w:w="1296"/>
        <w:gridCol w:w="1296"/>
        <w:gridCol w:w="1296"/>
        <w:gridCol w:w="1296"/>
      </w:tblGrid>
      <w:tr w:rsidR="00A9187D" w:rsidRPr="00FE4764" w:rsidTr="00A047DA">
        <w:tc>
          <w:tcPr>
            <w:tcW w:w="4392" w:type="dxa"/>
            <w:tcBorders>
              <w:top w:val="nil"/>
              <w:left w:val="nil"/>
              <w:bottom w:val="nil"/>
              <w:right w:val="nil"/>
            </w:tcBorders>
            <w:vAlign w:val="center"/>
          </w:tcPr>
          <w:p w:rsidR="00A9187D" w:rsidRPr="00FE4764" w:rsidRDefault="00A9187D" w:rsidP="00551474">
            <w:pPr>
              <w:ind w:left="540"/>
              <w:rPr>
                <w:rFonts w:ascii="Arial" w:hAnsi="Arial" w:cs="Arial"/>
                <w:color w:val="auto"/>
                <w:sz w:val="18"/>
                <w:szCs w:val="18"/>
              </w:rPr>
            </w:pPr>
          </w:p>
        </w:tc>
        <w:tc>
          <w:tcPr>
            <w:tcW w:w="2592" w:type="dxa"/>
            <w:gridSpan w:val="2"/>
            <w:tcBorders>
              <w:top w:val="nil"/>
              <w:left w:val="nil"/>
              <w:bottom w:val="nil"/>
              <w:right w:val="nil"/>
            </w:tcBorders>
            <w:vAlign w:val="center"/>
          </w:tcPr>
          <w:p w:rsidR="00A74354" w:rsidRPr="00FE4764" w:rsidRDefault="00A9187D" w:rsidP="00551474">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Consolidated</w:t>
            </w:r>
          </w:p>
          <w:p w:rsidR="00A9187D" w:rsidRPr="00FE4764" w:rsidRDefault="00A74354" w:rsidP="00551474">
            <w:pPr>
              <w:pStyle w:val="a"/>
              <w:pBdr>
                <w:bottom w:val="single" w:sz="4" w:space="1" w:color="auto"/>
              </w:pBdr>
              <w:ind w:right="-72"/>
              <w:jc w:val="center"/>
              <w:rPr>
                <w:rFonts w:ascii="Arial" w:hAnsi="Arial" w:cs="Arial"/>
                <w:b/>
                <w:bCs/>
                <w:color w:val="auto"/>
                <w:sz w:val="18"/>
                <w:szCs w:val="18"/>
                <w:cs/>
                <w:lang w:val="en-GB"/>
              </w:rPr>
            </w:pPr>
            <w:r w:rsidRPr="00FE4764">
              <w:rPr>
                <w:rFonts w:ascii="Arial" w:hAnsi="Arial" w:cs="Arial"/>
                <w:b/>
                <w:bCs/>
                <w:color w:val="auto"/>
                <w:sz w:val="18"/>
                <w:szCs w:val="18"/>
              </w:rPr>
              <w:t>f</w:t>
            </w:r>
            <w:r w:rsidR="00A9187D" w:rsidRPr="00FE4764">
              <w:rPr>
                <w:rFonts w:ascii="Arial" w:hAnsi="Arial" w:cs="Arial"/>
                <w:b/>
                <w:bCs/>
                <w:color w:val="auto"/>
                <w:sz w:val="18"/>
                <w:szCs w:val="18"/>
              </w:rPr>
              <w:t>inancial</w:t>
            </w:r>
            <w:r w:rsidRPr="00FE4764">
              <w:rPr>
                <w:rFonts w:ascii="Arial" w:hAnsi="Arial" w:cs="Arial"/>
                <w:b/>
                <w:bCs/>
                <w:color w:val="auto"/>
                <w:sz w:val="18"/>
                <w:szCs w:val="18"/>
              </w:rPr>
              <w:t xml:space="preserve"> </w:t>
            </w:r>
            <w:r w:rsidR="00A9187D" w:rsidRPr="00FE4764">
              <w:rPr>
                <w:rFonts w:ascii="Arial" w:hAnsi="Arial" w:cs="Arial"/>
                <w:b/>
                <w:bCs/>
                <w:color w:val="auto"/>
                <w:sz w:val="18"/>
                <w:szCs w:val="18"/>
              </w:rPr>
              <w:t>information</w:t>
            </w:r>
          </w:p>
        </w:tc>
        <w:tc>
          <w:tcPr>
            <w:tcW w:w="2592" w:type="dxa"/>
            <w:gridSpan w:val="2"/>
            <w:tcBorders>
              <w:top w:val="nil"/>
              <w:left w:val="nil"/>
              <w:bottom w:val="nil"/>
              <w:right w:val="nil"/>
            </w:tcBorders>
            <w:vAlign w:val="center"/>
          </w:tcPr>
          <w:p w:rsidR="00A74354" w:rsidRPr="00FE4764" w:rsidRDefault="00A9187D" w:rsidP="00551474">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Separate</w:t>
            </w:r>
          </w:p>
          <w:p w:rsidR="00A9187D" w:rsidRPr="00FE4764" w:rsidRDefault="00A74354" w:rsidP="00551474">
            <w:pPr>
              <w:pStyle w:val="a"/>
              <w:pBdr>
                <w:bottom w:val="single" w:sz="4" w:space="1" w:color="auto"/>
              </w:pBdr>
              <w:ind w:right="-72"/>
              <w:jc w:val="center"/>
              <w:rPr>
                <w:rFonts w:ascii="Arial" w:hAnsi="Arial" w:cs="Arial"/>
                <w:b/>
                <w:bCs/>
                <w:color w:val="auto"/>
                <w:sz w:val="18"/>
                <w:szCs w:val="18"/>
                <w:cs/>
              </w:rPr>
            </w:pPr>
            <w:r w:rsidRPr="00FE4764">
              <w:rPr>
                <w:rFonts w:ascii="Arial" w:hAnsi="Arial" w:cs="Arial"/>
                <w:b/>
                <w:bCs/>
                <w:color w:val="auto"/>
                <w:sz w:val="18"/>
                <w:szCs w:val="18"/>
              </w:rPr>
              <w:t>f</w:t>
            </w:r>
            <w:r w:rsidR="00A9187D" w:rsidRPr="00FE4764">
              <w:rPr>
                <w:rFonts w:ascii="Arial" w:hAnsi="Arial" w:cs="Arial"/>
                <w:b/>
                <w:bCs/>
                <w:color w:val="auto"/>
                <w:sz w:val="18"/>
                <w:szCs w:val="18"/>
              </w:rPr>
              <w:t>inancial</w:t>
            </w:r>
            <w:r w:rsidRPr="00FE4764">
              <w:rPr>
                <w:rFonts w:ascii="Arial" w:hAnsi="Arial" w:cs="Arial"/>
                <w:b/>
                <w:bCs/>
                <w:color w:val="auto"/>
                <w:sz w:val="18"/>
                <w:szCs w:val="18"/>
              </w:rPr>
              <w:t xml:space="preserve"> </w:t>
            </w:r>
            <w:r w:rsidR="00A9187D" w:rsidRPr="00FE4764">
              <w:rPr>
                <w:rFonts w:ascii="Arial" w:hAnsi="Arial" w:cs="Arial"/>
                <w:b/>
                <w:bCs/>
                <w:color w:val="auto"/>
                <w:sz w:val="18"/>
                <w:szCs w:val="18"/>
              </w:rPr>
              <w:t>information</w:t>
            </w:r>
          </w:p>
        </w:tc>
      </w:tr>
      <w:tr w:rsidR="00D21D5B" w:rsidRPr="00FE4764" w:rsidTr="00A047DA">
        <w:tc>
          <w:tcPr>
            <w:tcW w:w="4392" w:type="dxa"/>
            <w:tcBorders>
              <w:top w:val="nil"/>
              <w:left w:val="nil"/>
              <w:bottom w:val="nil"/>
              <w:right w:val="nil"/>
            </w:tcBorders>
            <w:vAlign w:val="center"/>
          </w:tcPr>
          <w:p w:rsidR="00D21D5B" w:rsidRPr="00FE4764" w:rsidRDefault="00D21D5B" w:rsidP="00551474">
            <w:pPr>
              <w:ind w:left="540"/>
              <w:rPr>
                <w:rFonts w:ascii="Arial" w:hAnsi="Arial" w:cs="Arial"/>
                <w:color w:val="auto"/>
                <w:sz w:val="18"/>
                <w:szCs w:val="18"/>
              </w:rPr>
            </w:pPr>
          </w:p>
        </w:tc>
        <w:tc>
          <w:tcPr>
            <w:tcW w:w="1296" w:type="dxa"/>
            <w:tcBorders>
              <w:top w:val="nil"/>
              <w:left w:val="nil"/>
              <w:bottom w:val="nil"/>
              <w:right w:val="nil"/>
            </w:tcBorders>
          </w:tcPr>
          <w:p w:rsidR="00D21D5B" w:rsidRPr="00FE4764" w:rsidRDefault="00D21D5B" w:rsidP="00551474">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296" w:type="dxa"/>
            <w:tcBorders>
              <w:top w:val="nil"/>
              <w:left w:val="nil"/>
              <w:bottom w:val="nil"/>
              <w:right w:val="nil"/>
            </w:tcBorders>
          </w:tcPr>
          <w:p w:rsidR="00D21D5B" w:rsidRPr="00FE4764" w:rsidRDefault="00D21D5B" w:rsidP="00551474">
            <w:pPr>
              <w:ind w:right="-72"/>
              <w:jc w:val="right"/>
              <w:rPr>
                <w:rFonts w:ascii="Arial" w:hAnsi="Arial" w:cs="Arial"/>
                <w:b/>
                <w:bCs/>
                <w:color w:val="auto"/>
                <w:sz w:val="18"/>
                <w:szCs w:val="18"/>
              </w:rPr>
            </w:pPr>
            <w:r w:rsidRPr="00FE4764">
              <w:rPr>
                <w:rFonts w:ascii="Arial" w:hAnsi="Arial" w:cs="Arial"/>
                <w:b/>
                <w:bCs/>
                <w:color w:val="auto"/>
                <w:sz w:val="18"/>
                <w:szCs w:val="18"/>
              </w:rPr>
              <w:t>Audited</w:t>
            </w:r>
          </w:p>
        </w:tc>
        <w:tc>
          <w:tcPr>
            <w:tcW w:w="1296" w:type="dxa"/>
            <w:tcBorders>
              <w:top w:val="nil"/>
              <w:left w:val="nil"/>
              <w:bottom w:val="nil"/>
              <w:right w:val="nil"/>
            </w:tcBorders>
          </w:tcPr>
          <w:p w:rsidR="00D21D5B" w:rsidRPr="00FE4764" w:rsidRDefault="00D21D5B" w:rsidP="00551474">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296" w:type="dxa"/>
            <w:tcBorders>
              <w:top w:val="nil"/>
              <w:left w:val="nil"/>
              <w:bottom w:val="nil"/>
              <w:right w:val="nil"/>
            </w:tcBorders>
          </w:tcPr>
          <w:p w:rsidR="00D21D5B" w:rsidRPr="00FE4764" w:rsidRDefault="00D21D5B" w:rsidP="00551474">
            <w:pPr>
              <w:ind w:right="-72"/>
              <w:jc w:val="right"/>
              <w:rPr>
                <w:rFonts w:ascii="Arial" w:hAnsi="Arial" w:cs="Arial"/>
                <w:b/>
                <w:bCs/>
                <w:color w:val="auto"/>
                <w:sz w:val="18"/>
                <w:szCs w:val="18"/>
              </w:rPr>
            </w:pPr>
            <w:r w:rsidRPr="00FE4764">
              <w:rPr>
                <w:rFonts w:ascii="Arial" w:hAnsi="Arial" w:cs="Arial"/>
                <w:b/>
                <w:bCs/>
                <w:color w:val="auto"/>
                <w:sz w:val="18"/>
                <w:szCs w:val="18"/>
              </w:rPr>
              <w:t>Audited</w:t>
            </w:r>
          </w:p>
        </w:tc>
      </w:tr>
      <w:tr w:rsidR="006F31A9" w:rsidRPr="00FE4764" w:rsidTr="00A047DA">
        <w:tc>
          <w:tcPr>
            <w:tcW w:w="4392" w:type="dxa"/>
            <w:tcBorders>
              <w:top w:val="nil"/>
              <w:left w:val="nil"/>
              <w:bottom w:val="nil"/>
              <w:right w:val="nil"/>
            </w:tcBorders>
            <w:vAlign w:val="center"/>
          </w:tcPr>
          <w:p w:rsidR="006F31A9" w:rsidRPr="00FE4764" w:rsidRDefault="006F31A9" w:rsidP="006F31A9">
            <w:pPr>
              <w:ind w:left="540"/>
              <w:rPr>
                <w:rFonts w:ascii="Arial" w:hAnsi="Arial" w:cs="Arial"/>
                <w:color w:val="auto"/>
                <w:sz w:val="18"/>
                <w:szCs w:val="18"/>
              </w:rPr>
            </w:pPr>
          </w:p>
        </w:tc>
        <w:tc>
          <w:tcPr>
            <w:tcW w:w="1296" w:type="dxa"/>
            <w:tcBorders>
              <w:top w:val="nil"/>
              <w:left w:val="nil"/>
              <w:bottom w:val="nil"/>
              <w:right w:val="nil"/>
            </w:tcBorders>
          </w:tcPr>
          <w:p w:rsidR="006F31A9" w:rsidRPr="00FE4764" w:rsidRDefault="002A3647" w:rsidP="0054368F">
            <w:pPr>
              <w:ind w:left="-79" w:right="-72"/>
              <w:jc w:val="right"/>
              <w:rPr>
                <w:rFonts w:ascii="Arial" w:hAnsi="Arial" w:cs="Arial"/>
                <w:b/>
                <w:bCs/>
                <w:color w:val="auto"/>
                <w:sz w:val="18"/>
                <w:szCs w:val="18"/>
                <w:cs/>
              </w:rPr>
            </w:pPr>
            <w:r>
              <w:rPr>
                <w:rFonts w:ascii="Arial" w:hAnsi="Arial" w:cs="Arial"/>
                <w:b/>
                <w:bCs/>
                <w:color w:val="auto"/>
                <w:sz w:val="18"/>
                <w:szCs w:val="18"/>
                <w:lang w:val="en-GB"/>
              </w:rPr>
              <w:t>31 December</w:t>
            </w:r>
          </w:p>
        </w:tc>
        <w:tc>
          <w:tcPr>
            <w:tcW w:w="1296" w:type="dxa"/>
            <w:tcBorders>
              <w:top w:val="nil"/>
              <w:left w:val="nil"/>
              <w:bottom w:val="nil"/>
              <w:right w:val="nil"/>
            </w:tcBorders>
          </w:tcPr>
          <w:p w:rsidR="006F31A9" w:rsidRPr="00FE4764" w:rsidRDefault="006F31A9" w:rsidP="006F31A9">
            <w:pPr>
              <w:ind w:right="-72"/>
              <w:jc w:val="right"/>
              <w:rPr>
                <w:rFonts w:ascii="Arial" w:hAnsi="Arial" w:cs="Arial"/>
                <w:b/>
                <w:bCs/>
                <w:color w:val="auto"/>
                <w:sz w:val="18"/>
                <w:szCs w:val="18"/>
                <w:cs/>
              </w:rPr>
            </w:pPr>
            <w:r w:rsidRPr="00FE4764">
              <w:rPr>
                <w:rFonts w:ascii="Arial" w:hAnsi="Arial" w:cs="Arial"/>
                <w:b/>
                <w:bCs/>
                <w:color w:val="auto"/>
                <w:sz w:val="18"/>
                <w:szCs w:val="18"/>
              </w:rPr>
              <w:t>31 March</w:t>
            </w:r>
          </w:p>
        </w:tc>
        <w:tc>
          <w:tcPr>
            <w:tcW w:w="1296" w:type="dxa"/>
            <w:tcBorders>
              <w:top w:val="nil"/>
              <w:left w:val="nil"/>
              <w:bottom w:val="nil"/>
              <w:right w:val="nil"/>
            </w:tcBorders>
          </w:tcPr>
          <w:p w:rsidR="006F31A9" w:rsidRPr="00FE4764" w:rsidRDefault="002A3647" w:rsidP="0054368F">
            <w:pPr>
              <w:ind w:left="-51" w:right="-72"/>
              <w:jc w:val="right"/>
              <w:rPr>
                <w:rFonts w:ascii="Arial" w:hAnsi="Arial" w:cs="Arial"/>
                <w:b/>
                <w:bCs/>
                <w:color w:val="auto"/>
                <w:sz w:val="18"/>
                <w:szCs w:val="18"/>
                <w:cs/>
              </w:rPr>
            </w:pPr>
            <w:r>
              <w:rPr>
                <w:rFonts w:ascii="Arial" w:hAnsi="Arial" w:cs="Arial"/>
                <w:b/>
                <w:bCs/>
                <w:color w:val="auto"/>
                <w:sz w:val="18"/>
                <w:szCs w:val="18"/>
                <w:lang w:val="en-GB"/>
              </w:rPr>
              <w:t>31 December</w:t>
            </w:r>
          </w:p>
        </w:tc>
        <w:tc>
          <w:tcPr>
            <w:tcW w:w="1296" w:type="dxa"/>
            <w:tcBorders>
              <w:top w:val="nil"/>
              <w:left w:val="nil"/>
              <w:bottom w:val="nil"/>
              <w:right w:val="nil"/>
            </w:tcBorders>
          </w:tcPr>
          <w:p w:rsidR="006F31A9" w:rsidRPr="00FE4764" w:rsidRDefault="006F31A9" w:rsidP="006F31A9">
            <w:pPr>
              <w:ind w:right="-72"/>
              <w:jc w:val="right"/>
              <w:rPr>
                <w:rFonts w:ascii="Arial" w:hAnsi="Arial" w:cs="Arial"/>
                <w:b/>
                <w:bCs/>
                <w:color w:val="auto"/>
                <w:sz w:val="18"/>
                <w:szCs w:val="18"/>
                <w:cs/>
              </w:rPr>
            </w:pPr>
            <w:r w:rsidRPr="00FE4764">
              <w:rPr>
                <w:rFonts w:ascii="Arial" w:hAnsi="Arial" w:cs="Arial"/>
                <w:b/>
                <w:bCs/>
                <w:color w:val="auto"/>
                <w:sz w:val="18"/>
                <w:szCs w:val="18"/>
              </w:rPr>
              <w:t>31 March</w:t>
            </w:r>
          </w:p>
        </w:tc>
      </w:tr>
      <w:tr w:rsidR="006F31A9" w:rsidRPr="00FE4764" w:rsidTr="00A047DA">
        <w:tc>
          <w:tcPr>
            <w:tcW w:w="4392" w:type="dxa"/>
            <w:tcBorders>
              <w:top w:val="nil"/>
              <w:left w:val="nil"/>
              <w:bottom w:val="nil"/>
              <w:right w:val="nil"/>
            </w:tcBorders>
            <w:vAlign w:val="center"/>
          </w:tcPr>
          <w:p w:rsidR="006F31A9" w:rsidRPr="00FE4764" w:rsidRDefault="006F31A9" w:rsidP="006F31A9">
            <w:pPr>
              <w:ind w:left="540"/>
              <w:rPr>
                <w:rFonts w:ascii="Arial" w:hAnsi="Arial" w:cs="Arial"/>
                <w:color w:val="auto"/>
                <w:sz w:val="18"/>
                <w:szCs w:val="18"/>
              </w:rPr>
            </w:pPr>
          </w:p>
        </w:tc>
        <w:tc>
          <w:tcPr>
            <w:tcW w:w="1296" w:type="dxa"/>
            <w:tcBorders>
              <w:top w:val="nil"/>
              <w:left w:val="nil"/>
              <w:bottom w:val="nil"/>
              <w:right w:val="nil"/>
            </w:tcBorders>
            <w:vAlign w:val="center"/>
          </w:tcPr>
          <w:p w:rsidR="006F31A9" w:rsidRPr="00FE4764" w:rsidRDefault="0015101C" w:rsidP="006F31A9">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296" w:type="dxa"/>
            <w:tcBorders>
              <w:top w:val="nil"/>
              <w:left w:val="nil"/>
              <w:bottom w:val="nil"/>
              <w:right w:val="nil"/>
            </w:tcBorders>
            <w:vAlign w:val="center"/>
          </w:tcPr>
          <w:p w:rsidR="006F31A9" w:rsidRPr="00FE4764" w:rsidRDefault="0015101C" w:rsidP="006F31A9">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296" w:type="dxa"/>
            <w:tcBorders>
              <w:top w:val="nil"/>
              <w:left w:val="nil"/>
              <w:bottom w:val="nil"/>
              <w:right w:val="nil"/>
            </w:tcBorders>
            <w:vAlign w:val="center"/>
          </w:tcPr>
          <w:p w:rsidR="006F31A9" w:rsidRPr="00FE4764" w:rsidRDefault="0015101C" w:rsidP="006F31A9">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296" w:type="dxa"/>
            <w:tcBorders>
              <w:top w:val="nil"/>
              <w:left w:val="nil"/>
              <w:bottom w:val="nil"/>
              <w:right w:val="nil"/>
            </w:tcBorders>
            <w:vAlign w:val="center"/>
          </w:tcPr>
          <w:p w:rsidR="006F31A9" w:rsidRPr="00FE4764" w:rsidRDefault="0015101C" w:rsidP="006F31A9">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r>
      <w:tr w:rsidR="006F31A9" w:rsidRPr="00FE4764" w:rsidTr="00A047DA">
        <w:tc>
          <w:tcPr>
            <w:tcW w:w="4392" w:type="dxa"/>
            <w:tcBorders>
              <w:top w:val="nil"/>
              <w:left w:val="nil"/>
              <w:bottom w:val="nil"/>
              <w:right w:val="nil"/>
            </w:tcBorders>
            <w:vAlign w:val="center"/>
          </w:tcPr>
          <w:p w:rsidR="006F31A9" w:rsidRPr="00FE4764" w:rsidRDefault="006F31A9" w:rsidP="006F31A9">
            <w:pPr>
              <w:ind w:left="540"/>
              <w:rPr>
                <w:rFonts w:ascii="Arial" w:hAnsi="Arial" w:cs="Arial"/>
                <w:color w:val="auto"/>
                <w:sz w:val="18"/>
                <w:szCs w:val="18"/>
              </w:rPr>
            </w:pPr>
          </w:p>
        </w:tc>
        <w:tc>
          <w:tcPr>
            <w:tcW w:w="1296" w:type="dxa"/>
            <w:tcBorders>
              <w:top w:val="nil"/>
              <w:left w:val="nil"/>
              <w:bottom w:val="nil"/>
              <w:right w:val="nil"/>
            </w:tcBorders>
            <w:vAlign w:val="center"/>
          </w:tcPr>
          <w:p w:rsidR="006F31A9" w:rsidRPr="00FE4764" w:rsidRDefault="00F36F3C" w:rsidP="006F31A9">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 xml:space="preserve">Thousand  </w:t>
            </w:r>
            <w:r w:rsidR="006F31A9" w:rsidRPr="00FE4764">
              <w:rPr>
                <w:rFonts w:ascii="Arial" w:hAnsi="Arial" w:cs="Arial"/>
                <w:b/>
                <w:bCs/>
                <w:color w:val="auto"/>
                <w:sz w:val="18"/>
                <w:szCs w:val="18"/>
              </w:rPr>
              <w:t>Baht</w:t>
            </w:r>
          </w:p>
        </w:tc>
        <w:tc>
          <w:tcPr>
            <w:tcW w:w="1296" w:type="dxa"/>
            <w:tcBorders>
              <w:top w:val="nil"/>
              <w:left w:val="nil"/>
              <w:bottom w:val="nil"/>
              <w:right w:val="nil"/>
            </w:tcBorders>
            <w:vAlign w:val="center"/>
          </w:tcPr>
          <w:p w:rsidR="006F31A9" w:rsidRPr="00FE4764" w:rsidRDefault="00F36F3C" w:rsidP="006F31A9">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Thousand</w:t>
            </w:r>
            <w:r w:rsidRPr="00FE4764">
              <w:rPr>
                <w:rFonts w:ascii="Arial" w:hAnsi="Arial" w:cs="Arial"/>
                <w:b/>
                <w:bCs/>
                <w:color w:val="auto"/>
                <w:sz w:val="18"/>
                <w:szCs w:val="18"/>
                <w:lang w:val="en-GB"/>
              </w:rPr>
              <w:t xml:space="preserve">  </w:t>
            </w:r>
            <w:r w:rsidR="006F31A9" w:rsidRPr="00FE4764">
              <w:rPr>
                <w:rFonts w:ascii="Arial" w:hAnsi="Arial" w:cs="Arial"/>
                <w:b/>
                <w:bCs/>
                <w:color w:val="auto"/>
                <w:sz w:val="18"/>
                <w:szCs w:val="18"/>
                <w:lang w:val="en-GB"/>
              </w:rPr>
              <w:t>Baht</w:t>
            </w:r>
          </w:p>
        </w:tc>
        <w:tc>
          <w:tcPr>
            <w:tcW w:w="1296" w:type="dxa"/>
            <w:tcBorders>
              <w:top w:val="nil"/>
              <w:left w:val="nil"/>
              <w:bottom w:val="nil"/>
              <w:right w:val="nil"/>
            </w:tcBorders>
            <w:vAlign w:val="center"/>
          </w:tcPr>
          <w:p w:rsidR="006F31A9" w:rsidRPr="00FE4764" w:rsidRDefault="00F36F3C" w:rsidP="006F31A9">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 xml:space="preserve">Thousand  </w:t>
            </w:r>
            <w:r w:rsidR="006F31A9" w:rsidRPr="00FE4764">
              <w:rPr>
                <w:rFonts w:ascii="Arial" w:hAnsi="Arial" w:cs="Arial"/>
                <w:b/>
                <w:bCs/>
                <w:color w:val="auto"/>
                <w:sz w:val="18"/>
                <w:szCs w:val="18"/>
              </w:rPr>
              <w:t>Baht</w:t>
            </w:r>
          </w:p>
        </w:tc>
        <w:tc>
          <w:tcPr>
            <w:tcW w:w="1296" w:type="dxa"/>
            <w:tcBorders>
              <w:top w:val="nil"/>
              <w:left w:val="nil"/>
              <w:bottom w:val="nil"/>
              <w:right w:val="nil"/>
            </w:tcBorders>
            <w:vAlign w:val="center"/>
          </w:tcPr>
          <w:p w:rsidR="006F31A9" w:rsidRPr="00FE4764" w:rsidRDefault="00F36F3C" w:rsidP="006F31A9">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Thousand</w:t>
            </w:r>
            <w:r w:rsidRPr="00FE4764">
              <w:rPr>
                <w:rFonts w:ascii="Arial" w:hAnsi="Arial" w:cs="Arial"/>
                <w:b/>
                <w:bCs/>
                <w:color w:val="auto"/>
                <w:sz w:val="18"/>
                <w:szCs w:val="18"/>
                <w:lang w:val="en-GB"/>
              </w:rPr>
              <w:t xml:space="preserve">  </w:t>
            </w:r>
            <w:r w:rsidR="006F31A9" w:rsidRPr="00FE4764">
              <w:rPr>
                <w:rFonts w:ascii="Arial" w:hAnsi="Arial" w:cs="Arial"/>
                <w:b/>
                <w:bCs/>
                <w:color w:val="auto"/>
                <w:sz w:val="18"/>
                <w:szCs w:val="18"/>
                <w:lang w:val="en-GB"/>
              </w:rPr>
              <w:t>Baht</w:t>
            </w:r>
          </w:p>
        </w:tc>
      </w:tr>
      <w:tr w:rsidR="00D21D5B" w:rsidRPr="00FE4764" w:rsidTr="00A047DA">
        <w:tc>
          <w:tcPr>
            <w:tcW w:w="4392" w:type="dxa"/>
            <w:tcBorders>
              <w:top w:val="nil"/>
              <w:left w:val="nil"/>
              <w:bottom w:val="nil"/>
              <w:right w:val="nil"/>
            </w:tcBorders>
            <w:vAlign w:val="center"/>
          </w:tcPr>
          <w:p w:rsidR="00D21D5B" w:rsidRPr="00FE4764" w:rsidRDefault="00D21D5B" w:rsidP="00551474">
            <w:pPr>
              <w:ind w:left="540"/>
              <w:rPr>
                <w:rFonts w:ascii="Arial" w:hAnsi="Arial" w:cs="Arial"/>
                <w:color w:val="auto"/>
                <w:sz w:val="12"/>
                <w:szCs w:val="12"/>
              </w:rPr>
            </w:pPr>
          </w:p>
        </w:tc>
        <w:tc>
          <w:tcPr>
            <w:tcW w:w="1296" w:type="dxa"/>
            <w:tcBorders>
              <w:top w:val="nil"/>
              <w:left w:val="nil"/>
              <w:bottom w:val="nil"/>
              <w:right w:val="nil"/>
            </w:tcBorders>
            <w:vAlign w:val="center"/>
          </w:tcPr>
          <w:p w:rsidR="00D21D5B" w:rsidRPr="00FE4764" w:rsidRDefault="00D21D5B" w:rsidP="00551474">
            <w:pPr>
              <w:jc w:val="right"/>
              <w:rPr>
                <w:rFonts w:ascii="Arial" w:hAnsi="Arial" w:cs="Arial"/>
                <w:color w:val="auto"/>
                <w:sz w:val="12"/>
                <w:szCs w:val="12"/>
                <w:lang w:val="en-GB"/>
              </w:rPr>
            </w:pPr>
          </w:p>
        </w:tc>
        <w:tc>
          <w:tcPr>
            <w:tcW w:w="1296" w:type="dxa"/>
            <w:tcBorders>
              <w:top w:val="nil"/>
              <w:left w:val="nil"/>
              <w:bottom w:val="nil"/>
              <w:right w:val="nil"/>
            </w:tcBorders>
            <w:vAlign w:val="center"/>
          </w:tcPr>
          <w:p w:rsidR="00D21D5B" w:rsidRPr="00FE4764" w:rsidRDefault="00D21D5B" w:rsidP="00551474">
            <w:pPr>
              <w:jc w:val="right"/>
              <w:rPr>
                <w:rFonts w:ascii="Arial" w:hAnsi="Arial" w:cs="Arial"/>
                <w:color w:val="auto"/>
                <w:sz w:val="12"/>
                <w:szCs w:val="12"/>
              </w:rPr>
            </w:pPr>
          </w:p>
        </w:tc>
        <w:tc>
          <w:tcPr>
            <w:tcW w:w="1296" w:type="dxa"/>
            <w:tcBorders>
              <w:top w:val="nil"/>
              <w:left w:val="nil"/>
              <w:bottom w:val="nil"/>
              <w:right w:val="nil"/>
            </w:tcBorders>
            <w:vAlign w:val="center"/>
          </w:tcPr>
          <w:p w:rsidR="00D21D5B" w:rsidRPr="00FE4764" w:rsidRDefault="00D21D5B" w:rsidP="00551474">
            <w:pPr>
              <w:jc w:val="right"/>
              <w:rPr>
                <w:rFonts w:ascii="Arial" w:hAnsi="Arial" w:cs="Arial"/>
                <w:color w:val="auto"/>
                <w:sz w:val="12"/>
                <w:szCs w:val="12"/>
                <w:lang w:val="en-GB"/>
              </w:rPr>
            </w:pPr>
          </w:p>
        </w:tc>
        <w:tc>
          <w:tcPr>
            <w:tcW w:w="1296" w:type="dxa"/>
            <w:tcBorders>
              <w:top w:val="nil"/>
              <w:left w:val="nil"/>
              <w:bottom w:val="nil"/>
              <w:right w:val="nil"/>
            </w:tcBorders>
            <w:vAlign w:val="center"/>
          </w:tcPr>
          <w:p w:rsidR="00D21D5B" w:rsidRPr="00FE4764" w:rsidRDefault="00D21D5B" w:rsidP="00551474">
            <w:pPr>
              <w:jc w:val="right"/>
              <w:rPr>
                <w:rFonts w:ascii="Arial" w:hAnsi="Arial" w:cs="Arial"/>
                <w:color w:val="auto"/>
                <w:sz w:val="12"/>
                <w:szCs w:val="12"/>
              </w:rPr>
            </w:pPr>
          </w:p>
        </w:tc>
      </w:tr>
      <w:tr w:rsidR="00AE5422" w:rsidRPr="00FE4764" w:rsidTr="00A047DA">
        <w:trPr>
          <w:trHeight w:val="117"/>
        </w:trPr>
        <w:tc>
          <w:tcPr>
            <w:tcW w:w="4392" w:type="dxa"/>
            <w:tcBorders>
              <w:top w:val="nil"/>
              <w:left w:val="nil"/>
              <w:bottom w:val="nil"/>
              <w:right w:val="nil"/>
            </w:tcBorders>
          </w:tcPr>
          <w:p w:rsidR="00AE5422" w:rsidRPr="00FE4764" w:rsidRDefault="00AE5422" w:rsidP="00AE5422">
            <w:pPr>
              <w:tabs>
                <w:tab w:val="left" w:pos="2025"/>
              </w:tabs>
              <w:ind w:left="540" w:right="-72"/>
              <w:rPr>
                <w:rFonts w:ascii="Arial" w:hAnsi="Arial" w:cs="Arial"/>
                <w:color w:val="auto"/>
                <w:sz w:val="18"/>
                <w:szCs w:val="18"/>
              </w:rPr>
            </w:pPr>
            <w:r w:rsidRPr="00FE4764">
              <w:rPr>
                <w:rFonts w:ascii="Arial" w:hAnsi="Arial" w:cs="Arial"/>
                <w:color w:val="auto"/>
                <w:sz w:val="18"/>
                <w:szCs w:val="18"/>
              </w:rPr>
              <w:t>Trade receivables</w:t>
            </w:r>
            <w:r w:rsidRPr="00FE4764">
              <w:rPr>
                <w:rFonts w:ascii="Arial" w:hAnsi="Arial" w:cs="Arial"/>
                <w:color w:val="auto"/>
                <w:sz w:val="18"/>
                <w:szCs w:val="18"/>
              </w:rPr>
              <w:tab/>
            </w:r>
            <w:r w:rsidRPr="00FE4764">
              <w:rPr>
                <w:rFonts w:ascii="Arial" w:hAnsi="Arial" w:cs="Arial"/>
                <w:color w:val="auto"/>
                <w:spacing w:val="-2"/>
                <w:sz w:val="18"/>
                <w:szCs w:val="18"/>
              </w:rPr>
              <w:t>- other parties</w:t>
            </w:r>
          </w:p>
        </w:tc>
        <w:tc>
          <w:tcPr>
            <w:tcW w:w="1296" w:type="dxa"/>
            <w:vAlign w:val="bottom"/>
          </w:tcPr>
          <w:p w:rsidR="00AE5422" w:rsidRPr="00FE4764" w:rsidRDefault="00DC095F" w:rsidP="00AE5422">
            <w:pPr>
              <w:ind w:right="-72"/>
              <w:jc w:val="right"/>
              <w:rPr>
                <w:rFonts w:ascii="Arial" w:eastAsia="Times New Roman" w:hAnsi="Arial" w:cs="Arial"/>
                <w:color w:val="auto"/>
                <w:sz w:val="18"/>
                <w:szCs w:val="18"/>
              </w:rPr>
            </w:pPr>
            <w:r>
              <w:rPr>
                <w:rFonts w:ascii="Arial" w:eastAsia="Times New Roman" w:hAnsi="Arial" w:cs="Arial"/>
                <w:color w:val="auto"/>
                <w:sz w:val="18"/>
                <w:szCs w:val="18"/>
              </w:rPr>
              <w:t>463,874</w:t>
            </w:r>
          </w:p>
        </w:tc>
        <w:tc>
          <w:tcPr>
            <w:tcW w:w="1296" w:type="dxa"/>
            <w:vAlign w:val="bottom"/>
          </w:tcPr>
          <w:p w:rsidR="00AE5422" w:rsidRPr="00FE4764" w:rsidRDefault="00AE5422" w:rsidP="00AE5422">
            <w:pP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680,939</w:t>
            </w:r>
          </w:p>
        </w:tc>
        <w:tc>
          <w:tcPr>
            <w:tcW w:w="1296" w:type="dxa"/>
            <w:vAlign w:val="bottom"/>
          </w:tcPr>
          <w:p w:rsidR="00AE5422" w:rsidRPr="00FE4764" w:rsidRDefault="00DC095F" w:rsidP="00AE5422">
            <w:pP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c>
          <w:tcPr>
            <w:tcW w:w="1296" w:type="dxa"/>
            <w:vAlign w:val="bottom"/>
          </w:tcPr>
          <w:p w:rsidR="00AE5422" w:rsidRPr="00FE4764" w:rsidRDefault="00AE5422" w:rsidP="00AE5422">
            <w:pP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w:t>
            </w:r>
          </w:p>
        </w:tc>
      </w:tr>
      <w:tr w:rsidR="00AE5422" w:rsidRPr="00FE4764" w:rsidTr="00A047DA">
        <w:trPr>
          <w:trHeight w:val="117"/>
        </w:trPr>
        <w:tc>
          <w:tcPr>
            <w:tcW w:w="4392" w:type="dxa"/>
            <w:tcBorders>
              <w:top w:val="nil"/>
              <w:left w:val="nil"/>
              <w:bottom w:val="nil"/>
              <w:right w:val="nil"/>
            </w:tcBorders>
          </w:tcPr>
          <w:p w:rsidR="00AE5422" w:rsidRPr="00FE4764" w:rsidRDefault="00AE5422" w:rsidP="00B95058">
            <w:pPr>
              <w:tabs>
                <w:tab w:val="left" w:pos="2025"/>
              </w:tabs>
              <w:ind w:left="540" w:right="-162"/>
              <w:rPr>
                <w:rFonts w:ascii="Arial" w:hAnsi="Arial" w:cs="Arial"/>
                <w:color w:val="auto"/>
                <w:spacing w:val="-2"/>
                <w:sz w:val="18"/>
                <w:szCs w:val="18"/>
              </w:rPr>
            </w:pPr>
            <w:r w:rsidRPr="00FE4764">
              <w:rPr>
                <w:rFonts w:ascii="Arial" w:hAnsi="Arial" w:cs="Arial"/>
                <w:color w:val="auto"/>
                <w:spacing w:val="-2"/>
                <w:sz w:val="18"/>
                <w:szCs w:val="18"/>
              </w:rPr>
              <w:tab/>
              <w:t xml:space="preserve">- related parties </w:t>
            </w:r>
            <w:r w:rsidRPr="00FE4764">
              <w:rPr>
                <w:rFonts w:ascii="Arial" w:hAnsi="Arial" w:cs="Arial"/>
                <w:color w:val="auto"/>
                <w:spacing w:val="-2"/>
                <w:sz w:val="18"/>
                <w:szCs w:val="18"/>
                <w:cs/>
              </w:rPr>
              <w:t>(</w:t>
            </w:r>
            <w:r w:rsidRPr="00FE4764">
              <w:rPr>
                <w:rFonts w:ascii="Arial" w:hAnsi="Arial" w:cs="Arial"/>
                <w:color w:val="auto"/>
                <w:spacing w:val="-2"/>
                <w:sz w:val="18"/>
                <w:szCs w:val="18"/>
              </w:rPr>
              <w:t>Note 1</w:t>
            </w:r>
            <w:r w:rsidR="00B95058" w:rsidRPr="00FE4764">
              <w:rPr>
                <w:rFonts w:ascii="Arial" w:hAnsi="Arial" w:cs="Arial"/>
                <w:color w:val="auto"/>
                <w:spacing w:val="-2"/>
                <w:sz w:val="18"/>
                <w:szCs w:val="18"/>
              </w:rPr>
              <w:t>6</w:t>
            </w:r>
            <w:r w:rsidRPr="00FE4764">
              <w:rPr>
                <w:rFonts w:ascii="Arial" w:hAnsi="Arial" w:cs="Arial"/>
                <w:color w:val="auto"/>
                <w:spacing w:val="-2"/>
                <w:sz w:val="18"/>
                <w:szCs w:val="18"/>
              </w:rPr>
              <w:t xml:space="preserve"> b</w:t>
            </w:r>
            <w:r w:rsidRPr="00FE4764">
              <w:rPr>
                <w:rFonts w:ascii="Arial" w:hAnsi="Arial" w:cs="Arial"/>
                <w:color w:val="auto"/>
                <w:spacing w:val="-2"/>
                <w:sz w:val="18"/>
                <w:szCs w:val="22"/>
              </w:rPr>
              <w:t>)</w:t>
            </w:r>
            <w:r w:rsidRPr="00FE4764">
              <w:rPr>
                <w:rFonts w:ascii="Arial" w:hAnsi="Arial" w:cs="Arial"/>
                <w:color w:val="auto"/>
                <w:spacing w:val="-2"/>
                <w:sz w:val="18"/>
                <w:szCs w:val="18"/>
              </w:rPr>
              <w:t>)</w:t>
            </w:r>
          </w:p>
        </w:tc>
        <w:tc>
          <w:tcPr>
            <w:tcW w:w="1296" w:type="dxa"/>
            <w:vAlign w:val="bottom"/>
          </w:tcPr>
          <w:p w:rsidR="00AE5422" w:rsidRPr="00FE4764" w:rsidRDefault="00DC095F" w:rsidP="00AE5422">
            <w:pPr>
              <w:ind w:right="-72"/>
              <w:jc w:val="right"/>
              <w:rPr>
                <w:rFonts w:ascii="Arial" w:eastAsia="Times New Roman" w:hAnsi="Arial" w:cs="Arial"/>
                <w:color w:val="auto"/>
                <w:sz w:val="18"/>
                <w:szCs w:val="18"/>
              </w:rPr>
            </w:pPr>
            <w:r>
              <w:rPr>
                <w:rFonts w:ascii="Arial" w:eastAsia="Times New Roman" w:hAnsi="Arial" w:cs="Arial"/>
                <w:color w:val="auto"/>
                <w:sz w:val="18"/>
                <w:szCs w:val="18"/>
              </w:rPr>
              <w:t>37,821</w:t>
            </w:r>
          </w:p>
        </w:tc>
        <w:tc>
          <w:tcPr>
            <w:tcW w:w="1296" w:type="dxa"/>
            <w:vAlign w:val="bottom"/>
          </w:tcPr>
          <w:p w:rsidR="00AE5422" w:rsidRPr="00FE4764" w:rsidRDefault="00AE5422" w:rsidP="00AE5422">
            <w:pP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58,385</w:t>
            </w:r>
          </w:p>
        </w:tc>
        <w:tc>
          <w:tcPr>
            <w:tcW w:w="1296" w:type="dxa"/>
            <w:vAlign w:val="bottom"/>
          </w:tcPr>
          <w:p w:rsidR="00AE5422" w:rsidRPr="00FE4764" w:rsidRDefault="00DC095F" w:rsidP="00802BD7">
            <w:pPr>
              <w:ind w:right="-72"/>
              <w:jc w:val="right"/>
              <w:rPr>
                <w:rFonts w:ascii="Arial" w:eastAsia="Times New Roman" w:hAnsi="Arial" w:cs="Arial"/>
                <w:color w:val="auto"/>
                <w:sz w:val="18"/>
                <w:szCs w:val="18"/>
              </w:rPr>
            </w:pPr>
            <w:r>
              <w:rPr>
                <w:rFonts w:ascii="Arial" w:eastAsia="Times New Roman" w:hAnsi="Arial" w:cs="Arial"/>
                <w:color w:val="auto"/>
                <w:sz w:val="18"/>
                <w:szCs w:val="18"/>
              </w:rPr>
              <w:t>38,49</w:t>
            </w:r>
            <w:r w:rsidR="003905DE">
              <w:rPr>
                <w:rFonts w:ascii="Arial" w:eastAsia="Times New Roman" w:hAnsi="Arial" w:cs="Arial"/>
                <w:color w:val="auto"/>
                <w:sz w:val="18"/>
                <w:szCs w:val="18"/>
              </w:rPr>
              <w:t>7</w:t>
            </w:r>
          </w:p>
        </w:tc>
        <w:tc>
          <w:tcPr>
            <w:tcW w:w="1296" w:type="dxa"/>
            <w:vAlign w:val="bottom"/>
          </w:tcPr>
          <w:p w:rsidR="00AE5422" w:rsidRPr="00FE4764" w:rsidRDefault="00AE5422" w:rsidP="00AE5422">
            <w:pP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9,428</w:t>
            </w:r>
          </w:p>
        </w:tc>
      </w:tr>
      <w:tr w:rsidR="00AE5422" w:rsidRPr="00FE4764" w:rsidTr="00A047DA">
        <w:trPr>
          <w:trHeight w:val="144"/>
        </w:trPr>
        <w:tc>
          <w:tcPr>
            <w:tcW w:w="4392" w:type="dxa"/>
            <w:tcBorders>
              <w:top w:val="nil"/>
              <w:left w:val="nil"/>
              <w:bottom w:val="nil"/>
              <w:right w:val="nil"/>
            </w:tcBorders>
          </w:tcPr>
          <w:p w:rsidR="00AE5422" w:rsidRPr="00FE4764" w:rsidRDefault="00AE5422" w:rsidP="00AE5422">
            <w:pPr>
              <w:tabs>
                <w:tab w:val="left" w:pos="1008"/>
              </w:tabs>
              <w:ind w:left="540"/>
              <w:rPr>
                <w:rFonts w:ascii="Arial" w:hAnsi="Arial" w:cs="Arial"/>
                <w:color w:val="auto"/>
                <w:sz w:val="18"/>
                <w:szCs w:val="18"/>
              </w:rPr>
            </w:pPr>
            <w:r w:rsidRPr="00FE4764">
              <w:rPr>
                <w:rFonts w:ascii="Arial" w:hAnsi="Arial" w:cs="Arial"/>
                <w:color w:val="auto"/>
                <w:sz w:val="18"/>
                <w:szCs w:val="18"/>
                <w:u w:val="single"/>
              </w:rPr>
              <w:t>Less</w:t>
            </w:r>
            <w:r w:rsidRPr="00FE4764">
              <w:rPr>
                <w:rFonts w:ascii="Arial" w:hAnsi="Arial" w:cs="Arial"/>
                <w:color w:val="auto"/>
                <w:sz w:val="18"/>
                <w:szCs w:val="18"/>
              </w:rPr>
              <w:tab/>
              <w:t xml:space="preserve">Allowance for doubtful accounts </w:t>
            </w:r>
          </w:p>
        </w:tc>
        <w:tc>
          <w:tcPr>
            <w:tcW w:w="1296" w:type="dxa"/>
            <w:tcBorders>
              <w:top w:val="nil"/>
              <w:left w:val="nil"/>
              <w:bottom w:val="nil"/>
              <w:right w:val="nil"/>
            </w:tcBorders>
            <w:vAlign w:val="bottom"/>
          </w:tcPr>
          <w:p w:rsidR="00AE5422" w:rsidRPr="00FE4764" w:rsidRDefault="00DC095F" w:rsidP="00AE5422">
            <w:pPr>
              <w:pBdr>
                <w:bottom w:val="single" w:sz="4" w:space="1" w:color="auto"/>
              </w:pBdr>
              <w:ind w:right="-72"/>
              <w:jc w:val="right"/>
              <w:rPr>
                <w:rFonts w:ascii="Arial" w:eastAsia="Times New Roman" w:hAnsi="Arial" w:cs="Arial"/>
                <w:color w:val="auto"/>
                <w:sz w:val="18"/>
                <w:szCs w:val="18"/>
              </w:rPr>
            </w:pPr>
            <w:r>
              <w:rPr>
                <w:rFonts w:ascii="Arial" w:eastAsia="Times New Roman" w:hAnsi="Arial" w:cs="Arial"/>
                <w:color w:val="auto"/>
                <w:sz w:val="18"/>
                <w:szCs w:val="18"/>
              </w:rPr>
              <w:t>(93,288)</w:t>
            </w:r>
          </w:p>
        </w:tc>
        <w:tc>
          <w:tcPr>
            <w:tcW w:w="1296" w:type="dxa"/>
            <w:tcBorders>
              <w:top w:val="nil"/>
              <w:left w:val="nil"/>
              <w:bottom w:val="nil"/>
              <w:right w:val="nil"/>
            </w:tcBorders>
            <w:vAlign w:val="bottom"/>
          </w:tcPr>
          <w:p w:rsidR="00AE5422" w:rsidRPr="00FE4764" w:rsidRDefault="00AE5422" w:rsidP="00AE5422">
            <w:pPr>
              <w:pBdr>
                <w:bottom w:val="single" w:sz="4" w:space="1" w:color="auto"/>
              </w:pBd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(93,299)</w:t>
            </w:r>
          </w:p>
        </w:tc>
        <w:tc>
          <w:tcPr>
            <w:tcW w:w="1296" w:type="dxa"/>
            <w:tcBorders>
              <w:top w:val="nil"/>
              <w:left w:val="nil"/>
              <w:bottom w:val="nil"/>
              <w:right w:val="nil"/>
            </w:tcBorders>
            <w:vAlign w:val="bottom"/>
          </w:tcPr>
          <w:p w:rsidR="00AE5422" w:rsidRPr="00FE4764" w:rsidRDefault="00DC095F" w:rsidP="00AE5422">
            <w:pPr>
              <w:pBdr>
                <w:bottom w:val="single" w:sz="4" w:space="1" w:color="auto"/>
              </w:pBd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c>
          <w:tcPr>
            <w:tcW w:w="1296" w:type="dxa"/>
            <w:tcBorders>
              <w:top w:val="nil"/>
              <w:left w:val="nil"/>
              <w:bottom w:val="nil"/>
              <w:right w:val="nil"/>
            </w:tcBorders>
            <w:vAlign w:val="bottom"/>
          </w:tcPr>
          <w:p w:rsidR="00AE5422" w:rsidRPr="00FE4764" w:rsidRDefault="00AE5422" w:rsidP="00AE5422">
            <w:pPr>
              <w:pBdr>
                <w:bottom w:val="single" w:sz="4" w:space="1" w:color="auto"/>
              </w:pBd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w:t>
            </w:r>
          </w:p>
        </w:tc>
      </w:tr>
      <w:tr w:rsidR="00AE5422" w:rsidRPr="00FE4764" w:rsidTr="00A047DA">
        <w:tc>
          <w:tcPr>
            <w:tcW w:w="4392" w:type="dxa"/>
            <w:tcBorders>
              <w:top w:val="nil"/>
              <w:left w:val="nil"/>
              <w:bottom w:val="nil"/>
              <w:right w:val="nil"/>
            </w:tcBorders>
            <w:vAlign w:val="center"/>
          </w:tcPr>
          <w:p w:rsidR="00AE5422" w:rsidRPr="00FE4764" w:rsidRDefault="00AE5422" w:rsidP="00AE5422">
            <w:pPr>
              <w:ind w:left="540"/>
              <w:rPr>
                <w:rFonts w:ascii="Arial" w:hAnsi="Arial" w:cs="Arial"/>
                <w:color w:val="auto"/>
                <w:sz w:val="12"/>
                <w:szCs w:val="12"/>
              </w:rPr>
            </w:pPr>
          </w:p>
        </w:tc>
        <w:tc>
          <w:tcPr>
            <w:tcW w:w="1296" w:type="dxa"/>
            <w:tcBorders>
              <w:top w:val="nil"/>
              <w:left w:val="nil"/>
              <w:bottom w:val="nil"/>
              <w:right w:val="nil"/>
            </w:tcBorders>
            <w:vAlign w:val="center"/>
          </w:tcPr>
          <w:p w:rsidR="00AE5422" w:rsidRPr="00FE4764" w:rsidRDefault="00AE5422" w:rsidP="00AE5422">
            <w:pPr>
              <w:jc w:val="right"/>
              <w:rPr>
                <w:rFonts w:ascii="Arial" w:hAnsi="Arial" w:cs="Arial"/>
                <w:color w:val="auto"/>
                <w:sz w:val="12"/>
                <w:szCs w:val="12"/>
                <w:lang w:val="en-GB"/>
              </w:rPr>
            </w:pPr>
          </w:p>
        </w:tc>
        <w:tc>
          <w:tcPr>
            <w:tcW w:w="1296" w:type="dxa"/>
            <w:tcBorders>
              <w:top w:val="nil"/>
              <w:left w:val="nil"/>
              <w:bottom w:val="nil"/>
              <w:right w:val="nil"/>
            </w:tcBorders>
            <w:vAlign w:val="center"/>
          </w:tcPr>
          <w:p w:rsidR="00AE5422" w:rsidRPr="00FE4764" w:rsidRDefault="00AE5422" w:rsidP="00AE5422">
            <w:pPr>
              <w:jc w:val="right"/>
              <w:rPr>
                <w:rFonts w:ascii="Arial" w:hAnsi="Arial" w:cs="Arial"/>
                <w:color w:val="auto"/>
                <w:sz w:val="12"/>
                <w:szCs w:val="12"/>
                <w:lang w:val="en-GB"/>
              </w:rPr>
            </w:pPr>
          </w:p>
        </w:tc>
        <w:tc>
          <w:tcPr>
            <w:tcW w:w="1296" w:type="dxa"/>
            <w:tcBorders>
              <w:top w:val="nil"/>
              <w:left w:val="nil"/>
              <w:bottom w:val="nil"/>
              <w:right w:val="nil"/>
            </w:tcBorders>
            <w:vAlign w:val="center"/>
          </w:tcPr>
          <w:p w:rsidR="00AE5422" w:rsidRPr="00FE4764" w:rsidRDefault="00AE5422" w:rsidP="00AE5422">
            <w:pPr>
              <w:ind w:right="-72"/>
              <w:jc w:val="right"/>
              <w:rPr>
                <w:rFonts w:ascii="Arial" w:eastAsia="Times New Roman" w:hAnsi="Arial" w:cs="Arial"/>
                <w:color w:val="auto"/>
                <w:sz w:val="12"/>
                <w:szCs w:val="12"/>
              </w:rPr>
            </w:pPr>
          </w:p>
        </w:tc>
        <w:tc>
          <w:tcPr>
            <w:tcW w:w="1296" w:type="dxa"/>
            <w:tcBorders>
              <w:top w:val="nil"/>
              <w:left w:val="nil"/>
              <w:bottom w:val="nil"/>
              <w:right w:val="nil"/>
            </w:tcBorders>
            <w:vAlign w:val="center"/>
          </w:tcPr>
          <w:p w:rsidR="00AE5422" w:rsidRPr="00FE4764" w:rsidRDefault="00AE5422" w:rsidP="00AE5422">
            <w:pPr>
              <w:ind w:right="-72"/>
              <w:jc w:val="right"/>
              <w:rPr>
                <w:rFonts w:ascii="Arial" w:eastAsia="Times New Roman" w:hAnsi="Arial" w:cs="Arial"/>
                <w:color w:val="auto"/>
                <w:sz w:val="12"/>
                <w:szCs w:val="12"/>
              </w:rPr>
            </w:pPr>
          </w:p>
        </w:tc>
      </w:tr>
      <w:tr w:rsidR="00AE5422" w:rsidRPr="00FE4764" w:rsidTr="00A047DA">
        <w:trPr>
          <w:trHeight w:val="162"/>
        </w:trPr>
        <w:tc>
          <w:tcPr>
            <w:tcW w:w="4392" w:type="dxa"/>
            <w:tcBorders>
              <w:top w:val="nil"/>
              <w:left w:val="nil"/>
              <w:bottom w:val="nil"/>
              <w:right w:val="nil"/>
            </w:tcBorders>
          </w:tcPr>
          <w:p w:rsidR="00AE5422" w:rsidRPr="00FE4764" w:rsidRDefault="00AE5422" w:rsidP="00AE5422">
            <w:pPr>
              <w:ind w:left="540" w:right="-162"/>
              <w:rPr>
                <w:rFonts w:ascii="Arial" w:hAnsi="Arial" w:cs="Arial"/>
                <w:color w:val="auto"/>
                <w:sz w:val="18"/>
                <w:szCs w:val="18"/>
              </w:rPr>
            </w:pPr>
            <w:r w:rsidRPr="00FE4764">
              <w:rPr>
                <w:rFonts w:ascii="Arial" w:hAnsi="Arial" w:cs="Arial"/>
                <w:color w:val="auto"/>
                <w:sz w:val="18"/>
                <w:szCs w:val="18"/>
              </w:rPr>
              <w:t xml:space="preserve">Trade receivables, net </w:t>
            </w:r>
          </w:p>
        </w:tc>
        <w:tc>
          <w:tcPr>
            <w:tcW w:w="1296" w:type="dxa"/>
            <w:vAlign w:val="bottom"/>
          </w:tcPr>
          <w:p w:rsidR="00AE5422" w:rsidRPr="00FE4764" w:rsidRDefault="00DC095F" w:rsidP="00AE5422">
            <w:pPr>
              <w:ind w:right="-72"/>
              <w:jc w:val="right"/>
              <w:rPr>
                <w:rFonts w:ascii="Arial" w:eastAsia="Times New Roman" w:hAnsi="Arial" w:cs="Arial"/>
                <w:color w:val="auto"/>
                <w:sz w:val="18"/>
                <w:szCs w:val="18"/>
              </w:rPr>
            </w:pPr>
            <w:r>
              <w:rPr>
                <w:rFonts w:ascii="Arial" w:eastAsia="Times New Roman" w:hAnsi="Arial" w:cs="Arial"/>
                <w:color w:val="auto"/>
                <w:sz w:val="18"/>
                <w:szCs w:val="18"/>
              </w:rPr>
              <w:t>408,407</w:t>
            </w:r>
          </w:p>
        </w:tc>
        <w:tc>
          <w:tcPr>
            <w:tcW w:w="1296" w:type="dxa"/>
            <w:vAlign w:val="bottom"/>
          </w:tcPr>
          <w:p w:rsidR="00AE5422" w:rsidRPr="00FE4764" w:rsidRDefault="00AE5422" w:rsidP="00AE5422">
            <w:pP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646,025</w:t>
            </w:r>
          </w:p>
        </w:tc>
        <w:tc>
          <w:tcPr>
            <w:tcW w:w="1296" w:type="dxa"/>
            <w:vAlign w:val="bottom"/>
          </w:tcPr>
          <w:p w:rsidR="00AE5422" w:rsidRPr="00FE4764" w:rsidRDefault="00DC095F" w:rsidP="00802BD7">
            <w:pPr>
              <w:ind w:right="-72"/>
              <w:jc w:val="right"/>
              <w:rPr>
                <w:rFonts w:ascii="Arial" w:eastAsia="Times New Roman" w:hAnsi="Arial" w:cs="Arial"/>
                <w:color w:val="auto"/>
                <w:sz w:val="18"/>
                <w:szCs w:val="18"/>
              </w:rPr>
            </w:pPr>
            <w:r>
              <w:rPr>
                <w:rFonts w:ascii="Arial" w:eastAsia="Times New Roman" w:hAnsi="Arial" w:cs="Arial"/>
                <w:color w:val="auto"/>
                <w:sz w:val="18"/>
                <w:szCs w:val="18"/>
              </w:rPr>
              <w:t>38,49</w:t>
            </w:r>
            <w:r w:rsidR="003905DE">
              <w:rPr>
                <w:rFonts w:ascii="Arial" w:eastAsia="Times New Roman" w:hAnsi="Arial" w:cs="Arial"/>
                <w:color w:val="auto"/>
                <w:sz w:val="18"/>
                <w:szCs w:val="18"/>
              </w:rPr>
              <w:t>7</w:t>
            </w:r>
          </w:p>
        </w:tc>
        <w:tc>
          <w:tcPr>
            <w:tcW w:w="1296" w:type="dxa"/>
            <w:vAlign w:val="bottom"/>
          </w:tcPr>
          <w:p w:rsidR="00AE5422" w:rsidRPr="00FE4764" w:rsidRDefault="00AE5422" w:rsidP="00AE5422">
            <w:pP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9,428</w:t>
            </w:r>
          </w:p>
        </w:tc>
      </w:tr>
      <w:tr w:rsidR="00AE5422" w:rsidRPr="00FE4764" w:rsidTr="00A047DA">
        <w:trPr>
          <w:trHeight w:val="189"/>
        </w:trPr>
        <w:tc>
          <w:tcPr>
            <w:tcW w:w="4392" w:type="dxa"/>
            <w:tcBorders>
              <w:top w:val="nil"/>
              <w:left w:val="nil"/>
              <w:bottom w:val="nil"/>
              <w:right w:val="nil"/>
            </w:tcBorders>
          </w:tcPr>
          <w:p w:rsidR="00AE5422" w:rsidRPr="00FE4764" w:rsidRDefault="00AE5422" w:rsidP="00AE5422">
            <w:pPr>
              <w:tabs>
                <w:tab w:val="left" w:pos="1980"/>
              </w:tabs>
              <w:ind w:left="540"/>
              <w:rPr>
                <w:rFonts w:ascii="Arial" w:hAnsi="Arial" w:cs="Arial"/>
                <w:color w:val="auto"/>
                <w:sz w:val="18"/>
                <w:szCs w:val="18"/>
                <w:cs/>
              </w:rPr>
            </w:pPr>
            <w:r w:rsidRPr="00FE4764">
              <w:rPr>
                <w:rFonts w:ascii="Arial" w:hAnsi="Arial" w:cs="Arial"/>
                <w:color w:val="auto"/>
                <w:sz w:val="18"/>
                <w:szCs w:val="18"/>
              </w:rPr>
              <w:t>Other receivables</w:t>
            </w:r>
            <w:r w:rsidRPr="00FE4764">
              <w:rPr>
                <w:rFonts w:ascii="Arial" w:hAnsi="Arial" w:cs="Arial"/>
                <w:color w:val="auto"/>
                <w:sz w:val="18"/>
                <w:szCs w:val="18"/>
              </w:rPr>
              <w:tab/>
              <w:t>- other parties</w:t>
            </w:r>
          </w:p>
        </w:tc>
        <w:tc>
          <w:tcPr>
            <w:tcW w:w="1296" w:type="dxa"/>
            <w:vAlign w:val="bottom"/>
          </w:tcPr>
          <w:p w:rsidR="00AE5422" w:rsidRPr="00FE4764" w:rsidRDefault="00DC095F" w:rsidP="00AE5422">
            <w:pPr>
              <w:ind w:right="-72"/>
              <w:jc w:val="right"/>
              <w:rPr>
                <w:rFonts w:ascii="Arial" w:eastAsia="Times New Roman" w:hAnsi="Arial" w:cs="Arial"/>
                <w:color w:val="auto"/>
                <w:sz w:val="18"/>
                <w:szCs w:val="18"/>
              </w:rPr>
            </w:pPr>
            <w:r>
              <w:rPr>
                <w:rFonts w:ascii="Arial" w:eastAsia="Times New Roman" w:hAnsi="Arial" w:cs="Arial"/>
                <w:color w:val="auto"/>
                <w:sz w:val="18"/>
                <w:szCs w:val="18"/>
              </w:rPr>
              <w:t>2,53</w:t>
            </w:r>
            <w:r w:rsidR="007358DC">
              <w:rPr>
                <w:rFonts w:ascii="Arial" w:eastAsia="Times New Roman" w:hAnsi="Arial" w:cs="Arial"/>
                <w:color w:val="auto"/>
                <w:sz w:val="18"/>
                <w:szCs w:val="18"/>
              </w:rPr>
              <w:t>7</w:t>
            </w:r>
          </w:p>
        </w:tc>
        <w:tc>
          <w:tcPr>
            <w:tcW w:w="1296" w:type="dxa"/>
            <w:vAlign w:val="bottom"/>
          </w:tcPr>
          <w:p w:rsidR="00AE5422" w:rsidRPr="00FE4764" w:rsidRDefault="00AE5422" w:rsidP="00AE5422">
            <w:pP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1,356</w:t>
            </w:r>
          </w:p>
        </w:tc>
        <w:tc>
          <w:tcPr>
            <w:tcW w:w="1296" w:type="dxa"/>
            <w:vAlign w:val="bottom"/>
          </w:tcPr>
          <w:p w:rsidR="00AE5422" w:rsidRPr="00FE4764" w:rsidRDefault="007358DC" w:rsidP="00AE5422">
            <w:pPr>
              <w:ind w:right="-72"/>
              <w:jc w:val="right"/>
              <w:rPr>
                <w:rFonts w:ascii="Arial" w:eastAsia="Times New Roman" w:hAnsi="Arial" w:cs="Arial"/>
                <w:color w:val="auto"/>
                <w:sz w:val="18"/>
                <w:szCs w:val="18"/>
              </w:rPr>
            </w:pPr>
            <w:r>
              <w:rPr>
                <w:rFonts w:ascii="Arial" w:eastAsia="Times New Roman" w:hAnsi="Arial" w:cs="Arial"/>
                <w:color w:val="auto"/>
                <w:sz w:val="18"/>
                <w:szCs w:val="18"/>
              </w:rPr>
              <w:t>3</w:t>
            </w:r>
          </w:p>
        </w:tc>
        <w:tc>
          <w:tcPr>
            <w:tcW w:w="1296" w:type="dxa"/>
            <w:vAlign w:val="bottom"/>
          </w:tcPr>
          <w:p w:rsidR="00AE5422" w:rsidRPr="00FE4764" w:rsidRDefault="00AE5422" w:rsidP="00AE5422">
            <w:pP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w:t>
            </w:r>
          </w:p>
        </w:tc>
      </w:tr>
      <w:tr w:rsidR="0079341D" w:rsidRPr="00FE4764" w:rsidTr="00A047DA">
        <w:trPr>
          <w:trHeight w:val="171"/>
        </w:trPr>
        <w:tc>
          <w:tcPr>
            <w:tcW w:w="4392" w:type="dxa"/>
            <w:tcBorders>
              <w:top w:val="nil"/>
              <w:left w:val="nil"/>
              <w:bottom w:val="nil"/>
              <w:right w:val="nil"/>
            </w:tcBorders>
          </w:tcPr>
          <w:p w:rsidR="0079341D" w:rsidRPr="00FE4764" w:rsidRDefault="0079341D" w:rsidP="0079341D">
            <w:pPr>
              <w:tabs>
                <w:tab w:val="left" w:pos="1980"/>
              </w:tabs>
              <w:ind w:left="540" w:right="-119"/>
              <w:rPr>
                <w:rFonts w:ascii="Arial" w:hAnsi="Arial" w:cs="Arial"/>
                <w:color w:val="auto"/>
                <w:sz w:val="18"/>
                <w:szCs w:val="18"/>
              </w:rPr>
            </w:pPr>
            <w:r w:rsidRPr="00FE4764">
              <w:rPr>
                <w:rFonts w:ascii="Arial" w:hAnsi="Arial" w:cs="Arial"/>
                <w:color w:val="auto"/>
                <w:sz w:val="18"/>
                <w:szCs w:val="18"/>
              </w:rPr>
              <w:tab/>
              <w:t xml:space="preserve">- related parties </w:t>
            </w:r>
            <w:r w:rsidRPr="00FE4764">
              <w:rPr>
                <w:rFonts w:ascii="Arial" w:hAnsi="Arial" w:cs="Arial"/>
                <w:color w:val="auto"/>
                <w:sz w:val="18"/>
                <w:szCs w:val="18"/>
                <w:cs/>
              </w:rPr>
              <w:t>(</w:t>
            </w:r>
            <w:r w:rsidRPr="00FE4764">
              <w:rPr>
                <w:rFonts w:ascii="Arial" w:hAnsi="Arial" w:cs="Arial"/>
                <w:color w:val="auto"/>
                <w:sz w:val="18"/>
                <w:szCs w:val="18"/>
              </w:rPr>
              <w:t>Note 16 b))</w:t>
            </w:r>
          </w:p>
        </w:tc>
        <w:tc>
          <w:tcPr>
            <w:tcW w:w="1296" w:type="dxa"/>
            <w:vAlign w:val="bottom"/>
          </w:tcPr>
          <w:p w:rsidR="0079341D" w:rsidRPr="00FE4764" w:rsidRDefault="00DC095F" w:rsidP="00802BD7">
            <w:pPr>
              <w:ind w:right="-72"/>
              <w:jc w:val="right"/>
              <w:rPr>
                <w:rFonts w:ascii="Arial" w:eastAsia="Times New Roman" w:hAnsi="Arial" w:cs="Arial"/>
                <w:color w:val="auto"/>
                <w:sz w:val="18"/>
                <w:szCs w:val="18"/>
              </w:rPr>
            </w:pPr>
            <w:r>
              <w:rPr>
                <w:rFonts w:ascii="Arial" w:eastAsia="Times New Roman" w:hAnsi="Arial" w:cs="Arial"/>
                <w:color w:val="auto"/>
                <w:sz w:val="18"/>
                <w:szCs w:val="18"/>
              </w:rPr>
              <w:t>4</w:t>
            </w:r>
            <w:r w:rsidR="003905DE">
              <w:rPr>
                <w:rFonts w:ascii="Arial" w:eastAsia="Times New Roman" w:hAnsi="Arial" w:cs="Arial"/>
                <w:color w:val="auto"/>
                <w:sz w:val="18"/>
                <w:szCs w:val="18"/>
              </w:rPr>
              <w:t>4</w:t>
            </w:r>
          </w:p>
        </w:tc>
        <w:tc>
          <w:tcPr>
            <w:tcW w:w="1296" w:type="dxa"/>
            <w:vAlign w:val="bottom"/>
          </w:tcPr>
          <w:p w:rsidR="0079341D" w:rsidRPr="00FE4764" w:rsidRDefault="0079341D" w:rsidP="0079341D">
            <w:pP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328</w:t>
            </w:r>
          </w:p>
        </w:tc>
        <w:tc>
          <w:tcPr>
            <w:tcW w:w="1296" w:type="dxa"/>
            <w:vAlign w:val="bottom"/>
          </w:tcPr>
          <w:p w:rsidR="0079341D" w:rsidRPr="00FE4764" w:rsidRDefault="00DC095F" w:rsidP="00802BD7">
            <w:pPr>
              <w:ind w:right="-72"/>
              <w:jc w:val="right"/>
              <w:rPr>
                <w:rFonts w:ascii="Arial" w:eastAsia="Times New Roman" w:hAnsi="Arial" w:cs="Arial"/>
                <w:color w:val="auto"/>
                <w:sz w:val="18"/>
                <w:szCs w:val="18"/>
              </w:rPr>
            </w:pPr>
            <w:r>
              <w:rPr>
                <w:rFonts w:ascii="Arial" w:eastAsia="Times New Roman" w:hAnsi="Arial" w:cs="Arial"/>
                <w:color w:val="auto"/>
                <w:sz w:val="18"/>
                <w:szCs w:val="18"/>
              </w:rPr>
              <w:t>7,36</w:t>
            </w:r>
            <w:r w:rsidR="003905DE">
              <w:rPr>
                <w:rFonts w:ascii="Arial" w:eastAsia="Times New Roman" w:hAnsi="Arial" w:cs="Arial"/>
                <w:color w:val="auto"/>
                <w:sz w:val="18"/>
                <w:szCs w:val="18"/>
              </w:rPr>
              <w:t>7</w:t>
            </w:r>
          </w:p>
        </w:tc>
        <w:tc>
          <w:tcPr>
            <w:tcW w:w="1296" w:type="dxa"/>
            <w:vAlign w:val="bottom"/>
          </w:tcPr>
          <w:p w:rsidR="0079341D" w:rsidRPr="00FE4764" w:rsidRDefault="0079341D" w:rsidP="0079341D">
            <w:pP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7,464</w:t>
            </w:r>
          </w:p>
        </w:tc>
      </w:tr>
      <w:tr w:rsidR="0079341D" w:rsidRPr="00FE4764" w:rsidTr="00A047DA">
        <w:trPr>
          <w:trHeight w:val="171"/>
        </w:trPr>
        <w:tc>
          <w:tcPr>
            <w:tcW w:w="4392" w:type="dxa"/>
            <w:tcBorders>
              <w:top w:val="nil"/>
              <w:left w:val="nil"/>
              <w:bottom w:val="nil"/>
              <w:right w:val="nil"/>
            </w:tcBorders>
          </w:tcPr>
          <w:p w:rsidR="0079341D" w:rsidRPr="00FE4764" w:rsidRDefault="0079341D" w:rsidP="0079341D">
            <w:pPr>
              <w:tabs>
                <w:tab w:val="left" w:pos="1980"/>
              </w:tabs>
              <w:ind w:left="540" w:right="-119"/>
              <w:rPr>
                <w:rFonts w:ascii="Arial" w:hAnsi="Arial" w:cs="Arial"/>
                <w:color w:val="auto"/>
                <w:sz w:val="18"/>
                <w:szCs w:val="18"/>
              </w:rPr>
            </w:pPr>
            <w:r w:rsidRPr="00FE4764">
              <w:rPr>
                <w:rFonts w:ascii="Arial" w:hAnsi="Arial" w:cs="Arial"/>
                <w:color w:val="auto"/>
                <w:sz w:val="18"/>
                <w:szCs w:val="18"/>
              </w:rPr>
              <w:t>Accrued income</w:t>
            </w:r>
          </w:p>
        </w:tc>
        <w:tc>
          <w:tcPr>
            <w:tcW w:w="1296" w:type="dxa"/>
            <w:vAlign w:val="bottom"/>
          </w:tcPr>
          <w:p w:rsidR="0079341D" w:rsidRPr="00FE4764" w:rsidRDefault="00DC095F" w:rsidP="00A76CE9">
            <w:pPr>
              <w:ind w:right="-72"/>
              <w:jc w:val="right"/>
              <w:rPr>
                <w:rFonts w:ascii="Arial" w:eastAsia="Times New Roman" w:hAnsi="Arial" w:cs="Arial"/>
                <w:color w:val="auto"/>
                <w:sz w:val="18"/>
                <w:szCs w:val="18"/>
              </w:rPr>
            </w:pPr>
            <w:r>
              <w:rPr>
                <w:rFonts w:ascii="Arial" w:eastAsia="Times New Roman" w:hAnsi="Arial" w:cs="Arial"/>
                <w:color w:val="auto"/>
                <w:sz w:val="18"/>
                <w:szCs w:val="18"/>
              </w:rPr>
              <w:t>48</w:t>
            </w:r>
            <w:r w:rsidR="003905DE">
              <w:rPr>
                <w:rFonts w:ascii="Arial" w:eastAsia="Times New Roman" w:hAnsi="Arial" w:cs="Arial"/>
                <w:color w:val="auto"/>
                <w:sz w:val="18"/>
                <w:szCs w:val="18"/>
              </w:rPr>
              <w:t>8</w:t>
            </w:r>
          </w:p>
        </w:tc>
        <w:tc>
          <w:tcPr>
            <w:tcW w:w="1296" w:type="dxa"/>
            <w:vAlign w:val="bottom"/>
          </w:tcPr>
          <w:p w:rsidR="0079341D" w:rsidRPr="00FE4764" w:rsidRDefault="0079341D" w:rsidP="0079341D">
            <w:pP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669</w:t>
            </w:r>
          </w:p>
        </w:tc>
        <w:tc>
          <w:tcPr>
            <w:tcW w:w="1296" w:type="dxa"/>
            <w:vAlign w:val="bottom"/>
          </w:tcPr>
          <w:p w:rsidR="0079341D" w:rsidRPr="00FE4764" w:rsidRDefault="00DC095F" w:rsidP="0079341D">
            <w:pPr>
              <w:ind w:right="-72"/>
              <w:jc w:val="right"/>
              <w:rPr>
                <w:rFonts w:ascii="Arial" w:eastAsia="Times New Roman" w:hAnsi="Arial" w:cs="Arial"/>
                <w:color w:val="auto"/>
                <w:sz w:val="18"/>
                <w:szCs w:val="18"/>
              </w:rPr>
            </w:pPr>
            <w:r>
              <w:rPr>
                <w:rFonts w:ascii="Arial" w:eastAsia="Times New Roman" w:hAnsi="Arial" w:cs="Arial"/>
                <w:color w:val="auto"/>
                <w:sz w:val="18"/>
                <w:szCs w:val="18"/>
              </w:rPr>
              <w:t>48</w:t>
            </w:r>
            <w:r w:rsidR="003905DE">
              <w:rPr>
                <w:rFonts w:ascii="Arial" w:eastAsia="Times New Roman" w:hAnsi="Arial" w:cs="Arial"/>
                <w:color w:val="auto"/>
                <w:sz w:val="18"/>
                <w:szCs w:val="18"/>
              </w:rPr>
              <w:t>8</w:t>
            </w:r>
          </w:p>
        </w:tc>
        <w:tc>
          <w:tcPr>
            <w:tcW w:w="1296" w:type="dxa"/>
            <w:vAlign w:val="bottom"/>
          </w:tcPr>
          <w:p w:rsidR="0079341D" w:rsidRPr="00FE4764" w:rsidRDefault="0079341D" w:rsidP="0079341D">
            <w:pP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669</w:t>
            </w:r>
          </w:p>
        </w:tc>
      </w:tr>
      <w:tr w:rsidR="0079341D" w:rsidRPr="00FE4764" w:rsidTr="00A047DA">
        <w:trPr>
          <w:trHeight w:val="198"/>
        </w:trPr>
        <w:tc>
          <w:tcPr>
            <w:tcW w:w="4392" w:type="dxa"/>
            <w:tcBorders>
              <w:top w:val="nil"/>
              <w:left w:val="nil"/>
              <w:bottom w:val="nil"/>
              <w:right w:val="nil"/>
            </w:tcBorders>
          </w:tcPr>
          <w:p w:rsidR="0079341D" w:rsidRPr="00FE4764" w:rsidRDefault="0079341D" w:rsidP="0079341D">
            <w:pPr>
              <w:ind w:left="540"/>
              <w:rPr>
                <w:rFonts w:ascii="Arial" w:hAnsi="Arial" w:cs="Arial"/>
                <w:color w:val="auto"/>
                <w:sz w:val="18"/>
                <w:szCs w:val="18"/>
              </w:rPr>
            </w:pPr>
            <w:r w:rsidRPr="00FE4764">
              <w:rPr>
                <w:rFonts w:ascii="Arial" w:hAnsi="Arial" w:cs="Arial"/>
                <w:color w:val="auto"/>
                <w:sz w:val="18"/>
                <w:szCs w:val="18"/>
              </w:rPr>
              <w:t>Prepayments</w:t>
            </w:r>
          </w:p>
        </w:tc>
        <w:tc>
          <w:tcPr>
            <w:tcW w:w="1296" w:type="dxa"/>
            <w:vAlign w:val="bottom"/>
          </w:tcPr>
          <w:p w:rsidR="0079341D" w:rsidRPr="00FE4764" w:rsidRDefault="00DC095F" w:rsidP="00802BD7">
            <w:pPr>
              <w:pBdr>
                <w:bottom w:val="single" w:sz="4" w:space="1" w:color="auto"/>
              </w:pBdr>
              <w:ind w:right="-72"/>
              <w:jc w:val="right"/>
              <w:rPr>
                <w:rFonts w:ascii="Arial" w:eastAsia="Times New Roman" w:hAnsi="Arial" w:cs="Arial"/>
                <w:color w:val="auto"/>
                <w:sz w:val="18"/>
                <w:szCs w:val="18"/>
              </w:rPr>
            </w:pPr>
            <w:r>
              <w:rPr>
                <w:rFonts w:ascii="Arial" w:eastAsia="Times New Roman" w:hAnsi="Arial" w:cs="Arial"/>
                <w:color w:val="auto"/>
                <w:sz w:val="18"/>
                <w:szCs w:val="18"/>
              </w:rPr>
              <w:t>19,41</w:t>
            </w:r>
            <w:r w:rsidR="003905DE">
              <w:rPr>
                <w:rFonts w:ascii="Arial" w:eastAsia="Times New Roman" w:hAnsi="Arial" w:cs="Arial"/>
                <w:color w:val="auto"/>
                <w:sz w:val="18"/>
                <w:szCs w:val="18"/>
              </w:rPr>
              <w:t>4</w:t>
            </w:r>
          </w:p>
        </w:tc>
        <w:tc>
          <w:tcPr>
            <w:tcW w:w="1296" w:type="dxa"/>
            <w:vAlign w:val="bottom"/>
          </w:tcPr>
          <w:p w:rsidR="0079341D" w:rsidRPr="00FE4764" w:rsidRDefault="0079341D" w:rsidP="0079341D">
            <w:pPr>
              <w:pBdr>
                <w:bottom w:val="single" w:sz="4" w:space="1" w:color="auto"/>
              </w:pBd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27,220</w:t>
            </w:r>
          </w:p>
        </w:tc>
        <w:tc>
          <w:tcPr>
            <w:tcW w:w="1296" w:type="dxa"/>
            <w:vAlign w:val="bottom"/>
          </w:tcPr>
          <w:p w:rsidR="0079341D" w:rsidRPr="00FE4764" w:rsidRDefault="00DC095F" w:rsidP="0079341D">
            <w:pPr>
              <w:pBdr>
                <w:bottom w:val="single" w:sz="4" w:space="1" w:color="auto"/>
              </w:pBdr>
              <w:ind w:right="-72"/>
              <w:jc w:val="right"/>
              <w:rPr>
                <w:rFonts w:ascii="Arial" w:eastAsia="Times New Roman" w:hAnsi="Arial" w:cs="Arial"/>
                <w:color w:val="auto"/>
                <w:sz w:val="18"/>
                <w:szCs w:val="18"/>
              </w:rPr>
            </w:pPr>
            <w:r>
              <w:rPr>
                <w:rFonts w:ascii="Arial" w:eastAsia="Times New Roman" w:hAnsi="Arial" w:cs="Arial"/>
                <w:color w:val="auto"/>
                <w:sz w:val="18"/>
                <w:szCs w:val="18"/>
              </w:rPr>
              <w:t>4,84</w:t>
            </w:r>
            <w:r w:rsidR="003905DE">
              <w:rPr>
                <w:rFonts w:ascii="Arial" w:eastAsia="Times New Roman" w:hAnsi="Arial" w:cs="Arial"/>
                <w:color w:val="auto"/>
                <w:sz w:val="18"/>
                <w:szCs w:val="18"/>
              </w:rPr>
              <w:t>2</w:t>
            </w:r>
          </w:p>
        </w:tc>
        <w:tc>
          <w:tcPr>
            <w:tcW w:w="1296" w:type="dxa"/>
            <w:vAlign w:val="bottom"/>
          </w:tcPr>
          <w:p w:rsidR="0079341D" w:rsidRPr="00FE4764" w:rsidRDefault="0079341D" w:rsidP="0079341D">
            <w:pPr>
              <w:pBdr>
                <w:bottom w:val="single" w:sz="4" w:space="1" w:color="auto"/>
              </w:pBd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13,427</w:t>
            </w:r>
          </w:p>
        </w:tc>
      </w:tr>
      <w:tr w:rsidR="0079341D" w:rsidRPr="00FE4764" w:rsidTr="00A047DA">
        <w:tc>
          <w:tcPr>
            <w:tcW w:w="4392" w:type="dxa"/>
            <w:tcBorders>
              <w:top w:val="nil"/>
              <w:left w:val="nil"/>
              <w:bottom w:val="nil"/>
              <w:right w:val="nil"/>
            </w:tcBorders>
            <w:vAlign w:val="center"/>
          </w:tcPr>
          <w:p w:rsidR="0079341D" w:rsidRPr="00FE4764" w:rsidRDefault="0079341D" w:rsidP="0079341D">
            <w:pPr>
              <w:ind w:left="540"/>
              <w:rPr>
                <w:rFonts w:ascii="Arial" w:hAnsi="Arial" w:cs="Arial"/>
                <w:color w:val="auto"/>
                <w:sz w:val="12"/>
                <w:szCs w:val="12"/>
              </w:rPr>
            </w:pPr>
          </w:p>
        </w:tc>
        <w:tc>
          <w:tcPr>
            <w:tcW w:w="1296" w:type="dxa"/>
            <w:tcBorders>
              <w:top w:val="nil"/>
              <w:left w:val="nil"/>
              <w:bottom w:val="nil"/>
              <w:right w:val="nil"/>
            </w:tcBorders>
            <w:vAlign w:val="center"/>
          </w:tcPr>
          <w:p w:rsidR="0079341D" w:rsidRPr="00FE4764" w:rsidRDefault="0079341D" w:rsidP="0079341D">
            <w:pPr>
              <w:ind w:right="-72"/>
              <w:jc w:val="right"/>
              <w:rPr>
                <w:rFonts w:ascii="Arial" w:eastAsia="Times New Roman" w:hAnsi="Arial" w:cs="Arial"/>
                <w:color w:val="auto"/>
                <w:sz w:val="12"/>
                <w:szCs w:val="12"/>
              </w:rPr>
            </w:pPr>
          </w:p>
        </w:tc>
        <w:tc>
          <w:tcPr>
            <w:tcW w:w="1296" w:type="dxa"/>
            <w:tcBorders>
              <w:top w:val="nil"/>
              <w:left w:val="nil"/>
              <w:bottom w:val="nil"/>
              <w:right w:val="nil"/>
            </w:tcBorders>
            <w:vAlign w:val="center"/>
          </w:tcPr>
          <w:p w:rsidR="0079341D" w:rsidRPr="00FE4764" w:rsidRDefault="0079341D" w:rsidP="0079341D">
            <w:pPr>
              <w:ind w:right="-72"/>
              <w:jc w:val="right"/>
              <w:rPr>
                <w:rFonts w:ascii="Arial" w:eastAsia="Times New Roman" w:hAnsi="Arial" w:cs="Arial"/>
                <w:color w:val="auto"/>
                <w:sz w:val="12"/>
                <w:szCs w:val="12"/>
              </w:rPr>
            </w:pPr>
          </w:p>
        </w:tc>
        <w:tc>
          <w:tcPr>
            <w:tcW w:w="1296" w:type="dxa"/>
            <w:tcBorders>
              <w:top w:val="nil"/>
              <w:left w:val="nil"/>
              <w:bottom w:val="nil"/>
              <w:right w:val="nil"/>
            </w:tcBorders>
            <w:vAlign w:val="center"/>
          </w:tcPr>
          <w:p w:rsidR="0079341D" w:rsidRPr="00FE4764" w:rsidRDefault="0079341D" w:rsidP="0079341D">
            <w:pPr>
              <w:ind w:right="-72"/>
              <w:jc w:val="right"/>
              <w:rPr>
                <w:rFonts w:ascii="Arial" w:eastAsia="Times New Roman" w:hAnsi="Arial" w:cs="Arial"/>
                <w:color w:val="auto"/>
                <w:sz w:val="12"/>
                <w:szCs w:val="12"/>
              </w:rPr>
            </w:pPr>
          </w:p>
        </w:tc>
        <w:tc>
          <w:tcPr>
            <w:tcW w:w="1296" w:type="dxa"/>
            <w:tcBorders>
              <w:top w:val="nil"/>
              <w:left w:val="nil"/>
              <w:bottom w:val="nil"/>
              <w:right w:val="nil"/>
            </w:tcBorders>
            <w:vAlign w:val="center"/>
          </w:tcPr>
          <w:p w:rsidR="0079341D" w:rsidRPr="00FE4764" w:rsidRDefault="0079341D" w:rsidP="0079341D">
            <w:pPr>
              <w:ind w:right="-72"/>
              <w:jc w:val="right"/>
              <w:rPr>
                <w:rFonts w:ascii="Arial" w:eastAsia="Times New Roman" w:hAnsi="Arial" w:cs="Arial"/>
                <w:color w:val="auto"/>
                <w:sz w:val="12"/>
                <w:szCs w:val="12"/>
              </w:rPr>
            </w:pPr>
          </w:p>
        </w:tc>
      </w:tr>
      <w:tr w:rsidR="0079341D" w:rsidRPr="00FE4764" w:rsidTr="00A047DA">
        <w:trPr>
          <w:trHeight w:val="135"/>
        </w:trPr>
        <w:tc>
          <w:tcPr>
            <w:tcW w:w="4392" w:type="dxa"/>
            <w:tcBorders>
              <w:top w:val="nil"/>
              <w:left w:val="nil"/>
              <w:bottom w:val="nil"/>
              <w:right w:val="nil"/>
            </w:tcBorders>
            <w:vAlign w:val="center"/>
          </w:tcPr>
          <w:p w:rsidR="0079341D" w:rsidRPr="00FE4764" w:rsidRDefault="0079341D" w:rsidP="0079341D">
            <w:pPr>
              <w:ind w:left="540"/>
              <w:rPr>
                <w:rFonts w:ascii="Arial" w:hAnsi="Arial" w:cs="Arial"/>
                <w:color w:val="auto"/>
                <w:sz w:val="18"/>
                <w:szCs w:val="18"/>
                <w:cs/>
              </w:rPr>
            </w:pPr>
          </w:p>
        </w:tc>
        <w:tc>
          <w:tcPr>
            <w:tcW w:w="1296" w:type="dxa"/>
            <w:tcBorders>
              <w:top w:val="nil"/>
              <w:left w:val="nil"/>
              <w:bottom w:val="nil"/>
              <w:right w:val="nil"/>
            </w:tcBorders>
            <w:vAlign w:val="bottom"/>
          </w:tcPr>
          <w:p w:rsidR="0079341D" w:rsidRPr="00FE4764" w:rsidRDefault="00DC095F" w:rsidP="00802BD7">
            <w:pPr>
              <w:pBdr>
                <w:bottom w:val="double" w:sz="4" w:space="1" w:color="auto"/>
              </w:pBdr>
              <w:ind w:right="-72"/>
              <w:jc w:val="right"/>
              <w:rPr>
                <w:rFonts w:ascii="Arial" w:eastAsia="Times New Roman" w:hAnsi="Arial" w:cs="Arial"/>
                <w:color w:val="auto"/>
                <w:sz w:val="18"/>
                <w:szCs w:val="18"/>
              </w:rPr>
            </w:pPr>
            <w:r>
              <w:rPr>
                <w:rFonts w:ascii="Arial" w:eastAsia="Times New Roman" w:hAnsi="Arial" w:cs="Arial"/>
                <w:color w:val="auto"/>
                <w:sz w:val="18"/>
                <w:szCs w:val="18"/>
              </w:rPr>
              <w:t>430,890</w:t>
            </w:r>
          </w:p>
        </w:tc>
        <w:tc>
          <w:tcPr>
            <w:tcW w:w="1296" w:type="dxa"/>
            <w:tcBorders>
              <w:top w:val="nil"/>
              <w:left w:val="nil"/>
              <w:bottom w:val="nil"/>
              <w:right w:val="nil"/>
            </w:tcBorders>
            <w:vAlign w:val="bottom"/>
          </w:tcPr>
          <w:p w:rsidR="0079341D" w:rsidRPr="00FE4764" w:rsidRDefault="0079341D" w:rsidP="0079341D">
            <w:pPr>
              <w:pBdr>
                <w:bottom w:val="double" w:sz="4" w:space="1" w:color="auto"/>
              </w:pBd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675,598</w:t>
            </w:r>
          </w:p>
        </w:tc>
        <w:tc>
          <w:tcPr>
            <w:tcW w:w="1296" w:type="dxa"/>
            <w:tcBorders>
              <w:top w:val="nil"/>
              <w:left w:val="nil"/>
              <w:bottom w:val="nil"/>
              <w:right w:val="nil"/>
            </w:tcBorders>
            <w:vAlign w:val="bottom"/>
          </w:tcPr>
          <w:p w:rsidR="0079341D" w:rsidRPr="00FE4764" w:rsidRDefault="00DC095F" w:rsidP="0079341D">
            <w:pPr>
              <w:pBdr>
                <w:bottom w:val="double" w:sz="4" w:space="1" w:color="auto"/>
              </w:pBdr>
              <w:ind w:right="-72"/>
              <w:jc w:val="right"/>
              <w:rPr>
                <w:rFonts w:ascii="Arial" w:eastAsia="Times New Roman" w:hAnsi="Arial" w:cs="Arial"/>
                <w:color w:val="auto"/>
                <w:sz w:val="18"/>
                <w:szCs w:val="18"/>
              </w:rPr>
            </w:pPr>
            <w:r>
              <w:rPr>
                <w:rFonts w:ascii="Arial" w:eastAsia="Times New Roman" w:hAnsi="Arial" w:cs="Arial"/>
                <w:color w:val="auto"/>
                <w:sz w:val="18"/>
                <w:szCs w:val="18"/>
              </w:rPr>
              <w:t>51,197</w:t>
            </w:r>
          </w:p>
        </w:tc>
        <w:tc>
          <w:tcPr>
            <w:tcW w:w="1296" w:type="dxa"/>
            <w:tcBorders>
              <w:top w:val="nil"/>
              <w:left w:val="nil"/>
              <w:bottom w:val="nil"/>
              <w:right w:val="nil"/>
            </w:tcBorders>
            <w:vAlign w:val="bottom"/>
          </w:tcPr>
          <w:p w:rsidR="0079341D" w:rsidRPr="00FE4764" w:rsidRDefault="0079341D" w:rsidP="0079341D">
            <w:pPr>
              <w:pBdr>
                <w:bottom w:val="double" w:sz="4" w:space="1" w:color="auto"/>
              </w:pBd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30,988</w:t>
            </w:r>
          </w:p>
        </w:tc>
      </w:tr>
    </w:tbl>
    <w:p w:rsidR="00B4729C" w:rsidRPr="004D5D70" w:rsidRDefault="00B4729C" w:rsidP="00183AF1">
      <w:pPr>
        <w:ind w:left="547"/>
        <w:jc w:val="thaiDistribute"/>
        <w:rPr>
          <w:rFonts w:ascii="Arial" w:hAnsi="Arial" w:cs="Arial"/>
          <w:color w:val="auto"/>
          <w:sz w:val="18"/>
          <w:szCs w:val="18"/>
          <w:lang w:val="en-GB"/>
        </w:rPr>
      </w:pPr>
    </w:p>
    <w:p w:rsidR="003F38E1" w:rsidRPr="004D5D70" w:rsidRDefault="00121C34" w:rsidP="00183AF1">
      <w:pPr>
        <w:ind w:left="547"/>
        <w:jc w:val="thaiDistribute"/>
        <w:rPr>
          <w:rFonts w:ascii="Arial" w:hAnsi="Arial" w:cs="Arial"/>
          <w:color w:val="auto"/>
          <w:sz w:val="18"/>
          <w:szCs w:val="18"/>
          <w:lang w:val="en-GB"/>
        </w:rPr>
      </w:pPr>
      <w:r w:rsidRPr="004D5D70">
        <w:rPr>
          <w:rFonts w:ascii="Arial" w:hAnsi="Arial" w:cs="Arial"/>
          <w:color w:val="auto"/>
          <w:sz w:val="18"/>
          <w:szCs w:val="18"/>
          <w:lang w:val="en-GB"/>
        </w:rPr>
        <w:t>O</w:t>
      </w:r>
      <w:r w:rsidR="003F38E1" w:rsidRPr="004D5D70">
        <w:rPr>
          <w:rFonts w:ascii="Arial" w:hAnsi="Arial" w:cs="Arial"/>
          <w:color w:val="auto"/>
          <w:sz w:val="18"/>
          <w:szCs w:val="18"/>
          <w:lang w:val="en-GB"/>
        </w:rPr>
        <w:t>utstanding trade receivables can</w:t>
      </w:r>
      <w:r w:rsidR="0095381D" w:rsidRPr="004D5D70">
        <w:rPr>
          <w:rFonts w:ascii="Arial" w:hAnsi="Arial" w:cs="Arial"/>
          <w:color w:val="auto"/>
          <w:sz w:val="18"/>
          <w:szCs w:val="18"/>
          <w:lang w:val="en-GB"/>
        </w:rPr>
        <w:t xml:space="preserve"> </w:t>
      </w:r>
      <w:r w:rsidR="003F38E1" w:rsidRPr="004D5D70">
        <w:rPr>
          <w:rFonts w:ascii="Arial" w:hAnsi="Arial" w:cs="Arial"/>
          <w:color w:val="auto"/>
          <w:sz w:val="18"/>
          <w:szCs w:val="18"/>
          <w:lang w:val="en-GB"/>
        </w:rPr>
        <w:t>be analysed as follows:</w:t>
      </w:r>
    </w:p>
    <w:p w:rsidR="00422398" w:rsidRPr="004D5D70" w:rsidRDefault="00422398" w:rsidP="002D1625">
      <w:pPr>
        <w:ind w:left="547" w:hanging="7"/>
        <w:jc w:val="thaiDistribute"/>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AC137E" w:rsidRPr="00FE4764" w:rsidTr="00A047DA">
        <w:tc>
          <w:tcPr>
            <w:tcW w:w="4392" w:type="dxa"/>
            <w:tcBorders>
              <w:top w:val="nil"/>
              <w:left w:val="nil"/>
              <w:bottom w:val="nil"/>
              <w:right w:val="nil"/>
            </w:tcBorders>
            <w:vAlign w:val="center"/>
          </w:tcPr>
          <w:p w:rsidR="003F38E1" w:rsidRPr="00FE4764" w:rsidRDefault="003F38E1" w:rsidP="00183AF1">
            <w:pPr>
              <w:ind w:left="540"/>
              <w:rPr>
                <w:rFonts w:ascii="Arial" w:hAnsi="Arial" w:cs="Arial"/>
                <w:color w:val="auto"/>
                <w:sz w:val="18"/>
                <w:szCs w:val="18"/>
              </w:rPr>
            </w:pPr>
          </w:p>
        </w:tc>
        <w:tc>
          <w:tcPr>
            <w:tcW w:w="2592" w:type="dxa"/>
            <w:gridSpan w:val="2"/>
            <w:tcBorders>
              <w:top w:val="nil"/>
              <w:left w:val="nil"/>
              <w:bottom w:val="nil"/>
              <w:right w:val="nil"/>
            </w:tcBorders>
            <w:vAlign w:val="center"/>
          </w:tcPr>
          <w:p w:rsidR="00AC137E" w:rsidRPr="00FE4764" w:rsidRDefault="00AC137E" w:rsidP="00183AF1">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Consolidated</w:t>
            </w:r>
          </w:p>
          <w:p w:rsidR="00AC137E" w:rsidRPr="00FE4764" w:rsidRDefault="00AC137E" w:rsidP="00183AF1">
            <w:pPr>
              <w:pStyle w:val="a"/>
              <w:pBdr>
                <w:bottom w:val="single" w:sz="4" w:space="1" w:color="auto"/>
              </w:pBdr>
              <w:ind w:right="-72"/>
              <w:jc w:val="center"/>
              <w:rPr>
                <w:rFonts w:ascii="Arial" w:hAnsi="Arial" w:cs="Arial"/>
                <w:b/>
                <w:bCs/>
                <w:color w:val="auto"/>
                <w:sz w:val="18"/>
                <w:szCs w:val="18"/>
                <w:cs/>
                <w:lang w:val="en-GB"/>
              </w:rPr>
            </w:pPr>
            <w:r w:rsidRPr="00FE4764">
              <w:rPr>
                <w:rFonts w:ascii="Arial" w:hAnsi="Arial" w:cs="Arial"/>
                <w:b/>
                <w:bCs/>
                <w:color w:val="auto"/>
                <w:sz w:val="18"/>
                <w:szCs w:val="18"/>
              </w:rPr>
              <w:t>financial information</w:t>
            </w:r>
          </w:p>
        </w:tc>
        <w:tc>
          <w:tcPr>
            <w:tcW w:w="2592" w:type="dxa"/>
            <w:gridSpan w:val="2"/>
            <w:tcBorders>
              <w:top w:val="nil"/>
              <w:left w:val="nil"/>
              <w:bottom w:val="nil"/>
              <w:right w:val="nil"/>
            </w:tcBorders>
            <w:vAlign w:val="center"/>
          </w:tcPr>
          <w:p w:rsidR="00AC137E" w:rsidRPr="00FE4764" w:rsidRDefault="00AC137E" w:rsidP="00183AF1">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Separate</w:t>
            </w:r>
          </w:p>
          <w:p w:rsidR="00AC137E" w:rsidRPr="00FE4764" w:rsidRDefault="00AC137E" w:rsidP="00183AF1">
            <w:pPr>
              <w:pStyle w:val="a"/>
              <w:pBdr>
                <w:bottom w:val="single" w:sz="4" w:space="1" w:color="auto"/>
              </w:pBdr>
              <w:ind w:right="-72"/>
              <w:jc w:val="center"/>
              <w:rPr>
                <w:rFonts w:ascii="Arial" w:hAnsi="Arial" w:cs="Arial"/>
                <w:b/>
                <w:bCs/>
                <w:color w:val="auto"/>
                <w:sz w:val="18"/>
                <w:szCs w:val="18"/>
                <w:cs/>
              </w:rPr>
            </w:pPr>
            <w:r w:rsidRPr="00FE4764">
              <w:rPr>
                <w:rFonts w:ascii="Arial" w:hAnsi="Arial" w:cs="Arial"/>
                <w:b/>
                <w:bCs/>
                <w:color w:val="auto"/>
                <w:sz w:val="18"/>
                <w:szCs w:val="18"/>
              </w:rPr>
              <w:t>financial information</w:t>
            </w:r>
          </w:p>
        </w:tc>
      </w:tr>
      <w:tr w:rsidR="00AC137E" w:rsidRPr="00FE4764" w:rsidTr="00A047DA">
        <w:tc>
          <w:tcPr>
            <w:tcW w:w="4392" w:type="dxa"/>
            <w:tcBorders>
              <w:top w:val="nil"/>
              <w:left w:val="nil"/>
              <w:bottom w:val="nil"/>
              <w:right w:val="nil"/>
            </w:tcBorders>
            <w:vAlign w:val="center"/>
          </w:tcPr>
          <w:p w:rsidR="00AC137E" w:rsidRPr="00FE4764" w:rsidRDefault="00AC137E" w:rsidP="00183AF1">
            <w:pPr>
              <w:ind w:left="540"/>
              <w:rPr>
                <w:rFonts w:ascii="Arial" w:hAnsi="Arial" w:cs="Arial"/>
                <w:color w:val="auto"/>
                <w:sz w:val="18"/>
                <w:szCs w:val="18"/>
              </w:rPr>
            </w:pPr>
          </w:p>
        </w:tc>
        <w:tc>
          <w:tcPr>
            <w:tcW w:w="1296" w:type="dxa"/>
            <w:tcBorders>
              <w:top w:val="nil"/>
              <w:left w:val="nil"/>
              <w:bottom w:val="nil"/>
              <w:right w:val="nil"/>
            </w:tcBorders>
          </w:tcPr>
          <w:p w:rsidR="00AC137E" w:rsidRPr="00FE4764" w:rsidRDefault="00AC137E" w:rsidP="00183AF1">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296" w:type="dxa"/>
            <w:tcBorders>
              <w:top w:val="nil"/>
              <w:left w:val="nil"/>
              <w:bottom w:val="nil"/>
              <w:right w:val="nil"/>
            </w:tcBorders>
          </w:tcPr>
          <w:p w:rsidR="00AC137E" w:rsidRPr="00FE4764" w:rsidRDefault="00AC137E" w:rsidP="00183AF1">
            <w:pPr>
              <w:ind w:right="-72"/>
              <w:jc w:val="right"/>
              <w:rPr>
                <w:rFonts w:ascii="Arial" w:hAnsi="Arial" w:cs="Arial"/>
                <w:b/>
                <w:bCs/>
                <w:color w:val="auto"/>
                <w:sz w:val="18"/>
                <w:szCs w:val="18"/>
              </w:rPr>
            </w:pPr>
            <w:r w:rsidRPr="00FE4764">
              <w:rPr>
                <w:rFonts w:ascii="Arial" w:hAnsi="Arial" w:cs="Arial"/>
                <w:b/>
                <w:bCs/>
                <w:color w:val="auto"/>
                <w:sz w:val="18"/>
                <w:szCs w:val="18"/>
              </w:rPr>
              <w:t>Audited</w:t>
            </w:r>
          </w:p>
        </w:tc>
        <w:tc>
          <w:tcPr>
            <w:tcW w:w="1296" w:type="dxa"/>
            <w:tcBorders>
              <w:top w:val="nil"/>
              <w:left w:val="nil"/>
              <w:bottom w:val="nil"/>
              <w:right w:val="nil"/>
            </w:tcBorders>
          </w:tcPr>
          <w:p w:rsidR="00AC137E" w:rsidRPr="00FE4764" w:rsidRDefault="00AC137E" w:rsidP="00183AF1">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296" w:type="dxa"/>
            <w:tcBorders>
              <w:top w:val="nil"/>
              <w:left w:val="nil"/>
              <w:bottom w:val="nil"/>
              <w:right w:val="nil"/>
            </w:tcBorders>
          </w:tcPr>
          <w:p w:rsidR="00AC137E" w:rsidRPr="00FE4764" w:rsidRDefault="00AC137E" w:rsidP="00183AF1">
            <w:pPr>
              <w:ind w:right="-72"/>
              <w:jc w:val="right"/>
              <w:rPr>
                <w:rFonts w:ascii="Arial" w:hAnsi="Arial" w:cs="Arial"/>
                <w:b/>
                <w:bCs/>
                <w:color w:val="auto"/>
                <w:sz w:val="18"/>
                <w:szCs w:val="18"/>
              </w:rPr>
            </w:pPr>
            <w:r w:rsidRPr="00FE4764">
              <w:rPr>
                <w:rFonts w:ascii="Arial" w:hAnsi="Arial" w:cs="Arial"/>
                <w:b/>
                <w:bCs/>
                <w:color w:val="auto"/>
                <w:sz w:val="18"/>
                <w:szCs w:val="18"/>
              </w:rPr>
              <w:t>Audited</w:t>
            </w:r>
          </w:p>
        </w:tc>
      </w:tr>
      <w:tr w:rsidR="006F31A9" w:rsidRPr="00FE4764" w:rsidTr="00A047DA">
        <w:tc>
          <w:tcPr>
            <w:tcW w:w="4392" w:type="dxa"/>
            <w:tcBorders>
              <w:top w:val="nil"/>
              <w:left w:val="nil"/>
              <w:bottom w:val="nil"/>
              <w:right w:val="nil"/>
            </w:tcBorders>
            <w:vAlign w:val="center"/>
          </w:tcPr>
          <w:p w:rsidR="006F31A9" w:rsidRPr="00FE4764" w:rsidRDefault="006F31A9" w:rsidP="006F31A9">
            <w:pPr>
              <w:ind w:left="540"/>
              <w:rPr>
                <w:rFonts w:ascii="Arial" w:hAnsi="Arial" w:cs="Arial"/>
                <w:color w:val="auto"/>
                <w:sz w:val="18"/>
                <w:szCs w:val="18"/>
              </w:rPr>
            </w:pPr>
          </w:p>
        </w:tc>
        <w:tc>
          <w:tcPr>
            <w:tcW w:w="1296" w:type="dxa"/>
            <w:tcBorders>
              <w:top w:val="nil"/>
              <w:left w:val="nil"/>
              <w:bottom w:val="nil"/>
              <w:right w:val="nil"/>
            </w:tcBorders>
          </w:tcPr>
          <w:p w:rsidR="006F31A9" w:rsidRPr="00FE4764" w:rsidRDefault="002A3647" w:rsidP="0054368F">
            <w:pPr>
              <w:ind w:left="-79" w:right="-72"/>
              <w:jc w:val="right"/>
              <w:rPr>
                <w:rFonts w:ascii="Arial" w:hAnsi="Arial" w:cs="Arial"/>
                <w:b/>
                <w:bCs/>
                <w:color w:val="auto"/>
                <w:sz w:val="18"/>
                <w:szCs w:val="18"/>
                <w:cs/>
              </w:rPr>
            </w:pPr>
            <w:r>
              <w:rPr>
                <w:rFonts w:ascii="Arial" w:hAnsi="Arial" w:cs="Arial"/>
                <w:b/>
                <w:bCs/>
                <w:color w:val="auto"/>
                <w:sz w:val="18"/>
                <w:szCs w:val="18"/>
                <w:lang w:val="en-GB"/>
              </w:rPr>
              <w:t>31 December</w:t>
            </w:r>
          </w:p>
        </w:tc>
        <w:tc>
          <w:tcPr>
            <w:tcW w:w="1296" w:type="dxa"/>
            <w:tcBorders>
              <w:top w:val="nil"/>
              <w:left w:val="nil"/>
              <w:bottom w:val="nil"/>
              <w:right w:val="nil"/>
            </w:tcBorders>
          </w:tcPr>
          <w:p w:rsidR="006F31A9" w:rsidRPr="00FE4764" w:rsidRDefault="006F31A9" w:rsidP="006F31A9">
            <w:pPr>
              <w:ind w:right="-72"/>
              <w:jc w:val="right"/>
              <w:rPr>
                <w:rFonts w:ascii="Arial" w:hAnsi="Arial" w:cs="Arial"/>
                <w:b/>
                <w:bCs/>
                <w:color w:val="auto"/>
                <w:sz w:val="18"/>
                <w:szCs w:val="18"/>
                <w:cs/>
              </w:rPr>
            </w:pPr>
            <w:r w:rsidRPr="00FE4764">
              <w:rPr>
                <w:rFonts w:ascii="Arial" w:hAnsi="Arial" w:cs="Arial"/>
                <w:b/>
                <w:bCs/>
                <w:color w:val="auto"/>
                <w:sz w:val="18"/>
                <w:szCs w:val="18"/>
              </w:rPr>
              <w:t>31 March</w:t>
            </w:r>
          </w:p>
        </w:tc>
        <w:tc>
          <w:tcPr>
            <w:tcW w:w="1296" w:type="dxa"/>
            <w:tcBorders>
              <w:top w:val="nil"/>
              <w:left w:val="nil"/>
              <w:bottom w:val="nil"/>
              <w:right w:val="nil"/>
            </w:tcBorders>
          </w:tcPr>
          <w:p w:rsidR="006F31A9" w:rsidRPr="00FE4764" w:rsidRDefault="002A3647" w:rsidP="0054368F">
            <w:pPr>
              <w:ind w:left="-51" w:right="-72"/>
              <w:jc w:val="right"/>
              <w:rPr>
                <w:rFonts w:ascii="Arial" w:hAnsi="Arial" w:cs="Arial"/>
                <w:b/>
                <w:bCs/>
                <w:color w:val="auto"/>
                <w:sz w:val="18"/>
                <w:szCs w:val="18"/>
                <w:cs/>
              </w:rPr>
            </w:pPr>
            <w:r>
              <w:rPr>
                <w:rFonts w:ascii="Arial" w:hAnsi="Arial" w:cs="Arial"/>
                <w:b/>
                <w:bCs/>
                <w:color w:val="auto"/>
                <w:sz w:val="18"/>
                <w:szCs w:val="18"/>
                <w:lang w:val="en-GB"/>
              </w:rPr>
              <w:t>31 December</w:t>
            </w:r>
          </w:p>
        </w:tc>
        <w:tc>
          <w:tcPr>
            <w:tcW w:w="1296" w:type="dxa"/>
            <w:tcBorders>
              <w:top w:val="nil"/>
              <w:left w:val="nil"/>
              <w:bottom w:val="nil"/>
              <w:right w:val="nil"/>
            </w:tcBorders>
          </w:tcPr>
          <w:p w:rsidR="006F31A9" w:rsidRPr="00FE4764" w:rsidRDefault="006F31A9" w:rsidP="006F31A9">
            <w:pPr>
              <w:ind w:right="-72"/>
              <w:jc w:val="right"/>
              <w:rPr>
                <w:rFonts w:ascii="Arial" w:hAnsi="Arial" w:cs="Arial"/>
                <w:b/>
                <w:bCs/>
                <w:color w:val="auto"/>
                <w:sz w:val="18"/>
                <w:szCs w:val="18"/>
                <w:cs/>
              </w:rPr>
            </w:pPr>
            <w:r w:rsidRPr="00FE4764">
              <w:rPr>
                <w:rFonts w:ascii="Arial" w:hAnsi="Arial" w:cs="Arial"/>
                <w:b/>
                <w:bCs/>
                <w:color w:val="auto"/>
                <w:sz w:val="18"/>
                <w:szCs w:val="18"/>
              </w:rPr>
              <w:t>31 March</w:t>
            </w:r>
          </w:p>
        </w:tc>
      </w:tr>
      <w:tr w:rsidR="006F31A9" w:rsidRPr="00FE4764" w:rsidTr="00A047DA">
        <w:tc>
          <w:tcPr>
            <w:tcW w:w="4392" w:type="dxa"/>
            <w:tcBorders>
              <w:top w:val="nil"/>
              <w:left w:val="nil"/>
              <w:bottom w:val="nil"/>
              <w:right w:val="nil"/>
            </w:tcBorders>
            <w:vAlign w:val="center"/>
          </w:tcPr>
          <w:p w:rsidR="006F31A9" w:rsidRPr="00FE4764" w:rsidRDefault="006F31A9" w:rsidP="006F31A9">
            <w:pPr>
              <w:ind w:left="540"/>
              <w:rPr>
                <w:rFonts w:ascii="Arial" w:hAnsi="Arial" w:cs="Arial"/>
                <w:color w:val="auto"/>
                <w:sz w:val="18"/>
                <w:szCs w:val="18"/>
              </w:rPr>
            </w:pPr>
          </w:p>
        </w:tc>
        <w:tc>
          <w:tcPr>
            <w:tcW w:w="1296" w:type="dxa"/>
            <w:tcBorders>
              <w:top w:val="nil"/>
              <w:left w:val="nil"/>
              <w:bottom w:val="nil"/>
              <w:right w:val="nil"/>
            </w:tcBorders>
            <w:vAlign w:val="center"/>
          </w:tcPr>
          <w:p w:rsidR="006F31A9" w:rsidRPr="00FE4764" w:rsidRDefault="0015101C" w:rsidP="006F31A9">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296" w:type="dxa"/>
            <w:tcBorders>
              <w:top w:val="nil"/>
              <w:left w:val="nil"/>
              <w:bottom w:val="nil"/>
              <w:right w:val="nil"/>
            </w:tcBorders>
            <w:vAlign w:val="center"/>
          </w:tcPr>
          <w:p w:rsidR="006F31A9" w:rsidRPr="00FE4764" w:rsidRDefault="0015101C" w:rsidP="006F31A9">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296" w:type="dxa"/>
            <w:tcBorders>
              <w:top w:val="nil"/>
              <w:left w:val="nil"/>
              <w:bottom w:val="nil"/>
              <w:right w:val="nil"/>
            </w:tcBorders>
            <w:vAlign w:val="center"/>
          </w:tcPr>
          <w:p w:rsidR="006F31A9" w:rsidRPr="00FE4764" w:rsidRDefault="0015101C" w:rsidP="006F31A9">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296" w:type="dxa"/>
            <w:tcBorders>
              <w:top w:val="nil"/>
              <w:left w:val="nil"/>
              <w:bottom w:val="nil"/>
              <w:right w:val="nil"/>
            </w:tcBorders>
            <w:vAlign w:val="center"/>
          </w:tcPr>
          <w:p w:rsidR="006F31A9" w:rsidRPr="00FE4764" w:rsidRDefault="0015101C" w:rsidP="006F31A9">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r>
      <w:tr w:rsidR="006F31A9" w:rsidRPr="00FE4764" w:rsidTr="00A047DA">
        <w:tc>
          <w:tcPr>
            <w:tcW w:w="4392" w:type="dxa"/>
            <w:tcBorders>
              <w:top w:val="nil"/>
              <w:left w:val="nil"/>
              <w:bottom w:val="nil"/>
              <w:right w:val="nil"/>
            </w:tcBorders>
            <w:vAlign w:val="center"/>
          </w:tcPr>
          <w:p w:rsidR="006F31A9" w:rsidRPr="00FE4764" w:rsidRDefault="006F31A9" w:rsidP="006F31A9">
            <w:pPr>
              <w:ind w:left="540"/>
              <w:rPr>
                <w:rFonts w:ascii="Arial" w:hAnsi="Arial" w:cs="Arial"/>
                <w:color w:val="auto"/>
                <w:sz w:val="18"/>
                <w:szCs w:val="18"/>
              </w:rPr>
            </w:pPr>
          </w:p>
        </w:tc>
        <w:tc>
          <w:tcPr>
            <w:tcW w:w="1296" w:type="dxa"/>
            <w:tcBorders>
              <w:top w:val="nil"/>
              <w:left w:val="nil"/>
              <w:bottom w:val="nil"/>
              <w:right w:val="nil"/>
            </w:tcBorders>
            <w:vAlign w:val="center"/>
          </w:tcPr>
          <w:p w:rsidR="006F31A9" w:rsidRPr="00FE4764" w:rsidRDefault="00F36F3C" w:rsidP="006F31A9">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 xml:space="preserve">Thousand </w:t>
            </w:r>
            <w:r w:rsidR="006F31A9" w:rsidRPr="00FE4764">
              <w:rPr>
                <w:rFonts w:ascii="Arial" w:hAnsi="Arial" w:cs="Arial"/>
                <w:b/>
                <w:bCs/>
                <w:color w:val="auto"/>
                <w:sz w:val="18"/>
                <w:szCs w:val="18"/>
              </w:rPr>
              <w:t>Baht</w:t>
            </w:r>
          </w:p>
        </w:tc>
        <w:tc>
          <w:tcPr>
            <w:tcW w:w="1296" w:type="dxa"/>
            <w:tcBorders>
              <w:top w:val="nil"/>
              <w:left w:val="nil"/>
              <w:bottom w:val="nil"/>
              <w:right w:val="nil"/>
            </w:tcBorders>
            <w:vAlign w:val="center"/>
          </w:tcPr>
          <w:p w:rsidR="006F31A9" w:rsidRPr="00FE4764" w:rsidRDefault="00F36F3C" w:rsidP="006F31A9">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Thousand</w:t>
            </w:r>
            <w:r w:rsidRPr="00FE4764">
              <w:rPr>
                <w:rFonts w:ascii="Arial" w:hAnsi="Arial" w:cs="Arial"/>
                <w:b/>
                <w:bCs/>
                <w:color w:val="auto"/>
                <w:sz w:val="18"/>
                <w:szCs w:val="18"/>
                <w:lang w:val="en-GB"/>
              </w:rPr>
              <w:t xml:space="preserve">  </w:t>
            </w:r>
            <w:r w:rsidR="006F31A9" w:rsidRPr="00FE4764">
              <w:rPr>
                <w:rFonts w:ascii="Arial" w:hAnsi="Arial" w:cs="Arial"/>
                <w:b/>
                <w:bCs/>
                <w:color w:val="auto"/>
                <w:sz w:val="18"/>
                <w:szCs w:val="18"/>
                <w:lang w:val="en-GB"/>
              </w:rPr>
              <w:t>Baht</w:t>
            </w:r>
          </w:p>
        </w:tc>
        <w:tc>
          <w:tcPr>
            <w:tcW w:w="1296" w:type="dxa"/>
            <w:tcBorders>
              <w:top w:val="nil"/>
              <w:left w:val="nil"/>
              <w:bottom w:val="nil"/>
              <w:right w:val="nil"/>
            </w:tcBorders>
            <w:vAlign w:val="center"/>
          </w:tcPr>
          <w:p w:rsidR="006F31A9" w:rsidRPr="00FE4764" w:rsidRDefault="00F36F3C" w:rsidP="006F31A9">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 xml:space="preserve">Thousand  </w:t>
            </w:r>
            <w:r w:rsidR="006F31A9" w:rsidRPr="00FE4764">
              <w:rPr>
                <w:rFonts w:ascii="Arial" w:hAnsi="Arial" w:cs="Arial"/>
                <w:b/>
                <w:bCs/>
                <w:color w:val="auto"/>
                <w:sz w:val="18"/>
                <w:szCs w:val="18"/>
              </w:rPr>
              <w:t>Baht</w:t>
            </w:r>
          </w:p>
        </w:tc>
        <w:tc>
          <w:tcPr>
            <w:tcW w:w="1296" w:type="dxa"/>
            <w:tcBorders>
              <w:top w:val="nil"/>
              <w:left w:val="nil"/>
              <w:bottom w:val="nil"/>
              <w:right w:val="nil"/>
            </w:tcBorders>
            <w:vAlign w:val="center"/>
          </w:tcPr>
          <w:p w:rsidR="006F31A9" w:rsidRPr="00FE4764" w:rsidRDefault="00F36F3C" w:rsidP="006F31A9">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Thousand</w:t>
            </w:r>
            <w:r w:rsidRPr="00FE4764">
              <w:rPr>
                <w:rFonts w:ascii="Arial" w:hAnsi="Arial" w:cs="Arial"/>
                <w:b/>
                <w:bCs/>
                <w:color w:val="auto"/>
                <w:sz w:val="18"/>
                <w:szCs w:val="18"/>
                <w:lang w:val="en-GB"/>
              </w:rPr>
              <w:t xml:space="preserve">  </w:t>
            </w:r>
            <w:r w:rsidR="006F31A9" w:rsidRPr="00FE4764">
              <w:rPr>
                <w:rFonts w:ascii="Arial" w:hAnsi="Arial" w:cs="Arial"/>
                <w:b/>
                <w:bCs/>
                <w:color w:val="auto"/>
                <w:sz w:val="18"/>
                <w:szCs w:val="18"/>
                <w:lang w:val="en-GB"/>
              </w:rPr>
              <w:t>Baht</w:t>
            </w:r>
          </w:p>
        </w:tc>
      </w:tr>
      <w:tr w:rsidR="003B44EC" w:rsidRPr="00FE4764" w:rsidTr="00ED5329">
        <w:tc>
          <w:tcPr>
            <w:tcW w:w="4392" w:type="dxa"/>
            <w:tcBorders>
              <w:top w:val="nil"/>
              <w:left w:val="nil"/>
              <w:bottom w:val="nil"/>
              <w:right w:val="nil"/>
            </w:tcBorders>
          </w:tcPr>
          <w:p w:rsidR="003B44EC" w:rsidRPr="00FE4764" w:rsidRDefault="003B44EC" w:rsidP="003B44EC">
            <w:pPr>
              <w:jc w:val="both"/>
              <w:rPr>
                <w:rFonts w:ascii="Arial" w:hAnsi="Arial" w:cs="Arial"/>
                <w:color w:val="auto"/>
                <w:sz w:val="10"/>
                <w:szCs w:val="10"/>
              </w:rPr>
            </w:pPr>
          </w:p>
        </w:tc>
        <w:tc>
          <w:tcPr>
            <w:tcW w:w="1296" w:type="dxa"/>
            <w:tcBorders>
              <w:top w:val="nil"/>
              <w:left w:val="nil"/>
              <w:bottom w:val="nil"/>
              <w:right w:val="nil"/>
            </w:tcBorders>
          </w:tcPr>
          <w:p w:rsidR="003B44EC" w:rsidRPr="00FE4764" w:rsidRDefault="003B44EC" w:rsidP="003B44EC">
            <w:pPr>
              <w:ind w:right="-72"/>
              <w:jc w:val="right"/>
              <w:rPr>
                <w:rFonts w:ascii="Arial" w:hAnsi="Arial" w:cs="Arial"/>
                <w:b/>
                <w:bCs/>
                <w:color w:val="auto"/>
                <w:sz w:val="10"/>
                <w:szCs w:val="10"/>
              </w:rPr>
            </w:pPr>
          </w:p>
        </w:tc>
        <w:tc>
          <w:tcPr>
            <w:tcW w:w="1296" w:type="dxa"/>
            <w:tcBorders>
              <w:top w:val="nil"/>
              <w:left w:val="nil"/>
              <w:bottom w:val="nil"/>
              <w:right w:val="nil"/>
            </w:tcBorders>
          </w:tcPr>
          <w:p w:rsidR="003B44EC" w:rsidRPr="00FE4764" w:rsidRDefault="003B44EC" w:rsidP="003B44EC">
            <w:pPr>
              <w:ind w:right="-72"/>
              <w:jc w:val="right"/>
              <w:rPr>
                <w:rFonts w:ascii="Arial" w:hAnsi="Arial" w:cs="Arial"/>
                <w:b/>
                <w:bCs/>
                <w:color w:val="auto"/>
                <w:sz w:val="10"/>
                <w:szCs w:val="10"/>
              </w:rPr>
            </w:pPr>
          </w:p>
        </w:tc>
        <w:tc>
          <w:tcPr>
            <w:tcW w:w="1296" w:type="dxa"/>
            <w:tcBorders>
              <w:top w:val="nil"/>
              <w:left w:val="nil"/>
              <w:bottom w:val="nil"/>
              <w:right w:val="nil"/>
            </w:tcBorders>
          </w:tcPr>
          <w:p w:rsidR="003B44EC" w:rsidRPr="00FE4764" w:rsidRDefault="003B44EC" w:rsidP="003B44EC">
            <w:pPr>
              <w:ind w:right="-72"/>
              <w:jc w:val="right"/>
              <w:rPr>
                <w:rFonts w:ascii="Arial" w:hAnsi="Arial" w:cs="Arial"/>
                <w:b/>
                <w:bCs/>
                <w:color w:val="auto"/>
                <w:sz w:val="10"/>
                <w:szCs w:val="10"/>
              </w:rPr>
            </w:pPr>
          </w:p>
        </w:tc>
        <w:tc>
          <w:tcPr>
            <w:tcW w:w="1296" w:type="dxa"/>
            <w:tcBorders>
              <w:top w:val="nil"/>
              <w:left w:val="nil"/>
              <w:bottom w:val="nil"/>
              <w:right w:val="nil"/>
            </w:tcBorders>
          </w:tcPr>
          <w:p w:rsidR="003B44EC" w:rsidRPr="00FE4764" w:rsidRDefault="003B44EC" w:rsidP="003B44EC">
            <w:pPr>
              <w:ind w:right="-72"/>
              <w:jc w:val="right"/>
              <w:rPr>
                <w:rFonts w:ascii="Arial" w:hAnsi="Arial" w:cs="Arial"/>
                <w:b/>
                <w:bCs/>
                <w:color w:val="auto"/>
                <w:sz w:val="10"/>
                <w:szCs w:val="10"/>
              </w:rPr>
            </w:pPr>
          </w:p>
        </w:tc>
      </w:tr>
      <w:tr w:rsidR="00AE5422" w:rsidRPr="00FE4764" w:rsidTr="00A047DA">
        <w:trPr>
          <w:trHeight w:val="117"/>
        </w:trPr>
        <w:tc>
          <w:tcPr>
            <w:tcW w:w="4392" w:type="dxa"/>
            <w:tcBorders>
              <w:top w:val="nil"/>
              <w:left w:val="nil"/>
              <w:bottom w:val="nil"/>
              <w:right w:val="nil"/>
            </w:tcBorders>
            <w:vAlign w:val="bottom"/>
          </w:tcPr>
          <w:p w:rsidR="00AE5422" w:rsidRPr="00FE4764" w:rsidRDefault="00AE5422" w:rsidP="00AE5422">
            <w:pPr>
              <w:ind w:left="540" w:right="-162"/>
              <w:rPr>
                <w:rFonts w:ascii="Arial" w:hAnsi="Arial" w:cs="Arial"/>
                <w:color w:val="auto"/>
                <w:sz w:val="18"/>
                <w:szCs w:val="18"/>
              </w:rPr>
            </w:pPr>
            <w:r w:rsidRPr="00FE4764">
              <w:rPr>
                <w:rFonts w:ascii="Arial" w:hAnsi="Arial" w:cs="Arial"/>
                <w:color w:val="auto"/>
                <w:sz w:val="18"/>
                <w:szCs w:val="18"/>
              </w:rPr>
              <w:t>Not yet due</w:t>
            </w:r>
          </w:p>
        </w:tc>
        <w:tc>
          <w:tcPr>
            <w:tcW w:w="1296" w:type="dxa"/>
            <w:tcBorders>
              <w:top w:val="nil"/>
              <w:left w:val="nil"/>
              <w:bottom w:val="nil"/>
              <w:right w:val="nil"/>
            </w:tcBorders>
            <w:vAlign w:val="bottom"/>
          </w:tcPr>
          <w:p w:rsidR="00AE5422" w:rsidRPr="00FE4764" w:rsidRDefault="0035208D" w:rsidP="00AE5422">
            <w:pPr>
              <w:ind w:right="-72"/>
              <w:jc w:val="right"/>
              <w:rPr>
                <w:rFonts w:ascii="Arial" w:eastAsia="Times New Roman" w:hAnsi="Arial" w:cs="Arial"/>
                <w:color w:val="auto"/>
                <w:sz w:val="18"/>
                <w:szCs w:val="18"/>
              </w:rPr>
            </w:pPr>
            <w:r>
              <w:rPr>
                <w:rFonts w:ascii="Arial" w:eastAsia="Times New Roman" w:hAnsi="Arial" w:cs="Arial"/>
                <w:color w:val="auto"/>
                <w:sz w:val="18"/>
                <w:szCs w:val="18"/>
              </w:rPr>
              <w:t>341,441</w:t>
            </w:r>
          </w:p>
        </w:tc>
        <w:tc>
          <w:tcPr>
            <w:tcW w:w="1296" w:type="dxa"/>
            <w:tcBorders>
              <w:top w:val="nil"/>
              <w:left w:val="nil"/>
              <w:bottom w:val="nil"/>
              <w:right w:val="nil"/>
            </w:tcBorders>
            <w:vAlign w:val="bottom"/>
          </w:tcPr>
          <w:p w:rsidR="00AE5422" w:rsidRPr="00FE4764" w:rsidRDefault="00AE5422" w:rsidP="00AE5422">
            <w:pP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531,896</w:t>
            </w:r>
          </w:p>
        </w:tc>
        <w:tc>
          <w:tcPr>
            <w:tcW w:w="1296" w:type="dxa"/>
            <w:tcBorders>
              <w:top w:val="nil"/>
              <w:left w:val="nil"/>
              <w:bottom w:val="nil"/>
              <w:right w:val="nil"/>
            </w:tcBorders>
            <w:vAlign w:val="bottom"/>
          </w:tcPr>
          <w:p w:rsidR="00AE5422" w:rsidRPr="00FE4764" w:rsidRDefault="0035208D" w:rsidP="001720E4">
            <w:pPr>
              <w:ind w:right="-72"/>
              <w:jc w:val="right"/>
              <w:rPr>
                <w:rFonts w:ascii="Arial" w:hAnsi="Arial" w:cs="Arial"/>
                <w:color w:val="auto"/>
                <w:sz w:val="18"/>
                <w:szCs w:val="18"/>
              </w:rPr>
            </w:pPr>
            <w:r>
              <w:rPr>
                <w:rFonts w:ascii="Arial" w:hAnsi="Arial" w:cs="Arial"/>
                <w:color w:val="auto"/>
                <w:sz w:val="18"/>
                <w:szCs w:val="18"/>
              </w:rPr>
              <w:t>38,49</w:t>
            </w:r>
            <w:r w:rsidR="001720E4">
              <w:rPr>
                <w:rFonts w:ascii="Arial" w:hAnsi="Arial" w:cs="Arial"/>
                <w:color w:val="auto"/>
                <w:sz w:val="18"/>
                <w:szCs w:val="18"/>
              </w:rPr>
              <w:t>7</w:t>
            </w:r>
          </w:p>
        </w:tc>
        <w:tc>
          <w:tcPr>
            <w:tcW w:w="1296" w:type="dxa"/>
            <w:tcBorders>
              <w:top w:val="nil"/>
              <w:left w:val="nil"/>
              <w:bottom w:val="nil"/>
              <w:right w:val="nil"/>
            </w:tcBorders>
            <w:vAlign w:val="bottom"/>
          </w:tcPr>
          <w:p w:rsidR="00AE5422" w:rsidRPr="00FE4764" w:rsidRDefault="00AE5422" w:rsidP="00AE5422">
            <w:pPr>
              <w:ind w:right="-72"/>
              <w:jc w:val="right"/>
              <w:rPr>
                <w:rFonts w:ascii="Arial" w:hAnsi="Arial" w:cs="Arial"/>
                <w:color w:val="auto"/>
                <w:sz w:val="18"/>
                <w:szCs w:val="18"/>
              </w:rPr>
            </w:pPr>
            <w:r w:rsidRPr="00FE4764">
              <w:rPr>
                <w:rFonts w:ascii="Arial" w:hAnsi="Arial" w:cs="Arial"/>
                <w:color w:val="auto"/>
                <w:sz w:val="18"/>
                <w:szCs w:val="18"/>
              </w:rPr>
              <w:t>9,428</w:t>
            </w:r>
          </w:p>
        </w:tc>
      </w:tr>
      <w:tr w:rsidR="00AE5422" w:rsidRPr="00FE4764" w:rsidTr="00A047DA">
        <w:trPr>
          <w:trHeight w:val="117"/>
        </w:trPr>
        <w:tc>
          <w:tcPr>
            <w:tcW w:w="4392" w:type="dxa"/>
            <w:tcBorders>
              <w:top w:val="nil"/>
              <w:left w:val="nil"/>
              <w:bottom w:val="nil"/>
              <w:right w:val="nil"/>
            </w:tcBorders>
            <w:vAlign w:val="bottom"/>
          </w:tcPr>
          <w:p w:rsidR="00AE5422" w:rsidRPr="00FE4764" w:rsidRDefault="00AE5422" w:rsidP="00AE5422">
            <w:pPr>
              <w:ind w:left="540" w:right="-162"/>
              <w:rPr>
                <w:rFonts w:ascii="Arial" w:hAnsi="Arial" w:cs="Arial"/>
                <w:color w:val="auto"/>
                <w:sz w:val="18"/>
                <w:szCs w:val="18"/>
              </w:rPr>
            </w:pPr>
            <w:r w:rsidRPr="00FE4764">
              <w:rPr>
                <w:rFonts w:ascii="Arial" w:hAnsi="Arial" w:cs="Arial"/>
                <w:color w:val="auto"/>
                <w:sz w:val="18"/>
                <w:szCs w:val="18"/>
              </w:rPr>
              <w:t>Overdue:</w:t>
            </w:r>
          </w:p>
        </w:tc>
        <w:tc>
          <w:tcPr>
            <w:tcW w:w="1296" w:type="dxa"/>
            <w:tcBorders>
              <w:top w:val="nil"/>
              <w:left w:val="nil"/>
              <w:bottom w:val="nil"/>
              <w:right w:val="nil"/>
            </w:tcBorders>
            <w:vAlign w:val="bottom"/>
          </w:tcPr>
          <w:p w:rsidR="00AE5422" w:rsidRPr="00FE4764" w:rsidRDefault="00AE5422" w:rsidP="00AE5422">
            <w:pPr>
              <w:ind w:right="-72"/>
              <w:jc w:val="right"/>
              <w:rPr>
                <w:rFonts w:ascii="Arial" w:hAnsi="Arial" w:cs="Arial"/>
                <w:color w:val="auto"/>
                <w:sz w:val="18"/>
                <w:szCs w:val="18"/>
              </w:rPr>
            </w:pPr>
          </w:p>
        </w:tc>
        <w:tc>
          <w:tcPr>
            <w:tcW w:w="1296" w:type="dxa"/>
            <w:tcBorders>
              <w:top w:val="nil"/>
              <w:left w:val="nil"/>
              <w:bottom w:val="nil"/>
              <w:right w:val="nil"/>
            </w:tcBorders>
            <w:vAlign w:val="bottom"/>
          </w:tcPr>
          <w:p w:rsidR="00AE5422" w:rsidRPr="00FE4764" w:rsidRDefault="00AE5422" w:rsidP="00AE5422">
            <w:pPr>
              <w:ind w:right="-72"/>
              <w:jc w:val="right"/>
              <w:rPr>
                <w:rFonts w:ascii="Arial" w:eastAsia="Times New Roman" w:hAnsi="Arial" w:cs="Arial"/>
                <w:color w:val="auto"/>
                <w:sz w:val="18"/>
                <w:szCs w:val="18"/>
              </w:rPr>
            </w:pPr>
          </w:p>
        </w:tc>
        <w:tc>
          <w:tcPr>
            <w:tcW w:w="1296" w:type="dxa"/>
            <w:tcBorders>
              <w:top w:val="nil"/>
              <w:left w:val="nil"/>
              <w:bottom w:val="nil"/>
              <w:right w:val="nil"/>
            </w:tcBorders>
            <w:vAlign w:val="bottom"/>
          </w:tcPr>
          <w:p w:rsidR="00AE5422" w:rsidRPr="00FE4764" w:rsidRDefault="00AE5422" w:rsidP="00AE5422">
            <w:pPr>
              <w:ind w:right="-72"/>
              <w:jc w:val="right"/>
              <w:rPr>
                <w:rFonts w:ascii="Arial" w:hAnsi="Arial" w:cs="Arial"/>
                <w:color w:val="auto"/>
                <w:sz w:val="18"/>
                <w:szCs w:val="18"/>
              </w:rPr>
            </w:pPr>
          </w:p>
        </w:tc>
        <w:tc>
          <w:tcPr>
            <w:tcW w:w="1296" w:type="dxa"/>
            <w:tcBorders>
              <w:top w:val="nil"/>
              <w:left w:val="nil"/>
              <w:bottom w:val="nil"/>
              <w:right w:val="nil"/>
            </w:tcBorders>
            <w:vAlign w:val="bottom"/>
          </w:tcPr>
          <w:p w:rsidR="00AE5422" w:rsidRPr="00FE4764" w:rsidRDefault="00AE5422" w:rsidP="00AE5422">
            <w:pPr>
              <w:ind w:right="-72"/>
              <w:jc w:val="right"/>
              <w:rPr>
                <w:rFonts w:ascii="Arial" w:hAnsi="Arial" w:cs="Arial"/>
                <w:color w:val="auto"/>
                <w:sz w:val="18"/>
                <w:szCs w:val="18"/>
              </w:rPr>
            </w:pPr>
          </w:p>
        </w:tc>
      </w:tr>
      <w:tr w:rsidR="00AE5422" w:rsidRPr="00FE4764" w:rsidTr="00A047DA">
        <w:trPr>
          <w:trHeight w:val="117"/>
        </w:trPr>
        <w:tc>
          <w:tcPr>
            <w:tcW w:w="4392" w:type="dxa"/>
            <w:tcBorders>
              <w:top w:val="nil"/>
              <w:left w:val="nil"/>
              <w:bottom w:val="nil"/>
              <w:right w:val="nil"/>
            </w:tcBorders>
            <w:vAlign w:val="bottom"/>
          </w:tcPr>
          <w:p w:rsidR="00AE5422" w:rsidRPr="00FE4764" w:rsidRDefault="00AE5422" w:rsidP="00AE5422">
            <w:pPr>
              <w:ind w:left="540" w:right="-162"/>
              <w:rPr>
                <w:rFonts w:ascii="Arial" w:hAnsi="Arial" w:cs="Arial"/>
                <w:color w:val="auto"/>
                <w:sz w:val="18"/>
                <w:szCs w:val="18"/>
              </w:rPr>
            </w:pPr>
            <w:r w:rsidRPr="00FE4764">
              <w:rPr>
                <w:rFonts w:ascii="Arial" w:hAnsi="Arial" w:cs="Arial"/>
                <w:color w:val="auto"/>
                <w:sz w:val="18"/>
                <w:szCs w:val="18"/>
              </w:rPr>
              <w:t xml:space="preserve">   Under 3 months</w:t>
            </w:r>
          </w:p>
        </w:tc>
        <w:tc>
          <w:tcPr>
            <w:tcW w:w="1296" w:type="dxa"/>
            <w:tcBorders>
              <w:top w:val="nil"/>
              <w:left w:val="nil"/>
              <w:bottom w:val="nil"/>
              <w:right w:val="nil"/>
            </w:tcBorders>
            <w:vAlign w:val="bottom"/>
          </w:tcPr>
          <w:p w:rsidR="00AE5422" w:rsidRPr="00FE4764" w:rsidRDefault="0035208D" w:rsidP="00AE5422">
            <w:pPr>
              <w:ind w:right="-72"/>
              <w:jc w:val="right"/>
              <w:rPr>
                <w:rFonts w:ascii="Arial" w:eastAsia="Times New Roman" w:hAnsi="Arial" w:cs="Arial"/>
                <w:color w:val="auto"/>
                <w:sz w:val="18"/>
                <w:szCs w:val="18"/>
              </w:rPr>
            </w:pPr>
            <w:r>
              <w:rPr>
                <w:rFonts w:ascii="Arial" w:eastAsia="Times New Roman" w:hAnsi="Arial" w:cs="Arial"/>
                <w:color w:val="auto"/>
                <w:sz w:val="18"/>
                <w:szCs w:val="18"/>
              </w:rPr>
              <w:t>66,948</w:t>
            </w:r>
          </w:p>
        </w:tc>
        <w:tc>
          <w:tcPr>
            <w:tcW w:w="1296" w:type="dxa"/>
            <w:tcBorders>
              <w:top w:val="nil"/>
              <w:left w:val="nil"/>
              <w:bottom w:val="nil"/>
              <w:right w:val="nil"/>
            </w:tcBorders>
            <w:vAlign w:val="bottom"/>
          </w:tcPr>
          <w:p w:rsidR="00AE5422" w:rsidRPr="00FE4764" w:rsidRDefault="00AE5422" w:rsidP="00AE5422">
            <w:pP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62,413</w:t>
            </w:r>
          </w:p>
        </w:tc>
        <w:tc>
          <w:tcPr>
            <w:tcW w:w="1296" w:type="dxa"/>
            <w:tcBorders>
              <w:top w:val="nil"/>
              <w:left w:val="nil"/>
              <w:bottom w:val="nil"/>
              <w:right w:val="nil"/>
            </w:tcBorders>
            <w:vAlign w:val="bottom"/>
          </w:tcPr>
          <w:p w:rsidR="00AE5422" w:rsidRPr="00FE4764" w:rsidRDefault="0035208D" w:rsidP="00AE5422">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rsidR="00AE5422" w:rsidRPr="00FE4764" w:rsidRDefault="00AE5422" w:rsidP="00AE5422">
            <w:pP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w:t>
            </w:r>
          </w:p>
        </w:tc>
      </w:tr>
      <w:tr w:rsidR="00AE5422" w:rsidRPr="00FE4764" w:rsidTr="00A047DA">
        <w:trPr>
          <w:trHeight w:val="117"/>
        </w:trPr>
        <w:tc>
          <w:tcPr>
            <w:tcW w:w="4392" w:type="dxa"/>
            <w:tcBorders>
              <w:top w:val="nil"/>
              <w:left w:val="nil"/>
              <w:bottom w:val="nil"/>
              <w:right w:val="nil"/>
            </w:tcBorders>
            <w:vAlign w:val="bottom"/>
          </w:tcPr>
          <w:p w:rsidR="00AE5422" w:rsidRPr="00FE4764" w:rsidRDefault="00AE5422" w:rsidP="00AE5422">
            <w:pPr>
              <w:ind w:left="540" w:right="-162"/>
              <w:rPr>
                <w:rFonts w:ascii="Arial" w:hAnsi="Arial" w:cs="Arial"/>
                <w:color w:val="auto"/>
                <w:sz w:val="18"/>
                <w:szCs w:val="18"/>
              </w:rPr>
            </w:pPr>
            <w:r w:rsidRPr="00FE4764">
              <w:rPr>
                <w:rFonts w:ascii="Arial" w:hAnsi="Arial" w:cs="Arial"/>
                <w:color w:val="auto"/>
                <w:sz w:val="18"/>
                <w:szCs w:val="18"/>
              </w:rPr>
              <w:t xml:space="preserve">   3 - 6 months</w:t>
            </w:r>
          </w:p>
        </w:tc>
        <w:tc>
          <w:tcPr>
            <w:tcW w:w="1296" w:type="dxa"/>
            <w:tcBorders>
              <w:top w:val="nil"/>
              <w:left w:val="nil"/>
              <w:bottom w:val="nil"/>
              <w:right w:val="nil"/>
            </w:tcBorders>
            <w:vAlign w:val="bottom"/>
          </w:tcPr>
          <w:p w:rsidR="00AE5422" w:rsidRPr="00FE4764" w:rsidRDefault="0035208D" w:rsidP="00AE5422">
            <w:pP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c>
          <w:tcPr>
            <w:tcW w:w="1296" w:type="dxa"/>
            <w:tcBorders>
              <w:top w:val="nil"/>
              <w:left w:val="nil"/>
              <w:bottom w:val="nil"/>
              <w:right w:val="nil"/>
            </w:tcBorders>
            <w:vAlign w:val="bottom"/>
          </w:tcPr>
          <w:p w:rsidR="00AE5422" w:rsidRPr="00FE4764" w:rsidRDefault="00AE5422" w:rsidP="00AE5422">
            <w:pP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51,699</w:t>
            </w:r>
          </w:p>
        </w:tc>
        <w:tc>
          <w:tcPr>
            <w:tcW w:w="1296" w:type="dxa"/>
            <w:tcBorders>
              <w:top w:val="nil"/>
              <w:left w:val="nil"/>
              <w:bottom w:val="nil"/>
              <w:right w:val="nil"/>
            </w:tcBorders>
            <w:vAlign w:val="bottom"/>
          </w:tcPr>
          <w:p w:rsidR="00AE5422" w:rsidRPr="00FE4764" w:rsidRDefault="0035208D" w:rsidP="00AE5422">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rsidR="00AE5422" w:rsidRPr="00FE4764" w:rsidRDefault="00AE5422" w:rsidP="00AE5422">
            <w:pP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w:t>
            </w:r>
          </w:p>
        </w:tc>
      </w:tr>
      <w:tr w:rsidR="00AE5422" w:rsidRPr="00FE4764" w:rsidTr="00A047DA">
        <w:trPr>
          <w:trHeight w:val="117"/>
        </w:trPr>
        <w:tc>
          <w:tcPr>
            <w:tcW w:w="4392" w:type="dxa"/>
            <w:tcBorders>
              <w:top w:val="nil"/>
              <w:left w:val="nil"/>
              <w:bottom w:val="nil"/>
              <w:right w:val="nil"/>
            </w:tcBorders>
            <w:vAlign w:val="bottom"/>
          </w:tcPr>
          <w:p w:rsidR="00AE5422" w:rsidRPr="00FE4764" w:rsidRDefault="00AE5422" w:rsidP="00AE5422">
            <w:pPr>
              <w:ind w:left="540" w:right="-162"/>
              <w:rPr>
                <w:rFonts w:ascii="Arial" w:hAnsi="Arial" w:cs="Arial"/>
                <w:color w:val="auto"/>
                <w:sz w:val="18"/>
                <w:szCs w:val="18"/>
              </w:rPr>
            </w:pPr>
            <w:r w:rsidRPr="00FE4764">
              <w:rPr>
                <w:rFonts w:ascii="Arial" w:hAnsi="Arial" w:cs="Arial"/>
                <w:color w:val="auto"/>
                <w:sz w:val="18"/>
                <w:szCs w:val="18"/>
              </w:rPr>
              <w:t xml:space="preserve">   6 - 12 months</w:t>
            </w:r>
          </w:p>
        </w:tc>
        <w:tc>
          <w:tcPr>
            <w:tcW w:w="1296" w:type="dxa"/>
            <w:tcBorders>
              <w:top w:val="nil"/>
              <w:left w:val="nil"/>
              <w:bottom w:val="nil"/>
              <w:right w:val="nil"/>
            </w:tcBorders>
            <w:vAlign w:val="bottom"/>
          </w:tcPr>
          <w:p w:rsidR="00AE5422" w:rsidRPr="00FE4764" w:rsidRDefault="0035208D" w:rsidP="00093954">
            <w:pP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c>
          <w:tcPr>
            <w:tcW w:w="1296" w:type="dxa"/>
            <w:tcBorders>
              <w:top w:val="nil"/>
              <w:left w:val="nil"/>
              <w:bottom w:val="nil"/>
              <w:right w:val="nil"/>
            </w:tcBorders>
            <w:vAlign w:val="bottom"/>
          </w:tcPr>
          <w:p w:rsidR="00AE5422" w:rsidRPr="00FE4764" w:rsidRDefault="00AE5422" w:rsidP="00AE5422">
            <w:pP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w:t>
            </w:r>
          </w:p>
        </w:tc>
        <w:tc>
          <w:tcPr>
            <w:tcW w:w="1296" w:type="dxa"/>
            <w:tcBorders>
              <w:top w:val="nil"/>
              <w:left w:val="nil"/>
              <w:bottom w:val="nil"/>
              <w:right w:val="nil"/>
            </w:tcBorders>
            <w:vAlign w:val="bottom"/>
          </w:tcPr>
          <w:p w:rsidR="00AE5422" w:rsidRPr="00FE4764" w:rsidRDefault="0035208D" w:rsidP="00AE5422">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rsidR="00AE5422" w:rsidRPr="00FE4764" w:rsidRDefault="00AE5422" w:rsidP="00AE5422">
            <w:pP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w:t>
            </w:r>
          </w:p>
        </w:tc>
      </w:tr>
      <w:tr w:rsidR="00AE5422" w:rsidRPr="00FE4764" w:rsidTr="00A047DA">
        <w:trPr>
          <w:trHeight w:val="117"/>
        </w:trPr>
        <w:tc>
          <w:tcPr>
            <w:tcW w:w="4392" w:type="dxa"/>
            <w:tcBorders>
              <w:top w:val="nil"/>
              <w:left w:val="nil"/>
              <w:bottom w:val="nil"/>
              <w:right w:val="nil"/>
            </w:tcBorders>
            <w:vAlign w:val="bottom"/>
          </w:tcPr>
          <w:p w:rsidR="00AE5422" w:rsidRPr="00FE4764" w:rsidRDefault="00AE5422" w:rsidP="00AE5422">
            <w:pPr>
              <w:ind w:left="540" w:right="-162"/>
              <w:rPr>
                <w:rFonts w:ascii="Arial" w:hAnsi="Arial" w:cs="Arial"/>
                <w:color w:val="auto"/>
                <w:sz w:val="18"/>
                <w:szCs w:val="18"/>
              </w:rPr>
            </w:pPr>
            <w:r w:rsidRPr="00FE4764">
              <w:rPr>
                <w:rFonts w:ascii="Arial" w:hAnsi="Arial" w:cs="Arial"/>
                <w:color w:val="auto"/>
                <w:sz w:val="18"/>
                <w:szCs w:val="18"/>
              </w:rPr>
              <w:t xml:space="preserve">   Over 12 months</w:t>
            </w:r>
          </w:p>
        </w:tc>
        <w:tc>
          <w:tcPr>
            <w:tcW w:w="1296" w:type="dxa"/>
            <w:tcBorders>
              <w:top w:val="nil"/>
              <w:left w:val="nil"/>
              <w:bottom w:val="nil"/>
              <w:right w:val="nil"/>
            </w:tcBorders>
            <w:vAlign w:val="bottom"/>
          </w:tcPr>
          <w:p w:rsidR="00AE5422" w:rsidRPr="00FE4764" w:rsidRDefault="0035208D" w:rsidP="00AE5422">
            <w:pPr>
              <w:pBdr>
                <w:bottom w:val="single" w:sz="4" w:space="1" w:color="auto"/>
              </w:pBdr>
              <w:ind w:right="-72"/>
              <w:jc w:val="right"/>
              <w:rPr>
                <w:rFonts w:ascii="Arial" w:eastAsia="Times New Roman" w:hAnsi="Arial" w:cs="Arial"/>
                <w:color w:val="auto"/>
                <w:sz w:val="18"/>
                <w:szCs w:val="18"/>
              </w:rPr>
            </w:pPr>
            <w:r>
              <w:rPr>
                <w:rFonts w:ascii="Arial" w:eastAsia="Times New Roman" w:hAnsi="Arial" w:cs="Arial"/>
                <w:color w:val="auto"/>
                <w:sz w:val="18"/>
                <w:szCs w:val="18"/>
              </w:rPr>
              <w:t>93,306</w:t>
            </w:r>
          </w:p>
        </w:tc>
        <w:tc>
          <w:tcPr>
            <w:tcW w:w="1296" w:type="dxa"/>
            <w:tcBorders>
              <w:top w:val="nil"/>
              <w:left w:val="nil"/>
              <w:bottom w:val="nil"/>
              <w:right w:val="nil"/>
            </w:tcBorders>
            <w:vAlign w:val="bottom"/>
          </w:tcPr>
          <w:p w:rsidR="00AE5422" w:rsidRPr="00FE4764" w:rsidRDefault="00AE5422" w:rsidP="00AE5422">
            <w:pPr>
              <w:pBdr>
                <w:bottom w:val="single" w:sz="4" w:space="1" w:color="auto"/>
              </w:pBd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93,316</w:t>
            </w:r>
          </w:p>
        </w:tc>
        <w:tc>
          <w:tcPr>
            <w:tcW w:w="1296" w:type="dxa"/>
            <w:tcBorders>
              <w:top w:val="nil"/>
              <w:left w:val="nil"/>
              <w:bottom w:val="nil"/>
              <w:right w:val="nil"/>
            </w:tcBorders>
            <w:vAlign w:val="bottom"/>
          </w:tcPr>
          <w:p w:rsidR="00AE5422" w:rsidRPr="00FE4764" w:rsidRDefault="0035208D" w:rsidP="00AE5422">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rsidR="00AE5422" w:rsidRPr="00FE4764" w:rsidRDefault="00AE5422" w:rsidP="00AE5422">
            <w:pPr>
              <w:pBdr>
                <w:bottom w:val="single" w:sz="4" w:space="1" w:color="auto"/>
              </w:pBd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w:t>
            </w:r>
          </w:p>
        </w:tc>
      </w:tr>
      <w:tr w:rsidR="003B44EC" w:rsidRPr="00FE4764" w:rsidTr="00ED5329">
        <w:trPr>
          <w:trHeight w:val="117"/>
        </w:trPr>
        <w:tc>
          <w:tcPr>
            <w:tcW w:w="4392" w:type="dxa"/>
            <w:tcBorders>
              <w:top w:val="nil"/>
              <w:left w:val="nil"/>
              <w:bottom w:val="nil"/>
              <w:right w:val="nil"/>
            </w:tcBorders>
          </w:tcPr>
          <w:p w:rsidR="003B44EC" w:rsidRPr="00FE4764" w:rsidRDefault="003B44EC" w:rsidP="003B44EC">
            <w:pPr>
              <w:jc w:val="both"/>
              <w:rPr>
                <w:rFonts w:ascii="Arial" w:hAnsi="Arial" w:cs="Arial"/>
                <w:color w:val="auto"/>
                <w:sz w:val="6"/>
                <w:szCs w:val="6"/>
              </w:rPr>
            </w:pPr>
          </w:p>
        </w:tc>
        <w:tc>
          <w:tcPr>
            <w:tcW w:w="1296" w:type="dxa"/>
            <w:tcBorders>
              <w:top w:val="nil"/>
              <w:left w:val="nil"/>
              <w:bottom w:val="nil"/>
              <w:right w:val="nil"/>
            </w:tcBorders>
          </w:tcPr>
          <w:p w:rsidR="003B44EC" w:rsidRPr="00FE4764" w:rsidRDefault="003B44EC" w:rsidP="003B44EC">
            <w:pPr>
              <w:ind w:right="-72"/>
              <w:jc w:val="right"/>
              <w:rPr>
                <w:rFonts w:ascii="Arial" w:hAnsi="Arial" w:cs="Arial"/>
                <w:b/>
                <w:bCs/>
                <w:color w:val="auto"/>
                <w:sz w:val="6"/>
                <w:szCs w:val="6"/>
              </w:rPr>
            </w:pPr>
          </w:p>
        </w:tc>
        <w:tc>
          <w:tcPr>
            <w:tcW w:w="1296" w:type="dxa"/>
            <w:tcBorders>
              <w:top w:val="nil"/>
              <w:left w:val="nil"/>
              <w:bottom w:val="nil"/>
              <w:right w:val="nil"/>
            </w:tcBorders>
          </w:tcPr>
          <w:p w:rsidR="003B44EC" w:rsidRPr="00FE4764" w:rsidRDefault="003B44EC" w:rsidP="003B44EC">
            <w:pPr>
              <w:ind w:right="-72"/>
              <w:jc w:val="right"/>
              <w:rPr>
                <w:rFonts w:ascii="Arial" w:hAnsi="Arial" w:cs="Arial"/>
                <w:b/>
                <w:bCs/>
                <w:color w:val="auto"/>
                <w:sz w:val="6"/>
                <w:szCs w:val="6"/>
              </w:rPr>
            </w:pPr>
          </w:p>
        </w:tc>
        <w:tc>
          <w:tcPr>
            <w:tcW w:w="1296" w:type="dxa"/>
            <w:tcBorders>
              <w:top w:val="nil"/>
              <w:left w:val="nil"/>
              <w:bottom w:val="nil"/>
              <w:right w:val="nil"/>
            </w:tcBorders>
          </w:tcPr>
          <w:p w:rsidR="003B44EC" w:rsidRPr="00FE4764" w:rsidRDefault="003B44EC" w:rsidP="003B44EC">
            <w:pPr>
              <w:ind w:right="-72"/>
              <w:jc w:val="right"/>
              <w:rPr>
                <w:rFonts w:ascii="Arial" w:hAnsi="Arial" w:cs="Arial"/>
                <w:b/>
                <w:bCs/>
                <w:color w:val="auto"/>
                <w:sz w:val="6"/>
                <w:szCs w:val="6"/>
              </w:rPr>
            </w:pPr>
          </w:p>
        </w:tc>
        <w:tc>
          <w:tcPr>
            <w:tcW w:w="1296" w:type="dxa"/>
            <w:tcBorders>
              <w:top w:val="nil"/>
              <w:left w:val="nil"/>
              <w:bottom w:val="nil"/>
              <w:right w:val="nil"/>
            </w:tcBorders>
          </w:tcPr>
          <w:p w:rsidR="003B44EC" w:rsidRPr="00FE4764" w:rsidRDefault="003B44EC" w:rsidP="003B44EC">
            <w:pPr>
              <w:ind w:right="-72"/>
              <w:jc w:val="right"/>
              <w:rPr>
                <w:rFonts w:ascii="Arial" w:hAnsi="Arial" w:cs="Arial"/>
                <w:b/>
                <w:bCs/>
                <w:color w:val="auto"/>
                <w:sz w:val="6"/>
                <w:szCs w:val="6"/>
              </w:rPr>
            </w:pPr>
          </w:p>
        </w:tc>
      </w:tr>
      <w:tr w:rsidR="0079341D" w:rsidRPr="00FE4764" w:rsidTr="00A047DA">
        <w:trPr>
          <w:trHeight w:val="117"/>
        </w:trPr>
        <w:tc>
          <w:tcPr>
            <w:tcW w:w="4392" w:type="dxa"/>
            <w:tcBorders>
              <w:top w:val="nil"/>
              <w:left w:val="nil"/>
              <w:bottom w:val="nil"/>
              <w:right w:val="nil"/>
            </w:tcBorders>
          </w:tcPr>
          <w:p w:rsidR="0079341D" w:rsidRPr="00FE4764" w:rsidRDefault="0079341D" w:rsidP="0079341D">
            <w:pPr>
              <w:ind w:left="540" w:right="-162"/>
              <w:rPr>
                <w:rFonts w:ascii="Arial" w:hAnsi="Arial" w:cs="Arial"/>
                <w:color w:val="auto"/>
                <w:sz w:val="18"/>
                <w:szCs w:val="18"/>
                <w:u w:val="single"/>
              </w:rPr>
            </w:pPr>
          </w:p>
        </w:tc>
        <w:tc>
          <w:tcPr>
            <w:tcW w:w="1296" w:type="dxa"/>
            <w:tcBorders>
              <w:top w:val="nil"/>
              <w:left w:val="nil"/>
              <w:bottom w:val="nil"/>
              <w:right w:val="nil"/>
            </w:tcBorders>
            <w:vAlign w:val="bottom"/>
          </w:tcPr>
          <w:p w:rsidR="0079341D" w:rsidRPr="00FE4764" w:rsidRDefault="0035208D" w:rsidP="0079341D">
            <w:pPr>
              <w:ind w:right="-72"/>
              <w:jc w:val="right"/>
              <w:rPr>
                <w:rFonts w:ascii="Arial" w:eastAsia="Times New Roman" w:hAnsi="Arial" w:cs="Arial"/>
                <w:color w:val="auto"/>
                <w:sz w:val="18"/>
                <w:szCs w:val="18"/>
              </w:rPr>
            </w:pPr>
            <w:r>
              <w:rPr>
                <w:rFonts w:ascii="Arial" w:eastAsia="Times New Roman" w:hAnsi="Arial" w:cs="Arial"/>
                <w:color w:val="auto"/>
                <w:sz w:val="18"/>
                <w:szCs w:val="18"/>
              </w:rPr>
              <w:t>501,695</w:t>
            </w:r>
          </w:p>
        </w:tc>
        <w:tc>
          <w:tcPr>
            <w:tcW w:w="1296" w:type="dxa"/>
            <w:tcBorders>
              <w:top w:val="nil"/>
              <w:left w:val="nil"/>
              <w:bottom w:val="nil"/>
              <w:right w:val="nil"/>
            </w:tcBorders>
            <w:vAlign w:val="bottom"/>
          </w:tcPr>
          <w:p w:rsidR="0079341D" w:rsidRPr="00FE4764" w:rsidRDefault="0079341D" w:rsidP="0079341D">
            <w:pP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739,324</w:t>
            </w:r>
          </w:p>
        </w:tc>
        <w:tc>
          <w:tcPr>
            <w:tcW w:w="1296" w:type="dxa"/>
            <w:tcBorders>
              <w:top w:val="nil"/>
              <w:left w:val="nil"/>
              <w:bottom w:val="nil"/>
              <w:right w:val="nil"/>
            </w:tcBorders>
            <w:vAlign w:val="bottom"/>
          </w:tcPr>
          <w:p w:rsidR="0079341D" w:rsidRPr="00FE4764" w:rsidRDefault="001720E4" w:rsidP="001720E4">
            <w:pPr>
              <w:ind w:right="-72"/>
              <w:jc w:val="right"/>
              <w:rPr>
                <w:rFonts w:ascii="Arial" w:hAnsi="Arial" w:cs="Arial"/>
                <w:color w:val="auto"/>
                <w:sz w:val="18"/>
                <w:szCs w:val="18"/>
              </w:rPr>
            </w:pPr>
            <w:r>
              <w:rPr>
                <w:rFonts w:ascii="Arial" w:hAnsi="Arial" w:cs="Arial"/>
                <w:color w:val="auto"/>
                <w:sz w:val="18"/>
                <w:szCs w:val="18"/>
              </w:rPr>
              <w:t>38,497</w:t>
            </w:r>
          </w:p>
        </w:tc>
        <w:tc>
          <w:tcPr>
            <w:tcW w:w="1296" w:type="dxa"/>
            <w:tcBorders>
              <w:top w:val="nil"/>
              <w:left w:val="nil"/>
              <w:bottom w:val="nil"/>
              <w:right w:val="nil"/>
            </w:tcBorders>
            <w:vAlign w:val="bottom"/>
          </w:tcPr>
          <w:p w:rsidR="0079341D" w:rsidRPr="00FE4764" w:rsidRDefault="0079341D" w:rsidP="0079341D">
            <w:pPr>
              <w:ind w:right="-72"/>
              <w:jc w:val="right"/>
              <w:rPr>
                <w:rFonts w:ascii="Arial" w:eastAsia="Times New Roman" w:hAnsi="Arial" w:cs="Arial"/>
                <w:color w:val="auto"/>
                <w:sz w:val="18"/>
                <w:szCs w:val="18"/>
              </w:rPr>
            </w:pPr>
            <w:r w:rsidRPr="00FE4764">
              <w:rPr>
                <w:rFonts w:ascii="Arial" w:hAnsi="Arial" w:cs="Arial"/>
                <w:color w:val="auto"/>
                <w:sz w:val="18"/>
                <w:szCs w:val="18"/>
              </w:rPr>
              <w:t>9,428</w:t>
            </w:r>
          </w:p>
        </w:tc>
      </w:tr>
      <w:tr w:rsidR="0079341D" w:rsidRPr="00FE4764" w:rsidTr="00A047DA">
        <w:trPr>
          <w:trHeight w:val="117"/>
        </w:trPr>
        <w:tc>
          <w:tcPr>
            <w:tcW w:w="4392" w:type="dxa"/>
            <w:tcBorders>
              <w:top w:val="nil"/>
              <w:left w:val="nil"/>
              <w:bottom w:val="nil"/>
              <w:right w:val="nil"/>
            </w:tcBorders>
          </w:tcPr>
          <w:p w:rsidR="0079341D" w:rsidRPr="00FE4764" w:rsidRDefault="0079341D" w:rsidP="0079341D">
            <w:pPr>
              <w:tabs>
                <w:tab w:val="left" w:pos="1008"/>
              </w:tabs>
              <w:ind w:left="540"/>
              <w:rPr>
                <w:rFonts w:ascii="Arial" w:hAnsi="Arial" w:cs="Arial"/>
                <w:color w:val="auto"/>
                <w:sz w:val="18"/>
                <w:szCs w:val="18"/>
              </w:rPr>
            </w:pPr>
            <w:r w:rsidRPr="00FE4764">
              <w:rPr>
                <w:rFonts w:ascii="Arial" w:hAnsi="Arial" w:cs="Arial"/>
                <w:color w:val="auto"/>
                <w:sz w:val="18"/>
                <w:szCs w:val="18"/>
                <w:u w:val="single"/>
              </w:rPr>
              <w:t>Less</w:t>
            </w:r>
            <w:r w:rsidRPr="00FE4764">
              <w:rPr>
                <w:rFonts w:ascii="Arial" w:hAnsi="Arial" w:cs="Arial"/>
                <w:color w:val="auto"/>
                <w:sz w:val="18"/>
                <w:szCs w:val="18"/>
              </w:rPr>
              <w:tab/>
              <w:t>Allowance for doubtful accounts</w:t>
            </w:r>
          </w:p>
        </w:tc>
        <w:tc>
          <w:tcPr>
            <w:tcW w:w="1296" w:type="dxa"/>
            <w:tcBorders>
              <w:top w:val="nil"/>
              <w:left w:val="nil"/>
              <w:bottom w:val="nil"/>
              <w:right w:val="nil"/>
            </w:tcBorders>
            <w:shd w:val="clear" w:color="auto" w:fill="auto"/>
            <w:vAlign w:val="bottom"/>
          </w:tcPr>
          <w:p w:rsidR="0079341D" w:rsidRPr="00FE4764" w:rsidRDefault="0035208D" w:rsidP="0079341D">
            <w:pPr>
              <w:pBdr>
                <w:bottom w:val="single" w:sz="4" w:space="1" w:color="auto"/>
              </w:pBdr>
              <w:ind w:right="-72"/>
              <w:jc w:val="right"/>
              <w:rPr>
                <w:rFonts w:ascii="Arial" w:eastAsia="Times New Roman" w:hAnsi="Arial" w:cs="Arial"/>
                <w:color w:val="auto"/>
                <w:sz w:val="18"/>
                <w:szCs w:val="18"/>
              </w:rPr>
            </w:pPr>
            <w:r>
              <w:rPr>
                <w:rFonts w:ascii="Arial" w:eastAsia="Times New Roman" w:hAnsi="Arial" w:cs="Arial"/>
                <w:color w:val="auto"/>
                <w:sz w:val="18"/>
                <w:szCs w:val="18"/>
              </w:rPr>
              <w:t>(93,288)</w:t>
            </w:r>
          </w:p>
        </w:tc>
        <w:tc>
          <w:tcPr>
            <w:tcW w:w="1296" w:type="dxa"/>
            <w:tcBorders>
              <w:top w:val="nil"/>
              <w:left w:val="nil"/>
              <w:bottom w:val="nil"/>
              <w:right w:val="nil"/>
            </w:tcBorders>
            <w:shd w:val="clear" w:color="auto" w:fill="auto"/>
            <w:vAlign w:val="bottom"/>
          </w:tcPr>
          <w:p w:rsidR="0079341D" w:rsidRPr="00FE4764" w:rsidRDefault="0079341D" w:rsidP="0079341D">
            <w:pPr>
              <w:pBdr>
                <w:bottom w:val="single" w:sz="4" w:space="1" w:color="auto"/>
              </w:pBd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(93,299)</w:t>
            </w:r>
          </w:p>
        </w:tc>
        <w:tc>
          <w:tcPr>
            <w:tcW w:w="1296" w:type="dxa"/>
            <w:tcBorders>
              <w:top w:val="nil"/>
              <w:left w:val="nil"/>
              <w:bottom w:val="nil"/>
              <w:right w:val="nil"/>
            </w:tcBorders>
            <w:vAlign w:val="bottom"/>
          </w:tcPr>
          <w:p w:rsidR="0079341D" w:rsidRPr="00FE4764" w:rsidRDefault="0035208D" w:rsidP="0079341D">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rsidR="0079341D" w:rsidRPr="00FE4764" w:rsidRDefault="0079341D" w:rsidP="0079341D">
            <w:pPr>
              <w:pBdr>
                <w:bottom w:val="single" w:sz="4" w:space="1" w:color="auto"/>
              </w:pBd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w:t>
            </w:r>
          </w:p>
        </w:tc>
      </w:tr>
      <w:tr w:rsidR="003B44EC" w:rsidRPr="00FE4764" w:rsidTr="00ED5329">
        <w:trPr>
          <w:trHeight w:val="117"/>
        </w:trPr>
        <w:tc>
          <w:tcPr>
            <w:tcW w:w="4392" w:type="dxa"/>
            <w:tcBorders>
              <w:top w:val="nil"/>
              <w:left w:val="nil"/>
              <w:bottom w:val="nil"/>
              <w:right w:val="nil"/>
            </w:tcBorders>
          </w:tcPr>
          <w:p w:rsidR="003B44EC" w:rsidRPr="00FE4764" w:rsidRDefault="003B44EC" w:rsidP="003B44EC">
            <w:pPr>
              <w:jc w:val="both"/>
              <w:rPr>
                <w:rFonts w:ascii="Arial" w:hAnsi="Arial" w:cs="Arial"/>
                <w:color w:val="auto"/>
                <w:sz w:val="6"/>
                <w:szCs w:val="6"/>
              </w:rPr>
            </w:pPr>
          </w:p>
        </w:tc>
        <w:tc>
          <w:tcPr>
            <w:tcW w:w="1296" w:type="dxa"/>
            <w:tcBorders>
              <w:top w:val="nil"/>
              <w:left w:val="nil"/>
              <w:bottom w:val="nil"/>
              <w:right w:val="nil"/>
            </w:tcBorders>
            <w:shd w:val="clear" w:color="auto" w:fill="auto"/>
          </w:tcPr>
          <w:p w:rsidR="003B44EC" w:rsidRPr="00FE4764" w:rsidRDefault="003B44EC" w:rsidP="003B44EC">
            <w:pPr>
              <w:ind w:right="-72"/>
              <w:jc w:val="right"/>
              <w:rPr>
                <w:rFonts w:ascii="Arial" w:hAnsi="Arial" w:cs="Arial"/>
                <w:b/>
                <w:bCs/>
                <w:color w:val="auto"/>
                <w:sz w:val="6"/>
                <w:szCs w:val="6"/>
              </w:rPr>
            </w:pPr>
          </w:p>
        </w:tc>
        <w:tc>
          <w:tcPr>
            <w:tcW w:w="1296" w:type="dxa"/>
            <w:tcBorders>
              <w:top w:val="nil"/>
              <w:left w:val="nil"/>
              <w:bottom w:val="nil"/>
              <w:right w:val="nil"/>
            </w:tcBorders>
            <w:shd w:val="clear" w:color="auto" w:fill="auto"/>
          </w:tcPr>
          <w:p w:rsidR="003B44EC" w:rsidRPr="00FE4764" w:rsidRDefault="003B44EC" w:rsidP="003B44EC">
            <w:pPr>
              <w:ind w:right="-72"/>
              <w:jc w:val="right"/>
              <w:rPr>
                <w:rFonts w:ascii="Arial" w:hAnsi="Arial" w:cs="Arial"/>
                <w:b/>
                <w:bCs/>
                <w:color w:val="auto"/>
                <w:sz w:val="6"/>
                <w:szCs w:val="6"/>
              </w:rPr>
            </w:pPr>
          </w:p>
        </w:tc>
        <w:tc>
          <w:tcPr>
            <w:tcW w:w="1296" w:type="dxa"/>
            <w:tcBorders>
              <w:top w:val="nil"/>
              <w:left w:val="nil"/>
              <w:bottom w:val="nil"/>
              <w:right w:val="nil"/>
            </w:tcBorders>
          </w:tcPr>
          <w:p w:rsidR="003B44EC" w:rsidRPr="00FE4764" w:rsidRDefault="003B44EC" w:rsidP="003B44EC">
            <w:pPr>
              <w:ind w:right="-72"/>
              <w:jc w:val="right"/>
              <w:rPr>
                <w:rFonts w:ascii="Arial" w:hAnsi="Arial" w:cs="Arial"/>
                <w:b/>
                <w:bCs/>
                <w:color w:val="auto"/>
                <w:sz w:val="6"/>
                <w:szCs w:val="6"/>
              </w:rPr>
            </w:pPr>
          </w:p>
        </w:tc>
        <w:tc>
          <w:tcPr>
            <w:tcW w:w="1296" w:type="dxa"/>
            <w:tcBorders>
              <w:top w:val="nil"/>
              <w:left w:val="nil"/>
              <w:bottom w:val="nil"/>
              <w:right w:val="nil"/>
            </w:tcBorders>
          </w:tcPr>
          <w:p w:rsidR="003B44EC" w:rsidRPr="00FE4764" w:rsidRDefault="003B44EC" w:rsidP="003B44EC">
            <w:pPr>
              <w:ind w:right="-72"/>
              <w:jc w:val="right"/>
              <w:rPr>
                <w:rFonts w:ascii="Arial" w:hAnsi="Arial" w:cs="Arial"/>
                <w:b/>
                <w:bCs/>
                <w:color w:val="auto"/>
                <w:sz w:val="6"/>
                <w:szCs w:val="6"/>
              </w:rPr>
            </w:pPr>
          </w:p>
        </w:tc>
      </w:tr>
      <w:tr w:rsidR="0079341D" w:rsidRPr="00FE4764" w:rsidTr="00A047DA">
        <w:trPr>
          <w:trHeight w:val="117"/>
        </w:trPr>
        <w:tc>
          <w:tcPr>
            <w:tcW w:w="4392" w:type="dxa"/>
            <w:tcBorders>
              <w:top w:val="nil"/>
              <w:left w:val="nil"/>
              <w:bottom w:val="nil"/>
              <w:right w:val="nil"/>
            </w:tcBorders>
          </w:tcPr>
          <w:p w:rsidR="0079341D" w:rsidRPr="00FE4764" w:rsidRDefault="0079341D" w:rsidP="0079341D">
            <w:pPr>
              <w:ind w:left="540" w:right="-162"/>
              <w:rPr>
                <w:rFonts w:ascii="Arial" w:hAnsi="Arial" w:cs="Arial"/>
                <w:color w:val="auto"/>
                <w:sz w:val="18"/>
                <w:szCs w:val="18"/>
                <w:cs/>
              </w:rPr>
            </w:pPr>
          </w:p>
        </w:tc>
        <w:tc>
          <w:tcPr>
            <w:tcW w:w="1296" w:type="dxa"/>
            <w:tcBorders>
              <w:top w:val="nil"/>
              <w:left w:val="nil"/>
              <w:bottom w:val="nil"/>
              <w:right w:val="nil"/>
            </w:tcBorders>
            <w:shd w:val="clear" w:color="auto" w:fill="auto"/>
            <w:vAlign w:val="bottom"/>
          </w:tcPr>
          <w:p w:rsidR="0079341D" w:rsidRPr="00FE4764" w:rsidRDefault="0035208D" w:rsidP="0079341D">
            <w:pPr>
              <w:pBdr>
                <w:bottom w:val="double" w:sz="4" w:space="1" w:color="auto"/>
              </w:pBdr>
              <w:ind w:right="-72"/>
              <w:jc w:val="right"/>
              <w:rPr>
                <w:rFonts w:ascii="Arial" w:eastAsia="Times New Roman" w:hAnsi="Arial" w:cs="Arial"/>
                <w:color w:val="auto"/>
                <w:sz w:val="18"/>
                <w:szCs w:val="18"/>
              </w:rPr>
            </w:pPr>
            <w:r>
              <w:rPr>
                <w:rFonts w:ascii="Arial" w:eastAsia="Times New Roman" w:hAnsi="Arial" w:cs="Arial"/>
                <w:color w:val="auto"/>
                <w:sz w:val="18"/>
                <w:szCs w:val="18"/>
              </w:rPr>
              <w:t>408,407</w:t>
            </w:r>
          </w:p>
        </w:tc>
        <w:tc>
          <w:tcPr>
            <w:tcW w:w="1296" w:type="dxa"/>
            <w:tcBorders>
              <w:top w:val="nil"/>
              <w:left w:val="nil"/>
              <w:bottom w:val="nil"/>
              <w:right w:val="nil"/>
            </w:tcBorders>
            <w:shd w:val="clear" w:color="auto" w:fill="auto"/>
            <w:vAlign w:val="bottom"/>
          </w:tcPr>
          <w:p w:rsidR="0079341D" w:rsidRPr="00FE4764" w:rsidRDefault="0079341D" w:rsidP="0079341D">
            <w:pPr>
              <w:pBdr>
                <w:bottom w:val="double" w:sz="4" w:space="1" w:color="auto"/>
              </w:pBdr>
              <w:ind w:right="-72"/>
              <w:jc w:val="right"/>
              <w:rPr>
                <w:rFonts w:ascii="Arial" w:eastAsia="Times New Roman" w:hAnsi="Arial" w:cs="Arial"/>
                <w:color w:val="auto"/>
                <w:sz w:val="18"/>
                <w:szCs w:val="18"/>
              </w:rPr>
            </w:pPr>
            <w:r w:rsidRPr="00FE4764">
              <w:rPr>
                <w:rFonts w:ascii="Arial" w:eastAsia="Times New Roman" w:hAnsi="Arial" w:cs="Arial"/>
                <w:color w:val="auto"/>
                <w:sz w:val="18"/>
                <w:szCs w:val="18"/>
              </w:rPr>
              <w:t>646,025</w:t>
            </w:r>
          </w:p>
        </w:tc>
        <w:tc>
          <w:tcPr>
            <w:tcW w:w="1296" w:type="dxa"/>
            <w:tcBorders>
              <w:top w:val="nil"/>
              <w:left w:val="nil"/>
              <w:bottom w:val="nil"/>
              <w:right w:val="nil"/>
            </w:tcBorders>
            <w:vAlign w:val="bottom"/>
          </w:tcPr>
          <w:p w:rsidR="0079341D" w:rsidRPr="00FE4764" w:rsidRDefault="0035208D" w:rsidP="001720E4">
            <w:pPr>
              <w:pBdr>
                <w:bottom w:val="double" w:sz="4" w:space="1" w:color="auto"/>
              </w:pBdr>
              <w:ind w:right="-72"/>
              <w:jc w:val="right"/>
              <w:rPr>
                <w:rFonts w:ascii="Arial" w:hAnsi="Arial" w:cs="Arial"/>
                <w:color w:val="auto"/>
                <w:sz w:val="18"/>
                <w:szCs w:val="18"/>
              </w:rPr>
            </w:pPr>
            <w:r>
              <w:rPr>
                <w:rFonts w:ascii="Arial" w:hAnsi="Arial" w:cs="Arial"/>
                <w:color w:val="auto"/>
                <w:sz w:val="18"/>
                <w:szCs w:val="18"/>
              </w:rPr>
              <w:t>38,49</w:t>
            </w:r>
            <w:r w:rsidR="001720E4">
              <w:rPr>
                <w:rFonts w:ascii="Arial" w:hAnsi="Arial" w:cs="Arial"/>
                <w:color w:val="auto"/>
                <w:sz w:val="18"/>
                <w:szCs w:val="18"/>
              </w:rPr>
              <w:t>7</w:t>
            </w:r>
          </w:p>
        </w:tc>
        <w:tc>
          <w:tcPr>
            <w:tcW w:w="1296" w:type="dxa"/>
            <w:tcBorders>
              <w:top w:val="nil"/>
              <w:left w:val="nil"/>
              <w:bottom w:val="nil"/>
              <w:right w:val="nil"/>
            </w:tcBorders>
            <w:vAlign w:val="bottom"/>
          </w:tcPr>
          <w:p w:rsidR="0079341D" w:rsidRPr="00FE4764" w:rsidRDefault="0079341D" w:rsidP="0079341D">
            <w:pPr>
              <w:pBdr>
                <w:bottom w:val="double" w:sz="4" w:space="1" w:color="auto"/>
              </w:pBdr>
              <w:ind w:right="-72"/>
              <w:jc w:val="right"/>
              <w:rPr>
                <w:rFonts w:ascii="Arial" w:eastAsia="Times New Roman" w:hAnsi="Arial" w:cs="Arial"/>
                <w:color w:val="auto"/>
                <w:sz w:val="18"/>
                <w:szCs w:val="18"/>
              </w:rPr>
            </w:pPr>
            <w:r w:rsidRPr="00FE4764">
              <w:rPr>
                <w:rFonts w:ascii="Arial" w:hAnsi="Arial" w:cs="Arial"/>
                <w:color w:val="auto"/>
                <w:sz w:val="18"/>
                <w:szCs w:val="18"/>
              </w:rPr>
              <w:t>9,428</w:t>
            </w:r>
          </w:p>
        </w:tc>
      </w:tr>
    </w:tbl>
    <w:p w:rsidR="006F31A9" w:rsidRPr="004D5D70" w:rsidRDefault="006F31A9" w:rsidP="00987328">
      <w:pPr>
        <w:ind w:left="547" w:hanging="7"/>
        <w:jc w:val="thaiDistribute"/>
        <w:rPr>
          <w:rFonts w:ascii="Arial" w:hAnsi="Arial" w:cs="Arial"/>
          <w:color w:val="auto"/>
          <w:sz w:val="18"/>
          <w:szCs w:val="18"/>
        </w:rPr>
      </w:pPr>
    </w:p>
    <w:p w:rsidR="00920998" w:rsidRPr="004D5D70" w:rsidRDefault="003C72EF" w:rsidP="00987328">
      <w:pPr>
        <w:ind w:left="547" w:hanging="7"/>
        <w:jc w:val="thaiDistribute"/>
        <w:rPr>
          <w:rFonts w:ascii="Arial" w:hAnsi="Arial" w:cs="Arial"/>
          <w:color w:val="auto"/>
          <w:sz w:val="18"/>
          <w:szCs w:val="18"/>
          <w:lang w:val="en-GB"/>
        </w:rPr>
      </w:pPr>
      <w:r w:rsidRPr="004D5D70">
        <w:rPr>
          <w:rFonts w:ascii="Arial" w:hAnsi="Arial" w:cs="Arial"/>
          <w:color w:val="auto"/>
          <w:spacing w:val="-2"/>
          <w:sz w:val="18"/>
          <w:szCs w:val="18"/>
          <w:lang w:val="en-GB"/>
        </w:rPr>
        <w:t xml:space="preserve">During </w:t>
      </w:r>
      <w:r w:rsidR="00920998" w:rsidRPr="004D5D70">
        <w:rPr>
          <w:rFonts w:ascii="Arial" w:hAnsi="Arial" w:cs="Arial"/>
          <w:color w:val="auto"/>
          <w:spacing w:val="-2"/>
          <w:sz w:val="18"/>
          <w:szCs w:val="18"/>
          <w:lang w:val="en-GB"/>
        </w:rPr>
        <w:t>2008, the Group has entered into a “Receivable Purchase Agreement”</w:t>
      </w:r>
      <w:r w:rsidR="00B075B1" w:rsidRPr="004D5D70">
        <w:rPr>
          <w:rFonts w:ascii="Arial" w:hAnsi="Arial" w:cs="Arial"/>
          <w:color w:val="auto"/>
          <w:spacing w:val="-2"/>
          <w:sz w:val="18"/>
          <w:szCs w:val="18"/>
          <w:lang w:val="en-GB"/>
        </w:rPr>
        <w:t xml:space="preserve"> to do account receivables factoring</w:t>
      </w:r>
      <w:r w:rsidR="00920998" w:rsidRPr="004D5D70">
        <w:rPr>
          <w:rFonts w:ascii="Arial" w:hAnsi="Arial" w:cs="Arial"/>
          <w:color w:val="auto"/>
          <w:sz w:val="18"/>
          <w:szCs w:val="18"/>
          <w:lang w:val="en-GB"/>
        </w:rPr>
        <w:t xml:space="preserve"> with a financial institution which all risks and rewards only for the amount accepted by the buyer have been transferred to the buyer.</w:t>
      </w:r>
    </w:p>
    <w:p w:rsidR="00920998" w:rsidRPr="004D5D70" w:rsidRDefault="00920998" w:rsidP="00987328">
      <w:pPr>
        <w:ind w:left="547" w:hanging="7"/>
        <w:jc w:val="thaiDistribute"/>
        <w:rPr>
          <w:rFonts w:ascii="Arial" w:hAnsi="Arial" w:cs="Arial"/>
          <w:color w:val="auto"/>
          <w:sz w:val="18"/>
          <w:szCs w:val="18"/>
          <w:lang w:val="en-GB"/>
        </w:rPr>
      </w:pPr>
    </w:p>
    <w:p w:rsidR="00920998" w:rsidRPr="004D5D70" w:rsidRDefault="00920998" w:rsidP="00987328">
      <w:pPr>
        <w:ind w:left="547" w:hanging="7"/>
        <w:jc w:val="thaiDistribute"/>
        <w:rPr>
          <w:rFonts w:ascii="Arial" w:hAnsi="Arial" w:cs="Arial"/>
          <w:color w:val="auto"/>
          <w:sz w:val="18"/>
          <w:szCs w:val="18"/>
          <w:lang w:val="en-GB"/>
        </w:rPr>
      </w:pPr>
      <w:r w:rsidRPr="004D5D70">
        <w:rPr>
          <w:rFonts w:ascii="Arial" w:hAnsi="Arial" w:cs="Arial"/>
          <w:color w:val="auto"/>
          <w:sz w:val="18"/>
          <w:szCs w:val="18"/>
          <w:lang w:val="en-GB"/>
        </w:rPr>
        <w:t xml:space="preserve">For the </w:t>
      </w:r>
      <w:r w:rsidR="002A3647" w:rsidRPr="004D5D70">
        <w:rPr>
          <w:rFonts w:ascii="Arial" w:hAnsi="Arial" w:cs="Arial"/>
          <w:color w:val="auto"/>
          <w:sz w:val="18"/>
          <w:szCs w:val="18"/>
          <w:lang w:val="en-GB"/>
        </w:rPr>
        <w:t>nine</w:t>
      </w:r>
      <w:r w:rsidR="00154737" w:rsidRPr="004D5D70">
        <w:rPr>
          <w:rFonts w:ascii="Arial" w:hAnsi="Arial" w:cs="Arial"/>
          <w:color w:val="auto"/>
          <w:sz w:val="18"/>
          <w:szCs w:val="18"/>
          <w:lang w:val="en-GB"/>
        </w:rPr>
        <w:t>-month</w:t>
      </w:r>
      <w:r w:rsidRPr="004D5D70">
        <w:rPr>
          <w:rFonts w:ascii="Arial" w:hAnsi="Arial" w:cs="Arial"/>
          <w:color w:val="auto"/>
          <w:sz w:val="18"/>
          <w:szCs w:val="18"/>
          <w:lang w:val="en-GB"/>
        </w:rPr>
        <w:t xml:space="preserve"> periods ended </w:t>
      </w:r>
      <w:r w:rsidR="002A3647" w:rsidRPr="004D5D70">
        <w:rPr>
          <w:rFonts w:ascii="Arial" w:hAnsi="Arial" w:cs="Arial"/>
          <w:color w:val="auto"/>
          <w:sz w:val="18"/>
          <w:szCs w:val="18"/>
          <w:lang w:val="en-GB"/>
        </w:rPr>
        <w:t>31 December</w:t>
      </w:r>
      <w:r w:rsidRPr="004D5D70">
        <w:rPr>
          <w:rFonts w:ascii="Arial" w:hAnsi="Arial" w:cs="Arial"/>
          <w:color w:val="auto"/>
          <w:sz w:val="18"/>
          <w:szCs w:val="18"/>
          <w:lang w:val="en-GB"/>
        </w:rPr>
        <w:t xml:space="preserve"> </w:t>
      </w:r>
      <w:r w:rsidR="0015101C" w:rsidRPr="004D5D70">
        <w:rPr>
          <w:rFonts w:ascii="Arial" w:hAnsi="Arial" w:cs="Arial"/>
          <w:color w:val="auto"/>
          <w:sz w:val="18"/>
          <w:szCs w:val="18"/>
          <w:lang w:val="en-GB"/>
        </w:rPr>
        <w:t>2019</w:t>
      </w:r>
      <w:r w:rsidR="00154737" w:rsidRPr="004D5D70">
        <w:rPr>
          <w:rFonts w:ascii="Arial" w:hAnsi="Arial" w:cs="Arial"/>
          <w:color w:val="auto"/>
          <w:sz w:val="18"/>
          <w:szCs w:val="18"/>
          <w:lang w:val="en-GB"/>
        </w:rPr>
        <w:t xml:space="preserve"> and </w:t>
      </w:r>
      <w:r w:rsidR="0015101C" w:rsidRPr="004D5D70">
        <w:rPr>
          <w:rFonts w:ascii="Arial" w:hAnsi="Arial" w:cs="Arial"/>
          <w:color w:val="auto"/>
          <w:sz w:val="18"/>
          <w:szCs w:val="18"/>
          <w:lang w:val="en-GB"/>
        </w:rPr>
        <w:t>2018</w:t>
      </w:r>
      <w:r w:rsidRPr="004D5D70">
        <w:rPr>
          <w:rFonts w:ascii="Arial" w:hAnsi="Arial" w:cs="Arial"/>
          <w:color w:val="auto"/>
          <w:sz w:val="18"/>
          <w:szCs w:val="18"/>
          <w:lang w:val="en-GB"/>
        </w:rPr>
        <w:t>, the Group had sold receivables to the financial institu</w:t>
      </w:r>
      <w:r w:rsidR="004A7D6D" w:rsidRPr="004D5D70">
        <w:rPr>
          <w:rFonts w:ascii="Arial" w:hAnsi="Arial" w:cs="Arial"/>
          <w:color w:val="auto"/>
          <w:sz w:val="18"/>
          <w:szCs w:val="18"/>
          <w:lang w:val="en-GB"/>
        </w:rPr>
        <w:t xml:space="preserve">tion amounting to Baht </w:t>
      </w:r>
      <w:r w:rsidR="0035208D" w:rsidRPr="004D5D70">
        <w:rPr>
          <w:rFonts w:ascii="Arial" w:hAnsi="Arial" w:cs="Arial"/>
          <w:color w:val="auto"/>
          <w:sz w:val="18"/>
          <w:szCs w:val="18"/>
          <w:lang w:val="en-GB"/>
        </w:rPr>
        <w:t>6,933</w:t>
      </w:r>
      <w:r w:rsidR="00FC5854" w:rsidRPr="004D5D70">
        <w:rPr>
          <w:rFonts w:ascii="Arial" w:hAnsi="Arial" w:cs="Arial"/>
          <w:color w:val="auto"/>
          <w:sz w:val="18"/>
          <w:szCs w:val="18"/>
          <w:lang w:val="en-GB"/>
        </w:rPr>
        <w:t xml:space="preserve"> million and </w:t>
      </w:r>
      <w:r w:rsidR="00382595" w:rsidRPr="004D5D70">
        <w:rPr>
          <w:rFonts w:ascii="Arial" w:hAnsi="Arial" w:cs="Arial"/>
          <w:color w:val="auto"/>
          <w:sz w:val="18"/>
          <w:szCs w:val="18"/>
          <w:lang w:val="en-GB"/>
        </w:rPr>
        <w:t xml:space="preserve">Baht </w:t>
      </w:r>
      <w:r w:rsidR="00D532F3" w:rsidRPr="004D5D70">
        <w:rPr>
          <w:rFonts w:ascii="Arial" w:hAnsi="Arial" w:cs="Arial"/>
          <w:sz w:val="18"/>
          <w:szCs w:val="18"/>
          <w:lang w:val="en-GB"/>
        </w:rPr>
        <w:t xml:space="preserve">7,015 </w:t>
      </w:r>
      <w:r w:rsidR="00382595" w:rsidRPr="004D5D70">
        <w:rPr>
          <w:rFonts w:ascii="Arial" w:hAnsi="Arial" w:cs="Arial"/>
          <w:color w:val="auto"/>
          <w:sz w:val="18"/>
          <w:szCs w:val="18"/>
          <w:lang w:val="en-GB"/>
        </w:rPr>
        <w:t>million</w:t>
      </w:r>
      <w:r w:rsidRPr="004D5D70">
        <w:rPr>
          <w:rFonts w:ascii="Arial" w:hAnsi="Arial" w:cs="Arial"/>
          <w:color w:val="auto"/>
          <w:sz w:val="18"/>
          <w:szCs w:val="18"/>
          <w:lang w:val="en-GB"/>
        </w:rPr>
        <w:t>, respectively.</w:t>
      </w:r>
    </w:p>
    <w:p w:rsidR="000E6F3F" w:rsidRPr="004D5D70" w:rsidRDefault="000E6F3F" w:rsidP="00987328">
      <w:pPr>
        <w:ind w:left="547" w:hanging="7"/>
        <w:jc w:val="thaiDistribute"/>
        <w:rPr>
          <w:rFonts w:ascii="Arial" w:hAnsi="Arial" w:cs="Arial"/>
          <w:color w:val="auto"/>
          <w:sz w:val="18"/>
          <w:szCs w:val="18"/>
        </w:rPr>
      </w:pPr>
    </w:p>
    <w:p w:rsidR="00EE6A9A" w:rsidRPr="004D5D70" w:rsidRDefault="00EE6A9A" w:rsidP="00987328">
      <w:pPr>
        <w:ind w:left="547" w:hanging="7"/>
        <w:jc w:val="thaiDistribute"/>
        <w:rPr>
          <w:rFonts w:ascii="Arial" w:hAnsi="Arial" w:cs="Arial"/>
          <w:color w:val="auto"/>
          <w:sz w:val="18"/>
          <w:szCs w:val="18"/>
        </w:rPr>
      </w:pPr>
    </w:p>
    <w:p w:rsidR="004D5D70" w:rsidRDefault="004D5D70" w:rsidP="00183AF1">
      <w:pPr>
        <w:ind w:left="547" w:hanging="547"/>
        <w:jc w:val="thaiDistribute"/>
        <w:rPr>
          <w:rFonts w:ascii="Arial" w:hAnsi="Arial" w:cs="Arial"/>
          <w:b/>
          <w:bCs/>
          <w:color w:val="auto"/>
          <w:sz w:val="18"/>
          <w:szCs w:val="18"/>
        </w:rPr>
      </w:pPr>
      <w:r>
        <w:rPr>
          <w:rFonts w:ascii="Arial" w:hAnsi="Arial" w:cs="Arial"/>
          <w:b/>
          <w:bCs/>
          <w:color w:val="auto"/>
          <w:sz w:val="18"/>
          <w:szCs w:val="18"/>
        </w:rPr>
        <w:br w:type="page"/>
      </w:r>
    </w:p>
    <w:p w:rsidR="004D5D70" w:rsidRDefault="004D5D70" w:rsidP="00183AF1">
      <w:pPr>
        <w:ind w:left="547" w:hanging="547"/>
        <w:jc w:val="thaiDistribute"/>
        <w:rPr>
          <w:rFonts w:ascii="Arial" w:hAnsi="Arial" w:cs="Arial"/>
          <w:b/>
          <w:bCs/>
          <w:color w:val="auto"/>
          <w:sz w:val="18"/>
          <w:szCs w:val="18"/>
        </w:rPr>
      </w:pPr>
    </w:p>
    <w:p w:rsidR="000E6F3F" w:rsidRPr="004D5D70" w:rsidRDefault="00B95058" w:rsidP="00183AF1">
      <w:pPr>
        <w:ind w:left="547" w:hanging="547"/>
        <w:jc w:val="thaiDistribute"/>
        <w:rPr>
          <w:rFonts w:ascii="Arial" w:hAnsi="Arial" w:cs="Arial"/>
          <w:b/>
          <w:bCs/>
          <w:color w:val="auto"/>
          <w:sz w:val="18"/>
          <w:szCs w:val="18"/>
        </w:rPr>
      </w:pPr>
      <w:r w:rsidRPr="004D5D70">
        <w:rPr>
          <w:rFonts w:ascii="Arial" w:hAnsi="Arial" w:cs="Arial"/>
          <w:b/>
          <w:bCs/>
          <w:color w:val="auto"/>
          <w:sz w:val="18"/>
          <w:szCs w:val="18"/>
        </w:rPr>
        <w:t>8</w:t>
      </w:r>
      <w:r w:rsidR="000E6F3F" w:rsidRPr="004D5D70">
        <w:rPr>
          <w:rFonts w:ascii="Arial" w:hAnsi="Arial" w:cs="Arial"/>
          <w:b/>
          <w:bCs/>
          <w:color w:val="auto"/>
          <w:sz w:val="18"/>
          <w:szCs w:val="18"/>
        </w:rPr>
        <w:tab/>
        <w:t>Non-current assets classified as held-for-sale</w:t>
      </w:r>
    </w:p>
    <w:p w:rsidR="00422398" w:rsidRPr="004D5D70" w:rsidRDefault="00422398" w:rsidP="00987328">
      <w:pPr>
        <w:ind w:left="547" w:right="9"/>
        <w:jc w:val="thaiDistribute"/>
        <w:rPr>
          <w:rFonts w:ascii="Arial" w:hAnsi="Arial" w:cs="Arial"/>
          <w:color w:val="auto"/>
          <w:sz w:val="18"/>
          <w:szCs w:val="18"/>
        </w:rPr>
      </w:pPr>
    </w:p>
    <w:p w:rsidR="00C57070" w:rsidRPr="004D5D70" w:rsidRDefault="00C57070" w:rsidP="00987328">
      <w:pPr>
        <w:ind w:left="547" w:right="9"/>
        <w:jc w:val="thaiDistribute"/>
        <w:rPr>
          <w:rFonts w:ascii="Arial" w:hAnsi="Arial" w:cs="Arial"/>
          <w:color w:val="auto"/>
          <w:sz w:val="18"/>
          <w:szCs w:val="18"/>
          <w:lang w:val="en-GB"/>
        </w:rPr>
      </w:pPr>
    </w:p>
    <w:p w:rsidR="00C57070" w:rsidRPr="004D5D70" w:rsidRDefault="00C57070" w:rsidP="00987328">
      <w:pPr>
        <w:ind w:left="547" w:right="9"/>
        <w:jc w:val="thaiDistribute"/>
        <w:rPr>
          <w:rFonts w:ascii="Arial" w:hAnsi="Arial" w:cs="Arial"/>
          <w:color w:val="auto"/>
          <w:spacing w:val="-6"/>
          <w:sz w:val="18"/>
          <w:szCs w:val="18"/>
          <w:lang w:val="en-GB"/>
        </w:rPr>
      </w:pPr>
      <w:r w:rsidRPr="004D5D70">
        <w:rPr>
          <w:rFonts w:ascii="Arial" w:hAnsi="Arial" w:cs="Arial"/>
          <w:color w:val="auto"/>
          <w:spacing w:val="-6"/>
          <w:sz w:val="18"/>
          <w:szCs w:val="18"/>
          <w:lang w:val="en-GB"/>
        </w:rPr>
        <w:t>In August 2011, the Group’s management had decided to cease production of the Mini Blast Furnace (“MBF”) at N.T.S., the Company’s subsidiary in view of the high volatility of MBF raw material prices and the prices being relatively higher than scrap prices, which adversely impacting the viability of costs of steel produced through the MBF route.</w:t>
      </w:r>
    </w:p>
    <w:p w:rsidR="00C57070" w:rsidRPr="004D5D70" w:rsidRDefault="00C57070" w:rsidP="00987328">
      <w:pPr>
        <w:ind w:left="547" w:right="9"/>
        <w:jc w:val="thaiDistribute"/>
        <w:rPr>
          <w:rFonts w:ascii="Arial" w:hAnsi="Arial" w:cs="Arial"/>
          <w:color w:val="auto"/>
          <w:sz w:val="18"/>
          <w:szCs w:val="18"/>
          <w:lang w:val="en-GB"/>
        </w:rPr>
      </w:pPr>
    </w:p>
    <w:p w:rsidR="00C57070" w:rsidRPr="004D5D70" w:rsidRDefault="00C57070" w:rsidP="002D1625">
      <w:pPr>
        <w:ind w:left="547" w:right="9"/>
        <w:jc w:val="thaiDistribute"/>
        <w:rPr>
          <w:rFonts w:ascii="Arial" w:hAnsi="Arial" w:cs="Arial"/>
          <w:color w:val="auto"/>
          <w:sz w:val="18"/>
          <w:szCs w:val="18"/>
        </w:rPr>
      </w:pPr>
      <w:r w:rsidRPr="004D5D70">
        <w:rPr>
          <w:rFonts w:ascii="Arial" w:hAnsi="Arial" w:cs="Arial"/>
          <w:color w:val="auto"/>
          <w:sz w:val="18"/>
          <w:szCs w:val="18"/>
        </w:rPr>
        <w:t xml:space="preserve">As at 31 March 2017, the Group’s management plans to dispose MBF machinery, equipment and its spare </w:t>
      </w:r>
      <w:r w:rsidRPr="004D5D70">
        <w:rPr>
          <w:rFonts w:ascii="Arial" w:hAnsi="Arial" w:cs="Arial"/>
          <w:color w:val="auto"/>
          <w:spacing w:val="-4"/>
          <w:sz w:val="18"/>
          <w:szCs w:val="18"/>
        </w:rPr>
        <w:t>parts and store supplies. The Group had active programme to locate buyers</w:t>
      </w:r>
      <w:r w:rsidR="002A78F2" w:rsidRPr="004D5D70">
        <w:rPr>
          <w:rFonts w:ascii="Arial" w:hAnsi="Arial" w:cs="Arial" w:hint="cs"/>
          <w:color w:val="auto"/>
          <w:spacing w:val="-4"/>
          <w:sz w:val="18"/>
          <w:szCs w:val="18"/>
          <w:cs/>
        </w:rPr>
        <w:t>.</w:t>
      </w:r>
      <w:r w:rsidRPr="004D5D70">
        <w:rPr>
          <w:rFonts w:ascii="Arial" w:hAnsi="Arial" w:cs="Arial"/>
          <w:color w:val="auto"/>
          <w:spacing w:val="-4"/>
          <w:sz w:val="18"/>
          <w:szCs w:val="18"/>
        </w:rPr>
        <w:t xml:space="preserve"> Therefore, MBF machinery, equipment</w:t>
      </w:r>
      <w:r w:rsidRPr="004D5D70">
        <w:rPr>
          <w:rFonts w:ascii="Arial" w:hAnsi="Arial" w:cs="Arial"/>
          <w:color w:val="auto"/>
          <w:sz w:val="18"/>
          <w:szCs w:val="18"/>
        </w:rPr>
        <w:t xml:space="preserve"> and its spare part and store supplies are presented as non-current assets held for sale.</w:t>
      </w:r>
    </w:p>
    <w:p w:rsidR="00B95058" w:rsidRPr="004D5D70" w:rsidRDefault="00B95058" w:rsidP="00987328">
      <w:pPr>
        <w:ind w:left="547" w:right="9"/>
        <w:jc w:val="thaiDistribute"/>
        <w:rPr>
          <w:rFonts w:ascii="Arial" w:hAnsi="Arial" w:cs="Arial"/>
          <w:color w:val="auto"/>
          <w:sz w:val="18"/>
          <w:szCs w:val="18"/>
        </w:rPr>
      </w:pPr>
    </w:p>
    <w:p w:rsidR="00B95058" w:rsidRPr="004D5D70" w:rsidRDefault="00B95058" w:rsidP="00987328">
      <w:pPr>
        <w:ind w:left="547" w:right="9"/>
        <w:jc w:val="thaiDistribute"/>
        <w:rPr>
          <w:rFonts w:ascii="Arial" w:hAnsi="Arial" w:cs="Arial"/>
          <w:color w:val="auto"/>
          <w:sz w:val="18"/>
          <w:szCs w:val="18"/>
        </w:rPr>
      </w:pPr>
      <w:r w:rsidRPr="004D5D70">
        <w:rPr>
          <w:rFonts w:ascii="Arial" w:hAnsi="Arial" w:cs="Arial"/>
          <w:color w:val="auto"/>
          <w:sz w:val="18"/>
          <w:szCs w:val="18"/>
        </w:rPr>
        <w:t>In accordance with TFRS 5, the assets held for sale were written down to their fair value less costs to sell of Baht 460 million. This is a non-recurring fair value which has been measured using observable inputs, being the recent proposed purchase/sales prices of assets, and is therefore within level 2 of the fair value hierarchy.</w:t>
      </w:r>
    </w:p>
    <w:p w:rsidR="006415D8" w:rsidRPr="004D5D70" w:rsidRDefault="006415D8" w:rsidP="00987328">
      <w:pPr>
        <w:ind w:left="547" w:right="9"/>
        <w:jc w:val="thaiDistribute"/>
        <w:rPr>
          <w:rFonts w:ascii="Arial" w:hAnsi="Arial" w:cs="Arial"/>
          <w:color w:val="auto"/>
          <w:spacing w:val="-4"/>
          <w:sz w:val="18"/>
          <w:szCs w:val="18"/>
        </w:rPr>
      </w:pPr>
    </w:p>
    <w:p w:rsidR="00AD612B" w:rsidRPr="004D5D70" w:rsidRDefault="00E64A3C" w:rsidP="00987328">
      <w:pPr>
        <w:ind w:left="547" w:right="9"/>
        <w:jc w:val="thaiDistribute"/>
        <w:rPr>
          <w:rFonts w:ascii="Arial" w:hAnsi="Arial" w:cs="Arial"/>
          <w:color w:val="auto"/>
          <w:spacing w:val="-4"/>
          <w:sz w:val="18"/>
          <w:szCs w:val="18"/>
          <w:lang w:val="en-GB"/>
        </w:rPr>
      </w:pPr>
      <w:r w:rsidRPr="004D5D70">
        <w:rPr>
          <w:rFonts w:ascii="Arial" w:hAnsi="Arial" w:cs="Arial"/>
          <w:color w:val="auto"/>
          <w:spacing w:val="-4"/>
          <w:sz w:val="18"/>
          <w:szCs w:val="18"/>
          <w:lang w:val="en-GB"/>
        </w:rPr>
        <w:t xml:space="preserve">As at </w:t>
      </w:r>
      <w:r w:rsidR="00515536" w:rsidRPr="004D5D70">
        <w:rPr>
          <w:rFonts w:ascii="Arial" w:hAnsi="Arial" w:cs="Arial"/>
          <w:color w:val="auto"/>
          <w:spacing w:val="-4"/>
          <w:sz w:val="18"/>
          <w:szCs w:val="18"/>
          <w:lang w:val="en-GB"/>
        </w:rPr>
        <w:t>31 December</w:t>
      </w:r>
      <w:r w:rsidRPr="004D5D70">
        <w:rPr>
          <w:rFonts w:ascii="Arial" w:hAnsi="Arial" w:cs="Arial"/>
          <w:color w:val="auto"/>
          <w:spacing w:val="-4"/>
          <w:sz w:val="18"/>
          <w:szCs w:val="18"/>
          <w:lang w:val="en-GB"/>
        </w:rPr>
        <w:t xml:space="preserve"> 201</w:t>
      </w:r>
      <w:r w:rsidR="00B95058" w:rsidRPr="004D5D70">
        <w:rPr>
          <w:rFonts w:ascii="Arial" w:hAnsi="Arial" w:cs="Arial"/>
          <w:color w:val="auto"/>
          <w:spacing w:val="-4"/>
          <w:sz w:val="18"/>
          <w:szCs w:val="18"/>
          <w:lang w:val="en-GB"/>
        </w:rPr>
        <w:t>9</w:t>
      </w:r>
      <w:r w:rsidRPr="004D5D70">
        <w:rPr>
          <w:rFonts w:ascii="Arial" w:hAnsi="Arial" w:cs="Arial"/>
          <w:color w:val="auto"/>
          <w:spacing w:val="-4"/>
          <w:sz w:val="18"/>
          <w:szCs w:val="18"/>
          <w:lang w:val="en-GB"/>
        </w:rPr>
        <w:t xml:space="preserve">, while </w:t>
      </w:r>
      <w:r w:rsidR="006415D8" w:rsidRPr="004D5D70">
        <w:rPr>
          <w:rFonts w:ascii="Arial" w:hAnsi="Arial" w:cs="Arial"/>
          <w:color w:val="auto"/>
          <w:spacing w:val="-4"/>
          <w:sz w:val="18"/>
          <w:szCs w:val="18"/>
          <w:lang w:val="en-GB"/>
        </w:rPr>
        <w:t>the Group</w:t>
      </w:r>
      <w:r w:rsidR="002624BD" w:rsidRPr="004D5D70">
        <w:rPr>
          <w:rFonts w:ascii="Arial" w:hAnsi="Arial" w:cs="Arial"/>
          <w:color w:val="auto"/>
          <w:spacing w:val="-4"/>
          <w:sz w:val="18"/>
          <w:szCs w:val="18"/>
          <w:lang w:val="en-GB"/>
        </w:rPr>
        <w:t>’s</w:t>
      </w:r>
      <w:r w:rsidR="006415D8" w:rsidRPr="004D5D70">
        <w:rPr>
          <w:rFonts w:ascii="Arial" w:hAnsi="Arial" w:cs="Arial"/>
          <w:color w:val="auto"/>
          <w:spacing w:val="-4"/>
          <w:sz w:val="18"/>
          <w:szCs w:val="18"/>
          <w:lang w:val="en-GB"/>
        </w:rPr>
        <w:t xml:space="preserve"> management remains committed</w:t>
      </w:r>
      <w:r w:rsidR="00B95058" w:rsidRPr="004D5D70">
        <w:rPr>
          <w:rFonts w:ascii="Arial" w:hAnsi="Arial" w:cs="Arial"/>
          <w:color w:val="auto"/>
          <w:spacing w:val="-4"/>
          <w:sz w:val="18"/>
          <w:szCs w:val="18"/>
          <w:lang w:val="en-GB"/>
        </w:rPr>
        <w:t xml:space="preserve"> to the plan of disposal.  </w:t>
      </w:r>
      <w:r w:rsidRPr="004D5D70">
        <w:rPr>
          <w:rFonts w:ascii="Arial" w:hAnsi="Arial" w:cs="Arial"/>
          <w:color w:val="auto"/>
          <w:spacing w:val="-4"/>
          <w:sz w:val="18"/>
          <w:szCs w:val="18"/>
          <w:lang w:val="en-GB"/>
        </w:rPr>
        <w:t xml:space="preserve">Accordingly, the MBF </w:t>
      </w:r>
      <w:r w:rsidR="006415D8" w:rsidRPr="004D5D70">
        <w:rPr>
          <w:rFonts w:ascii="Arial" w:hAnsi="Arial" w:cs="Arial"/>
          <w:color w:val="auto"/>
          <w:spacing w:val="-4"/>
          <w:sz w:val="18"/>
          <w:szCs w:val="18"/>
          <w:lang w:val="en-GB"/>
        </w:rPr>
        <w:t xml:space="preserve">assets continue to be classified as non-current assets classified as held-for-sale as at </w:t>
      </w:r>
      <w:r w:rsidR="00515536" w:rsidRPr="004D5D70">
        <w:rPr>
          <w:rFonts w:ascii="Arial" w:hAnsi="Arial" w:cs="Arial"/>
          <w:color w:val="auto"/>
          <w:spacing w:val="-4"/>
          <w:sz w:val="18"/>
          <w:szCs w:val="18"/>
          <w:lang w:val="en-GB"/>
        </w:rPr>
        <w:t>31 December</w:t>
      </w:r>
      <w:r w:rsidR="006415D8" w:rsidRPr="004D5D70">
        <w:rPr>
          <w:rFonts w:ascii="Arial" w:hAnsi="Arial" w:cs="Arial"/>
          <w:color w:val="auto"/>
          <w:spacing w:val="-4"/>
          <w:sz w:val="18"/>
          <w:szCs w:val="18"/>
          <w:lang w:val="en-GB"/>
        </w:rPr>
        <w:t xml:space="preserve"> 201</w:t>
      </w:r>
      <w:r w:rsidR="00B95058" w:rsidRPr="004D5D70">
        <w:rPr>
          <w:rFonts w:ascii="Arial" w:hAnsi="Arial" w:cs="Arial"/>
          <w:color w:val="auto"/>
          <w:spacing w:val="-4"/>
          <w:sz w:val="18"/>
          <w:szCs w:val="18"/>
          <w:lang w:val="en-GB"/>
        </w:rPr>
        <w:t>9</w:t>
      </w:r>
      <w:r w:rsidR="006415D8" w:rsidRPr="004D5D70">
        <w:rPr>
          <w:rFonts w:ascii="Arial" w:hAnsi="Arial" w:cs="Arial"/>
          <w:color w:val="auto"/>
          <w:spacing w:val="-4"/>
          <w:sz w:val="18"/>
          <w:szCs w:val="18"/>
          <w:lang w:val="en-GB"/>
        </w:rPr>
        <w:t>.</w:t>
      </w:r>
    </w:p>
    <w:p w:rsidR="00345812" w:rsidRPr="004D5D70" w:rsidRDefault="00345812" w:rsidP="00AD612B">
      <w:pPr>
        <w:ind w:left="547" w:right="9"/>
        <w:jc w:val="thaiDistribute"/>
        <w:rPr>
          <w:rFonts w:ascii="Arial" w:hAnsi="Arial" w:cs="Arial"/>
          <w:color w:val="auto"/>
          <w:sz w:val="18"/>
          <w:szCs w:val="18"/>
        </w:rPr>
      </w:pPr>
    </w:p>
    <w:p w:rsidR="00345812" w:rsidRPr="004D5D70" w:rsidRDefault="00345812" w:rsidP="00987328">
      <w:pPr>
        <w:ind w:left="547"/>
        <w:jc w:val="thaiDistribute"/>
        <w:rPr>
          <w:rFonts w:ascii="Arial" w:hAnsi="Arial" w:cs="Arial"/>
          <w:color w:val="auto"/>
          <w:sz w:val="18"/>
          <w:szCs w:val="18"/>
        </w:rPr>
      </w:pPr>
    </w:p>
    <w:p w:rsidR="00F76F30" w:rsidRPr="004D5D70" w:rsidRDefault="00345812" w:rsidP="00F76F30">
      <w:pPr>
        <w:ind w:left="540" w:hanging="540"/>
        <w:rPr>
          <w:rFonts w:ascii="Arial" w:hAnsi="Arial" w:cs="Arial"/>
          <w:b/>
          <w:bCs/>
          <w:color w:val="auto"/>
          <w:sz w:val="18"/>
          <w:szCs w:val="18"/>
        </w:rPr>
      </w:pPr>
      <w:r w:rsidRPr="004D5D70">
        <w:rPr>
          <w:rFonts w:ascii="Arial" w:hAnsi="Arial" w:cs="Arial"/>
          <w:b/>
          <w:bCs/>
          <w:color w:val="auto"/>
          <w:sz w:val="18"/>
          <w:szCs w:val="18"/>
        </w:rPr>
        <w:t>9</w:t>
      </w:r>
      <w:r w:rsidRPr="004D5D70">
        <w:rPr>
          <w:rFonts w:ascii="Arial" w:hAnsi="Arial" w:cs="Arial"/>
          <w:b/>
          <w:bCs/>
          <w:color w:val="auto"/>
          <w:sz w:val="18"/>
          <w:szCs w:val="18"/>
        </w:rPr>
        <w:tab/>
      </w:r>
      <w:r w:rsidR="00F76F30" w:rsidRPr="004D5D70">
        <w:rPr>
          <w:rFonts w:ascii="Arial" w:hAnsi="Arial" w:cs="Arial"/>
          <w:b/>
          <w:bCs/>
          <w:color w:val="auto"/>
          <w:sz w:val="18"/>
          <w:szCs w:val="18"/>
        </w:rPr>
        <w:t>Available-for-sale investment</w:t>
      </w:r>
      <w:r w:rsidR="005B756F" w:rsidRPr="004D5D70">
        <w:rPr>
          <w:rFonts w:ascii="Arial" w:hAnsi="Arial" w:cs="Arial"/>
          <w:b/>
          <w:bCs/>
          <w:color w:val="auto"/>
          <w:sz w:val="18"/>
          <w:szCs w:val="18"/>
        </w:rPr>
        <w:t>s</w:t>
      </w:r>
    </w:p>
    <w:p w:rsidR="00F76F30" w:rsidRPr="004D5D70" w:rsidRDefault="00F76F30" w:rsidP="00987328">
      <w:pPr>
        <w:ind w:left="547" w:right="9"/>
        <w:jc w:val="thaiDistribute"/>
        <w:rPr>
          <w:rFonts w:ascii="Arial" w:hAnsi="Arial" w:cs="Arial"/>
          <w:color w:val="auto"/>
          <w:sz w:val="18"/>
          <w:szCs w:val="18"/>
        </w:rPr>
      </w:pPr>
    </w:p>
    <w:p w:rsidR="00F76F30" w:rsidRPr="004D5D70" w:rsidRDefault="00F76F30" w:rsidP="00987328">
      <w:pPr>
        <w:ind w:left="547" w:right="9"/>
        <w:jc w:val="thaiDistribute"/>
        <w:rPr>
          <w:rFonts w:ascii="Arial" w:hAnsi="Arial" w:cs="Arial"/>
          <w:color w:val="auto"/>
          <w:sz w:val="18"/>
          <w:szCs w:val="18"/>
          <w:lang w:val="en-GB"/>
        </w:rPr>
      </w:pPr>
    </w:p>
    <w:p w:rsidR="00F76F30" w:rsidRPr="004D5D70" w:rsidRDefault="00F76F30" w:rsidP="00987328">
      <w:pPr>
        <w:ind w:left="547" w:right="9"/>
        <w:jc w:val="thaiDistribute"/>
        <w:rPr>
          <w:rFonts w:ascii="Arial" w:hAnsi="Arial" w:cs="Arial"/>
          <w:color w:val="auto"/>
          <w:spacing w:val="-2"/>
          <w:sz w:val="18"/>
          <w:szCs w:val="18"/>
          <w:lang w:val="en-GB"/>
        </w:rPr>
      </w:pPr>
      <w:r w:rsidRPr="004D5D70">
        <w:rPr>
          <w:rFonts w:ascii="Arial" w:hAnsi="Arial" w:cs="Arial"/>
          <w:color w:val="auto"/>
          <w:spacing w:val="-4"/>
          <w:sz w:val="18"/>
          <w:szCs w:val="18"/>
          <w:lang w:val="en-GB"/>
        </w:rPr>
        <w:t xml:space="preserve">The movement of </w:t>
      </w:r>
      <w:r w:rsidRPr="004D5D70">
        <w:rPr>
          <w:rFonts w:ascii="Arial" w:hAnsi="Arial" w:cs="Arial"/>
          <w:color w:val="auto"/>
          <w:spacing w:val="-4"/>
          <w:sz w:val="18"/>
          <w:szCs w:val="18"/>
        </w:rPr>
        <w:t>available-for-sale investment</w:t>
      </w:r>
      <w:r w:rsidR="005B756F" w:rsidRPr="004D5D70">
        <w:rPr>
          <w:rFonts w:ascii="Arial" w:hAnsi="Arial" w:cs="Arial"/>
          <w:color w:val="auto"/>
          <w:spacing w:val="-4"/>
          <w:sz w:val="18"/>
          <w:szCs w:val="18"/>
        </w:rPr>
        <w:t>s</w:t>
      </w:r>
      <w:r w:rsidRPr="004D5D70">
        <w:rPr>
          <w:rFonts w:ascii="Arial" w:hAnsi="Arial" w:cs="Arial"/>
          <w:color w:val="auto"/>
          <w:spacing w:val="-4"/>
          <w:sz w:val="18"/>
          <w:szCs w:val="18"/>
        </w:rPr>
        <w:t xml:space="preserve"> </w:t>
      </w:r>
      <w:r w:rsidR="00B8132D" w:rsidRPr="004D5D70">
        <w:rPr>
          <w:rFonts w:ascii="Arial" w:hAnsi="Arial" w:cs="Arial"/>
          <w:color w:val="auto"/>
          <w:spacing w:val="-4"/>
          <w:sz w:val="18"/>
          <w:szCs w:val="18"/>
        </w:rPr>
        <w:t>for the nine</w:t>
      </w:r>
      <w:r w:rsidR="0060763E" w:rsidRPr="004D5D70">
        <w:rPr>
          <w:rFonts w:ascii="Arial" w:hAnsi="Arial" w:cs="Arial"/>
          <w:color w:val="auto"/>
          <w:spacing w:val="-4"/>
          <w:sz w:val="18"/>
          <w:szCs w:val="18"/>
        </w:rPr>
        <w:t xml:space="preserve">-month period ended </w:t>
      </w:r>
      <w:r w:rsidR="00B8132D" w:rsidRPr="004D5D70">
        <w:rPr>
          <w:rFonts w:ascii="Arial" w:hAnsi="Arial" w:cs="Arial"/>
          <w:color w:val="auto"/>
          <w:spacing w:val="-4"/>
          <w:sz w:val="18"/>
          <w:szCs w:val="18"/>
        </w:rPr>
        <w:t>31 December</w:t>
      </w:r>
      <w:r w:rsidR="0060763E" w:rsidRPr="004D5D70">
        <w:rPr>
          <w:rFonts w:ascii="Arial" w:hAnsi="Arial" w:cs="Arial"/>
          <w:color w:val="auto"/>
          <w:spacing w:val="-4"/>
          <w:sz w:val="18"/>
          <w:szCs w:val="18"/>
        </w:rPr>
        <w:t xml:space="preserve"> 2019 and for the year</w:t>
      </w:r>
      <w:r w:rsidR="0060763E" w:rsidRPr="004D5D70">
        <w:rPr>
          <w:rFonts w:ascii="Arial" w:hAnsi="Arial" w:cs="Arial"/>
          <w:color w:val="auto"/>
          <w:sz w:val="18"/>
          <w:szCs w:val="18"/>
        </w:rPr>
        <w:t xml:space="preserve"> ended 31 March 2019 </w:t>
      </w:r>
      <w:r w:rsidRPr="004D5D70">
        <w:rPr>
          <w:rFonts w:ascii="Arial" w:hAnsi="Arial" w:cs="Arial"/>
          <w:color w:val="auto"/>
          <w:sz w:val="18"/>
          <w:szCs w:val="18"/>
        </w:rPr>
        <w:t>are as follows;</w:t>
      </w:r>
    </w:p>
    <w:p w:rsidR="00F76F30" w:rsidRPr="004D5D70" w:rsidRDefault="00F76F30" w:rsidP="00987328">
      <w:pPr>
        <w:ind w:left="547"/>
        <w:rPr>
          <w:rFonts w:ascii="Arial" w:hAnsi="Arial" w:cs="Arial"/>
          <w:color w:val="auto"/>
          <w:sz w:val="18"/>
          <w:szCs w:val="18"/>
        </w:rPr>
      </w:pPr>
    </w:p>
    <w:tbl>
      <w:tblPr>
        <w:tblW w:w="9579" w:type="dxa"/>
        <w:tblLayout w:type="fixed"/>
        <w:tblLook w:val="04A0" w:firstRow="1" w:lastRow="0" w:firstColumn="1" w:lastColumn="0" w:noHBand="0" w:noVBand="1"/>
      </w:tblPr>
      <w:tblGrid>
        <w:gridCol w:w="3825"/>
        <w:gridCol w:w="1437"/>
        <w:gridCol w:w="1437"/>
        <w:gridCol w:w="1437"/>
        <w:gridCol w:w="1443"/>
      </w:tblGrid>
      <w:tr w:rsidR="00B8132D" w:rsidRPr="00FE4764" w:rsidTr="00255300">
        <w:trPr>
          <w:trHeight w:val="405"/>
        </w:trPr>
        <w:tc>
          <w:tcPr>
            <w:tcW w:w="3825" w:type="dxa"/>
            <w:shd w:val="clear" w:color="auto" w:fill="auto"/>
          </w:tcPr>
          <w:p w:rsidR="00B8132D" w:rsidRPr="00FE4764" w:rsidRDefault="00B8132D" w:rsidP="00255300">
            <w:pPr>
              <w:ind w:left="540"/>
              <w:rPr>
                <w:rFonts w:ascii="Arial" w:hAnsi="Arial" w:cs="Arial"/>
                <w:color w:val="auto"/>
                <w:sz w:val="18"/>
                <w:szCs w:val="18"/>
              </w:rPr>
            </w:pPr>
          </w:p>
        </w:tc>
        <w:tc>
          <w:tcPr>
            <w:tcW w:w="2874" w:type="dxa"/>
            <w:gridSpan w:val="2"/>
            <w:shd w:val="clear" w:color="auto" w:fill="auto"/>
            <w:vAlign w:val="center"/>
          </w:tcPr>
          <w:p w:rsidR="00B8132D" w:rsidRPr="00FE4764" w:rsidRDefault="00B8132D" w:rsidP="00255300">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Consolidated</w:t>
            </w:r>
          </w:p>
          <w:p w:rsidR="00B8132D" w:rsidRPr="00FE4764" w:rsidRDefault="00B8132D" w:rsidP="00255300">
            <w:pPr>
              <w:pStyle w:val="a"/>
              <w:pBdr>
                <w:bottom w:val="single" w:sz="4" w:space="1" w:color="auto"/>
              </w:pBdr>
              <w:ind w:right="-72"/>
              <w:jc w:val="center"/>
              <w:rPr>
                <w:rFonts w:ascii="Arial" w:hAnsi="Arial" w:cs="Arial"/>
                <w:b/>
                <w:bCs/>
                <w:color w:val="auto"/>
                <w:sz w:val="18"/>
                <w:szCs w:val="18"/>
                <w:cs/>
                <w:lang w:val="en-GB"/>
              </w:rPr>
            </w:pPr>
            <w:r w:rsidRPr="00FE4764">
              <w:rPr>
                <w:rFonts w:ascii="Arial" w:hAnsi="Arial" w:cs="Arial"/>
                <w:b/>
                <w:bCs/>
                <w:color w:val="auto"/>
                <w:sz w:val="18"/>
                <w:szCs w:val="18"/>
              </w:rPr>
              <w:t>financial information</w:t>
            </w:r>
          </w:p>
        </w:tc>
        <w:tc>
          <w:tcPr>
            <w:tcW w:w="2880" w:type="dxa"/>
            <w:gridSpan w:val="2"/>
            <w:shd w:val="clear" w:color="auto" w:fill="auto"/>
            <w:vAlign w:val="center"/>
          </w:tcPr>
          <w:p w:rsidR="00B8132D" w:rsidRPr="00FE4764" w:rsidRDefault="00B8132D" w:rsidP="00255300">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Separate</w:t>
            </w:r>
          </w:p>
          <w:p w:rsidR="00B8132D" w:rsidRPr="00FE4764" w:rsidRDefault="00B8132D" w:rsidP="00255300">
            <w:pPr>
              <w:pStyle w:val="a"/>
              <w:pBdr>
                <w:bottom w:val="single" w:sz="4" w:space="1" w:color="auto"/>
              </w:pBdr>
              <w:ind w:right="-72"/>
              <w:jc w:val="center"/>
              <w:rPr>
                <w:rFonts w:ascii="Arial" w:hAnsi="Arial" w:cs="Arial"/>
                <w:b/>
                <w:bCs/>
                <w:color w:val="auto"/>
                <w:sz w:val="18"/>
                <w:szCs w:val="18"/>
                <w:cs/>
              </w:rPr>
            </w:pPr>
            <w:r w:rsidRPr="00FE4764">
              <w:rPr>
                <w:rFonts w:ascii="Arial" w:hAnsi="Arial" w:cs="Arial"/>
                <w:b/>
                <w:bCs/>
                <w:color w:val="auto"/>
                <w:sz w:val="18"/>
                <w:szCs w:val="18"/>
              </w:rPr>
              <w:t>financial information</w:t>
            </w:r>
          </w:p>
        </w:tc>
      </w:tr>
      <w:tr w:rsidR="00B8132D" w:rsidRPr="00AD612B" w:rsidTr="00255300">
        <w:tc>
          <w:tcPr>
            <w:tcW w:w="3825" w:type="dxa"/>
            <w:shd w:val="clear" w:color="auto" w:fill="auto"/>
          </w:tcPr>
          <w:p w:rsidR="00B8132D" w:rsidRPr="00FE4764" w:rsidRDefault="00B8132D" w:rsidP="00255300">
            <w:pPr>
              <w:ind w:left="540"/>
              <w:rPr>
                <w:rFonts w:ascii="Arial" w:hAnsi="Arial" w:cs="Arial"/>
                <w:color w:val="auto"/>
                <w:sz w:val="18"/>
                <w:szCs w:val="18"/>
              </w:rPr>
            </w:pPr>
          </w:p>
        </w:tc>
        <w:tc>
          <w:tcPr>
            <w:tcW w:w="1437" w:type="dxa"/>
            <w:shd w:val="clear" w:color="auto" w:fill="auto"/>
            <w:vAlign w:val="bottom"/>
          </w:tcPr>
          <w:p w:rsidR="00B8132D" w:rsidRPr="00AD612B" w:rsidRDefault="00B8132D" w:rsidP="00255300">
            <w:pPr>
              <w:ind w:right="-72"/>
              <w:jc w:val="right"/>
              <w:rPr>
                <w:rFonts w:ascii="Arial" w:hAnsi="Arial" w:cs="Arial"/>
                <w:b/>
                <w:bCs/>
                <w:color w:val="auto"/>
                <w:sz w:val="18"/>
                <w:szCs w:val="18"/>
              </w:rPr>
            </w:pPr>
            <w:r w:rsidRPr="00AD612B">
              <w:rPr>
                <w:rFonts w:ascii="Arial" w:hAnsi="Arial" w:cs="Arial"/>
                <w:b/>
                <w:bCs/>
                <w:color w:val="auto"/>
                <w:sz w:val="18"/>
                <w:szCs w:val="18"/>
              </w:rPr>
              <w:t>Unaudited</w:t>
            </w:r>
          </w:p>
        </w:tc>
        <w:tc>
          <w:tcPr>
            <w:tcW w:w="1437" w:type="dxa"/>
            <w:shd w:val="clear" w:color="auto" w:fill="auto"/>
            <w:vAlign w:val="bottom"/>
          </w:tcPr>
          <w:p w:rsidR="00B8132D" w:rsidRPr="00AD612B" w:rsidRDefault="00B8132D" w:rsidP="00255300">
            <w:pPr>
              <w:ind w:right="-72"/>
              <w:jc w:val="right"/>
              <w:rPr>
                <w:rFonts w:ascii="Arial" w:hAnsi="Arial" w:cs="Arial"/>
                <w:b/>
                <w:bCs/>
                <w:color w:val="auto"/>
                <w:sz w:val="18"/>
                <w:szCs w:val="18"/>
              </w:rPr>
            </w:pPr>
          </w:p>
        </w:tc>
        <w:tc>
          <w:tcPr>
            <w:tcW w:w="1437" w:type="dxa"/>
            <w:shd w:val="clear" w:color="auto" w:fill="auto"/>
            <w:vAlign w:val="bottom"/>
          </w:tcPr>
          <w:p w:rsidR="00B8132D" w:rsidRPr="00AD612B" w:rsidRDefault="00B8132D" w:rsidP="00255300">
            <w:pPr>
              <w:ind w:right="-72"/>
              <w:jc w:val="right"/>
              <w:rPr>
                <w:rFonts w:ascii="Arial" w:hAnsi="Arial" w:cs="Arial"/>
                <w:b/>
                <w:bCs/>
                <w:color w:val="auto"/>
                <w:sz w:val="18"/>
                <w:szCs w:val="18"/>
              </w:rPr>
            </w:pPr>
            <w:r w:rsidRPr="00AD612B">
              <w:rPr>
                <w:rFonts w:ascii="Arial" w:hAnsi="Arial" w:cs="Arial"/>
                <w:b/>
                <w:bCs/>
                <w:color w:val="auto"/>
                <w:sz w:val="18"/>
                <w:szCs w:val="18"/>
              </w:rPr>
              <w:t>Unaudited</w:t>
            </w:r>
          </w:p>
        </w:tc>
        <w:tc>
          <w:tcPr>
            <w:tcW w:w="1443" w:type="dxa"/>
            <w:shd w:val="clear" w:color="auto" w:fill="auto"/>
            <w:vAlign w:val="bottom"/>
          </w:tcPr>
          <w:p w:rsidR="00B8132D" w:rsidRPr="00AD612B" w:rsidRDefault="00B8132D" w:rsidP="00255300">
            <w:pPr>
              <w:ind w:right="-72"/>
              <w:jc w:val="right"/>
              <w:rPr>
                <w:rFonts w:ascii="Arial" w:hAnsi="Arial" w:cs="Arial"/>
                <w:b/>
                <w:bCs/>
                <w:color w:val="auto"/>
                <w:sz w:val="18"/>
                <w:szCs w:val="18"/>
              </w:rPr>
            </w:pPr>
          </w:p>
        </w:tc>
      </w:tr>
      <w:tr w:rsidR="00B8132D" w:rsidRPr="00AD612B" w:rsidTr="00255300">
        <w:tc>
          <w:tcPr>
            <w:tcW w:w="3825" w:type="dxa"/>
            <w:shd w:val="clear" w:color="auto" w:fill="auto"/>
          </w:tcPr>
          <w:p w:rsidR="00B8132D" w:rsidRPr="00FE4764" w:rsidRDefault="00B8132D" w:rsidP="00255300">
            <w:pPr>
              <w:ind w:left="540"/>
              <w:rPr>
                <w:rFonts w:ascii="Arial" w:hAnsi="Arial" w:cs="Arial"/>
                <w:color w:val="auto"/>
                <w:sz w:val="18"/>
                <w:szCs w:val="18"/>
              </w:rPr>
            </w:pPr>
          </w:p>
        </w:tc>
        <w:tc>
          <w:tcPr>
            <w:tcW w:w="1437" w:type="dxa"/>
            <w:shd w:val="clear" w:color="auto" w:fill="auto"/>
            <w:vAlign w:val="bottom"/>
          </w:tcPr>
          <w:p w:rsidR="00B8132D" w:rsidRPr="00AD612B" w:rsidRDefault="00B8132D" w:rsidP="00255300">
            <w:pPr>
              <w:ind w:right="-72"/>
              <w:jc w:val="right"/>
              <w:rPr>
                <w:rFonts w:ascii="Arial" w:hAnsi="Arial" w:cs="Arial"/>
                <w:b/>
                <w:bCs/>
                <w:color w:val="auto"/>
                <w:sz w:val="18"/>
                <w:szCs w:val="18"/>
              </w:rPr>
            </w:pPr>
            <w:r w:rsidRPr="00AD612B">
              <w:rPr>
                <w:rFonts w:ascii="Arial" w:hAnsi="Arial" w:cs="Arial"/>
                <w:b/>
                <w:bCs/>
                <w:color w:val="auto"/>
                <w:sz w:val="18"/>
                <w:szCs w:val="18"/>
              </w:rPr>
              <w:t>For the</w:t>
            </w:r>
          </w:p>
        </w:tc>
        <w:tc>
          <w:tcPr>
            <w:tcW w:w="1437" w:type="dxa"/>
            <w:shd w:val="clear" w:color="auto" w:fill="auto"/>
            <w:vAlign w:val="bottom"/>
          </w:tcPr>
          <w:p w:rsidR="00B8132D" w:rsidRPr="00AD612B" w:rsidRDefault="00B8132D" w:rsidP="00255300">
            <w:pPr>
              <w:ind w:right="-72"/>
              <w:jc w:val="right"/>
              <w:rPr>
                <w:rFonts w:ascii="Arial" w:hAnsi="Arial" w:cs="Arial"/>
                <w:b/>
                <w:bCs/>
                <w:color w:val="auto"/>
                <w:sz w:val="18"/>
                <w:szCs w:val="18"/>
              </w:rPr>
            </w:pPr>
            <w:r w:rsidRPr="00AD612B">
              <w:rPr>
                <w:rFonts w:ascii="Arial" w:hAnsi="Arial" w:cs="Arial"/>
                <w:b/>
                <w:bCs/>
                <w:color w:val="auto"/>
                <w:sz w:val="18"/>
                <w:szCs w:val="18"/>
              </w:rPr>
              <w:t>Audited</w:t>
            </w:r>
          </w:p>
        </w:tc>
        <w:tc>
          <w:tcPr>
            <w:tcW w:w="1437" w:type="dxa"/>
            <w:shd w:val="clear" w:color="auto" w:fill="auto"/>
            <w:vAlign w:val="bottom"/>
          </w:tcPr>
          <w:p w:rsidR="00B8132D" w:rsidRPr="00AD612B" w:rsidRDefault="00B8132D" w:rsidP="00255300">
            <w:pPr>
              <w:ind w:right="-72"/>
              <w:jc w:val="right"/>
              <w:rPr>
                <w:rFonts w:ascii="Arial" w:hAnsi="Arial" w:cs="Arial"/>
                <w:b/>
                <w:bCs/>
                <w:color w:val="auto"/>
                <w:sz w:val="18"/>
                <w:szCs w:val="18"/>
              </w:rPr>
            </w:pPr>
            <w:r w:rsidRPr="00AD612B">
              <w:rPr>
                <w:rFonts w:ascii="Arial" w:hAnsi="Arial" w:cs="Arial"/>
                <w:b/>
                <w:bCs/>
                <w:color w:val="auto"/>
                <w:sz w:val="18"/>
                <w:szCs w:val="18"/>
              </w:rPr>
              <w:t>For the</w:t>
            </w:r>
          </w:p>
        </w:tc>
        <w:tc>
          <w:tcPr>
            <w:tcW w:w="1443" w:type="dxa"/>
            <w:shd w:val="clear" w:color="auto" w:fill="auto"/>
            <w:vAlign w:val="bottom"/>
          </w:tcPr>
          <w:p w:rsidR="00B8132D" w:rsidRPr="00AD612B" w:rsidRDefault="00B8132D" w:rsidP="00255300">
            <w:pPr>
              <w:ind w:right="-72"/>
              <w:jc w:val="right"/>
              <w:rPr>
                <w:rFonts w:ascii="Arial" w:hAnsi="Arial" w:cs="Arial"/>
                <w:b/>
                <w:bCs/>
                <w:color w:val="auto"/>
                <w:sz w:val="18"/>
                <w:szCs w:val="18"/>
              </w:rPr>
            </w:pPr>
            <w:r w:rsidRPr="00AD612B">
              <w:rPr>
                <w:rFonts w:ascii="Arial" w:hAnsi="Arial" w:cs="Arial"/>
                <w:b/>
                <w:bCs/>
                <w:color w:val="auto"/>
                <w:sz w:val="18"/>
                <w:szCs w:val="18"/>
              </w:rPr>
              <w:t>Audited</w:t>
            </w:r>
          </w:p>
        </w:tc>
      </w:tr>
      <w:tr w:rsidR="00B8132D" w:rsidRPr="00AD612B" w:rsidTr="00255300">
        <w:tc>
          <w:tcPr>
            <w:tcW w:w="3825" w:type="dxa"/>
            <w:shd w:val="clear" w:color="auto" w:fill="auto"/>
          </w:tcPr>
          <w:p w:rsidR="00B8132D" w:rsidRPr="00FE4764" w:rsidRDefault="00B8132D" w:rsidP="00255300">
            <w:pPr>
              <w:ind w:left="540"/>
              <w:rPr>
                <w:rFonts w:ascii="Arial" w:hAnsi="Arial" w:cs="Arial"/>
                <w:color w:val="auto"/>
                <w:sz w:val="18"/>
                <w:szCs w:val="18"/>
              </w:rPr>
            </w:pPr>
          </w:p>
        </w:tc>
        <w:tc>
          <w:tcPr>
            <w:tcW w:w="1437" w:type="dxa"/>
            <w:shd w:val="clear" w:color="auto" w:fill="auto"/>
            <w:vAlign w:val="bottom"/>
          </w:tcPr>
          <w:p w:rsidR="00B8132D" w:rsidRPr="00AD612B" w:rsidRDefault="00B8132D" w:rsidP="00255300">
            <w:pPr>
              <w:ind w:right="-72"/>
              <w:jc w:val="right"/>
              <w:rPr>
                <w:rFonts w:ascii="Arial" w:hAnsi="Arial" w:cs="Arial"/>
                <w:b/>
                <w:bCs/>
                <w:color w:val="auto"/>
                <w:sz w:val="18"/>
                <w:szCs w:val="18"/>
              </w:rPr>
            </w:pPr>
            <w:r>
              <w:rPr>
                <w:rFonts w:ascii="Arial" w:hAnsi="Arial" w:cs="Arial"/>
                <w:b/>
                <w:bCs/>
                <w:color w:val="auto"/>
                <w:sz w:val="18"/>
                <w:szCs w:val="18"/>
              </w:rPr>
              <w:t>nine</w:t>
            </w:r>
            <w:r w:rsidRPr="00AD612B">
              <w:rPr>
                <w:rFonts w:ascii="Arial" w:hAnsi="Arial" w:cs="Arial"/>
                <w:b/>
                <w:bCs/>
                <w:color w:val="auto"/>
                <w:sz w:val="18"/>
                <w:szCs w:val="18"/>
              </w:rPr>
              <w:t>-month</w:t>
            </w:r>
          </w:p>
        </w:tc>
        <w:tc>
          <w:tcPr>
            <w:tcW w:w="1437" w:type="dxa"/>
            <w:shd w:val="clear" w:color="auto" w:fill="auto"/>
            <w:vAlign w:val="bottom"/>
          </w:tcPr>
          <w:p w:rsidR="00B8132D" w:rsidRPr="00AD612B" w:rsidRDefault="00B8132D" w:rsidP="00255300">
            <w:pPr>
              <w:ind w:right="-72"/>
              <w:jc w:val="right"/>
              <w:rPr>
                <w:rFonts w:ascii="Arial" w:hAnsi="Arial" w:cs="Arial"/>
                <w:b/>
                <w:bCs/>
                <w:color w:val="auto"/>
                <w:sz w:val="18"/>
                <w:szCs w:val="18"/>
              </w:rPr>
            </w:pPr>
            <w:r>
              <w:rPr>
                <w:rFonts w:ascii="Arial" w:hAnsi="Arial" w:cs="Arial"/>
                <w:b/>
                <w:bCs/>
                <w:color w:val="auto"/>
                <w:sz w:val="18"/>
                <w:szCs w:val="18"/>
              </w:rPr>
              <w:t>For the</w:t>
            </w:r>
          </w:p>
        </w:tc>
        <w:tc>
          <w:tcPr>
            <w:tcW w:w="1437" w:type="dxa"/>
            <w:shd w:val="clear" w:color="auto" w:fill="auto"/>
            <w:vAlign w:val="bottom"/>
          </w:tcPr>
          <w:p w:rsidR="00B8132D" w:rsidRPr="00AD612B" w:rsidRDefault="00B8132D" w:rsidP="00255300">
            <w:pPr>
              <w:ind w:right="-72"/>
              <w:jc w:val="right"/>
              <w:rPr>
                <w:rFonts w:ascii="Arial" w:hAnsi="Arial" w:cs="Arial"/>
                <w:b/>
                <w:bCs/>
                <w:color w:val="auto"/>
                <w:sz w:val="18"/>
                <w:szCs w:val="18"/>
              </w:rPr>
            </w:pPr>
            <w:r>
              <w:rPr>
                <w:rFonts w:ascii="Arial" w:hAnsi="Arial" w:cs="Arial"/>
                <w:b/>
                <w:bCs/>
                <w:color w:val="auto"/>
                <w:sz w:val="18"/>
                <w:szCs w:val="18"/>
              </w:rPr>
              <w:t>nine</w:t>
            </w:r>
            <w:r w:rsidRPr="00AD612B">
              <w:rPr>
                <w:rFonts w:ascii="Arial" w:hAnsi="Arial" w:cs="Arial"/>
                <w:b/>
                <w:bCs/>
                <w:color w:val="auto"/>
                <w:sz w:val="18"/>
                <w:szCs w:val="18"/>
              </w:rPr>
              <w:t>-month</w:t>
            </w:r>
          </w:p>
        </w:tc>
        <w:tc>
          <w:tcPr>
            <w:tcW w:w="1443" w:type="dxa"/>
            <w:shd w:val="clear" w:color="auto" w:fill="auto"/>
            <w:vAlign w:val="bottom"/>
          </w:tcPr>
          <w:p w:rsidR="00B8132D" w:rsidRPr="00AD612B" w:rsidRDefault="00B8132D" w:rsidP="00255300">
            <w:pPr>
              <w:ind w:right="-72"/>
              <w:jc w:val="right"/>
              <w:rPr>
                <w:rFonts w:ascii="Arial" w:hAnsi="Arial" w:cs="Arial"/>
                <w:b/>
                <w:bCs/>
                <w:color w:val="auto"/>
                <w:sz w:val="18"/>
                <w:szCs w:val="18"/>
              </w:rPr>
            </w:pPr>
            <w:r>
              <w:rPr>
                <w:rFonts w:ascii="Arial" w:hAnsi="Arial" w:cs="Arial"/>
                <w:b/>
                <w:bCs/>
                <w:color w:val="auto"/>
                <w:sz w:val="18"/>
                <w:szCs w:val="18"/>
              </w:rPr>
              <w:t>For the</w:t>
            </w:r>
          </w:p>
        </w:tc>
      </w:tr>
      <w:tr w:rsidR="00B8132D" w:rsidRPr="00AD612B" w:rsidTr="00255300">
        <w:tc>
          <w:tcPr>
            <w:tcW w:w="3825" w:type="dxa"/>
            <w:shd w:val="clear" w:color="auto" w:fill="auto"/>
          </w:tcPr>
          <w:p w:rsidR="00B8132D" w:rsidRPr="00FE4764" w:rsidRDefault="00B8132D" w:rsidP="00255300">
            <w:pPr>
              <w:ind w:left="540"/>
              <w:rPr>
                <w:rFonts w:ascii="Arial" w:hAnsi="Arial" w:cs="Arial"/>
                <w:color w:val="auto"/>
                <w:sz w:val="18"/>
                <w:szCs w:val="18"/>
              </w:rPr>
            </w:pPr>
          </w:p>
        </w:tc>
        <w:tc>
          <w:tcPr>
            <w:tcW w:w="1437" w:type="dxa"/>
            <w:shd w:val="clear" w:color="auto" w:fill="auto"/>
            <w:vAlign w:val="bottom"/>
          </w:tcPr>
          <w:p w:rsidR="00B8132D" w:rsidRPr="00AD612B" w:rsidRDefault="00B8132D" w:rsidP="00255300">
            <w:pPr>
              <w:ind w:right="-72"/>
              <w:jc w:val="right"/>
              <w:rPr>
                <w:rFonts w:ascii="Arial" w:hAnsi="Arial" w:cs="Arial"/>
                <w:b/>
                <w:bCs/>
                <w:color w:val="auto"/>
                <w:sz w:val="18"/>
                <w:szCs w:val="18"/>
                <w:lang w:val="en-GB"/>
              </w:rPr>
            </w:pPr>
            <w:r w:rsidRPr="00AD612B">
              <w:rPr>
                <w:rFonts w:ascii="Arial" w:hAnsi="Arial" w:cs="Arial"/>
                <w:b/>
                <w:bCs/>
                <w:color w:val="auto"/>
                <w:sz w:val="18"/>
                <w:szCs w:val="18"/>
              </w:rPr>
              <w:t>period ended</w:t>
            </w:r>
          </w:p>
        </w:tc>
        <w:tc>
          <w:tcPr>
            <w:tcW w:w="1437" w:type="dxa"/>
            <w:shd w:val="clear" w:color="auto" w:fill="auto"/>
            <w:vAlign w:val="bottom"/>
          </w:tcPr>
          <w:p w:rsidR="00B8132D" w:rsidRPr="00AD612B" w:rsidRDefault="00B8132D" w:rsidP="00255300">
            <w:pPr>
              <w:ind w:right="-72"/>
              <w:jc w:val="right"/>
              <w:rPr>
                <w:rFonts w:ascii="Arial" w:hAnsi="Arial" w:cs="Arial"/>
                <w:b/>
                <w:bCs/>
                <w:color w:val="auto"/>
                <w:sz w:val="18"/>
                <w:szCs w:val="18"/>
                <w:lang w:val="en-GB"/>
              </w:rPr>
            </w:pPr>
            <w:r>
              <w:rPr>
                <w:rFonts w:ascii="Arial" w:hAnsi="Arial" w:cs="Arial"/>
                <w:b/>
                <w:bCs/>
                <w:color w:val="auto"/>
                <w:sz w:val="18"/>
                <w:szCs w:val="18"/>
                <w:lang w:val="en-GB"/>
              </w:rPr>
              <w:t>year ended</w:t>
            </w:r>
          </w:p>
        </w:tc>
        <w:tc>
          <w:tcPr>
            <w:tcW w:w="1437" w:type="dxa"/>
            <w:shd w:val="clear" w:color="auto" w:fill="auto"/>
            <w:vAlign w:val="bottom"/>
          </w:tcPr>
          <w:p w:rsidR="00B8132D" w:rsidRPr="00AD612B" w:rsidRDefault="00B8132D" w:rsidP="00255300">
            <w:pPr>
              <w:ind w:right="-72"/>
              <w:jc w:val="right"/>
              <w:rPr>
                <w:rFonts w:ascii="Arial" w:hAnsi="Arial" w:cs="Arial"/>
                <w:b/>
                <w:bCs/>
                <w:color w:val="auto"/>
                <w:sz w:val="18"/>
                <w:szCs w:val="18"/>
                <w:lang w:val="en-GB"/>
              </w:rPr>
            </w:pPr>
            <w:r w:rsidRPr="00AD612B">
              <w:rPr>
                <w:rFonts w:ascii="Arial" w:hAnsi="Arial" w:cs="Arial"/>
                <w:b/>
                <w:bCs/>
                <w:color w:val="auto"/>
                <w:sz w:val="18"/>
                <w:szCs w:val="18"/>
              </w:rPr>
              <w:t>period ended</w:t>
            </w:r>
          </w:p>
        </w:tc>
        <w:tc>
          <w:tcPr>
            <w:tcW w:w="1443" w:type="dxa"/>
            <w:shd w:val="clear" w:color="auto" w:fill="auto"/>
            <w:vAlign w:val="bottom"/>
          </w:tcPr>
          <w:p w:rsidR="00B8132D" w:rsidRPr="00AD612B" w:rsidRDefault="00B8132D" w:rsidP="00255300">
            <w:pPr>
              <w:ind w:right="-72"/>
              <w:jc w:val="right"/>
              <w:rPr>
                <w:rFonts w:ascii="Arial" w:hAnsi="Arial" w:cs="Arial"/>
                <w:b/>
                <w:bCs/>
                <w:color w:val="auto"/>
                <w:sz w:val="18"/>
                <w:szCs w:val="18"/>
                <w:lang w:val="en-GB"/>
              </w:rPr>
            </w:pPr>
            <w:r>
              <w:rPr>
                <w:rFonts w:ascii="Arial" w:hAnsi="Arial" w:cs="Arial"/>
                <w:b/>
                <w:bCs/>
                <w:color w:val="auto"/>
                <w:sz w:val="18"/>
                <w:szCs w:val="18"/>
                <w:lang w:val="en-GB"/>
              </w:rPr>
              <w:t>year ended</w:t>
            </w:r>
          </w:p>
        </w:tc>
      </w:tr>
      <w:tr w:rsidR="00B8132D" w:rsidRPr="00AD612B" w:rsidTr="00255300">
        <w:tc>
          <w:tcPr>
            <w:tcW w:w="3825" w:type="dxa"/>
            <w:shd w:val="clear" w:color="auto" w:fill="auto"/>
          </w:tcPr>
          <w:p w:rsidR="00B8132D" w:rsidRPr="00FE4764" w:rsidRDefault="00B8132D" w:rsidP="00255300">
            <w:pPr>
              <w:ind w:left="540"/>
              <w:rPr>
                <w:rFonts w:ascii="Arial" w:hAnsi="Arial" w:cs="Arial"/>
                <w:color w:val="auto"/>
                <w:sz w:val="18"/>
                <w:szCs w:val="18"/>
              </w:rPr>
            </w:pPr>
          </w:p>
        </w:tc>
        <w:tc>
          <w:tcPr>
            <w:tcW w:w="1437" w:type="dxa"/>
            <w:shd w:val="clear" w:color="auto" w:fill="auto"/>
            <w:vAlign w:val="bottom"/>
          </w:tcPr>
          <w:p w:rsidR="00B8132D" w:rsidRPr="00AD612B" w:rsidRDefault="00B8132D" w:rsidP="00255300">
            <w:pPr>
              <w:ind w:right="-72"/>
              <w:jc w:val="right"/>
              <w:rPr>
                <w:rFonts w:ascii="Arial" w:hAnsi="Arial" w:cs="Arial"/>
                <w:b/>
                <w:bCs/>
                <w:color w:val="auto"/>
                <w:sz w:val="18"/>
                <w:szCs w:val="18"/>
              </w:rPr>
            </w:pPr>
            <w:r>
              <w:rPr>
                <w:rFonts w:ascii="Arial" w:hAnsi="Arial" w:cs="Arial"/>
                <w:b/>
                <w:bCs/>
                <w:color w:val="auto"/>
                <w:sz w:val="18"/>
                <w:szCs w:val="18"/>
              </w:rPr>
              <w:t>31 December</w:t>
            </w:r>
          </w:p>
        </w:tc>
        <w:tc>
          <w:tcPr>
            <w:tcW w:w="1437" w:type="dxa"/>
            <w:shd w:val="clear" w:color="auto" w:fill="auto"/>
            <w:vAlign w:val="bottom"/>
          </w:tcPr>
          <w:p w:rsidR="00B8132D" w:rsidRPr="00AD612B" w:rsidRDefault="00B8132D" w:rsidP="00255300">
            <w:pPr>
              <w:ind w:right="-72"/>
              <w:jc w:val="right"/>
              <w:rPr>
                <w:rFonts w:ascii="Arial" w:hAnsi="Arial" w:cs="Arial"/>
                <w:b/>
                <w:bCs/>
                <w:color w:val="auto"/>
                <w:sz w:val="18"/>
                <w:szCs w:val="18"/>
                <w:lang w:val="en-GB"/>
              </w:rPr>
            </w:pPr>
            <w:r>
              <w:rPr>
                <w:rFonts w:ascii="Arial" w:hAnsi="Arial" w:cs="Arial"/>
                <w:b/>
                <w:bCs/>
                <w:color w:val="auto"/>
                <w:sz w:val="18"/>
                <w:szCs w:val="18"/>
                <w:lang w:val="en-GB"/>
              </w:rPr>
              <w:t>31 March</w:t>
            </w:r>
          </w:p>
        </w:tc>
        <w:tc>
          <w:tcPr>
            <w:tcW w:w="1437" w:type="dxa"/>
            <w:shd w:val="clear" w:color="auto" w:fill="auto"/>
            <w:vAlign w:val="bottom"/>
          </w:tcPr>
          <w:p w:rsidR="00B8132D" w:rsidRPr="00AD612B" w:rsidRDefault="00B8132D" w:rsidP="00255300">
            <w:pPr>
              <w:ind w:right="-72"/>
              <w:jc w:val="right"/>
              <w:rPr>
                <w:rFonts w:ascii="Arial" w:hAnsi="Arial" w:cs="Arial"/>
                <w:b/>
                <w:bCs/>
                <w:color w:val="auto"/>
                <w:sz w:val="18"/>
                <w:szCs w:val="18"/>
              </w:rPr>
            </w:pPr>
            <w:r>
              <w:rPr>
                <w:rFonts w:ascii="Arial" w:hAnsi="Arial" w:cs="Arial"/>
                <w:b/>
                <w:bCs/>
                <w:color w:val="auto"/>
                <w:sz w:val="18"/>
                <w:szCs w:val="18"/>
              </w:rPr>
              <w:t>31 December</w:t>
            </w:r>
          </w:p>
        </w:tc>
        <w:tc>
          <w:tcPr>
            <w:tcW w:w="1443" w:type="dxa"/>
            <w:shd w:val="clear" w:color="auto" w:fill="auto"/>
            <w:vAlign w:val="bottom"/>
          </w:tcPr>
          <w:p w:rsidR="00B8132D" w:rsidRPr="00AD612B" w:rsidRDefault="00B8132D" w:rsidP="00255300">
            <w:pPr>
              <w:ind w:right="-72"/>
              <w:jc w:val="right"/>
              <w:rPr>
                <w:rFonts w:ascii="Arial" w:hAnsi="Arial" w:cs="Arial"/>
                <w:b/>
                <w:bCs/>
                <w:color w:val="auto"/>
                <w:sz w:val="18"/>
                <w:szCs w:val="18"/>
                <w:lang w:val="en-GB"/>
              </w:rPr>
            </w:pPr>
            <w:r>
              <w:rPr>
                <w:rFonts w:ascii="Arial" w:hAnsi="Arial" w:cs="Arial"/>
                <w:b/>
                <w:bCs/>
                <w:color w:val="auto"/>
                <w:sz w:val="18"/>
                <w:szCs w:val="18"/>
                <w:lang w:val="en-GB"/>
              </w:rPr>
              <w:t>31 March</w:t>
            </w:r>
          </w:p>
        </w:tc>
      </w:tr>
      <w:tr w:rsidR="00B8132D" w:rsidRPr="00FE4764" w:rsidTr="00255300">
        <w:tc>
          <w:tcPr>
            <w:tcW w:w="3825" w:type="dxa"/>
            <w:shd w:val="clear" w:color="auto" w:fill="auto"/>
          </w:tcPr>
          <w:p w:rsidR="00B8132D" w:rsidRPr="00FE4764" w:rsidRDefault="00B8132D" w:rsidP="00255300">
            <w:pPr>
              <w:ind w:left="540"/>
              <w:rPr>
                <w:rFonts w:ascii="Arial" w:hAnsi="Arial" w:cs="Arial"/>
                <w:color w:val="auto"/>
                <w:sz w:val="18"/>
                <w:szCs w:val="18"/>
              </w:rPr>
            </w:pPr>
          </w:p>
        </w:tc>
        <w:tc>
          <w:tcPr>
            <w:tcW w:w="1437" w:type="dxa"/>
            <w:shd w:val="clear" w:color="auto" w:fill="auto"/>
            <w:vAlign w:val="bottom"/>
          </w:tcPr>
          <w:p w:rsidR="00B8132D" w:rsidRPr="00AD612B" w:rsidRDefault="00B8132D" w:rsidP="00255300">
            <w:pPr>
              <w:ind w:right="-72"/>
              <w:jc w:val="right"/>
              <w:rPr>
                <w:rFonts w:ascii="Arial" w:hAnsi="Arial" w:cs="Arial"/>
                <w:b/>
                <w:bCs/>
                <w:color w:val="auto"/>
                <w:sz w:val="18"/>
                <w:szCs w:val="18"/>
              </w:rPr>
            </w:pPr>
            <w:r w:rsidRPr="00AD612B">
              <w:rPr>
                <w:rFonts w:ascii="Arial" w:hAnsi="Arial" w:cs="Arial"/>
                <w:b/>
                <w:bCs/>
                <w:color w:val="auto"/>
                <w:sz w:val="18"/>
                <w:szCs w:val="18"/>
                <w:lang w:val="en-GB"/>
              </w:rPr>
              <w:t>2019</w:t>
            </w:r>
          </w:p>
        </w:tc>
        <w:tc>
          <w:tcPr>
            <w:tcW w:w="1437" w:type="dxa"/>
            <w:shd w:val="clear" w:color="auto" w:fill="auto"/>
            <w:vAlign w:val="bottom"/>
          </w:tcPr>
          <w:p w:rsidR="00B8132D" w:rsidRPr="00FE4764" w:rsidRDefault="00B8132D" w:rsidP="00255300">
            <w:pPr>
              <w:ind w:right="-72"/>
              <w:jc w:val="right"/>
              <w:rPr>
                <w:rFonts w:ascii="Arial" w:hAnsi="Arial" w:cs="Arial"/>
                <w:b/>
                <w:bCs/>
                <w:color w:val="auto"/>
                <w:sz w:val="18"/>
                <w:szCs w:val="18"/>
              </w:rPr>
            </w:pPr>
            <w:r w:rsidRPr="00FE4764">
              <w:rPr>
                <w:rFonts w:ascii="Arial" w:hAnsi="Arial" w:cs="Arial"/>
                <w:b/>
                <w:bCs/>
                <w:color w:val="auto"/>
                <w:sz w:val="18"/>
                <w:szCs w:val="18"/>
                <w:lang w:val="en-GB"/>
              </w:rPr>
              <w:t>201</w:t>
            </w:r>
            <w:r>
              <w:rPr>
                <w:rFonts w:ascii="Arial" w:hAnsi="Arial" w:cs="Arial"/>
                <w:b/>
                <w:bCs/>
                <w:color w:val="auto"/>
                <w:sz w:val="18"/>
                <w:szCs w:val="18"/>
                <w:lang w:val="en-GB"/>
              </w:rPr>
              <w:t>9</w:t>
            </w:r>
          </w:p>
        </w:tc>
        <w:tc>
          <w:tcPr>
            <w:tcW w:w="1437" w:type="dxa"/>
            <w:shd w:val="clear" w:color="auto" w:fill="auto"/>
            <w:vAlign w:val="bottom"/>
          </w:tcPr>
          <w:p w:rsidR="00B8132D" w:rsidRPr="00FE4764" w:rsidRDefault="00B8132D" w:rsidP="00255300">
            <w:pPr>
              <w:ind w:right="-72"/>
              <w:jc w:val="right"/>
              <w:rPr>
                <w:rFonts w:ascii="Arial" w:hAnsi="Arial" w:cs="Arial"/>
                <w:b/>
                <w:bCs/>
                <w:color w:val="auto"/>
                <w:sz w:val="18"/>
                <w:szCs w:val="18"/>
              </w:rPr>
            </w:pPr>
            <w:r w:rsidRPr="00FE4764">
              <w:rPr>
                <w:rFonts w:ascii="Arial" w:hAnsi="Arial" w:cs="Arial"/>
                <w:b/>
                <w:bCs/>
                <w:color w:val="auto"/>
                <w:sz w:val="18"/>
                <w:szCs w:val="18"/>
                <w:lang w:val="en-GB"/>
              </w:rPr>
              <w:t>2019</w:t>
            </w:r>
          </w:p>
        </w:tc>
        <w:tc>
          <w:tcPr>
            <w:tcW w:w="1443" w:type="dxa"/>
            <w:shd w:val="clear" w:color="auto" w:fill="auto"/>
            <w:vAlign w:val="bottom"/>
          </w:tcPr>
          <w:p w:rsidR="00B8132D" w:rsidRPr="00FE4764" w:rsidRDefault="00B8132D" w:rsidP="00255300">
            <w:pPr>
              <w:ind w:right="-72"/>
              <w:jc w:val="right"/>
              <w:rPr>
                <w:rFonts w:ascii="Arial" w:hAnsi="Arial" w:cs="Arial"/>
                <w:b/>
                <w:bCs/>
                <w:color w:val="auto"/>
                <w:sz w:val="18"/>
                <w:szCs w:val="18"/>
              </w:rPr>
            </w:pPr>
            <w:r w:rsidRPr="00FE4764">
              <w:rPr>
                <w:rFonts w:ascii="Arial" w:hAnsi="Arial" w:cs="Arial"/>
                <w:b/>
                <w:bCs/>
                <w:color w:val="auto"/>
                <w:sz w:val="18"/>
                <w:szCs w:val="18"/>
                <w:lang w:val="en-GB"/>
              </w:rPr>
              <w:t>201</w:t>
            </w:r>
            <w:r>
              <w:rPr>
                <w:rFonts w:ascii="Arial" w:hAnsi="Arial" w:cs="Arial"/>
                <w:b/>
                <w:bCs/>
                <w:color w:val="auto"/>
                <w:sz w:val="18"/>
                <w:szCs w:val="18"/>
                <w:lang w:val="en-GB"/>
              </w:rPr>
              <w:t>9</w:t>
            </w:r>
          </w:p>
        </w:tc>
      </w:tr>
      <w:tr w:rsidR="00B8132D" w:rsidRPr="00FE4764" w:rsidTr="00255300">
        <w:tc>
          <w:tcPr>
            <w:tcW w:w="3825" w:type="dxa"/>
            <w:shd w:val="clear" w:color="auto" w:fill="auto"/>
          </w:tcPr>
          <w:p w:rsidR="00B8132D" w:rsidRPr="00FE4764" w:rsidRDefault="00B8132D" w:rsidP="00255300">
            <w:pPr>
              <w:ind w:left="540"/>
              <w:rPr>
                <w:rFonts w:ascii="Arial" w:hAnsi="Arial" w:cs="Arial"/>
                <w:color w:val="auto"/>
                <w:sz w:val="18"/>
                <w:szCs w:val="18"/>
              </w:rPr>
            </w:pPr>
          </w:p>
        </w:tc>
        <w:tc>
          <w:tcPr>
            <w:tcW w:w="1437" w:type="dxa"/>
            <w:shd w:val="clear" w:color="auto" w:fill="auto"/>
            <w:vAlign w:val="bottom"/>
          </w:tcPr>
          <w:p w:rsidR="00B8132D" w:rsidRPr="00FE4764" w:rsidRDefault="00B8132D" w:rsidP="00255300">
            <w:pPr>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Thousand</w:t>
            </w:r>
          </w:p>
          <w:p w:rsidR="00B8132D" w:rsidRPr="00FE4764" w:rsidRDefault="00B8132D" w:rsidP="00255300">
            <w:pPr>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Baht</w:t>
            </w:r>
          </w:p>
        </w:tc>
        <w:tc>
          <w:tcPr>
            <w:tcW w:w="1437" w:type="dxa"/>
            <w:shd w:val="clear" w:color="auto" w:fill="auto"/>
            <w:vAlign w:val="bottom"/>
          </w:tcPr>
          <w:p w:rsidR="00B8132D" w:rsidRPr="00FE4764" w:rsidRDefault="00B8132D" w:rsidP="00255300">
            <w:pPr>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Thousand</w:t>
            </w:r>
          </w:p>
          <w:p w:rsidR="00B8132D" w:rsidRPr="00FE4764" w:rsidRDefault="00B8132D" w:rsidP="00255300">
            <w:pPr>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Baht</w:t>
            </w:r>
          </w:p>
        </w:tc>
        <w:tc>
          <w:tcPr>
            <w:tcW w:w="1437" w:type="dxa"/>
            <w:shd w:val="clear" w:color="auto" w:fill="auto"/>
            <w:vAlign w:val="bottom"/>
          </w:tcPr>
          <w:p w:rsidR="00B8132D" w:rsidRPr="00FE4764" w:rsidRDefault="00B8132D" w:rsidP="00255300">
            <w:pPr>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Thousand</w:t>
            </w:r>
          </w:p>
          <w:p w:rsidR="00B8132D" w:rsidRPr="00FE4764" w:rsidRDefault="00B8132D" w:rsidP="00255300">
            <w:pPr>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Baht</w:t>
            </w:r>
          </w:p>
        </w:tc>
        <w:tc>
          <w:tcPr>
            <w:tcW w:w="1443" w:type="dxa"/>
            <w:shd w:val="clear" w:color="auto" w:fill="auto"/>
            <w:vAlign w:val="bottom"/>
          </w:tcPr>
          <w:p w:rsidR="00B8132D" w:rsidRPr="00FE4764" w:rsidRDefault="00B8132D" w:rsidP="00255300">
            <w:pPr>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Thousand</w:t>
            </w:r>
          </w:p>
          <w:p w:rsidR="00B8132D" w:rsidRPr="00FE4764" w:rsidRDefault="00B8132D" w:rsidP="00255300">
            <w:pPr>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Baht</w:t>
            </w:r>
          </w:p>
        </w:tc>
      </w:tr>
      <w:tr w:rsidR="00B8132D" w:rsidRPr="00FE4764" w:rsidTr="00255300">
        <w:tc>
          <w:tcPr>
            <w:tcW w:w="3825" w:type="dxa"/>
            <w:shd w:val="clear" w:color="auto" w:fill="auto"/>
          </w:tcPr>
          <w:p w:rsidR="00B8132D" w:rsidRPr="00FE4764" w:rsidRDefault="00B8132D" w:rsidP="00255300">
            <w:pPr>
              <w:ind w:left="540"/>
              <w:rPr>
                <w:rFonts w:ascii="Arial" w:hAnsi="Arial" w:cs="Arial"/>
                <w:color w:val="auto"/>
                <w:sz w:val="12"/>
                <w:szCs w:val="12"/>
              </w:rPr>
            </w:pPr>
          </w:p>
        </w:tc>
        <w:tc>
          <w:tcPr>
            <w:tcW w:w="1437" w:type="dxa"/>
            <w:shd w:val="clear" w:color="auto" w:fill="auto"/>
          </w:tcPr>
          <w:p w:rsidR="00B8132D" w:rsidRPr="00FE4764" w:rsidRDefault="00B8132D" w:rsidP="00255300">
            <w:pPr>
              <w:ind w:right="-72"/>
              <w:jc w:val="right"/>
              <w:rPr>
                <w:rFonts w:ascii="Arial" w:hAnsi="Arial" w:cs="Arial"/>
                <w:b/>
                <w:bCs/>
                <w:color w:val="auto"/>
                <w:sz w:val="12"/>
                <w:szCs w:val="12"/>
              </w:rPr>
            </w:pPr>
          </w:p>
        </w:tc>
        <w:tc>
          <w:tcPr>
            <w:tcW w:w="1437" w:type="dxa"/>
            <w:shd w:val="clear" w:color="auto" w:fill="auto"/>
          </w:tcPr>
          <w:p w:rsidR="00B8132D" w:rsidRPr="00FE4764" w:rsidRDefault="00B8132D" w:rsidP="00255300">
            <w:pPr>
              <w:ind w:right="-72"/>
              <w:jc w:val="right"/>
              <w:rPr>
                <w:rFonts w:ascii="Arial" w:hAnsi="Arial" w:cs="Arial"/>
                <w:b/>
                <w:bCs/>
                <w:color w:val="auto"/>
                <w:sz w:val="12"/>
                <w:szCs w:val="12"/>
              </w:rPr>
            </w:pPr>
          </w:p>
        </w:tc>
        <w:tc>
          <w:tcPr>
            <w:tcW w:w="1437" w:type="dxa"/>
            <w:shd w:val="clear" w:color="auto" w:fill="auto"/>
          </w:tcPr>
          <w:p w:rsidR="00B8132D" w:rsidRPr="00FE4764" w:rsidRDefault="00B8132D" w:rsidP="00255300">
            <w:pPr>
              <w:ind w:right="-72"/>
              <w:jc w:val="right"/>
              <w:rPr>
                <w:rFonts w:ascii="Arial" w:hAnsi="Arial" w:cs="Arial"/>
                <w:b/>
                <w:bCs/>
                <w:color w:val="auto"/>
                <w:sz w:val="12"/>
                <w:szCs w:val="12"/>
              </w:rPr>
            </w:pPr>
          </w:p>
        </w:tc>
        <w:tc>
          <w:tcPr>
            <w:tcW w:w="1443" w:type="dxa"/>
            <w:shd w:val="clear" w:color="auto" w:fill="auto"/>
          </w:tcPr>
          <w:p w:rsidR="00B8132D" w:rsidRPr="00FE4764" w:rsidRDefault="00B8132D" w:rsidP="00255300">
            <w:pPr>
              <w:ind w:right="-72"/>
              <w:jc w:val="right"/>
              <w:rPr>
                <w:rFonts w:ascii="Arial" w:hAnsi="Arial" w:cs="Arial"/>
                <w:b/>
                <w:bCs/>
                <w:color w:val="auto"/>
                <w:sz w:val="12"/>
                <w:szCs w:val="12"/>
              </w:rPr>
            </w:pPr>
          </w:p>
        </w:tc>
      </w:tr>
      <w:tr w:rsidR="008009E4" w:rsidRPr="00FE4764" w:rsidTr="00255300">
        <w:tc>
          <w:tcPr>
            <w:tcW w:w="3825" w:type="dxa"/>
            <w:shd w:val="clear" w:color="auto" w:fill="auto"/>
          </w:tcPr>
          <w:p w:rsidR="008009E4" w:rsidRPr="00FE4764" w:rsidRDefault="008009E4" w:rsidP="00255300">
            <w:pPr>
              <w:ind w:left="540"/>
              <w:rPr>
                <w:rFonts w:ascii="Arial" w:hAnsi="Arial" w:cs="Arial"/>
                <w:color w:val="auto"/>
                <w:sz w:val="18"/>
                <w:szCs w:val="18"/>
              </w:rPr>
            </w:pPr>
            <w:r w:rsidRPr="00FE4764">
              <w:rPr>
                <w:rFonts w:ascii="Arial" w:hAnsi="Arial" w:cs="Arial"/>
                <w:color w:val="auto"/>
                <w:sz w:val="18"/>
                <w:szCs w:val="18"/>
              </w:rPr>
              <w:t xml:space="preserve">Opening net book amount </w:t>
            </w:r>
          </w:p>
        </w:tc>
        <w:tc>
          <w:tcPr>
            <w:tcW w:w="1437" w:type="dxa"/>
            <w:vAlign w:val="bottom"/>
          </w:tcPr>
          <w:p w:rsidR="008009E4" w:rsidRPr="00FE4764" w:rsidRDefault="008009E4" w:rsidP="008009E4">
            <w:pPr>
              <w:ind w:right="-72"/>
              <w:jc w:val="right"/>
              <w:rPr>
                <w:rFonts w:ascii="Arial" w:hAnsi="Arial" w:cs="Arial"/>
                <w:color w:val="auto"/>
                <w:sz w:val="18"/>
                <w:szCs w:val="18"/>
              </w:rPr>
            </w:pPr>
            <w:r>
              <w:rPr>
                <w:rFonts w:ascii="Arial" w:hAnsi="Arial" w:cs="Arial"/>
                <w:color w:val="auto"/>
                <w:sz w:val="18"/>
                <w:szCs w:val="18"/>
              </w:rPr>
              <w:t>1,200</w:t>
            </w:r>
          </w:p>
        </w:tc>
        <w:tc>
          <w:tcPr>
            <w:tcW w:w="1437" w:type="dxa"/>
            <w:vAlign w:val="bottom"/>
          </w:tcPr>
          <w:p w:rsidR="008009E4" w:rsidRPr="00FE4764" w:rsidRDefault="008009E4" w:rsidP="00255300">
            <w:pPr>
              <w:ind w:right="-72"/>
              <w:jc w:val="right"/>
              <w:rPr>
                <w:rFonts w:ascii="Arial" w:hAnsi="Arial" w:cs="Arial"/>
                <w:color w:val="auto"/>
                <w:sz w:val="18"/>
                <w:szCs w:val="18"/>
              </w:rPr>
            </w:pPr>
            <w:r>
              <w:rPr>
                <w:rFonts w:ascii="Arial" w:hAnsi="Arial" w:cs="Arial"/>
                <w:color w:val="auto"/>
                <w:sz w:val="18"/>
                <w:szCs w:val="18"/>
              </w:rPr>
              <w:t>3,500</w:t>
            </w:r>
          </w:p>
        </w:tc>
        <w:tc>
          <w:tcPr>
            <w:tcW w:w="1437" w:type="dxa"/>
            <w:vAlign w:val="bottom"/>
          </w:tcPr>
          <w:p w:rsidR="008009E4" w:rsidRPr="00FE4764" w:rsidRDefault="008009E4" w:rsidP="004D5D70">
            <w:pPr>
              <w:ind w:right="-72"/>
              <w:jc w:val="right"/>
              <w:rPr>
                <w:rFonts w:ascii="Arial" w:hAnsi="Arial" w:cs="Arial"/>
                <w:color w:val="auto"/>
                <w:sz w:val="18"/>
                <w:szCs w:val="18"/>
              </w:rPr>
            </w:pPr>
            <w:r>
              <w:rPr>
                <w:rFonts w:ascii="Arial" w:hAnsi="Arial" w:cs="Arial"/>
                <w:color w:val="auto"/>
                <w:sz w:val="18"/>
                <w:szCs w:val="18"/>
              </w:rPr>
              <w:t>-</w:t>
            </w:r>
          </w:p>
        </w:tc>
        <w:tc>
          <w:tcPr>
            <w:tcW w:w="1443" w:type="dxa"/>
            <w:vAlign w:val="bottom"/>
          </w:tcPr>
          <w:p w:rsidR="008009E4" w:rsidRPr="00FE4764" w:rsidRDefault="008009E4" w:rsidP="00255300">
            <w:pPr>
              <w:ind w:right="-72"/>
              <w:jc w:val="right"/>
              <w:rPr>
                <w:rFonts w:ascii="Arial" w:hAnsi="Arial" w:cs="Arial"/>
                <w:color w:val="auto"/>
                <w:sz w:val="18"/>
                <w:szCs w:val="18"/>
              </w:rPr>
            </w:pPr>
            <w:r>
              <w:rPr>
                <w:rFonts w:ascii="Arial" w:hAnsi="Arial" w:cs="Arial"/>
                <w:color w:val="auto"/>
                <w:sz w:val="18"/>
                <w:szCs w:val="18"/>
              </w:rPr>
              <w:t>-</w:t>
            </w:r>
          </w:p>
        </w:tc>
      </w:tr>
      <w:tr w:rsidR="008009E4" w:rsidRPr="00FE4764" w:rsidTr="00255300">
        <w:tc>
          <w:tcPr>
            <w:tcW w:w="3825" w:type="dxa"/>
            <w:shd w:val="clear" w:color="auto" w:fill="auto"/>
          </w:tcPr>
          <w:p w:rsidR="008009E4" w:rsidRPr="00FE4764" w:rsidRDefault="008009E4" w:rsidP="00255300">
            <w:pPr>
              <w:tabs>
                <w:tab w:val="left" w:pos="1134"/>
                <w:tab w:val="left" w:pos="1276"/>
                <w:tab w:val="center" w:pos="3402"/>
                <w:tab w:val="center" w:pos="4536"/>
                <w:tab w:val="center" w:pos="5670"/>
                <w:tab w:val="center" w:pos="6804"/>
                <w:tab w:val="right" w:pos="7655"/>
              </w:tabs>
              <w:ind w:left="540"/>
              <w:rPr>
                <w:rFonts w:ascii="Arial" w:hAnsi="Arial" w:cs="Arial"/>
                <w:color w:val="auto"/>
                <w:sz w:val="18"/>
                <w:szCs w:val="18"/>
              </w:rPr>
            </w:pPr>
            <w:r w:rsidRPr="00FE4764">
              <w:rPr>
                <w:rFonts w:ascii="Arial" w:hAnsi="Arial" w:cs="Arial"/>
                <w:color w:val="auto"/>
                <w:sz w:val="18"/>
                <w:szCs w:val="18"/>
              </w:rPr>
              <w:t>Disposals</w:t>
            </w:r>
          </w:p>
        </w:tc>
        <w:tc>
          <w:tcPr>
            <w:tcW w:w="1437" w:type="dxa"/>
            <w:vAlign w:val="bottom"/>
          </w:tcPr>
          <w:p w:rsidR="008009E4" w:rsidRPr="00FE4764" w:rsidRDefault="008009E4" w:rsidP="004D5D70">
            <w:pPr>
              <w:ind w:right="-72"/>
              <w:jc w:val="right"/>
              <w:rPr>
                <w:rFonts w:ascii="Arial" w:hAnsi="Arial" w:cs="Arial"/>
                <w:color w:val="auto"/>
                <w:sz w:val="18"/>
                <w:szCs w:val="18"/>
              </w:rPr>
            </w:pPr>
            <w:r>
              <w:rPr>
                <w:rFonts w:ascii="Arial" w:hAnsi="Arial" w:cs="Arial"/>
                <w:color w:val="auto"/>
                <w:sz w:val="18"/>
                <w:szCs w:val="18"/>
              </w:rPr>
              <w:t>(1,200)</w:t>
            </w:r>
          </w:p>
        </w:tc>
        <w:tc>
          <w:tcPr>
            <w:tcW w:w="1437" w:type="dxa"/>
            <w:vAlign w:val="bottom"/>
          </w:tcPr>
          <w:p w:rsidR="008009E4" w:rsidRPr="00FE4764" w:rsidRDefault="008009E4" w:rsidP="00255300">
            <w:pPr>
              <w:ind w:right="-72"/>
              <w:jc w:val="right"/>
              <w:rPr>
                <w:rFonts w:ascii="Arial" w:hAnsi="Arial" w:cs="Arial"/>
                <w:color w:val="auto"/>
                <w:sz w:val="18"/>
                <w:szCs w:val="18"/>
              </w:rPr>
            </w:pPr>
            <w:r>
              <w:rPr>
                <w:rFonts w:ascii="Arial" w:hAnsi="Arial" w:cs="Arial"/>
                <w:color w:val="auto"/>
                <w:sz w:val="18"/>
                <w:szCs w:val="18"/>
              </w:rPr>
              <w:t>-</w:t>
            </w:r>
          </w:p>
        </w:tc>
        <w:tc>
          <w:tcPr>
            <w:tcW w:w="1437" w:type="dxa"/>
            <w:vAlign w:val="bottom"/>
          </w:tcPr>
          <w:p w:rsidR="008009E4" w:rsidRPr="00FE4764" w:rsidRDefault="008009E4" w:rsidP="004D5D70">
            <w:pPr>
              <w:ind w:right="-72"/>
              <w:jc w:val="right"/>
              <w:rPr>
                <w:rFonts w:ascii="Arial" w:hAnsi="Arial" w:cs="Arial"/>
                <w:color w:val="auto"/>
                <w:sz w:val="18"/>
                <w:szCs w:val="18"/>
              </w:rPr>
            </w:pPr>
            <w:r>
              <w:rPr>
                <w:rFonts w:ascii="Arial" w:hAnsi="Arial" w:cs="Arial"/>
                <w:color w:val="auto"/>
                <w:sz w:val="18"/>
                <w:szCs w:val="18"/>
              </w:rPr>
              <w:t>-</w:t>
            </w:r>
          </w:p>
        </w:tc>
        <w:tc>
          <w:tcPr>
            <w:tcW w:w="1443" w:type="dxa"/>
            <w:vAlign w:val="bottom"/>
          </w:tcPr>
          <w:p w:rsidR="008009E4" w:rsidRPr="00FE4764" w:rsidRDefault="008009E4" w:rsidP="00255300">
            <w:pPr>
              <w:ind w:right="-72"/>
              <w:jc w:val="right"/>
              <w:rPr>
                <w:rFonts w:ascii="Arial" w:hAnsi="Arial" w:cs="Arial"/>
                <w:color w:val="auto"/>
                <w:sz w:val="18"/>
                <w:szCs w:val="18"/>
              </w:rPr>
            </w:pPr>
            <w:r>
              <w:rPr>
                <w:rFonts w:ascii="Arial" w:hAnsi="Arial" w:cs="Arial"/>
                <w:color w:val="auto"/>
                <w:sz w:val="18"/>
                <w:szCs w:val="18"/>
              </w:rPr>
              <w:t>-</w:t>
            </w:r>
          </w:p>
        </w:tc>
      </w:tr>
      <w:tr w:rsidR="008009E4" w:rsidRPr="00FE4764" w:rsidTr="00255300">
        <w:tc>
          <w:tcPr>
            <w:tcW w:w="3825" w:type="dxa"/>
            <w:shd w:val="clear" w:color="auto" w:fill="auto"/>
          </w:tcPr>
          <w:p w:rsidR="008009E4" w:rsidRPr="00FE4764" w:rsidRDefault="008009E4" w:rsidP="00255300">
            <w:pPr>
              <w:tabs>
                <w:tab w:val="left" w:pos="1134"/>
                <w:tab w:val="left" w:pos="1276"/>
                <w:tab w:val="center" w:pos="3402"/>
                <w:tab w:val="center" w:pos="4536"/>
                <w:tab w:val="center" w:pos="5670"/>
                <w:tab w:val="center" w:pos="6804"/>
                <w:tab w:val="right" w:pos="7655"/>
              </w:tabs>
              <w:ind w:left="540"/>
              <w:rPr>
                <w:rFonts w:ascii="Arial" w:hAnsi="Arial" w:cs="Arial"/>
                <w:color w:val="auto"/>
                <w:sz w:val="18"/>
                <w:szCs w:val="18"/>
              </w:rPr>
            </w:pPr>
            <w:r w:rsidRPr="00FE4764">
              <w:rPr>
                <w:rFonts w:ascii="Arial" w:hAnsi="Arial" w:cs="Arial"/>
                <w:color w:val="auto"/>
                <w:sz w:val="18"/>
                <w:szCs w:val="18"/>
              </w:rPr>
              <w:t>Changes in fair value of</w:t>
            </w:r>
          </w:p>
        </w:tc>
        <w:tc>
          <w:tcPr>
            <w:tcW w:w="1437" w:type="dxa"/>
            <w:vAlign w:val="bottom"/>
          </w:tcPr>
          <w:p w:rsidR="008009E4" w:rsidRPr="00FE4764" w:rsidRDefault="008009E4" w:rsidP="004D5D70">
            <w:pPr>
              <w:ind w:right="-72"/>
              <w:jc w:val="right"/>
              <w:rPr>
                <w:rFonts w:ascii="Arial" w:hAnsi="Arial" w:cs="Arial"/>
                <w:color w:val="auto"/>
                <w:sz w:val="18"/>
                <w:szCs w:val="18"/>
              </w:rPr>
            </w:pPr>
          </w:p>
        </w:tc>
        <w:tc>
          <w:tcPr>
            <w:tcW w:w="1437" w:type="dxa"/>
            <w:vAlign w:val="bottom"/>
          </w:tcPr>
          <w:p w:rsidR="008009E4" w:rsidRPr="00FE4764" w:rsidRDefault="008009E4" w:rsidP="00255300">
            <w:pPr>
              <w:ind w:right="-72"/>
              <w:jc w:val="right"/>
              <w:rPr>
                <w:rFonts w:ascii="Arial" w:hAnsi="Arial" w:cs="Arial"/>
                <w:color w:val="auto"/>
                <w:sz w:val="18"/>
                <w:szCs w:val="18"/>
              </w:rPr>
            </w:pPr>
          </w:p>
        </w:tc>
        <w:tc>
          <w:tcPr>
            <w:tcW w:w="1437" w:type="dxa"/>
            <w:vAlign w:val="bottom"/>
          </w:tcPr>
          <w:p w:rsidR="008009E4" w:rsidRPr="00FE4764" w:rsidRDefault="008009E4" w:rsidP="004D5D70">
            <w:pPr>
              <w:ind w:right="-72"/>
              <w:jc w:val="right"/>
              <w:rPr>
                <w:rFonts w:ascii="Arial" w:hAnsi="Arial" w:cs="Arial"/>
                <w:color w:val="auto"/>
                <w:sz w:val="18"/>
                <w:szCs w:val="18"/>
              </w:rPr>
            </w:pPr>
          </w:p>
        </w:tc>
        <w:tc>
          <w:tcPr>
            <w:tcW w:w="1443" w:type="dxa"/>
            <w:vAlign w:val="bottom"/>
          </w:tcPr>
          <w:p w:rsidR="008009E4" w:rsidRPr="00FE4764" w:rsidRDefault="008009E4" w:rsidP="00255300">
            <w:pPr>
              <w:ind w:right="-72"/>
              <w:jc w:val="right"/>
              <w:rPr>
                <w:rFonts w:ascii="Arial" w:hAnsi="Arial" w:cs="Arial"/>
                <w:color w:val="auto"/>
                <w:sz w:val="18"/>
                <w:szCs w:val="18"/>
              </w:rPr>
            </w:pPr>
          </w:p>
        </w:tc>
      </w:tr>
      <w:tr w:rsidR="008009E4" w:rsidRPr="00FE4764" w:rsidTr="00255300">
        <w:tc>
          <w:tcPr>
            <w:tcW w:w="3825" w:type="dxa"/>
            <w:shd w:val="clear" w:color="auto" w:fill="auto"/>
          </w:tcPr>
          <w:p w:rsidR="008009E4" w:rsidRPr="000E2963" w:rsidRDefault="008009E4" w:rsidP="00255300">
            <w:pPr>
              <w:tabs>
                <w:tab w:val="left" w:pos="1134"/>
                <w:tab w:val="left" w:pos="1276"/>
                <w:tab w:val="center" w:pos="3402"/>
                <w:tab w:val="center" w:pos="4536"/>
                <w:tab w:val="center" w:pos="5670"/>
                <w:tab w:val="center" w:pos="6804"/>
                <w:tab w:val="right" w:pos="7655"/>
              </w:tabs>
              <w:ind w:left="540"/>
              <w:rPr>
                <w:rFonts w:ascii="Arial" w:hAnsi="Arial" w:cs="Arial"/>
                <w:color w:val="auto"/>
                <w:sz w:val="18"/>
                <w:szCs w:val="18"/>
              </w:rPr>
            </w:pPr>
            <w:r w:rsidRPr="000E2963">
              <w:rPr>
                <w:rFonts w:ascii="Arial" w:hAnsi="Arial" w:cs="Arial"/>
                <w:color w:val="auto"/>
                <w:sz w:val="18"/>
                <w:szCs w:val="18"/>
              </w:rPr>
              <w:t xml:space="preserve">   </w:t>
            </w:r>
            <w:r w:rsidR="004D5D70" w:rsidRPr="00FE4764">
              <w:rPr>
                <w:rFonts w:ascii="Arial" w:hAnsi="Arial" w:cs="Arial"/>
                <w:color w:val="auto"/>
                <w:sz w:val="18"/>
                <w:szCs w:val="18"/>
              </w:rPr>
              <w:t>available-for-</w:t>
            </w:r>
            <w:r w:rsidRPr="000E2963">
              <w:rPr>
                <w:rFonts w:ascii="Arial" w:hAnsi="Arial" w:cs="Arial"/>
                <w:color w:val="auto"/>
                <w:sz w:val="18"/>
                <w:szCs w:val="18"/>
              </w:rPr>
              <w:t xml:space="preserve">sale Investments </w:t>
            </w:r>
          </w:p>
        </w:tc>
        <w:tc>
          <w:tcPr>
            <w:tcW w:w="1437" w:type="dxa"/>
            <w:vAlign w:val="bottom"/>
          </w:tcPr>
          <w:p w:rsidR="008009E4" w:rsidRPr="00FE4764" w:rsidRDefault="008009E4" w:rsidP="004D5D70">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w:t>
            </w:r>
          </w:p>
        </w:tc>
        <w:tc>
          <w:tcPr>
            <w:tcW w:w="1437" w:type="dxa"/>
            <w:vAlign w:val="bottom"/>
          </w:tcPr>
          <w:p w:rsidR="008009E4" w:rsidRPr="00FE4764" w:rsidRDefault="008009E4" w:rsidP="00255300">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(2,300)</w:t>
            </w:r>
          </w:p>
        </w:tc>
        <w:tc>
          <w:tcPr>
            <w:tcW w:w="1437" w:type="dxa"/>
            <w:vAlign w:val="bottom"/>
          </w:tcPr>
          <w:p w:rsidR="008009E4" w:rsidRPr="00FE4764" w:rsidRDefault="008009E4" w:rsidP="004D5D70">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w:t>
            </w:r>
          </w:p>
        </w:tc>
        <w:tc>
          <w:tcPr>
            <w:tcW w:w="1443" w:type="dxa"/>
            <w:vAlign w:val="bottom"/>
          </w:tcPr>
          <w:p w:rsidR="008009E4" w:rsidRPr="00FE4764" w:rsidRDefault="008009E4" w:rsidP="00255300">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w:t>
            </w:r>
          </w:p>
        </w:tc>
      </w:tr>
      <w:tr w:rsidR="008009E4" w:rsidRPr="00FE4764" w:rsidTr="00255300">
        <w:tc>
          <w:tcPr>
            <w:tcW w:w="3825" w:type="dxa"/>
            <w:shd w:val="clear" w:color="auto" w:fill="auto"/>
          </w:tcPr>
          <w:p w:rsidR="008009E4" w:rsidRPr="00FE4764" w:rsidRDefault="008009E4" w:rsidP="00255300">
            <w:pPr>
              <w:ind w:left="540"/>
              <w:rPr>
                <w:rFonts w:ascii="Arial" w:hAnsi="Arial" w:cs="Arial"/>
                <w:color w:val="auto"/>
                <w:sz w:val="12"/>
                <w:szCs w:val="12"/>
              </w:rPr>
            </w:pPr>
          </w:p>
        </w:tc>
        <w:tc>
          <w:tcPr>
            <w:tcW w:w="1437" w:type="dxa"/>
            <w:shd w:val="clear" w:color="auto" w:fill="auto"/>
          </w:tcPr>
          <w:p w:rsidR="008009E4" w:rsidRPr="00FE4764" w:rsidRDefault="008009E4" w:rsidP="004D5D70">
            <w:pPr>
              <w:ind w:right="-72"/>
              <w:jc w:val="right"/>
              <w:rPr>
                <w:rFonts w:ascii="Arial" w:hAnsi="Arial" w:cs="Arial"/>
                <w:b/>
                <w:bCs/>
                <w:color w:val="auto"/>
                <w:sz w:val="12"/>
                <w:szCs w:val="12"/>
              </w:rPr>
            </w:pPr>
          </w:p>
        </w:tc>
        <w:tc>
          <w:tcPr>
            <w:tcW w:w="1437" w:type="dxa"/>
            <w:shd w:val="clear" w:color="auto" w:fill="auto"/>
          </w:tcPr>
          <w:p w:rsidR="008009E4" w:rsidRPr="00FE4764" w:rsidRDefault="008009E4" w:rsidP="00255300">
            <w:pPr>
              <w:ind w:right="-72"/>
              <w:jc w:val="right"/>
              <w:rPr>
                <w:rFonts w:ascii="Arial" w:hAnsi="Arial" w:cs="Arial"/>
                <w:b/>
                <w:bCs/>
                <w:color w:val="auto"/>
                <w:sz w:val="12"/>
                <w:szCs w:val="12"/>
              </w:rPr>
            </w:pPr>
          </w:p>
        </w:tc>
        <w:tc>
          <w:tcPr>
            <w:tcW w:w="1437" w:type="dxa"/>
            <w:shd w:val="clear" w:color="auto" w:fill="auto"/>
          </w:tcPr>
          <w:p w:rsidR="008009E4" w:rsidRPr="00FE4764" w:rsidRDefault="008009E4" w:rsidP="004D5D70">
            <w:pPr>
              <w:ind w:right="-72"/>
              <w:jc w:val="right"/>
              <w:rPr>
                <w:rFonts w:ascii="Arial" w:hAnsi="Arial" w:cs="Arial"/>
                <w:b/>
                <w:bCs/>
                <w:color w:val="auto"/>
                <w:sz w:val="12"/>
                <w:szCs w:val="12"/>
              </w:rPr>
            </w:pPr>
          </w:p>
        </w:tc>
        <w:tc>
          <w:tcPr>
            <w:tcW w:w="1443" w:type="dxa"/>
            <w:shd w:val="clear" w:color="auto" w:fill="auto"/>
          </w:tcPr>
          <w:p w:rsidR="008009E4" w:rsidRPr="00FE4764" w:rsidRDefault="008009E4" w:rsidP="00255300">
            <w:pPr>
              <w:ind w:right="-72"/>
              <w:jc w:val="right"/>
              <w:rPr>
                <w:rFonts w:ascii="Arial" w:hAnsi="Arial" w:cs="Arial"/>
                <w:b/>
                <w:bCs/>
                <w:color w:val="auto"/>
                <w:sz w:val="12"/>
                <w:szCs w:val="12"/>
              </w:rPr>
            </w:pPr>
          </w:p>
        </w:tc>
      </w:tr>
      <w:tr w:rsidR="008009E4" w:rsidRPr="00FE4764" w:rsidTr="00255300">
        <w:tc>
          <w:tcPr>
            <w:tcW w:w="3825" w:type="dxa"/>
            <w:shd w:val="clear" w:color="auto" w:fill="auto"/>
          </w:tcPr>
          <w:p w:rsidR="008009E4" w:rsidRPr="00FE4764" w:rsidRDefault="008009E4" w:rsidP="00255300">
            <w:pPr>
              <w:tabs>
                <w:tab w:val="left" w:pos="1134"/>
                <w:tab w:val="left" w:pos="1276"/>
                <w:tab w:val="center" w:pos="3402"/>
                <w:tab w:val="center" w:pos="4536"/>
                <w:tab w:val="center" w:pos="5670"/>
                <w:tab w:val="center" w:pos="6804"/>
                <w:tab w:val="right" w:pos="7655"/>
              </w:tabs>
              <w:ind w:left="540"/>
              <w:rPr>
                <w:rFonts w:ascii="Arial" w:hAnsi="Arial" w:cs="Arial"/>
                <w:color w:val="auto"/>
                <w:sz w:val="18"/>
                <w:szCs w:val="18"/>
              </w:rPr>
            </w:pPr>
            <w:r>
              <w:rPr>
                <w:rFonts w:ascii="Arial" w:hAnsi="Arial" w:cs="Arial"/>
                <w:color w:val="auto"/>
                <w:sz w:val="18"/>
                <w:szCs w:val="18"/>
              </w:rPr>
              <w:t>Closing net book amount</w:t>
            </w:r>
          </w:p>
        </w:tc>
        <w:tc>
          <w:tcPr>
            <w:tcW w:w="1437" w:type="dxa"/>
            <w:shd w:val="clear" w:color="auto" w:fill="auto"/>
          </w:tcPr>
          <w:p w:rsidR="008009E4" w:rsidRPr="00FE4764" w:rsidRDefault="008009E4" w:rsidP="004D5D70">
            <w:pPr>
              <w:pBdr>
                <w:bottom w:val="double" w:sz="4" w:space="1" w:color="auto"/>
              </w:pBdr>
              <w:ind w:right="-72"/>
              <w:jc w:val="right"/>
              <w:rPr>
                <w:rFonts w:ascii="Arial" w:hAnsi="Arial" w:cs="Arial"/>
                <w:color w:val="auto"/>
                <w:sz w:val="18"/>
                <w:szCs w:val="18"/>
              </w:rPr>
            </w:pPr>
            <w:r>
              <w:rPr>
                <w:rFonts w:ascii="Arial" w:hAnsi="Arial" w:cs="Arial"/>
                <w:color w:val="auto"/>
                <w:sz w:val="18"/>
                <w:szCs w:val="18"/>
              </w:rPr>
              <w:t>-</w:t>
            </w:r>
          </w:p>
        </w:tc>
        <w:tc>
          <w:tcPr>
            <w:tcW w:w="1437" w:type="dxa"/>
            <w:shd w:val="clear" w:color="auto" w:fill="auto"/>
          </w:tcPr>
          <w:p w:rsidR="008009E4" w:rsidRPr="00FE4764" w:rsidRDefault="008009E4" w:rsidP="00255300">
            <w:pPr>
              <w:pBdr>
                <w:bottom w:val="double" w:sz="4" w:space="1" w:color="auto"/>
              </w:pBdr>
              <w:ind w:right="-72"/>
              <w:jc w:val="right"/>
              <w:rPr>
                <w:rFonts w:ascii="Arial" w:hAnsi="Arial" w:cs="Arial"/>
                <w:color w:val="auto"/>
                <w:sz w:val="18"/>
                <w:szCs w:val="18"/>
              </w:rPr>
            </w:pPr>
            <w:r>
              <w:rPr>
                <w:rFonts w:ascii="Arial" w:hAnsi="Arial" w:cs="Arial"/>
                <w:color w:val="auto"/>
                <w:sz w:val="18"/>
                <w:szCs w:val="18"/>
              </w:rPr>
              <w:t>1,200</w:t>
            </w:r>
          </w:p>
        </w:tc>
        <w:tc>
          <w:tcPr>
            <w:tcW w:w="1437" w:type="dxa"/>
            <w:shd w:val="clear" w:color="auto" w:fill="auto"/>
          </w:tcPr>
          <w:p w:rsidR="008009E4" w:rsidRPr="00FE4764" w:rsidRDefault="008009E4" w:rsidP="004D5D70">
            <w:pPr>
              <w:pBdr>
                <w:bottom w:val="double" w:sz="4" w:space="1" w:color="auto"/>
              </w:pBdr>
              <w:ind w:right="-72"/>
              <w:jc w:val="right"/>
              <w:rPr>
                <w:rFonts w:ascii="Arial" w:hAnsi="Arial" w:cs="Arial"/>
                <w:color w:val="auto"/>
                <w:sz w:val="18"/>
                <w:szCs w:val="18"/>
              </w:rPr>
            </w:pPr>
            <w:r>
              <w:rPr>
                <w:rFonts w:ascii="Arial" w:hAnsi="Arial" w:cs="Arial"/>
                <w:color w:val="auto"/>
                <w:sz w:val="18"/>
                <w:szCs w:val="18"/>
              </w:rPr>
              <w:t>-</w:t>
            </w:r>
          </w:p>
        </w:tc>
        <w:tc>
          <w:tcPr>
            <w:tcW w:w="1443" w:type="dxa"/>
            <w:shd w:val="clear" w:color="auto" w:fill="auto"/>
          </w:tcPr>
          <w:p w:rsidR="008009E4" w:rsidRPr="00FE4764" w:rsidRDefault="008009E4" w:rsidP="00255300">
            <w:pPr>
              <w:pBdr>
                <w:bottom w:val="double" w:sz="4" w:space="1" w:color="auto"/>
              </w:pBdr>
              <w:ind w:right="-72"/>
              <w:jc w:val="right"/>
              <w:rPr>
                <w:rFonts w:ascii="Arial" w:hAnsi="Arial" w:cs="Arial"/>
                <w:color w:val="auto"/>
                <w:sz w:val="18"/>
                <w:szCs w:val="18"/>
              </w:rPr>
            </w:pPr>
            <w:r>
              <w:rPr>
                <w:rFonts w:ascii="Arial" w:hAnsi="Arial" w:cs="Arial"/>
                <w:color w:val="auto"/>
                <w:sz w:val="18"/>
                <w:szCs w:val="18"/>
              </w:rPr>
              <w:t>-</w:t>
            </w:r>
          </w:p>
        </w:tc>
      </w:tr>
    </w:tbl>
    <w:p w:rsidR="00B8132D" w:rsidRDefault="00B8132D" w:rsidP="00987328">
      <w:pPr>
        <w:ind w:left="547"/>
        <w:rPr>
          <w:rFonts w:ascii="Arial" w:hAnsi="Arial" w:cs="Arial"/>
          <w:color w:val="auto"/>
          <w:sz w:val="18"/>
          <w:szCs w:val="18"/>
        </w:rPr>
      </w:pPr>
    </w:p>
    <w:p w:rsidR="00B8132D" w:rsidRPr="00AD612B" w:rsidRDefault="00B8132D" w:rsidP="00987328">
      <w:pPr>
        <w:ind w:left="547"/>
        <w:rPr>
          <w:rFonts w:ascii="Arial" w:hAnsi="Arial" w:cs="Arial"/>
          <w:color w:val="auto"/>
          <w:sz w:val="18"/>
          <w:szCs w:val="18"/>
        </w:rPr>
      </w:pPr>
    </w:p>
    <w:p w:rsidR="00252DD1" w:rsidRPr="00FE4764" w:rsidRDefault="00252DD1" w:rsidP="00183AF1">
      <w:pPr>
        <w:ind w:left="547"/>
        <w:jc w:val="thaiDistribute"/>
        <w:rPr>
          <w:rFonts w:ascii="Arial" w:hAnsi="Arial" w:cs="Angsana New"/>
          <w:color w:val="auto"/>
          <w:sz w:val="18"/>
          <w:szCs w:val="18"/>
          <w:cs/>
          <w:lang w:val="en-GB"/>
        </w:rPr>
        <w:sectPr w:rsidR="00252DD1" w:rsidRPr="00FE4764" w:rsidSect="002A3647">
          <w:headerReference w:type="default" r:id="rId8"/>
          <w:footerReference w:type="default" r:id="rId9"/>
          <w:pgSz w:w="11907" w:h="16840" w:code="9"/>
          <w:pgMar w:top="1440" w:right="720" w:bottom="720" w:left="1728" w:header="706" w:footer="706" w:gutter="0"/>
          <w:pgNumType w:start="11"/>
          <w:cols w:space="720"/>
          <w:noEndnote/>
          <w:docGrid w:linePitch="360"/>
        </w:sectPr>
      </w:pPr>
    </w:p>
    <w:p w:rsidR="005B285C" w:rsidRPr="00FE4764" w:rsidRDefault="005B285C" w:rsidP="00183AF1">
      <w:pPr>
        <w:ind w:left="547" w:hanging="547"/>
        <w:jc w:val="thaiDistribute"/>
        <w:rPr>
          <w:rFonts w:ascii="Arial" w:hAnsi="Arial" w:cs="Arial"/>
          <w:b/>
          <w:bCs/>
          <w:color w:val="auto"/>
          <w:sz w:val="18"/>
          <w:szCs w:val="18"/>
        </w:rPr>
      </w:pPr>
    </w:p>
    <w:p w:rsidR="005B285C" w:rsidRPr="00FE4764" w:rsidRDefault="005B285C" w:rsidP="00183AF1">
      <w:pPr>
        <w:ind w:left="547" w:hanging="547"/>
        <w:jc w:val="thaiDistribute"/>
        <w:rPr>
          <w:rFonts w:ascii="Arial" w:hAnsi="Arial" w:cs="Arial"/>
          <w:b/>
          <w:bCs/>
          <w:color w:val="auto"/>
          <w:sz w:val="18"/>
          <w:szCs w:val="18"/>
        </w:rPr>
      </w:pPr>
    </w:p>
    <w:p w:rsidR="00AC137E" w:rsidRPr="00FE4764" w:rsidRDefault="00DA13C1" w:rsidP="00183AF1">
      <w:pPr>
        <w:ind w:left="547" w:hanging="547"/>
        <w:jc w:val="thaiDistribute"/>
        <w:rPr>
          <w:rFonts w:ascii="Arial" w:hAnsi="Arial" w:cs="Arial"/>
          <w:color w:val="auto"/>
          <w:sz w:val="18"/>
          <w:szCs w:val="18"/>
        </w:rPr>
      </w:pPr>
      <w:r w:rsidRPr="00FE4764">
        <w:rPr>
          <w:rFonts w:ascii="Arial" w:hAnsi="Arial" w:cs="Arial"/>
          <w:b/>
          <w:bCs/>
          <w:color w:val="auto"/>
          <w:sz w:val="18"/>
          <w:szCs w:val="18"/>
        </w:rPr>
        <w:t>10</w:t>
      </w:r>
      <w:r w:rsidR="00AC137E" w:rsidRPr="00FE4764">
        <w:rPr>
          <w:rFonts w:ascii="Arial" w:hAnsi="Arial" w:cs="Arial"/>
          <w:b/>
          <w:bCs/>
          <w:color w:val="auto"/>
          <w:sz w:val="18"/>
          <w:szCs w:val="18"/>
          <w:cs/>
        </w:rPr>
        <w:tab/>
      </w:r>
      <w:r w:rsidR="0095381D" w:rsidRPr="00FE4764">
        <w:rPr>
          <w:rFonts w:ascii="Arial" w:hAnsi="Arial" w:cs="Arial"/>
          <w:b/>
          <w:bCs/>
          <w:color w:val="auto"/>
          <w:sz w:val="18"/>
          <w:szCs w:val="18"/>
        </w:rPr>
        <w:t>Investments in subsidiaries</w:t>
      </w:r>
    </w:p>
    <w:p w:rsidR="00AC137E" w:rsidRPr="00FE4764" w:rsidRDefault="00AC137E" w:rsidP="00183AF1">
      <w:pPr>
        <w:ind w:left="547"/>
        <w:jc w:val="thaiDistribute"/>
        <w:rPr>
          <w:rFonts w:ascii="Arial" w:hAnsi="Arial" w:cs="Arial"/>
          <w:color w:val="auto"/>
          <w:sz w:val="18"/>
          <w:szCs w:val="18"/>
        </w:rPr>
      </w:pPr>
    </w:p>
    <w:p w:rsidR="00AC137E" w:rsidRPr="00FE4764" w:rsidRDefault="00AC137E" w:rsidP="00183AF1">
      <w:pPr>
        <w:ind w:left="547"/>
        <w:jc w:val="thaiDistribute"/>
        <w:rPr>
          <w:rFonts w:ascii="Arial" w:hAnsi="Arial" w:cs="Arial"/>
          <w:color w:val="auto"/>
          <w:sz w:val="18"/>
          <w:szCs w:val="18"/>
        </w:rPr>
      </w:pPr>
    </w:p>
    <w:p w:rsidR="00834FB8" w:rsidRPr="00FE4764" w:rsidRDefault="00834FB8" w:rsidP="00183AF1">
      <w:pPr>
        <w:ind w:left="540"/>
        <w:jc w:val="thaiDistribute"/>
        <w:rPr>
          <w:rFonts w:ascii="Arial" w:hAnsi="Arial" w:cs="Arial"/>
          <w:color w:val="auto"/>
          <w:sz w:val="18"/>
          <w:szCs w:val="18"/>
        </w:rPr>
      </w:pPr>
      <w:r w:rsidRPr="00FE4764">
        <w:rPr>
          <w:rFonts w:ascii="Arial" w:hAnsi="Arial" w:cs="Arial"/>
          <w:color w:val="auto"/>
          <w:sz w:val="18"/>
          <w:szCs w:val="18"/>
        </w:rPr>
        <w:t xml:space="preserve">The </w:t>
      </w:r>
      <w:r w:rsidR="002C7597" w:rsidRPr="00FE4764">
        <w:rPr>
          <w:rFonts w:ascii="Arial" w:hAnsi="Arial" w:cs="Arial"/>
          <w:color w:val="auto"/>
          <w:sz w:val="18"/>
          <w:szCs w:val="18"/>
        </w:rPr>
        <w:t>investments in</w:t>
      </w:r>
      <w:r w:rsidRPr="00FE4764">
        <w:rPr>
          <w:rFonts w:ascii="Arial" w:hAnsi="Arial" w:cs="Arial"/>
          <w:color w:val="auto"/>
          <w:sz w:val="18"/>
          <w:szCs w:val="18"/>
        </w:rPr>
        <w:t xml:space="preserve"> subsidiaries</w:t>
      </w:r>
      <w:r w:rsidR="009427DB" w:rsidRPr="00FE4764">
        <w:rPr>
          <w:rFonts w:ascii="Arial" w:hAnsi="Arial" w:cs="Arial"/>
          <w:color w:val="auto"/>
          <w:sz w:val="18"/>
          <w:szCs w:val="18"/>
        </w:rPr>
        <w:t xml:space="preserve"> </w:t>
      </w:r>
      <w:r w:rsidRPr="00FE4764">
        <w:rPr>
          <w:rFonts w:ascii="Arial" w:hAnsi="Arial" w:cs="Arial"/>
          <w:color w:val="auto"/>
          <w:sz w:val="18"/>
          <w:szCs w:val="18"/>
        </w:rPr>
        <w:t>are as follows:</w:t>
      </w:r>
    </w:p>
    <w:p w:rsidR="00E64B1E" w:rsidRPr="00FE4764" w:rsidRDefault="00E64B1E" w:rsidP="00183AF1">
      <w:pPr>
        <w:ind w:left="540"/>
        <w:jc w:val="thaiDistribute"/>
        <w:rPr>
          <w:rFonts w:ascii="Arial" w:hAnsi="Arial" w:cs="Arial"/>
          <w:color w:val="auto"/>
          <w:sz w:val="18"/>
          <w:szCs w:val="18"/>
        </w:rPr>
      </w:pPr>
    </w:p>
    <w:tbl>
      <w:tblPr>
        <w:tblW w:w="15383" w:type="dxa"/>
        <w:tblInd w:w="108" w:type="dxa"/>
        <w:tblLayout w:type="fixed"/>
        <w:tblLook w:val="0000" w:firstRow="0" w:lastRow="0" w:firstColumn="0" w:lastColumn="0" w:noHBand="0" w:noVBand="0"/>
      </w:tblPr>
      <w:tblGrid>
        <w:gridCol w:w="3600"/>
        <w:gridCol w:w="1415"/>
        <w:gridCol w:w="1296"/>
        <w:gridCol w:w="1296"/>
        <w:gridCol w:w="1296"/>
        <w:gridCol w:w="1296"/>
        <w:gridCol w:w="1296"/>
        <w:gridCol w:w="1296"/>
        <w:gridCol w:w="1296"/>
        <w:gridCol w:w="1296"/>
      </w:tblGrid>
      <w:tr w:rsidR="003C2B24" w:rsidRPr="00FE4764" w:rsidTr="00BE67F3">
        <w:tc>
          <w:tcPr>
            <w:tcW w:w="3600" w:type="dxa"/>
            <w:shd w:val="clear" w:color="auto" w:fill="FFFFFF"/>
          </w:tcPr>
          <w:p w:rsidR="003C2B24" w:rsidRPr="00FE4764" w:rsidRDefault="003C2B24" w:rsidP="003C2B24">
            <w:pPr>
              <w:ind w:left="432" w:right="-72"/>
              <w:jc w:val="both"/>
              <w:rPr>
                <w:rFonts w:ascii="Arial" w:hAnsi="Arial" w:cs="Arial"/>
                <w:color w:val="auto"/>
                <w:sz w:val="18"/>
                <w:szCs w:val="18"/>
              </w:rPr>
            </w:pPr>
          </w:p>
        </w:tc>
        <w:tc>
          <w:tcPr>
            <w:tcW w:w="1415" w:type="dxa"/>
            <w:shd w:val="clear" w:color="auto" w:fill="FFFFFF"/>
          </w:tcPr>
          <w:p w:rsidR="003C2B24" w:rsidRPr="00FE4764" w:rsidRDefault="003C2B24" w:rsidP="003C2B24">
            <w:pPr>
              <w:ind w:right="-72"/>
              <w:jc w:val="center"/>
              <w:rPr>
                <w:rFonts w:ascii="Arial" w:hAnsi="Arial" w:cs="Arial"/>
                <w:b/>
                <w:bCs/>
                <w:color w:val="auto"/>
                <w:sz w:val="18"/>
                <w:szCs w:val="18"/>
              </w:rPr>
            </w:pPr>
          </w:p>
        </w:tc>
        <w:tc>
          <w:tcPr>
            <w:tcW w:w="1296" w:type="dxa"/>
            <w:shd w:val="clear" w:color="auto" w:fill="FFFFFF"/>
            <w:vAlign w:val="center"/>
          </w:tcPr>
          <w:p w:rsidR="003C2B24" w:rsidRPr="00FE4764" w:rsidRDefault="003C2B24" w:rsidP="003C2B24">
            <w:pPr>
              <w:pStyle w:val="a"/>
              <w:ind w:right="-72"/>
              <w:jc w:val="right"/>
              <w:rPr>
                <w:rFonts w:ascii="Arial" w:hAnsi="Arial" w:cs="Arial"/>
                <w:b/>
                <w:bCs/>
                <w:color w:val="auto"/>
                <w:sz w:val="18"/>
                <w:szCs w:val="18"/>
                <w:lang w:val="en-GB"/>
              </w:rPr>
            </w:pPr>
          </w:p>
        </w:tc>
        <w:tc>
          <w:tcPr>
            <w:tcW w:w="1296" w:type="dxa"/>
            <w:shd w:val="clear" w:color="auto" w:fill="FFFFFF"/>
            <w:vAlign w:val="center"/>
          </w:tcPr>
          <w:p w:rsidR="003C2B24" w:rsidRPr="00FE4764" w:rsidRDefault="003C2B24" w:rsidP="003C2B24">
            <w:pPr>
              <w:pStyle w:val="a"/>
              <w:ind w:right="-72"/>
              <w:jc w:val="right"/>
              <w:rPr>
                <w:rFonts w:ascii="Arial" w:hAnsi="Arial" w:cs="Arial"/>
                <w:b/>
                <w:bCs/>
                <w:color w:val="auto"/>
                <w:sz w:val="18"/>
                <w:szCs w:val="18"/>
              </w:rPr>
            </w:pPr>
          </w:p>
        </w:tc>
        <w:tc>
          <w:tcPr>
            <w:tcW w:w="7776" w:type="dxa"/>
            <w:gridSpan w:val="6"/>
            <w:shd w:val="clear" w:color="auto" w:fill="FFFFFF"/>
          </w:tcPr>
          <w:p w:rsidR="003C2B24" w:rsidRPr="00FE4764" w:rsidRDefault="003C2B24" w:rsidP="002C7597">
            <w:pPr>
              <w:pBdr>
                <w:bottom w:val="single" w:sz="4" w:space="1" w:color="auto"/>
              </w:pBdr>
              <w:ind w:left="-43" w:right="-72"/>
              <w:jc w:val="center"/>
              <w:rPr>
                <w:rFonts w:ascii="Arial" w:hAnsi="Arial" w:cs="Arial"/>
                <w:b/>
                <w:bCs/>
                <w:color w:val="auto"/>
                <w:sz w:val="18"/>
                <w:szCs w:val="18"/>
              </w:rPr>
            </w:pPr>
            <w:r w:rsidRPr="00FE4764">
              <w:rPr>
                <w:rFonts w:ascii="Arial" w:hAnsi="Arial" w:cs="Arial"/>
                <w:b/>
                <w:bCs/>
                <w:color w:val="auto"/>
                <w:sz w:val="18"/>
                <w:szCs w:val="18"/>
              </w:rPr>
              <w:t xml:space="preserve">Separate financial </w:t>
            </w:r>
            <w:r w:rsidR="002C7597" w:rsidRPr="00FE4764">
              <w:rPr>
                <w:rFonts w:ascii="Arial" w:hAnsi="Arial" w:cs="Arial"/>
                <w:b/>
                <w:bCs/>
                <w:color w:val="auto"/>
                <w:sz w:val="18"/>
                <w:szCs w:val="18"/>
              </w:rPr>
              <w:t>information</w:t>
            </w:r>
            <w:r w:rsidRPr="00FE4764">
              <w:rPr>
                <w:rFonts w:ascii="Arial" w:hAnsi="Arial" w:cs="Arial"/>
                <w:b/>
                <w:bCs/>
                <w:color w:val="auto"/>
                <w:sz w:val="18"/>
                <w:szCs w:val="18"/>
              </w:rPr>
              <w:t xml:space="preserve"> (Unit : Thousand Baht)</w:t>
            </w:r>
          </w:p>
        </w:tc>
      </w:tr>
      <w:tr w:rsidR="003C2B24" w:rsidRPr="00FE4764" w:rsidTr="00BE67F3">
        <w:tc>
          <w:tcPr>
            <w:tcW w:w="3600" w:type="dxa"/>
            <w:shd w:val="clear" w:color="auto" w:fill="FFFFFF"/>
          </w:tcPr>
          <w:p w:rsidR="003C2B24" w:rsidRPr="00FE4764" w:rsidRDefault="003C2B24" w:rsidP="003C2B24">
            <w:pPr>
              <w:ind w:left="432" w:right="-72"/>
              <w:jc w:val="both"/>
              <w:rPr>
                <w:rFonts w:ascii="Arial" w:hAnsi="Arial" w:cs="Arial"/>
                <w:color w:val="auto"/>
                <w:sz w:val="18"/>
                <w:szCs w:val="18"/>
              </w:rPr>
            </w:pPr>
          </w:p>
        </w:tc>
        <w:tc>
          <w:tcPr>
            <w:tcW w:w="1415" w:type="dxa"/>
            <w:shd w:val="clear" w:color="auto" w:fill="FFFFFF"/>
          </w:tcPr>
          <w:p w:rsidR="003C2B24" w:rsidRPr="00FE4764" w:rsidRDefault="003C2B24" w:rsidP="003C2B24">
            <w:pPr>
              <w:ind w:right="-72"/>
              <w:jc w:val="center"/>
              <w:rPr>
                <w:rFonts w:ascii="Arial" w:hAnsi="Arial" w:cs="Arial"/>
                <w:b/>
                <w:bCs/>
                <w:color w:val="auto"/>
                <w:sz w:val="18"/>
                <w:szCs w:val="18"/>
              </w:rPr>
            </w:pPr>
          </w:p>
        </w:tc>
        <w:tc>
          <w:tcPr>
            <w:tcW w:w="2592" w:type="dxa"/>
            <w:gridSpan w:val="2"/>
            <w:shd w:val="clear" w:color="auto" w:fill="FFFFFF"/>
            <w:vAlign w:val="center"/>
          </w:tcPr>
          <w:p w:rsidR="003C2B24" w:rsidRPr="00FE4764" w:rsidRDefault="003C2B24" w:rsidP="003C2B24">
            <w:pPr>
              <w:pStyle w:val="a"/>
              <w:ind w:right="-72"/>
              <w:jc w:val="right"/>
              <w:rPr>
                <w:rFonts w:ascii="Arial" w:hAnsi="Arial" w:cs="Arial"/>
                <w:b/>
                <w:bCs/>
                <w:color w:val="auto"/>
                <w:sz w:val="18"/>
                <w:szCs w:val="18"/>
              </w:rPr>
            </w:pPr>
          </w:p>
        </w:tc>
        <w:tc>
          <w:tcPr>
            <w:tcW w:w="3888" w:type="dxa"/>
            <w:gridSpan w:val="3"/>
            <w:shd w:val="clear" w:color="auto" w:fill="FFFFFF"/>
          </w:tcPr>
          <w:p w:rsidR="003C2B24" w:rsidRPr="00FE4764" w:rsidRDefault="003C2B24" w:rsidP="003C2B24">
            <w:pPr>
              <w:ind w:left="-43" w:right="-72"/>
              <w:jc w:val="center"/>
              <w:rPr>
                <w:rFonts w:ascii="Arial" w:hAnsi="Arial" w:cs="Arial"/>
                <w:b/>
                <w:bCs/>
                <w:color w:val="auto"/>
                <w:sz w:val="18"/>
                <w:szCs w:val="18"/>
              </w:rPr>
            </w:pPr>
            <w:r w:rsidRPr="00FE4764">
              <w:rPr>
                <w:rFonts w:ascii="Arial" w:hAnsi="Arial" w:cs="Arial"/>
                <w:b/>
                <w:bCs/>
                <w:color w:val="auto"/>
                <w:sz w:val="18"/>
                <w:szCs w:val="18"/>
              </w:rPr>
              <w:t>Cost method</w:t>
            </w:r>
          </w:p>
        </w:tc>
        <w:tc>
          <w:tcPr>
            <w:tcW w:w="3888" w:type="dxa"/>
            <w:gridSpan w:val="3"/>
            <w:shd w:val="clear" w:color="auto" w:fill="FFFFFF"/>
          </w:tcPr>
          <w:p w:rsidR="003C2B24" w:rsidRPr="00FE4764" w:rsidRDefault="003C2B24" w:rsidP="003C2B24">
            <w:pPr>
              <w:ind w:left="-43" w:right="-72"/>
              <w:jc w:val="center"/>
              <w:rPr>
                <w:rFonts w:ascii="Arial" w:hAnsi="Arial" w:cs="Arial"/>
                <w:b/>
                <w:bCs/>
                <w:color w:val="auto"/>
                <w:sz w:val="18"/>
                <w:szCs w:val="18"/>
              </w:rPr>
            </w:pPr>
            <w:r w:rsidRPr="00FE4764">
              <w:rPr>
                <w:rFonts w:ascii="Arial" w:hAnsi="Arial" w:cs="Arial"/>
                <w:b/>
                <w:bCs/>
                <w:color w:val="auto"/>
                <w:sz w:val="18"/>
                <w:szCs w:val="18"/>
              </w:rPr>
              <w:t>Cost method</w:t>
            </w:r>
          </w:p>
        </w:tc>
      </w:tr>
      <w:tr w:rsidR="003C2B24" w:rsidRPr="00FE4764" w:rsidTr="00BE67F3">
        <w:tc>
          <w:tcPr>
            <w:tcW w:w="3600" w:type="dxa"/>
            <w:shd w:val="clear" w:color="auto" w:fill="FFFFFF"/>
          </w:tcPr>
          <w:p w:rsidR="003C2B24" w:rsidRPr="00FE4764" w:rsidRDefault="003C2B24" w:rsidP="003C2B24">
            <w:pPr>
              <w:ind w:left="432" w:right="-72"/>
              <w:jc w:val="both"/>
              <w:rPr>
                <w:rFonts w:ascii="Arial" w:hAnsi="Arial" w:cs="Arial"/>
                <w:color w:val="auto"/>
                <w:sz w:val="18"/>
                <w:szCs w:val="18"/>
              </w:rPr>
            </w:pPr>
          </w:p>
        </w:tc>
        <w:tc>
          <w:tcPr>
            <w:tcW w:w="1415" w:type="dxa"/>
            <w:shd w:val="clear" w:color="auto" w:fill="FFFFFF"/>
          </w:tcPr>
          <w:p w:rsidR="003C2B24" w:rsidRPr="00FE4764" w:rsidRDefault="003C2B24" w:rsidP="003C2B24">
            <w:pPr>
              <w:ind w:right="-72"/>
              <w:jc w:val="center"/>
              <w:rPr>
                <w:rFonts w:ascii="Arial" w:hAnsi="Arial" w:cs="Arial"/>
                <w:b/>
                <w:bCs/>
                <w:color w:val="auto"/>
                <w:sz w:val="18"/>
                <w:szCs w:val="18"/>
              </w:rPr>
            </w:pPr>
          </w:p>
        </w:tc>
        <w:tc>
          <w:tcPr>
            <w:tcW w:w="2592" w:type="dxa"/>
            <w:gridSpan w:val="2"/>
            <w:shd w:val="clear" w:color="auto" w:fill="FFFFFF"/>
            <w:vAlign w:val="center"/>
          </w:tcPr>
          <w:p w:rsidR="003C2B24" w:rsidRPr="00FE4764" w:rsidRDefault="003C2B24" w:rsidP="003C2B24">
            <w:pPr>
              <w:pBdr>
                <w:bottom w:val="single" w:sz="4" w:space="1" w:color="auto"/>
              </w:pBdr>
              <w:ind w:right="-72"/>
              <w:jc w:val="center"/>
              <w:rPr>
                <w:rFonts w:ascii="Arial" w:hAnsi="Arial" w:cs="Arial"/>
                <w:b/>
                <w:bCs/>
                <w:color w:val="auto"/>
                <w:spacing w:val="-4"/>
                <w:sz w:val="18"/>
                <w:szCs w:val="18"/>
              </w:rPr>
            </w:pPr>
            <w:r w:rsidRPr="00FE4764">
              <w:rPr>
                <w:rFonts w:ascii="Arial" w:hAnsi="Arial" w:cs="Arial"/>
                <w:b/>
                <w:bCs/>
                <w:color w:val="auto"/>
                <w:sz w:val="18"/>
                <w:szCs w:val="18"/>
              </w:rPr>
              <w:t>% Ownership interest</w:t>
            </w:r>
          </w:p>
        </w:tc>
        <w:tc>
          <w:tcPr>
            <w:tcW w:w="3888" w:type="dxa"/>
            <w:gridSpan w:val="3"/>
            <w:shd w:val="clear" w:color="auto" w:fill="FFFFFF"/>
          </w:tcPr>
          <w:p w:rsidR="003C2B24" w:rsidRPr="00FE4764" w:rsidRDefault="000E2963" w:rsidP="003C2B24">
            <w:pPr>
              <w:pBdr>
                <w:bottom w:val="single" w:sz="4" w:space="1" w:color="auto"/>
              </w:pBdr>
              <w:ind w:left="-43" w:right="-72"/>
              <w:jc w:val="center"/>
              <w:rPr>
                <w:rFonts w:ascii="Arial" w:hAnsi="Arial" w:cs="Arial"/>
                <w:b/>
                <w:bCs/>
                <w:color w:val="auto"/>
                <w:sz w:val="18"/>
                <w:szCs w:val="18"/>
              </w:rPr>
            </w:pPr>
            <w:r>
              <w:rPr>
                <w:rFonts w:ascii="Arial" w:hAnsi="Arial" w:cs="Arial"/>
                <w:b/>
                <w:bCs/>
                <w:color w:val="auto"/>
                <w:sz w:val="18"/>
                <w:szCs w:val="18"/>
              </w:rPr>
              <w:t>31 December</w:t>
            </w:r>
            <w:r w:rsidR="003C2B24" w:rsidRPr="00FE4764">
              <w:rPr>
                <w:rFonts w:ascii="Arial" w:hAnsi="Arial" w:cs="Arial"/>
                <w:b/>
                <w:bCs/>
                <w:color w:val="auto"/>
                <w:sz w:val="18"/>
                <w:szCs w:val="18"/>
              </w:rPr>
              <w:t xml:space="preserve"> </w:t>
            </w:r>
            <w:r w:rsidR="0015101C" w:rsidRPr="00FE4764">
              <w:rPr>
                <w:rFonts w:ascii="Arial" w:hAnsi="Arial" w:cs="Arial"/>
                <w:b/>
                <w:bCs/>
                <w:color w:val="auto"/>
                <w:sz w:val="18"/>
                <w:szCs w:val="18"/>
                <w:lang w:val="en-GB"/>
              </w:rPr>
              <w:t>2019</w:t>
            </w:r>
          </w:p>
        </w:tc>
        <w:tc>
          <w:tcPr>
            <w:tcW w:w="3888" w:type="dxa"/>
            <w:gridSpan w:val="3"/>
            <w:shd w:val="clear" w:color="auto" w:fill="FFFFFF"/>
          </w:tcPr>
          <w:p w:rsidR="003C2B24" w:rsidRPr="00FE4764" w:rsidRDefault="003C2B24" w:rsidP="003C2B24">
            <w:pPr>
              <w:pBdr>
                <w:bottom w:val="single" w:sz="4" w:space="1" w:color="auto"/>
              </w:pBdr>
              <w:ind w:left="-43" w:right="-72"/>
              <w:jc w:val="center"/>
              <w:rPr>
                <w:rFonts w:ascii="Arial" w:hAnsi="Arial" w:cs="Arial"/>
                <w:b/>
                <w:bCs/>
                <w:color w:val="auto"/>
                <w:sz w:val="18"/>
                <w:szCs w:val="18"/>
              </w:rPr>
            </w:pPr>
            <w:r w:rsidRPr="00FE4764">
              <w:rPr>
                <w:rFonts w:ascii="Arial" w:hAnsi="Arial" w:cs="Arial"/>
                <w:b/>
                <w:bCs/>
                <w:color w:val="auto"/>
                <w:sz w:val="18"/>
                <w:szCs w:val="18"/>
              </w:rPr>
              <w:t xml:space="preserve">31 March </w:t>
            </w:r>
            <w:r w:rsidR="0015101C" w:rsidRPr="00FE4764">
              <w:rPr>
                <w:rFonts w:ascii="Arial" w:hAnsi="Arial" w:cs="Arial"/>
                <w:b/>
                <w:bCs/>
                <w:color w:val="auto"/>
                <w:sz w:val="18"/>
                <w:szCs w:val="18"/>
                <w:lang w:val="en-GB"/>
              </w:rPr>
              <w:t>2019</w:t>
            </w:r>
          </w:p>
        </w:tc>
      </w:tr>
      <w:tr w:rsidR="003C2B24" w:rsidRPr="00FE4764" w:rsidTr="00BE67F3">
        <w:tc>
          <w:tcPr>
            <w:tcW w:w="3600" w:type="dxa"/>
            <w:shd w:val="clear" w:color="auto" w:fill="FFFFFF"/>
          </w:tcPr>
          <w:p w:rsidR="003C2B24" w:rsidRPr="00FE4764" w:rsidRDefault="003C2B24" w:rsidP="003C2B24">
            <w:pPr>
              <w:ind w:left="432" w:right="-72"/>
              <w:jc w:val="both"/>
              <w:rPr>
                <w:rFonts w:ascii="Arial" w:hAnsi="Arial" w:cs="Arial"/>
                <w:color w:val="auto"/>
                <w:sz w:val="18"/>
                <w:szCs w:val="18"/>
              </w:rPr>
            </w:pPr>
          </w:p>
        </w:tc>
        <w:tc>
          <w:tcPr>
            <w:tcW w:w="1415" w:type="dxa"/>
            <w:shd w:val="clear" w:color="auto" w:fill="FFFFFF"/>
          </w:tcPr>
          <w:p w:rsidR="003C2B24" w:rsidRPr="00FE4764" w:rsidRDefault="003C2B24" w:rsidP="003C2B24">
            <w:pPr>
              <w:ind w:right="-72"/>
              <w:jc w:val="center"/>
              <w:rPr>
                <w:rFonts w:ascii="Arial" w:hAnsi="Arial" w:cs="Arial"/>
                <w:b/>
                <w:bCs/>
                <w:color w:val="auto"/>
                <w:sz w:val="18"/>
                <w:szCs w:val="18"/>
              </w:rPr>
            </w:pPr>
          </w:p>
        </w:tc>
        <w:tc>
          <w:tcPr>
            <w:tcW w:w="1296" w:type="dxa"/>
            <w:shd w:val="clear" w:color="auto" w:fill="FFFFFF"/>
            <w:vAlign w:val="center"/>
          </w:tcPr>
          <w:p w:rsidR="003C2B24" w:rsidRPr="00FE4764" w:rsidRDefault="000E2963" w:rsidP="003C2B24">
            <w:pPr>
              <w:pStyle w:val="a"/>
              <w:ind w:left="-108" w:right="-72"/>
              <w:jc w:val="right"/>
              <w:rPr>
                <w:rFonts w:ascii="Arial" w:hAnsi="Arial" w:cs="Arial"/>
                <w:b/>
                <w:bCs/>
                <w:color w:val="auto"/>
                <w:sz w:val="18"/>
                <w:szCs w:val="18"/>
              </w:rPr>
            </w:pPr>
            <w:r>
              <w:rPr>
                <w:rFonts w:ascii="Arial" w:hAnsi="Arial" w:cs="Arial"/>
                <w:b/>
                <w:bCs/>
                <w:color w:val="auto"/>
                <w:sz w:val="18"/>
                <w:szCs w:val="18"/>
                <w:lang w:val="en-GB"/>
              </w:rPr>
              <w:t>31 December</w:t>
            </w:r>
          </w:p>
        </w:tc>
        <w:tc>
          <w:tcPr>
            <w:tcW w:w="1296" w:type="dxa"/>
            <w:shd w:val="clear" w:color="auto" w:fill="FFFFFF"/>
            <w:vAlign w:val="center"/>
          </w:tcPr>
          <w:p w:rsidR="003C2B24" w:rsidRPr="00FE4764" w:rsidRDefault="003C2B24" w:rsidP="003C2B24">
            <w:pPr>
              <w:pStyle w:val="a"/>
              <w:ind w:right="-72"/>
              <w:jc w:val="right"/>
              <w:rPr>
                <w:rFonts w:ascii="Arial" w:hAnsi="Arial" w:cs="Arial"/>
                <w:b/>
                <w:bCs/>
                <w:color w:val="auto"/>
                <w:sz w:val="18"/>
                <w:szCs w:val="18"/>
              </w:rPr>
            </w:pPr>
            <w:r w:rsidRPr="00FE4764">
              <w:rPr>
                <w:rFonts w:ascii="Arial" w:hAnsi="Arial" w:cs="Arial"/>
                <w:b/>
                <w:bCs/>
                <w:color w:val="auto"/>
                <w:sz w:val="18"/>
                <w:szCs w:val="18"/>
              </w:rPr>
              <w:t>31 March</w:t>
            </w:r>
          </w:p>
        </w:tc>
        <w:tc>
          <w:tcPr>
            <w:tcW w:w="1296" w:type="dxa"/>
            <w:shd w:val="clear" w:color="auto" w:fill="FFFFFF"/>
          </w:tcPr>
          <w:p w:rsidR="003C2B24" w:rsidRPr="00FE4764" w:rsidRDefault="003C2B24" w:rsidP="003C2B24">
            <w:pPr>
              <w:tabs>
                <w:tab w:val="decimal" w:pos="619"/>
              </w:tabs>
              <w:ind w:right="-72"/>
              <w:jc w:val="right"/>
              <w:rPr>
                <w:rFonts w:ascii="Arial" w:hAnsi="Arial" w:cs="Arial"/>
                <w:b/>
                <w:bCs/>
                <w:color w:val="auto"/>
                <w:sz w:val="18"/>
                <w:szCs w:val="18"/>
              </w:rPr>
            </w:pPr>
          </w:p>
        </w:tc>
        <w:tc>
          <w:tcPr>
            <w:tcW w:w="1296" w:type="dxa"/>
            <w:shd w:val="clear" w:color="auto" w:fill="FFFFFF"/>
          </w:tcPr>
          <w:p w:rsidR="003C2B24" w:rsidRPr="00FE4764" w:rsidRDefault="003C2B24" w:rsidP="003C2B24">
            <w:pPr>
              <w:tabs>
                <w:tab w:val="decimal" w:pos="677"/>
              </w:tabs>
              <w:ind w:right="-72"/>
              <w:jc w:val="right"/>
              <w:rPr>
                <w:rFonts w:ascii="Arial" w:hAnsi="Arial" w:cs="Arial"/>
                <w:b/>
                <w:bCs/>
                <w:color w:val="auto"/>
                <w:sz w:val="18"/>
                <w:szCs w:val="18"/>
              </w:rPr>
            </w:pPr>
            <w:r w:rsidRPr="00FE4764">
              <w:rPr>
                <w:rFonts w:ascii="Arial" w:hAnsi="Arial" w:cs="Arial"/>
                <w:b/>
                <w:bCs/>
                <w:color w:val="auto"/>
                <w:sz w:val="18"/>
                <w:szCs w:val="18"/>
              </w:rPr>
              <w:t>Provision</w:t>
            </w:r>
          </w:p>
        </w:tc>
        <w:tc>
          <w:tcPr>
            <w:tcW w:w="1296" w:type="dxa"/>
            <w:shd w:val="clear" w:color="auto" w:fill="FFFFFF"/>
          </w:tcPr>
          <w:p w:rsidR="003C2B24" w:rsidRPr="00FE4764" w:rsidRDefault="003C2B24" w:rsidP="003C2B24">
            <w:pPr>
              <w:tabs>
                <w:tab w:val="decimal" w:pos="619"/>
              </w:tabs>
              <w:ind w:right="-72"/>
              <w:jc w:val="right"/>
              <w:rPr>
                <w:rFonts w:ascii="Arial" w:hAnsi="Arial" w:cs="Arial"/>
                <w:b/>
                <w:bCs/>
                <w:color w:val="auto"/>
                <w:sz w:val="18"/>
                <w:szCs w:val="18"/>
              </w:rPr>
            </w:pPr>
          </w:p>
        </w:tc>
        <w:tc>
          <w:tcPr>
            <w:tcW w:w="1296" w:type="dxa"/>
            <w:shd w:val="clear" w:color="auto" w:fill="FFFFFF"/>
          </w:tcPr>
          <w:p w:rsidR="003C2B24" w:rsidRPr="00FE4764" w:rsidRDefault="003C2B24" w:rsidP="003C2B24">
            <w:pPr>
              <w:tabs>
                <w:tab w:val="decimal" w:pos="619"/>
              </w:tabs>
              <w:ind w:right="-72"/>
              <w:jc w:val="right"/>
              <w:rPr>
                <w:rFonts w:ascii="Arial" w:hAnsi="Arial" w:cs="Arial"/>
                <w:b/>
                <w:bCs/>
                <w:color w:val="auto"/>
                <w:sz w:val="18"/>
                <w:szCs w:val="18"/>
              </w:rPr>
            </w:pPr>
          </w:p>
        </w:tc>
        <w:tc>
          <w:tcPr>
            <w:tcW w:w="1296" w:type="dxa"/>
            <w:shd w:val="clear" w:color="auto" w:fill="FFFFFF"/>
          </w:tcPr>
          <w:p w:rsidR="003C2B24" w:rsidRPr="00FE4764" w:rsidRDefault="003C2B24" w:rsidP="003C2B24">
            <w:pPr>
              <w:tabs>
                <w:tab w:val="decimal" w:pos="677"/>
              </w:tabs>
              <w:ind w:right="-72"/>
              <w:jc w:val="right"/>
              <w:rPr>
                <w:rFonts w:ascii="Arial" w:hAnsi="Arial" w:cs="Arial"/>
                <w:b/>
                <w:bCs/>
                <w:color w:val="auto"/>
                <w:sz w:val="18"/>
                <w:szCs w:val="18"/>
              </w:rPr>
            </w:pPr>
            <w:r w:rsidRPr="00FE4764">
              <w:rPr>
                <w:rFonts w:ascii="Arial" w:hAnsi="Arial" w:cs="Arial"/>
                <w:b/>
                <w:bCs/>
                <w:color w:val="auto"/>
                <w:sz w:val="18"/>
                <w:szCs w:val="18"/>
              </w:rPr>
              <w:t>Provision</w:t>
            </w:r>
          </w:p>
        </w:tc>
        <w:tc>
          <w:tcPr>
            <w:tcW w:w="1296" w:type="dxa"/>
            <w:shd w:val="clear" w:color="auto" w:fill="FFFFFF"/>
          </w:tcPr>
          <w:p w:rsidR="003C2B24" w:rsidRPr="00FE4764" w:rsidRDefault="003C2B24" w:rsidP="003C2B24">
            <w:pPr>
              <w:tabs>
                <w:tab w:val="decimal" w:pos="619"/>
              </w:tabs>
              <w:ind w:right="-72"/>
              <w:jc w:val="right"/>
              <w:rPr>
                <w:rFonts w:ascii="Arial" w:hAnsi="Arial" w:cs="Arial"/>
                <w:b/>
                <w:bCs/>
                <w:color w:val="auto"/>
                <w:sz w:val="18"/>
                <w:szCs w:val="18"/>
              </w:rPr>
            </w:pPr>
          </w:p>
        </w:tc>
      </w:tr>
      <w:tr w:rsidR="003C2B24" w:rsidRPr="00FE4764" w:rsidTr="00BE67F3">
        <w:tc>
          <w:tcPr>
            <w:tcW w:w="3600" w:type="dxa"/>
            <w:shd w:val="clear" w:color="auto" w:fill="FFFFFF"/>
          </w:tcPr>
          <w:p w:rsidR="003C2B24" w:rsidRPr="00FE4764" w:rsidRDefault="003C2B24" w:rsidP="003C2B24">
            <w:pPr>
              <w:ind w:left="432" w:right="-72"/>
              <w:jc w:val="both"/>
              <w:rPr>
                <w:rFonts w:ascii="Arial" w:hAnsi="Arial" w:cs="Arial"/>
                <w:color w:val="auto"/>
                <w:sz w:val="18"/>
                <w:szCs w:val="18"/>
              </w:rPr>
            </w:pPr>
          </w:p>
        </w:tc>
        <w:tc>
          <w:tcPr>
            <w:tcW w:w="1415" w:type="dxa"/>
            <w:shd w:val="clear" w:color="auto" w:fill="FFFFFF"/>
          </w:tcPr>
          <w:p w:rsidR="003C2B24" w:rsidRPr="00FE4764" w:rsidRDefault="003C2B24" w:rsidP="003C2B24">
            <w:pPr>
              <w:ind w:right="-72"/>
              <w:jc w:val="center"/>
              <w:rPr>
                <w:rFonts w:ascii="Arial" w:hAnsi="Arial" w:cs="Arial"/>
                <w:b/>
                <w:bCs/>
                <w:color w:val="auto"/>
                <w:sz w:val="18"/>
                <w:szCs w:val="18"/>
              </w:rPr>
            </w:pPr>
            <w:r w:rsidRPr="00FE4764">
              <w:rPr>
                <w:rFonts w:ascii="Arial" w:hAnsi="Arial" w:cs="Arial"/>
                <w:b/>
                <w:bCs/>
                <w:color w:val="auto"/>
                <w:sz w:val="18"/>
                <w:szCs w:val="18"/>
              </w:rPr>
              <w:t>Country of</w:t>
            </w:r>
          </w:p>
        </w:tc>
        <w:tc>
          <w:tcPr>
            <w:tcW w:w="1296" w:type="dxa"/>
            <w:shd w:val="clear" w:color="auto" w:fill="FFFFFF"/>
            <w:vAlign w:val="center"/>
          </w:tcPr>
          <w:p w:rsidR="003C2B24" w:rsidRPr="00FE4764" w:rsidRDefault="0015101C" w:rsidP="003C2B24">
            <w:pPr>
              <w:pStyle w:val="a"/>
              <w:ind w:right="-72"/>
              <w:jc w:val="right"/>
              <w:rPr>
                <w:rFonts w:ascii="Arial" w:hAnsi="Arial" w:cs="Arial"/>
                <w:b/>
                <w:bCs/>
                <w:color w:val="auto"/>
                <w:sz w:val="18"/>
                <w:szCs w:val="18"/>
                <w:cs/>
              </w:rPr>
            </w:pPr>
            <w:r w:rsidRPr="00FE4764">
              <w:rPr>
                <w:rFonts w:ascii="Arial" w:hAnsi="Arial" w:cs="Arial"/>
                <w:b/>
                <w:bCs/>
                <w:color w:val="auto"/>
                <w:sz w:val="18"/>
                <w:szCs w:val="18"/>
                <w:lang w:val="en-GB"/>
              </w:rPr>
              <w:t>2019</w:t>
            </w:r>
          </w:p>
        </w:tc>
        <w:tc>
          <w:tcPr>
            <w:tcW w:w="1296" w:type="dxa"/>
            <w:shd w:val="clear" w:color="auto" w:fill="FFFFFF"/>
            <w:vAlign w:val="center"/>
          </w:tcPr>
          <w:p w:rsidR="003C2B24" w:rsidRPr="00FE4764" w:rsidRDefault="0015101C" w:rsidP="003C2B24">
            <w:pPr>
              <w:pStyle w:val="a"/>
              <w:ind w:right="-72"/>
              <w:jc w:val="right"/>
              <w:rPr>
                <w:rFonts w:ascii="Arial" w:hAnsi="Arial" w:cs="Arial"/>
                <w:b/>
                <w:bCs/>
                <w:color w:val="auto"/>
                <w:sz w:val="18"/>
                <w:szCs w:val="18"/>
                <w:cs/>
              </w:rPr>
            </w:pPr>
            <w:r w:rsidRPr="00FE4764">
              <w:rPr>
                <w:rFonts w:ascii="Arial" w:hAnsi="Arial" w:cs="Arial"/>
                <w:b/>
                <w:bCs/>
                <w:color w:val="auto"/>
                <w:sz w:val="18"/>
                <w:szCs w:val="18"/>
                <w:lang w:val="en-GB"/>
              </w:rPr>
              <w:t>2019</w:t>
            </w:r>
          </w:p>
        </w:tc>
        <w:tc>
          <w:tcPr>
            <w:tcW w:w="1296" w:type="dxa"/>
            <w:shd w:val="clear" w:color="auto" w:fill="FFFFFF"/>
          </w:tcPr>
          <w:p w:rsidR="003C2B24" w:rsidRPr="00FE4764" w:rsidRDefault="003C2B24" w:rsidP="003C2B24">
            <w:pPr>
              <w:tabs>
                <w:tab w:val="decimal" w:pos="619"/>
              </w:tabs>
              <w:ind w:right="-72"/>
              <w:jc w:val="right"/>
              <w:rPr>
                <w:rFonts w:ascii="Arial" w:hAnsi="Arial" w:cs="Arial"/>
                <w:b/>
                <w:bCs/>
                <w:color w:val="auto"/>
                <w:sz w:val="18"/>
                <w:szCs w:val="18"/>
              </w:rPr>
            </w:pPr>
          </w:p>
        </w:tc>
        <w:tc>
          <w:tcPr>
            <w:tcW w:w="1296" w:type="dxa"/>
            <w:shd w:val="clear" w:color="auto" w:fill="FFFFFF"/>
          </w:tcPr>
          <w:p w:rsidR="003C2B24" w:rsidRPr="00FE4764" w:rsidRDefault="003C2B24" w:rsidP="003C2B24">
            <w:pPr>
              <w:tabs>
                <w:tab w:val="decimal" w:pos="677"/>
              </w:tabs>
              <w:ind w:right="-72"/>
              <w:jc w:val="right"/>
              <w:rPr>
                <w:rFonts w:ascii="Arial" w:hAnsi="Arial" w:cs="Arial"/>
                <w:b/>
                <w:bCs/>
                <w:color w:val="auto"/>
                <w:sz w:val="18"/>
                <w:szCs w:val="18"/>
              </w:rPr>
            </w:pPr>
            <w:r w:rsidRPr="00FE4764">
              <w:rPr>
                <w:rFonts w:ascii="Arial" w:hAnsi="Arial" w:cs="Arial"/>
                <w:b/>
                <w:bCs/>
                <w:color w:val="auto"/>
                <w:sz w:val="18"/>
                <w:szCs w:val="18"/>
              </w:rPr>
              <w:t>for</w:t>
            </w:r>
          </w:p>
        </w:tc>
        <w:tc>
          <w:tcPr>
            <w:tcW w:w="1296" w:type="dxa"/>
            <w:shd w:val="clear" w:color="auto" w:fill="FFFFFF"/>
          </w:tcPr>
          <w:p w:rsidR="003C2B24" w:rsidRPr="00FE4764" w:rsidRDefault="003C2B24" w:rsidP="003C2B24">
            <w:pPr>
              <w:tabs>
                <w:tab w:val="decimal" w:pos="619"/>
              </w:tabs>
              <w:ind w:right="-72"/>
              <w:jc w:val="right"/>
              <w:rPr>
                <w:rFonts w:ascii="Arial" w:hAnsi="Arial" w:cs="Arial"/>
                <w:b/>
                <w:bCs/>
                <w:color w:val="auto"/>
                <w:sz w:val="18"/>
                <w:szCs w:val="18"/>
              </w:rPr>
            </w:pPr>
            <w:r w:rsidRPr="00FE4764">
              <w:rPr>
                <w:rFonts w:ascii="Arial" w:hAnsi="Arial" w:cs="Arial"/>
                <w:b/>
                <w:bCs/>
                <w:color w:val="auto"/>
                <w:sz w:val="18"/>
                <w:szCs w:val="18"/>
              </w:rPr>
              <w:t>Net book</w:t>
            </w:r>
          </w:p>
        </w:tc>
        <w:tc>
          <w:tcPr>
            <w:tcW w:w="1296" w:type="dxa"/>
            <w:shd w:val="clear" w:color="auto" w:fill="FFFFFF"/>
          </w:tcPr>
          <w:p w:rsidR="003C2B24" w:rsidRPr="00FE4764" w:rsidRDefault="003C2B24" w:rsidP="003C2B24">
            <w:pPr>
              <w:tabs>
                <w:tab w:val="decimal" w:pos="619"/>
              </w:tabs>
              <w:ind w:right="-72"/>
              <w:jc w:val="right"/>
              <w:rPr>
                <w:rFonts w:ascii="Arial" w:hAnsi="Arial" w:cs="Arial"/>
                <w:b/>
                <w:bCs/>
                <w:color w:val="auto"/>
                <w:sz w:val="18"/>
                <w:szCs w:val="18"/>
              </w:rPr>
            </w:pPr>
          </w:p>
        </w:tc>
        <w:tc>
          <w:tcPr>
            <w:tcW w:w="1296" w:type="dxa"/>
            <w:shd w:val="clear" w:color="auto" w:fill="FFFFFF"/>
          </w:tcPr>
          <w:p w:rsidR="003C2B24" w:rsidRPr="00FE4764" w:rsidRDefault="003C2B24" w:rsidP="003C2B24">
            <w:pPr>
              <w:tabs>
                <w:tab w:val="decimal" w:pos="677"/>
              </w:tabs>
              <w:ind w:right="-72"/>
              <w:jc w:val="right"/>
              <w:rPr>
                <w:rFonts w:ascii="Arial" w:hAnsi="Arial" w:cs="Arial"/>
                <w:b/>
                <w:bCs/>
                <w:color w:val="auto"/>
                <w:sz w:val="18"/>
                <w:szCs w:val="18"/>
              </w:rPr>
            </w:pPr>
            <w:r w:rsidRPr="00FE4764">
              <w:rPr>
                <w:rFonts w:ascii="Arial" w:hAnsi="Arial" w:cs="Arial"/>
                <w:b/>
                <w:bCs/>
                <w:color w:val="auto"/>
                <w:sz w:val="18"/>
                <w:szCs w:val="18"/>
              </w:rPr>
              <w:t>for</w:t>
            </w:r>
          </w:p>
        </w:tc>
        <w:tc>
          <w:tcPr>
            <w:tcW w:w="1296" w:type="dxa"/>
            <w:shd w:val="clear" w:color="auto" w:fill="FFFFFF"/>
          </w:tcPr>
          <w:p w:rsidR="003C2B24" w:rsidRPr="00FE4764" w:rsidRDefault="003C2B24" w:rsidP="003C2B24">
            <w:pPr>
              <w:tabs>
                <w:tab w:val="decimal" w:pos="619"/>
              </w:tabs>
              <w:ind w:right="-72"/>
              <w:jc w:val="right"/>
              <w:rPr>
                <w:rFonts w:ascii="Arial" w:hAnsi="Arial" w:cs="Arial"/>
                <w:b/>
                <w:bCs/>
                <w:color w:val="auto"/>
                <w:sz w:val="18"/>
                <w:szCs w:val="18"/>
              </w:rPr>
            </w:pPr>
            <w:r w:rsidRPr="00FE4764">
              <w:rPr>
                <w:rFonts w:ascii="Arial" w:hAnsi="Arial" w:cs="Arial"/>
                <w:b/>
                <w:bCs/>
                <w:color w:val="auto"/>
                <w:sz w:val="18"/>
                <w:szCs w:val="18"/>
              </w:rPr>
              <w:t>Net book</w:t>
            </w:r>
          </w:p>
        </w:tc>
      </w:tr>
      <w:tr w:rsidR="003C2B24" w:rsidRPr="00FE4764" w:rsidTr="00BE67F3">
        <w:tc>
          <w:tcPr>
            <w:tcW w:w="3600" w:type="dxa"/>
            <w:shd w:val="clear" w:color="auto" w:fill="FFFFFF"/>
          </w:tcPr>
          <w:p w:rsidR="003C2B24" w:rsidRPr="00FE4764" w:rsidRDefault="003C2B24" w:rsidP="003C2B24">
            <w:pPr>
              <w:pBdr>
                <w:bottom w:val="single" w:sz="4" w:space="1" w:color="auto"/>
              </w:pBdr>
              <w:ind w:left="432" w:right="-72"/>
              <w:jc w:val="center"/>
              <w:rPr>
                <w:rFonts w:ascii="Arial" w:hAnsi="Arial" w:cs="Arial"/>
                <w:color w:val="auto"/>
                <w:sz w:val="18"/>
                <w:szCs w:val="18"/>
              </w:rPr>
            </w:pPr>
            <w:r w:rsidRPr="00FE4764">
              <w:rPr>
                <w:rFonts w:ascii="Arial" w:hAnsi="Arial" w:cs="Arial"/>
                <w:b/>
                <w:bCs/>
                <w:color w:val="auto"/>
                <w:sz w:val="18"/>
                <w:szCs w:val="18"/>
              </w:rPr>
              <w:t>Company name</w:t>
            </w:r>
          </w:p>
        </w:tc>
        <w:tc>
          <w:tcPr>
            <w:tcW w:w="1415" w:type="dxa"/>
            <w:shd w:val="clear" w:color="auto" w:fill="FFFFFF"/>
          </w:tcPr>
          <w:p w:rsidR="003C2B24" w:rsidRPr="00FE4764" w:rsidRDefault="003C2B24" w:rsidP="003C2B24">
            <w:pPr>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incorporation</w:t>
            </w:r>
          </w:p>
        </w:tc>
        <w:tc>
          <w:tcPr>
            <w:tcW w:w="1296" w:type="dxa"/>
            <w:shd w:val="clear" w:color="auto" w:fill="FFFFFF"/>
            <w:vAlign w:val="center"/>
          </w:tcPr>
          <w:p w:rsidR="003C2B24" w:rsidRPr="00FE4764" w:rsidRDefault="003C2B24" w:rsidP="003C2B24">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w:t>
            </w:r>
          </w:p>
        </w:tc>
        <w:tc>
          <w:tcPr>
            <w:tcW w:w="1296" w:type="dxa"/>
            <w:shd w:val="clear" w:color="auto" w:fill="FFFFFF"/>
            <w:vAlign w:val="center"/>
          </w:tcPr>
          <w:p w:rsidR="003C2B24" w:rsidRPr="00FE4764" w:rsidRDefault="003C2B24" w:rsidP="003C2B24">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w:t>
            </w:r>
          </w:p>
        </w:tc>
        <w:tc>
          <w:tcPr>
            <w:tcW w:w="1296" w:type="dxa"/>
            <w:shd w:val="clear" w:color="auto" w:fill="FFFFFF"/>
          </w:tcPr>
          <w:p w:rsidR="003C2B24" w:rsidRPr="00FE4764" w:rsidRDefault="003C2B24" w:rsidP="003C2B24">
            <w:pPr>
              <w:pBdr>
                <w:bottom w:val="single" w:sz="4" w:space="1" w:color="auto"/>
              </w:pBdr>
              <w:tabs>
                <w:tab w:val="decimal" w:pos="619"/>
              </w:tabs>
              <w:ind w:right="-72"/>
              <w:jc w:val="right"/>
              <w:rPr>
                <w:rFonts w:ascii="Arial" w:hAnsi="Arial" w:cs="Arial"/>
                <w:b/>
                <w:bCs/>
                <w:color w:val="auto"/>
                <w:sz w:val="18"/>
                <w:szCs w:val="18"/>
              </w:rPr>
            </w:pPr>
            <w:r w:rsidRPr="00FE4764">
              <w:rPr>
                <w:rFonts w:ascii="Arial" w:hAnsi="Arial" w:cs="Arial"/>
                <w:b/>
                <w:bCs/>
                <w:color w:val="auto"/>
                <w:sz w:val="18"/>
                <w:szCs w:val="18"/>
              </w:rPr>
              <w:t>Cost</w:t>
            </w:r>
          </w:p>
        </w:tc>
        <w:tc>
          <w:tcPr>
            <w:tcW w:w="1296" w:type="dxa"/>
            <w:shd w:val="clear" w:color="auto" w:fill="FFFFFF"/>
          </w:tcPr>
          <w:p w:rsidR="003C2B24" w:rsidRPr="00FE4764" w:rsidRDefault="003C2B24" w:rsidP="003C2B24">
            <w:pPr>
              <w:pBdr>
                <w:bottom w:val="single" w:sz="4" w:space="1" w:color="auto"/>
              </w:pBdr>
              <w:tabs>
                <w:tab w:val="decimal" w:pos="677"/>
              </w:tabs>
              <w:ind w:right="-72"/>
              <w:jc w:val="right"/>
              <w:rPr>
                <w:rFonts w:ascii="Arial" w:hAnsi="Arial" w:cs="Arial"/>
                <w:b/>
                <w:bCs/>
                <w:color w:val="auto"/>
                <w:sz w:val="18"/>
                <w:szCs w:val="18"/>
              </w:rPr>
            </w:pPr>
            <w:r w:rsidRPr="00FE4764">
              <w:rPr>
                <w:rFonts w:ascii="Arial" w:hAnsi="Arial" w:cs="Arial"/>
                <w:b/>
                <w:bCs/>
                <w:color w:val="auto"/>
                <w:sz w:val="18"/>
                <w:szCs w:val="18"/>
              </w:rPr>
              <w:t>impairment</w:t>
            </w:r>
          </w:p>
        </w:tc>
        <w:tc>
          <w:tcPr>
            <w:tcW w:w="1296" w:type="dxa"/>
            <w:shd w:val="clear" w:color="auto" w:fill="FFFFFF"/>
          </w:tcPr>
          <w:p w:rsidR="003C2B24" w:rsidRPr="00FE4764" w:rsidRDefault="003C2B24" w:rsidP="003C2B24">
            <w:pPr>
              <w:pBdr>
                <w:bottom w:val="single" w:sz="4" w:space="1" w:color="auto"/>
              </w:pBdr>
              <w:tabs>
                <w:tab w:val="decimal" w:pos="619"/>
              </w:tabs>
              <w:ind w:right="-72"/>
              <w:jc w:val="right"/>
              <w:rPr>
                <w:rFonts w:ascii="Arial" w:hAnsi="Arial" w:cs="Arial"/>
                <w:b/>
                <w:bCs/>
                <w:color w:val="auto"/>
                <w:sz w:val="18"/>
                <w:szCs w:val="18"/>
              </w:rPr>
            </w:pPr>
            <w:r w:rsidRPr="00FE4764">
              <w:rPr>
                <w:rFonts w:ascii="Arial" w:hAnsi="Arial" w:cs="Arial"/>
                <w:b/>
                <w:bCs/>
                <w:color w:val="auto"/>
                <w:sz w:val="18"/>
                <w:szCs w:val="18"/>
              </w:rPr>
              <w:t>value</w:t>
            </w:r>
          </w:p>
        </w:tc>
        <w:tc>
          <w:tcPr>
            <w:tcW w:w="1296" w:type="dxa"/>
            <w:shd w:val="clear" w:color="auto" w:fill="FFFFFF"/>
          </w:tcPr>
          <w:p w:rsidR="003C2B24" w:rsidRPr="00FE4764" w:rsidRDefault="003C2B24" w:rsidP="003C2B24">
            <w:pPr>
              <w:pBdr>
                <w:bottom w:val="single" w:sz="4" w:space="1" w:color="auto"/>
              </w:pBdr>
              <w:tabs>
                <w:tab w:val="decimal" w:pos="619"/>
              </w:tabs>
              <w:ind w:right="-72"/>
              <w:jc w:val="right"/>
              <w:rPr>
                <w:rFonts w:ascii="Arial" w:hAnsi="Arial" w:cs="Arial"/>
                <w:b/>
                <w:bCs/>
                <w:color w:val="auto"/>
                <w:sz w:val="18"/>
                <w:szCs w:val="18"/>
              </w:rPr>
            </w:pPr>
            <w:r w:rsidRPr="00FE4764">
              <w:rPr>
                <w:rFonts w:ascii="Arial" w:hAnsi="Arial" w:cs="Arial"/>
                <w:b/>
                <w:bCs/>
                <w:color w:val="auto"/>
                <w:sz w:val="18"/>
                <w:szCs w:val="18"/>
              </w:rPr>
              <w:t>Cost</w:t>
            </w:r>
          </w:p>
        </w:tc>
        <w:tc>
          <w:tcPr>
            <w:tcW w:w="1296" w:type="dxa"/>
            <w:shd w:val="clear" w:color="auto" w:fill="FFFFFF"/>
          </w:tcPr>
          <w:p w:rsidR="003C2B24" w:rsidRPr="00FE4764" w:rsidRDefault="003C2B24" w:rsidP="003C2B24">
            <w:pPr>
              <w:pBdr>
                <w:bottom w:val="single" w:sz="4" w:space="1" w:color="auto"/>
              </w:pBdr>
              <w:tabs>
                <w:tab w:val="decimal" w:pos="677"/>
              </w:tabs>
              <w:ind w:right="-72"/>
              <w:jc w:val="right"/>
              <w:rPr>
                <w:rFonts w:ascii="Arial" w:hAnsi="Arial" w:cs="Arial"/>
                <w:b/>
                <w:bCs/>
                <w:color w:val="auto"/>
                <w:sz w:val="18"/>
                <w:szCs w:val="18"/>
              </w:rPr>
            </w:pPr>
            <w:r w:rsidRPr="00FE4764">
              <w:rPr>
                <w:rFonts w:ascii="Arial" w:hAnsi="Arial" w:cs="Arial"/>
                <w:b/>
                <w:bCs/>
                <w:color w:val="auto"/>
                <w:sz w:val="18"/>
                <w:szCs w:val="18"/>
              </w:rPr>
              <w:t>impairment</w:t>
            </w:r>
          </w:p>
        </w:tc>
        <w:tc>
          <w:tcPr>
            <w:tcW w:w="1296" w:type="dxa"/>
            <w:shd w:val="clear" w:color="auto" w:fill="FFFFFF"/>
          </w:tcPr>
          <w:p w:rsidR="003C2B24" w:rsidRPr="00FE4764" w:rsidRDefault="003C2B24" w:rsidP="003C2B24">
            <w:pPr>
              <w:pBdr>
                <w:bottom w:val="single" w:sz="4" w:space="1" w:color="auto"/>
              </w:pBdr>
              <w:tabs>
                <w:tab w:val="decimal" w:pos="619"/>
              </w:tabs>
              <w:ind w:right="-72"/>
              <w:jc w:val="right"/>
              <w:rPr>
                <w:rFonts w:ascii="Arial" w:hAnsi="Arial" w:cs="Arial"/>
                <w:b/>
                <w:bCs/>
                <w:color w:val="auto"/>
                <w:sz w:val="18"/>
                <w:szCs w:val="18"/>
              </w:rPr>
            </w:pPr>
            <w:r w:rsidRPr="00FE4764">
              <w:rPr>
                <w:rFonts w:ascii="Arial" w:hAnsi="Arial" w:cs="Arial"/>
                <w:b/>
                <w:bCs/>
                <w:color w:val="auto"/>
                <w:sz w:val="18"/>
                <w:szCs w:val="18"/>
              </w:rPr>
              <w:t>value</w:t>
            </w:r>
          </w:p>
        </w:tc>
      </w:tr>
      <w:tr w:rsidR="003C2B24" w:rsidRPr="00FE4764" w:rsidTr="00BE67F3">
        <w:tc>
          <w:tcPr>
            <w:tcW w:w="3600" w:type="dxa"/>
            <w:shd w:val="clear" w:color="auto" w:fill="FFFFFF"/>
          </w:tcPr>
          <w:p w:rsidR="003C2B24" w:rsidRPr="00FE4764" w:rsidRDefault="003C2B24" w:rsidP="003C2B24">
            <w:pPr>
              <w:ind w:left="432" w:right="-72"/>
              <w:jc w:val="both"/>
              <w:rPr>
                <w:rFonts w:ascii="Arial" w:hAnsi="Arial" w:cs="Arial"/>
                <w:color w:val="auto"/>
                <w:sz w:val="12"/>
                <w:szCs w:val="12"/>
              </w:rPr>
            </w:pPr>
          </w:p>
        </w:tc>
        <w:tc>
          <w:tcPr>
            <w:tcW w:w="1415" w:type="dxa"/>
            <w:shd w:val="clear" w:color="auto" w:fill="FFFFFF"/>
          </w:tcPr>
          <w:p w:rsidR="003C2B24" w:rsidRPr="00FE4764" w:rsidRDefault="003C2B24" w:rsidP="003C2B24">
            <w:pPr>
              <w:ind w:right="-72"/>
              <w:jc w:val="center"/>
              <w:rPr>
                <w:rFonts w:ascii="Arial" w:hAnsi="Arial" w:cs="Arial"/>
                <w:color w:val="auto"/>
                <w:sz w:val="12"/>
                <w:szCs w:val="12"/>
              </w:rPr>
            </w:pPr>
          </w:p>
        </w:tc>
        <w:tc>
          <w:tcPr>
            <w:tcW w:w="1296" w:type="dxa"/>
            <w:shd w:val="clear" w:color="auto" w:fill="FFFFFF"/>
          </w:tcPr>
          <w:p w:rsidR="003C2B24" w:rsidRPr="00FE4764" w:rsidRDefault="003C2B24" w:rsidP="003C2B24">
            <w:pPr>
              <w:ind w:right="-72"/>
              <w:jc w:val="right"/>
              <w:rPr>
                <w:rFonts w:ascii="Arial" w:hAnsi="Arial" w:cs="Arial"/>
                <w:color w:val="auto"/>
                <w:sz w:val="12"/>
                <w:szCs w:val="12"/>
              </w:rPr>
            </w:pPr>
          </w:p>
        </w:tc>
        <w:tc>
          <w:tcPr>
            <w:tcW w:w="1296" w:type="dxa"/>
            <w:shd w:val="clear" w:color="auto" w:fill="FFFFFF"/>
          </w:tcPr>
          <w:p w:rsidR="003C2B24" w:rsidRPr="00FE4764" w:rsidRDefault="003C2B24" w:rsidP="003C2B24">
            <w:pPr>
              <w:ind w:right="-72"/>
              <w:jc w:val="right"/>
              <w:rPr>
                <w:rFonts w:ascii="Arial" w:hAnsi="Arial" w:cs="Arial"/>
                <w:color w:val="auto"/>
                <w:sz w:val="12"/>
                <w:szCs w:val="12"/>
              </w:rPr>
            </w:pPr>
          </w:p>
        </w:tc>
        <w:tc>
          <w:tcPr>
            <w:tcW w:w="1296" w:type="dxa"/>
            <w:shd w:val="clear" w:color="auto" w:fill="FFFFFF"/>
          </w:tcPr>
          <w:p w:rsidR="003C2B24" w:rsidRPr="00FE4764" w:rsidRDefault="003C2B24" w:rsidP="003C2B24">
            <w:pPr>
              <w:tabs>
                <w:tab w:val="decimal" w:pos="619"/>
              </w:tabs>
              <w:ind w:right="-72"/>
              <w:jc w:val="right"/>
              <w:rPr>
                <w:rFonts w:ascii="Arial" w:hAnsi="Arial" w:cs="Arial"/>
                <w:color w:val="auto"/>
                <w:sz w:val="12"/>
                <w:szCs w:val="12"/>
              </w:rPr>
            </w:pPr>
          </w:p>
        </w:tc>
        <w:tc>
          <w:tcPr>
            <w:tcW w:w="1296" w:type="dxa"/>
            <w:shd w:val="clear" w:color="auto" w:fill="FFFFFF"/>
          </w:tcPr>
          <w:p w:rsidR="003C2B24" w:rsidRPr="00FE4764" w:rsidRDefault="003C2B24" w:rsidP="003C2B24">
            <w:pPr>
              <w:tabs>
                <w:tab w:val="decimal" w:pos="677"/>
              </w:tabs>
              <w:ind w:right="-72"/>
              <w:jc w:val="right"/>
              <w:rPr>
                <w:rFonts w:ascii="Arial" w:hAnsi="Arial" w:cs="Arial"/>
                <w:color w:val="auto"/>
                <w:sz w:val="12"/>
                <w:szCs w:val="12"/>
              </w:rPr>
            </w:pPr>
          </w:p>
        </w:tc>
        <w:tc>
          <w:tcPr>
            <w:tcW w:w="1296" w:type="dxa"/>
            <w:shd w:val="clear" w:color="auto" w:fill="FFFFFF"/>
          </w:tcPr>
          <w:p w:rsidR="003C2B24" w:rsidRPr="00FE4764" w:rsidRDefault="003C2B24" w:rsidP="003C2B24">
            <w:pPr>
              <w:tabs>
                <w:tab w:val="decimal" w:pos="619"/>
              </w:tabs>
              <w:ind w:right="-72"/>
              <w:jc w:val="right"/>
              <w:rPr>
                <w:rFonts w:ascii="Arial" w:hAnsi="Arial" w:cs="Arial"/>
                <w:color w:val="auto"/>
                <w:sz w:val="12"/>
                <w:szCs w:val="12"/>
              </w:rPr>
            </w:pPr>
          </w:p>
        </w:tc>
        <w:tc>
          <w:tcPr>
            <w:tcW w:w="1296" w:type="dxa"/>
            <w:shd w:val="clear" w:color="auto" w:fill="FFFFFF"/>
          </w:tcPr>
          <w:p w:rsidR="003C2B24" w:rsidRPr="00FE4764" w:rsidRDefault="003C2B24" w:rsidP="003C2B24">
            <w:pPr>
              <w:tabs>
                <w:tab w:val="decimal" w:pos="619"/>
              </w:tabs>
              <w:ind w:right="-72"/>
              <w:jc w:val="right"/>
              <w:rPr>
                <w:rFonts w:ascii="Arial" w:hAnsi="Arial" w:cs="Arial"/>
                <w:color w:val="auto"/>
                <w:sz w:val="12"/>
                <w:szCs w:val="12"/>
              </w:rPr>
            </w:pPr>
          </w:p>
        </w:tc>
        <w:tc>
          <w:tcPr>
            <w:tcW w:w="1296" w:type="dxa"/>
            <w:shd w:val="clear" w:color="auto" w:fill="FFFFFF"/>
          </w:tcPr>
          <w:p w:rsidR="003C2B24" w:rsidRPr="00FE4764" w:rsidRDefault="003C2B24" w:rsidP="003C2B24">
            <w:pPr>
              <w:tabs>
                <w:tab w:val="decimal" w:pos="670"/>
              </w:tabs>
              <w:ind w:right="-72"/>
              <w:jc w:val="right"/>
              <w:rPr>
                <w:rFonts w:ascii="Arial" w:hAnsi="Arial" w:cs="Arial"/>
                <w:color w:val="auto"/>
                <w:sz w:val="12"/>
                <w:szCs w:val="12"/>
              </w:rPr>
            </w:pPr>
          </w:p>
        </w:tc>
        <w:tc>
          <w:tcPr>
            <w:tcW w:w="1296" w:type="dxa"/>
            <w:shd w:val="clear" w:color="auto" w:fill="FFFFFF"/>
          </w:tcPr>
          <w:p w:rsidR="003C2B24" w:rsidRPr="00FE4764" w:rsidRDefault="003C2B24" w:rsidP="003C2B24">
            <w:pPr>
              <w:tabs>
                <w:tab w:val="decimal" w:pos="619"/>
              </w:tabs>
              <w:ind w:right="-72"/>
              <w:jc w:val="right"/>
              <w:rPr>
                <w:rFonts w:ascii="Arial" w:hAnsi="Arial" w:cs="Arial"/>
                <w:color w:val="auto"/>
                <w:sz w:val="12"/>
                <w:szCs w:val="12"/>
              </w:rPr>
            </w:pPr>
          </w:p>
        </w:tc>
      </w:tr>
      <w:tr w:rsidR="008009E4" w:rsidRPr="00FE4764" w:rsidTr="00BE67F3">
        <w:trPr>
          <w:trHeight w:val="74"/>
        </w:trPr>
        <w:tc>
          <w:tcPr>
            <w:tcW w:w="3600" w:type="dxa"/>
            <w:shd w:val="clear" w:color="auto" w:fill="FFFFFF"/>
          </w:tcPr>
          <w:p w:rsidR="008009E4" w:rsidRPr="00FE4764" w:rsidRDefault="008009E4" w:rsidP="00E05249">
            <w:pPr>
              <w:ind w:left="432" w:right="-72"/>
              <w:jc w:val="both"/>
              <w:rPr>
                <w:rFonts w:ascii="Arial" w:hAnsi="Arial" w:cs="Arial"/>
                <w:color w:val="auto"/>
                <w:spacing w:val="-6"/>
                <w:sz w:val="18"/>
                <w:szCs w:val="18"/>
              </w:rPr>
            </w:pPr>
            <w:r w:rsidRPr="00FE4764">
              <w:rPr>
                <w:rFonts w:ascii="Arial" w:eastAsia="Times New Roman" w:hAnsi="Arial" w:cs="Arial"/>
                <w:color w:val="auto"/>
                <w:spacing w:val="-6"/>
                <w:sz w:val="18"/>
                <w:szCs w:val="18"/>
              </w:rPr>
              <w:t>The Siam Iron and Steel (2001) Co., Ltd.</w:t>
            </w:r>
          </w:p>
        </w:tc>
        <w:tc>
          <w:tcPr>
            <w:tcW w:w="1415" w:type="dxa"/>
            <w:shd w:val="clear" w:color="auto" w:fill="FFFFFF"/>
          </w:tcPr>
          <w:p w:rsidR="008009E4" w:rsidRPr="00FE4764" w:rsidRDefault="008009E4" w:rsidP="00E05249">
            <w:pPr>
              <w:ind w:right="-72"/>
              <w:jc w:val="center"/>
              <w:rPr>
                <w:rFonts w:ascii="Arial" w:hAnsi="Arial" w:cs="Arial"/>
                <w:color w:val="auto"/>
                <w:sz w:val="18"/>
                <w:szCs w:val="18"/>
              </w:rPr>
            </w:pPr>
            <w:r w:rsidRPr="00FE4764">
              <w:rPr>
                <w:rFonts w:ascii="Arial" w:hAnsi="Arial" w:cs="Arial"/>
                <w:color w:val="auto"/>
                <w:sz w:val="18"/>
                <w:szCs w:val="18"/>
              </w:rPr>
              <w:t>Thailand</w:t>
            </w:r>
          </w:p>
        </w:tc>
        <w:tc>
          <w:tcPr>
            <w:tcW w:w="1296" w:type="dxa"/>
            <w:shd w:val="clear" w:color="auto" w:fill="FFFFFF"/>
          </w:tcPr>
          <w:p w:rsidR="008009E4" w:rsidRPr="00FE4764" w:rsidRDefault="008009E4" w:rsidP="004D5D70">
            <w:pPr>
              <w:ind w:right="-72"/>
              <w:jc w:val="right"/>
              <w:rPr>
                <w:rFonts w:ascii="Arial" w:hAnsi="Arial" w:cs="Arial"/>
                <w:color w:val="auto"/>
                <w:sz w:val="18"/>
                <w:szCs w:val="18"/>
              </w:rPr>
            </w:pPr>
            <w:r w:rsidRPr="00FE4764">
              <w:rPr>
                <w:rFonts w:ascii="Arial" w:hAnsi="Arial" w:cs="Arial"/>
                <w:color w:val="auto"/>
                <w:sz w:val="18"/>
                <w:szCs w:val="18"/>
                <w:lang w:val="en-GB"/>
              </w:rPr>
              <w:t>99</w:t>
            </w:r>
            <w:r w:rsidRPr="00FE4764">
              <w:rPr>
                <w:rFonts w:ascii="Arial" w:hAnsi="Arial" w:cs="Arial"/>
                <w:color w:val="auto"/>
                <w:sz w:val="18"/>
                <w:szCs w:val="18"/>
              </w:rPr>
              <w:t>.</w:t>
            </w:r>
            <w:r w:rsidRPr="00FE4764">
              <w:rPr>
                <w:rFonts w:ascii="Arial" w:hAnsi="Arial" w:cs="Arial"/>
                <w:color w:val="auto"/>
                <w:sz w:val="18"/>
                <w:szCs w:val="18"/>
                <w:lang w:val="en-GB"/>
              </w:rPr>
              <w:t>99</w:t>
            </w:r>
          </w:p>
        </w:tc>
        <w:tc>
          <w:tcPr>
            <w:tcW w:w="1296" w:type="dxa"/>
            <w:shd w:val="clear" w:color="auto" w:fill="FFFFFF"/>
          </w:tcPr>
          <w:p w:rsidR="008009E4" w:rsidRPr="00FE4764" w:rsidRDefault="008009E4" w:rsidP="00E05249">
            <w:pPr>
              <w:ind w:right="-72"/>
              <w:jc w:val="right"/>
              <w:rPr>
                <w:rFonts w:ascii="Arial" w:hAnsi="Arial" w:cs="Arial"/>
                <w:color w:val="auto"/>
                <w:sz w:val="18"/>
                <w:szCs w:val="18"/>
              </w:rPr>
            </w:pPr>
            <w:r w:rsidRPr="00FE4764">
              <w:rPr>
                <w:rFonts w:ascii="Arial" w:hAnsi="Arial" w:cs="Arial"/>
                <w:color w:val="auto"/>
                <w:sz w:val="18"/>
                <w:szCs w:val="18"/>
                <w:lang w:val="en-GB"/>
              </w:rPr>
              <w:t>99</w:t>
            </w:r>
            <w:r w:rsidRPr="00FE4764">
              <w:rPr>
                <w:rFonts w:ascii="Arial" w:hAnsi="Arial" w:cs="Arial"/>
                <w:color w:val="auto"/>
                <w:sz w:val="18"/>
                <w:szCs w:val="18"/>
              </w:rPr>
              <w:t>.</w:t>
            </w:r>
            <w:r w:rsidRPr="00FE4764">
              <w:rPr>
                <w:rFonts w:ascii="Arial" w:hAnsi="Arial" w:cs="Arial"/>
                <w:color w:val="auto"/>
                <w:sz w:val="18"/>
                <w:szCs w:val="18"/>
                <w:lang w:val="en-GB"/>
              </w:rPr>
              <w:t>99</w:t>
            </w:r>
          </w:p>
        </w:tc>
        <w:tc>
          <w:tcPr>
            <w:tcW w:w="1296" w:type="dxa"/>
            <w:shd w:val="clear" w:color="auto" w:fill="FFFFFF"/>
          </w:tcPr>
          <w:p w:rsidR="008009E4" w:rsidRPr="00FE4764" w:rsidRDefault="008009E4" w:rsidP="004D5D70">
            <w:pPr>
              <w:tabs>
                <w:tab w:val="decimal" w:pos="619"/>
              </w:tabs>
              <w:ind w:right="-72"/>
              <w:jc w:val="right"/>
              <w:rPr>
                <w:rFonts w:ascii="Arial" w:hAnsi="Arial" w:cs="Arial"/>
                <w:color w:val="auto"/>
                <w:sz w:val="18"/>
                <w:szCs w:val="18"/>
              </w:rPr>
            </w:pPr>
            <w:r w:rsidRPr="00FE4764">
              <w:rPr>
                <w:rFonts w:ascii="Arial" w:hAnsi="Arial" w:cs="Arial"/>
                <w:color w:val="auto"/>
                <w:sz w:val="18"/>
                <w:szCs w:val="18"/>
                <w:lang w:val="en-GB"/>
              </w:rPr>
              <w:t>2</w:t>
            </w:r>
            <w:r w:rsidRPr="00FE4764">
              <w:rPr>
                <w:rFonts w:ascii="Arial" w:hAnsi="Arial" w:cs="Arial"/>
                <w:color w:val="auto"/>
                <w:sz w:val="18"/>
                <w:szCs w:val="18"/>
              </w:rPr>
              <w:t>,</w:t>
            </w:r>
            <w:r w:rsidRPr="00FE4764">
              <w:rPr>
                <w:rFonts w:ascii="Arial" w:hAnsi="Arial" w:cs="Arial"/>
                <w:color w:val="auto"/>
                <w:sz w:val="18"/>
                <w:szCs w:val="18"/>
                <w:lang w:val="en-GB"/>
              </w:rPr>
              <w:t>554</w:t>
            </w:r>
            <w:r w:rsidRPr="00FE4764">
              <w:rPr>
                <w:rFonts w:ascii="Arial" w:hAnsi="Arial" w:cs="Arial"/>
                <w:color w:val="auto"/>
                <w:sz w:val="18"/>
                <w:szCs w:val="18"/>
              </w:rPr>
              <w:t>,</w:t>
            </w:r>
            <w:r w:rsidRPr="00FE4764">
              <w:rPr>
                <w:rFonts w:ascii="Arial" w:hAnsi="Arial" w:cs="Arial"/>
                <w:color w:val="auto"/>
                <w:sz w:val="18"/>
                <w:szCs w:val="18"/>
                <w:lang w:val="en-GB"/>
              </w:rPr>
              <w:t>386</w:t>
            </w:r>
          </w:p>
        </w:tc>
        <w:tc>
          <w:tcPr>
            <w:tcW w:w="1296" w:type="dxa"/>
            <w:shd w:val="clear" w:color="auto" w:fill="FFFFFF"/>
          </w:tcPr>
          <w:p w:rsidR="008009E4" w:rsidRPr="00FE4764" w:rsidRDefault="008009E4" w:rsidP="004D5D70">
            <w:pPr>
              <w:tabs>
                <w:tab w:val="decimal" w:pos="670"/>
              </w:tabs>
              <w:ind w:right="-72"/>
              <w:jc w:val="right"/>
              <w:rPr>
                <w:rFonts w:ascii="Arial" w:hAnsi="Arial" w:cs="Arial"/>
                <w:color w:val="auto"/>
                <w:sz w:val="18"/>
                <w:szCs w:val="18"/>
              </w:rPr>
            </w:pPr>
            <w:r w:rsidRPr="00FE4764">
              <w:rPr>
                <w:rFonts w:ascii="Arial" w:hAnsi="Arial" w:cs="Arial"/>
                <w:color w:val="auto"/>
                <w:sz w:val="18"/>
                <w:szCs w:val="18"/>
              </w:rPr>
              <w:t>-</w:t>
            </w:r>
          </w:p>
        </w:tc>
        <w:tc>
          <w:tcPr>
            <w:tcW w:w="1296" w:type="dxa"/>
            <w:shd w:val="clear" w:color="auto" w:fill="FFFFFF"/>
          </w:tcPr>
          <w:p w:rsidR="008009E4" w:rsidRPr="00FE4764" w:rsidRDefault="008009E4" w:rsidP="004D5D70">
            <w:pPr>
              <w:tabs>
                <w:tab w:val="decimal" w:pos="619"/>
              </w:tabs>
              <w:ind w:right="-72"/>
              <w:jc w:val="right"/>
              <w:rPr>
                <w:rFonts w:ascii="Arial" w:hAnsi="Arial" w:cs="Arial"/>
                <w:color w:val="auto"/>
                <w:sz w:val="18"/>
                <w:szCs w:val="18"/>
              </w:rPr>
            </w:pPr>
            <w:r w:rsidRPr="00FE4764">
              <w:rPr>
                <w:rFonts w:ascii="Arial" w:hAnsi="Arial" w:cs="Arial"/>
                <w:color w:val="auto"/>
                <w:sz w:val="18"/>
                <w:szCs w:val="18"/>
                <w:lang w:val="en-GB"/>
              </w:rPr>
              <w:t>2</w:t>
            </w:r>
            <w:r w:rsidRPr="00FE4764">
              <w:rPr>
                <w:rFonts w:ascii="Arial" w:hAnsi="Arial" w:cs="Arial"/>
                <w:color w:val="auto"/>
                <w:sz w:val="18"/>
                <w:szCs w:val="18"/>
              </w:rPr>
              <w:t>,</w:t>
            </w:r>
            <w:r w:rsidRPr="00FE4764">
              <w:rPr>
                <w:rFonts w:ascii="Arial" w:hAnsi="Arial" w:cs="Arial"/>
                <w:color w:val="auto"/>
                <w:sz w:val="18"/>
                <w:szCs w:val="18"/>
                <w:lang w:val="en-GB"/>
              </w:rPr>
              <w:t>554</w:t>
            </w:r>
            <w:r w:rsidRPr="00FE4764">
              <w:rPr>
                <w:rFonts w:ascii="Arial" w:hAnsi="Arial" w:cs="Arial"/>
                <w:color w:val="auto"/>
                <w:sz w:val="18"/>
                <w:szCs w:val="18"/>
              </w:rPr>
              <w:t>,</w:t>
            </w:r>
            <w:r w:rsidRPr="00FE4764">
              <w:rPr>
                <w:rFonts w:ascii="Arial" w:hAnsi="Arial" w:cs="Arial"/>
                <w:color w:val="auto"/>
                <w:sz w:val="18"/>
                <w:szCs w:val="18"/>
                <w:lang w:val="en-GB"/>
              </w:rPr>
              <w:t>386</w:t>
            </w:r>
          </w:p>
        </w:tc>
        <w:tc>
          <w:tcPr>
            <w:tcW w:w="1296" w:type="dxa"/>
            <w:shd w:val="clear" w:color="auto" w:fill="FFFFFF"/>
          </w:tcPr>
          <w:p w:rsidR="008009E4" w:rsidRPr="00FE4764" w:rsidRDefault="008009E4" w:rsidP="00E05249">
            <w:pPr>
              <w:tabs>
                <w:tab w:val="decimal" w:pos="619"/>
              </w:tabs>
              <w:ind w:right="-72"/>
              <w:jc w:val="right"/>
              <w:rPr>
                <w:rFonts w:ascii="Arial" w:hAnsi="Arial" w:cs="Arial"/>
                <w:color w:val="auto"/>
                <w:sz w:val="18"/>
                <w:szCs w:val="18"/>
              </w:rPr>
            </w:pPr>
            <w:r w:rsidRPr="00FE4764">
              <w:rPr>
                <w:rFonts w:ascii="Arial" w:hAnsi="Arial" w:cs="Arial"/>
                <w:color w:val="auto"/>
                <w:sz w:val="18"/>
                <w:szCs w:val="18"/>
                <w:lang w:val="en-GB"/>
              </w:rPr>
              <w:t>2</w:t>
            </w:r>
            <w:r w:rsidRPr="00FE4764">
              <w:rPr>
                <w:rFonts w:ascii="Arial" w:hAnsi="Arial" w:cs="Arial"/>
                <w:color w:val="auto"/>
                <w:sz w:val="18"/>
                <w:szCs w:val="18"/>
              </w:rPr>
              <w:t>,</w:t>
            </w:r>
            <w:r w:rsidRPr="00FE4764">
              <w:rPr>
                <w:rFonts w:ascii="Arial" w:hAnsi="Arial" w:cs="Arial"/>
                <w:color w:val="auto"/>
                <w:sz w:val="18"/>
                <w:szCs w:val="18"/>
                <w:lang w:val="en-GB"/>
              </w:rPr>
              <w:t>554</w:t>
            </w:r>
            <w:r w:rsidRPr="00FE4764">
              <w:rPr>
                <w:rFonts w:ascii="Arial" w:hAnsi="Arial" w:cs="Arial"/>
                <w:color w:val="auto"/>
                <w:sz w:val="18"/>
                <w:szCs w:val="18"/>
              </w:rPr>
              <w:t>,</w:t>
            </w:r>
            <w:r w:rsidRPr="00FE4764">
              <w:rPr>
                <w:rFonts w:ascii="Arial" w:hAnsi="Arial" w:cs="Arial"/>
                <w:color w:val="auto"/>
                <w:sz w:val="18"/>
                <w:szCs w:val="18"/>
                <w:lang w:val="en-GB"/>
              </w:rPr>
              <w:t>386</w:t>
            </w:r>
          </w:p>
        </w:tc>
        <w:tc>
          <w:tcPr>
            <w:tcW w:w="1296" w:type="dxa"/>
            <w:shd w:val="clear" w:color="auto" w:fill="FFFFFF"/>
          </w:tcPr>
          <w:p w:rsidR="008009E4" w:rsidRPr="00FE4764" w:rsidRDefault="008009E4" w:rsidP="00E05249">
            <w:pPr>
              <w:tabs>
                <w:tab w:val="decimal" w:pos="670"/>
              </w:tabs>
              <w:ind w:right="-72"/>
              <w:jc w:val="right"/>
              <w:rPr>
                <w:rFonts w:ascii="Arial" w:hAnsi="Arial" w:cs="Arial"/>
                <w:color w:val="auto"/>
                <w:sz w:val="18"/>
                <w:szCs w:val="18"/>
              </w:rPr>
            </w:pPr>
            <w:r w:rsidRPr="00FE4764">
              <w:rPr>
                <w:rFonts w:ascii="Arial" w:hAnsi="Arial" w:cs="Arial"/>
                <w:color w:val="auto"/>
                <w:sz w:val="18"/>
                <w:szCs w:val="18"/>
              </w:rPr>
              <w:t>-</w:t>
            </w:r>
          </w:p>
        </w:tc>
        <w:tc>
          <w:tcPr>
            <w:tcW w:w="1296" w:type="dxa"/>
            <w:shd w:val="clear" w:color="auto" w:fill="FFFFFF"/>
          </w:tcPr>
          <w:p w:rsidR="008009E4" w:rsidRPr="00FE4764" w:rsidRDefault="008009E4" w:rsidP="00E05249">
            <w:pPr>
              <w:tabs>
                <w:tab w:val="decimal" w:pos="619"/>
              </w:tabs>
              <w:ind w:right="-72"/>
              <w:jc w:val="right"/>
              <w:rPr>
                <w:rFonts w:ascii="Arial" w:hAnsi="Arial" w:cs="Arial"/>
                <w:color w:val="auto"/>
                <w:sz w:val="18"/>
                <w:szCs w:val="18"/>
              </w:rPr>
            </w:pPr>
            <w:r w:rsidRPr="00FE4764">
              <w:rPr>
                <w:rFonts w:ascii="Arial" w:hAnsi="Arial" w:cs="Arial"/>
                <w:color w:val="auto"/>
                <w:sz w:val="18"/>
                <w:szCs w:val="18"/>
                <w:lang w:val="en-GB"/>
              </w:rPr>
              <w:t>2</w:t>
            </w:r>
            <w:r w:rsidRPr="00FE4764">
              <w:rPr>
                <w:rFonts w:ascii="Arial" w:hAnsi="Arial" w:cs="Arial"/>
                <w:color w:val="auto"/>
                <w:sz w:val="18"/>
                <w:szCs w:val="18"/>
              </w:rPr>
              <w:t>,</w:t>
            </w:r>
            <w:r w:rsidRPr="00FE4764">
              <w:rPr>
                <w:rFonts w:ascii="Arial" w:hAnsi="Arial" w:cs="Arial"/>
                <w:color w:val="auto"/>
                <w:sz w:val="18"/>
                <w:szCs w:val="18"/>
                <w:lang w:val="en-GB"/>
              </w:rPr>
              <w:t>554</w:t>
            </w:r>
            <w:r w:rsidRPr="00FE4764">
              <w:rPr>
                <w:rFonts w:ascii="Arial" w:hAnsi="Arial" w:cs="Arial"/>
                <w:color w:val="auto"/>
                <w:sz w:val="18"/>
                <w:szCs w:val="18"/>
              </w:rPr>
              <w:t>,</w:t>
            </w:r>
            <w:r w:rsidRPr="00FE4764">
              <w:rPr>
                <w:rFonts w:ascii="Arial" w:hAnsi="Arial" w:cs="Arial"/>
                <w:color w:val="auto"/>
                <w:sz w:val="18"/>
                <w:szCs w:val="18"/>
                <w:lang w:val="en-GB"/>
              </w:rPr>
              <w:t>386</w:t>
            </w:r>
          </w:p>
        </w:tc>
      </w:tr>
      <w:tr w:rsidR="008009E4" w:rsidRPr="00FE4764" w:rsidTr="00BE67F3">
        <w:tc>
          <w:tcPr>
            <w:tcW w:w="3600" w:type="dxa"/>
            <w:shd w:val="clear" w:color="auto" w:fill="FFFFFF"/>
          </w:tcPr>
          <w:p w:rsidR="008009E4" w:rsidRPr="00FE4764" w:rsidRDefault="008009E4" w:rsidP="00E05249">
            <w:pPr>
              <w:ind w:left="432" w:right="-72"/>
              <w:jc w:val="both"/>
              <w:rPr>
                <w:rFonts w:ascii="Arial" w:hAnsi="Arial" w:cs="Arial"/>
                <w:color w:val="auto"/>
                <w:sz w:val="18"/>
                <w:szCs w:val="18"/>
              </w:rPr>
            </w:pPr>
            <w:r w:rsidRPr="00FE4764">
              <w:rPr>
                <w:rFonts w:ascii="Arial" w:hAnsi="Arial" w:cs="Arial"/>
                <w:color w:val="auto"/>
                <w:sz w:val="18"/>
                <w:szCs w:val="18"/>
              </w:rPr>
              <w:t xml:space="preserve">The Siam Construction Steel </w:t>
            </w:r>
            <w:r w:rsidRPr="00FE4764">
              <w:rPr>
                <w:rFonts w:ascii="Arial" w:eastAsia="Times New Roman" w:hAnsi="Arial" w:cs="Arial"/>
                <w:color w:val="auto"/>
                <w:spacing w:val="-4"/>
                <w:sz w:val="18"/>
                <w:szCs w:val="18"/>
              </w:rPr>
              <w:t>Co., Ltd.</w:t>
            </w:r>
          </w:p>
        </w:tc>
        <w:tc>
          <w:tcPr>
            <w:tcW w:w="1415" w:type="dxa"/>
            <w:shd w:val="clear" w:color="auto" w:fill="FFFFFF"/>
          </w:tcPr>
          <w:p w:rsidR="008009E4" w:rsidRPr="00FE4764" w:rsidRDefault="008009E4" w:rsidP="00E05249">
            <w:pPr>
              <w:ind w:right="-72"/>
              <w:jc w:val="center"/>
              <w:rPr>
                <w:rFonts w:ascii="Arial" w:hAnsi="Arial" w:cs="Arial"/>
                <w:color w:val="auto"/>
                <w:sz w:val="18"/>
                <w:szCs w:val="18"/>
              </w:rPr>
            </w:pPr>
            <w:r w:rsidRPr="00FE4764">
              <w:rPr>
                <w:rFonts w:ascii="Arial" w:hAnsi="Arial" w:cs="Arial"/>
                <w:color w:val="auto"/>
                <w:sz w:val="18"/>
                <w:szCs w:val="18"/>
              </w:rPr>
              <w:t>Thailand</w:t>
            </w:r>
          </w:p>
        </w:tc>
        <w:tc>
          <w:tcPr>
            <w:tcW w:w="1296" w:type="dxa"/>
            <w:shd w:val="clear" w:color="auto" w:fill="FFFFFF"/>
          </w:tcPr>
          <w:p w:rsidR="008009E4" w:rsidRPr="00FE4764" w:rsidRDefault="008009E4" w:rsidP="004D5D70">
            <w:pPr>
              <w:ind w:right="-72"/>
              <w:jc w:val="right"/>
              <w:rPr>
                <w:rFonts w:ascii="Arial" w:hAnsi="Arial" w:cs="Arial"/>
                <w:color w:val="auto"/>
                <w:sz w:val="18"/>
                <w:szCs w:val="18"/>
              </w:rPr>
            </w:pPr>
            <w:r w:rsidRPr="00FE4764">
              <w:rPr>
                <w:rFonts w:ascii="Arial" w:hAnsi="Arial" w:cs="Arial"/>
                <w:color w:val="auto"/>
                <w:sz w:val="18"/>
                <w:szCs w:val="18"/>
                <w:lang w:val="en-GB"/>
              </w:rPr>
              <w:t>99</w:t>
            </w:r>
            <w:r w:rsidRPr="00FE4764">
              <w:rPr>
                <w:rFonts w:ascii="Arial" w:hAnsi="Arial" w:cs="Arial"/>
                <w:color w:val="auto"/>
                <w:sz w:val="18"/>
                <w:szCs w:val="18"/>
              </w:rPr>
              <w:t>.</w:t>
            </w:r>
            <w:r w:rsidRPr="00FE4764">
              <w:rPr>
                <w:rFonts w:ascii="Arial" w:hAnsi="Arial" w:cs="Arial"/>
                <w:color w:val="auto"/>
                <w:sz w:val="18"/>
                <w:szCs w:val="18"/>
                <w:lang w:val="en-GB"/>
              </w:rPr>
              <w:t>99</w:t>
            </w:r>
          </w:p>
        </w:tc>
        <w:tc>
          <w:tcPr>
            <w:tcW w:w="1296" w:type="dxa"/>
            <w:shd w:val="clear" w:color="auto" w:fill="FFFFFF"/>
          </w:tcPr>
          <w:p w:rsidR="008009E4" w:rsidRPr="00FE4764" w:rsidRDefault="008009E4" w:rsidP="00E05249">
            <w:pPr>
              <w:ind w:right="-72"/>
              <w:jc w:val="right"/>
              <w:rPr>
                <w:rFonts w:ascii="Arial" w:hAnsi="Arial" w:cs="Arial"/>
                <w:color w:val="auto"/>
                <w:sz w:val="18"/>
                <w:szCs w:val="18"/>
              </w:rPr>
            </w:pPr>
            <w:r w:rsidRPr="00FE4764">
              <w:rPr>
                <w:rFonts w:ascii="Arial" w:hAnsi="Arial" w:cs="Arial"/>
                <w:color w:val="auto"/>
                <w:sz w:val="18"/>
                <w:szCs w:val="18"/>
                <w:lang w:val="en-GB"/>
              </w:rPr>
              <w:t>99</w:t>
            </w:r>
            <w:r w:rsidRPr="00FE4764">
              <w:rPr>
                <w:rFonts w:ascii="Arial" w:hAnsi="Arial" w:cs="Arial"/>
                <w:color w:val="auto"/>
                <w:sz w:val="18"/>
                <w:szCs w:val="18"/>
              </w:rPr>
              <w:t>.</w:t>
            </w:r>
            <w:r w:rsidRPr="00FE4764">
              <w:rPr>
                <w:rFonts w:ascii="Arial" w:hAnsi="Arial" w:cs="Arial"/>
                <w:color w:val="auto"/>
                <w:sz w:val="18"/>
                <w:szCs w:val="18"/>
                <w:lang w:val="en-GB"/>
              </w:rPr>
              <w:t>99</w:t>
            </w:r>
          </w:p>
        </w:tc>
        <w:tc>
          <w:tcPr>
            <w:tcW w:w="1296" w:type="dxa"/>
            <w:shd w:val="clear" w:color="auto" w:fill="FFFFFF"/>
          </w:tcPr>
          <w:p w:rsidR="008009E4" w:rsidRPr="00FE4764" w:rsidRDefault="008009E4" w:rsidP="004D5D70">
            <w:pPr>
              <w:tabs>
                <w:tab w:val="decimal" w:pos="619"/>
              </w:tabs>
              <w:ind w:right="-72"/>
              <w:jc w:val="right"/>
              <w:rPr>
                <w:rFonts w:ascii="Arial" w:hAnsi="Arial" w:cs="Arial"/>
                <w:color w:val="auto"/>
                <w:sz w:val="18"/>
                <w:szCs w:val="18"/>
              </w:rPr>
            </w:pPr>
            <w:r w:rsidRPr="00FE4764">
              <w:rPr>
                <w:rFonts w:ascii="Arial" w:hAnsi="Arial" w:cs="Arial"/>
                <w:color w:val="auto"/>
                <w:sz w:val="18"/>
                <w:szCs w:val="18"/>
                <w:lang w:val="en-GB"/>
              </w:rPr>
              <w:t>3</w:t>
            </w:r>
            <w:r w:rsidRPr="00FE4764">
              <w:rPr>
                <w:rFonts w:ascii="Arial" w:hAnsi="Arial" w:cs="Arial"/>
                <w:color w:val="auto"/>
                <w:sz w:val="18"/>
                <w:szCs w:val="18"/>
              </w:rPr>
              <w:t>,</w:t>
            </w:r>
            <w:r w:rsidRPr="00FE4764">
              <w:rPr>
                <w:rFonts w:ascii="Arial" w:hAnsi="Arial" w:cs="Arial"/>
                <w:color w:val="auto"/>
                <w:sz w:val="18"/>
                <w:szCs w:val="18"/>
                <w:lang w:val="en-GB"/>
              </w:rPr>
              <w:t>656</w:t>
            </w:r>
            <w:r w:rsidRPr="00FE4764">
              <w:rPr>
                <w:rFonts w:ascii="Arial" w:hAnsi="Arial" w:cs="Arial"/>
                <w:color w:val="auto"/>
                <w:sz w:val="18"/>
                <w:szCs w:val="18"/>
              </w:rPr>
              <w:t>,</w:t>
            </w:r>
            <w:r w:rsidRPr="00FE4764">
              <w:rPr>
                <w:rFonts w:ascii="Arial" w:hAnsi="Arial" w:cs="Arial"/>
                <w:color w:val="auto"/>
                <w:sz w:val="18"/>
                <w:szCs w:val="18"/>
                <w:lang w:val="en-GB"/>
              </w:rPr>
              <w:t>874</w:t>
            </w:r>
          </w:p>
        </w:tc>
        <w:tc>
          <w:tcPr>
            <w:tcW w:w="1296" w:type="dxa"/>
            <w:shd w:val="clear" w:color="auto" w:fill="FFFFFF"/>
          </w:tcPr>
          <w:p w:rsidR="008009E4" w:rsidRPr="00FE4764" w:rsidRDefault="008009E4" w:rsidP="004D5D70">
            <w:pPr>
              <w:tabs>
                <w:tab w:val="decimal" w:pos="670"/>
              </w:tabs>
              <w:ind w:right="-72"/>
              <w:jc w:val="right"/>
              <w:rPr>
                <w:rFonts w:ascii="Arial" w:hAnsi="Arial" w:cs="Arial"/>
                <w:color w:val="auto"/>
                <w:sz w:val="18"/>
                <w:szCs w:val="18"/>
              </w:rPr>
            </w:pPr>
            <w:r w:rsidRPr="00FE4764">
              <w:rPr>
                <w:rFonts w:ascii="Arial" w:hAnsi="Arial" w:cs="Arial"/>
                <w:color w:val="auto"/>
                <w:sz w:val="18"/>
                <w:szCs w:val="18"/>
              </w:rPr>
              <w:t>-</w:t>
            </w:r>
          </w:p>
        </w:tc>
        <w:tc>
          <w:tcPr>
            <w:tcW w:w="1296" w:type="dxa"/>
            <w:shd w:val="clear" w:color="auto" w:fill="FFFFFF"/>
          </w:tcPr>
          <w:p w:rsidR="008009E4" w:rsidRPr="00FE4764" w:rsidRDefault="008009E4" w:rsidP="004D5D70">
            <w:pPr>
              <w:tabs>
                <w:tab w:val="decimal" w:pos="619"/>
              </w:tabs>
              <w:ind w:right="-72"/>
              <w:jc w:val="right"/>
              <w:rPr>
                <w:rFonts w:ascii="Arial" w:hAnsi="Arial" w:cs="Arial"/>
                <w:color w:val="auto"/>
                <w:sz w:val="18"/>
                <w:szCs w:val="18"/>
              </w:rPr>
            </w:pPr>
            <w:r w:rsidRPr="00FE4764">
              <w:rPr>
                <w:rFonts w:ascii="Arial" w:hAnsi="Arial" w:cs="Arial"/>
                <w:color w:val="auto"/>
                <w:sz w:val="18"/>
                <w:szCs w:val="18"/>
                <w:lang w:val="en-GB"/>
              </w:rPr>
              <w:t>3</w:t>
            </w:r>
            <w:r w:rsidRPr="00FE4764">
              <w:rPr>
                <w:rFonts w:ascii="Arial" w:hAnsi="Arial" w:cs="Arial"/>
                <w:color w:val="auto"/>
                <w:sz w:val="18"/>
                <w:szCs w:val="18"/>
              </w:rPr>
              <w:t>,</w:t>
            </w:r>
            <w:r w:rsidRPr="00FE4764">
              <w:rPr>
                <w:rFonts w:ascii="Arial" w:hAnsi="Arial" w:cs="Arial"/>
                <w:color w:val="auto"/>
                <w:sz w:val="18"/>
                <w:szCs w:val="18"/>
                <w:lang w:val="en-GB"/>
              </w:rPr>
              <w:t>656</w:t>
            </w:r>
            <w:r w:rsidRPr="00FE4764">
              <w:rPr>
                <w:rFonts w:ascii="Arial" w:hAnsi="Arial" w:cs="Arial"/>
                <w:color w:val="auto"/>
                <w:sz w:val="18"/>
                <w:szCs w:val="18"/>
              </w:rPr>
              <w:t>,</w:t>
            </w:r>
            <w:r w:rsidRPr="00FE4764">
              <w:rPr>
                <w:rFonts w:ascii="Arial" w:hAnsi="Arial" w:cs="Arial"/>
                <w:color w:val="auto"/>
                <w:sz w:val="18"/>
                <w:szCs w:val="18"/>
                <w:lang w:val="en-GB"/>
              </w:rPr>
              <w:t>874</w:t>
            </w:r>
          </w:p>
        </w:tc>
        <w:tc>
          <w:tcPr>
            <w:tcW w:w="1296" w:type="dxa"/>
            <w:shd w:val="clear" w:color="auto" w:fill="FFFFFF"/>
          </w:tcPr>
          <w:p w:rsidR="008009E4" w:rsidRPr="00FE4764" w:rsidRDefault="008009E4" w:rsidP="00E05249">
            <w:pPr>
              <w:tabs>
                <w:tab w:val="decimal" w:pos="619"/>
              </w:tabs>
              <w:ind w:right="-72"/>
              <w:jc w:val="right"/>
              <w:rPr>
                <w:rFonts w:ascii="Arial" w:hAnsi="Arial" w:cs="Arial"/>
                <w:color w:val="auto"/>
                <w:sz w:val="18"/>
                <w:szCs w:val="18"/>
              </w:rPr>
            </w:pPr>
            <w:r w:rsidRPr="00FE4764">
              <w:rPr>
                <w:rFonts w:ascii="Arial" w:hAnsi="Arial" w:cs="Arial"/>
                <w:color w:val="auto"/>
                <w:sz w:val="18"/>
                <w:szCs w:val="18"/>
                <w:lang w:val="en-GB"/>
              </w:rPr>
              <w:t>3</w:t>
            </w:r>
            <w:r w:rsidRPr="00FE4764">
              <w:rPr>
                <w:rFonts w:ascii="Arial" w:hAnsi="Arial" w:cs="Arial"/>
                <w:color w:val="auto"/>
                <w:sz w:val="18"/>
                <w:szCs w:val="18"/>
              </w:rPr>
              <w:t>,</w:t>
            </w:r>
            <w:r w:rsidRPr="00FE4764">
              <w:rPr>
                <w:rFonts w:ascii="Arial" w:hAnsi="Arial" w:cs="Arial"/>
                <w:color w:val="auto"/>
                <w:sz w:val="18"/>
                <w:szCs w:val="18"/>
                <w:lang w:val="en-GB"/>
              </w:rPr>
              <w:t>656</w:t>
            </w:r>
            <w:r w:rsidRPr="00FE4764">
              <w:rPr>
                <w:rFonts w:ascii="Arial" w:hAnsi="Arial" w:cs="Arial"/>
                <w:color w:val="auto"/>
                <w:sz w:val="18"/>
                <w:szCs w:val="18"/>
              </w:rPr>
              <w:t>,</w:t>
            </w:r>
            <w:r w:rsidRPr="00FE4764">
              <w:rPr>
                <w:rFonts w:ascii="Arial" w:hAnsi="Arial" w:cs="Arial"/>
                <w:color w:val="auto"/>
                <w:sz w:val="18"/>
                <w:szCs w:val="18"/>
                <w:lang w:val="en-GB"/>
              </w:rPr>
              <w:t>874</w:t>
            </w:r>
          </w:p>
        </w:tc>
        <w:tc>
          <w:tcPr>
            <w:tcW w:w="1296" w:type="dxa"/>
            <w:shd w:val="clear" w:color="auto" w:fill="FFFFFF"/>
          </w:tcPr>
          <w:p w:rsidR="008009E4" w:rsidRPr="00FE4764" w:rsidRDefault="008009E4" w:rsidP="00E05249">
            <w:pPr>
              <w:tabs>
                <w:tab w:val="decimal" w:pos="670"/>
              </w:tabs>
              <w:ind w:right="-72"/>
              <w:jc w:val="right"/>
              <w:rPr>
                <w:rFonts w:ascii="Arial" w:hAnsi="Arial" w:cs="Arial"/>
                <w:color w:val="auto"/>
                <w:sz w:val="18"/>
                <w:szCs w:val="18"/>
              </w:rPr>
            </w:pPr>
            <w:r w:rsidRPr="00FE4764">
              <w:rPr>
                <w:rFonts w:ascii="Arial" w:hAnsi="Arial" w:cs="Arial"/>
                <w:color w:val="auto"/>
                <w:sz w:val="18"/>
                <w:szCs w:val="18"/>
              </w:rPr>
              <w:t>-</w:t>
            </w:r>
          </w:p>
        </w:tc>
        <w:tc>
          <w:tcPr>
            <w:tcW w:w="1296" w:type="dxa"/>
            <w:shd w:val="clear" w:color="auto" w:fill="FFFFFF"/>
          </w:tcPr>
          <w:p w:rsidR="008009E4" w:rsidRPr="00FE4764" w:rsidRDefault="008009E4" w:rsidP="00E05249">
            <w:pPr>
              <w:tabs>
                <w:tab w:val="decimal" w:pos="619"/>
              </w:tabs>
              <w:ind w:right="-72"/>
              <w:jc w:val="right"/>
              <w:rPr>
                <w:rFonts w:ascii="Arial" w:hAnsi="Arial" w:cs="Arial"/>
                <w:color w:val="auto"/>
                <w:sz w:val="18"/>
                <w:szCs w:val="18"/>
              </w:rPr>
            </w:pPr>
            <w:r w:rsidRPr="00FE4764">
              <w:rPr>
                <w:rFonts w:ascii="Arial" w:hAnsi="Arial" w:cs="Arial"/>
                <w:color w:val="auto"/>
                <w:sz w:val="18"/>
                <w:szCs w:val="18"/>
                <w:lang w:val="en-GB"/>
              </w:rPr>
              <w:t>3</w:t>
            </w:r>
            <w:r w:rsidRPr="00FE4764">
              <w:rPr>
                <w:rFonts w:ascii="Arial" w:hAnsi="Arial" w:cs="Arial"/>
                <w:color w:val="auto"/>
                <w:sz w:val="18"/>
                <w:szCs w:val="18"/>
              </w:rPr>
              <w:t>,</w:t>
            </w:r>
            <w:r w:rsidRPr="00FE4764">
              <w:rPr>
                <w:rFonts w:ascii="Arial" w:hAnsi="Arial" w:cs="Arial"/>
                <w:color w:val="auto"/>
                <w:sz w:val="18"/>
                <w:szCs w:val="18"/>
                <w:lang w:val="en-GB"/>
              </w:rPr>
              <w:t>656</w:t>
            </w:r>
            <w:r w:rsidRPr="00FE4764">
              <w:rPr>
                <w:rFonts w:ascii="Arial" w:hAnsi="Arial" w:cs="Arial"/>
                <w:color w:val="auto"/>
                <w:sz w:val="18"/>
                <w:szCs w:val="18"/>
              </w:rPr>
              <w:t>,</w:t>
            </w:r>
            <w:r w:rsidRPr="00FE4764">
              <w:rPr>
                <w:rFonts w:ascii="Arial" w:hAnsi="Arial" w:cs="Arial"/>
                <w:color w:val="auto"/>
                <w:sz w:val="18"/>
                <w:szCs w:val="18"/>
                <w:lang w:val="en-GB"/>
              </w:rPr>
              <w:t>874</w:t>
            </w:r>
          </w:p>
        </w:tc>
      </w:tr>
      <w:tr w:rsidR="008009E4" w:rsidRPr="00FE4764" w:rsidTr="00BE67F3">
        <w:tc>
          <w:tcPr>
            <w:tcW w:w="3600" w:type="dxa"/>
            <w:shd w:val="clear" w:color="auto" w:fill="FFFFFF"/>
          </w:tcPr>
          <w:p w:rsidR="008009E4" w:rsidRPr="00FE4764" w:rsidRDefault="008009E4" w:rsidP="00E05249">
            <w:pPr>
              <w:ind w:left="432" w:right="-72"/>
              <w:jc w:val="both"/>
              <w:rPr>
                <w:rFonts w:ascii="Arial" w:hAnsi="Arial" w:cs="Arial"/>
                <w:color w:val="auto"/>
                <w:sz w:val="18"/>
                <w:szCs w:val="18"/>
              </w:rPr>
            </w:pPr>
            <w:r w:rsidRPr="00FE4764">
              <w:rPr>
                <w:rFonts w:ascii="Arial" w:hAnsi="Arial" w:cs="Arial"/>
                <w:color w:val="auto"/>
                <w:sz w:val="18"/>
                <w:szCs w:val="18"/>
              </w:rPr>
              <w:t>N.T.S. Steel Group</w:t>
            </w:r>
          </w:p>
        </w:tc>
        <w:tc>
          <w:tcPr>
            <w:tcW w:w="1415" w:type="dxa"/>
            <w:shd w:val="clear" w:color="auto" w:fill="FFFFFF"/>
          </w:tcPr>
          <w:p w:rsidR="008009E4" w:rsidRPr="00FE4764" w:rsidRDefault="008009E4" w:rsidP="00E05249">
            <w:pPr>
              <w:ind w:right="-72"/>
              <w:jc w:val="center"/>
              <w:rPr>
                <w:rFonts w:ascii="Arial" w:hAnsi="Arial" w:cs="Arial"/>
                <w:color w:val="auto"/>
                <w:sz w:val="18"/>
                <w:szCs w:val="18"/>
              </w:rPr>
            </w:pPr>
          </w:p>
        </w:tc>
        <w:tc>
          <w:tcPr>
            <w:tcW w:w="1296" w:type="dxa"/>
            <w:shd w:val="clear" w:color="auto" w:fill="FFFFFF"/>
          </w:tcPr>
          <w:p w:rsidR="008009E4" w:rsidRPr="00FE4764" w:rsidRDefault="008009E4" w:rsidP="004D5D70">
            <w:pPr>
              <w:ind w:right="-72"/>
              <w:jc w:val="right"/>
              <w:rPr>
                <w:rFonts w:ascii="Arial" w:hAnsi="Arial" w:cs="Arial"/>
                <w:color w:val="auto"/>
                <w:sz w:val="18"/>
                <w:szCs w:val="18"/>
              </w:rPr>
            </w:pPr>
          </w:p>
        </w:tc>
        <w:tc>
          <w:tcPr>
            <w:tcW w:w="1296" w:type="dxa"/>
            <w:shd w:val="clear" w:color="auto" w:fill="FFFFFF"/>
          </w:tcPr>
          <w:p w:rsidR="008009E4" w:rsidRPr="00FE4764" w:rsidRDefault="008009E4" w:rsidP="00E05249">
            <w:pPr>
              <w:ind w:right="-72"/>
              <w:jc w:val="right"/>
              <w:rPr>
                <w:rFonts w:ascii="Arial" w:hAnsi="Arial" w:cs="Arial"/>
                <w:color w:val="auto"/>
                <w:sz w:val="18"/>
                <w:szCs w:val="18"/>
              </w:rPr>
            </w:pPr>
          </w:p>
        </w:tc>
        <w:tc>
          <w:tcPr>
            <w:tcW w:w="1296" w:type="dxa"/>
            <w:shd w:val="clear" w:color="auto" w:fill="FFFFFF"/>
          </w:tcPr>
          <w:p w:rsidR="008009E4" w:rsidRPr="00FE4764" w:rsidRDefault="008009E4" w:rsidP="004D5D70">
            <w:pPr>
              <w:tabs>
                <w:tab w:val="decimal" w:pos="619"/>
              </w:tabs>
              <w:ind w:right="-72"/>
              <w:jc w:val="right"/>
              <w:rPr>
                <w:rFonts w:ascii="Arial" w:hAnsi="Arial" w:cs="Arial"/>
                <w:color w:val="auto"/>
                <w:sz w:val="18"/>
                <w:szCs w:val="18"/>
              </w:rPr>
            </w:pPr>
          </w:p>
        </w:tc>
        <w:tc>
          <w:tcPr>
            <w:tcW w:w="1296" w:type="dxa"/>
            <w:shd w:val="clear" w:color="auto" w:fill="FFFFFF"/>
          </w:tcPr>
          <w:p w:rsidR="008009E4" w:rsidRPr="00FE4764" w:rsidRDefault="008009E4" w:rsidP="004D5D70">
            <w:pPr>
              <w:tabs>
                <w:tab w:val="decimal" w:pos="619"/>
              </w:tabs>
              <w:ind w:right="-72"/>
              <w:jc w:val="right"/>
              <w:rPr>
                <w:rFonts w:ascii="Arial" w:hAnsi="Arial" w:cs="Arial"/>
                <w:color w:val="auto"/>
                <w:sz w:val="18"/>
                <w:szCs w:val="18"/>
              </w:rPr>
            </w:pPr>
          </w:p>
        </w:tc>
        <w:tc>
          <w:tcPr>
            <w:tcW w:w="1296" w:type="dxa"/>
            <w:shd w:val="clear" w:color="auto" w:fill="FFFFFF"/>
          </w:tcPr>
          <w:p w:rsidR="008009E4" w:rsidRPr="00FE4764" w:rsidRDefault="008009E4" w:rsidP="004D5D70">
            <w:pPr>
              <w:tabs>
                <w:tab w:val="decimal" w:pos="619"/>
              </w:tabs>
              <w:ind w:right="-72"/>
              <w:jc w:val="right"/>
              <w:rPr>
                <w:rFonts w:ascii="Arial" w:hAnsi="Arial" w:cs="Arial"/>
                <w:color w:val="auto"/>
                <w:sz w:val="18"/>
                <w:szCs w:val="18"/>
              </w:rPr>
            </w:pPr>
          </w:p>
        </w:tc>
        <w:tc>
          <w:tcPr>
            <w:tcW w:w="1296" w:type="dxa"/>
            <w:shd w:val="clear" w:color="auto" w:fill="FFFFFF"/>
          </w:tcPr>
          <w:p w:rsidR="008009E4" w:rsidRPr="00FE4764" w:rsidRDefault="008009E4" w:rsidP="00E05249">
            <w:pPr>
              <w:tabs>
                <w:tab w:val="decimal" w:pos="619"/>
              </w:tabs>
              <w:ind w:right="-72"/>
              <w:jc w:val="right"/>
              <w:rPr>
                <w:rFonts w:ascii="Arial" w:hAnsi="Arial" w:cs="Arial"/>
                <w:color w:val="auto"/>
                <w:sz w:val="18"/>
                <w:szCs w:val="18"/>
              </w:rPr>
            </w:pPr>
          </w:p>
        </w:tc>
        <w:tc>
          <w:tcPr>
            <w:tcW w:w="1296" w:type="dxa"/>
            <w:shd w:val="clear" w:color="auto" w:fill="FFFFFF"/>
          </w:tcPr>
          <w:p w:rsidR="008009E4" w:rsidRPr="00FE4764" w:rsidRDefault="008009E4" w:rsidP="00E05249">
            <w:pPr>
              <w:tabs>
                <w:tab w:val="decimal" w:pos="619"/>
              </w:tabs>
              <w:ind w:right="-72"/>
              <w:jc w:val="right"/>
              <w:rPr>
                <w:rFonts w:ascii="Arial" w:hAnsi="Arial" w:cs="Arial"/>
                <w:color w:val="auto"/>
                <w:sz w:val="18"/>
                <w:szCs w:val="18"/>
              </w:rPr>
            </w:pPr>
          </w:p>
        </w:tc>
        <w:tc>
          <w:tcPr>
            <w:tcW w:w="1296" w:type="dxa"/>
            <w:shd w:val="clear" w:color="auto" w:fill="FFFFFF"/>
          </w:tcPr>
          <w:p w:rsidR="008009E4" w:rsidRPr="00FE4764" w:rsidRDefault="008009E4" w:rsidP="00E05249">
            <w:pPr>
              <w:tabs>
                <w:tab w:val="decimal" w:pos="619"/>
              </w:tabs>
              <w:ind w:right="-72"/>
              <w:jc w:val="right"/>
              <w:rPr>
                <w:rFonts w:ascii="Arial" w:hAnsi="Arial" w:cs="Arial"/>
                <w:color w:val="auto"/>
                <w:sz w:val="18"/>
                <w:szCs w:val="18"/>
              </w:rPr>
            </w:pPr>
          </w:p>
        </w:tc>
      </w:tr>
      <w:tr w:rsidR="008009E4" w:rsidRPr="00FE4764" w:rsidTr="00BE67F3">
        <w:tc>
          <w:tcPr>
            <w:tcW w:w="3600" w:type="dxa"/>
            <w:shd w:val="clear" w:color="auto" w:fill="FFFFFF"/>
          </w:tcPr>
          <w:p w:rsidR="008009E4" w:rsidRPr="00FE4764" w:rsidRDefault="008009E4" w:rsidP="00E05249">
            <w:pPr>
              <w:ind w:left="432" w:right="-72"/>
              <w:jc w:val="both"/>
              <w:rPr>
                <w:rFonts w:ascii="Arial" w:hAnsi="Arial" w:cs="Arial"/>
                <w:color w:val="auto"/>
                <w:sz w:val="18"/>
                <w:szCs w:val="18"/>
              </w:rPr>
            </w:pPr>
            <w:r w:rsidRPr="00FE4764">
              <w:rPr>
                <w:rFonts w:ascii="Arial" w:hAnsi="Arial" w:cs="Arial"/>
                <w:color w:val="auto"/>
                <w:sz w:val="18"/>
                <w:szCs w:val="18"/>
              </w:rPr>
              <w:t xml:space="preserve">   Public Company Limited</w:t>
            </w:r>
          </w:p>
        </w:tc>
        <w:tc>
          <w:tcPr>
            <w:tcW w:w="1415" w:type="dxa"/>
            <w:shd w:val="clear" w:color="auto" w:fill="FFFFFF"/>
          </w:tcPr>
          <w:p w:rsidR="008009E4" w:rsidRPr="00FE4764" w:rsidRDefault="008009E4" w:rsidP="00E05249">
            <w:pPr>
              <w:ind w:right="-72"/>
              <w:jc w:val="center"/>
              <w:rPr>
                <w:rFonts w:ascii="Arial" w:hAnsi="Arial" w:cs="Arial"/>
                <w:color w:val="auto"/>
                <w:sz w:val="18"/>
                <w:szCs w:val="18"/>
              </w:rPr>
            </w:pPr>
            <w:r w:rsidRPr="00FE4764">
              <w:rPr>
                <w:rFonts w:ascii="Arial" w:hAnsi="Arial" w:cs="Arial"/>
                <w:color w:val="auto"/>
                <w:sz w:val="18"/>
                <w:szCs w:val="18"/>
              </w:rPr>
              <w:t>Thailand</w:t>
            </w:r>
          </w:p>
        </w:tc>
        <w:tc>
          <w:tcPr>
            <w:tcW w:w="1296" w:type="dxa"/>
            <w:shd w:val="clear" w:color="auto" w:fill="FFFFFF"/>
          </w:tcPr>
          <w:p w:rsidR="008009E4" w:rsidRPr="00FE4764" w:rsidRDefault="008009E4" w:rsidP="004D5D70">
            <w:pPr>
              <w:ind w:right="-72"/>
              <w:jc w:val="right"/>
              <w:rPr>
                <w:rFonts w:ascii="Arial" w:hAnsi="Arial" w:cs="Arial"/>
                <w:color w:val="auto"/>
                <w:sz w:val="18"/>
                <w:szCs w:val="18"/>
              </w:rPr>
            </w:pPr>
            <w:r w:rsidRPr="00FE4764">
              <w:rPr>
                <w:rFonts w:ascii="Arial" w:hAnsi="Arial" w:cs="Arial"/>
                <w:color w:val="auto"/>
                <w:sz w:val="18"/>
                <w:szCs w:val="18"/>
                <w:lang w:val="en-GB"/>
              </w:rPr>
              <w:t>99</w:t>
            </w:r>
            <w:r w:rsidRPr="00FE4764">
              <w:rPr>
                <w:rFonts w:ascii="Arial" w:hAnsi="Arial" w:cs="Arial"/>
                <w:color w:val="auto"/>
                <w:sz w:val="18"/>
                <w:szCs w:val="18"/>
              </w:rPr>
              <w:t>.</w:t>
            </w:r>
            <w:r w:rsidRPr="00FE4764">
              <w:rPr>
                <w:rFonts w:ascii="Arial" w:hAnsi="Arial" w:cs="Arial"/>
                <w:color w:val="auto"/>
                <w:sz w:val="18"/>
                <w:szCs w:val="18"/>
                <w:lang w:val="en-GB"/>
              </w:rPr>
              <w:t>76</w:t>
            </w:r>
          </w:p>
        </w:tc>
        <w:tc>
          <w:tcPr>
            <w:tcW w:w="1296" w:type="dxa"/>
            <w:shd w:val="clear" w:color="auto" w:fill="FFFFFF"/>
          </w:tcPr>
          <w:p w:rsidR="008009E4" w:rsidRPr="00FE4764" w:rsidRDefault="008009E4" w:rsidP="00E05249">
            <w:pPr>
              <w:ind w:right="-72"/>
              <w:jc w:val="right"/>
              <w:rPr>
                <w:rFonts w:ascii="Arial" w:hAnsi="Arial" w:cs="Arial"/>
                <w:color w:val="auto"/>
                <w:sz w:val="18"/>
                <w:szCs w:val="18"/>
              </w:rPr>
            </w:pPr>
            <w:r w:rsidRPr="00FE4764">
              <w:rPr>
                <w:rFonts w:ascii="Arial" w:hAnsi="Arial" w:cs="Arial"/>
                <w:color w:val="auto"/>
                <w:sz w:val="18"/>
                <w:szCs w:val="18"/>
                <w:lang w:val="en-GB"/>
              </w:rPr>
              <w:t>99</w:t>
            </w:r>
            <w:r w:rsidRPr="00FE4764">
              <w:rPr>
                <w:rFonts w:ascii="Arial" w:hAnsi="Arial" w:cs="Arial"/>
                <w:color w:val="auto"/>
                <w:sz w:val="18"/>
                <w:szCs w:val="18"/>
              </w:rPr>
              <w:t>.</w:t>
            </w:r>
            <w:r w:rsidRPr="00FE4764">
              <w:rPr>
                <w:rFonts w:ascii="Arial" w:hAnsi="Arial" w:cs="Arial"/>
                <w:color w:val="auto"/>
                <w:sz w:val="18"/>
                <w:szCs w:val="18"/>
                <w:lang w:val="en-GB"/>
              </w:rPr>
              <w:t>76</w:t>
            </w:r>
          </w:p>
        </w:tc>
        <w:tc>
          <w:tcPr>
            <w:tcW w:w="1296" w:type="dxa"/>
            <w:shd w:val="clear" w:color="auto" w:fill="FFFFFF"/>
          </w:tcPr>
          <w:p w:rsidR="008009E4" w:rsidRPr="00FE4764" w:rsidRDefault="008009E4" w:rsidP="004D5D70">
            <w:pPr>
              <w:pBdr>
                <w:bottom w:val="single" w:sz="4" w:space="1" w:color="auto"/>
              </w:pBdr>
              <w:tabs>
                <w:tab w:val="decimal" w:pos="619"/>
              </w:tabs>
              <w:ind w:right="-72"/>
              <w:jc w:val="right"/>
              <w:rPr>
                <w:rFonts w:ascii="Arial" w:hAnsi="Arial" w:cs="Arial"/>
                <w:color w:val="auto"/>
                <w:sz w:val="18"/>
                <w:szCs w:val="18"/>
              </w:rPr>
            </w:pPr>
            <w:r w:rsidRPr="00FE4764">
              <w:rPr>
                <w:rFonts w:ascii="Arial" w:hAnsi="Arial" w:cs="Arial"/>
                <w:color w:val="auto"/>
                <w:sz w:val="18"/>
                <w:szCs w:val="18"/>
                <w:lang w:val="en-GB"/>
              </w:rPr>
              <w:t>9</w:t>
            </w:r>
            <w:r w:rsidRPr="00FE4764">
              <w:rPr>
                <w:rFonts w:ascii="Arial" w:hAnsi="Arial" w:cs="Arial"/>
                <w:color w:val="auto"/>
                <w:sz w:val="18"/>
                <w:szCs w:val="18"/>
              </w:rPr>
              <w:t>,</w:t>
            </w:r>
            <w:r w:rsidRPr="00FE4764">
              <w:rPr>
                <w:rFonts w:ascii="Arial" w:hAnsi="Arial" w:cs="Arial"/>
                <w:color w:val="auto"/>
                <w:sz w:val="18"/>
                <w:szCs w:val="18"/>
                <w:lang w:val="en-GB"/>
              </w:rPr>
              <w:t>181</w:t>
            </w:r>
            <w:r w:rsidRPr="00FE4764">
              <w:rPr>
                <w:rFonts w:ascii="Arial" w:hAnsi="Arial" w:cs="Arial"/>
                <w:color w:val="auto"/>
                <w:sz w:val="18"/>
                <w:szCs w:val="18"/>
              </w:rPr>
              <w:t>,</w:t>
            </w:r>
            <w:r w:rsidRPr="00FE4764">
              <w:rPr>
                <w:rFonts w:ascii="Arial" w:hAnsi="Arial" w:cs="Arial"/>
                <w:color w:val="auto"/>
                <w:sz w:val="18"/>
                <w:szCs w:val="18"/>
                <w:lang w:val="en-GB"/>
              </w:rPr>
              <w:t>787</w:t>
            </w:r>
          </w:p>
        </w:tc>
        <w:tc>
          <w:tcPr>
            <w:tcW w:w="1296" w:type="dxa"/>
            <w:shd w:val="clear" w:color="auto" w:fill="FFFFFF"/>
          </w:tcPr>
          <w:p w:rsidR="008009E4" w:rsidRPr="00FE4764" w:rsidRDefault="008009E4" w:rsidP="004D5D70">
            <w:pPr>
              <w:pBdr>
                <w:bottom w:val="single" w:sz="4" w:space="1" w:color="auto"/>
              </w:pBdr>
              <w:tabs>
                <w:tab w:val="decimal" w:pos="670"/>
              </w:tabs>
              <w:ind w:right="-72"/>
              <w:jc w:val="right"/>
              <w:rPr>
                <w:rFonts w:ascii="Arial" w:hAnsi="Arial" w:cs="Arial"/>
                <w:color w:val="auto"/>
                <w:sz w:val="18"/>
                <w:szCs w:val="18"/>
              </w:rPr>
            </w:pPr>
            <w:r w:rsidRPr="00FE4764">
              <w:rPr>
                <w:rFonts w:ascii="Arial" w:hAnsi="Arial" w:cs="Arial"/>
                <w:color w:val="auto"/>
                <w:sz w:val="18"/>
                <w:szCs w:val="18"/>
              </w:rPr>
              <w:t>(</w:t>
            </w:r>
            <w:r w:rsidRPr="00FE4764">
              <w:rPr>
                <w:rFonts w:ascii="Arial" w:hAnsi="Arial" w:cs="Arial"/>
                <w:color w:val="auto"/>
                <w:sz w:val="18"/>
                <w:szCs w:val="18"/>
                <w:lang w:val="en-GB"/>
              </w:rPr>
              <w:t>3</w:t>
            </w:r>
            <w:r w:rsidRPr="00FE4764">
              <w:rPr>
                <w:rFonts w:ascii="Arial" w:hAnsi="Arial" w:cs="Arial"/>
                <w:color w:val="auto"/>
                <w:sz w:val="18"/>
                <w:szCs w:val="18"/>
              </w:rPr>
              <w:t>,</w:t>
            </w:r>
            <w:r w:rsidRPr="00FE4764">
              <w:rPr>
                <w:rFonts w:ascii="Arial" w:hAnsi="Arial" w:cs="Arial"/>
                <w:color w:val="auto"/>
                <w:sz w:val="18"/>
                <w:szCs w:val="18"/>
                <w:lang w:val="en-GB"/>
              </w:rPr>
              <w:t>380</w:t>
            </w:r>
            <w:r w:rsidRPr="00FE4764">
              <w:rPr>
                <w:rFonts w:ascii="Arial" w:hAnsi="Arial" w:cs="Arial"/>
                <w:color w:val="auto"/>
                <w:sz w:val="18"/>
                <w:szCs w:val="18"/>
              </w:rPr>
              <w:t>,</w:t>
            </w:r>
            <w:r w:rsidRPr="00FE4764">
              <w:rPr>
                <w:rFonts w:ascii="Arial" w:hAnsi="Arial" w:cs="Arial"/>
                <w:color w:val="auto"/>
                <w:sz w:val="18"/>
                <w:szCs w:val="18"/>
                <w:lang w:val="en-GB"/>
              </w:rPr>
              <w:t>000</w:t>
            </w:r>
            <w:r w:rsidRPr="00FE4764">
              <w:rPr>
                <w:rFonts w:ascii="Arial" w:hAnsi="Arial" w:cs="Arial"/>
                <w:color w:val="auto"/>
                <w:sz w:val="18"/>
                <w:szCs w:val="18"/>
              </w:rPr>
              <w:t>)</w:t>
            </w:r>
          </w:p>
        </w:tc>
        <w:tc>
          <w:tcPr>
            <w:tcW w:w="1296" w:type="dxa"/>
            <w:shd w:val="clear" w:color="auto" w:fill="FFFFFF"/>
          </w:tcPr>
          <w:p w:rsidR="008009E4" w:rsidRPr="00FE4764" w:rsidRDefault="008009E4" w:rsidP="004D5D70">
            <w:pPr>
              <w:pBdr>
                <w:bottom w:val="single" w:sz="4" w:space="1" w:color="auto"/>
              </w:pBdr>
              <w:tabs>
                <w:tab w:val="decimal" w:pos="619"/>
              </w:tabs>
              <w:ind w:right="-72"/>
              <w:jc w:val="right"/>
              <w:rPr>
                <w:rFonts w:ascii="Arial" w:hAnsi="Arial" w:cs="Arial"/>
                <w:color w:val="auto"/>
                <w:sz w:val="18"/>
                <w:szCs w:val="18"/>
              </w:rPr>
            </w:pPr>
            <w:r w:rsidRPr="00FE4764">
              <w:rPr>
                <w:rFonts w:ascii="Arial" w:hAnsi="Arial" w:cs="Arial"/>
                <w:color w:val="auto"/>
                <w:sz w:val="18"/>
                <w:szCs w:val="18"/>
                <w:lang w:val="en-GB"/>
              </w:rPr>
              <w:t>5</w:t>
            </w:r>
            <w:r w:rsidRPr="00FE4764">
              <w:rPr>
                <w:rFonts w:ascii="Arial" w:hAnsi="Arial" w:cs="Arial"/>
                <w:color w:val="auto"/>
                <w:sz w:val="18"/>
                <w:szCs w:val="18"/>
              </w:rPr>
              <w:t>,</w:t>
            </w:r>
            <w:r w:rsidRPr="00FE4764">
              <w:rPr>
                <w:rFonts w:ascii="Arial" w:hAnsi="Arial" w:cs="Arial"/>
                <w:color w:val="auto"/>
                <w:sz w:val="18"/>
                <w:szCs w:val="18"/>
                <w:lang w:val="en-GB"/>
              </w:rPr>
              <w:t>801</w:t>
            </w:r>
            <w:r w:rsidRPr="00FE4764">
              <w:rPr>
                <w:rFonts w:ascii="Arial" w:hAnsi="Arial" w:cs="Arial"/>
                <w:color w:val="auto"/>
                <w:sz w:val="18"/>
                <w:szCs w:val="18"/>
              </w:rPr>
              <w:t>,</w:t>
            </w:r>
            <w:r w:rsidRPr="00FE4764">
              <w:rPr>
                <w:rFonts w:ascii="Arial" w:hAnsi="Arial" w:cs="Arial"/>
                <w:color w:val="auto"/>
                <w:sz w:val="18"/>
                <w:szCs w:val="18"/>
                <w:lang w:val="en-GB"/>
              </w:rPr>
              <w:t>787</w:t>
            </w:r>
          </w:p>
        </w:tc>
        <w:tc>
          <w:tcPr>
            <w:tcW w:w="1296" w:type="dxa"/>
            <w:shd w:val="clear" w:color="auto" w:fill="FFFFFF"/>
          </w:tcPr>
          <w:p w:rsidR="008009E4" w:rsidRPr="00FE4764" w:rsidRDefault="008009E4" w:rsidP="00E05249">
            <w:pPr>
              <w:pBdr>
                <w:bottom w:val="single" w:sz="4" w:space="1" w:color="auto"/>
              </w:pBdr>
              <w:tabs>
                <w:tab w:val="decimal" w:pos="619"/>
              </w:tabs>
              <w:ind w:right="-72"/>
              <w:jc w:val="right"/>
              <w:rPr>
                <w:rFonts w:ascii="Arial" w:hAnsi="Arial" w:cs="Arial"/>
                <w:color w:val="auto"/>
                <w:sz w:val="18"/>
                <w:szCs w:val="18"/>
              </w:rPr>
            </w:pPr>
            <w:r w:rsidRPr="00FE4764">
              <w:rPr>
                <w:rFonts w:ascii="Arial" w:hAnsi="Arial" w:cs="Arial"/>
                <w:color w:val="auto"/>
                <w:sz w:val="18"/>
                <w:szCs w:val="18"/>
                <w:lang w:val="en-GB"/>
              </w:rPr>
              <w:t>9</w:t>
            </w:r>
            <w:r w:rsidRPr="00FE4764">
              <w:rPr>
                <w:rFonts w:ascii="Arial" w:hAnsi="Arial" w:cs="Arial"/>
                <w:color w:val="auto"/>
                <w:sz w:val="18"/>
                <w:szCs w:val="18"/>
              </w:rPr>
              <w:t>,</w:t>
            </w:r>
            <w:r w:rsidRPr="00FE4764">
              <w:rPr>
                <w:rFonts w:ascii="Arial" w:hAnsi="Arial" w:cs="Arial"/>
                <w:color w:val="auto"/>
                <w:sz w:val="18"/>
                <w:szCs w:val="18"/>
                <w:lang w:val="en-GB"/>
              </w:rPr>
              <w:t>181</w:t>
            </w:r>
            <w:r w:rsidRPr="00FE4764">
              <w:rPr>
                <w:rFonts w:ascii="Arial" w:hAnsi="Arial" w:cs="Arial"/>
                <w:color w:val="auto"/>
                <w:sz w:val="18"/>
                <w:szCs w:val="18"/>
              </w:rPr>
              <w:t>,</w:t>
            </w:r>
            <w:r w:rsidRPr="00FE4764">
              <w:rPr>
                <w:rFonts w:ascii="Arial" w:hAnsi="Arial" w:cs="Arial"/>
                <w:color w:val="auto"/>
                <w:sz w:val="18"/>
                <w:szCs w:val="18"/>
                <w:lang w:val="en-GB"/>
              </w:rPr>
              <w:t>787</w:t>
            </w:r>
          </w:p>
        </w:tc>
        <w:tc>
          <w:tcPr>
            <w:tcW w:w="1296" w:type="dxa"/>
            <w:shd w:val="clear" w:color="auto" w:fill="FFFFFF"/>
          </w:tcPr>
          <w:p w:rsidR="008009E4" w:rsidRPr="00FE4764" w:rsidRDefault="008009E4" w:rsidP="00E05249">
            <w:pPr>
              <w:pBdr>
                <w:bottom w:val="single" w:sz="4" w:space="1" w:color="auto"/>
              </w:pBdr>
              <w:tabs>
                <w:tab w:val="decimal" w:pos="670"/>
              </w:tabs>
              <w:ind w:right="-72"/>
              <w:jc w:val="right"/>
              <w:rPr>
                <w:rFonts w:ascii="Arial" w:hAnsi="Arial" w:cs="Arial"/>
                <w:color w:val="auto"/>
                <w:sz w:val="18"/>
                <w:szCs w:val="18"/>
              </w:rPr>
            </w:pPr>
            <w:r w:rsidRPr="00FE4764">
              <w:rPr>
                <w:rFonts w:ascii="Arial" w:hAnsi="Arial" w:cs="Arial"/>
                <w:color w:val="auto"/>
                <w:sz w:val="18"/>
                <w:szCs w:val="18"/>
              </w:rPr>
              <w:t>(</w:t>
            </w:r>
            <w:r w:rsidRPr="00FE4764">
              <w:rPr>
                <w:rFonts w:ascii="Arial" w:hAnsi="Arial" w:cs="Arial"/>
                <w:color w:val="auto"/>
                <w:sz w:val="18"/>
                <w:szCs w:val="18"/>
                <w:lang w:val="en-GB"/>
              </w:rPr>
              <w:t>3</w:t>
            </w:r>
            <w:r w:rsidRPr="00FE4764">
              <w:rPr>
                <w:rFonts w:ascii="Arial" w:hAnsi="Arial" w:cs="Arial"/>
                <w:color w:val="auto"/>
                <w:sz w:val="18"/>
                <w:szCs w:val="18"/>
              </w:rPr>
              <w:t>,</w:t>
            </w:r>
            <w:r w:rsidRPr="00FE4764">
              <w:rPr>
                <w:rFonts w:ascii="Arial" w:hAnsi="Arial" w:cs="Arial"/>
                <w:color w:val="auto"/>
                <w:sz w:val="18"/>
                <w:szCs w:val="18"/>
                <w:lang w:val="en-GB"/>
              </w:rPr>
              <w:t>380</w:t>
            </w:r>
            <w:r w:rsidRPr="00FE4764">
              <w:rPr>
                <w:rFonts w:ascii="Arial" w:hAnsi="Arial" w:cs="Arial"/>
                <w:color w:val="auto"/>
                <w:sz w:val="18"/>
                <w:szCs w:val="18"/>
              </w:rPr>
              <w:t>,</w:t>
            </w:r>
            <w:r w:rsidRPr="00FE4764">
              <w:rPr>
                <w:rFonts w:ascii="Arial" w:hAnsi="Arial" w:cs="Arial"/>
                <w:color w:val="auto"/>
                <w:sz w:val="18"/>
                <w:szCs w:val="18"/>
                <w:lang w:val="en-GB"/>
              </w:rPr>
              <w:t>000</w:t>
            </w:r>
            <w:r w:rsidRPr="00FE4764">
              <w:rPr>
                <w:rFonts w:ascii="Arial" w:hAnsi="Arial" w:cs="Arial"/>
                <w:color w:val="auto"/>
                <w:sz w:val="18"/>
                <w:szCs w:val="18"/>
              </w:rPr>
              <w:t>)</w:t>
            </w:r>
          </w:p>
        </w:tc>
        <w:tc>
          <w:tcPr>
            <w:tcW w:w="1296" w:type="dxa"/>
            <w:shd w:val="clear" w:color="auto" w:fill="FFFFFF"/>
          </w:tcPr>
          <w:p w:rsidR="008009E4" w:rsidRPr="00FE4764" w:rsidRDefault="008009E4" w:rsidP="00E05249">
            <w:pPr>
              <w:pBdr>
                <w:bottom w:val="single" w:sz="4" w:space="1" w:color="auto"/>
              </w:pBdr>
              <w:tabs>
                <w:tab w:val="decimal" w:pos="619"/>
              </w:tabs>
              <w:ind w:right="-72"/>
              <w:jc w:val="right"/>
              <w:rPr>
                <w:rFonts w:ascii="Arial" w:hAnsi="Arial" w:cs="Arial"/>
                <w:color w:val="auto"/>
                <w:sz w:val="18"/>
                <w:szCs w:val="18"/>
              </w:rPr>
            </w:pPr>
            <w:r w:rsidRPr="00FE4764">
              <w:rPr>
                <w:rFonts w:ascii="Arial" w:hAnsi="Arial" w:cs="Arial"/>
                <w:color w:val="auto"/>
                <w:sz w:val="18"/>
                <w:szCs w:val="18"/>
                <w:lang w:val="en-GB"/>
              </w:rPr>
              <w:t>5</w:t>
            </w:r>
            <w:r w:rsidRPr="00FE4764">
              <w:rPr>
                <w:rFonts w:ascii="Arial" w:hAnsi="Arial" w:cs="Arial"/>
                <w:color w:val="auto"/>
                <w:sz w:val="18"/>
                <w:szCs w:val="18"/>
              </w:rPr>
              <w:t>,</w:t>
            </w:r>
            <w:r w:rsidRPr="00FE4764">
              <w:rPr>
                <w:rFonts w:ascii="Arial" w:hAnsi="Arial" w:cs="Arial"/>
                <w:color w:val="auto"/>
                <w:sz w:val="18"/>
                <w:szCs w:val="18"/>
                <w:lang w:val="en-GB"/>
              </w:rPr>
              <w:t>801</w:t>
            </w:r>
            <w:r w:rsidRPr="00FE4764">
              <w:rPr>
                <w:rFonts w:ascii="Arial" w:hAnsi="Arial" w:cs="Arial"/>
                <w:color w:val="auto"/>
                <w:sz w:val="18"/>
                <w:szCs w:val="18"/>
              </w:rPr>
              <w:t>,</w:t>
            </w:r>
            <w:r w:rsidRPr="00FE4764">
              <w:rPr>
                <w:rFonts w:ascii="Arial" w:hAnsi="Arial" w:cs="Arial"/>
                <w:color w:val="auto"/>
                <w:sz w:val="18"/>
                <w:szCs w:val="18"/>
                <w:lang w:val="en-GB"/>
              </w:rPr>
              <w:t>787</w:t>
            </w:r>
          </w:p>
        </w:tc>
      </w:tr>
      <w:tr w:rsidR="008009E4" w:rsidRPr="00FE4764" w:rsidTr="00BE67F3">
        <w:tc>
          <w:tcPr>
            <w:tcW w:w="3600" w:type="dxa"/>
            <w:shd w:val="clear" w:color="auto" w:fill="FFFFFF"/>
          </w:tcPr>
          <w:p w:rsidR="008009E4" w:rsidRPr="00FE4764" w:rsidRDefault="008009E4" w:rsidP="00E05249">
            <w:pPr>
              <w:ind w:left="432" w:right="-72"/>
              <w:jc w:val="both"/>
              <w:rPr>
                <w:rFonts w:ascii="Arial" w:hAnsi="Arial" w:cs="Arial"/>
                <w:color w:val="auto"/>
                <w:sz w:val="12"/>
                <w:szCs w:val="12"/>
              </w:rPr>
            </w:pPr>
          </w:p>
        </w:tc>
        <w:tc>
          <w:tcPr>
            <w:tcW w:w="1415" w:type="dxa"/>
            <w:shd w:val="clear" w:color="auto" w:fill="FFFFFF"/>
          </w:tcPr>
          <w:p w:rsidR="008009E4" w:rsidRPr="00FE4764" w:rsidRDefault="008009E4" w:rsidP="00E05249">
            <w:pPr>
              <w:ind w:right="-72"/>
              <w:jc w:val="center"/>
              <w:rPr>
                <w:rFonts w:ascii="Arial" w:hAnsi="Arial" w:cs="Arial"/>
                <w:color w:val="auto"/>
                <w:sz w:val="12"/>
                <w:szCs w:val="12"/>
              </w:rPr>
            </w:pPr>
          </w:p>
        </w:tc>
        <w:tc>
          <w:tcPr>
            <w:tcW w:w="1296" w:type="dxa"/>
            <w:shd w:val="clear" w:color="auto" w:fill="FFFFFF"/>
          </w:tcPr>
          <w:p w:rsidR="008009E4" w:rsidRPr="00FE4764" w:rsidRDefault="008009E4" w:rsidP="00E05249">
            <w:pPr>
              <w:ind w:right="-72"/>
              <w:jc w:val="right"/>
              <w:rPr>
                <w:rFonts w:ascii="Arial" w:hAnsi="Arial" w:cs="Arial"/>
                <w:color w:val="auto"/>
                <w:sz w:val="12"/>
                <w:szCs w:val="12"/>
              </w:rPr>
            </w:pPr>
          </w:p>
        </w:tc>
        <w:tc>
          <w:tcPr>
            <w:tcW w:w="1296" w:type="dxa"/>
            <w:shd w:val="clear" w:color="auto" w:fill="FFFFFF"/>
          </w:tcPr>
          <w:p w:rsidR="008009E4" w:rsidRPr="00FE4764" w:rsidRDefault="008009E4" w:rsidP="00E05249">
            <w:pPr>
              <w:ind w:right="-72"/>
              <w:jc w:val="right"/>
              <w:rPr>
                <w:rFonts w:ascii="Arial" w:hAnsi="Arial" w:cs="Arial"/>
                <w:color w:val="auto"/>
                <w:sz w:val="12"/>
                <w:szCs w:val="12"/>
              </w:rPr>
            </w:pPr>
          </w:p>
        </w:tc>
        <w:tc>
          <w:tcPr>
            <w:tcW w:w="1296" w:type="dxa"/>
            <w:shd w:val="clear" w:color="auto" w:fill="FFFFFF"/>
          </w:tcPr>
          <w:p w:rsidR="008009E4" w:rsidRPr="00FE4764" w:rsidRDefault="008009E4" w:rsidP="004D5D70">
            <w:pPr>
              <w:tabs>
                <w:tab w:val="decimal" w:pos="619"/>
              </w:tabs>
              <w:ind w:right="-72"/>
              <w:jc w:val="right"/>
              <w:rPr>
                <w:rFonts w:ascii="Arial" w:hAnsi="Arial" w:cs="Arial"/>
                <w:color w:val="auto"/>
                <w:sz w:val="12"/>
                <w:szCs w:val="12"/>
              </w:rPr>
            </w:pPr>
          </w:p>
        </w:tc>
        <w:tc>
          <w:tcPr>
            <w:tcW w:w="1296" w:type="dxa"/>
            <w:shd w:val="clear" w:color="auto" w:fill="FFFFFF"/>
          </w:tcPr>
          <w:p w:rsidR="008009E4" w:rsidRPr="00FE4764" w:rsidRDefault="008009E4" w:rsidP="004D5D70">
            <w:pPr>
              <w:tabs>
                <w:tab w:val="decimal" w:pos="670"/>
              </w:tabs>
              <w:ind w:right="-72"/>
              <w:jc w:val="right"/>
              <w:rPr>
                <w:rFonts w:ascii="Arial" w:hAnsi="Arial" w:cs="Arial"/>
                <w:color w:val="auto"/>
                <w:sz w:val="12"/>
                <w:szCs w:val="12"/>
              </w:rPr>
            </w:pPr>
          </w:p>
        </w:tc>
        <w:tc>
          <w:tcPr>
            <w:tcW w:w="1296" w:type="dxa"/>
            <w:shd w:val="clear" w:color="auto" w:fill="FFFFFF"/>
          </w:tcPr>
          <w:p w:rsidR="008009E4" w:rsidRPr="00FE4764" w:rsidRDefault="008009E4" w:rsidP="004D5D70">
            <w:pPr>
              <w:tabs>
                <w:tab w:val="decimal" w:pos="619"/>
              </w:tabs>
              <w:ind w:right="-72"/>
              <w:jc w:val="right"/>
              <w:rPr>
                <w:rFonts w:ascii="Arial" w:hAnsi="Arial" w:cs="Arial"/>
                <w:color w:val="auto"/>
                <w:sz w:val="12"/>
                <w:szCs w:val="12"/>
              </w:rPr>
            </w:pPr>
          </w:p>
        </w:tc>
        <w:tc>
          <w:tcPr>
            <w:tcW w:w="1296" w:type="dxa"/>
            <w:shd w:val="clear" w:color="auto" w:fill="FFFFFF"/>
          </w:tcPr>
          <w:p w:rsidR="008009E4" w:rsidRPr="00FE4764" w:rsidRDefault="008009E4" w:rsidP="00E05249">
            <w:pPr>
              <w:tabs>
                <w:tab w:val="decimal" w:pos="619"/>
              </w:tabs>
              <w:ind w:right="-72"/>
              <w:jc w:val="right"/>
              <w:rPr>
                <w:rFonts w:ascii="Arial" w:hAnsi="Arial" w:cs="Arial"/>
                <w:color w:val="auto"/>
                <w:sz w:val="12"/>
                <w:szCs w:val="12"/>
              </w:rPr>
            </w:pPr>
          </w:p>
        </w:tc>
        <w:tc>
          <w:tcPr>
            <w:tcW w:w="1296" w:type="dxa"/>
            <w:shd w:val="clear" w:color="auto" w:fill="FFFFFF"/>
          </w:tcPr>
          <w:p w:rsidR="008009E4" w:rsidRPr="00FE4764" w:rsidRDefault="008009E4" w:rsidP="00E05249">
            <w:pPr>
              <w:tabs>
                <w:tab w:val="decimal" w:pos="670"/>
              </w:tabs>
              <w:ind w:right="-72"/>
              <w:jc w:val="right"/>
              <w:rPr>
                <w:rFonts w:ascii="Arial" w:hAnsi="Arial" w:cs="Arial"/>
                <w:color w:val="auto"/>
                <w:sz w:val="12"/>
                <w:szCs w:val="12"/>
              </w:rPr>
            </w:pPr>
          </w:p>
        </w:tc>
        <w:tc>
          <w:tcPr>
            <w:tcW w:w="1296" w:type="dxa"/>
            <w:shd w:val="clear" w:color="auto" w:fill="FFFFFF"/>
          </w:tcPr>
          <w:p w:rsidR="008009E4" w:rsidRPr="00FE4764" w:rsidRDefault="008009E4" w:rsidP="00E05249">
            <w:pPr>
              <w:tabs>
                <w:tab w:val="decimal" w:pos="619"/>
              </w:tabs>
              <w:ind w:right="-72"/>
              <w:jc w:val="right"/>
              <w:rPr>
                <w:rFonts w:ascii="Arial" w:hAnsi="Arial" w:cs="Arial"/>
                <w:color w:val="auto"/>
                <w:sz w:val="12"/>
                <w:szCs w:val="12"/>
              </w:rPr>
            </w:pPr>
          </w:p>
        </w:tc>
      </w:tr>
      <w:tr w:rsidR="008009E4" w:rsidRPr="00FE4764" w:rsidTr="00BE67F3">
        <w:tc>
          <w:tcPr>
            <w:tcW w:w="3600" w:type="dxa"/>
            <w:shd w:val="clear" w:color="auto" w:fill="FFFFFF"/>
          </w:tcPr>
          <w:p w:rsidR="008009E4" w:rsidRPr="00FE4764" w:rsidRDefault="008009E4" w:rsidP="00E05249">
            <w:pPr>
              <w:ind w:left="432" w:right="-72"/>
              <w:jc w:val="both"/>
              <w:rPr>
                <w:rFonts w:ascii="Arial" w:hAnsi="Arial" w:cs="Arial"/>
                <w:color w:val="auto"/>
                <w:sz w:val="18"/>
                <w:szCs w:val="18"/>
              </w:rPr>
            </w:pPr>
          </w:p>
        </w:tc>
        <w:tc>
          <w:tcPr>
            <w:tcW w:w="1415" w:type="dxa"/>
            <w:shd w:val="clear" w:color="auto" w:fill="FFFFFF"/>
          </w:tcPr>
          <w:p w:rsidR="008009E4" w:rsidRPr="00FE4764" w:rsidRDefault="008009E4" w:rsidP="00E05249">
            <w:pPr>
              <w:ind w:right="-72"/>
              <w:jc w:val="center"/>
              <w:rPr>
                <w:rFonts w:ascii="Arial" w:hAnsi="Arial" w:cs="Arial"/>
                <w:color w:val="auto"/>
                <w:sz w:val="18"/>
                <w:szCs w:val="18"/>
              </w:rPr>
            </w:pPr>
          </w:p>
        </w:tc>
        <w:tc>
          <w:tcPr>
            <w:tcW w:w="1296" w:type="dxa"/>
            <w:shd w:val="clear" w:color="auto" w:fill="FFFFFF"/>
          </w:tcPr>
          <w:p w:rsidR="008009E4" w:rsidRPr="00FE4764" w:rsidRDefault="008009E4" w:rsidP="00E05249">
            <w:pPr>
              <w:ind w:right="-72"/>
              <w:jc w:val="center"/>
              <w:rPr>
                <w:rFonts w:ascii="Arial" w:hAnsi="Arial" w:cs="Arial"/>
                <w:color w:val="auto"/>
                <w:sz w:val="18"/>
                <w:szCs w:val="18"/>
              </w:rPr>
            </w:pPr>
          </w:p>
        </w:tc>
        <w:tc>
          <w:tcPr>
            <w:tcW w:w="1296" w:type="dxa"/>
            <w:shd w:val="clear" w:color="auto" w:fill="FFFFFF"/>
          </w:tcPr>
          <w:p w:rsidR="008009E4" w:rsidRPr="00FE4764" w:rsidRDefault="008009E4" w:rsidP="00E05249">
            <w:pPr>
              <w:ind w:right="-72"/>
              <w:jc w:val="right"/>
              <w:rPr>
                <w:rFonts w:ascii="Arial" w:hAnsi="Arial" w:cs="Arial"/>
                <w:color w:val="auto"/>
                <w:sz w:val="18"/>
                <w:szCs w:val="18"/>
              </w:rPr>
            </w:pPr>
          </w:p>
        </w:tc>
        <w:tc>
          <w:tcPr>
            <w:tcW w:w="1296" w:type="dxa"/>
            <w:shd w:val="clear" w:color="auto" w:fill="FFFFFF"/>
          </w:tcPr>
          <w:p w:rsidR="008009E4" w:rsidRPr="00FE4764" w:rsidRDefault="008009E4" w:rsidP="004D5D70">
            <w:pPr>
              <w:pBdr>
                <w:bottom w:val="double" w:sz="4" w:space="1" w:color="auto"/>
              </w:pBdr>
              <w:tabs>
                <w:tab w:val="decimal" w:pos="619"/>
              </w:tabs>
              <w:ind w:right="-72"/>
              <w:jc w:val="right"/>
              <w:rPr>
                <w:rFonts w:ascii="Arial" w:hAnsi="Arial" w:cs="Arial"/>
                <w:color w:val="auto"/>
                <w:sz w:val="18"/>
                <w:szCs w:val="18"/>
              </w:rPr>
            </w:pPr>
            <w:r w:rsidRPr="00FE4764">
              <w:rPr>
                <w:rFonts w:ascii="Arial" w:hAnsi="Arial" w:cs="Arial"/>
                <w:color w:val="auto"/>
                <w:sz w:val="18"/>
                <w:szCs w:val="18"/>
                <w:lang w:val="en-GB"/>
              </w:rPr>
              <w:t>15</w:t>
            </w:r>
            <w:r w:rsidRPr="00FE4764">
              <w:rPr>
                <w:rFonts w:ascii="Arial" w:hAnsi="Arial" w:cs="Arial"/>
                <w:color w:val="auto"/>
                <w:sz w:val="18"/>
                <w:szCs w:val="18"/>
              </w:rPr>
              <w:t>,</w:t>
            </w:r>
            <w:r w:rsidRPr="00FE4764">
              <w:rPr>
                <w:rFonts w:ascii="Arial" w:hAnsi="Arial" w:cs="Arial"/>
                <w:color w:val="auto"/>
                <w:sz w:val="18"/>
                <w:szCs w:val="18"/>
                <w:lang w:val="en-GB"/>
              </w:rPr>
              <w:t>393</w:t>
            </w:r>
            <w:r w:rsidRPr="00FE4764">
              <w:rPr>
                <w:rFonts w:ascii="Arial" w:hAnsi="Arial" w:cs="Arial"/>
                <w:color w:val="auto"/>
                <w:sz w:val="18"/>
                <w:szCs w:val="18"/>
              </w:rPr>
              <w:t>,</w:t>
            </w:r>
            <w:r w:rsidRPr="00FE4764">
              <w:rPr>
                <w:rFonts w:ascii="Arial" w:hAnsi="Arial" w:cs="Arial"/>
                <w:color w:val="auto"/>
                <w:sz w:val="18"/>
                <w:szCs w:val="18"/>
                <w:lang w:val="en-GB"/>
              </w:rPr>
              <w:t>047</w:t>
            </w:r>
            <w:r w:rsidRPr="00FE4764">
              <w:rPr>
                <w:rFonts w:ascii="Arial" w:hAnsi="Arial" w:cs="Arial"/>
                <w:color w:val="auto"/>
                <w:sz w:val="18"/>
                <w:szCs w:val="18"/>
              </w:rPr>
              <w:t xml:space="preserve">  </w:t>
            </w:r>
          </w:p>
        </w:tc>
        <w:tc>
          <w:tcPr>
            <w:tcW w:w="1296" w:type="dxa"/>
            <w:shd w:val="clear" w:color="auto" w:fill="FFFFFF"/>
          </w:tcPr>
          <w:p w:rsidR="008009E4" w:rsidRPr="00FE4764" w:rsidRDefault="008009E4" w:rsidP="004D5D70">
            <w:pPr>
              <w:pBdr>
                <w:bottom w:val="double" w:sz="4" w:space="1" w:color="auto"/>
              </w:pBdr>
              <w:tabs>
                <w:tab w:val="decimal" w:pos="670"/>
              </w:tabs>
              <w:ind w:right="-72"/>
              <w:jc w:val="right"/>
              <w:rPr>
                <w:rFonts w:ascii="Arial" w:hAnsi="Arial" w:cs="Arial"/>
                <w:color w:val="auto"/>
                <w:sz w:val="18"/>
                <w:szCs w:val="18"/>
              </w:rPr>
            </w:pPr>
            <w:r w:rsidRPr="00FE4764">
              <w:rPr>
                <w:rFonts w:ascii="Arial" w:hAnsi="Arial" w:cs="Arial"/>
                <w:color w:val="auto"/>
                <w:sz w:val="18"/>
                <w:szCs w:val="18"/>
              </w:rPr>
              <w:t>(</w:t>
            </w:r>
            <w:r w:rsidRPr="00FE4764">
              <w:rPr>
                <w:rFonts w:ascii="Arial" w:hAnsi="Arial" w:cs="Arial"/>
                <w:color w:val="auto"/>
                <w:sz w:val="18"/>
                <w:szCs w:val="18"/>
                <w:lang w:val="en-GB"/>
              </w:rPr>
              <w:t>3</w:t>
            </w:r>
            <w:r w:rsidRPr="00FE4764">
              <w:rPr>
                <w:rFonts w:ascii="Arial" w:hAnsi="Arial" w:cs="Arial"/>
                <w:color w:val="auto"/>
                <w:sz w:val="18"/>
                <w:szCs w:val="18"/>
              </w:rPr>
              <w:t>,</w:t>
            </w:r>
            <w:r w:rsidRPr="00FE4764">
              <w:rPr>
                <w:rFonts w:ascii="Arial" w:hAnsi="Arial" w:cs="Arial"/>
                <w:color w:val="auto"/>
                <w:sz w:val="18"/>
                <w:szCs w:val="18"/>
                <w:lang w:val="en-GB"/>
              </w:rPr>
              <w:t>380</w:t>
            </w:r>
            <w:r w:rsidRPr="00FE4764">
              <w:rPr>
                <w:rFonts w:ascii="Arial" w:hAnsi="Arial" w:cs="Arial"/>
                <w:color w:val="auto"/>
                <w:sz w:val="18"/>
                <w:szCs w:val="18"/>
              </w:rPr>
              <w:t>,</w:t>
            </w:r>
            <w:r w:rsidRPr="00FE4764">
              <w:rPr>
                <w:rFonts w:ascii="Arial" w:hAnsi="Arial" w:cs="Arial"/>
                <w:color w:val="auto"/>
                <w:sz w:val="18"/>
                <w:szCs w:val="18"/>
                <w:lang w:val="en-GB"/>
              </w:rPr>
              <w:t>000</w:t>
            </w:r>
            <w:r w:rsidRPr="00FE4764">
              <w:rPr>
                <w:rFonts w:ascii="Arial" w:hAnsi="Arial" w:cs="Arial"/>
                <w:color w:val="auto"/>
                <w:sz w:val="18"/>
                <w:szCs w:val="18"/>
              </w:rPr>
              <w:t xml:space="preserve">)  </w:t>
            </w:r>
          </w:p>
        </w:tc>
        <w:tc>
          <w:tcPr>
            <w:tcW w:w="1296" w:type="dxa"/>
            <w:shd w:val="clear" w:color="auto" w:fill="FFFFFF"/>
          </w:tcPr>
          <w:p w:rsidR="008009E4" w:rsidRPr="00FE4764" w:rsidRDefault="008009E4" w:rsidP="004D5D70">
            <w:pPr>
              <w:pBdr>
                <w:bottom w:val="double" w:sz="4" w:space="1" w:color="auto"/>
              </w:pBdr>
              <w:tabs>
                <w:tab w:val="decimal" w:pos="619"/>
              </w:tabs>
              <w:ind w:right="-72"/>
              <w:jc w:val="right"/>
              <w:rPr>
                <w:rFonts w:ascii="Arial" w:hAnsi="Arial" w:cs="Arial"/>
                <w:color w:val="auto"/>
                <w:sz w:val="18"/>
                <w:szCs w:val="18"/>
              </w:rPr>
            </w:pPr>
            <w:r w:rsidRPr="00FE4764">
              <w:rPr>
                <w:rFonts w:ascii="Arial" w:hAnsi="Arial" w:cs="Arial"/>
                <w:color w:val="auto"/>
                <w:sz w:val="18"/>
                <w:szCs w:val="18"/>
                <w:lang w:val="en-GB"/>
              </w:rPr>
              <w:t>12</w:t>
            </w:r>
            <w:r w:rsidRPr="00FE4764">
              <w:rPr>
                <w:rFonts w:ascii="Arial" w:hAnsi="Arial" w:cs="Arial"/>
                <w:color w:val="auto"/>
                <w:sz w:val="18"/>
                <w:szCs w:val="18"/>
              </w:rPr>
              <w:t>,</w:t>
            </w:r>
            <w:r w:rsidRPr="00FE4764">
              <w:rPr>
                <w:rFonts w:ascii="Arial" w:hAnsi="Arial" w:cs="Arial"/>
                <w:color w:val="auto"/>
                <w:sz w:val="18"/>
                <w:szCs w:val="18"/>
                <w:lang w:val="en-GB"/>
              </w:rPr>
              <w:t>013</w:t>
            </w:r>
            <w:r w:rsidRPr="00FE4764">
              <w:rPr>
                <w:rFonts w:ascii="Arial" w:hAnsi="Arial" w:cs="Arial"/>
                <w:color w:val="auto"/>
                <w:sz w:val="18"/>
                <w:szCs w:val="18"/>
              </w:rPr>
              <w:t>,</w:t>
            </w:r>
            <w:r w:rsidRPr="00FE4764">
              <w:rPr>
                <w:rFonts w:ascii="Arial" w:hAnsi="Arial" w:cs="Arial"/>
                <w:color w:val="auto"/>
                <w:sz w:val="18"/>
                <w:szCs w:val="18"/>
                <w:lang w:val="en-GB"/>
              </w:rPr>
              <w:t>047</w:t>
            </w:r>
          </w:p>
        </w:tc>
        <w:tc>
          <w:tcPr>
            <w:tcW w:w="1296" w:type="dxa"/>
            <w:shd w:val="clear" w:color="auto" w:fill="FFFFFF"/>
          </w:tcPr>
          <w:p w:rsidR="008009E4" w:rsidRPr="00FE4764" w:rsidRDefault="008009E4" w:rsidP="00E05249">
            <w:pPr>
              <w:pBdr>
                <w:bottom w:val="double" w:sz="4" w:space="1" w:color="auto"/>
              </w:pBdr>
              <w:tabs>
                <w:tab w:val="decimal" w:pos="619"/>
              </w:tabs>
              <w:ind w:right="-72"/>
              <w:jc w:val="right"/>
              <w:rPr>
                <w:rFonts w:ascii="Arial" w:hAnsi="Arial" w:cs="Arial"/>
                <w:color w:val="auto"/>
                <w:sz w:val="18"/>
                <w:szCs w:val="18"/>
              </w:rPr>
            </w:pPr>
            <w:r w:rsidRPr="00FE4764">
              <w:rPr>
                <w:rFonts w:ascii="Arial" w:hAnsi="Arial" w:cs="Arial"/>
                <w:color w:val="auto"/>
                <w:sz w:val="18"/>
                <w:szCs w:val="18"/>
                <w:lang w:val="en-GB"/>
              </w:rPr>
              <w:t>15</w:t>
            </w:r>
            <w:r w:rsidRPr="00FE4764">
              <w:rPr>
                <w:rFonts w:ascii="Arial" w:hAnsi="Arial" w:cs="Arial"/>
                <w:color w:val="auto"/>
                <w:sz w:val="18"/>
                <w:szCs w:val="18"/>
              </w:rPr>
              <w:t>,</w:t>
            </w:r>
            <w:r w:rsidRPr="00FE4764">
              <w:rPr>
                <w:rFonts w:ascii="Arial" w:hAnsi="Arial" w:cs="Arial"/>
                <w:color w:val="auto"/>
                <w:sz w:val="18"/>
                <w:szCs w:val="18"/>
                <w:lang w:val="en-GB"/>
              </w:rPr>
              <w:t>393</w:t>
            </w:r>
            <w:r w:rsidRPr="00FE4764">
              <w:rPr>
                <w:rFonts w:ascii="Arial" w:hAnsi="Arial" w:cs="Arial"/>
                <w:color w:val="auto"/>
                <w:sz w:val="18"/>
                <w:szCs w:val="18"/>
              </w:rPr>
              <w:t>,</w:t>
            </w:r>
            <w:r w:rsidRPr="00FE4764">
              <w:rPr>
                <w:rFonts w:ascii="Arial" w:hAnsi="Arial" w:cs="Arial"/>
                <w:color w:val="auto"/>
                <w:sz w:val="18"/>
                <w:szCs w:val="18"/>
                <w:lang w:val="en-GB"/>
              </w:rPr>
              <w:t>047</w:t>
            </w:r>
            <w:r w:rsidRPr="00FE4764">
              <w:rPr>
                <w:rFonts w:ascii="Arial" w:hAnsi="Arial" w:cs="Arial"/>
                <w:color w:val="auto"/>
                <w:sz w:val="18"/>
                <w:szCs w:val="18"/>
              </w:rPr>
              <w:t xml:space="preserve">  </w:t>
            </w:r>
          </w:p>
        </w:tc>
        <w:tc>
          <w:tcPr>
            <w:tcW w:w="1296" w:type="dxa"/>
            <w:shd w:val="clear" w:color="auto" w:fill="FFFFFF"/>
          </w:tcPr>
          <w:p w:rsidR="008009E4" w:rsidRPr="00FE4764" w:rsidRDefault="008009E4" w:rsidP="00E05249">
            <w:pPr>
              <w:pBdr>
                <w:bottom w:val="double" w:sz="4" w:space="1" w:color="auto"/>
              </w:pBdr>
              <w:tabs>
                <w:tab w:val="decimal" w:pos="670"/>
              </w:tabs>
              <w:ind w:right="-72"/>
              <w:jc w:val="right"/>
              <w:rPr>
                <w:rFonts w:ascii="Arial" w:hAnsi="Arial" w:cs="Arial"/>
                <w:color w:val="auto"/>
                <w:sz w:val="18"/>
                <w:szCs w:val="18"/>
              </w:rPr>
            </w:pPr>
            <w:r w:rsidRPr="00FE4764">
              <w:rPr>
                <w:rFonts w:ascii="Arial" w:hAnsi="Arial" w:cs="Arial"/>
                <w:color w:val="auto"/>
                <w:sz w:val="18"/>
                <w:szCs w:val="18"/>
              </w:rPr>
              <w:t>(</w:t>
            </w:r>
            <w:r w:rsidRPr="00FE4764">
              <w:rPr>
                <w:rFonts w:ascii="Arial" w:hAnsi="Arial" w:cs="Arial"/>
                <w:color w:val="auto"/>
                <w:sz w:val="18"/>
                <w:szCs w:val="18"/>
                <w:lang w:val="en-GB"/>
              </w:rPr>
              <w:t>3</w:t>
            </w:r>
            <w:r w:rsidRPr="00FE4764">
              <w:rPr>
                <w:rFonts w:ascii="Arial" w:hAnsi="Arial" w:cs="Arial"/>
                <w:color w:val="auto"/>
                <w:sz w:val="18"/>
                <w:szCs w:val="18"/>
              </w:rPr>
              <w:t>,</w:t>
            </w:r>
            <w:r w:rsidRPr="00FE4764">
              <w:rPr>
                <w:rFonts w:ascii="Arial" w:hAnsi="Arial" w:cs="Arial"/>
                <w:color w:val="auto"/>
                <w:sz w:val="18"/>
                <w:szCs w:val="18"/>
                <w:lang w:val="en-GB"/>
              </w:rPr>
              <w:t>380</w:t>
            </w:r>
            <w:r w:rsidRPr="00FE4764">
              <w:rPr>
                <w:rFonts w:ascii="Arial" w:hAnsi="Arial" w:cs="Arial"/>
                <w:color w:val="auto"/>
                <w:sz w:val="18"/>
                <w:szCs w:val="18"/>
              </w:rPr>
              <w:t>,</w:t>
            </w:r>
            <w:r w:rsidRPr="00FE4764">
              <w:rPr>
                <w:rFonts w:ascii="Arial" w:hAnsi="Arial" w:cs="Arial"/>
                <w:color w:val="auto"/>
                <w:sz w:val="18"/>
                <w:szCs w:val="18"/>
                <w:lang w:val="en-GB"/>
              </w:rPr>
              <w:t>000</w:t>
            </w:r>
            <w:r w:rsidRPr="00FE4764">
              <w:rPr>
                <w:rFonts w:ascii="Arial" w:hAnsi="Arial" w:cs="Arial"/>
                <w:color w:val="auto"/>
                <w:sz w:val="18"/>
                <w:szCs w:val="18"/>
              </w:rPr>
              <w:t xml:space="preserve">)  </w:t>
            </w:r>
          </w:p>
        </w:tc>
        <w:tc>
          <w:tcPr>
            <w:tcW w:w="1296" w:type="dxa"/>
            <w:shd w:val="clear" w:color="auto" w:fill="FFFFFF"/>
          </w:tcPr>
          <w:p w:rsidR="008009E4" w:rsidRPr="00FE4764" w:rsidRDefault="008009E4" w:rsidP="00E05249">
            <w:pPr>
              <w:pBdr>
                <w:bottom w:val="double" w:sz="4" w:space="1" w:color="auto"/>
              </w:pBdr>
              <w:tabs>
                <w:tab w:val="decimal" w:pos="619"/>
              </w:tabs>
              <w:ind w:right="-72"/>
              <w:jc w:val="right"/>
              <w:rPr>
                <w:rFonts w:ascii="Arial" w:hAnsi="Arial" w:cs="Arial"/>
                <w:color w:val="auto"/>
                <w:sz w:val="18"/>
                <w:szCs w:val="18"/>
              </w:rPr>
            </w:pPr>
            <w:r w:rsidRPr="00FE4764">
              <w:rPr>
                <w:rFonts w:ascii="Arial" w:hAnsi="Arial" w:cs="Arial"/>
                <w:color w:val="auto"/>
                <w:sz w:val="18"/>
                <w:szCs w:val="18"/>
                <w:lang w:val="en-GB"/>
              </w:rPr>
              <w:t>12</w:t>
            </w:r>
            <w:r w:rsidRPr="00FE4764">
              <w:rPr>
                <w:rFonts w:ascii="Arial" w:hAnsi="Arial" w:cs="Arial"/>
                <w:color w:val="auto"/>
                <w:sz w:val="18"/>
                <w:szCs w:val="18"/>
              </w:rPr>
              <w:t>,</w:t>
            </w:r>
            <w:r w:rsidRPr="00FE4764">
              <w:rPr>
                <w:rFonts w:ascii="Arial" w:hAnsi="Arial" w:cs="Arial"/>
                <w:color w:val="auto"/>
                <w:sz w:val="18"/>
                <w:szCs w:val="18"/>
                <w:lang w:val="en-GB"/>
              </w:rPr>
              <w:t>013</w:t>
            </w:r>
            <w:r w:rsidRPr="00FE4764">
              <w:rPr>
                <w:rFonts w:ascii="Arial" w:hAnsi="Arial" w:cs="Arial"/>
                <w:color w:val="auto"/>
                <w:sz w:val="18"/>
                <w:szCs w:val="18"/>
              </w:rPr>
              <w:t>,</w:t>
            </w:r>
            <w:r w:rsidRPr="00FE4764">
              <w:rPr>
                <w:rFonts w:ascii="Arial" w:hAnsi="Arial" w:cs="Arial"/>
                <w:color w:val="auto"/>
                <w:sz w:val="18"/>
                <w:szCs w:val="18"/>
                <w:lang w:val="en-GB"/>
              </w:rPr>
              <w:t>047</w:t>
            </w:r>
          </w:p>
        </w:tc>
      </w:tr>
    </w:tbl>
    <w:p w:rsidR="002E058B" w:rsidRPr="00FE4764" w:rsidRDefault="002E058B" w:rsidP="00183AF1">
      <w:pPr>
        <w:ind w:left="547" w:hanging="547"/>
        <w:jc w:val="thaiDistribute"/>
        <w:rPr>
          <w:rFonts w:ascii="Arial" w:hAnsi="Arial" w:cs="Arial"/>
          <w:color w:val="auto"/>
          <w:sz w:val="18"/>
          <w:szCs w:val="18"/>
        </w:rPr>
      </w:pPr>
    </w:p>
    <w:p w:rsidR="00252DD1" w:rsidRPr="00FE4764" w:rsidRDefault="00252DD1" w:rsidP="00183AF1">
      <w:pPr>
        <w:ind w:left="540" w:hanging="540"/>
        <w:jc w:val="thaiDistribute"/>
        <w:rPr>
          <w:rFonts w:ascii="Arial" w:hAnsi="Arial" w:cs="Arial"/>
          <w:b/>
          <w:bCs/>
          <w:color w:val="auto"/>
          <w:sz w:val="18"/>
          <w:szCs w:val="18"/>
        </w:rPr>
        <w:sectPr w:rsidR="00252DD1" w:rsidRPr="00FE4764" w:rsidSect="005B285C">
          <w:pgSz w:w="16840" w:h="11907" w:orient="landscape" w:code="9"/>
          <w:pgMar w:top="1440" w:right="720" w:bottom="720" w:left="720" w:header="706" w:footer="706" w:gutter="0"/>
          <w:cols w:space="720"/>
          <w:noEndnote/>
          <w:docGrid w:linePitch="360"/>
        </w:sectPr>
      </w:pPr>
    </w:p>
    <w:p w:rsidR="00252DD1" w:rsidRPr="00FE4764" w:rsidRDefault="00252DD1" w:rsidP="00183AF1">
      <w:pPr>
        <w:ind w:left="540" w:hanging="540"/>
        <w:jc w:val="thaiDistribute"/>
        <w:rPr>
          <w:rFonts w:ascii="Arial" w:hAnsi="Arial" w:cs="Arial"/>
          <w:color w:val="auto"/>
          <w:sz w:val="18"/>
          <w:szCs w:val="18"/>
        </w:rPr>
      </w:pPr>
    </w:p>
    <w:p w:rsidR="00252DD1" w:rsidRPr="00FE4764" w:rsidRDefault="00252DD1" w:rsidP="00183AF1">
      <w:pPr>
        <w:ind w:left="540" w:hanging="540"/>
        <w:jc w:val="thaiDistribute"/>
        <w:rPr>
          <w:rFonts w:ascii="Arial" w:hAnsi="Arial" w:cs="Arial"/>
          <w:color w:val="auto"/>
          <w:sz w:val="18"/>
          <w:szCs w:val="18"/>
        </w:rPr>
      </w:pPr>
    </w:p>
    <w:p w:rsidR="006C072B" w:rsidRPr="00EE6B10" w:rsidRDefault="00D273C1" w:rsidP="00183AF1">
      <w:pPr>
        <w:ind w:left="540" w:hanging="540"/>
        <w:jc w:val="thaiDistribute"/>
        <w:rPr>
          <w:rFonts w:ascii="Arial" w:hAnsi="Arial" w:cs="Arial"/>
          <w:b/>
          <w:bCs/>
          <w:color w:val="auto"/>
          <w:sz w:val="18"/>
          <w:szCs w:val="18"/>
        </w:rPr>
      </w:pPr>
      <w:r w:rsidRPr="00FE4764">
        <w:rPr>
          <w:rFonts w:ascii="Arial" w:hAnsi="Arial" w:cs="Arial"/>
          <w:b/>
          <w:bCs/>
          <w:color w:val="auto"/>
          <w:sz w:val="18"/>
          <w:szCs w:val="18"/>
        </w:rPr>
        <w:t>11</w:t>
      </w:r>
      <w:r w:rsidR="006C072B" w:rsidRPr="00EE6B10">
        <w:rPr>
          <w:rFonts w:ascii="Arial" w:hAnsi="Arial" w:cs="Arial"/>
          <w:b/>
          <w:bCs/>
          <w:color w:val="auto"/>
          <w:sz w:val="18"/>
          <w:szCs w:val="18"/>
        </w:rPr>
        <w:tab/>
      </w:r>
      <w:r w:rsidR="00D8155A" w:rsidRPr="00EE6B10">
        <w:rPr>
          <w:rFonts w:ascii="Arial" w:hAnsi="Arial" w:cs="Arial"/>
          <w:b/>
          <w:bCs/>
          <w:color w:val="auto"/>
          <w:sz w:val="18"/>
          <w:szCs w:val="18"/>
        </w:rPr>
        <w:t>Property, plant, equipment and intangible assets</w:t>
      </w:r>
      <w:r w:rsidR="006C072B" w:rsidRPr="00EE6B10">
        <w:rPr>
          <w:rFonts w:ascii="Arial" w:hAnsi="Arial" w:cs="Arial"/>
          <w:b/>
          <w:bCs/>
          <w:color w:val="auto"/>
          <w:sz w:val="18"/>
          <w:szCs w:val="18"/>
        </w:rPr>
        <w:t>, net</w:t>
      </w:r>
    </w:p>
    <w:p w:rsidR="006C072B" w:rsidRPr="00EE6B10" w:rsidRDefault="006C072B" w:rsidP="00183AF1">
      <w:pPr>
        <w:ind w:left="547"/>
        <w:jc w:val="thaiDistribute"/>
        <w:rPr>
          <w:rFonts w:ascii="Arial" w:hAnsi="Arial" w:cs="Arial"/>
          <w:color w:val="auto"/>
          <w:sz w:val="18"/>
          <w:szCs w:val="18"/>
        </w:rPr>
      </w:pPr>
    </w:p>
    <w:p w:rsidR="006C072B" w:rsidRPr="00EE6B10" w:rsidRDefault="006C072B" w:rsidP="00183AF1">
      <w:pPr>
        <w:ind w:left="547"/>
        <w:jc w:val="thaiDistribute"/>
        <w:rPr>
          <w:rFonts w:ascii="Arial" w:hAnsi="Arial" w:cs="Arial"/>
          <w:color w:val="auto"/>
          <w:sz w:val="18"/>
          <w:szCs w:val="18"/>
          <w:lang w:val="en-GB"/>
        </w:rPr>
      </w:pPr>
    </w:p>
    <w:p w:rsidR="006C072B" w:rsidRPr="00EE6B10" w:rsidRDefault="008D2764" w:rsidP="00183AF1">
      <w:pPr>
        <w:ind w:left="547"/>
        <w:jc w:val="thaiDistribute"/>
        <w:rPr>
          <w:rFonts w:ascii="Arial" w:hAnsi="Arial" w:cs="Arial"/>
          <w:color w:val="auto"/>
          <w:sz w:val="18"/>
          <w:szCs w:val="18"/>
          <w:lang w:val="en-GB"/>
        </w:rPr>
      </w:pPr>
      <w:r w:rsidRPr="00EE6B10">
        <w:rPr>
          <w:rFonts w:ascii="Arial" w:hAnsi="Arial" w:cs="Arial"/>
          <w:color w:val="auto"/>
          <w:sz w:val="18"/>
          <w:szCs w:val="18"/>
          <w:lang w:val="en-GB"/>
        </w:rPr>
        <w:t>The m</w:t>
      </w:r>
      <w:r w:rsidR="006C072B" w:rsidRPr="00EE6B10">
        <w:rPr>
          <w:rFonts w:ascii="Arial" w:hAnsi="Arial" w:cs="Arial"/>
          <w:color w:val="auto"/>
          <w:sz w:val="18"/>
          <w:szCs w:val="18"/>
          <w:lang w:val="en-GB"/>
        </w:rPr>
        <w:t xml:space="preserve">ovements </w:t>
      </w:r>
      <w:r w:rsidRPr="00EE6B10">
        <w:rPr>
          <w:rFonts w:ascii="Arial" w:hAnsi="Arial" w:cs="Arial"/>
          <w:color w:val="auto"/>
          <w:sz w:val="18"/>
          <w:szCs w:val="18"/>
          <w:lang w:val="en-GB"/>
        </w:rPr>
        <w:t xml:space="preserve">of </w:t>
      </w:r>
      <w:r w:rsidR="00335729" w:rsidRPr="00EE6B10">
        <w:rPr>
          <w:rFonts w:ascii="Arial" w:hAnsi="Arial" w:cs="Arial"/>
          <w:color w:val="auto"/>
          <w:sz w:val="18"/>
          <w:szCs w:val="18"/>
          <w:lang w:val="en-GB"/>
        </w:rPr>
        <w:t xml:space="preserve">property, plant, equipment </w:t>
      </w:r>
      <w:r w:rsidR="006C072B" w:rsidRPr="00EE6B10">
        <w:rPr>
          <w:rFonts w:ascii="Arial" w:hAnsi="Arial" w:cs="Arial"/>
          <w:color w:val="auto"/>
          <w:sz w:val="18"/>
          <w:szCs w:val="18"/>
          <w:lang w:val="en-GB"/>
        </w:rPr>
        <w:t>and intangible assets are as follows:</w:t>
      </w:r>
    </w:p>
    <w:p w:rsidR="006C466B" w:rsidRPr="00EE6B10" w:rsidRDefault="006C466B" w:rsidP="00183AF1">
      <w:pPr>
        <w:ind w:left="547"/>
        <w:jc w:val="thaiDistribute"/>
        <w:rPr>
          <w:rFonts w:ascii="Arial" w:hAnsi="Arial" w:cs="Arial"/>
          <w:color w:val="auto"/>
          <w:sz w:val="18"/>
          <w:szCs w:val="18"/>
          <w:lang w:val="en-GB"/>
        </w:rPr>
      </w:pPr>
    </w:p>
    <w:tbl>
      <w:tblPr>
        <w:tblW w:w="9558" w:type="dxa"/>
        <w:tblLayout w:type="fixed"/>
        <w:tblLook w:val="0000" w:firstRow="0" w:lastRow="0" w:firstColumn="0" w:lastColumn="0" w:noHBand="0" w:noVBand="0"/>
      </w:tblPr>
      <w:tblGrid>
        <w:gridCol w:w="3798"/>
        <w:gridCol w:w="1440"/>
        <w:gridCol w:w="1440"/>
        <w:gridCol w:w="1440"/>
        <w:gridCol w:w="1440"/>
      </w:tblGrid>
      <w:tr w:rsidR="00A74354" w:rsidRPr="00FE4764" w:rsidTr="00DE2B00">
        <w:tc>
          <w:tcPr>
            <w:tcW w:w="3798" w:type="dxa"/>
            <w:tcBorders>
              <w:top w:val="nil"/>
              <w:left w:val="nil"/>
              <w:bottom w:val="nil"/>
              <w:right w:val="nil"/>
            </w:tcBorders>
            <w:vAlign w:val="center"/>
          </w:tcPr>
          <w:p w:rsidR="00A74354" w:rsidRPr="00FE4764" w:rsidRDefault="00A74354" w:rsidP="00183AF1">
            <w:pPr>
              <w:ind w:left="540"/>
              <w:rPr>
                <w:rFonts w:ascii="Arial" w:hAnsi="Arial" w:cs="Arial"/>
                <w:color w:val="auto"/>
                <w:sz w:val="18"/>
                <w:szCs w:val="18"/>
              </w:rPr>
            </w:pPr>
          </w:p>
        </w:tc>
        <w:tc>
          <w:tcPr>
            <w:tcW w:w="2880" w:type="dxa"/>
            <w:gridSpan w:val="2"/>
            <w:tcBorders>
              <w:top w:val="nil"/>
              <w:left w:val="nil"/>
              <w:bottom w:val="nil"/>
              <w:right w:val="nil"/>
            </w:tcBorders>
            <w:vAlign w:val="center"/>
          </w:tcPr>
          <w:p w:rsidR="00A74354" w:rsidRPr="00FE4764" w:rsidRDefault="00A74354" w:rsidP="00183AF1">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Consolidated</w:t>
            </w:r>
          </w:p>
          <w:p w:rsidR="00A74354" w:rsidRPr="00FE4764" w:rsidRDefault="00A74354" w:rsidP="00183AF1">
            <w:pPr>
              <w:pStyle w:val="a"/>
              <w:pBdr>
                <w:bottom w:val="single" w:sz="4" w:space="1" w:color="auto"/>
              </w:pBdr>
              <w:ind w:right="-72"/>
              <w:jc w:val="center"/>
              <w:rPr>
                <w:rFonts w:ascii="Arial" w:hAnsi="Arial" w:cs="Arial"/>
                <w:b/>
                <w:bCs/>
                <w:color w:val="auto"/>
                <w:sz w:val="18"/>
                <w:szCs w:val="18"/>
                <w:cs/>
                <w:lang w:val="en-GB"/>
              </w:rPr>
            </w:pPr>
            <w:r w:rsidRPr="00FE4764">
              <w:rPr>
                <w:rFonts w:ascii="Arial" w:hAnsi="Arial" w:cs="Arial"/>
                <w:b/>
                <w:bCs/>
                <w:color w:val="auto"/>
                <w:sz w:val="18"/>
                <w:szCs w:val="18"/>
              </w:rPr>
              <w:t>financial information</w:t>
            </w:r>
          </w:p>
        </w:tc>
        <w:tc>
          <w:tcPr>
            <w:tcW w:w="2880" w:type="dxa"/>
            <w:gridSpan w:val="2"/>
            <w:tcBorders>
              <w:top w:val="nil"/>
              <w:left w:val="nil"/>
              <w:bottom w:val="nil"/>
              <w:right w:val="nil"/>
            </w:tcBorders>
            <w:vAlign w:val="center"/>
          </w:tcPr>
          <w:p w:rsidR="00A74354" w:rsidRPr="00FE4764" w:rsidRDefault="00A74354" w:rsidP="00183AF1">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Separate</w:t>
            </w:r>
          </w:p>
          <w:p w:rsidR="00A74354" w:rsidRPr="00FE4764" w:rsidRDefault="00A74354" w:rsidP="00183AF1">
            <w:pPr>
              <w:pStyle w:val="a"/>
              <w:pBdr>
                <w:bottom w:val="single" w:sz="4" w:space="1" w:color="auto"/>
              </w:pBdr>
              <w:ind w:right="-72"/>
              <w:jc w:val="center"/>
              <w:rPr>
                <w:rFonts w:ascii="Arial" w:hAnsi="Arial" w:cs="Arial"/>
                <w:b/>
                <w:bCs/>
                <w:color w:val="auto"/>
                <w:sz w:val="18"/>
                <w:szCs w:val="18"/>
                <w:cs/>
              </w:rPr>
            </w:pPr>
            <w:r w:rsidRPr="00FE4764">
              <w:rPr>
                <w:rFonts w:ascii="Arial" w:hAnsi="Arial" w:cs="Arial"/>
                <w:b/>
                <w:bCs/>
                <w:color w:val="auto"/>
                <w:sz w:val="18"/>
                <w:szCs w:val="18"/>
              </w:rPr>
              <w:t>financial information</w:t>
            </w:r>
          </w:p>
        </w:tc>
      </w:tr>
      <w:tr w:rsidR="00335729" w:rsidRPr="00FE4764" w:rsidTr="00DE2B00">
        <w:tc>
          <w:tcPr>
            <w:tcW w:w="3798" w:type="dxa"/>
            <w:tcBorders>
              <w:top w:val="nil"/>
              <w:left w:val="nil"/>
              <w:bottom w:val="nil"/>
              <w:right w:val="nil"/>
            </w:tcBorders>
            <w:vAlign w:val="center"/>
          </w:tcPr>
          <w:p w:rsidR="00335729" w:rsidRPr="00FE4764" w:rsidRDefault="00335729" w:rsidP="00335729">
            <w:pPr>
              <w:ind w:left="540"/>
              <w:rPr>
                <w:rFonts w:ascii="Arial" w:hAnsi="Arial" w:cs="Arial"/>
                <w:color w:val="auto"/>
                <w:sz w:val="18"/>
                <w:szCs w:val="18"/>
              </w:rPr>
            </w:pPr>
          </w:p>
        </w:tc>
        <w:tc>
          <w:tcPr>
            <w:tcW w:w="1440" w:type="dxa"/>
            <w:tcBorders>
              <w:top w:val="nil"/>
              <w:left w:val="nil"/>
              <w:bottom w:val="nil"/>
              <w:right w:val="nil"/>
            </w:tcBorders>
          </w:tcPr>
          <w:p w:rsidR="00335729" w:rsidRPr="00FE4764" w:rsidRDefault="00335729" w:rsidP="00335729">
            <w:pPr>
              <w:pStyle w:val="a"/>
              <w:ind w:right="-72"/>
              <w:jc w:val="right"/>
              <w:rPr>
                <w:rFonts w:ascii="Arial" w:hAnsi="Arial" w:cs="Arial"/>
                <w:b/>
                <w:bCs/>
                <w:color w:val="auto"/>
                <w:sz w:val="18"/>
                <w:szCs w:val="18"/>
                <w:cs/>
              </w:rPr>
            </w:pPr>
            <w:r w:rsidRPr="00FE4764">
              <w:rPr>
                <w:rFonts w:ascii="Arial" w:hAnsi="Arial" w:cs="Arial"/>
                <w:b/>
                <w:bCs/>
                <w:color w:val="auto"/>
                <w:sz w:val="18"/>
                <w:szCs w:val="18"/>
              </w:rPr>
              <w:t>Property,</w:t>
            </w:r>
          </w:p>
        </w:tc>
        <w:tc>
          <w:tcPr>
            <w:tcW w:w="1440" w:type="dxa"/>
            <w:tcBorders>
              <w:top w:val="nil"/>
              <w:left w:val="nil"/>
              <w:bottom w:val="nil"/>
              <w:right w:val="nil"/>
            </w:tcBorders>
          </w:tcPr>
          <w:p w:rsidR="00335729" w:rsidRPr="00FE4764" w:rsidRDefault="00335729" w:rsidP="00335729">
            <w:pPr>
              <w:pStyle w:val="a"/>
              <w:ind w:right="-72"/>
              <w:jc w:val="right"/>
              <w:rPr>
                <w:rFonts w:ascii="Arial" w:hAnsi="Arial" w:cs="Arial"/>
                <w:b/>
                <w:bCs/>
                <w:color w:val="auto"/>
                <w:sz w:val="18"/>
                <w:szCs w:val="18"/>
                <w:cs/>
              </w:rPr>
            </w:pPr>
          </w:p>
        </w:tc>
        <w:tc>
          <w:tcPr>
            <w:tcW w:w="1440" w:type="dxa"/>
            <w:tcBorders>
              <w:top w:val="nil"/>
              <w:left w:val="nil"/>
              <w:bottom w:val="nil"/>
              <w:right w:val="nil"/>
            </w:tcBorders>
          </w:tcPr>
          <w:p w:rsidR="00335729" w:rsidRPr="00FE4764" w:rsidRDefault="00335729" w:rsidP="00335729">
            <w:pPr>
              <w:pStyle w:val="a"/>
              <w:ind w:right="-72"/>
              <w:jc w:val="right"/>
              <w:rPr>
                <w:rFonts w:ascii="Arial" w:hAnsi="Arial" w:cs="Arial"/>
                <w:b/>
                <w:bCs/>
                <w:color w:val="auto"/>
                <w:sz w:val="18"/>
                <w:szCs w:val="18"/>
                <w:cs/>
              </w:rPr>
            </w:pPr>
            <w:r w:rsidRPr="00FE4764">
              <w:rPr>
                <w:rFonts w:ascii="Arial" w:hAnsi="Arial" w:cs="Arial"/>
                <w:b/>
                <w:bCs/>
                <w:color w:val="auto"/>
                <w:sz w:val="18"/>
                <w:szCs w:val="18"/>
              </w:rPr>
              <w:t>Property,</w:t>
            </w:r>
          </w:p>
        </w:tc>
        <w:tc>
          <w:tcPr>
            <w:tcW w:w="1440" w:type="dxa"/>
            <w:tcBorders>
              <w:top w:val="nil"/>
              <w:left w:val="nil"/>
              <w:bottom w:val="nil"/>
              <w:right w:val="nil"/>
            </w:tcBorders>
          </w:tcPr>
          <w:p w:rsidR="00335729" w:rsidRPr="00FE4764" w:rsidRDefault="00335729" w:rsidP="00335729">
            <w:pPr>
              <w:pStyle w:val="a"/>
              <w:ind w:right="-72"/>
              <w:jc w:val="right"/>
              <w:rPr>
                <w:rFonts w:ascii="Arial" w:hAnsi="Arial" w:cs="Arial"/>
                <w:b/>
                <w:bCs/>
                <w:color w:val="auto"/>
                <w:sz w:val="18"/>
                <w:szCs w:val="18"/>
                <w:cs/>
              </w:rPr>
            </w:pPr>
          </w:p>
        </w:tc>
      </w:tr>
      <w:tr w:rsidR="00335729" w:rsidRPr="00FE4764" w:rsidTr="00DE2B00">
        <w:tc>
          <w:tcPr>
            <w:tcW w:w="3798" w:type="dxa"/>
            <w:tcBorders>
              <w:top w:val="nil"/>
              <w:left w:val="nil"/>
              <w:bottom w:val="nil"/>
              <w:right w:val="nil"/>
            </w:tcBorders>
            <w:vAlign w:val="center"/>
          </w:tcPr>
          <w:p w:rsidR="00335729" w:rsidRPr="00FE4764" w:rsidRDefault="00335729" w:rsidP="00335729">
            <w:pPr>
              <w:ind w:left="540"/>
              <w:rPr>
                <w:rFonts w:ascii="Arial" w:hAnsi="Arial" w:cs="Arial"/>
                <w:b/>
                <w:bCs/>
                <w:color w:val="auto"/>
                <w:sz w:val="18"/>
                <w:szCs w:val="18"/>
              </w:rPr>
            </w:pPr>
          </w:p>
        </w:tc>
        <w:tc>
          <w:tcPr>
            <w:tcW w:w="1440" w:type="dxa"/>
            <w:tcBorders>
              <w:top w:val="nil"/>
              <w:left w:val="nil"/>
              <w:bottom w:val="nil"/>
              <w:right w:val="nil"/>
            </w:tcBorders>
          </w:tcPr>
          <w:p w:rsidR="00335729" w:rsidRPr="00FE4764" w:rsidRDefault="00335729" w:rsidP="00335729">
            <w:pPr>
              <w:pStyle w:val="a"/>
              <w:ind w:right="-72"/>
              <w:jc w:val="right"/>
              <w:rPr>
                <w:rFonts w:ascii="Arial" w:hAnsi="Arial" w:cs="Arial"/>
                <w:b/>
                <w:bCs/>
                <w:color w:val="auto"/>
                <w:sz w:val="18"/>
                <w:szCs w:val="18"/>
              </w:rPr>
            </w:pPr>
            <w:r w:rsidRPr="00FE4764">
              <w:rPr>
                <w:rFonts w:ascii="Arial" w:hAnsi="Arial" w:cs="Arial"/>
                <w:b/>
                <w:bCs/>
                <w:color w:val="auto"/>
                <w:sz w:val="18"/>
                <w:szCs w:val="18"/>
              </w:rPr>
              <w:t xml:space="preserve">plant, and  </w:t>
            </w:r>
          </w:p>
        </w:tc>
        <w:tc>
          <w:tcPr>
            <w:tcW w:w="1440" w:type="dxa"/>
            <w:tcBorders>
              <w:top w:val="nil"/>
              <w:left w:val="nil"/>
              <w:bottom w:val="nil"/>
              <w:right w:val="nil"/>
            </w:tcBorders>
          </w:tcPr>
          <w:p w:rsidR="00335729" w:rsidRPr="00FE4764" w:rsidRDefault="00335729" w:rsidP="00335729">
            <w:pPr>
              <w:pStyle w:val="a"/>
              <w:ind w:right="-72"/>
              <w:jc w:val="right"/>
              <w:rPr>
                <w:rFonts w:ascii="Arial" w:hAnsi="Arial" w:cs="Arial"/>
                <w:b/>
                <w:bCs/>
                <w:color w:val="auto"/>
                <w:sz w:val="18"/>
                <w:szCs w:val="18"/>
              </w:rPr>
            </w:pPr>
            <w:r w:rsidRPr="00FE4764">
              <w:rPr>
                <w:rFonts w:ascii="Arial" w:hAnsi="Arial" w:cs="Arial"/>
                <w:b/>
                <w:bCs/>
                <w:color w:val="auto"/>
                <w:sz w:val="18"/>
                <w:szCs w:val="18"/>
              </w:rPr>
              <w:t>Intangible</w:t>
            </w:r>
          </w:p>
        </w:tc>
        <w:tc>
          <w:tcPr>
            <w:tcW w:w="1440" w:type="dxa"/>
            <w:tcBorders>
              <w:top w:val="nil"/>
              <w:left w:val="nil"/>
              <w:bottom w:val="nil"/>
              <w:right w:val="nil"/>
            </w:tcBorders>
          </w:tcPr>
          <w:p w:rsidR="00335729" w:rsidRPr="00FE4764" w:rsidRDefault="00335729" w:rsidP="00335729">
            <w:pPr>
              <w:pStyle w:val="a"/>
              <w:ind w:right="-72"/>
              <w:jc w:val="right"/>
              <w:rPr>
                <w:rFonts w:ascii="Arial" w:hAnsi="Arial" w:cs="Arial"/>
                <w:b/>
                <w:bCs/>
                <w:color w:val="auto"/>
                <w:sz w:val="18"/>
                <w:szCs w:val="18"/>
              </w:rPr>
            </w:pPr>
            <w:r w:rsidRPr="00FE4764">
              <w:rPr>
                <w:rFonts w:ascii="Arial" w:hAnsi="Arial" w:cs="Arial"/>
                <w:b/>
                <w:bCs/>
                <w:color w:val="auto"/>
                <w:sz w:val="18"/>
                <w:szCs w:val="18"/>
              </w:rPr>
              <w:t xml:space="preserve">plant, and  </w:t>
            </w:r>
          </w:p>
        </w:tc>
        <w:tc>
          <w:tcPr>
            <w:tcW w:w="1440" w:type="dxa"/>
            <w:tcBorders>
              <w:top w:val="nil"/>
              <w:left w:val="nil"/>
              <w:bottom w:val="nil"/>
              <w:right w:val="nil"/>
            </w:tcBorders>
          </w:tcPr>
          <w:p w:rsidR="00335729" w:rsidRPr="00FE4764" w:rsidRDefault="00335729" w:rsidP="00335729">
            <w:pPr>
              <w:pStyle w:val="a"/>
              <w:ind w:right="-72"/>
              <w:jc w:val="right"/>
              <w:rPr>
                <w:rFonts w:ascii="Arial" w:hAnsi="Arial" w:cs="Arial"/>
                <w:b/>
                <w:bCs/>
                <w:color w:val="auto"/>
                <w:sz w:val="18"/>
                <w:szCs w:val="18"/>
              </w:rPr>
            </w:pPr>
            <w:r w:rsidRPr="00FE4764">
              <w:rPr>
                <w:rFonts w:ascii="Arial" w:hAnsi="Arial" w:cs="Arial"/>
                <w:b/>
                <w:bCs/>
                <w:color w:val="auto"/>
                <w:sz w:val="18"/>
                <w:szCs w:val="18"/>
              </w:rPr>
              <w:t>Intangible</w:t>
            </w:r>
          </w:p>
        </w:tc>
      </w:tr>
      <w:tr w:rsidR="00335729" w:rsidRPr="00FE4764" w:rsidTr="00DE2B00">
        <w:tc>
          <w:tcPr>
            <w:tcW w:w="3798" w:type="dxa"/>
            <w:tcBorders>
              <w:top w:val="nil"/>
              <w:left w:val="nil"/>
              <w:bottom w:val="nil"/>
              <w:right w:val="nil"/>
            </w:tcBorders>
            <w:vAlign w:val="center"/>
          </w:tcPr>
          <w:p w:rsidR="00335729" w:rsidRPr="00FE4764" w:rsidRDefault="00335729" w:rsidP="00335729">
            <w:pPr>
              <w:ind w:left="540"/>
              <w:rPr>
                <w:rFonts w:ascii="Arial" w:hAnsi="Arial" w:cs="Arial"/>
                <w:color w:val="auto"/>
                <w:sz w:val="18"/>
                <w:szCs w:val="18"/>
              </w:rPr>
            </w:pPr>
          </w:p>
        </w:tc>
        <w:tc>
          <w:tcPr>
            <w:tcW w:w="1440" w:type="dxa"/>
            <w:tcBorders>
              <w:top w:val="nil"/>
              <w:left w:val="nil"/>
              <w:bottom w:val="nil"/>
              <w:right w:val="nil"/>
            </w:tcBorders>
          </w:tcPr>
          <w:p w:rsidR="00335729" w:rsidRPr="00FE4764" w:rsidRDefault="00335729" w:rsidP="00335729">
            <w:pPr>
              <w:pStyle w:val="a"/>
              <w:ind w:right="-72"/>
              <w:jc w:val="right"/>
              <w:rPr>
                <w:rFonts w:ascii="Arial" w:hAnsi="Arial" w:cs="Arial"/>
                <w:b/>
                <w:bCs/>
                <w:color w:val="auto"/>
                <w:sz w:val="18"/>
                <w:szCs w:val="18"/>
                <w:cs/>
              </w:rPr>
            </w:pPr>
            <w:r w:rsidRPr="00FE4764">
              <w:rPr>
                <w:rFonts w:ascii="Arial" w:hAnsi="Arial" w:cs="Arial"/>
                <w:b/>
                <w:bCs/>
                <w:color w:val="auto"/>
                <w:sz w:val="18"/>
                <w:szCs w:val="18"/>
              </w:rPr>
              <w:t>equipment</w:t>
            </w:r>
          </w:p>
        </w:tc>
        <w:tc>
          <w:tcPr>
            <w:tcW w:w="1440" w:type="dxa"/>
            <w:tcBorders>
              <w:top w:val="nil"/>
              <w:left w:val="nil"/>
              <w:bottom w:val="nil"/>
              <w:right w:val="nil"/>
            </w:tcBorders>
          </w:tcPr>
          <w:p w:rsidR="00335729" w:rsidRPr="00FE4764" w:rsidRDefault="00335729" w:rsidP="00335729">
            <w:pPr>
              <w:pStyle w:val="a"/>
              <w:ind w:right="-72"/>
              <w:jc w:val="right"/>
              <w:rPr>
                <w:rFonts w:ascii="Arial" w:hAnsi="Arial" w:cs="Arial"/>
                <w:b/>
                <w:bCs/>
                <w:color w:val="auto"/>
                <w:sz w:val="18"/>
                <w:szCs w:val="18"/>
                <w:cs/>
              </w:rPr>
            </w:pPr>
            <w:r w:rsidRPr="00FE4764">
              <w:rPr>
                <w:rFonts w:ascii="Arial" w:hAnsi="Arial" w:cs="Arial"/>
                <w:b/>
                <w:bCs/>
                <w:color w:val="auto"/>
                <w:sz w:val="18"/>
                <w:szCs w:val="18"/>
              </w:rPr>
              <w:t>assets</w:t>
            </w:r>
          </w:p>
        </w:tc>
        <w:tc>
          <w:tcPr>
            <w:tcW w:w="1440" w:type="dxa"/>
            <w:tcBorders>
              <w:top w:val="nil"/>
              <w:left w:val="nil"/>
              <w:bottom w:val="nil"/>
              <w:right w:val="nil"/>
            </w:tcBorders>
          </w:tcPr>
          <w:p w:rsidR="00335729" w:rsidRPr="00FE4764" w:rsidRDefault="00335729" w:rsidP="00335729">
            <w:pPr>
              <w:pStyle w:val="a"/>
              <w:ind w:right="-72"/>
              <w:jc w:val="right"/>
              <w:rPr>
                <w:rFonts w:ascii="Arial" w:hAnsi="Arial" w:cs="Arial"/>
                <w:b/>
                <w:bCs/>
                <w:color w:val="auto"/>
                <w:sz w:val="18"/>
                <w:szCs w:val="18"/>
                <w:cs/>
              </w:rPr>
            </w:pPr>
            <w:r w:rsidRPr="00FE4764">
              <w:rPr>
                <w:rFonts w:ascii="Arial" w:hAnsi="Arial" w:cs="Arial"/>
                <w:b/>
                <w:bCs/>
                <w:color w:val="auto"/>
                <w:sz w:val="18"/>
                <w:szCs w:val="18"/>
              </w:rPr>
              <w:t>equipment</w:t>
            </w:r>
          </w:p>
        </w:tc>
        <w:tc>
          <w:tcPr>
            <w:tcW w:w="1440" w:type="dxa"/>
            <w:tcBorders>
              <w:top w:val="nil"/>
              <w:left w:val="nil"/>
              <w:bottom w:val="nil"/>
              <w:right w:val="nil"/>
            </w:tcBorders>
          </w:tcPr>
          <w:p w:rsidR="00335729" w:rsidRPr="00FE4764" w:rsidRDefault="00EF0F8C" w:rsidP="00335729">
            <w:pPr>
              <w:pStyle w:val="a"/>
              <w:ind w:right="-72"/>
              <w:jc w:val="right"/>
              <w:rPr>
                <w:rFonts w:ascii="Arial" w:hAnsi="Arial" w:cs="Arial"/>
                <w:b/>
                <w:bCs/>
                <w:color w:val="auto"/>
                <w:sz w:val="18"/>
                <w:szCs w:val="18"/>
                <w:cs/>
              </w:rPr>
            </w:pPr>
            <w:r w:rsidRPr="00FE4764">
              <w:rPr>
                <w:rFonts w:ascii="Arial" w:hAnsi="Arial" w:cs="Arial"/>
                <w:b/>
                <w:bCs/>
                <w:color w:val="auto"/>
                <w:sz w:val="18"/>
                <w:szCs w:val="18"/>
              </w:rPr>
              <w:t>A</w:t>
            </w:r>
            <w:r w:rsidR="00335729" w:rsidRPr="00FE4764">
              <w:rPr>
                <w:rFonts w:ascii="Arial" w:hAnsi="Arial" w:cs="Arial"/>
                <w:b/>
                <w:bCs/>
                <w:color w:val="auto"/>
                <w:sz w:val="18"/>
                <w:szCs w:val="18"/>
              </w:rPr>
              <w:t>ssets</w:t>
            </w:r>
          </w:p>
        </w:tc>
      </w:tr>
      <w:tr w:rsidR="00335729" w:rsidRPr="00FE4764" w:rsidTr="00DE2B00">
        <w:tc>
          <w:tcPr>
            <w:tcW w:w="3798" w:type="dxa"/>
            <w:tcBorders>
              <w:top w:val="nil"/>
              <w:left w:val="nil"/>
              <w:bottom w:val="nil"/>
              <w:right w:val="nil"/>
            </w:tcBorders>
            <w:vAlign w:val="center"/>
          </w:tcPr>
          <w:p w:rsidR="00335729" w:rsidRPr="00FE4764" w:rsidRDefault="00D62B3D" w:rsidP="00E05249">
            <w:pPr>
              <w:ind w:left="540"/>
              <w:rPr>
                <w:rFonts w:ascii="Arial" w:hAnsi="Arial" w:cs="Arial"/>
                <w:b/>
                <w:bCs/>
                <w:color w:val="auto"/>
                <w:sz w:val="18"/>
                <w:szCs w:val="18"/>
              </w:rPr>
            </w:pPr>
            <w:r w:rsidRPr="00FE4764">
              <w:rPr>
                <w:rFonts w:ascii="Arial" w:hAnsi="Arial" w:cs="Arial"/>
                <w:b/>
                <w:bCs/>
                <w:color w:val="auto"/>
                <w:sz w:val="18"/>
                <w:szCs w:val="18"/>
              </w:rPr>
              <w:t xml:space="preserve">For the </w:t>
            </w:r>
            <w:r w:rsidR="000E2963">
              <w:rPr>
                <w:rFonts w:ascii="Arial" w:hAnsi="Arial" w:cs="Arial"/>
                <w:b/>
                <w:bCs/>
                <w:color w:val="auto"/>
                <w:sz w:val="18"/>
                <w:szCs w:val="18"/>
              </w:rPr>
              <w:t>nine</w:t>
            </w:r>
            <w:r w:rsidR="00154737" w:rsidRPr="00FE4764">
              <w:rPr>
                <w:rFonts w:ascii="Arial" w:hAnsi="Arial" w:cs="Arial"/>
                <w:b/>
                <w:bCs/>
                <w:color w:val="auto"/>
                <w:sz w:val="18"/>
                <w:szCs w:val="18"/>
              </w:rPr>
              <w:t>-month</w:t>
            </w:r>
            <w:r w:rsidRPr="00FE4764">
              <w:rPr>
                <w:rFonts w:ascii="Arial" w:hAnsi="Arial" w:cs="Arial"/>
                <w:b/>
                <w:bCs/>
                <w:color w:val="auto"/>
                <w:sz w:val="18"/>
                <w:szCs w:val="18"/>
              </w:rPr>
              <w:t xml:space="preserve"> period</w:t>
            </w:r>
            <w:r w:rsidR="00422398" w:rsidRPr="00FE4764">
              <w:rPr>
                <w:rFonts w:ascii="Arial" w:hAnsi="Arial" w:cs="Arial"/>
                <w:b/>
                <w:bCs/>
                <w:color w:val="auto"/>
                <w:sz w:val="18"/>
                <w:szCs w:val="18"/>
              </w:rPr>
              <w:t xml:space="preserve"> ended</w:t>
            </w:r>
          </w:p>
        </w:tc>
        <w:tc>
          <w:tcPr>
            <w:tcW w:w="1440" w:type="dxa"/>
            <w:tcBorders>
              <w:top w:val="nil"/>
              <w:left w:val="nil"/>
              <w:bottom w:val="nil"/>
              <w:right w:val="nil"/>
            </w:tcBorders>
          </w:tcPr>
          <w:p w:rsidR="00335729" w:rsidRPr="00FE4764" w:rsidRDefault="00335729" w:rsidP="00335729">
            <w:pPr>
              <w:pStyle w:val="a"/>
              <w:ind w:right="-72"/>
              <w:jc w:val="right"/>
              <w:rPr>
                <w:rFonts w:ascii="Arial" w:hAnsi="Arial" w:cs="Arial"/>
                <w:b/>
                <w:bCs/>
                <w:color w:val="auto"/>
                <w:sz w:val="18"/>
                <w:szCs w:val="18"/>
              </w:rPr>
            </w:pPr>
            <w:r w:rsidRPr="00FE4764">
              <w:rPr>
                <w:rFonts w:ascii="Arial" w:hAnsi="Arial" w:cs="Arial"/>
                <w:b/>
                <w:bCs/>
                <w:color w:val="auto"/>
                <w:sz w:val="18"/>
                <w:szCs w:val="18"/>
              </w:rPr>
              <w:t>Thousand</w:t>
            </w:r>
          </w:p>
        </w:tc>
        <w:tc>
          <w:tcPr>
            <w:tcW w:w="1440" w:type="dxa"/>
            <w:tcBorders>
              <w:top w:val="nil"/>
              <w:left w:val="nil"/>
              <w:bottom w:val="nil"/>
              <w:right w:val="nil"/>
            </w:tcBorders>
          </w:tcPr>
          <w:p w:rsidR="00335729" w:rsidRPr="00FE4764" w:rsidRDefault="00335729" w:rsidP="00335729">
            <w:pPr>
              <w:pStyle w:val="a"/>
              <w:ind w:right="-72"/>
              <w:jc w:val="right"/>
              <w:rPr>
                <w:rFonts w:ascii="Arial" w:hAnsi="Arial" w:cs="Arial"/>
                <w:b/>
                <w:bCs/>
                <w:color w:val="auto"/>
                <w:sz w:val="18"/>
                <w:szCs w:val="18"/>
              </w:rPr>
            </w:pPr>
            <w:r w:rsidRPr="00FE4764">
              <w:rPr>
                <w:rFonts w:ascii="Arial" w:hAnsi="Arial" w:cs="Arial"/>
                <w:b/>
                <w:bCs/>
                <w:color w:val="auto"/>
                <w:sz w:val="18"/>
                <w:szCs w:val="18"/>
              </w:rPr>
              <w:t>Thousand</w:t>
            </w:r>
          </w:p>
        </w:tc>
        <w:tc>
          <w:tcPr>
            <w:tcW w:w="1440" w:type="dxa"/>
            <w:tcBorders>
              <w:top w:val="nil"/>
              <w:left w:val="nil"/>
              <w:bottom w:val="nil"/>
              <w:right w:val="nil"/>
            </w:tcBorders>
          </w:tcPr>
          <w:p w:rsidR="00335729" w:rsidRPr="00FE4764" w:rsidRDefault="00335729" w:rsidP="00335729">
            <w:pPr>
              <w:pStyle w:val="a"/>
              <w:ind w:right="-72"/>
              <w:jc w:val="right"/>
              <w:rPr>
                <w:rFonts w:ascii="Arial" w:hAnsi="Arial" w:cs="Arial"/>
                <w:b/>
                <w:bCs/>
                <w:color w:val="auto"/>
                <w:sz w:val="18"/>
                <w:szCs w:val="18"/>
              </w:rPr>
            </w:pPr>
            <w:r w:rsidRPr="00FE4764">
              <w:rPr>
                <w:rFonts w:ascii="Arial" w:hAnsi="Arial" w:cs="Arial"/>
                <w:b/>
                <w:bCs/>
                <w:color w:val="auto"/>
                <w:sz w:val="18"/>
                <w:szCs w:val="18"/>
              </w:rPr>
              <w:t>Thousand</w:t>
            </w:r>
          </w:p>
        </w:tc>
        <w:tc>
          <w:tcPr>
            <w:tcW w:w="1440" w:type="dxa"/>
            <w:tcBorders>
              <w:top w:val="nil"/>
              <w:left w:val="nil"/>
              <w:bottom w:val="nil"/>
              <w:right w:val="nil"/>
            </w:tcBorders>
          </w:tcPr>
          <w:p w:rsidR="00335729" w:rsidRPr="00FE4764" w:rsidRDefault="00335729" w:rsidP="00335729">
            <w:pPr>
              <w:pStyle w:val="a"/>
              <w:ind w:right="-72"/>
              <w:jc w:val="right"/>
              <w:rPr>
                <w:rFonts w:ascii="Arial" w:hAnsi="Arial" w:cs="Arial"/>
                <w:b/>
                <w:bCs/>
                <w:color w:val="auto"/>
                <w:sz w:val="18"/>
                <w:szCs w:val="18"/>
              </w:rPr>
            </w:pPr>
            <w:r w:rsidRPr="00FE4764">
              <w:rPr>
                <w:rFonts w:ascii="Arial" w:hAnsi="Arial" w:cs="Arial"/>
                <w:b/>
                <w:bCs/>
                <w:color w:val="auto"/>
                <w:sz w:val="18"/>
                <w:szCs w:val="18"/>
              </w:rPr>
              <w:t>Thousand</w:t>
            </w:r>
          </w:p>
        </w:tc>
      </w:tr>
      <w:tr w:rsidR="00335729" w:rsidRPr="00FE4764" w:rsidTr="00DE2B00">
        <w:tc>
          <w:tcPr>
            <w:tcW w:w="3798" w:type="dxa"/>
            <w:tcBorders>
              <w:top w:val="nil"/>
              <w:left w:val="nil"/>
              <w:bottom w:val="nil"/>
              <w:right w:val="nil"/>
            </w:tcBorders>
            <w:vAlign w:val="center"/>
          </w:tcPr>
          <w:p w:rsidR="00335729" w:rsidRPr="00FE4764" w:rsidRDefault="00335729" w:rsidP="000E2963">
            <w:pPr>
              <w:ind w:left="540"/>
              <w:rPr>
                <w:rFonts w:ascii="Arial" w:hAnsi="Arial" w:cs="Arial"/>
                <w:color w:val="auto"/>
                <w:sz w:val="18"/>
                <w:szCs w:val="18"/>
              </w:rPr>
            </w:pPr>
            <w:r w:rsidRPr="00FE4764">
              <w:rPr>
                <w:rFonts w:ascii="Arial" w:hAnsi="Arial" w:cs="Arial"/>
                <w:b/>
                <w:bCs/>
                <w:color w:val="auto"/>
                <w:sz w:val="18"/>
                <w:szCs w:val="18"/>
              </w:rPr>
              <w:t xml:space="preserve">   </w:t>
            </w:r>
            <w:r w:rsidR="000E2963">
              <w:rPr>
                <w:rFonts w:ascii="Arial" w:hAnsi="Arial" w:cs="Arial"/>
                <w:b/>
                <w:bCs/>
                <w:color w:val="auto"/>
                <w:sz w:val="18"/>
                <w:szCs w:val="18"/>
                <w:lang w:val="en-GB"/>
              </w:rPr>
              <w:t>31 December</w:t>
            </w:r>
            <w:r w:rsidRPr="00FE4764">
              <w:rPr>
                <w:rFonts w:ascii="Arial" w:hAnsi="Arial" w:cs="Arial"/>
                <w:b/>
                <w:bCs/>
                <w:color w:val="auto"/>
                <w:sz w:val="18"/>
                <w:szCs w:val="18"/>
              </w:rPr>
              <w:t xml:space="preserve"> </w:t>
            </w:r>
            <w:r w:rsidR="0015101C" w:rsidRPr="00FE4764">
              <w:rPr>
                <w:rFonts w:ascii="Arial" w:hAnsi="Arial" w:cs="Arial"/>
                <w:b/>
                <w:bCs/>
                <w:color w:val="auto"/>
                <w:sz w:val="18"/>
                <w:szCs w:val="18"/>
                <w:lang w:val="en-GB"/>
              </w:rPr>
              <w:t>2019</w:t>
            </w:r>
          </w:p>
        </w:tc>
        <w:tc>
          <w:tcPr>
            <w:tcW w:w="1440" w:type="dxa"/>
            <w:tcBorders>
              <w:top w:val="nil"/>
              <w:left w:val="nil"/>
              <w:bottom w:val="nil"/>
              <w:right w:val="nil"/>
            </w:tcBorders>
            <w:vAlign w:val="bottom"/>
          </w:tcPr>
          <w:p w:rsidR="00335729" w:rsidRPr="00FE4764" w:rsidRDefault="00335729" w:rsidP="00335729">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Baht</w:t>
            </w:r>
          </w:p>
        </w:tc>
        <w:tc>
          <w:tcPr>
            <w:tcW w:w="1440" w:type="dxa"/>
            <w:tcBorders>
              <w:top w:val="nil"/>
              <w:left w:val="nil"/>
              <w:bottom w:val="nil"/>
              <w:right w:val="nil"/>
            </w:tcBorders>
          </w:tcPr>
          <w:p w:rsidR="00335729" w:rsidRPr="00FE4764" w:rsidRDefault="00335729" w:rsidP="00335729">
            <w:pPr>
              <w:pStyle w:val="a"/>
              <w:pBdr>
                <w:bottom w:val="single" w:sz="4" w:space="1" w:color="auto"/>
              </w:pBdr>
              <w:ind w:right="-72"/>
              <w:jc w:val="right"/>
              <w:rPr>
                <w:rFonts w:ascii="Arial" w:hAnsi="Arial" w:cs="Arial"/>
                <w:b/>
                <w:bCs/>
                <w:color w:val="auto"/>
                <w:sz w:val="18"/>
                <w:szCs w:val="18"/>
                <w:cs/>
              </w:rPr>
            </w:pPr>
            <w:r w:rsidRPr="00FE4764">
              <w:rPr>
                <w:rFonts w:ascii="Arial" w:hAnsi="Arial" w:cs="Arial"/>
                <w:b/>
                <w:bCs/>
                <w:color w:val="auto"/>
                <w:sz w:val="18"/>
                <w:szCs w:val="18"/>
              </w:rPr>
              <w:t>Baht</w:t>
            </w:r>
          </w:p>
        </w:tc>
        <w:tc>
          <w:tcPr>
            <w:tcW w:w="1440" w:type="dxa"/>
            <w:tcBorders>
              <w:top w:val="nil"/>
              <w:left w:val="nil"/>
              <w:bottom w:val="nil"/>
              <w:right w:val="nil"/>
            </w:tcBorders>
            <w:vAlign w:val="bottom"/>
          </w:tcPr>
          <w:p w:rsidR="00335729" w:rsidRPr="00FE4764" w:rsidRDefault="00335729" w:rsidP="00335729">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Baht</w:t>
            </w:r>
          </w:p>
        </w:tc>
        <w:tc>
          <w:tcPr>
            <w:tcW w:w="1440" w:type="dxa"/>
            <w:tcBorders>
              <w:top w:val="nil"/>
              <w:left w:val="nil"/>
              <w:bottom w:val="nil"/>
              <w:right w:val="nil"/>
            </w:tcBorders>
          </w:tcPr>
          <w:p w:rsidR="00335729" w:rsidRPr="00FE4764" w:rsidRDefault="00335729" w:rsidP="00335729">
            <w:pPr>
              <w:pStyle w:val="a"/>
              <w:pBdr>
                <w:bottom w:val="single" w:sz="4" w:space="1" w:color="auto"/>
              </w:pBdr>
              <w:ind w:right="-72"/>
              <w:jc w:val="right"/>
              <w:rPr>
                <w:rFonts w:ascii="Arial" w:hAnsi="Arial" w:cs="Arial"/>
                <w:b/>
                <w:bCs/>
                <w:color w:val="auto"/>
                <w:sz w:val="18"/>
                <w:szCs w:val="18"/>
                <w:cs/>
              </w:rPr>
            </w:pPr>
            <w:r w:rsidRPr="00FE4764">
              <w:rPr>
                <w:rFonts w:ascii="Arial" w:hAnsi="Arial" w:cs="Arial"/>
                <w:b/>
                <w:bCs/>
                <w:color w:val="auto"/>
                <w:sz w:val="18"/>
                <w:szCs w:val="18"/>
              </w:rPr>
              <w:t>Baht</w:t>
            </w:r>
          </w:p>
        </w:tc>
      </w:tr>
      <w:tr w:rsidR="006C072B" w:rsidRPr="004D5D70" w:rsidTr="00DE2B00">
        <w:tc>
          <w:tcPr>
            <w:tcW w:w="3798" w:type="dxa"/>
            <w:tcBorders>
              <w:top w:val="nil"/>
              <w:left w:val="nil"/>
              <w:bottom w:val="nil"/>
              <w:right w:val="nil"/>
            </w:tcBorders>
            <w:vAlign w:val="center"/>
          </w:tcPr>
          <w:p w:rsidR="006C072B" w:rsidRPr="004D5D70" w:rsidRDefault="006C072B" w:rsidP="00183AF1">
            <w:pPr>
              <w:ind w:left="540"/>
              <w:rPr>
                <w:rFonts w:ascii="Arial" w:hAnsi="Arial" w:cs="Arial"/>
                <w:color w:val="auto"/>
                <w:sz w:val="12"/>
                <w:szCs w:val="12"/>
              </w:rPr>
            </w:pPr>
          </w:p>
        </w:tc>
        <w:tc>
          <w:tcPr>
            <w:tcW w:w="1440" w:type="dxa"/>
            <w:tcBorders>
              <w:top w:val="nil"/>
              <w:left w:val="nil"/>
              <w:bottom w:val="nil"/>
              <w:right w:val="nil"/>
            </w:tcBorders>
            <w:vAlign w:val="center"/>
          </w:tcPr>
          <w:p w:rsidR="006C072B" w:rsidRPr="004D5D70" w:rsidRDefault="006C072B" w:rsidP="00183AF1">
            <w:pPr>
              <w:jc w:val="right"/>
              <w:rPr>
                <w:rFonts w:ascii="Arial" w:hAnsi="Arial" w:cs="Arial"/>
                <w:color w:val="auto"/>
                <w:sz w:val="12"/>
                <w:szCs w:val="12"/>
                <w:lang w:val="en-GB"/>
              </w:rPr>
            </w:pPr>
          </w:p>
        </w:tc>
        <w:tc>
          <w:tcPr>
            <w:tcW w:w="1440" w:type="dxa"/>
            <w:tcBorders>
              <w:top w:val="nil"/>
              <w:left w:val="nil"/>
              <w:bottom w:val="nil"/>
              <w:right w:val="nil"/>
            </w:tcBorders>
            <w:vAlign w:val="center"/>
          </w:tcPr>
          <w:p w:rsidR="006C072B" w:rsidRPr="004D5D70" w:rsidRDefault="006C072B" w:rsidP="00183AF1">
            <w:pPr>
              <w:jc w:val="right"/>
              <w:rPr>
                <w:rFonts w:ascii="Arial" w:hAnsi="Arial" w:cs="Arial"/>
                <w:color w:val="auto"/>
                <w:sz w:val="12"/>
                <w:szCs w:val="12"/>
              </w:rPr>
            </w:pPr>
          </w:p>
        </w:tc>
        <w:tc>
          <w:tcPr>
            <w:tcW w:w="1440" w:type="dxa"/>
            <w:tcBorders>
              <w:top w:val="nil"/>
              <w:left w:val="nil"/>
              <w:bottom w:val="nil"/>
              <w:right w:val="nil"/>
            </w:tcBorders>
            <w:vAlign w:val="center"/>
          </w:tcPr>
          <w:p w:rsidR="006C072B" w:rsidRPr="004D5D70" w:rsidRDefault="006C072B" w:rsidP="00183AF1">
            <w:pPr>
              <w:jc w:val="right"/>
              <w:rPr>
                <w:rFonts w:ascii="Arial" w:hAnsi="Arial" w:cs="Arial"/>
                <w:color w:val="auto"/>
                <w:sz w:val="12"/>
                <w:szCs w:val="12"/>
                <w:lang w:val="en-GB"/>
              </w:rPr>
            </w:pPr>
          </w:p>
        </w:tc>
        <w:tc>
          <w:tcPr>
            <w:tcW w:w="1440" w:type="dxa"/>
            <w:tcBorders>
              <w:top w:val="nil"/>
              <w:left w:val="nil"/>
              <w:bottom w:val="nil"/>
              <w:right w:val="nil"/>
            </w:tcBorders>
            <w:vAlign w:val="center"/>
          </w:tcPr>
          <w:p w:rsidR="006C072B" w:rsidRPr="004D5D70" w:rsidRDefault="006C072B" w:rsidP="00183AF1">
            <w:pPr>
              <w:jc w:val="right"/>
              <w:rPr>
                <w:rFonts w:ascii="Arial" w:hAnsi="Arial" w:cs="Arial"/>
                <w:color w:val="auto"/>
                <w:sz w:val="12"/>
                <w:szCs w:val="12"/>
              </w:rPr>
            </w:pPr>
          </w:p>
        </w:tc>
      </w:tr>
      <w:tr w:rsidR="00AF74F3" w:rsidRPr="00FE4764" w:rsidTr="00FA3BA9">
        <w:tc>
          <w:tcPr>
            <w:tcW w:w="3798" w:type="dxa"/>
            <w:tcBorders>
              <w:top w:val="nil"/>
              <w:left w:val="nil"/>
              <w:bottom w:val="nil"/>
              <w:right w:val="nil"/>
            </w:tcBorders>
            <w:shd w:val="clear" w:color="auto" w:fill="auto"/>
            <w:vAlign w:val="bottom"/>
          </w:tcPr>
          <w:p w:rsidR="00AF74F3" w:rsidRPr="00FE4764" w:rsidRDefault="00AF74F3" w:rsidP="00183AF1">
            <w:pPr>
              <w:ind w:left="540" w:right="-72"/>
              <w:rPr>
                <w:rFonts w:ascii="Arial" w:hAnsi="Arial" w:cs="Arial"/>
                <w:color w:val="auto"/>
                <w:sz w:val="18"/>
                <w:szCs w:val="18"/>
              </w:rPr>
            </w:pPr>
            <w:r w:rsidRPr="00FE4764">
              <w:rPr>
                <w:rFonts w:ascii="Arial" w:hAnsi="Arial" w:cs="Arial"/>
                <w:color w:val="auto"/>
                <w:sz w:val="18"/>
                <w:szCs w:val="18"/>
              </w:rPr>
              <w:t>Opening net book amount (Audited)</w:t>
            </w:r>
          </w:p>
        </w:tc>
        <w:tc>
          <w:tcPr>
            <w:tcW w:w="1440" w:type="dxa"/>
            <w:tcBorders>
              <w:top w:val="nil"/>
              <w:left w:val="nil"/>
              <w:bottom w:val="nil"/>
              <w:right w:val="nil"/>
            </w:tcBorders>
            <w:shd w:val="clear" w:color="auto" w:fill="auto"/>
          </w:tcPr>
          <w:p w:rsidR="00AF74F3" w:rsidRPr="00FE4764" w:rsidRDefault="008009E4" w:rsidP="00183AF1">
            <w:pPr>
              <w:ind w:right="-72"/>
              <w:jc w:val="right"/>
              <w:rPr>
                <w:rFonts w:ascii="Arial" w:hAnsi="Arial" w:cs="Arial"/>
                <w:color w:val="auto"/>
                <w:sz w:val="18"/>
                <w:szCs w:val="18"/>
              </w:rPr>
            </w:pPr>
            <w:r>
              <w:rPr>
                <w:rFonts w:ascii="Arial" w:hAnsi="Arial" w:cs="Arial"/>
                <w:color w:val="auto"/>
                <w:sz w:val="18"/>
                <w:szCs w:val="18"/>
              </w:rPr>
              <w:t>3,148,987</w:t>
            </w:r>
          </w:p>
        </w:tc>
        <w:tc>
          <w:tcPr>
            <w:tcW w:w="1440" w:type="dxa"/>
            <w:tcBorders>
              <w:top w:val="nil"/>
              <w:left w:val="nil"/>
              <w:bottom w:val="nil"/>
              <w:right w:val="nil"/>
            </w:tcBorders>
            <w:shd w:val="clear" w:color="auto" w:fill="auto"/>
          </w:tcPr>
          <w:p w:rsidR="00AF74F3" w:rsidRPr="00FE4764" w:rsidRDefault="008009E4" w:rsidP="00183AF1">
            <w:pPr>
              <w:ind w:right="-72"/>
              <w:jc w:val="right"/>
              <w:rPr>
                <w:rFonts w:ascii="Arial" w:hAnsi="Arial" w:cs="Arial"/>
                <w:color w:val="auto"/>
                <w:sz w:val="18"/>
                <w:szCs w:val="18"/>
              </w:rPr>
            </w:pPr>
            <w:r>
              <w:rPr>
                <w:rFonts w:ascii="Arial" w:hAnsi="Arial" w:cs="Arial"/>
                <w:color w:val="auto"/>
                <w:sz w:val="18"/>
                <w:szCs w:val="18"/>
              </w:rPr>
              <w:t>30,790</w:t>
            </w:r>
          </w:p>
        </w:tc>
        <w:tc>
          <w:tcPr>
            <w:tcW w:w="1440" w:type="dxa"/>
            <w:tcBorders>
              <w:top w:val="nil"/>
              <w:left w:val="nil"/>
              <w:bottom w:val="nil"/>
              <w:right w:val="nil"/>
            </w:tcBorders>
            <w:shd w:val="clear" w:color="auto" w:fill="auto"/>
          </w:tcPr>
          <w:p w:rsidR="00AF74F3" w:rsidRPr="00FE4764" w:rsidRDefault="008009E4" w:rsidP="00183AF1">
            <w:pPr>
              <w:ind w:right="-72"/>
              <w:jc w:val="right"/>
              <w:rPr>
                <w:rFonts w:ascii="Arial" w:hAnsi="Arial" w:cs="Arial"/>
                <w:color w:val="auto"/>
                <w:sz w:val="18"/>
                <w:szCs w:val="18"/>
              </w:rPr>
            </w:pPr>
            <w:r>
              <w:rPr>
                <w:rFonts w:ascii="Arial" w:hAnsi="Arial" w:cs="Arial"/>
                <w:color w:val="auto"/>
                <w:sz w:val="18"/>
                <w:szCs w:val="18"/>
              </w:rPr>
              <w:t>33,038</w:t>
            </w:r>
          </w:p>
        </w:tc>
        <w:tc>
          <w:tcPr>
            <w:tcW w:w="1440" w:type="dxa"/>
            <w:tcBorders>
              <w:top w:val="nil"/>
              <w:left w:val="nil"/>
              <w:bottom w:val="nil"/>
              <w:right w:val="nil"/>
            </w:tcBorders>
            <w:shd w:val="clear" w:color="auto" w:fill="auto"/>
          </w:tcPr>
          <w:p w:rsidR="00AF74F3" w:rsidRPr="00FE4764" w:rsidRDefault="008009E4" w:rsidP="00183AF1">
            <w:pPr>
              <w:ind w:right="-72"/>
              <w:jc w:val="right"/>
              <w:rPr>
                <w:rFonts w:ascii="Arial" w:hAnsi="Arial" w:cs="Arial"/>
                <w:color w:val="auto"/>
                <w:sz w:val="18"/>
                <w:szCs w:val="18"/>
              </w:rPr>
            </w:pPr>
            <w:r>
              <w:rPr>
                <w:rFonts w:ascii="Arial" w:hAnsi="Arial" w:cs="Arial"/>
                <w:color w:val="auto"/>
                <w:sz w:val="18"/>
                <w:szCs w:val="18"/>
              </w:rPr>
              <w:t>17,113</w:t>
            </w:r>
          </w:p>
        </w:tc>
      </w:tr>
      <w:tr w:rsidR="0085768B" w:rsidRPr="00FE4764" w:rsidTr="00FA3BA9">
        <w:tc>
          <w:tcPr>
            <w:tcW w:w="3798" w:type="dxa"/>
            <w:tcBorders>
              <w:top w:val="nil"/>
              <w:left w:val="nil"/>
              <w:bottom w:val="nil"/>
              <w:right w:val="nil"/>
            </w:tcBorders>
            <w:shd w:val="clear" w:color="auto" w:fill="auto"/>
            <w:vAlign w:val="bottom"/>
          </w:tcPr>
          <w:p w:rsidR="0085768B" w:rsidRPr="00FE4764" w:rsidRDefault="0085768B" w:rsidP="00183AF1">
            <w:pPr>
              <w:ind w:left="540" w:right="-72"/>
              <w:rPr>
                <w:rFonts w:ascii="Arial" w:hAnsi="Arial" w:cs="Arial"/>
                <w:color w:val="auto"/>
                <w:sz w:val="18"/>
                <w:szCs w:val="18"/>
              </w:rPr>
            </w:pPr>
            <w:r w:rsidRPr="00FE4764">
              <w:rPr>
                <w:rFonts w:ascii="Arial" w:hAnsi="Arial" w:cs="Arial"/>
                <w:color w:val="auto"/>
                <w:sz w:val="18"/>
                <w:szCs w:val="18"/>
              </w:rPr>
              <w:t>Additions</w:t>
            </w:r>
          </w:p>
        </w:tc>
        <w:tc>
          <w:tcPr>
            <w:tcW w:w="1440" w:type="dxa"/>
            <w:tcBorders>
              <w:top w:val="nil"/>
              <w:left w:val="nil"/>
              <w:bottom w:val="nil"/>
              <w:right w:val="nil"/>
            </w:tcBorders>
            <w:shd w:val="clear" w:color="auto" w:fill="auto"/>
          </w:tcPr>
          <w:p w:rsidR="0085768B" w:rsidRPr="00FE4764" w:rsidRDefault="008009E4" w:rsidP="00A62AE7">
            <w:pPr>
              <w:ind w:right="-72"/>
              <w:jc w:val="right"/>
              <w:rPr>
                <w:rFonts w:ascii="Arial" w:hAnsi="Arial" w:cs="Arial"/>
                <w:color w:val="auto"/>
                <w:sz w:val="18"/>
                <w:szCs w:val="18"/>
              </w:rPr>
            </w:pPr>
            <w:r>
              <w:rPr>
                <w:rFonts w:ascii="Arial" w:hAnsi="Arial" w:cs="Arial"/>
                <w:color w:val="auto"/>
                <w:sz w:val="18"/>
                <w:szCs w:val="18"/>
              </w:rPr>
              <w:t>15</w:t>
            </w:r>
            <w:r w:rsidR="003905DE">
              <w:rPr>
                <w:rFonts w:ascii="Arial" w:hAnsi="Arial" w:cs="Arial"/>
                <w:color w:val="auto"/>
                <w:sz w:val="18"/>
                <w:szCs w:val="18"/>
              </w:rPr>
              <w:t>2</w:t>
            </w:r>
            <w:r>
              <w:rPr>
                <w:rFonts w:ascii="Arial" w:hAnsi="Arial" w:cs="Arial"/>
                <w:color w:val="auto"/>
                <w:sz w:val="18"/>
                <w:szCs w:val="18"/>
              </w:rPr>
              <w:t>,</w:t>
            </w:r>
            <w:r w:rsidR="003905DE">
              <w:rPr>
                <w:rFonts w:ascii="Arial" w:hAnsi="Arial" w:cs="Arial"/>
                <w:color w:val="auto"/>
                <w:sz w:val="18"/>
                <w:szCs w:val="18"/>
              </w:rPr>
              <w:t>85</w:t>
            </w:r>
            <w:r w:rsidR="00A62AE7">
              <w:rPr>
                <w:rFonts w:ascii="Arial" w:hAnsi="Arial" w:cs="Arial"/>
                <w:color w:val="auto"/>
                <w:sz w:val="18"/>
                <w:szCs w:val="18"/>
              </w:rPr>
              <w:t>6</w:t>
            </w:r>
          </w:p>
        </w:tc>
        <w:tc>
          <w:tcPr>
            <w:tcW w:w="1440" w:type="dxa"/>
            <w:tcBorders>
              <w:top w:val="nil"/>
              <w:left w:val="nil"/>
              <w:bottom w:val="nil"/>
              <w:right w:val="nil"/>
            </w:tcBorders>
            <w:shd w:val="clear" w:color="auto" w:fill="auto"/>
          </w:tcPr>
          <w:p w:rsidR="0085768B" w:rsidRPr="00FE4764" w:rsidRDefault="003905DE" w:rsidP="00AE06D8">
            <w:pPr>
              <w:ind w:right="-72"/>
              <w:jc w:val="right"/>
              <w:rPr>
                <w:rFonts w:ascii="Arial" w:hAnsi="Arial" w:cs="Arial"/>
                <w:color w:val="auto"/>
                <w:sz w:val="18"/>
                <w:szCs w:val="18"/>
              </w:rPr>
            </w:pPr>
            <w:r>
              <w:rPr>
                <w:rFonts w:ascii="Arial" w:hAnsi="Arial" w:cs="Arial"/>
                <w:color w:val="auto"/>
                <w:sz w:val="18"/>
                <w:szCs w:val="18"/>
              </w:rPr>
              <w:t>5,802</w:t>
            </w:r>
          </w:p>
        </w:tc>
        <w:tc>
          <w:tcPr>
            <w:tcW w:w="1440" w:type="dxa"/>
            <w:tcBorders>
              <w:top w:val="nil"/>
              <w:left w:val="nil"/>
              <w:bottom w:val="nil"/>
              <w:right w:val="nil"/>
            </w:tcBorders>
            <w:shd w:val="clear" w:color="auto" w:fill="auto"/>
          </w:tcPr>
          <w:p w:rsidR="0085768B" w:rsidRPr="00FE4764" w:rsidRDefault="008009E4" w:rsidP="00802BD7">
            <w:pPr>
              <w:ind w:right="-72"/>
              <w:jc w:val="right"/>
              <w:rPr>
                <w:rFonts w:ascii="Arial" w:hAnsi="Arial" w:cs="Arial"/>
                <w:color w:val="auto"/>
                <w:sz w:val="18"/>
                <w:szCs w:val="18"/>
              </w:rPr>
            </w:pPr>
            <w:r>
              <w:rPr>
                <w:rFonts w:ascii="Arial" w:hAnsi="Arial" w:cs="Arial"/>
                <w:color w:val="auto"/>
                <w:sz w:val="18"/>
                <w:szCs w:val="18"/>
              </w:rPr>
              <w:t>185</w:t>
            </w:r>
          </w:p>
        </w:tc>
        <w:tc>
          <w:tcPr>
            <w:tcW w:w="1440" w:type="dxa"/>
            <w:tcBorders>
              <w:top w:val="nil"/>
              <w:left w:val="nil"/>
              <w:bottom w:val="nil"/>
              <w:right w:val="nil"/>
            </w:tcBorders>
            <w:shd w:val="clear" w:color="auto" w:fill="auto"/>
          </w:tcPr>
          <w:p w:rsidR="0085768B" w:rsidRPr="00FE4764" w:rsidRDefault="008009E4" w:rsidP="00183AF1">
            <w:pPr>
              <w:ind w:right="-72"/>
              <w:jc w:val="right"/>
              <w:rPr>
                <w:rFonts w:ascii="Arial" w:hAnsi="Arial" w:cs="Arial"/>
                <w:color w:val="auto"/>
                <w:sz w:val="18"/>
                <w:szCs w:val="18"/>
              </w:rPr>
            </w:pPr>
            <w:r>
              <w:rPr>
                <w:rFonts w:ascii="Arial" w:hAnsi="Arial" w:cs="Arial"/>
                <w:color w:val="auto"/>
                <w:sz w:val="18"/>
                <w:szCs w:val="18"/>
              </w:rPr>
              <w:t>-</w:t>
            </w:r>
          </w:p>
        </w:tc>
      </w:tr>
      <w:tr w:rsidR="00C41895" w:rsidRPr="00FE4764" w:rsidTr="00FA3BA9">
        <w:tc>
          <w:tcPr>
            <w:tcW w:w="3798" w:type="dxa"/>
            <w:tcBorders>
              <w:top w:val="nil"/>
              <w:left w:val="nil"/>
              <w:bottom w:val="nil"/>
              <w:right w:val="nil"/>
            </w:tcBorders>
            <w:shd w:val="clear" w:color="auto" w:fill="auto"/>
            <w:vAlign w:val="bottom"/>
          </w:tcPr>
          <w:p w:rsidR="00C41895" w:rsidRPr="00FE4764" w:rsidRDefault="00C41895" w:rsidP="002368AE">
            <w:pPr>
              <w:ind w:left="540" w:right="-72"/>
              <w:rPr>
                <w:rFonts w:ascii="Arial" w:hAnsi="Arial"/>
                <w:color w:val="auto"/>
                <w:sz w:val="18"/>
                <w:szCs w:val="18"/>
                <w:lang w:val="en-GB"/>
              </w:rPr>
            </w:pPr>
            <w:r>
              <w:rPr>
                <w:rFonts w:ascii="Arial" w:hAnsi="Arial"/>
                <w:color w:val="auto"/>
                <w:sz w:val="18"/>
                <w:szCs w:val="18"/>
                <w:lang w:val="en-GB"/>
              </w:rPr>
              <w:t>Disposals, net</w:t>
            </w:r>
          </w:p>
        </w:tc>
        <w:tc>
          <w:tcPr>
            <w:tcW w:w="1440" w:type="dxa"/>
            <w:tcBorders>
              <w:top w:val="nil"/>
              <w:left w:val="nil"/>
              <w:bottom w:val="nil"/>
              <w:right w:val="nil"/>
            </w:tcBorders>
            <w:shd w:val="clear" w:color="auto" w:fill="auto"/>
          </w:tcPr>
          <w:p w:rsidR="00C41895" w:rsidRDefault="008009E4" w:rsidP="00AE06D8">
            <w:pPr>
              <w:ind w:right="-72"/>
              <w:jc w:val="right"/>
              <w:rPr>
                <w:rFonts w:ascii="Arial" w:hAnsi="Arial" w:cs="Arial"/>
                <w:color w:val="auto"/>
                <w:sz w:val="18"/>
                <w:szCs w:val="18"/>
              </w:rPr>
            </w:pPr>
            <w:r>
              <w:rPr>
                <w:rFonts w:ascii="Arial" w:hAnsi="Arial" w:cs="Arial"/>
                <w:color w:val="auto"/>
                <w:sz w:val="18"/>
                <w:szCs w:val="18"/>
              </w:rPr>
              <w:t>(9)</w:t>
            </w:r>
          </w:p>
        </w:tc>
        <w:tc>
          <w:tcPr>
            <w:tcW w:w="1440" w:type="dxa"/>
            <w:tcBorders>
              <w:top w:val="nil"/>
              <w:left w:val="nil"/>
              <w:bottom w:val="nil"/>
              <w:right w:val="nil"/>
            </w:tcBorders>
            <w:shd w:val="clear" w:color="auto" w:fill="auto"/>
          </w:tcPr>
          <w:p w:rsidR="00C41895" w:rsidRPr="00FE4764" w:rsidRDefault="008009E4" w:rsidP="00AE06D8">
            <w:pPr>
              <w:ind w:right="-72"/>
              <w:jc w:val="right"/>
              <w:rPr>
                <w:rFonts w:ascii="Arial" w:hAnsi="Arial" w:cs="Arial"/>
                <w:color w:val="auto"/>
                <w:sz w:val="18"/>
                <w:szCs w:val="18"/>
              </w:rPr>
            </w:pPr>
            <w:r>
              <w:rPr>
                <w:rFonts w:ascii="Arial" w:hAnsi="Arial" w:cs="Arial"/>
                <w:color w:val="auto"/>
                <w:sz w:val="18"/>
                <w:szCs w:val="18"/>
              </w:rPr>
              <w:t>-</w:t>
            </w:r>
          </w:p>
        </w:tc>
        <w:tc>
          <w:tcPr>
            <w:tcW w:w="1440" w:type="dxa"/>
            <w:tcBorders>
              <w:top w:val="nil"/>
              <w:left w:val="nil"/>
              <w:bottom w:val="nil"/>
              <w:right w:val="nil"/>
            </w:tcBorders>
            <w:shd w:val="clear" w:color="auto" w:fill="auto"/>
          </w:tcPr>
          <w:p w:rsidR="00C41895" w:rsidRPr="00FE4764" w:rsidRDefault="008009E4" w:rsidP="00183AF1">
            <w:pPr>
              <w:ind w:right="-72"/>
              <w:jc w:val="right"/>
              <w:rPr>
                <w:rFonts w:ascii="Arial" w:hAnsi="Arial" w:cs="Arial"/>
                <w:color w:val="auto"/>
                <w:sz w:val="18"/>
                <w:szCs w:val="18"/>
              </w:rPr>
            </w:pPr>
            <w:r>
              <w:rPr>
                <w:rFonts w:ascii="Arial" w:hAnsi="Arial" w:cs="Arial"/>
                <w:color w:val="auto"/>
                <w:sz w:val="18"/>
                <w:szCs w:val="18"/>
              </w:rPr>
              <w:t>(9)</w:t>
            </w:r>
          </w:p>
        </w:tc>
        <w:tc>
          <w:tcPr>
            <w:tcW w:w="1440" w:type="dxa"/>
            <w:tcBorders>
              <w:top w:val="nil"/>
              <w:left w:val="nil"/>
              <w:bottom w:val="nil"/>
              <w:right w:val="nil"/>
            </w:tcBorders>
            <w:shd w:val="clear" w:color="auto" w:fill="auto"/>
          </w:tcPr>
          <w:p w:rsidR="00C41895" w:rsidRPr="00FE4764" w:rsidRDefault="008009E4" w:rsidP="00183AF1">
            <w:pPr>
              <w:ind w:right="-72"/>
              <w:jc w:val="right"/>
              <w:rPr>
                <w:rFonts w:ascii="Arial" w:hAnsi="Arial" w:cs="Arial"/>
                <w:color w:val="auto"/>
                <w:sz w:val="18"/>
                <w:szCs w:val="18"/>
              </w:rPr>
            </w:pPr>
            <w:r>
              <w:rPr>
                <w:rFonts w:ascii="Arial" w:hAnsi="Arial" w:cs="Arial"/>
                <w:color w:val="auto"/>
                <w:sz w:val="18"/>
                <w:szCs w:val="18"/>
              </w:rPr>
              <w:t>-</w:t>
            </w:r>
          </w:p>
        </w:tc>
      </w:tr>
      <w:tr w:rsidR="0085768B" w:rsidRPr="00FE4764" w:rsidTr="00FA3BA9">
        <w:tc>
          <w:tcPr>
            <w:tcW w:w="3798" w:type="dxa"/>
            <w:tcBorders>
              <w:top w:val="nil"/>
              <w:left w:val="nil"/>
              <w:bottom w:val="nil"/>
              <w:right w:val="nil"/>
            </w:tcBorders>
            <w:shd w:val="clear" w:color="auto" w:fill="auto"/>
            <w:vAlign w:val="bottom"/>
          </w:tcPr>
          <w:p w:rsidR="0085768B" w:rsidRPr="00FE4764" w:rsidRDefault="0085768B" w:rsidP="00183AF1">
            <w:pPr>
              <w:ind w:left="540" w:right="-72"/>
              <w:rPr>
                <w:rFonts w:ascii="Arial" w:hAnsi="Arial" w:cs="Arial"/>
                <w:color w:val="auto"/>
                <w:sz w:val="18"/>
                <w:szCs w:val="18"/>
              </w:rPr>
            </w:pPr>
            <w:r w:rsidRPr="00FE4764">
              <w:rPr>
                <w:rFonts w:ascii="Arial" w:hAnsi="Arial" w:cs="Arial"/>
                <w:color w:val="auto"/>
                <w:sz w:val="18"/>
                <w:szCs w:val="18"/>
              </w:rPr>
              <w:t>Depreciation and amortisation</w:t>
            </w:r>
          </w:p>
        </w:tc>
        <w:tc>
          <w:tcPr>
            <w:tcW w:w="1440" w:type="dxa"/>
            <w:tcBorders>
              <w:top w:val="nil"/>
              <w:left w:val="nil"/>
              <w:right w:val="nil"/>
            </w:tcBorders>
            <w:shd w:val="clear" w:color="auto" w:fill="auto"/>
          </w:tcPr>
          <w:p w:rsidR="0085768B" w:rsidRPr="00FE4764" w:rsidRDefault="00711DAD" w:rsidP="00802BD7">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(341,649</w:t>
            </w:r>
            <w:r w:rsidR="008009E4">
              <w:rPr>
                <w:rFonts w:ascii="Arial" w:hAnsi="Arial" w:cs="Arial"/>
                <w:color w:val="auto"/>
                <w:sz w:val="18"/>
                <w:szCs w:val="18"/>
              </w:rPr>
              <w:t>)</w:t>
            </w:r>
          </w:p>
        </w:tc>
        <w:tc>
          <w:tcPr>
            <w:tcW w:w="1440" w:type="dxa"/>
            <w:tcBorders>
              <w:top w:val="nil"/>
              <w:left w:val="nil"/>
              <w:right w:val="nil"/>
            </w:tcBorders>
            <w:shd w:val="clear" w:color="auto" w:fill="auto"/>
          </w:tcPr>
          <w:p w:rsidR="0085768B" w:rsidRPr="00FE4764" w:rsidRDefault="008009E4" w:rsidP="005A59C4">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(3,830)</w:t>
            </w:r>
          </w:p>
        </w:tc>
        <w:tc>
          <w:tcPr>
            <w:tcW w:w="1440" w:type="dxa"/>
            <w:tcBorders>
              <w:top w:val="nil"/>
              <w:left w:val="nil"/>
              <w:right w:val="nil"/>
            </w:tcBorders>
            <w:shd w:val="clear" w:color="auto" w:fill="auto"/>
          </w:tcPr>
          <w:p w:rsidR="0085768B" w:rsidRPr="00FE4764" w:rsidRDefault="008009E4" w:rsidP="005A59C4">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(7,756)</w:t>
            </w:r>
          </w:p>
        </w:tc>
        <w:tc>
          <w:tcPr>
            <w:tcW w:w="1440" w:type="dxa"/>
            <w:tcBorders>
              <w:top w:val="nil"/>
              <w:left w:val="nil"/>
              <w:right w:val="nil"/>
            </w:tcBorders>
            <w:shd w:val="clear" w:color="auto" w:fill="auto"/>
          </w:tcPr>
          <w:p w:rsidR="0085768B" w:rsidRPr="00FE4764" w:rsidRDefault="008009E4" w:rsidP="005A59C4">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(2,098)</w:t>
            </w:r>
          </w:p>
        </w:tc>
      </w:tr>
      <w:tr w:rsidR="004121DA" w:rsidRPr="004D5D70" w:rsidTr="00FA3BA9">
        <w:tc>
          <w:tcPr>
            <w:tcW w:w="3798" w:type="dxa"/>
            <w:tcBorders>
              <w:top w:val="nil"/>
              <w:left w:val="nil"/>
              <w:bottom w:val="nil"/>
              <w:right w:val="nil"/>
            </w:tcBorders>
            <w:shd w:val="clear" w:color="auto" w:fill="auto"/>
            <w:vAlign w:val="center"/>
          </w:tcPr>
          <w:p w:rsidR="004121DA" w:rsidRPr="004D5D70" w:rsidRDefault="004121DA" w:rsidP="004121DA">
            <w:pPr>
              <w:ind w:left="540"/>
              <w:rPr>
                <w:rFonts w:ascii="Arial" w:hAnsi="Arial" w:cs="Arial"/>
                <w:color w:val="auto"/>
                <w:sz w:val="12"/>
                <w:szCs w:val="12"/>
              </w:rPr>
            </w:pPr>
          </w:p>
        </w:tc>
        <w:tc>
          <w:tcPr>
            <w:tcW w:w="1440" w:type="dxa"/>
            <w:tcBorders>
              <w:left w:val="nil"/>
              <w:right w:val="nil"/>
            </w:tcBorders>
            <w:shd w:val="clear" w:color="auto" w:fill="auto"/>
            <w:vAlign w:val="center"/>
          </w:tcPr>
          <w:p w:rsidR="004121DA" w:rsidRPr="004D5D70" w:rsidRDefault="004121DA" w:rsidP="004121DA">
            <w:pPr>
              <w:jc w:val="right"/>
              <w:rPr>
                <w:rFonts w:ascii="Arial" w:hAnsi="Arial" w:cs="Arial"/>
                <w:color w:val="auto"/>
                <w:sz w:val="12"/>
                <w:szCs w:val="12"/>
                <w:lang w:val="en-GB"/>
              </w:rPr>
            </w:pPr>
          </w:p>
        </w:tc>
        <w:tc>
          <w:tcPr>
            <w:tcW w:w="1440" w:type="dxa"/>
            <w:tcBorders>
              <w:left w:val="nil"/>
              <w:right w:val="nil"/>
            </w:tcBorders>
            <w:shd w:val="clear" w:color="auto" w:fill="auto"/>
            <w:vAlign w:val="center"/>
          </w:tcPr>
          <w:p w:rsidR="004121DA" w:rsidRPr="004D5D70" w:rsidRDefault="004121DA" w:rsidP="004121DA">
            <w:pPr>
              <w:jc w:val="right"/>
              <w:rPr>
                <w:rFonts w:ascii="Arial" w:hAnsi="Arial" w:cs="Arial"/>
                <w:color w:val="auto"/>
                <w:sz w:val="12"/>
                <w:szCs w:val="12"/>
              </w:rPr>
            </w:pPr>
          </w:p>
        </w:tc>
        <w:tc>
          <w:tcPr>
            <w:tcW w:w="1440" w:type="dxa"/>
            <w:tcBorders>
              <w:left w:val="nil"/>
              <w:right w:val="nil"/>
            </w:tcBorders>
            <w:shd w:val="clear" w:color="auto" w:fill="auto"/>
            <w:vAlign w:val="center"/>
          </w:tcPr>
          <w:p w:rsidR="004121DA" w:rsidRPr="004D5D70" w:rsidRDefault="004121DA" w:rsidP="004121DA">
            <w:pPr>
              <w:jc w:val="right"/>
              <w:rPr>
                <w:rFonts w:ascii="Arial" w:hAnsi="Arial" w:cs="Arial"/>
                <w:color w:val="auto"/>
                <w:sz w:val="12"/>
                <w:szCs w:val="12"/>
                <w:lang w:val="en-GB"/>
              </w:rPr>
            </w:pPr>
          </w:p>
        </w:tc>
        <w:tc>
          <w:tcPr>
            <w:tcW w:w="1440" w:type="dxa"/>
            <w:tcBorders>
              <w:left w:val="nil"/>
              <w:right w:val="nil"/>
            </w:tcBorders>
            <w:shd w:val="clear" w:color="auto" w:fill="auto"/>
            <w:vAlign w:val="center"/>
          </w:tcPr>
          <w:p w:rsidR="004121DA" w:rsidRPr="004D5D70" w:rsidRDefault="004121DA" w:rsidP="004121DA">
            <w:pPr>
              <w:jc w:val="right"/>
              <w:rPr>
                <w:rFonts w:ascii="Arial" w:hAnsi="Arial" w:cs="Arial"/>
                <w:color w:val="auto"/>
                <w:sz w:val="12"/>
                <w:szCs w:val="12"/>
              </w:rPr>
            </w:pPr>
          </w:p>
        </w:tc>
      </w:tr>
      <w:tr w:rsidR="004121DA" w:rsidRPr="00FE4764" w:rsidTr="00FA3BA9">
        <w:tc>
          <w:tcPr>
            <w:tcW w:w="3798" w:type="dxa"/>
            <w:tcBorders>
              <w:top w:val="nil"/>
              <w:left w:val="nil"/>
              <w:bottom w:val="nil"/>
              <w:right w:val="nil"/>
            </w:tcBorders>
            <w:shd w:val="clear" w:color="auto" w:fill="auto"/>
            <w:vAlign w:val="bottom"/>
          </w:tcPr>
          <w:p w:rsidR="004121DA" w:rsidRPr="00FE4764" w:rsidRDefault="004121DA" w:rsidP="004121DA">
            <w:pPr>
              <w:ind w:left="540" w:right="-72"/>
              <w:rPr>
                <w:rFonts w:ascii="Arial" w:hAnsi="Arial" w:cs="Arial"/>
                <w:color w:val="auto"/>
                <w:sz w:val="18"/>
                <w:szCs w:val="18"/>
              </w:rPr>
            </w:pPr>
            <w:r w:rsidRPr="00FE4764">
              <w:rPr>
                <w:rFonts w:ascii="Arial" w:hAnsi="Arial" w:cs="Arial"/>
                <w:color w:val="auto"/>
                <w:sz w:val="18"/>
                <w:szCs w:val="18"/>
              </w:rPr>
              <w:t>Closing net book amount (Unaudited)</w:t>
            </w:r>
          </w:p>
        </w:tc>
        <w:tc>
          <w:tcPr>
            <w:tcW w:w="1440" w:type="dxa"/>
            <w:tcBorders>
              <w:top w:val="nil"/>
              <w:left w:val="nil"/>
              <w:right w:val="nil"/>
            </w:tcBorders>
            <w:shd w:val="clear" w:color="auto" w:fill="auto"/>
          </w:tcPr>
          <w:p w:rsidR="004121DA" w:rsidRPr="00FE4764" w:rsidRDefault="008009E4" w:rsidP="00802BD7">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t>2,960,185</w:t>
            </w:r>
          </w:p>
        </w:tc>
        <w:tc>
          <w:tcPr>
            <w:tcW w:w="1440" w:type="dxa"/>
            <w:tcBorders>
              <w:top w:val="nil"/>
              <w:left w:val="nil"/>
              <w:right w:val="nil"/>
            </w:tcBorders>
            <w:shd w:val="clear" w:color="auto" w:fill="auto"/>
          </w:tcPr>
          <w:p w:rsidR="004121DA" w:rsidRPr="00FE4764" w:rsidRDefault="008009E4" w:rsidP="004121DA">
            <w:pPr>
              <w:pBdr>
                <w:bottom w:val="double" w:sz="4" w:space="1" w:color="auto"/>
              </w:pBdr>
              <w:ind w:right="-72"/>
              <w:jc w:val="right"/>
              <w:rPr>
                <w:rFonts w:ascii="Arial" w:hAnsi="Arial" w:cs="Arial"/>
                <w:color w:val="auto"/>
                <w:sz w:val="18"/>
                <w:szCs w:val="18"/>
              </w:rPr>
            </w:pPr>
            <w:r>
              <w:rPr>
                <w:rFonts w:ascii="Arial" w:hAnsi="Arial" w:cs="Arial"/>
                <w:color w:val="auto"/>
                <w:sz w:val="18"/>
                <w:szCs w:val="18"/>
              </w:rPr>
              <w:t>32,762</w:t>
            </w:r>
          </w:p>
        </w:tc>
        <w:tc>
          <w:tcPr>
            <w:tcW w:w="1440" w:type="dxa"/>
            <w:tcBorders>
              <w:top w:val="nil"/>
              <w:left w:val="nil"/>
              <w:right w:val="nil"/>
            </w:tcBorders>
            <w:shd w:val="clear" w:color="auto" w:fill="auto"/>
          </w:tcPr>
          <w:p w:rsidR="004121DA" w:rsidRPr="00FE4764" w:rsidRDefault="008009E4" w:rsidP="00802BD7">
            <w:pPr>
              <w:pBdr>
                <w:bottom w:val="double" w:sz="4" w:space="1" w:color="auto"/>
              </w:pBdr>
              <w:ind w:right="-72"/>
              <w:jc w:val="right"/>
              <w:rPr>
                <w:rFonts w:ascii="Arial" w:hAnsi="Arial" w:cs="Arial"/>
                <w:color w:val="auto"/>
                <w:sz w:val="18"/>
                <w:szCs w:val="18"/>
              </w:rPr>
            </w:pPr>
            <w:r>
              <w:rPr>
                <w:rFonts w:ascii="Arial" w:hAnsi="Arial" w:cs="Arial"/>
                <w:color w:val="auto"/>
                <w:sz w:val="18"/>
                <w:szCs w:val="18"/>
              </w:rPr>
              <w:t>25,458</w:t>
            </w:r>
          </w:p>
        </w:tc>
        <w:tc>
          <w:tcPr>
            <w:tcW w:w="1440" w:type="dxa"/>
            <w:tcBorders>
              <w:top w:val="nil"/>
              <w:left w:val="nil"/>
              <w:right w:val="nil"/>
            </w:tcBorders>
            <w:shd w:val="clear" w:color="auto" w:fill="auto"/>
          </w:tcPr>
          <w:p w:rsidR="004121DA" w:rsidRPr="00FE4764" w:rsidRDefault="008009E4" w:rsidP="004121DA">
            <w:pPr>
              <w:pBdr>
                <w:bottom w:val="double" w:sz="4" w:space="1" w:color="auto"/>
              </w:pBdr>
              <w:ind w:right="-72"/>
              <w:jc w:val="right"/>
              <w:rPr>
                <w:rFonts w:ascii="Arial" w:hAnsi="Arial" w:cs="Arial"/>
                <w:color w:val="auto"/>
                <w:sz w:val="18"/>
                <w:szCs w:val="18"/>
              </w:rPr>
            </w:pPr>
            <w:r>
              <w:rPr>
                <w:rFonts w:ascii="Arial" w:hAnsi="Arial" w:cs="Arial"/>
                <w:color w:val="auto"/>
                <w:sz w:val="18"/>
                <w:szCs w:val="18"/>
              </w:rPr>
              <w:t>15,015</w:t>
            </w:r>
          </w:p>
        </w:tc>
      </w:tr>
    </w:tbl>
    <w:p w:rsidR="007B5B85" w:rsidRPr="00EE6B10" w:rsidRDefault="007B5B85" w:rsidP="00736313">
      <w:pPr>
        <w:ind w:left="547"/>
        <w:jc w:val="thaiDistribute"/>
        <w:rPr>
          <w:rFonts w:ascii="Arial" w:hAnsi="Arial" w:cs="Arial"/>
          <w:color w:val="auto"/>
          <w:sz w:val="18"/>
          <w:szCs w:val="18"/>
          <w:lang w:val="en-GB"/>
        </w:rPr>
      </w:pPr>
    </w:p>
    <w:p w:rsidR="007B5B85" w:rsidRPr="00947C1D" w:rsidRDefault="00E414AC" w:rsidP="00736313">
      <w:pPr>
        <w:ind w:left="547"/>
        <w:jc w:val="thaiDistribute"/>
        <w:rPr>
          <w:rFonts w:ascii="Arial" w:hAnsi="Arial" w:cs="Arial"/>
          <w:color w:val="auto"/>
          <w:sz w:val="18"/>
          <w:szCs w:val="18"/>
          <w:lang w:val="en-GB"/>
        </w:rPr>
      </w:pPr>
      <w:r w:rsidRPr="00EE6B10">
        <w:rPr>
          <w:rFonts w:ascii="Arial" w:hAnsi="Arial" w:cs="Arial"/>
          <w:color w:val="auto"/>
          <w:sz w:val="18"/>
          <w:szCs w:val="18"/>
          <w:lang w:val="en-GB"/>
        </w:rPr>
        <w:t>On 6 October 2018, ther</w:t>
      </w:r>
      <w:r w:rsidR="007B5B85" w:rsidRPr="00EE6B10">
        <w:rPr>
          <w:rFonts w:ascii="Arial" w:hAnsi="Arial" w:cs="Arial"/>
          <w:color w:val="auto"/>
          <w:sz w:val="18"/>
          <w:szCs w:val="18"/>
          <w:lang w:val="en-GB"/>
        </w:rPr>
        <w:t xml:space="preserve">e </w:t>
      </w:r>
      <w:r w:rsidR="00B86A7A" w:rsidRPr="00EE6B10">
        <w:rPr>
          <w:rFonts w:ascii="Arial" w:hAnsi="Arial" w:cs="Arial"/>
          <w:color w:val="auto"/>
          <w:sz w:val="18"/>
          <w:szCs w:val="18"/>
          <w:lang w:val="en-GB"/>
        </w:rPr>
        <w:t>was an explosion of electric arc</w:t>
      </w:r>
      <w:r w:rsidR="007B5B85" w:rsidRPr="00EE6B10">
        <w:rPr>
          <w:rFonts w:ascii="Arial" w:hAnsi="Arial" w:cs="Arial"/>
          <w:color w:val="auto"/>
          <w:sz w:val="18"/>
          <w:szCs w:val="18"/>
          <w:lang w:val="en-GB"/>
        </w:rPr>
        <w:t xml:space="preserve"> furnace at the Siam Construction Steel Company Limited, a subsidiary.  The incident partially damaged buildings, machinery and equipment that were mainly fully </w:t>
      </w:r>
      <w:r w:rsidR="007B5B85" w:rsidRPr="00947C1D">
        <w:rPr>
          <w:rFonts w:ascii="Arial" w:hAnsi="Arial" w:cs="Arial"/>
          <w:color w:val="auto"/>
          <w:spacing w:val="-6"/>
          <w:sz w:val="18"/>
          <w:szCs w:val="18"/>
          <w:lang w:val="en-GB"/>
        </w:rPr>
        <w:t xml:space="preserve">depreciated. </w:t>
      </w:r>
      <w:r w:rsidR="002B13F1" w:rsidRPr="00947C1D">
        <w:rPr>
          <w:rFonts w:ascii="Arial" w:hAnsi="Arial" w:cs="Arial"/>
          <w:color w:val="auto"/>
          <w:spacing w:val="-6"/>
          <w:sz w:val="18"/>
          <w:szCs w:val="18"/>
          <w:lang w:val="en-GB"/>
        </w:rPr>
        <w:t>In</w:t>
      </w:r>
      <w:r w:rsidR="001066A2" w:rsidRPr="00947C1D">
        <w:rPr>
          <w:rFonts w:ascii="Arial" w:hAnsi="Arial" w:cs="Arial"/>
          <w:color w:val="auto"/>
          <w:spacing w:val="-6"/>
          <w:sz w:val="18"/>
          <w:szCs w:val="18"/>
          <w:lang w:val="en-GB"/>
        </w:rPr>
        <w:t xml:space="preserve"> the </w:t>
      </w:r>
      <w:r w:rsidR="000E2963">
        <w:rPr>
          <w:rFonts w:ascii="Arial" w:hAnsi="Arial" w:cs="Arial"/>
          <w:color w:val="auto"/>
          <w:spacing w:val="-6"/>
          <w:sz w:val="18"/>
          <w:szCs w:val="18"/>
          <w:lang w:val="en-GB"/>
        </w:rPr>
        <w:t>nine</w:t>
      </w:r>
      <w:r w:rsidR="001066A2" w:rsidRPr="00947C1D">
        <w:rPr>
          <w:rFonts w:ascii="Arial" w:hAnsi="Arial" w:cs="Arial"/>
          <w:color w:val="auto"/>
          <w:spacing w:val="-6"/>
          <w:sz w:val="18"/>
          <w:szCs w:val="18"/>
          <w:lang w:val="en-GB"/>
        </w:rPr>
        <w:t xml:space="preserve">-month period ended </w:t>
      </w:r>
      <w:r w:rsidR="000E2963">
        <w:rPr>
          <w:rFonts w:ascii="Arial" w:hAnsi="Arial" w:cs="Arial"/>
          <w:color w:val="auto"/>
          <w:spacing w:val="-6"/>
          <w:sz w:val="18"/>
          <w:szCs w:val="18"/>
          <w:lang w:val="en-GB"/>
        </w:rPr>
        <w:t>31 December</w:t>
      </w:r>
      <w:r w:rsidR="001066A2" w:rsidRPr="00947C1D">
        <w:rPr>
          <w:rFonts w:ascii="Arial" w:hAnsi="Arial" w:cs="Arial"/>
          <w:color w:val="auto"/>
          <w:spacing w:val="-6"/>
          <w:sz w:val="18"/>
          <w:szCs w:val="18"/>
          <w:lang w:val="en-GB"/>
        </w:rPr>
        <w:t xml:space="preserve"> 2019, the subsidiary received</w:t>
      </w:r>
      <w:r w:rsidR="00D55033" w:rsidRPr="00947C1D">
        <w:rPr>
          <w:rFonts w:ascii="Arial" w:hAnsi="Arial" w:cs="Arial"/>
          <w:color w:val="auto"/>
          <w:spacing w:val="-6"/>
          <w:sz w:val="18"/>
          <w:szCs w:val="18"/>
          <w:lang w:val="en-GB"/>
        </w:rPr>
        <w:t xml:space="preserve"> </w:t>
      </w:r>
      <w:r w:rsidR="001066A2" w:rsidRPr="00947C1D">
        <w:rPr>
          <w:rFonts w:ascii="Arial" w:hAnsi="Arial" w:cs="Arial"/>
          <w:color w:val="auto"/>
          <w:spacing w:val="-6"/>
          <w:sz w:val="18"/>
          <w:szCs w:val="18"/>
          <w:lang w:val="en-GB"/>
        </w:rPr>
        <w:t>claim payment</w:t>
      </w:r>
      <w:r w:rsidR="00FA4CC6">
        <w:rPr>
          <w:rFonts w:ascii="Arial" w:hAnsi="Arial" w:cs="Arial"/>
          <w:color w:val="auto"/>
          <w:spacing w:val="-6"/>
          <w:sz w:val="18"/>
          <w:szCs w:val="18"/>
          <w:lang w:val="en-GB"/>
        </w:rPr>
        <w:t xml:space="preserve"> in</w:t>
      </w:r>
      <w:r w:rsidR="00E05249" w:rsidRPr="00947C1D">
        <w:rPr>
          <w:rFonts w:ascii="Arial" w:hAnsi="Arial" w:cs="Arial"/>
          <w:color w:val="auto"/>
          <w:spacing w:val="-6"/>
          <w:sz w:val="18"/>
          <w:szCs w:val="18"/>
          <w:lang w:val="en-GB"/>
        </w:rPr>
        <w:t xml:space="preserve"> full </w:t>
      </w:r>
      <w:r w:rsidR="001066A2" w:rsidRPr="00947C1D">
        <w:rPr>
          <w:rFonts w:ascii="Arial" w:hAnsi="Arial" w:cs="Arial"/>
          <w:color w:val="auto"/>
          <w:sz w:val="18"/>
          <w:szCs w:val="18"/>
          <w:lang w:val="en-GB"/>
        </w:rPr>
        <w:t xml:space="preserve">from insurance companies amounting to Baht </w:t>
      </w:r>
      <w:r w:rsidR="008009E4">
        <w:rPr>
          <w:rFonts w:ascii="Arial" w:hAnsi="Arial" w:cs="Arial"/>
          <w:color w:val="auto"/>
          <w:sz w:val="18"/>
          <w:szCs w:val="18"/>
          <w:lang w:val="en-GB"/>
        </w:rPr>
        <w:t>68</w:t>
      </w:r>
      <w:r w:rsidR="001066A2" w:rsidRPr="00947C1D">
        <w:rPr>
          <w:rFonts w:ascii="Arial" w:hAnsi="Arial" w:cs="Arial"/>
          <w:color w:val="auto"/>
          <w:sz w:val="18"/>
          <w:szCs w:val="18"/>
          <w:lang w:val="en-GB"/>
        </w:rPr>
        <w:t xml:space="preserve"> million which </w:t>
      </w:r>
      <w:r w:rsidR="00FA4CC6">
        <w:rPr>
          <w:rFonts w:ascii="Arial" w:hAnsi="Arial" w:cs="Arial"/>
          <w:color w:val="auto"/>
          <w:sz w:val="18"/>
          <w:szCs w:val="18"/>
          <w:lang w:val="en-GB"/>
        </w:rPr>
        <w:t>was</w:t>
      </w:r>
      <w:r w:rsidR="001066A2" w:rsidRPr="00947C1D">
        <w:rPr>
          <w:rFonts w:ascii="Arial" w:hAnsi="Arial" w:cs="Arial"/>
          <w:color w:val="auto"/>
          <w:sz w:val="18"/>
          <w:szCs w:val="18"/>
          <w:lang w:val="en-GB"/>
        </w:rPr>
        <w:t xml:space="preserve"> recorded as other income in the consolidated statement of comprehensive income</w:t>
      </w:r>
      <w:r w:rsidR="00E05249" w:rsidRPr="00947C1D">
        <w:rPr>
          <w:rFonts w:ascii="Arial" w:hAnsi="Arial" w:cs="Arial"/>
          <w:color w:val="auto"/>
          <w:sz w:val="18"/>
          <w:szCs w:val="18"/>
          <w:lang w:val="en-GB"/>
        </w:rPr>
        <w:t>.</w:t>
      </w:r>
    </w:p>
    <w:p w:rsidR="00736313" w:rsidRPr="00EE6B10" w:rsidRDefault="00736313" w:rsidP="00634E32">
      <w:pPr>
        <w:jc w:val="thaiDistribute"/>
        <w:rPr>
          <w:rFonts w:ascii="Arial" w:hAnsi="Arial" w:cs="Arial"/>
          <w:color w:val="auto"/>
          <w:sz w:val="18"/>
          <w:szCs w:val="18"/>
          <w:lang w:val="en-GB"/>
        </w:rPr>
      </w:pPr>
    </w:p>
    <w:p w:rsidR="00736313" w:rsidRPr="00EE6B10" w:rsidRDefault="00736313" w:rsidP="00183AF1">
      <w:pPr>
        <w:ind w:left="547" w:hanging="547"/>
        <w:jc w:val="thaiDistribute"/>
        <w:rPr>
          <w:rFonts w:ascii="Arial" w:hAnsi="Arial" w:cs="Arial"/>
          <w:color w:val="auto"/>
          <w:sz w:val="18"/>
          <w:szCs w:val="18"/>
        </w:rPr>
      </w:pPr>
    </w:p>
    <w:p w:rsidR="008D2764" w:rsidRPr="00EE6B10" w:rsidRDefault="00A906DD" w:rsidP="00183AF1">
      <w:pPr>
        <w:ind w:left="547" w:hanging="547"/>
        <w:jc w:val="thaiDistribute"/>
        <w:rPr>
          <w:rFonts w:ascii="Arial" w:hAnsi="Arial" w:cs="Arial"/>
          <w:b/>
          <w:bCs/>
          <w:color w:val="auto"/>
          <w:sz w:val="18"/>
          <w:szCs w:val="18"/>
        </w:rPr>
      </w:pPr>
      <w:r w:rsidRPr="00EE6B10">
        <w:rPr>
          <w:rFonts w:ascii="Arial" w:hAnsi="Arial" w:cs="Arial"/>
          <w:b/>
          <w:bCs/>
          <w:color w:val="auto"/>
          <w:sz w:val="18"/>
          <w:szCs w:val="18"/>
        </w:rPr>
        <w:t>12</w:t>
      </w:r>
      <w:r w:rsidR="008D2764" w:rsidRPr="00EE6B10">
        <w:rPr>
          <w:rFonts w:ascii="Arial" w:hAnsi="Arial" w:cs="Arial"/>
          <w:b/>
          <w:bCs/>
          <w:color w:val="auto"/>
          <w:sz w:val="18"/>
          <w:szCs w:val="18"/>
          <w:cs/>
        </w:rPr>
        <w:tab/>
      </w:r>
      <w:r w:rsidR="008D2764" w:rsidRPr="00EE6B10">
        <w:rPr>
          <w:rFonts w:ascii="Arial" w:hAnsi="Arial" w:cs="Arial"/>
          <w:b/>
          <w:bCs/>
          <w:color w:val="auto"/>
          <w:sz w:val="18"/>
          <w:szCs w:val="18"/>
        </w:rPr>
        <w:t>Goodwill, net</w:t>
      </w:r>
    </w:p>
    <w:tbl>
      <w:tblPr>
        <w:tblW w:w="9576" w:type="dxa"/>
        <w:tblLayout w:type="fixed"/>
        <w:tblLook w:val="0000" w:firstRow="0" w:lastRow="0" w:firstColumn="0" w:lastColumn="0" w:noHBand="0" w:noVBand="0"/>
      </w:tblPr>
      <w:tblGrid>
        <w:gridCol w:w="4392"/>
        <w:gridCol w:w="1296"/>
        <w:gridCol w:w="1296"/>
        <w:gridCol w:w="1296"/>
        <w:gridCol w:w="1296"/>
      </w:tblGrid>
      <w:tr w:rsidR="008D2764" w:rsidRPr="00FE4764" w:rsidTr="00A047DA">
        <w:tc>
          <w:tcPr>
            <w:tcW w:w="4392" w:type="dxa"/>
            <w:tcBorders>
              <w:top w:val="nil"/>
              <w:left w:val="nil"/>
              <w:bottom w:val="nil"/>
              <w:right w:val="nil"/>
            </w:tcBorders>
            <w:vAlign w:val="center"/>
          </w:tcPr>
          <w:p w:rsidR="008D2764" w:rsidRPr="00FE4764" w:rsidRDefault="008D2764" w:rsidP="00183AF1">
            <w:pPr>
              <w:ind w:left="540"/>
              <w:rPr>
                <w:rFonts w:ascii="Arial" w:hAnsi="Arial" w:cs="Arial"/>
                <w:color w:val="auto"/>
                <w:sz w:val="18"/>
                <w:szCs w:val="18"/>
              </w:rPr>
            </w:pPr>
          </w:p>
        </w:tc>
        <w:tc>
          <w:tcPr>
            <w:tcW w:w="2592" w:type="dxa"/>
            <w:gridSpan w:val="2"/>
            <w:tcBorders>
              <w:top w:val="nil"/>
              <w:left w:val="nil"/>
              <w:bottom w:val="nil"/>
              <w:right w:val="nil"/>
            </w:tcBorders>
            <w:vAlign w:val="center"/>
          </w:tcPr>
          <w:p w:rsidR="008D2764" w:rsidRPr="00FE4764" w:rsidRDefault="008D2764" w:rsidP="00183AF1">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Consolidated</w:t>
            </w:r>
          </w:p>
          <w:p w:rsidR="008D2764" w:rsidRPr="00FE4764" w:rsidRDefault="008D2764" w:rsidP="00183AF1">
            <w:pPr>
              <w:pStyle w:val="a"/>
              <w:pBdr>
                <w:bottom w:val="single" w:sz="4" w:space="1" w:color="auto"/>
              </w:pBdr>
              <w:ind w:right="-72"/>
              <w:jc w:val="center"/>
              <w:rPr>
                <w:rFonts w:ascii="Arial" w:hAnsi="Arial" w:cs="Arial"/>
                <w:b/>
                <w:bCs/>
                <w:color w:val="auto"/>
                <w:sz w:val="18"/>
                <w:szCs w:val="18"/>
                <w:cs/>
                <w:lang w:val="en-GB"/>
              </w:rPr>
            </w:pPr>
            <w:r w:rsidRPr="00FE4764">
              <w:rPr>
                <w:rFonts w:ascii="Arial" w:hAnsi="Arial" w:cs="Arial"/>
                <w:b/>
                <w:bCs/>
                <w:color w:val="auto"/>
                <w:sz w:val="18"/>
                <w:szCs w:val="18"/>
              </w:rPr>
              <w:t>financial information</w:t>
            </w:r>
          </w:p>
        </w:tc>
        <w:tc>
          <w:tcPr>
            <w:tcW w:w="2592" w:type="dxa"/>
            <w:gridSpan w:val="2"/>
            <w:tcBorders>
              <w:top w:val="nil"/>
              <w:left w:val="nil"/>
              <w:bottom w:val="nil"/>
              <w:right w:val="nil"/>
            </w:tcBorders>
            <w:vAlign w:val="center"/>
          </w:tcPr>
          <w:p w:rsidR="008D2764" w:rsidRPr="00FE4764" w:rsidRDefault="008D2764" w:rsidP="00183AF1">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Separate</w:t>
            </w:r>
          </w:p>
          <w:p w:rsidR="008D2764" w:rsidRPr="00FE4764" w:rsidRDefault="008D2764" w:rsidP="00183AF1">
            <w:pPr>
              <w:pStyle w:val="a"/>
              <w:pBdr>
                <w:bottom w:val="single" w:sz="4" w:space="1" w:color="auto"/>
              </w:pBdr>
              <w:ind w:right="-72"/>
              <w:jc w:val="center"/>
              <w:rPr>
                <w:rFonts w:ascii="Arial" w:hAnsi="Arial" w:cs="Arial"/>
                <w:b/>
                <w:bCs/>
                <w:color w:val="auto"/>
                <w:sz w:val="18"/>
                <w:szCs w:val="18"/>
                <w:cs/>
              </w:rPr>
            </w:pPr>
            <w:r w:rsidRPr="00FE4764">
              <w:rPr>
                <w:rFonts w:ascii="Arial" w:hAnsi="Arial" w:cs="Arial"/>
                <w:b/>
                <w:bCs/>
                <w:color w:val="auto"/>
                <w:sz w:val="18"/>
                <w:szCs w:val="18"/>
              </w:rPr>
              <w:t>financial information</w:t>
            </w:r>
          </w:p>
        </w:tc>
      </w:tr>
      <w:tr w:rsidR="00F3757B" w:rsidRPr="00FE4764" w:rsidTr="00A047DA">
        <w:tc>
          <w:tcPr>
            <w:tcW w:w="4392" w:type="dxa"/>
            <w:tcBorders>
              <w:top w:val="nil"/>
              <w:left w:val="nil"/>
              <w:bottom w:val="nil"/>
              <w:right w:val="nil"/>
            </w:tcBorders>
            <w:vAlign w:val="center"/>
          </w:tcPr>
          <w:p w:rsidR="00F3757B" w:rsidRPr="00FE4764" w:rsidRDefault="00F3757B" w:rsidP="00F3757B">
            <w:pPr>
              <w:ind w:left="540"/>
              <w:rPr>
                <w:rFonts w:ascii="Arial" w:hAnsi="Arial" w:cs="Arial"/>
                <w:color w:val="auto"/>
                <w:sz w:val="18"/>
                <w:szCs w:val="18"/>
              </w:rPr>
            </w:pPr>
          </w:p>
        </w:tc>
        <w:tc>
          <w:tcPr>
            <w:tcW w:w="1296" w:type="dxa"/>
            <w:tcBorders>
              <w:top w:val="nil"/>
              <w:left w:val="nil"/>
              <w:bottom w:val="nil"/>
              <w:right w:val="nil"/>
            </w:tcBorders>
          </w:tcPr>
          <w:p w:rsidR="00F3757B" w:rsidRPr="00FE4764" w:rsidRDefault="00F3757B" w:rsidP="00F3757B">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296" w:type="dxa"/>
            <w:tcBorders>
              <w:top w:val="nil"/>
              <w:left w:val="nil"/>
              <w:bottom w:val="nil"/>
              <w:right w:val="nil"/>
            </w:tcBorders>
          </w:tcPr>
          <w:p w:rsidR="00F3757B" w:rsidRPr="00FE4764" w:rsidRDefault="00F3757B" w:rsidP="00F3757B">
            <w:pPr>
              <w:ind w:right="-72"/>
              <w:jc w:val="right"/>
              <w:rPr>
                <w:rFonts w:ascii="Arial" w:hAnsi="Arial" w:cs="Arial"/>
                <w:b/>
                <w:bCs/>
                <w:color w:val="auto"/>
                <w:sz w:val="18"/>
                <w:szCs w:val="18"/>
              </w:rPr>
            </w:pPr>
            <w:r w:rsidRPr="00FE4764">
              <w:rPr>
                <w:rFonts w:ascii="Arial" w:hAnsi="Arial" w:cs="Arial"/>
                <w:b/>
                <w:bCs/>
                <w:color w:val="auto"/>
                <w:sz w:val="18"/>
                <w:szCs w:val="18"/>
              </w:rPr>
              <w:t>Audited</w:t>
            </w:r>
          </w:p>
        </w:tc>
        <w:tc>
          <w:tcPr>
            <w:tcW w:w="1296" w:type="dxa"/>
            <w:tcBorders>
              <w:top w:val="nil"/>
              <w:left w:val="nil"/>
              <w:bottom w:val="nil"/>
              <w:right w:val="nil"/>
            </w:tcBorders>
          </w:tcPr>
          <w:p w:rsidR="00F3757B" w:rsidRPr="00FE4764" w:rsidRDefault="00F3757B" w:rsidP="00F3757B">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296" w:type="dxa"/>
            <w:tcBorders>
              <w:top w:val="nil"/>
              <w:left w:val="nil"/>
              <w:bottom w:val="nil"/>
              <w:right w:val="nil"/>
            </w:tcBorders>
          </w:tcPr>
          <w:p w:rsidR="00F3757B" w:rsidRPr="00FE4764" w:rsidRDefault="00F3757B" w:rsidP="00F3757B">
            <w:pPr>
              <w:ind w:right="-72"/>
              <w:jc w:val="right"/>
              <w:rPr>
                <w:rFonts w:ascii="Arial" w:hAnsi="Arial" w:cs="Arial"/>
                <w:b/>
                <w:bCs/>
                <w:color w:val="auto"/>
                <w:sz w:val="18"/>
                <w:szCs w:val="18"/>
              </w:rPr>
            </w:pPr>
            <w:r w:rsidRPr="00FE4764">
              <w:rPr>
                <w:rFonts w:ascii="Arial" w:hAnsi="Arial" w:cs="Arial"/>
                <w:b/>
                <w:bCs/>
                <w:color w:val="auto"/>
                <w:sz w:val="18"/>
                <w:szCs w:val="18"/>
              </w:rPr>
              <w:t>Audited</w:t>
            </w:r>
          </w:p>
        </w:tc>
      </w:tr>
      <w:tr w:rsidR="00F3757B" w:rsidRPr="00FE4764" w:rsidTr="00A047DA">
        <w:tc>
          <w:tcPr>
            <w:tcW w:w="4392" w:type="dxa"/>
            <w:tcBorders>
              <w:top w:val="nil"/>
              <w:left w:val="nil"/>
              <w:bottom w:val="nil"/>
              <w:right w:val="nil"/>
            </w:tcBorders>
            <w:vAlign w:val="center"/>
          </w:tcPr>
          <w:p w:rsidR="00F3757B" w:rsidRPr="00FE4764" w:rsidRDefault="00F3757B" w:rsidP="00F3757B">
            <w:pPr>
              <w:ind w:left="540"/>
              <w:rPr>
                <w:rFonts w:ascii="Arial" w:hAnsi="Arial" w:cs="Arial"/>
                <w:color w:val="auto"/>
                <w:sz w:val="18"/>
                <w:szCs w:val="18"/>
              </w:rPr>
            </w:pPr>
          </w:p>
        </w:tc>
        <w:tc>
          <w:tcPr>
            <w:tcW w:w="1296" w:type="dxa"/>
            <w:tcBorders>
              <w:top w:val="nil"/>
              <w:left w:val="nil"/>
              <w:bottom w:val="nil"/>
              <w:right w:val="nil"/>
            </w:tcBorders>
          </w:tcPr>
          <w:p w:rsidR="00F3757B" w:rsidRPr="00FE4764" w:rsidRDefault="000E2963" w:rsidP="0054368F">
            <w:pPr>
              <w:ind w:left="-79" w:right="-72"/>
              <w:jc w:val="right"/>
              <w:rPr>
                <w:rFonts w:ascii="Arial" w:hAnsi="Arial" w:cs="Arial"/>
                <w:b/>
                <w:bCs/>
                <w:color w:val="auto"/>
                <w:sz w:val="18"/>
                <w:szCs w:val="18"/>
                <w:cs/>
              </w:rPr>
            </w:pPr>
            <w:r>
              <w:rPr>
                <w:rFonts w:ascii="Arial" w:hAnsi="Arial" w:cs="Arial"/>
                <w:b/>
                <w:bCs/>
                <w:color w:val="auto"/>
                <w:sz w:val="18"/>
                <w:szCs w:val="18"/>
                <w:lang w:val="en-GB"/>
              </w:rPr>
              <w:t>31 December</w:t>
            </w:r>
          </w:p>
        </w:tc>
        <w:tc>
          <w:tcPr>
            <w:tcW w:w="1296" w:type="dxa"/>
            <w:tcBorders>
              <w:top w:val="nil"/>
              <w:left w:val="nil"/>
              <w:bottom w:val="nil"/>
              <w:right w:val="nil"/>
            </w:tcBorders>
          </w:tcPr>
          <w:p w:rsidR="00F3757B" w:rsidRPr="00FE4764" w:rsidRDefault="00F3757B" w:rsidP="00F3757B">
            <w:pPr>
              <w:ind w:right="-72"/>
              <w:jc w:val="right"/>
              <w:rPr>
                <w:rFonts w:ascii="Arial" w:hAnsi="Arial" w:cs="Arial"/>
                <w:b/>
                <w:bCs/>
                <w:color w:val="auto"/>
                <w:sz w:val="18"/>
                <w:szCs w:val="18"/>
                <w:cs/>
              </w:rPr>
            </w:pPr>
            <w:r w:rsidRPr="00FE4764">
              <w:rPr>
                <w:rFonts w:ascii="Arial" w:hAnsi="Arial" w:cs="Arial"/>
                <w:b/>
                <w:bCs/>
                <w:color w:val="auto"/>
                <w:sz w:val="18"/>
                <w:szCs w:val="18"/>
              </w:rPr>
              <w:t>31 March</w:t>
            </w:r>
          </w:p>
        </w:tc>
        <w:tc>
          <w:tcPr>
            <w:tcW w:w="1296" w:type="dxa"/>
            <w:tcBorders>
              <w:top w:val="nil"/>
              <w:left w:val="nil"/>
              <w:bottom w:val="nil"/>
              <w:right w:val="nil"/>
            </w:tcBorders>
          </w:tcPr>
          <w:p w:rsidR="00F3757B" w:rsidRPr="00FE4764" w:rsidRDefault="000E2963" w:rsidP="0054368F">
            <w:pPr>
              <w:ind w:left="-51" w:right="-72"/>
              <w:jc w:val="right"/>
              <w:rPr>
                <w:rFonts w:ascii="Arial" w:hAnsi="Arial" w:cs="Arial"/>
                <w:b/>
                <w:bCs/>
                <w:color w:val="auto"/>
                <w:sz w:val="18"/>
                <w:szCs w:val="18"/>
                <w:cs/>
              </w:rPr>
            </w:pPr>
            <w:r>
              <w:rPr>
                <w:rFonts w:ascii="Arial" w:hAnsi="Arial" w:cs="Arial"/>
                <w:b/>
                <w:bCs/>
                <w:color w:val="auto"/>
                <w:sz w:val="18"/>
                <w:szCs w:val="18"/>
                <w:lang w:val="en-GB"/>
              </w:rPr>
              <w:t>31 December</w:t>
            </w:r>
          </w:p>
        </w:tc>
        <w:tc>
          <w:tcPr>
            <w:tcW w:w="1296" w:type="dxa"/>
            <w:tcBorders>
              <w:top w:val="nil"/>
              <w:left w:val="nil"/>
              <w:bottom w:val="nil"/>
              <w:right w:val="nil"/>
            </w:tcBorders>
          </w:tcPr>
          <w:p w:rsidR="00F3757B" w:rsidRPr="00FE4764" w:rsidRDefault="00F3757B" w:rsidP="00F3757B">
            <w:pPr>
              <w:ind w:right="-72"/>
              <w:jc w:val="right"/>
              <w:rPr>
                <w:rFonts w:ascii="Arial" w:hAnsi="Arial" w:cs="Arial"/>
                <w:b/>
                <w:bCs/>
                <w:color w:val="auto"/>
                <w:sz w:val="18"/>
                <w:szCs w:val="18"/>
                <w:cs/>
              </w:rPr>
            </w:pPr>
            <w:r w:rsidRPr="00FE4764">
              <w:rPr>
                <w:rFonts w:ascii="Arial" w:hAnsi="Arial" w:cs="Arial"/>
                <w:b/>
                <w:bCs/>
                <w:color w:val="auto"/>
                <w:sz w:val="18"/>
                <w:szCs w:val="18"/>
              </w:rPr>
              <w:t>31 March</w:t>
            </w:r>
          </w:p>
        </w:tc>
      </w:tr>
      <w:tr w:rsidR="00F3757B" w:rsidRPr="00FE4764" w:rsidTr="00A047DA">
        <w:tc>
          <w:tcPr>
            <w:tcW w:w="4392" w:type="dxa"/>
            <w:tcBorders>
              <w:top w:val="nil"/>
              <w:left w:val="nil"/>
              <w:bottom w:val="nil"/>
              <w:right w:val="nil"/>
            </w:tcBorders>
            <w:vAlign w:val="center"/>
          </w:tcPr>
          <w:p w:rsidR="00F3757B" w:rsidRPr="00FE4764" w:rsidRDefault="00F3757B" w:rsidP="00F3757B">
            <w:pPr>
              <w:ind w:left="540"/>
              <w:rPr>
                <w:rFonts w:ascii="Arial" w:hAnsi="Arial" w:cs="Arial"/>
                <w:color w:val="auto"/>
                <w:sz w:val="18"/>
                <w:szCs w:val="18"/>
              </w:rPr>
            </w:pPr>
          </w:p>
        </w:tc>
        <w:tc>
          <w:tcPr>
            <w:tcW w:w="1296" w:type="dxa"/>
            <w:tcBorders>
              <w:top w:val="nil"/>
              <w:left w:val="nil"/>
              <w:bottom w:val="nil"/>
              <w:right w:val="nil"/>
            </w:tcBorders>
            <w:vAlign w:val="center"/>
          </w:tcPr>
          <w:p w:rsidR="00F3757B" w:rsidRPr="00FE4764" w:rsidRDefault="0015101C" w:rsidP="00F3757B">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296" w:type="dxa"/>
            <w:tcBorders>
              <w:top w:val="nil"/>
              <w:left w:val="nil"/>
              <w:bottom w:val="nil"/>
              <w:right w:val="nil"/>
            </w:tcBorders>
            <w:vAlign w:val="center"/>
          </w:tcPr>
          <w:p w:rsidR="00F3757B" w:rsidRPr="00FE4764" w:rsidRDefault="0015101C" w:rsidP="00F3757B">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296" w:type="dxa"/>
            <w:tcBorders>
              <w:top w:val="nil"/>
              <w:left w:val="nil"/>
              <w:bottom w:val="nil"/>
              <w:right w:val="nil"/>
            </w:tcBorders>
            <w:vAlign w:val="center"/>
          </w:tcPr>
          <w:p w:rsidR="00F3757B" w:rsidRPr="00FE4764" w:rsidRDefault="0015101C" w:rsidP="00F3757B">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296" w:type="dxa"/>
            <w:tcBorders>
              <w:top w:val="nil"/>
              <w:left w:val="nil"/>
              <w:bottom w:val="nil"/>
              <w:right w:val="nil"/>
            </w:tcBorders>
            <w:vAlign w:val="center"/>
          </w:tcPr>
          <w:p w:rsidR="00F3757B" w:rsidRPr="00FE4764" w:rsidRDefault="0015101C" w:rsidP="00F3757B">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r>
      <w:tr w:rsidR="00F3757B" w:rsidRPr="00FE4764" w:rsidTr="00A047DA">
        <w:tc>
          <w:tcPr>
            <w:tcW w:w="4392" w:type="dxa"/>
            <w:tcBorders>
              <w:top w:val="nil"/>
              <w:left w:val="nil"/>
              <w:bottom w:val="nil"/>
              <w:right w:val="nil"/>
            </w:tcBorders>
            <w:vAlign w:val="center"/>
          </w:tcPr>
          <w:p w:rsidR="00F3757B" w:rsidRPr="00FE4764" w:rsidRDefault="00F3757B" w:rsidP="00F3757B">
            <w:pPr>
              <w:ind w:left="540"/>
              <w:rPr>
                <w:rFonts w:ascii="Arial" w:hAnsi="Arial" w:cs="Arial"/>
                <w:color w:val="auto"/>
                <w:sz w:val="18"/>
                <w:szCs w:val="18"/>
              </w:rPr>
            </w:pPr>
          </w:p>
        </w:tc>
        <w:tc>
          <w:tcPr>
            <w:tcW w:w="1296" w:type="dxa"/>
            <w:tcBorders>
              <w:top w:val="nil"/>
              <w:left w:val="nil"/>
              <w:bottom w:val="nil"/>
              <w:right w:val="nil"/>
            </w:tcBorders>
            <w:vAlign w:val="center"/>
          </w:tcPr>
          <w:p w:rsidR="00F3757B" w:rsidRPr="00FE4764" w:rsidRDefault="00F3757B" w:rsidP="00F3757B">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296" w:type="dxa"/>
            <w:tcBorders>
              <w:top w:val="nil"/>
              <w:left w:val="nil"/>
              <w:bottom w:val="nil"/>
              <w:right w:val="nil"/>
            </w:tcBorders>
            <w:vAlign w:val="center"/>
          </w:tcPr>
          <w:p w:rsidR="00F3757B" w:rsidRPr="00FE4764" w:rsidRDefault="00F3757B" w:rsidP="00F3757B">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296" w:type="dxa"/>
            <w:tcBorders>
              <w:top w:val="nil"/>
              <w:left w:val="nil"/>
              <w:bottom w:val="nil"/>
              <w:right w:val="nil"/>
            </w:tcBorders>
            <w:vAlign w:val="center"/>
          </w:tcPr>
          <w:p w:rsidR="00F3757B" w:rsidRPr="00FE4764" w:rsidRDefault="00F3757B" w:rsidP="00F3757B">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296" w:type="dxa"/>
            <w:tcBorders>
              <w:top w:val="nil"/>
              <w:left w:val="nil"/>
              <w:bottom w:val="nil"/>
              <w:right w:val="nil"/>
            </w:tcBorders>
            <w:vAlign w:val="center"/>
          </w:tcPr>
          <w:p w:rsidR="00F3757B" w:rsidRPr="00FE4764" w:rsidRDefault="00F3757B" w:rsidP="00F3757B">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r>
      <w:tr w:rsidR="00F3757B" w:rsidRPr="00FE4764" w:rsidTr="00A047DA">
        <w:tc>
          <w:tcPr>
            <w:tcW w:w="4392" w:type="dxa"/>
            <w:tcBorders>
              <w:top w:val="nil"/>
              <w:left w:val="nil"/>
              <w:bottom w:val="nil"/>
              <w:right w:val="nil"/>
            </w:tcBorders>
            <w:vAlign w:val="center"/>
          </w:tcPr>
          <w:p w:rsidR="00F3757B" w:rsidRPr="00FE4764" w:rsidRDefault="00F3757B" w:rsidP="00F3757B">
            <w:pPr>
              <w:ind w:left="540"/>
              <w:rPr>
                <w:rFonts w:ascii="Arial" w:hAnsi="Arial" w:cs="Arial"/>
                <w:color w:val="auto"/>
                <w:sz w:val="18"/>
                <w:szCs w:val="18"/>
              </w:rPr>
            </w:pPr>
          </w:p>
        </w:tc>
        <w:tc>
          <w:tcPr>
            <w:tcW w:w="1296" w:type="dxa"/>
            <w:tcBorders>
              <w:top w:val="nil"/>
              <w:left w:val="nil"/>
              <w:bottom w:val="nil"/>
              <w:right w:val="nil"/>
            </w:tcBorders>
            <w:vAlign w:val="center"/>
          </w:tcPr>
          <w:p w:rsidR="00F3757B" w:rsidRPr="00FE4764" w:rsidRDefault="00F3757B" w:rsidP="00F3757B">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Baht</w:t>
            </w:r>
          </w:p>
        </w:tc>
        <w:tc>
          <w:tcPr>
            <w:tcW w:w="1296" w:type="dxa"/>
            <w:tcBorders>
              <w:top w:val="nil"/>
              <w:left w:val="nil"/>
              <w:bottom w:val="nil"/>
              <w:right w:val="nil"/>
            </w:tcBorders>
            <w:vAlign w:val="center"/>
          </w:tcPr>
          <w:p w:rsidR="00F3757B" w:rsidRPr="00FE4764" w:rsidRDefault="00F3757B" w:rsidP="00F3757B">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lang w:val="en-GB"/>
              </w:rPr>
              <w:t>Baht</w:t>
            </w:r>
          </w:p>
        </w:tc>
        <w:tc>
          <w:tcPr>
            <w:tcW w:w="1296" w:type="dxa"/>
            <w:tcBorders>
              <w:top w:val="nil"/>
              <w:left w:val="nil"/>
              <w:bottom w:val="nil"/>
              <w:right w:val="nil"/>
            </w:tcBorders>
            <w:vAlign w:val="center"/>
          </w:tcPr>
          <w:p w:rsidR="00F3757B" w:rsidRPr="00FE4764" w:rsidRDefault="00F3757B" w:rsidP="00F3757B">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Baht</w:t>
            </w:r>
          </w:p>
        </w:tc>
        <w:tc>
          <w:tcPr>
            <w:tcW w:w="1296" w:type="dxa"/>
            <w:tcBorders>
              <w:top w:val="nil"/>
              <w:left w:val="nil"/>
              <w:bottom w:val="nil"/>
              <w:right w:val="nil"/>
            </w:tcBorders>
            <w:vAlign w:val="center"/>
          </w:tcPr>
          <w:p w:rsidR="00F3757B" w:rsidRPr="00FE4764" w:rsidRDefault="00F3757B" w:rsidP="00F3757B">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lang w:val="en-GB"/>
              </w:rPr>
              <w:t>Baht</w:t>
            </w:r>
          </w:p>
        </w:tc>
      </w:tr>
      <w:tr w:rsidR="008D2764" w:rsidRPr="00FE4764" w:rsidTr="00A047DA">
        <w:tc>
          <w:tcPr>
            <w:tcW w:w="4392" w:type="dxa"/>
            <w:tcBorders>
              <w:top w:val="nil"/>
              <w:left w:val="nil"/>
              <w:bottom w:val="nil"/>
              <w:right w:val="nil"/>
            </w:tcBorders>
            <w:vAlign w:val="center"/>
          </w:tcPr>
          <w:p w:rsidR="008D2764" w:rsidRPr="00FE4764" w:rsidRDefault="008D2764" w:rsidP="00183AF1">
            <w:pPr>
              <w:ind w:left="540"/>
              <w:rPr>
                <w:rFonts w:ascii="Arial" w:hAnsi="Arial" w:cs="Arial"/>
                <w:color w:val="auto"/>
                <w:sz w:val="12"/>
                <w:szCs w:val="12"/>
              </w:rPr>
            </w:pPr>
          </w:p>
        </w:tc>
        <w:tc>
          <w:tcPr>
            <w:tcW w:w="1296" w:type="dxa"/>
            <w:tcBorders>
              <w:top w:val="nil"/>
              <w:left w:val="nil"/>
              <w:bottom w:val="nil"/>
              <w:right w:val="nil"/>
            </w:tcBorders>
            <w:vAlign w:val="center"/>
          </w:tcPr>
          <w:p w:rsidR="008D2764" w:rsidRPr="00FE4764" w:rsidRDefault="008D2764" w:rsidP="00183AF1">
            <w:pPr>
              <w:jc w:val="right"/>
              <w:rPr>
                <w:rFonts w:ascii="Arial" w:hAnsi="Arial" w:cs="Arial"/>
                <w:color w:val="auto"/>
                <w:sz w:val="12"/>
                <w:szCs w:val="12"/>
                <w:lang w:val="en-GB"/>
              </w:rPr>
            </w:pPr>
          </w:p>
        </w:tc>
        <w:tc>
          <w:tcPr>
            <w:tcW w:w="1296" w:type="dxa"/>
            <w:tcBorders>
              <w:top w:val="nil"/>
              <w:left w:val="nil"/>
              <w:bottom w:val="nil"/>
              <w:right w:val="nil"/>
            </w:tcBorders>
            <w:vAlign w:val="center"/>
          </w:tcPr>
          <w:p w:rsidR="008D2764" w:rsidRPr="00FE4764" w:rsidRDefault="008D2764" w:rsidP="00183AF1">
            <w:pPr>
              <w:jc w:val="right"/>
              <w:rPr>
                <w:rFonts w:ascii="Arial" w:hAnsi="Arial" w:cs="Arial"/>
                <w:color w:val="auto"/>
                <w:sz w:val="12"/>
                <w:szCs w:val="12"/>
              </w:rPr>
            </w:pPr>
          </w:p>
        </w:tc>
        <w:tc>
          <w:tcPr>
            <w:tcW w:w="1296" w:type="dxa"/>
            <w:tcBorders>
              <w:top w:val="nil"/>
              <w:left w:val="nil"/>
              <w:bottom w:val="nil"/>
              <w:right w:val="nil"/>
            </w:tcBorders>
            <w:vAlign w:val="center"/>
          </w:tcPr>
          <w:p w:rsidR="008D2764" w:rsidRPr="00FE4764" w:rsidRDefault="008D2764" w:rsidP="00183AF1">
            <w:pPr>
              <w:jc w:val="right"/>
              <w:rPr>
                <w:rFonts w:ascii="Arial" w:hAnsi="Arial" w:cs="Arial"/>
                <w:color w:val="auto"/>
                <w:sz w:val="12"/>
                <w:szCs w:val="12"/>
                <w:lang w:val="en-GB"/>
              </w:rPr>
            </w:pPr>
          </w:p>
        </w:tc>
        <w:tc>
          <w:tcPr>
            <w:tcW w:w="1296" w:type="dxa"/>
            <w:tcBorders>
              <w:top w:val="nil"/>
              <w:left w:val="nil"/>
              <w:bottom w:val="nil"/>
              <w:right w:val="nil"/>
            </w:tcBorders>
            <w:vAlign w:val="center"/>
          </w:tcPr>
          <w:p w:rsidR="008D2764" w:rsidRPr="00FE4764" w:rsidRDefault="008D2764" w:rsidP="00183AF1">
            <w:pPr>
              <w:jc w:val="right"/>
              <w:rPr>
                <w:rFonts w:ascii="Arial" w:hAnsi="Arial" w:cs="Arial"/>
                <w:color w:val="auto"/>
                <w:sz w:val="12"/>
                <w:szCs w:val="12"/>
              </w:rPr>
            </w:pPr>
          </w:p>
        </w:tc>
      </w:tr>
      <w:tr w:rsidR="008009E4" w:rsidRPr="00FE4764" w:rsidTr="00A047DA">
        <w:trPr>
          <w:trHeight w:val="162"/>
        </w:trPr>
        <w:tc>
          <w:tcPr>
            <w:tcW w:w="4392" w:type="dxa"/>
            <w:tcBorders>
              <w:top w:val="nil"/>
              <w:left w:val="nil"/>
              <w:bottom w:val="nil"/>
              <w:right w:val="nil"/>
            </w:tcBorders>
          </w:tcPr>
          <w:p w:rsidR="008009E4" w:rsidRPr="00FE4764" w:rsidRDefault="008009E4" w:rsidP="00E05249">
            <w:pPr>
              <w:ind w:left="540"/>
              <w:rPr>
                <w:rFonts w:ascii="Arial" w:hAnsi="Arial" w:cs="Arial"/>
                <w:color w:val="auto"/>
                <w:sz w:val="18"/>
                <w:szCs w:val="18"/>
              </w:rPr>
            </w:pPr>
            <w:r w:rsidRPr="00FE4764">
              <w:rPr>
                <w:rFonts w:ascii="Arial" w:hAnsi="Arial" w:cs="Arial"/>
                <w:color w:val="auto"/>
                <w:sz w:val="18"/>
                <w:szCs w:val="18"/>
              </w:rPr>
              <w:t>At the beginning of the period</w:t>
            </w:r>
          </w:p>
        </w:tc>
        <w:tc>
          <w:tcPr>
            <w:tcW w:w="1296" w:type="dxa"/>
            <w:tcBorders>
              <w:top w:val="nil"/>
              <w:left w:val="nil"/>
              <w:bottom w:val="nil"/>
              <w:right w:val="nil"/>
            </w:tcBorders>
          </w:tcPr>
          <w:p w:rsidR="008009E4" w:rsidRPr="00FE4764" w:rsidRDefault="008009E4" w:rsidP="004D5D70">
            <w:pPr>
              <w:ind w:right="-72"/>
              <w:jc w:val="right"/>
              <w:rPr>
                <w:rFonts w:ascii="Arial" w:hAnsi="Arial" w:cs="Arial"/>
                <w:color w:val="auto"/>
                <w:sz w:val="18"/>
                <w:szCs w:val="18"/>
              </w:rPr>
            </w:pPr>
            <w:r w:rsidRPr="00FE4764">
              <w:rPr>
                <w:rFonts w:ascii="Arial" w:hAnsi="Arial" w:cs="Arial"/>
                <w:color w:val="auto"/>
                <w:sz w:val="18"/>
                <w:szCs w:val="18"/>
              </w:rPr>
              <w:t>3,456,014</w:t>
            </w:r>
          </w:p>
        </w:tc>
        <w:tc>
          <w:tcPr>
            <w:tcW w:w="1296" w:type="dxa"/>
            <w:tcBorders>
              <w:top w:val="nil"/>
              <w:left w:val="nil"/>
              <w:bottom w:val="nil"/>
              <w:right w:val="nil"/>
            </w:tcBorders>
          </w:tcPr>
          <w:p w:rsidR="008009E4" w:rsidRPr="00FE4764" w:rsidRDefault="008009E4" w:rsidP="00E05249">
            <w:pPr>
              <w:ind w:right="-72"/>
              <w:jc w:val="right"/>
              <w:rPr>
                <w:rFonts w:ascii="Arial" w:hAnsi="Arial" w:cs="Arial"/>
                <w:color w:val="auto"/>
                <w:sz w:val="18"/>
                <w:szCs w:val="18"/>
              </w:rPr>
            </w:pPr>
            <w:r w:rsidRPr="00FE4764">
              <w:rPr>
                <w:rFonts w:ascii="Arial" w:hAnsi="Arial" w:cs="Arial"/>
                <w:color w:val="auto"/>
                <w:sz w:val="18"/>
                <w:szCs w:val="18"/>
              </w:rPr>
              <w:t>3,456,014</w:t>
            </w:r>
          </w:p>
        </w:tc>
        <w:tc>
          <w:tcPr>
            <w:tcW w:w="1296" w:type="dxa"/>
            <w:tcBorders>
              <w:top w:val="nil"/>
              <w:left w:val="nil"/>
              <w:bottom w:val="nil"/>
              <w:right w:val="nil"/>
            </w:tcBorders>
          </w:tcPr>
          <w:p w:rsidR="008009E4" w:rsidRPr="00FE4764" w:rsidRDefault="008009E4" w:rsidP="004D5D70">
            <w:pPr>
              <w:ind w:right="-72"/>
              <w:jc w:val="right"/>
              <w:rPr>
                <w:rFonts w:ascii="Arial" w:hAnsi="Arial" w:cs="Arial"/>
                <w:color w:val="auto"/>
                <w:sz w:val="18"/>
                <w:szCs w:val="18"/>
              </w:rPr>
            </w:pPr>
            <w:r w:rsidRPr="00FE4764">
              <w:rPr>
                <w:rFonts w:ascii="Arial" w:hAnsi="Arial" w:cs="Arial"/>
                <w:color w:val="auto"/>
                <w:sz w:val="18"/>
                <w:szCs w:val="18"/>
              </w:rPr>
              <w:t>-</w:t>
            </w:r>
          </w:p>
        </w:tc>
        <w:tc>
          <w:tcPr>
            <w:tcW w:w="1296" w:type="dxa"/>
            <w:tcBorders>
              <w:top w:val="nil"/>
              <w:left w:val="nil"/>
              <w:bottom w:val="nil"/>
              <w:right w:val="nil"/>
            </w:tcBorders>
          </w:tcPr>
          <w:p w:rsidR="008009E4" w:rsidRPr="00FE4764" w:rsidRDefault="008009E4" w:rsidP="00E05249">
            <w:pPr>
              <w:ind w:right="-72"/>
              <w:jc w:val="right"/>
              <w:rPr>
                <w:rFonts w:ascii="Arial" w:hAnsi="Arial" w:cs="Arial"/>
                <w:color w:val="auto"/>
                <w:sz w:val="18"/>
                <w:szCs w:val="18"/>
              </w:rPr>
            </w:pPr>
            <w:r w:rsidRPr="00FE4764">
              <w:rPr>
                <w:rFonts w:ascii="Arial" w:hAnsi="Arial" w:cs="Arial"/>
                <w:color w:val="auto"/>
                <w:sz w:val="18"/>
                <w:szCs w:val="18"/>
              </w:rPr>
              <w:t>-</w:t>
            </w:r>
          </w:p>
        </w:tc>
      </w:tr>
      <w:tr w:rsidR="008009E4" w:rsidRPr="00FE4764" w:rsidTr="00A047DA">
        <w:tc>
          <w:tcPr>
            <w:tcW w:w="4392" w:type="dxa"/>
            <w:tcBorders>
              <w:top w:val="nil"/>
              <w:left w:val="nil"/>
              <w:bottom w:val="nil"/>
              <w:right w:val="nil"/>
            </w:tcBorders>
          </w:tcPr>
          <w:p w:rsidR="008009E4" w:rsidRPr="00FE4764" w:rsidRDefault="008009E4" w:rsidP="00E05249">
            <w:pPr>
              <w:ind w:left="540"/>
              <w:rPr>
                <w:rFonts w:ascii="Arial" w:hAnsi="Arial" w:cs="Arial"/>
                <w:color w:val="auto"/>
                <w:sz w:val="18"/>
                <w:szCs w:val="18"/>
              </w:rPr>
            </w:pPr>
            <w:r w:rsidRPr="00FE4764">
              <w:rPr>
                <w:rFonts w:ascii="Arial" w:hAnsi="Arial" w:cs="Arial"/>
                <w:color w:val="auto"/>
                <w:sz w:val="18"/>
                <w:szCs w:val="18"/>
              </w:rPr>
              <w:t>Impairment</w:t>
            </w:r>
          </w:p>
        </w:tc>
        <w:tc>
          <w:tcPr>
            <w:tcW w:w="1296" w:type="dxa"/>
            <w:tcBorders>
              <w:top w:val="nil"/>
              <w:left w:val="nil"/>
              <w:bottom w:val="nil"/>
              <w:right w:val="nil"/>
            </w:tcBorders>
          </w:tcPr>
          <w:p w:rsidR="008009E4" w:rsidRPr="00FE4764" w:rsidRDefault="008009E4" w:rsidP="004D5D70">
            <w:pPr>
              <w:pBdr>
                <w:bottom w:val="single" w:sz="4" w:space="1" w:color="auto"/>
              </w:pBdr>
              <w:ind w:right="-72"/>
              <w:jc w:val="right"/>
              <w:rPr>
                <w:rFonts w:ascii="Arial" w:hAnsi="Arial" w:cs="Arial"/>
                <w:color w:val="auto"/>
                <w:sz w:val="18"/>
                <w:szCs w:val="22"/>
              </w:rPr>
            </w:pPr>
            <w:r w:rsidRPr="00FE4764">
              <w:rPr>
                <w:rFonts w:ascii="Arial" w:hAnsi="Arial" w:cs="Arial"/>
                <w:color w:val="auto"/>
                <w:sz w:val="18"/>
                <w:szCs w:val="22"/>
              </w:rPr>
              <w:t>-</w:t>
            </w:r>
          </w:p>
        </w:tc>
        <w:tc>
          <w:tcPr>
            <w:tcW w:w="1296" w:type="dxa"/>
            <w:tcBorders>
              <w:top w:val="nil"/>
              <w:left w:val="nil"/>
              <w:bottom w:val="nil"/>
              <w:right w:val="nil"/>
            </w:tcBorders>
          </w:tcPr>
          <w:p w:rsidR="008009E4" w:rsidRPr="00FE4764" w:rsidRDefault="008009E4" w:rsidP="00E05249">
            <w:pPr>
              <w:pBdr>
                <w:bottom w:val="single" w:sz="4" w:space="1" w:color="auto"/>
              </w:pBdr>
              <w:ind w:right="-72"/>
              <w:jc w:val="right"/>
              <w:rPr>
                <w:rFonts w:ascii="Arial" w:hAnsi="Arial" w:cs="Arial"/>
                <w:color w:val="auto"/>
                <w:sz w:val="18"/>
                <w:szCs w:val="22"/>
              </w:rPr>
            </w:pPr>
            <w:r w:rsidRPr="00FE4764">
              <w:rPr>
                <w:rFonts w:ascii="Arial" w:hAnsi="Arial" w:cs="Arial"/>
                <w:color w:val="auto"/>
                <w:sz w:val="18"/>
                <w:szCs w:val="22"/>
              </w:rPr>
              <w:t>-</w:t>
            </w:r>
          </w:p>
        </w:tc>
        <w:tc>
          <w:tcPr>
            <w:tcW w:w="1296" w:type="dxa"/>
            <w:tcBorders>
              <w:top w:val="nil"/>
              <w:left w:val="nil"/>
              <w:bottom w:val="nil"/>
              <w:right w:val="nil"/>
            </w:tcBorders>
          </w:tcPr>
          <w:p w:rsidR="008009E4" w:rsidRPr="00FE4764" w:rsidRDefault="008009E4" w:rsidP="004D5D70">
            <w:pPr>
              <w:pBdr>
                <w:bottom w:val="single" w:sz="4" w:space="1" w:color="auto"/>
              </w:pBdr>
              <w:ind w:right="-72"/>
              <w:jc w:val="right"/>
              <w:rPr>
                <w:rFonts w:ascii="Arial" w:hAnsi="Arial" w:cs="Arial"/>
                <w:color w:val="auto"/>
                <w:sz w:val="18"/>
                <w:szCs w:val="18"/>
              </w:rPr>
            </w:pPr>
            <w:r w:rsidRPr="00FE4764">
              <w:rPr>
                <w:rFonts w:ascii="Arial" w:hAnsi="Arial" w:cs="Arial"/>
                <w:color w:val="auto"/>
                <w:sz w:val="18"/>
                <w:szCs w:val="18"/>
              </w:rPr>
              <w:t>-</w:t>
            </w:r>
          </w:p>
        </w:tc>
        <w:tc>
          <w:tcPr>
            <w:tcW w:w="1296" w:type="dxa"/>
            <w:tcBorders>
              <w:top w:val="nil"/>
              <w:left w:val="nil"/>
              <w:bottom w:val="nil"/>
              <w:right w:val="nil"/>
            </w:tcBorders>
          </w:tcPr>
          <w:p w:rsidR="008009E4" w:rsidRPr="00FE4764" w:rsidRDefault="008009E4" w:rsidP="00E05249">
            <w:pPr>
              <w:pBdr>
                <w:bottom w:val="single" w:sz="4" w:space="1" w:color="auto"/>
              </w:pBdr>
              <w:ind w:right="-72"/>
              <w:jc w:val="right"/>
              <w:rPr>
                <w:rFonts w:ascii="Arial" w:hAnsi="Arial" w:cs="Arial"/>
                <w:color w:val="auto"/>
                <w:sz w:val="18"/>
                <w:szCs w:val="18"/>
              </w:rPr>
            </w:pPr>
            <w:r w:rsidRPr="00FE4764">
              <w:rPr>
                <w:rFonts w:ascii="Arial" w:hAnsi="Arial" w:cs="Arial"/>
                <w:color w:val="auto"/>
                <w:sz w:val="18"/>
                <w:szCs w:val="18"/>
              </w:rPr>
              <w:t>-</w:t>
            </w:r>
          </w:p>
        </w:tc>
      </w:tr>
      <w:tr w:rsidR="008009E4" w:rsidRPr="00FE4764" w:rsidTr="00A047DA">
        <w:tc>
          <w:tcPr>
            <w:tcW w:w="4392" w:type="dxa"/>
            <w:tcBorders>
              <w:top w:val="nil"/>
              <w:left w:val="nil"/>
              <w:bottom w:val="nil"/>
              <w:right w:val="nil"/>
            </w:tcBorders>
          </w:tcPr>
          <w:p w:rsidR="008009E4" w:rsidRPr="00FE4764" w:rsidRDefault="008009E4" w:rsidP="00E05249">
            <w:pPr>
              <w:ind w:left="540"/>
              <w:rPr>
                <w:rFonts w:ascii="Arial" w:hAnsi="Arial" w:cs="Arial"/>
                <w:color w:val="auto"/>
                <w:sz w:val="12"/>
                <w:szCs w:val="12"/>
              </w:rPr>
            </w:pPr>
          </w:p>
        </w:tc>
        <w:tc>
          <w:tcPr>
            <w:tcW w:w="1296" w:type="dxa"/>
            <w:tcBorders>
              <w:top w:val="nil"/>
              <w:left w:val="nil"/>
              <w:bottom w:val="nil"/>
              <w:right w:val="nil"/>
            </w:tcBorders>
            <w:vAlign w:val="center"/>
          </w:tcPr>
          <w:p w:rsidR="008009E4" w:rsidRPr="00FE4764" w:rsidRDefault="008009E4" w:rsidP="004D5D70">
            <w:pPr>
              <w:ind w:right="-72"/>
              <w:jc w:val="right"/>
              <w:rPr>
                <w:rFonts w:ascii="Arial" w:hAnsi="Arial" w:cs="Arial"/>
                <w:color w:val="auto"/>
                <w:sz w:val="12"/>
                <w:szCs w:val="12"/>
              </w:rPr>
            </w:pPr>
          </w:p>
        </w:tc>
        <w:tc>
          <w:tcPr>
            <w:tcW w:w="1296" w:type="dxa"/>
            <w:tcBorders>
              <w:top w:val="nil"/>
              <w:left w:val="nil"/>
              <w:bottom w:val="nil"/>
              <w:right w:val="nil"/>
            </w:tcBorders>
            <w:vAlign w:val="center"/>
          </w:tcPr>
          <w:p w:rsidR="008009E4" w:rsidRPr="00FE4764" w:rsidRDefault="008009E4" w:rsidP="00E05249">
            <w:pPr>
              <w:ind w:right="-72"/>
              <w:jc w:val="right"/>
              <w:rPr>
                <w:rFonts w:ascii="Arial" w:hAnsi="Arial" w:cs="Arial"/>
                <w:color w:val="auto"/>
                <w:sz w:val="12"/>
                <w:szCs w:val="12"/>
              </w:rPr>
            </w:pPr>
          </w:p>
        </w:tc>
        <w:tc>
          <w:tcPr>
            <w:tcW w:w="1296" w:type="dxa"/>
            <w:tcBorders>
              <w:top w:val="nil"/>
              <w:left w:val="nil"/>
              <w:bottom w:val="nil"/>
              <w:right w:val="nil"/>
            </w:tcBorders>
          </w:tcPr>
          <w:p w:rsidR="008009E4" w:rsidRPr="00FE4764" w:rsidRDefault="008009E4" w:rsidP="004D5D70">
            <w:pPr>
              <w:ind w:right="-72"/>
              <w:jc w:val="right"/>
              <w:rPr>
                <w:rFonts w:ascii="Arial" w:hAnsi="Arial" w:cs="Arial"/>
                <w:color w:val="auto"/>
                <w:sz w:val="12"/>
                <w:szCs w:val="12"/>
              </w:rPr>
            </w:pPr>
          </w:p>
        </w:tc>
        <w:tc>
          <w:tcPr>
            <w:tcW w:w="1296" w:type="dxa"/>
            <w:tcBorders>
              <w:top w:val="nil"/>
              <w:left w:val="nil"/>
              <w:bottom w:val="nil"/>
              <w:right w:val="nil"/>
            </w:tcBorders>
          </w:tcPr>
          <w:p w:rsidR="008009E4" w:rsidRPr="00FE4764" w:rsidRDefault="008009E4" w:rsidP="00E05249">
            <w:pPr>
              <w:ind w:right="-72"/>
              <w:jc w:val="right"/>
              <w:rPr>
                <w:rFonts w:ascii="Arial" w:hAnsi="Arial" w:cs="Arial"/>
                <w:color w:val="auto"/>
                <w:sz w:val="12"/>
                <w:szCs w:val="12"/>
              </w:rPr>
            </w:pPr>
          </w:p>
        </w:tc>
      </w:tr>
      <w:tr w:rsidR="008009E4" w:rsidRPr="00FE4764" w:rsidTr="00A047DA">
        <w:tc>
          <w:tcPr>
            <w:tcW w:w="4392" w:type="dxa"/>
            <w:tcBorders>
              <w:top w:val="nil"/>
              <w:left w:val="nil"/>
              <w:bottom w:val="nil"/>
              <w:right w:val="nil"/>
            </w:tcBorders>
          </w:tcPr>
          <w:p w:rsidR="008009E4" w:rsidRPr="00FE4764" w:rsidRDefault="008009E4" w:rsidP="00E05249">
            <w:pPr>
              <w:ind w:left="540"/>
              <w:rPr>
                <w:rFonts w:ascii="Arial" w:hAnsi="Arial" w:cs="Arial"/>
                <w:color w:val="auto"/>
                <w:sz w:val="18"/>
                <w:szCs w:val="18"/>
              </w:rPr>
            </w:pPr>
            <w:r w:rsidRPr="00FE4764">
              <w:rPr>
                <w:rFonts w:ascii="Arial" w:hAnsi="Arial" w:cs="Arial"/>
                <w:color w:val="auto"/>
                <w:sz w:val="18"/>
                <w:szCs w:val="18"/>
              </w:rPr>
              <w:t>At the end of the period</w:t>
            </w:r>
          </w:p>
        </w:tc>
        <w:tc>
          <w:tcPr>
            <w:tcW w:w="1296" w:type="dxa"/>
            <w:tcBorders>
              <w:top w:val="nil"/>
              <w:left w:val="nil"/>
              <w:bottom w:val="nil"/>
              <w:right w:val="nil"/>
            </w:tcBorders>
            <w:vAlign w:val="bottom"/>
          </w:tcPr>
          <w:p w:rsidR="008009E4" w:rsidRPr="00FE4764" w:rsidRDefault="008009E4" w:rsidP="004D5D70">
            <w:pPr>
              <w:pBdr>
                <w:bottom w:val="double" w:sz="4" w:space="1" w:color="auto"/>
              </w:pBdr>
              <w:ind w:right="-72"/>
              <w:jc w:val="right"/>
              <w:rPr>
                <w:rFonts w:ascii="Arial" w:hAnsi="Arial" w:cs="Arial"/>
                <w:color w:val="auto"/>
                <w:sz w:val="18"/>
                <w:szCs w:val="18"/>
              </w:rPr>
            </w:pPr>
            <w:r w:rsidRPr="00FE4764">
              <w:rPr>
                <w:rFonts w:ascii="Arial" w:hAnsi="Arial" w:cs="Arial"/>
                <w:color w:val="auto"/>
                <w:sz w:val="18"/>
                <w:szCs w:val="18"/>
              </w:rPr>
              <w:fldChar w:fldCharType="begin"/>
            </w:r>
            <w:r w:rsidRPr="00FE4764">
              <w:rPr>
                <w:rFonts w:ascii="Arial" w:hAnsi="Arial" w:cs="Arial"/>
                <w:color w:val="auto"/>
                <w:sz w:val="18"/>
                <w:szCs w:val="18"/>
              </w:rPr>
              <w:instrText xml:space="preserve"> =SUM(ABOVE) </w:instrText>
            </w:r>
            <w:r w:rsidRPr="00FE4764">
              <w:rPr>
                <w:rFonts w:ascii="Arial" w:hAnsi="Arial" w:cs="Arial"/>
                <w:color w:val="auto"/>
                <w:sz w:val="18"/>
                <w:szCs w:val="18"/>
              </w:rPr>
              <w:fldChar w:fldCharType="separate"/>
            </w:r>
            <w:r w:rsidRPr="00FE4764">
              <w:rPr>
                <w:rFonts w:ascii="Arial" w:hAnsi="Arial" w:cs="Arial"/>
                <w:noProof/>
                <w:color w:val="auto"/>
                <w:sz w:val="18"/>
                <w:szCs w:val="18"/>
              </w:rPr>
              <w:t>3,456,014</w:t>
            </w:r>
            <w:r w:rsidRPr="00FE4764">
              <w:rPr>
                <w:rFonts w:ascii="Arial" w:hAnsi="Arial" w:cs="Arial"/>
                <w:color w:val="auto"/>
                <w:sz w:val="18"/>
                <w:szCs w:val="18"/>
              </w:rPr>
              <w:fldChar w:fldCharType="end"/>
            </w:r>
          </w:p>
        </w:tc>
        <w:tc>
          <w:tcPr>
            <w:tcW w:w="1296" w:type="dxa"/>
            <w:tcBorders>
              <w:top w:val="nil"/>
              <w:left w:val="nil"/>
              <w:bottom w:val="nil"/>
              <w:right w:val="nil"/>
            </w:tcBorders>
            <w:vAlign w:val="bottom"/>
          </w:tcPr>
          <w:p w:rsidR="008009E4" w:rsidRPr="00FE4764" w:rsidRDefault="008009E4" w:rsidP="00E05249">
            <w:pPr>
              <w:pBdr>
                <w:bottom w:val="double" w:sz="4" w:space="1" w:color="auto"/>
              </w:pBdr>
              <w:ind w:right="-72"/>
              <w:jc w:val="right"/>
              <w:rPr>
                <w:rFonts w:ascii="Arial" w:hAnsi="Arial" w:cs="Arial"/>
                <w:color w:val="auto"/>
                <w:sz w:val="18"/>
                <w:szCs w:val="18"/>
              </w:rPr>
            </w:pPr>
            <w:r w:rsidRPr="00FE4764">
              <w:rPr>
                <w:rFonts w:ascii="Arial" w:hAnsi="Arial" w:cs="Arial"/>
                <w:color w:val="auto"/>
                <w:sz w:val="18"/>
                <w:szCs w:val="18"/>
              </w:rPr>
              <w:fldChar w:fldCharType="begin"/>
            </w:r>
            <w:r w:rsidRPr="00FE4764">
              <w:rPr>
                <w:rFonts w:ascii="Arial" w:hAnsi="Arial" w:cs="Arial"/>
                <w:color w:val="auto"/>
                <w:sz w:val="18"/>
                <w:szCs w:val="18"/>
              </w:rPr>
              <w:instrText xml:space="preserve"> =SUM(ABOVE) </w:instrText>
            </w:r>
            <w:r w:rsidRPr="00FE4764">
              <w:rPr>
                <w:rFonts w:ascii="Arial" w:hAnsi="Arial" w:cs="Arial"/>
                <w:color w:val="auto"/>
                <w:sz w:val="18"/>
                <w:szCs w:val="18"/>
              </w:rPr>
              <w:fldChar w:fldCharType="separate"/>
            </w:r>
            <w:r w:rsidRPr="00FE4764">
              <w:rPr>
                <w:rFonts w:ascii="Arial" w:hAnsi="Arial" w:cs="Arial"/>
                <w:noProof/>
                <w:color w:val="auto"/>
                <w:sz w:val="18"/>
                <w:szCs w:val="18"/>
              </w:rPr>
              <w:t>3,456,014</w:t>
            </w:r>
            <w:r w:rsidRPr="00FE4764">
              <w:rPr>
                <w:rFonts w:ascii="Arial" w:hAnsi="Arial" w:cs="Arial"/>
                <w:color w:val="auto"/>
                <w:sz w:val="18"/>
                <w:szCs w:val="18"/>
              </w:rPr>
              <w:fldChar w:fldCharType="end"/>
            </w:r>
          </w:p>
        </w:tc>
        <w:tc>
          <w:tcPr>
            <w:tcW w:w="1296" w:type="dxa"/>
            <w:tcBorders>
              <w:top w:val="nil"/>
              <w:left w:val="nil"/>
              <w:bottom w:val="nil"/>
              <w:right w:val="nil"/>
            </w:tcBorders>
            <w:vAlign w:val="bottom"/>
          </w:tcPr>
          <w:p w:rsidR="008009E4" w:rsidRPr="00FE4764" w:rsidRDefault="008009E4" w:rsidP="004D5D70">
            <w:pPr>
              <w:pBdr>
                <w:bottom w:val="double" w:sz="4" w:space="1" w:color="auto"/>
              </w:pBdr>
              <w:ind w:right="-72"/>
              <w:jc w:val="right"/>
              <w:rPr>
                <w:rFonts w:ascii="Arial" w:hAnsi="Arial" w:cs="Arial"/>
                <w:color w:val="auto"/>
                <w:sz w:val="18"/>
                <w:szCs w:val="18"/>
              </w:rPr>
            </w:pPr>
            <w:r w:rsidRPr="00FE4764">
              <w:rPr>
                <w:rFonts w:ascii="Arial" w:hAnsi="Arial" w:cs="Arial"/>
                <w:color w:val="auto"/>
                <w:sz w:val="18"/>
                <w:szCs w:val="18"/>
              </w:rPr>
              <w:t>-</w:t>
            </w:r>
          </w:p>
        </w:tc>
        <w:tc>
          <w:tcPr>
            <w:tcW w:w="1296" w:type="dxa"/>
            <w:tcBorders>
              <w:top w:val="nil"/>
              <w:left w:val="nil"/>
              <w:bottom w:val="nil"/>
              <w:right w:val="nil"/>
            </w:tcBorders>
            <w:vAlign w:val="bottom"/>
          </w:tcPr>
          <w:p w:rsidR="008009E4" w:rsidRPr="00FE4764" w:rsidRDefault="008009E4" w:rsidP="00E05249">
            <w:pPr>
              <w:pBdr>
                <w:bottom w:val="double" w:sz="4" w:space="1" w:color="auto"/>
              </w:pBdr>
              <w:ind w:right="-72"/>
              <w:jc w:val="right"/>
              <w:rPr>
                <w:rFonts w:ascii="Arial" w:hAnsi="Arial" w:cs="Arial"/>
                <w:color w:val="auto"/>
                <w:sz w:val="18"/>
                <w:szCs w:val="18"/>
              </w:rPr>
            </w:pPr>
            <w:r w:rsidRPr="00FE4764">
              <w:rPr>
                <w:rFonts w:ascii="Arial" w:hAnsi="Arial" w:cs="Arial"/>
                <w:color w:val="auto"/>
                <w:sz w:val="18"/>
                <w:szCs w:val="18"/>
              </w:rPr>
              <w:t>-</w:t>
            </w:r>
          </w:p>
        </w:tc>
      </w:tr>
    </w:tbl>
    <w:p w:rsidR="003B5ECD" w:rsidRPr="00EE6B10" w:rsidRDefault="003B5ECD" w:rsidP="000E2963">
      <w:pPr>
        <w:ind w:left="540"/>
        <w:jc w:val="thaiDistribute"/>
        <w:rPr>
          <w:rFonts w:ascii="Arial" w:hAnsi="Arial" w:cs="Arial"/>
          <w:color w:val="auto"/>
          <w:sz w:val="18"/>
          <w:szCs w:val="18"/>
          <w:lang w:val="en-GB"/>
        </w:rPr>
      </w:pPr>
    </w:p>
    <w:p w:rsidR="003B5ECD" w:rsidRPr="00EE6B10" w:rsidRDefault="003B5ECD" w:rsidP="000E2963">
      <w:pPr>
        <w:ind w:left="540"/>
        <w:jc w:val="thaiDistribute"/>
        <w:rPr>
          <w:rFonts w:ascii="Arial" w:hAnsi="Arial" w:cs="Arial"/>
          <w:color w:val="auto"/>
          <w:sz w:val="18"/>
          <w:szCs w:val="18"/>
          <w:lang w:val="en-GB"/>
        </w:rPr>
      </w:pPr>
    </w:p>
    <w:p w:rsidR="003B5ECD" w:rsidRPr="00EE6B10" w:rsidRDefault="00A906DD" w:rsidP="003B5ECD">
      <w:pPr>
        <w:tabs>
          <w:tab w:val="left" w:pos="540"/>
        </w:tabs>
        <w:ind w:left="547" w:hanging="547"/>
        <w:jc w:val="thaiDistribute"/>
        <w:rPr>
          <w:rFonts w:ascii="Arial" w:hAnsi="Arial" w:cs="Arial"/>
          <w:b/>
          <w:bCs/>
          <w:color w:val="auto"/>
          <w:sz w:val="18"/>
          <w:szCs w:val="18"/>
        </w:rPr>
      </w:pPr>
      <w:r w:rsidRPr="00EE6B10">
        <w:rPr>
          <w:rFonts w:ascii="Arial" w:hAnsi="Arial" w:cs="Arial"/>
          <w:b/>
          <w:bCs/>
          <w:color w:val="auto"/>
          <w:sz w:val="18"/>
          <w:szCs w:val="18"/>
        </w:rPr>
        <w:t>13</w:t>
      </w:r>
      <w:r w:rsidR="003B5ECD" w:rsidRPr="00EE6B10">
        <w:rPr>
          <w:rFonts w:ascii="Arial" w:hAnsi="Arial" w:cs="Arial"/>
          <w:b/>
          <w:bCs/>
          <w:color w:val="auto"/>
          <w:sz w:val="18"/>
          <w:szCs w:val="18"/>
        </w:rPr>
        <w:tab/>
        <w:t>Deferred tax assets and income tax expense</w:t>
      </w:r>
    </w:p>
    <w:p w:rsidR="003B5ECD" w:rsidRPr="00EE6B10" w:rsidRDefault="003B5ECD" w:rsidP="003B5ECD">
      <w:pPr>
        <w:ind w:left="540"/>
        <w:jc w:val="thaiDistribute"/>
        <w:rPr>
          <w:rStyle w:val="PageNumber"/>
          <w:rFonts w:ascii="Arial" w:hAnsi="Arial" w:cs="Arial"/>
          <w:snapToGrid w:val="0"/>
          <w:color w:val="auto"/>
          <w:sz w:val="18"/>
          <w:szCs w:val="18"/>
          <w:lang w:eastAsia="th-TH"/>
        </w:rPr>
      </w:pPr>
    </w:p>
    <w:p w:rsidR="00ED4C6D" w:rsidRPr="00EE6B10" w:rsidRDefault="00ED4C6D" w:rsidP="003B5ECD">
      <w:pPr>
        <w:ind w:left="540"/>
        <w:jc w:val="thaiDistribute"/>
        <w:rPr>
          <w:rStyle w:val="PageNumber"/>
          <w:rFonts w:ascii="Arial" w:hAnsi="Arial" w:cs="Arial"/>
          <w:snapToGrid w:val="0"/>
          <w:color w:val="auto"/>
          <w:sz w:val="18"/>
          <w:szCs w:val="18"/>
          <w:lang w:eastAsia="th-TH"/>
        </w:rPr>
      </w:pPr>
    </w:p>
    <w:p w:rsidR="003B5ECD" w:rsidRPr="00EE6B10" w:rsidRDefault="008713B1" w:rsidP="003B5ECD">
      <w:pPr>
        <w:ind w:left="540"/>
        <w:jc w:val="thaiDistribute"/>
        <w:rPr>
          <w:rStyle w:val="PageNumber"/>
          <w:rFonts w:ascii="Arial" w:hAnsi="Arial" w:cs="Arial"/>
          <w:b/>
          <w:bCs/>
          <w:snapToGrid w:val="0"/>
          <w:color w:val="auto"/>
          <w:sz w:val="18"/>
          <w:szCs w:val="18"/>
          <w:lang w:eastAsia="th-TH"/>
        </w:rPr>
      </w:pPr>
      <w:r w:rsidRPr="00EE6B10">
        <w:rPr>
          <w:rStyle w:val="PageNumber"/>
          <w:rFonts w:ascii="Arial" w:hAnsi="Arial" w:cs="Arial"/>
          <w:b/>
          <w:bCs/>
          <w:snapToGrid w:val="0"/>
          <w:color w:val="auto"/>
          <w:sz w:val="18"/>
          <w:szCs w:val="18"/>
          <w:lang w:eastAsia="th-TH"/>
        </w:rPr>
        <w:t>Consolidated financial information</w:t>
      </w:r>
    </w:p>
    <w:p w:rsidR="008713B1" w:rsidRPr="00EE6B10" w:rsidRDefault="008713B1" w:rsidP="003B5ECD">
      <w:pPr>
        <w:ind w:left="540"/>
        <w:jc w:val="thaiDistribute"/>
        <w:rPr>
          <w:rStyle w:val="PageNumber"/>
          <w:rFonts w:ascii="Arial" w:hAnsi="Arial" w:cs="Arial"/>
          <w:snapToGrid w:val="0"/>
          <w:color w:val="auto"/>
          <w:sz w:val="18"/>
          <w:szCs w:val="18"/>
          <w:lang w:eastAsia="th-TH"/>
        </w:rPr>
      </w:pPr>
    </w:p>
    <w:p w:rsidR="008713B1" w:rsidRPr="00EE6B10" w:rsidRDefault="008713B1" w:rsidP="008713B1">
      <w:pPr>
        <w:tabs>
          <w:tab w:val="right" w:pos="7200"/>
          <w:tab w:val="right" w:pos="9000"/>
        </w:tabs>
        <w:ind w:left="540"/>
        <w:jc w:val="thaiDistribute"/>
        <w:rPr>
          <w:rFonts w:ascii="Arial" w:hAnsi="Arial" w:cs="Arial"/>
          <w:color w:val="auto"/>
          <w:sz w:val="18"/>
          <w:szCs w:val="18"/>
        </w:rPr>
      </w:pPr>
      <w:r w:rsidRPr="00EE6B10">
        <w:rPr>
          <w:rFonts w:ascii="Arial" w:hAnsi="Arial" w:cs="Arial"/>
          <w:color w:val="auto"/>
          <w:sz w:val="18"/>
          <w:szCs w:val="18"/>
        </w:rPr>
        <w:t xml:space="preserve">As at </w:t>
      </w:r>
      <w:r w:rsidR="000E2963">
        <w:rPr>
          <w:rFonts w:ascii="Arial" w:hAnsi="Arial" w:cs="Arial"/>
          <w:color w:val="auto"/>
          <w:sz w:val="18"/>
          <w:szCs w:val="18"/>
        </w:rPr>
        <w:t>31 December</w:t>
      </w:r>
      <w:r w:rsidRPr="00EE6B10">
        <w:rPr>
          <w:rFonts w:ascii="Arial" w:hAnsi="Arial" w:cs="Arial"/>
          <w:color w:val="auto"/>
          <w:sz w:val="18"/>
          <w:szCs w:val="18"/>
        </w:rPr>
        <w:t xml:space="preserve"> </w:t>
      </w:r>
      <w:r w:rsidR="0015101C" w:rsidRPr="00EE6B10">
        <w:rPr>
          <w:rFonts w:ascii="Arial" w:hAnsi="Arial" w:cs="Arial"/>
          <w:color w:val="auto"/>
          <w:sz w:val="18"/>
          <w:szCs w:val="18"/>
          <w:lang w:val="en-GB"/>
        </w:rPr>
        <w:t>2019</w:t>
      </w:r>
      <w:r w:rsidRPr="00EE6B10">
        <w:rPr>
          <w:rFonts w:ascii="Arial" w:hAnsi="Arial" w:cs="Arial"/>
          <w:color w:val="auto"/>
          <w:sz w:val="18"/>
          <w:szCs w:val="18"/>
        </w:rPr>
        <w:t xml:space="preserve">, deferred income tax assets are recognised for tax loss and carry forwards only to the extent that realisation of the related tax benefit through the future taxable profits is probable. The Group did not recognise deferred income tax assets of Baht </w:t>
      </w:r>
      <w:r w:rsidR="008009E4">
        <w:rPr>
          <w:rFonts w:ascii="Arial" w:hAnsi="Arial" w:cs="Arial"/>
          <w:color w:val="auto"/>
          <w:sz w:val="18"/>
          <w:szCs w:val="18"/>
        </w:rPr>
        <w:t>1,074</w:t>
      </w:r>
      <w:r w:rsidRPr="00EE6B10">
        <w:rPr>
          <w:rFonts w:ascii="Arial" w:hAnsi="Arial" w:cs="Arial"/>
          <w:color w:val="auto"/>
          <w:sz w:val="18"/>
          <w:szCs w:val="18"/>
        </w:rPr>
        <w:t xml:space="preserve"> million (31 March </w:t>
      </w:r>
      <w:r w:rsidR="0015101C" w:rsidRPr="00EE6B10">
        <w:rPr>
          <w:rFonts w:ascii="Arial" w:hAnsi="Arial" w:cs="Arial"/>
          <w:color w:val="auto"/>
          <w:sz w:val="18"/>
          <w:szCs w:val="18"/>
        </w:rPr>
        <w:t>2019</w:t>
      </w:r>
      <w:r w:rsidRPr="00EE6B10">
        <w:rPr>
          <w:rFonts w:ascii="Arial" w:hAnsi="Arial" w:cs="Arial"/>
          <w:color w:val="auto"/>
          <w:sz w:val="18"/>
          <w:szCs w:val="18"/>
        </w:rPr>
        <w:t xml:space="preserve"> : </w:t>
      </w:r>
      <w:r w:rsidR="00AC756B" w:rsidRPr="00EE6B10">
        <w:rPr>
          <w:rFonts w:ascii="Arial" w:hAnsi="Arial" w:cs="Arial"/>
          <w:color w:val="auto"/>
          <w:sz w:val="18"/>
          <w:szCs w:val="18"/>
        </w:rPr>
        <w:t xml:space="preserve">Baht </w:t>
      </w:r>
      <w:r w:rsidR="00A906DD" w:rsidRPr="00EE6B10">
        <w:rPr>
          <w:rFonts w:ascii="Arial" w:hAnsi="Arial" w:cs="Arial"/>
          <w:color w:val="auto"/>
          <w:sz w:val="18"/>
          <w:szCs w:val="18"/>
        </w:rPr>
        <w:t>1,03</w:t>
      </w:r>
      <w:r w:rsidR="00760C2E" w:rsidRPr="00EE6B10">
        <w:rPr>
          <w:rFonts w:ascii="Arial" w:hAnsi="Arial" w:cs="Arial"/>
          <w:color w:val="auto"/>
          <w:sz w:val="18"/>
          <w:szCs w:val="18"/>
        </w:rPr>
        <w:t>0</w:t>
      </w:r>
      <w:r w:rsidR="00AC756B" w:rsidRPr="00EE6B10">
        <w:rPr>
          <w:rFonts w:ascii="Arial" w:hAnsi="Arial" w:cs="Arial"/>
          <w:color w:val="auto"/>
          <w:sz w:val="18"/>
          <w:szCs w:val="18"/>
        </w:rPr>
        <w:t xml:space="preserve"> million</w:t>
      </w:r>
      <w:r w:rsidRPr="00EE6B10">
        <w:rPr>
          <w:rFonts w:ascii="Arial" w:hAnsi="Arial" w:cs="Arial"/>
          <w:color w:val="auto"/>
          <w:sz w:val="18"/>
          <w:szCs w:val="18"/>
        </w:rPr>
        <w:t xml:space="preserve">) in respect of losses amounting to Baht </w:t>
      </w:r>
      <w:r w:rsidR="008009E4">
        <w:rPr>
          <w:rFonts w:ascii="Arial" w:hAnsi="Arial" w:cs="Arial"/>
          <w:color w:val="auto"/>
          <w:sz w:val="18"/>
          <w:szCs w:val="18"/>
        </w:rPr>
        <w:t>5,370</w:t>
      </w:r>
      <w:r w:rsidRPr="00EE6B10">
        <w:rPr>
          <w:rFonts w:ascii="Arial" w:hAnsi="Arial" w:cs="Arial"/>
          <w:color w:val="auto"/>
          <w:sz w:val="18"/>
          <w:szCs w:val="18"/>
        </w:rPr>
        <w:t xml:space="preserve"> million (31 March </w:t>
      </w:r>
      <w:r w:rsidR="0015101C" w:rsidRPr="00EE6B10">
        <w:rPr>
          <w:rFonts w:ascii="Arial" w:hAnsi="Arial" w:cs="Arial"/>
          <w:color w:val="auto"/>
          <w:sz w:val="18"/>
          <w:szCs w:val="18"/>
        </w:rPr>
        <w:t>2019</w:t>
      </w:r>
      <w:r w:rsidRPr="00EE6B10">
        <w:rPr>
          <w:rFonts w:ascii="Arial" w:hAnsi="Arial" w:cs="Arial"/>
          <w:color w:val="auto"/>
          <w:sz w:val="18"/>
          <w:szCs w:val="18"/>
        </w:rPr>
        <w:t xml:space="preserve"> : </w:t>
      </w:r>
      <w:r w:rsidR="00AC756B" w:rsidRPr="00EE6B10">
        <w:rPr>
          <w:rFonts w:ascii="Arial" w:hAnsi="Arial" w:cs="Arial"/>
          <w:color w:val="auto"/>
          <w:sz w:val="18"/>
          <w:szCs w:val="18"/>
        </w:rPr>
        <w:t xml:space="preserve">Baht </w:t>
      </w:r>
      <w:r w:rsidR="00A906DD" w:rsidRPr="00EE6B10">
        <w:rPr>
          <w:rFonts w:ascii="Arial" w:hAnsi="Arial" w:cs="Arial"/>
          <w:color w:val="auto"/>
          <w:sz w:val="18"/>
          <w:szCs w:val="18"/>
        </w:rPr>
        <w:t>5,15</w:t>
      </w:r>
      <w:r w:rsidR="00760C2E" w:rsidRPr="00EE6B10">
        <w:rPr>
          <w:rFonts w:ascii="Arial" w:hAnsi="Arial" w:cs="Arial"/>
          <w:color w:val="auto"/>
          <w:sz w:val="18"/>
          <w:szCs w:val="18"/>
        </w:rPr>
        <w:t>0</w:t>
      </w:r>
      <w:r w:rsidR="00AC756B" w:rsidRPr="00EE6B10">
        <w:rPr>
          <w:rFonts w:ascii="Arial" w:hAnsi="Arial" w:cs="Arial"/>
          <w:color w:val="auto"/>
          <w:sz w:val="18"/>
          <w:szCs w:val="18"/>
        </w:rPr>
        <w:t xml:space="preserve"> million</w:t>
      </w:r>
      <w:r w:rsidRPr="00EE6B10">
        <w:rPr>
          <w:rFonts w:ascii="Arial" w:hAnsi="Arial" w:cs="Arial"/>
          <w:color w:val="auto"/>
          <w:sz w:val="18"/>
          <w:szCs w:val="18"/>
        </w:rPr>
        <w:t xml:space="preserve">) that can be carried forward against future taxable income. Such losses will be expired in </w:t>
      </w:r>
      <w:r w:rsidR="00E61DA9" w:rsidRPr="00EE6B10">
        <w:rPr>
          <w:rFonts w:ascii="Arial" w:hAnsi="Arial" w:cs="Arial"/>
          <w:color w:val="auto"/>
          <w:sz w:val="18"/>
          <w:szCs w:val="18"/>
        </w:rPr>
        <w:t>March</w:t>
      </w:r>
      <w:r w:rsidRPr="00EE6B10">
        <w:rPr>
          <w:rFonts w:ascii="Arial" w:hAnsi="Arial" w:cs="Arial"/>
          <w:color w:val="auto"/>
          <w:sz w:val="18"/>
          <w:szCs w:val="18"/>
        </w:rPr>
        <w:t xml:space="preserve"> </w:t>
      </w:r>
      <w:r w:rsidR="00E61DA9" w:rsidRPr="00EE6B10">
        <w:rPr>
          <w:rFonts w:ascii="Arial" w:hAnsi="Arial" w:cs="Arial"/>
          <w:color w:val="auto"/>
          <w:sz w:val="18"/>
          <w:szCs w:val="18"/>
        </w:rPr>
        <w:t>2020</w:t>
      </w:r>
      <w:r w:rsidRPr="00EE6B10">
        <w:rPr>
          <w:rFonts w:ascii="Arial" w:hAnsi="Arial" w:cs="Arial"/>
          <w:color w:val="auto"/>
          <w:sz w:val="18"/>
          <w:szCs w:val="18"/>
        </w:rPr>
        <w:t xml:space="preserve"> to March 202</w:t>
      </w:r>
      <w:r w:rsidR="00E61DA9" w:rsidRPr="00EE6B10">
        <w:rPr>
          <w:rFonts w:ascii="Arial" w:hAnsi="Arial" w:cs="Arial"/>
          <w:color w:val="auto"/>
          <w:sz w:val="18"/>
          <w:szCs w:val="18"/>
        </w:rPr>
        <w:t>5</w:t>
      </w:r>
      <w:r w:rsidRPr="00EE6B10">
        <w:rPr>
          <w:rFonts w:ascii="Arial" w:hAnsi="Arial" w:cs="Arial"/>
          <w:color w:val="auto"/>
          <w:sz w:val="18"/>
          <w:szCs w:val="18"/>
        </w:rPr>
        <w:t>.</w:t>
      </w:r>
    </w:p>
    <w:p w:rsidR="008713B1" w:rsidRPr="00EE6B10" w:rsidRDefault="008713B1" w:rsidP="008713B1">
      <w:pPr>
        <w:ind w:left="540"/>
        <w:jc w:val="thaiDistribute"/>
        <w:rPr>
          <w:rStyle w:val="PageNumber"/>
          <w:rFonts w:ascii="Arial" w:hAnsi="Arial" w:cs="Arial"/>
          <w:b/>
          <w:bCs/>
          <w:snapToGrid w:val="0"/>
          <w:color w:val="auto"/>
          <w:sz w:val="18"/>
          <w:szCs w:val="18"/>
          <w:lang w:eastAsia="th-TH"/>
        </w:rPr>
      </w:pPr>
    </w:p>
    <w:p w:rsidR="008713B1" w:rsidRPr="00EE6B10" w:rsidRDefault="008713B1" w:rsidP="008713B1">
      <w:pPr>
        <w:ind w:left="540"/>
        <w:jc w:val="thaiDistribute"/>
        <w:rPr>
          <w:rFonts w:ascii="Arial" w:hAnsi="Arial" w:cs="Arial"/>
          <w:b/>
          <w:bCs/>
          <w:snapToGrid w:val="0"/>
          <w:color w:val="auto"/>
          <w:sz w:val="18"/>
          <w:szCs w:val="18"/>
          <w:lang w:eastAsia="th-TH"/>
        </w:rPr>
      </w:pPr>
      <w:r w:rsidRPr="00EE6B10">
        <w:rPr>
          <w:rStyle w:val="PageNumber"/>
          <w:rFonts w:ascii="Arial" w:hAnsi="Arial" w:cs="Arial"/>
          <w:b/>
          <w:bCs/>
          <w:snapToGrid w:val="0"/>
          <w:color w:val="auto"/>
          <w:sz w:val="18"/>
          <w:szCs w:val="18"/>
          <w:lang w:eastAsia="th-TH"/>
        </w:rPr>
        <w:t>Separate financial information</w:t>
      </w:r>
    </w:p>
    <w:p w:rsidR="008713B1" w:rsidRPr="00EE6B10" w:rsidRDefault="008713B1" w:rsidP="008713B1">
      <w:pPr>
        <w:tabs>
          <w:tab w:val="right" w:pos="7200"/>
          <w:tab w:val="right" w:pos="9000"/>
        </w:tabs>
        <w:ind w:left="540"/>
        <w:jc w:val="thaiDistribute"/>
        <w:rPr>
          <w:rFonts w:ascii="Arial" w:hAnsi="Arial" w:cs="Arial"/>
          <w:color w:val="auto"/>
          <w:sz w:val="18"/>
          <w:szCs w:val="18"/>
        </w:rPr>
      </w:pPr>
    </w:p>
    <w:p w:rsidR="008713B1" w:rsidRPr="00FE4764" w:rsidRDefault="008713B1" w:rsidP="008713B1">
      <w:pPr>
        <w:tabs>
          <w:tab w:val="right" w:pos="7200"/>
          <w:tab w:val="right" w:pos="9000"/>
        </w:tabs>
        <w:ind w:left="540"/>
        <w:jc w:val="thaiDistribute"/>
        <w:rPr>
          <w:rFonts w:ascii="Arial" w:hAnsi="Arial" w:cs="Arial"/>
          <w:color w:val="auto"/>
          <w:sz w:val="18"/>
          <w:szCs w:val="18"/>
        </w:rPr>
      </w:pPr>
      <w:r w:rsidRPr="00EE6B10">
        <w:rPr>
          <w:rFonts w:ascii="Arial" w:hAnsi="Arial" w:cs="Arial"/>
          <w:color w:val="auto"/>
          <w:sz w:val="18"/>
          <w:szCs w:val="18"/>
        </w:rPr>
        <w:t xml:space="preserve">As at </w:t>
      </w:r>
      <w:r w:rsidR="000E2963">
        <w:rPr>
          <w:rFonts w:ascii="Arial" w:hAnsi="Arial" w:cs="Arial"/>
          <w:color w:val="auto"/>
          <w:sz w:val="18"/>
          <w:szCs w:val="18"/>
        </w:rPr>
        <w:t>31 December</w:t>
      </w:r>
      <w:r w:rsidRPr="00EE6B10">
        <w:rPr>
          <w:rFonts w:ascii="Arial" w:hAnsi="Arial" w:cs="Arial"/>
          <w:color w:val="auto"/>
          <w:sz w:val="18"/>
          <w:szCs w:val="18"/>
        </w:rPr>
        <w:t xml:space="preserve"> </w:t>
      </w:r>
      <w:r w:rsidR="0015101C" w:rsidRPr="00EE6B10">
        <w:rPr>
          <w:rFonts w:ascii="Arial" w:hAnsi="Arial" w:cs="Arial"/>
          <w:color w:val="auto"/>
          <w:sz w:val="18"/>
          <w:szCs w:val="18"/>
          <w:lang w:val="en-GB"/>
        </w:rPr>
        <w:t>2019</w:t>
      </w:r>
      <w:r w:rsidRPr="00EE6B10">
        <w:rPr>
          <w:rFonts w:ascii="Arial" w:hAnsi="Arial" w:cs="Arial"/>
          <w:color w:val="auto"/>
          <w:sz w:val="18"/>
          <w:szCs w:val="18"/>
        </w:rPr>
        <w:t xml:space="preserve">, deferred income tax assets are recognised for tax loss and carry forwards only to the extent that realisation of the related tax benefit through the future taxable profits is probable. The Company did </w:t>
      </w:r>
      <w:r w:rsidRPr="00EE6B10">
        <w:rPr>
          <w:rFonts w:ascii="Arial" w:hAnsi="Arial" w:cs="Arial"/>
          <w:color w:val="auto"/>
          <w:spacing w:val="-4"/>
          <w:sz w:val="18"/>
          <w:szCs w:val="18"/>
        </w:rPr>
        <w:t>not recognise deferred income tax</w:t>
      </w:r>
      <w:r w:rsidRPr="00FE4764">
        <w:rPr>
          <w:rFonts w:ascii="Arial" w:hAnsi="Arial" w:cs="Arial"/>
          <w:color w:val="auto"/>
          <w:spacing w:val="-4"/>
          <w:sz w:val="18"/>
          <w:szCs w:val="18"/>
        </w:rPr>
        <w:t xml:space="preserve"> assets of Baht </w:t>
      </w:r>
      <w:r w:rsidR="008009E4">
        <w:rPr>
          <w:rFonts w:ascii="Arial" w:hAnsi="Arial" w:cs="Arial"/>
          <w:color w:val="auto"/>
          <w:sz w:val="18"/>
          <w:szCs w:val="18"/>
        </w:rPr>
        <w:t>19</w:t>
      </w:r>
      <w:r w:rsidRPr="00FE4764">
        <w:rPr>
          <w:rFonts w:ascii="Arial" w:hAnsi="Arial" w:cs="Arial"/>
          <w:color w:val="auto"/>
          <w:spacing w:val="-4"/>
          <w:sz w:val="18"/>
          <w:szCs w:val="18"/>
        </w:rPr>
        <w:t xml:space="preserve"> million (</w:t>
      </w:r>
      <w:r w:rsidRPr="00FE4764">
        <w:rPr>
          <w:rFonts w:ascii="Arial" w:hAnsi="Arial" w:cs="Arial"/>
          <w:color w:val="auto"/>
          <w:spacing w:val="-4"/>
          <w:sz w:val="18"/>
          <w:szCs w:val="18"/>
          <w:lang w:val="en-GB"/>
        </w:rPr>
        <w:t xml:space="preserve">31 March </w:t>
      </w:r>
      <w:r w:rsidR="0015101C" w:rsidRPr="00FE4764">
        <w:rPr>
          <w:rFonts w:ascii="Arial" w:hAnsi="Arial" w:cs="Arial"/>
          <w:color w:val="auto"/>
          <w:spacing w:val="-4"/>
          <w:sz w:val="18"/>
          <w:szCs w:val="18"/>
          <w:lang w:val="en-GB"/>
        </w:rPr>
        <w:t>2019</w:t>
      </w:r>
      <w:r w:rsidRPr="00FE4764">
        <w:rPr>
          <w:rFonts w:ascii="Arial" w:hAnsi="Arial" w:cs="Arial"/>
          <w:color w:val="auto"/>
          <w:spacing w:val="-4"/>
          <w:sz w:val="18"/>
          <w:szCs w:val="18"/>
        </w:rPr>
        <w:t xml:space="preserve"> : Baht </w:t>
      </w:r>
      <w:r w:rsidR="00A906DD" w:rsidRPr="00FE4764">
        <w:rPr>
          <w:rFonts w:ascii="Arial" w:hAnsi="Arial" w:cs="Arial"/>
          <w:color w:val="auto"/>
          <w:spacing w:val="-4"/>
          <w:sz w:val="18"/>
          <w:szCs w:val="22"/>
          <w:lang w:val="en-GB"/>
        </w:rPr>
        <w:t>35</w:t>
      </w:r>
      <w:r w:rsidRPr="00FE4764">
        <w:rPr>
          <w:rFonts w:ascii="Arial" w:hAnsi="Arial" w:cs="Arial"/>
          <w:color w:val="auto"/>
          <w:spacing w:val="-4"/>
          <w:sz w:val="18"/>
          <w:szCs w:val="18"/>
        </w:rPr>
        <w:t xml:space="preserve"> million) in respect of losses amounting</w:t>
      </w:r>
      <w:r w:rsidRPr="00FE4764">
        <w:rPr>
          <w:rFonts w:ascii="Arial" w:hAnsi="Arial" w:cs="Arial"/>
          <w:color w:val="auto"/>
          <w:sz w:val="18"/>
          <w:szCs w:val="18"/>
        </w:rPr>
        <w:t xml:space="preserve"> </w:t>
      </w:r>
      <w:r w:rsidRPr="00FE4764">
        <w:rPr>
          <w:rFonts w:ascii="Arial" w:hAnsi="Arial" w:cs="Arial"/>
          <w:color w:val="auto"/>
          <w:spacing w:val="-2"/>
          <w:sz w:val="18"/>
          <w:szCs w:val="18"/>
        </w:rPr>
        <w:t xml:space="preserve">to Baht </w:t>
      </w:r>
      <w:r w:rsidR="008009E4">
        <w:rPr>
          <w:rFonts w:ascii="Arial" w:hAnsi="Arial" w:cs="Arial"/>
          <w:color w:val="auto"/>
          <w:sz w:val="18"/>
          <w:szCs w:val="18"/>
        </w:rPr>
        <w:t>95</w:t>
      </w:r>
      <w:r w:rsidR="000E2963">
        <w:rPr>
          <w:rFonts w:ascii="Arial" w:hAnsi="Arial" w:cs="Arial"/>
          <w:color w:val="auto"/>
          <w:sz w:val="18"/>
          <w:szCs w:val="18"/>
        </w:rPr>
        <w:t xml:space="preserve"> </w:t>
      </w:r>
      <w:r w:rsidRPr="00FE4764">
        <w:rPr>
          <w:rFonts w:ascii="Arial" w:hAnsi="Arial" w:cs="Arial"/>
          <w:color w:val="auto"/>
          <w:spacing w:val="-2"/>
          <w:sz w:val="18"/>
          <w:szCs w:val="18"/>
        </w:rPr>
        <w:t xml:space="preserve">million (31 March </w:t>
      </w:r>
      <w:r w:rsidR="0015101C" w:rsidRPr="00FE4764">
        <w:rPr>
          <w:rFonts w:ascii="Arial" w:hAnsi="Arial" w:cs="Arial"/>
          <w:color w:val="auto"/>
          <w:spacing w:val="-2"/>
          <w:sz w:val="18"/>
          <w:szCs w:val="18"/>
          <w:lang w:val="en-GB"/>
        </w:rPr>
        <w:t>2019</w:t>
      </w:r>
      <w:r w:rsidRPr="00FE4764">
        <w:rPr>
          <w:rFonts w:ascii="Arial" w:hAnsi="Arial" w:cs="Arial"/>
          <w:color w:val="auto"/>
          <w:spacing w:val="-2"/>
          <w:sz w:val="18"/>
          <w:szCs w:val="18"/>
        </w:rPr>
        <w:t xml:space="preserve"> : Baht </w:t>
      </w:r>
      <w:r w:rsidR="00A906DD" w:rsidRPr="00FE4764">
        <w:rPr>
          <w:rFonts w:ascii="Arial" w:hAnsi="Arial" w:cs="Arial"/>
          <w:color w:val="auto"/>
          <w:spacing w:val="-2"/>
          <w:sz w:val="18"/>
          <w:szCs w:val="18"/>
        </w:rPr>
        <w:t>176</w:t>
      </w:r>
      <w:r w:rsidRPr="00FE4764">
        <w:rPr>
          <w:rFonts w:ascii="Arial" w:hAnsi="Arial" w:cs="Arial"/>
          <w:color w:val="auto"/>
          <w:spacing w:val="-2"/>
          <w:sz w:val="18"/>
          <w:szCs w:val="18"/>
        </w:rPr>
        <w:t xml:space="preserve"> </w:t>
      </w:r>
      <w:r w:rsidR="00C33791" w:rsidRPr="00FE4764">
        <w:rPr>
          <w:rFonts w:ascii="Arial" w:hAnsi="Arial" w:cs="Arial"/>
          <w:color w:val="auto"/>
          <w:spacing w:val="-2"/>
          <w:sz w:val="18"/>
          <w:szCs w:val="18"/>
        </w:rPr>
        <w:t>million</w:t>
      </w:r>
      <w:r w:rsidRPr="00FE4764">
        <w:rPr>
          <w:rFonts w:ascii="Arial" w:hAnsi="Arial" w:cs="Arial"/>
          <w:color w:val="auto"/>
          <w:spacing w:val="-2"/>
          <w:sz w:val="18"/>
          <w:szCs w:val="18"/>
        </w:rPr>
        <w:t>) that can be carried forward against future taxable income. Such losses will be</w:t>
      </w:r>
      <w:r w:rsidRPr="00FE4764">
        <w:rPr>
          <w:rFonts w:ascii="Arial" w:hAnsi="Arial" w:cs="Arial"/>
          <w:color w:val="auto"/>
          <w:sz w:val="18"/>
          <w:szCs w:val="18"/>
        </w:rPr>
        <w:t xml:space="preserve"> expired in March </w:t>
      </w:r>
      <w:r w:rsidRPr="00FE4764">
        <w:rPr>
          <w:rFonts w:ascii="Arial" w:hAnsi="Arial" w:cs="Arial"/>
          <w:color w:val="auto"/>
          <w:sz w:val="18"/>
          <w:szCs w:val="18"/>
          <w:lang w:val="en-GB"/>
        </w:rPr>
        <w:t>202</w:t>
      </w:r>
      <w:r w:rsidR="00A906DD" w:rsidRPr="00FE4764">
        <w:rPr>
          <w:rFonts w:ascii="Arial" w:hAnsi="Arial" w:cs="Arial"/>
          <w:color w:val="auto"/>
          <w:sz w:val="18"/>
          <w:szCs w:val="18"/>
          <w:lang w:val="en-GB"/>
        </w:rPr>
        <w:t>1</w:t>
      </w:r>
      <w:r w:rsidRPr="00FE4764">
        <w:rPr>
          <w:rFonts w:ascii="Arial" w:hAnsi="Arial" w:cs="Arial"/>
          <w:color w:val="auto"/>
          <w:sz w:val="18"/>
          <w:szCs w:val="18"/>
        </w:rPr>
        <w:t>.</w:t>
      </w:r>
    </w:p>
    <w:p w:rsidR="00252DD1" w:rsidRPr="00FE4764" w:rsidRDefault="00252DD1" w:rsidP="008713B1">
      <w:pPr>
        <w:jc w:val="thaiDistribute"/>
        <w:rPr>
          <w:rFonts w:ascii="Arial" w:hAnsi="Arial" w:cs="Arial"/>
          <w:color w:val="auto"/>
          <w:sz w:val="18"/>
          <w:szCs w:val="18"/>
        </w:rPr>
      </w:pPr>
      <w:r w:rsidRPr="00FE4764">
        <w:rPr>
          <w:rFonts w:ascii="Arial" w:hAnsi="Arial" w:cs="Arial"/>
          <w:b/>
          <w:bCs/>
          <w:color w:val="auto"/>
          <w:sz w:val="18"/>
          <w:szCs w:val="18"/>
        </w:rPr>
        <w:br w:type="page"/>
      </w:r>
    </w:p>
    <w:p w:rsidR="00252DD1" w:rsidRPr="00FE4764" w:rsidRDefault="00252DD1" w:rsidP="00183AF1">
      <w:pPr>
        <w:ind w:left="547" w:hanging="547"/>
        <w:jc w:val="thaiDistribute"/>
        <w:rPr>
          <w:rFonts w:ascii="Arial" w:hAnsi="Arial" w:cs="Arial"/>
          <w:color w:val="auto"/>
          <w:sz w:val="18"/>
          <w:szCs w:val="18"/>
        </w:rPr>
      </w:pPr>
    </w:p>
    <w:p w:rsidR="00D360DC" w:rsidRPr="00FE4764" w:rsidRDefault="00F53EE3" w:rsidP="00183AF1">
      <w:pPr>
        <w:ind w:left="547" w:hanging="547"/>
        <w:jc w:val="thaiDistribute"/>
        <w:rPr>
          <w:rFonts w:ascii="Arial" w:hAnsi="Arial" w:cs="Arial"/>
          <w:color w:val="auto"/>
          <w:sz w:val="18"/>
          <w:szCs w:val="18"/>
        </w:rPr>
      </w:pPr>
      <w:r w:rsidRPr="00FE4764">
        <w:rPr>
          <w:rFonts w:ascii="Arial" w:hAnsi="Arial" w:cs="Arial"/>
          <w:b/>
          <w:bCs/>
          <w:color w:val="auto"/>
          <w:sz w:val="18"/>
          <w:szCs w:val="18"/>
        </w:rPr>
        <w:t>14</w:t>
      </w:r>
      <w:r w:rsidR="00D360DC" w:rsidRPr="00FE4764">
        <w:rPr>
          <w:rFonts w:ascii="Arial" w:hAnsi="Arial" w:cs="Arial"/>
          <w:b/>
          <w:bCs/>
          <w:color w:val="auto"/>
          <w:sz w:val="18"/>
          <w:szCs w:val="18"/>
          <w:cs/>
        </w:rPr>
        <w:tab/>
      </w:r>
      <w:r w:rsidR="00FC5854" w:rsidRPr="00FE4764">
        <w:rPr>
          <w:rFonts w:ascii="Arial" w:hAnsi="Arial" w:cs="Arial"/>
          <w:b/>
          <w:bCs/>
          <w:color w:val="auto"/>
          <w:sz w:val="18"/>
          <w:szCs w:val="18"/>
        </w:rPr>
        <w:t>S</w:t>
      </w:r>
      <w:r w:rsidR="003E13D4" w:rsidRPr="00FE4764">
        <w:rPr>
          <w:rFonts w:ascii="Arial" w:hAnsi="Arial" w:cs="Arial"/>
          <w:b/>
          <w:bCs/>
          <w:color w:val="auto"/>
          <w:sz w:val="18"/>
          <w:szCs w:val="18"/>
        </w:rPr>
        <w:t>hort-term borrowings from financial institutions</w:t>
      </w:r>
    </w:p>
    <w:p w:rsidR="00B4729C" w:rsidRPr="00FE4764" w:rsidRDefault="00B4729C" w:rsidP="002E2394">
      <w:pPr>
        <w:ind w:left="547"/>
        <w:jc w:val="thaiDistribute"/>
        <w:rPr>
          <w:rFonts w:ascii="Arial" w:hAnsi="Arial" w:cs="Arial"/>
          <w:color w:val="auto"/>
          <w:sz w:val="18"/>
          <w:szCs w:val="18"/>
        </w:rPr>
      </w:pPr>
    </w:p>
    <w:p w:rsidR="002E2394" w:rsidRPr="00FE4764" w:rsidRDefault="002E2394" w:rsidP="002E2394">
      <w:pPr>
        <w:ind w:left="547"/>
        <w:jc w:val="thaiDistribute"/>
        <w:rPr>
          <w:rFonts w:ascii="Arial" w:hAnsi="Arial" w:cs="Arial"/>
          <w:color w:val="auto"/>
          <w:sz w:val="18"/>
          <w:szCs w:val="18"/>
        </w:rPr>
      </w:pPr>
    </w:p>
    <w:p w:rsidR="00B4729C" w:rsidRPr="00FE4764" w:rsidRDefault="00B4729C" w:rsidP="002E2394">
      <w:pPr>
        <w:ind w:left="547"/>
        <w:jc w:val="thaiDistribute"/>
        <w:rPr>
          <w:rFonts w:ascii="Arial" w:hAnsi="Arial" w:cs="Arial"/>
          <w:color w:val="auto"/>
          <w:sz w:val="18"/>
          <w:szCs w:val="18"/>
        </w:rPr>
      </w:pPr>
      <w:r w:rsidRPr="00FE4764">
        <w:rPr>
          <w:rFonts w:ascii="Arial" w:hAnsi="Arial" w:cs="Arial"/>
          <w:color w:val="auto"/>
          <w:sz w:val="18"/>
          <w:szCs w:val="18"/>
        </w:rPr>
        <w:t xml:space="preserve">The movements of short-term </w:t>
      </w:r>
      <w:r w:rsidR="00780E03" w:rsidRPr="00FE4764">
        <w:rPr>
          <w:rFonts w:ascii="Arial" w:hAnsi="Arial" w:cs="Arial"/>
          <w:color w:val="auto"/>
          <w:sz w:val="18"/>
          <w:szCs w:val="18"/>
        </w:rPr>
        <w:t>borrowings</w:t>
      </w:r>
      <w:r w:rsidRPr="00FE4764">
        <w:rPr>
          <w:rFonts w:ascii="Arial" w:hAnsi="Arial" w:cs="Arial"/>
          <w:color w:val="auto"/>
          <w:sz w:val="18"/>
          <w:szCs w:val="18"/>
        </w:rPr>
        <w:t xml:space="preserve"> from financial institutions comprise the following:</w:t>
      </w:r>
    </w:p>
    <w:p w:rsidR="00B4729C" w:rsidRPr="00FE4764" w:rsidRDefault="00B4729C" w:rsidP="002E2394">
      <w:pPr>
        <w:ind w:left="547"/>
        <w:jc w:val="thaiDistribute"/>
        <w:rPr>
          <w:rFonts w:ascii="Arial" w:hAnsi="Arial" w:cs="Arial"/>
          <w:color w:val="auto"/>
          <w:sz w:val="18"/>
          <w:szCs w:val="18"/>
        </w:rPr>
      </w:pPr>
    </w:p>
    <w:tbl>
      <w:tblPr>
        <w:tblW w:w="9576" w:type="dxa"/>
        <w:tblLayout w:type="fixed"/>
        <w:tblLook w:val="0000" w:firstRow="0" w:lastRow="0" w:firstColumn="0" w:lastColumn="0" w:noHBand="0" w:noVBand="0"/>
      </w:tblPr>
      <w:tblGrid>
        <w:gridCol w:w="6696"/>
        <w:gridCol w:w="1440"/>
        <w:gridCol w:w="1440"/>
      </w:tblGrid>
      <w:tr w:rsidR="001D1AE1" w:rsidRPr="00FE4764" w:rsidTr="002E2394">
        <w:tc>
          <w:tcPr>
            <w:tcW w:w="6696" w:type="dxa"/>
            <w:tcBorders>
              <w:top w:val="nil"/>
              <w:left w:val="nil"/>
              <w:bottom w:val="nil"/>
              <w:right w:val="nil"/>
            </w:tcBorders>
            <w:vAlign w:val="center"/>
          </w:tcPr>
          <w:p w:rsidR="001D1AE1" w:rsidRPr="00FE4764" w:rsidRDefault="001D1AE1" w:rsidP="00A20A64">
            <w:pPr>
              <w:ind w:left="540"/>
              <w:rPr>
                <w:rFonts w:ascii="Arial" w:hAnsi="Arial" w:cs="Arial"/>
                <w:color w:val="auto"/>
                <w:sz w:val="18"/>
                <w:szCs w:val="18"/>
              </w:rPr>
            </w:pPr>
          </w:p>
        </w:tc>
        <w:tc>
          <w:tcPr>
            <w:tcW w:w="1440" w:type="dxa"/>
            <w:tcBorders>
              <w:top w:val="nil"/>
              <w:left w:val="nil"/>
              <w:right w:val="nil"/>
            </w:tcBorders>
            <w:vAlign w:val="center"/>
          </w:tcPr>
          <w:p w:rsidR="001D1AE1" w:rsidRPr="00FE4764" w:rsidRDefault="001D1AE1" w:rsidP="00A20A64">
            <w:pPr>
              <w:ind w:right="-72"/>
              <w:jc w:val="right"/>
              <w:rPr>
                <w:rFonts w:ascii="Arial" w:hAnsi="Arial" w:cs="Arial"/>
                <w:b/>
                <w:bCs/>
                <w:color w:val="auto"/>
                <w:sz w:val="18"/>
                <w:szCs w:val="18"/>
              </w:rPr>
            </w:pPr>
            <w:r w:rsidRPr="00FE4764">
              <w:rPr>
                <w:rFonts w:ascii="Arial" w:hAnsi="Arial" w:cs="Arial"/>
                <w:b/>
                <w:bCs/>
                <w:color w:val="auto"/>
                <w:sz w:val="18"/>
                <w:szCs w:val="18"/>
              </w:rPr>
              <w:t>Consolidated</w:t>
            </w:r>
          </w:p>
          <w:p w:rsidR="001D1AE1" w:rsidRPr="00FE4764" w:rsidRDefault="001D1AE1" w:rsidP="00A20A64">
            <w:pPr>
              <w:ind w:right="-72"/>
              <w:jc w:val="right"/>
              <w:rPr>
                <w:rFonts w:ascii="Arial" w:hAnsi="Arial" w:cs="Arial"/>
                <w:b/>
                <w:bCs/>
                <w:color w:val="auto"/>
                <w:sz w:val="18"/>
                <w:szCs w:val="18"/>
                <w:cs/>
              </w:rPr>
            </w:pPr>
            <w:r w:rsidRPr="00FE4764">
              <w:rPr>
                <w:rFonts w:ascii="Arial" w:hAnsi="Arial" w:cs="Arial"/>
                <w:b/>
                <w:bCs/>
                <w:color w:val="auto"/>
                <w:sz w:val="18"/>
                <w:szCs w:val="18"/>
              </w:rPr>
              <w:t>financial information</w:t>
            </w:r>
          </w:p>
        </w:tc>
        <w:tc>
          <w:tcPr>
            <w:tcW w:w="1440" w:type="dxa"/>
            <w:tcBorders>
              <w:top w:val="nil"/>
              <w:left w:val="nil"/>
              <w:right w:val="nil"/>
            </w:tcBorders>
            <w:vAlign w:val="center"/>
          </w:tcPr>
          <w:p w:rsidR="001D1AE1" w:rsidRPr="00FE4764" w:rsidRDefault="001D1AE1" w:rsidP="00A20A64">
            <w:pPr>
              <w:ind w:right="-72"/>
              <w:jc w:val="right"/>
              <w:rPr>
                <w:rFonts w:ascii="Arial" w:hAnsi="Arial" w:cs="Arial"/>
                <w:b/>
                <w:bCs/>
                <w:color w:val="auto"/>
                <w:sz w:val="18"/>
                <w:szCs w:val="18"/>
              </w:rPr>
            </w:pPr>
            <w:r w:rsidRPr="00FE4764">
              <w:rPr>
                <w:rFonts w:ascii="Arial" w:hAnsi="Arial" w:cs="Arial"/>
                <w:b/>
                <w:bCs/>
                <w:color w:val="auto"/>
                <w:sz w:val="18"/>
                <w:szCs w:val="18"/>
              </w:rPr>
              <w:t>Separate</w:t>
            </w:r>
          </w:p>
          <w:p w:rsidR="001D1AE1" w:rsidRPr="00FE4764" w:rsidRDefault="001D1AE1" w:rsidP="00A20A64">
            <w:pPr>
              <w:ind w:right="-72"/>
              <w:jc w:val="right"/>
              <w:rPr>
                <w:rFonts w:ascii="Arial" w:hAnsi="Arial" w:cs="Arial"/>
                <w:b/>
                <w:bCs/>
                <w:color w:val="auto"/>
                <w:sz w:val="18"/>
                <w:szCs w:val="18"/>
              </w:rPr>
            </w:pPr>
            <w:r w:rsidRPr="00FE4764">
              <w:rPr>
                <w:rFonts w:ascii="Arial" w:hAnsi="Arial" w:cs="Arial"/>
                <w:b/>
                <w:bCs/>
                <w:color w:val="auto"/>
                <w:sz w:val="18"/>
                <w:szCs w:val="18"/>
              </w:rPr>
              <w:t>financial</w:t>
            </w:r>
          </w:p>
          <w:p w:rsidR="001D1AE1" w:rsidRPr="00FE4764" w:rsidRDefault="001D1AE1" w:rsidP="00A20A64">
            <w:pPr>
              <w:ind w:right="-72"/>
              <w:jc w:val="right"/>
              <w:rPr>
                <w:rFonts w:ascii="Arial" w:hAnsi="Arial" w:cs="Arial"/>
                <w:b/>
                <w:bCs/>
                <w:color w:val="auto"/>
                <w:sz w:val="18"/>
                <w:szCs w:val="18"/>
                <w:cs/>
              </w:rPr>
            </w:pPr>
            <w:r w:rsidRPr="00FE4764">
              <w:rPr>
                <w:rFonts w:ascii="Arial" w:hAnsi="Arial" w:cs="Arial"/>
                <w:b/>
                <w:bCs/>
                <w:color w:val="auto"/>
                <w:sz w:val="18"/>
                <w:szCs w:val="18"/>
              </w:rPr>
              <w:t xml:space="preserve">information </w:t>
            </w:r>
          </w:p>
        </w:tc>
      </w:tr>
      <w:tr w:rsidR="001F5FC7" w:rsidRPr="00FE4764" w:rsidTr="002E2394">
        <w:tc>
          <w:tcPr>
            <w:tcW w:w="6696" w:type="dxa"/>
            <w:tcBorders>
              <w:top w:val="nil"/>
              <w:left w:val="nil"/>
              <w:bottom w:val="nil"/>
              <w:right w:val="nil"/>
            </w:tcBorders>
            <w:vAlign w:val="center"/>
          </w:tcPr>
          <w:p w:rsidR="001F5FC7" w:rsidRPr="00FE4764" w:rsidRDefault="001F5FC7" w:rsidP="00A20A64">
            <w:pPr>
              <w:ind w:left="540"/>
              <w:rPr>
                <w:rFonts w:ascii="Arial" w:hAnsi="Arial" w:cs="Arial"/>
                <w:color w:val="auto"/>
                <w:sz w:val="18"/>
                <w:szCs w:val="18"/>
              </w:rPr>
            </w:pPr>
          </w:p>
        </w:tc>
        <w:tc>
          <w:tcPr>
            <w:tcW w:w="1440" w:type="dxa"/>
            <w:tcBorders>
              <w:left w:val="nil"/>
              <w:bottom w:val="nil"/>
              <w:right w:val="nil"/>
            </w:tcBorders>
            <w:vAlign w:val="center"/>
          </w:tcPr>
          <w:p w:rsidR="001F5FC7" w:rsidRPr="00FE4764" w:rsidRDefault="001F5FC7" w:rsidP="00A20A64">
            <w:pPr>
              <w:ind w:right="-72"/>
              <w:jc w:val="right"/>
              <w:rPr>
                <w:rFonts w:ascii="Arial" w:hAnsi="Arial" w:cs="Arial"/>
                <w:b/>
                <w:bCs/>
                <w:color w:val="auto"/>
                <w:sz w:val="18"/>
                <w:szCs w:val="18"/>
              </w:rPr>
            </w:pPr>
            <w:r w:rsidRPr="00FE4764">
              <w:rPr>
                <w:rFonts w:ascii="Arial" w:hAnsi="Arial" w:cs="Arial"/>
                <w:b/>
                <w:bCs/>
                <w:color w:val="auto"/>
                <w:sz w:val="18"/>
                <w:szCs w:val="18"/>
              </w:rPr>
              <w:t>Thousand</w:t>
            </w:r>
          </w:p>
        </w:tc>
        <w:tc>
          <w:tcPr>
            <w:tcW w:w="1440" w:type="dxa"/>
            <w:tcBorders>
              <w:left w:val="nil"/>
              <w:bottom w:val="nil"/>
              <w:right w:val="nil"/>
            </w:tcBorders>
            <w:vAlign w:val="center"/>
          </w:tcPr>
          <w:p w:rsidR="001F5FC7" w:rsidRPr="00FE4764" w:rsidRDefault="001F5FC7" w:rsidP="00A20A64">
            <w:pPr>
              <w:ind w:right="-72"/>
              <w:jc w:val="right"/>
              <w:rPr>
                <w:rFonts w:ascii="Arial" w:hAnsi="Arial" w:cs="Arial"/>
                <w:b/>
                <w:bCs/>
                <w:color w:val="auto"/>
                <w:sz w:val="18"/>
                <w:szCs w:val="18"/>
              </w:rPr>
            </w:pPr>
            <w:r w:rsidRPr="00FE4764">
              <w:rPr>
                <w:rFonts w:ascii="Arial" w:hAnsi="Arial" w:cs="Arial"/>
                <w:b/>
                <w:bCs/>
                <w:color w:val="auto"/>
                <w:sz w:val="18"/>
                <w:szCs w:val="18"/>
              </w:rPr>
              <w:t>Thousand</w:t>
            </w:r>
          </w:p>
        </w:tc>
      </w:tr>
      <w:tr w:rsidR="001D1AE1" w:rsidRPr="00FE4764" w:rsidTr="00A62B05">
        <w:tc>
          <w:tcPr>
            <w:tcW w:w="6696" w:type="dxa"/>
            <w:tcBorders>
              <w:top w:val="nil"/>
              <w:left w:val="nil"/>
              <w:bottom w:val="nil"/>
              <w:right w:val="nil"/>
            </w:tcBorders>
            <w:vAlign w:val="center"/>
          </w:tcPr>
          <w:p w:rsidR="001D1AE1" w:rsidRPr="00FE4764" w:rsidRDefault="001D1AE1" w:rsidP="00192266">
            <w:pPr>
              <w:ind w:left="540"/>
              <w:rPr>
                <w:rFonts w:ascii="Arial" w:hAnsi="Arial" w:cs="Arial"/>
                <w:b/>
                <w:bCs/>
                <w:color w:val="auto"/>
                <w:sz w:val="18"/>
                <w:szCs w:val="18"/>
              </w:rPr>
            </w:pPr>
            <w:r w:rsidRPr="00FE4764">
              <w:rPr>
                <w:rFonts w:ascii="Arial" w:hAnsi="Arial" w:cs="Arial"/>
                <w:b/>
                <w:bCs/>
                <w:color w:val="auto"/>
                <w:sz w:val="18"/>
                <w:szCs w:val="18"/>
              </w:rPr>
              <w:t xml:space="preserve">For the </w:t>
            </w:r>
            <w:r w:rsidR="000E2963">
              <w:rPr>
                <w:rFonts w:ascii="Arial" w:hAnsi="Arial" w:cs="Arial"/>
                <w:b/>
                <w:bCs/>
                <w:color w:val="auto"/>
                <w:sz w:val="18"/>
                <w:szCs w:val="18"/>
              </w:rPr>
              <w:t>nine</w:t>
            </w:r>
            <w:r w:rsidR="00154737" w:rsidRPr="00FE4764">
              <w:rPr>
                <w:rFonts w:ascii="Arial" w:hAnsi="Arial" w:cs="Arial"/>
                <w:b/>
                <w:bCs/>
                <w:color w:val="auto"/>
                <w:sz w:val="18"/>
                <w:szCs w:val="18"/>
              </w:rPr>
              <w:t>-month</w:t>
            </w:r>
            <w:r w:rsidRPr="00FE4764">
              <w:rPr>
                <w:rFonts w:ascii="Arial" w:hAnsi="Arial" w:cs="Arial"/>
                <w:b/>
                <w:bCs/>
                <w:color w:val="auto"/>
                <w:sz w:val="18"/>
                <w:szCs w:val="18"/>
              </w:rPr>
              <w:t xml:space="preserve"> period ended </w:t>
            </w:r>
            <w:r w:rsidR="000E2963">
              <w:rPr>
                <w:rFonts w:ascii="Arial" w:hAnsi="Arial" w:cs="Arial"/>
                <w:b/>
                <w:bCs/>
                <w:color w:val="auto"/>
                <w:sz w:val="18"/>
                <w:szCs w:val="18"/>
                <w:lang w:val="en-GB"/>
              </w:rPr>
              <w:t>31 December</w:t>
            </w:r>
            <w:r w:rsidRPr="00FE4764">
              <w:rPr>
                <w:rFonts w:ascii="Arial" w:hAnsi="Arial" w:cs="Arial"/>
                <w:b/>
                <w:bCs/>
                <w:color w:val="auto"/>
                <w:sz w:val="18"/>
                <w:szCs w:val="18"/>
              </w:rPr>
              <w:t xml:space="preserve"> </w:t>
            </w:r>
            <w:r w:rsidR="0015101C" w:rsidRPr="00FE4764">
              <w:rPr>
                <w:rFonts w:ascii="Arial" w:hAnsi="Arial" w:cs="Arial"/>
                <w:b/>
                <w:bCs/>
                <w:color w:val="auto"/>
                <w:sz w:val="18"/>
                <w:szCs w:val="18"/>
                <w:lang w:val="en-GB"/>
              </w:rPr>
              <w:t>2019</w:t>
            </w:r>
          </w:p>
        </w:tc>
        <w:tc>
          <w:tcPr>
            <w:tcW w:w="1440" w:type="dxa"/>
            <w:tcBorders>
              <w:top w:val="nil"/>
              <w:left w:val="nil"/>
              <w:bottom w:val="nil"/>
              <w:right w:val="nil"/>
            </w:tcBorders>
            <w:vAlign w:val="center"/>
          </w:tcPr>
          <w:p w:rsidR="001D1AE1" w:rsidRPr="00FE4764" w:rsidRDefault="001D1AE1" w:rsidP="00A20A64">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Baht</w:t>
            </w:r>
          </w:p>
        </w:tc>
        <w:tc>
          <w:tcPr>
            <w:tcW w:w="1440" w:type="dxa"/>
            <w:tcBorders>
              <w:top w:val="nil"/>
              <w:left w:val="nil"/>
              <w:bottom w:val="nil"/>
              <w:right w:val="nil"/>
            </w:tcBorders>
            <w:vAlign w:val="center"/>
          </w:tcPr>
          <w:p w:rsidR="001D1AE1" w:rsidRPr="00FE4764" w:rsidRDefault="001D1AE1" w:rsidP="00A20A64">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lang w:val="en-GB"/>
              </w:rPr>
              <w:t>Baht</w:t>
            </w:r>
          </w:p>
        </w:tc>
      </w:tr>
      <w:tr w:rsidR="001D1AE1" w:rsidRPr="00FE4764" w:rsidTr="00A62B05">
        <w:tc>
          <w:tcPr>
            <w:tcW w:w="6696" w:type="dxa"/>
            <w:tcBorders>
              <w:top w:val="nil"/>
              <w:left w:val="nil"/>
              <w:bottom w:val="nil"/>
              <w:right w:val="nil"/>
            </w:tcBorders>
            <w:vAlign w:val="center"/>
          </w:tcPr>
          <w:p w:rsidR="001D1AE1" w:rsidRPr="00FE4764" w:rsidRDefault="001D1AE1" w:rsidP="00A20A64">
            <w:pPr>
              <w:ind w:left="540"/>
              <w:rPr>
                <w:rFonts w:ascii="Arial" w:hAnsi="Arial" w:cs="Arial"/>
                <w:color w:val="auto"/>
                <w:sz w:val="12"/>
                <w:szCs w:val="12"/>
              </w:rPr>
            </w:pPr>
          </w:p>
        </w:tc>
        <w:tc>
          <w:tcPr>
            <w:tcW w:w="1440" w:type="dxa"/>
            <w:tcBorders>
              <w:top w:val="nil"/>
              <w:left w:val="nil"/>
              <w:bottom w:val="nil"/>
              <w:right w:val="nil"/>
            </w:tcBorders>
            <w:vAlign w:val="center"/>
          </w:tcPr>
          <w:p w:rsidR="001D1AE1" w:rsidRPr="00FE4764" w:rsidRDefault="001D1AE1" w:rsidP="00A20A64">
            <w:pPr>
              <w:jc w:val="right"/>
              <w:rPr>
                <w:rFonts w:ascii="Arial" w:hAnsi="Arial" w:cs="Arial"/>
                <w:color w:val="auto"/>
                <w:sz w:val="12"/>
                <w:szCs w:val="12"/>
                <w:lang w:val="en-GB"/>
              </w:rPr>
            </w:pPr>
          </w:p>
        </w:tc>
        <w:tc>
          <w:tcPr>
            <w:tcW w:w="1440" w:type="dxa"/>
            <w:tcBorders>
              <w:top w:val="nil"/>
              <w:left w:val="nil"/>
              <w:bottom w:val="nil"/>
              <w:right w:val="nil"/>
            </w:tcBorders>
            <w:vAlign w:val="center"/>
          </w:tcPr>
          <w:p w:rsidR="001D1AE1" w:rsidRPr="00FE4764" w:rsidRDefault="001D1AE1" w:rsidP="00A20A64">
            <w:pPr>
              <w:jc w:val="right"/>
              <w:rPr>
                <w:rFonts w:ascii="Arial" w:hAnsi="Arial" w:cs="Arial"/>
                <w:color w:val="auto"/>
                <w:sz w:val="12"/>
                <w:szCs w:val="12"/>
                <w:lang w:val="en-GB"/>
              </w:rPr>
            </w:pPr>
          </w:p>
        </w:tc>
      </w:tr>
      <w:tr w:rsidR="0085768B" w:rsidRPr="00FE4764" w:rsidTr="00A62B05">
        <w:trPr>
          <w:trHeight w:val="108"/>
        </w:trPr>
        <w:tc>
          <w:tcPr>
            <w:tcW w:w="6696" w:type="dxa"/>
            <w:tcBorders>
              <w:top w:val="nil"/>
              <w:left w:val="nil"/>
              <w:bottom w:val="nil"/>
              <w:right w:val="nil"/>
            </w:tcBorders>
          </w:tcPr>
          <w:p w:rsidR="0085768B" w:rsidRPr="00FE4764" w:rsidRDefault="00802BD7" w:rsidP="00A20A64">
            <w:pPr>
              <w:ind w:left="540" w:right="-72"/>
              <w:rPr>
                <w:rFonts w:ascii="Arial" w:hAnsi="Arial" w:cs="Arial"/>
                <w:color w:val="auto"/>
                <w:sz w:val="18"/>
                <w:szCs w:val="18"/>
                <w:cs/>
              </w:rPr>
            </w:pPr>
            <w:r w:rsidRPr="00FE4764">
              <w:rPr>
                <w:rFonts w:ascii="Arial" w:hAnsi="Arial" w:cs="Arial"/>
                <w:color w:val="auto"/>
                <w:sz w:val="18"/>
                <w:szCs w:val="18"/>
              </w:rPr>
              <w:t>Opening balance for</w:t>
            </w:r>
            <w:r w:rsidR="0085768B" w:rsidRPr="00FE4764">
              <w:rPr>
                <w:rFonts w:ascii="Arial" w:hAnsi="Arial" w:cs="Arial"/>
                <w:color w:val="auto"/>
                <w:sz w:val="18"/>
                <w:szCs w:val="18"/>
              </w:rPr>
              <w:t xml:space="preserve"> the period</w:t>
            </w:r>
            <w:r w:rsidR="002C7597" w:rsidRPr="00FE4764">
              <w:rPr>
                <w:rFonts w:ascii="Arial" w:hAnsi="Arial" w:cs="Arial"/>
                <w:color w:val="auto"/>
                <w:sz w:val="18"/>
                <w:szCs w:val="18"/>
              </w:rPr>
              <w:t xml:space="preserve"> (Audited)</w:t>
            </w:r>
          </w:p>
        </w:tc>
        <w:tc>
          <w:tcPr>
            <w:tcW w:w="1440" w:type="dxa"/>
            <w:tcBorders>
              <w:top w:val="nil"/>
              <w:left w:val="nil"/>
              <w:bottom w:val="nil"/>
              <w:right w:val="nil"/>
            </w:tcBorders>
            <w:shd w:val="clear" w:color="auto" w:fill="auto"/>
          </w:tcPr>
          <w:p w:rsidR="0085768B" w:rsidRPr="00FE4764" w:rsidRDefault="008009E4" w:rsidP="00A20A64">
            <w:pPr>
              <w:ind w:right="-72"/>
              <w:jc w:val="right"/>
              <w:rPr>
                <w:rFonts w:ascii="Arial" w:hAnsi="Arial" w:cs="Arial"/>
                <w:color w:val="auto"/>
                <w:sz w:val="18"/>
                <w:szCs w:val="18"/>
              </w:rPr>
            </w:pPr>
            <w:r>
              <w:rPr>
                <w:rFonts w:ascii="Arial" w:hAnsi="Arial" w:cs="Arial"/>
                <w:color w:val="auto"/>
                <w:sz w:val="18"/>
                <w:szCs w:val="18"/>
              </w:rPr>
              <w:t>1,720,436</w:t>
            </w:r>
          </w:p>
        </w:tc>
        <w:tc>
          <w:tcPr>
            <w:tcW w:w="1440" w:type="dxa"/>
            <w:tcBorders>
              <w:top w:val="nil"/>
              <w:left w:val="nil"/>
              <w:bottom w:val="nil"/>
              <w:right w:val="nil"/>
            </w:tcBorders>
            <w:shd w:val="clear" w:color="auto" w:fill="auto"/>
          </w:tcPr>
          <w:p w:rsidR="0085768B" w:rsidRPr="00FE4764" w:rsidRDefault="008009E4" w:rsidP="00A20A64">
            <w:pPr>
              <w:ind w:right="-72"/>
              <w:jc w:val="right"/>
              <w:rPr>
                <w:rFonts w:ascii="Arial" w:hAnsi="Arial" w:cs="Arial"/>
                <w:color w:val="auto"/>
                <w:sz w:val="18"/>
                <w:szCs w:val="18"/>
              </w:rPr>
            </w:pPr>
            <w:r>
              <w:rPr>
                <w:rFonts w:ascii="Arial" w:hAnsi="Arial" w:cs="Arial"/>
                <w:color w:val="auto"/>
                <w:sz w:val="18"/>
                <w:szCs w:val="18"/>
              </w:rPr>
              <w:t>-</w:t>
            </w:r>
          </w:p>
        </w:tc>
      </w:tr>
      <w:tr w:rsidR="00A20A64" w:rsidRPr="00FE4764" w:rsidTr="00A62B05">
        <w:trPr>
          <w:trHeight w:val="108"/>
        </w:trPr>
        <w:tc>
          <w:tcPr>
            <w:tcW w:w="6696" w:type="dxa"/>
            <w:tcBorders>
              <w:top w:val="nil"/>
              <w:left w:val="nil"/>
              <w:bottom w:val="nil"/>
              <w:right w:val="nil"/>
            </w:tcBorders>
          </w:tcPr>
          <w:p w:rsidR="00A20A64" w:rsidRPr="00FE4764" w:rsidRDefault="00A20A64" w:rsidP="00A20A64">
            <w:pPr>
              <w:ind w:left="540" w:right="-72"/>
              <w:rPr>
                <w:rFonts w:ascii="Arial" w:hAnsi="Arial" w:cs="Arial"/>
                <w:color w:val="auto"/>
                <w:sz w:val="14"/>
                <w:szCs w:val="14"/>
              </w:rPr>
            </w:pPr>
          </w:p>
        </w:tc>
        <w:tc>
          <w:tcPr>
            <w:tcW w:w="1440" w:type="dxa"/>
            <w:tcBorders>
              <w:top w:val="nil"/>
              <w:left w:val="nil"/>
              <w:bottom w:val="nil"/>
              <w:right w:val="nil"/>
            </w:tcBorders>
            <w:shd w:val="clear" w:color="auto" w:fill="auto"/>
          </w:tcPr>
          <w:p w:rsidR="00A20A64" w:rsidRPr="00FE4764" w:rsidRDefault="00A20A64" w:rsidP="00A20A64">
            <w:pPr>
              <w:ind w:right="-72"/>
              <w:jc w:val="right"/>
              <w:rPr>
                <w:rFonts w:ascii="Arial" w:hAnsi="Arial" w:cs="Arial"/>
                <w:color w:val="auto"/>
                <w:sz w:val="14"/>
                <w:szCs w:val="14"/>
              </w:rPr>
            </w:pPr>
          </w:p>
        </w:tc>
        <w:tc>
          <w:tcPr>
            <w:tcW w:w="1440" w:type="dxa"/>
            <w:tcBorders>
              <w:top w:val="nil"/>
              <w:left w:val="nil"/>
              <w:bottom w:val="nil"/>
              <w:right w:val="nil"/>
            </w:tcBorders>
            <w:shd w:val="clear" w:color="auto" w:fill="auto"/>
          </w:tcPr>
          <w:p w:rsidR="00A20A64" w:rsidRPr="00FE4764" w:rsidRDefault="00A20A64" w:rsidP="00A20A64">
            <w:pPr>
              <w:ind w:right="-72"/>
              <w:jc w:val="right"/>
              <w:rPr>
                <w:rFonts w:ascii="Arial" w:hAnsi="Arial" w:cs="Arial"/>
                <w:color w:val="auto"/>
                <w:sz w:val="14"/>
                <w:szCs w:val="14"/>
              </w:rPr>
            </w:pPr>
          </w:p>
        </w:tc>
      </w:tr>
      <w:tr w:rsidR="00A20A64" w:rsidRPr="00FE4764" w:rsidTr="00A62B05">
        <w:trPr>
          <w:trHeight w:val="108"/>
        </w:trPr>
        <w:tc>
          <w:tcPr>
            <w:tcW w:w="6696" w:type="dxa"/>
            <w:tcBorders>
              <w:top w:val="nil"/>
              <w:left w:val="nil"/>
              <w:bottom w:val="nil"/>
              <w:right w:val="nil"/>
            </w:tcBorders>
          </w:tcPr>
          <w:p w:rsidR="00A20A64" w:rsidRPr="00FE4764" w:rsidRDefault="00A20A64" w:rsidP="00BF601F">
            <w:pPr>
              <w:ind w:left="540" w:right="-72"/>
              <w:rPr>
                <w:rFonts w:ascii="Arial" w:hAnsi="Arial" w:cs="Arial"/>
                <w:color w:val="auto"/>
                <w:sz w:val="18"/>
                <w:szCs w:val="18"/>
                <w:u w:val="single"/>
              </w:rPr>
            </w:pPr>
            <w:r w:rsidRPr="00FE4764">
              <w:rPr>
                <w:rFonts w:ascii="Arial" w:hAnsi="Arial" w:cs="Arial"/>
                <w:color w:val="auto"/>
                <w:sz w:val="18"/>
                <w:szCs w:val="18"/>
                <w:u w:val="single"/>
              </w:rPr>
              <w:t>Cash in (out)</w:t>
            </w:r>
          </w:p>
        </w:tc>
        <w:tc>
          <w:tcPr>
            <w:tcW w:w="1440" w:type="dxa"/>
            <w:tcBorders>
              <w:top w:val="nil"/>
              <w:left w:val="nil"/>
              <w:bottom w:val="nil"/>
              <w:right w:val="nil"/>
            </w:tcBorders>
            <w:shd w:val="clear" w:color="auto" w:fill="auto"/>
          </w:tcPr>
          <w:p w:rsidR="00A20A64" w:rsidRPr="00FE4764" w:rsidRDefault="00A20A64" w:rsidP="00A20A64">
            <w:pPr>
              <w:ind w:right="-72"/>
              <w:jc w:val="right"/>
              <w:rPr>
                <w:rFonts w:ascii="Arial" w:hAnsi="Arial" w:cs="Arial"/>
                <w:color w:val="auto"/>
                <w:sz w:val="18"/>
                <w:szCs w:val="18"/>
              </w:rPr>
            </w:pPr>
          </w:p>
        </w:tc>
        <w:tc>
          <w:tcPr>
            <w:tcW w:w="1440" w:type="dxa"/>
            <w:tcBorders>
              <w:top w:val="nil"/>
              <w:left w:val="nil"/>
              <w:bottom w:val="nil"/>
              <w:right w:val="nil"/>
            </w:tcBorders>
            <w:shd w:val="clear" w:color="auto" w:fill="auto"/>
          </w:tcPr>
          <w:p w:rsidR="00A20A64" w:rsidRPr="00FE4764" w:rsidRDefault="00A20A64" w:rsidP="00A20A64">
            <w:pPr>
              <w:ind w:right="-72"/>
              <w:jc w:val="right"/>
              <w:rPr>
                <w:rFonts w:ascii="Arial" w:hAnsi="Arial" w:cs="Arial"/>
                <w:color w:val="auto"/>
                <w:sz w:val="18"/>
                <w:szCs w:val="18"/>
              </w:rPr>
            </w:pPr>
          </w:p>
        </w:tc>
      </w:tr>
      <w:tr w:rsidR="00A20A64" w:rsidRPr="00FE4764" w:rsidTr="00A62B05">
        <w:trPr>
          <w:trHeight w:val="108"/>
        </w:trPr>
        <w:tc>
          <w:tcPr>
            <w:tcW w:w="6696" w:type="dxa"/>
            <w:tcBorders>
              <w:top w:val="nil"/>
              <w:left w:val="nil"/>
              <w:bottom w:val="nil"/>
              <w:right w:val="nil"/>
            </w:tcBorders>
          </w:tcPr>
          <w:p w:rsidR="00A20A64" w:rsidRPr="00FE4764" w:rsidRDefault="00A20A64" w:rsidP="00A20A64">
            <w:pPr>
              <w:ind w:left="540" w:right="-72"/>
              <w:rPr>
                <w:rFonts w:ascii="Arial" w:hAnsi="Arial" w:cs="Arial"/>
                <w:color w:val="auto"/>
                <w:sz w:val="12"/>
                <w:szCs w:val="12"/>
              </w:rPr>
            </w:pPr>
          </w:p>
        </w:tc>
        <w:tc>
          <w:tcPr>
            <w:tcW w:w="1440" w:type="dxa"/>
            <w:tcBorders>
              <w:top w:val="nil"/>
              <w:left w:val="nil"/>
              <w:bottom w:val="nil"/>
              <w:right w:val="nil"/>
            </w:tcBorders>
            <w:shd w:val="clear" w:color="auto" w:fill="auto"/>
          </w:tcPr>
          <w:p w:rsidR="00A20A64" w:rsidRPr="00FE4764" w:rsidRDefault="00A20A64" w:rsidP="00A20A64">
            <w:pPr>
              <w:ind w:right="-72"/>
              <w:jc w:val="right"/>
              <w:rPr>
                <w:rFonts w:ascii="Arial" w:hAnsi="Arial" w:cs="Arial"/>
                <w:color w:val="auto"/>
                <w:sz w:val="12"/>
                <w:szCs w:val="12"/>
              </w:rPr>
            </w:pPr>
          </w:p>
        </w:tc>
        <w:tc>
          <w:tcPr>
            <w:tcW w:w="1440" w:type="dxa"/>
            <w:tcBorders>
              <w:top w:val="nil"/>
              <w:left w:val="nil"/>
              <w:bottom w:val="nil"/>
              <w:right w:val="nil"/>
            </w:tcBorders>
            <w:shd w:val="clear" w:color="auto" w:fill="auto"/>
          </w:tcPr>
          <w:p w:rsidR="00A20A64" w:rsidRPr="00FE4764" w:rsidRDefault="00A20A64" w:rsidP="00A20A64">
            <w:pPr>
              <w:ind w:right="-72"/>
              <w:jc w:val="right"/>
              <w:rPr>
                <w:rFonts w:ascii="Arial" w:hAnsi="Arial" w:cs="Arial"/>
                <w:color w:val="auto"/>
                <w:sz w:val="12"/>
                <w:szCs w:val="12"/>
              </w:rPr>
            </w:pPr>
          </w:p>
        </w:tc>
      </w:tr>
      <w:tr w:rsidR="0085768B" w:rsidRPr="00FE4764" w:rsidTr="00A62B05">
        <w:trPr>
          <w:trHeight w:val="80"/>
        </w:trPr>
        <w:tc>
          <w:tcPr>
            <w:tcW w:w="6696" w:type="dxa"/>
            <w:tcBorders>
              <w:top w:val="nil"/>
              <w:left w:val="nil"/>
              <w:bottom w:val="nil"/>
              <w:right w:val="nil"/>
            </w:tcBorders>
          </w:tcPr>
          <w:p w:rsidR="0085768B" w:rsidRPr="00FE4764" w:rsidRDefault="0085768B" w:rsidP="00A20A64">
            <w:pPr>
              <w:ind w:left="540" w:right="-72"/>
              <w:rPr>
                <w:rFonts w:ascii="Arial" w:hAnsi="Arial" w:cs="Arial"/>
                <w:color w:val="auto"/>
                <w:sz w:val="18"/>
                <w:szCs w:val="18"/>
                <w:cs/>
              </w:rPr>
            </w:pPr>
            <w:r w:rsidRPr="00FE4764">
              <w:rPr>
                <w:rFonts w:ascii="Arial" w:hAnsi="Arial" w:cs="Arial"/>
                <w:color w:val="auto"/>
                <w:sz w:val="18"/>
                <w:szCs w:val="18"/>
              </w:rPr>
              <w:t>Additions during the period</w:t>
            </w:r>
          </w:p>
        </w:tc>
        <w:tc>
          <w:tcPr>
            <w:tcW w:w="1440" w:type="dxa"/>
            <w:tcBorders>
              <w:top w:val="nil"/>
              <w:left w:val="nil"/>
              <w:bottom w:val="nil"/>
              <w:right w:val="nil"/>
            </w:tcBorders>
            <w:shd w:val="clear" w:color="auto" w:fill="auto"/>
          </w:tcPr>
          <w:p w:rsidR="0085768B" w:rsidRPr="00FE4764" w:rsidRDefault="008009E4" w:rsidP="00A20A64">
            <w:pPr>
              <w:ind w:right="-72"/>
              <w:jc w:val="right"/>
              <w:rPr>
                <w:rFonts w:ascii="Arial" w:hAnsi="Arial" w:cs="Arial"/>
                <w:color w:val="auto"/>
                <w:sz w:val="18"/>
                <w:szCs w:val="18"/>
              </w:rPr>
            </w:pPr>
            <w:r>
              <w:rPr>
                <w:rFonts w:ascii="Arial" w:hAnsi="Arial" w:cs="Arial"/>
                <w:color w:val="auto"/>
                <w:sz w:val="18"/>
                <w:szCs w:val="18"/>
              </w:rPr>
              <w:t>4,135,845</w:t>
            </w:r>
          </w:p>
        </w:tc>
        <w:tc>
          <w:tcPr>
            <w:tcW w:w="1440" w:type="dxa"/>
            <w:tcBorders>
              <w:top w:val="nil"/>
              <w:left w:val="nil"/>
              <w:bottom w:val="nil"/>
              <w:right w:val="nil"/>
            </w:tcBorders>
            <w:shd w:val="clear" w:color="auto" w:fill="auto"/>
          </w:tcPr>
          <w:p w:rsidR="0085768B" w:rsidRPr="00FE4764" w:rsidRDefault="008009E4" w:rsidP="00A20A64">
            <w:pPr>
              <w:ind w:right="-72"/>
              <w:jc w:val="right"/>
              <w:rPr>
                <w:rFonts w:ascii="Arial" w:hAnsi="Arial" w:cs="Arial"/>
                <w:color w:val="auto"/>
                <w:sz w:val="18"/>
                <w:szCs w:val="18"/>
              </w:rPr>
            </w:pPr>
            <w:r>
              <w:rPr>
                <w:rFonts w:ascii="Arial" w:hAnsi="Arial" w:cs="Arial"/>
                <w:color w:val="auto"/>
                <w:sz w:val="18"/>
                <w:szCs w:val="18"/>
              </w:rPr>
              <w:t>-</w:t>
            </w:r>
          </w:p>
        </w:tc>
      </w:tr>
      <w:tr w:rsidR="0085768B" w:rsidRPr="00FE4764" w:rsidTr="00A62B05">
        <w:trPr>
          <w:trHeight w:val="108"/>
        </w:trPr>
        <w:tc>
          <w:tcPr>
            <w:tcW w:w="6696" w:type="dxa"/>
            <w:tcBorders>
              <w:top w:val="nil"/>
              <w:left w:val="nil"/>
              <w:bottom w:val="nil"/>
              <w:right w:val="nil"/>
            </w:tcBorders>
            <w:shd w:val="clear" w:color="auto" w:fill="auto"/>
          </w:tcPr>
          <w:p w:rsidR="0085768B" w:rsidRPr="00FE4764" w:rsidRDefault="0085768B" w:rsidP="00A20A64">
            <w:pPr>
              <w:ind w:left="540" w:right="-72"/>
              <w:rPr>
                <w:rFonts w:ascii="Arial" w:hAnsi="Arial" w:cs="Arial"/>
                <w:color w:val="auto"/>
                <w:sz w:val="18"/>
                <w:szCs w:val="18"/>
              </w:rPr>
            </w:pPr>
            <w:r w:rsidRPr="00FE4764">
              <w:rPr>
                <w:rFonts w:ascii="Arial" w:hAnsi="Arial" w:cs="Arial"/>
                <w:color w:val="auto"/>
                <w:sz w:val="18"/>
                <w:szCs w:val="18"/>
              </w:rPr>
              <w:t>Repayments during the period</w:t>
            </w:r>
          </w:p>
        </w:tc>
        <w:tc>
          <w:tcPr>
            <w:tcW w:w="1440" w:type="dxa"/>
            <w:tcBorders>
              <w:top w:val="nil"/>
              <w:left w:val="nil"/>
              <w:bottom w:val="nil"/>
              <w:right w:val="nil"/>
            </w:tcBorders>
            <w:shd w:val="clear" w:color="auto" w:fill="auto"/>
          </w:tcPr>
          <w:p w:rsidR="0085768B" w:rsidRPr="00FE4764" w:rsidRDefault="008009E4" w:rsidP="00A20A64">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(5,248,979)</w:t>
            </w:r>
          </w:p>
        </w:tc>
        <w:tc>
          <w:tcPr>
            <w:tcW w:w="1440" w:type="dxa"/>
            <w:tcBorders>
              <w:top w:val="nil"/>
              <w:left w:val="nil"/>
              <w:bottom w:val="nil"/>
              <w:right w:val="nil"/>
            </w:tcBorders>
            <w:shd w:val="clear" w:color="auto" w:fill="auto"/>
          </w:tcPr>
          <w:p w:rsidR="0085768B" w:rsidRPr="00FE4764" w:rsidRDefault="008009E4" w:rsidP="00A20A64">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w:t>
            </w:r>
          </w:p>
        </w:tc>
      </w:tr>
      <w:tr w:rsidR="00F57B28" w:rsidRPr="00FE4764" w:rsidTr="00A62B05">
        <w:trPr>
          <w:trHeight w:val="108"/>
        </w:trPr>
        <w:tc>
          <w:tcPr>
            <w:tcW w:w="6696" w:type="dxa"/>
            <w:tcBorders>
              <w:top w:val="nil"/>
              <w:left w:val="nil"/>
              <w:bottom w:val="nil"/>
              <w:right w:val="nil"/>
            </w:tcBorders>
            <w:vAlign w:val="center"/>
          </w:tcPr>
          <w:p w:rsidR="00F57B28" w:rsidRPr="00FE4764" w:rsidRDefault="00F57B28" w:rsidP="00A20A64">
            <w:pPr>
              <w:ind w:left="540"/>
              <w:rPr>
                <w:rFonts w:ascii="Arial" w:hAnsi="Arial" w:cs="Arial"/>
                <w:color w:val="auto"/>
                <w:sz w:val="12"/>
                <w:szCs w:val="12"/>
              </w:rPr>
            </w:pPr>
          </w:p>
        </w:tc>
        <w:tc>
          <w:tcPr>
            <w:tcW w:w="1440" w:type="dxa"/>
            <w:tcBorders>
              <w:top w:val="nil"/>
              <w:left w:val="nil"/>
              <w:bottom w:val="nil"/>
              <w:right w:val="nil"/>
            </w:tcBorders>
            <w:vAlign w:val="center"/>
          </w:tcPr>
          <w:p w:rsidR="00F57B28" w:rsidRPr="00FE4764" w:rsidRDefault="00F57B28" w:rsidP="00A20A64">
            <w:pPr>
              <w:jc w:val="right"/>
              <w:rPr>
                <w:rFonts w:ascii="Arial" w:hAnsi="Arial" w:cs="Arial"/>
                <w:color w:val="auto"/>
                <w:sz w:val="12"/>
                <w:szCs w:val="12"/>
                <w:lang w:val="en-GB"/>
              </w:rPr>
            </w:pPr>
          </w:p>
        </w:tc>
        <w:tc>
          <w:tcPr>
            <w:tcW w:w="1440" w:type="dxa"/>
            <w:tcBorders>
              <w:top w:val="nil"/>
              <w:left w:val="nil"/>
              <w:bottom w:val="nil"/>
              <w:right w:val="nil"/>
            </w:tcBorders>
            <w:vAlign w:val="center"/>
          </w:tcPr>
          <w:p w:rsidR="00F57B28" w:rsidRPr="00FE4764" w:rsidRDefault="00F57B28" w:rsidP="00A20A64">
            <w:pPr>
              <w:jc w:val="right"/>
              <w:rPr>
                <w:rFonts w:ascii="Arial" w:hAnsi="Arial" w:cs="Arial"/>
                <w:color w:val="auto"/>
                <w:sz w:val="12"/>
                <w:szCs w:val="12"/>
                <w:lang w:val="en-GB"/>
              </w:rPr>
            </w:pPr>
          </w:p>
        </w:tc>
      </w:tr>
      <w:tr w:rsidR="0085768B" w:rsidRPr="00FE4764" w:rsidTr="00A62B05">
        <w:trPr>
          <w:trHeight w:val="108"/>
        </w:trPr>
        <w:tc>
          <w:tcPr>
            <w:tcW w:w="6696" w:type="dxa"/>
            <w:tcBorders>
              <w:top w:val="nil"/>
              <w:left w:val="nil"/>
              <w:bottom w:val="nil"/>
              <w:right w:val="nil"/>
            </w:tcBorders>
          </w:tcPr>
          <w:p w:rsidR="0085768B" w:rsidRPr="00FE4764" w:rsidRDefault="00802BD7" w:rsidP="00A20A64">
            <w:pPr>
              <w:ind w:left="540" w:right="-72"/>
              <w:rPr>
                <w:rFonts w:ascii="Arial" w:hAnsi="Arial" w:cs="Arial"/>
                <w:color w:val="auto"/>
                <w:sz w:val="18"/>
                <w:szCs w:val="18"/>
              </w:rPr>
            </w:pPr>
            <w:r w:rsidRPr="00FE4764">
              <w:rPr>
                <w:rFonts w:ascii="Arial" w:hAnsi="Arial" w:cs="Arial"/>
                <w:color w:val="auto"/>
                <w:sz w:val="18"/>
                <w:szCs w:val="18"/>
              </w:rPr>
              <w:t>Closing balance for</w:t>
            </w:r>
            <w:r w:rsidR="0085768B" w:rsidRPr="00FE4764">
              <w:rPr>
                <w:rFonts w:ascii="Arial" w:hAnsi="Arial" w:cs="Arial"/>
                <w:color w:val="auto"/>
                <w:sz w:val="18"/>
                <w:szCs w:val="18"/>
              </w:rPr>
              <w:t xml:space="preserve"> the period</w:t>
            </w:r>
            <w:r w:rsidR="002C7597" w:rsidRPr="00FE4764">
              <w:rPr>
                <w:rFonts w:ascii="Arial" w:hAnsi="Arial" w:cs="Arial"/>
                <w:color w:val="auto"/>
                <w:sz w:val="18"/>
                <w:szCs w:val="18"/>
              </w:rPr>
              <w:t xml:space="preserve"> (Unaudited)</w:t>
            </w:r>
          </w:p>
        </w:tc>
        <w:tc>
          <w:tcPr>
            <w:tcW w:w="1440" w:type="dxa"/>
            <w:tcBorders>
              <w:top w:val="nil"/>
              <w:left w:val="nil"/>
              <w:bottom w:val="nil"/>
              <w:right w:val="nil"/>
            </w:tcBorders>
          </w:tcPr>
          <w:p w:rsidR="0085768B" w:rsidRPr="00FE4764" w:rsidRDefault="008009E4" w:rsidP="00A20A64">
            <w:pPr>
              <w:pBdr>
                <w:bottom w:val="double" w:sz="4" w:space="1" w:color="auto"/>
              </w:pBdr>
              <w:ind w:right="-72"/>
              <w:jc w:val="right"/>
              <w:rPr>
                <w:rFonts w:ascii="Arial" w:hAnsi="Arial" w:cs="Arial"/>
                <w:color w:val="auto"/>
                <w:sz w:val="18"/>
                <w:szCs w:val="18"/>
              </w:rPr>
            </w:pPr>
            <w:r>
              <w:rPr>
                <w:rFonts w:ascii="Arial" w:hAnsi="Arial" w:cs="Arial"/>
                <w:color w:val="auto"/>
                <w:sz w:val="18"/>
                <w:szCs w:val="18"/>
              </w:rPr>
              <w:t>607,302</w:t>
            </w:r>
          </w:p>
        </w:tc>
        <w:tc>
          <w:tcPr>
            <w:tcW w:w="1440" w:type="dxa"/>
            <w:tcBorders>
              <w:top w:val="nil"/>
              <w:left w:val="nil"/>
              <w:bottom w:val="nil"/>
              <w:right w:val="nil"/>
            </w:tcBorders>
          </w:tcPr>
          <w:p w:rsidR="0085768B" w:rsidRPr="00FE4764" w:rsidRDefault="008009E4" w:rsidP="00A20A64">
            <w:pPr>
              <w:pBdr>
                <w:bottom w:val="double" w:sz="4" w:space="1" w:color="auto"/>
              </w:pBdr>
              <w:ind w:right="-72"/>
              <w:jc w:val="right"/>
              <w:rPr>
                <w:rFonts w:ascii="Arial" w:hAnsi="Arial" w:cs="Arial"/>
                <w:color w:val="auto"/>
                <w:sz w:val="18"/>
                <w:szCs w:val="18"/>
              </w:rPr>
            </w:pPr>
            <w:r>
              <w:rPr>
                <w:rFonts w:ascii="Arial" w:hAnsi="Arial" w:cs="Arial"/>
                <w:color w:val="auto"/>
                <w:sz w:val="18"/>
                <w:szCs w:val="18"/>
              </w:rPr>
              <w:t>-</w:t>
            </w:r>
          </w:p>
        </w:tc>
      </w:tr>
    </w:tbl>
    <w:p w:rsidR="001D1AE1" w:rsidRPr="00FE4764" w:rsidRDefault="001D1AE1" w:rsidP="00987328">
      <w:pPr>
        <w:ind w:left="547"/>
        <w:jc w:val="thaiDistribute"/>
        <w:rPr>
          <w:rFonts w:ascii="Arial" w:hAnsi="Arial" w:cs="Arial"/>
          <w:color w:val="auto"/>
          <w:sz w:val="18"/>
          <w:szCs w:val="18"/>
        </w:rPr>
      </w:pPr>
    </w:p>
    <w:p w:rsidR="00AD7338" w:rsidRPr="00FE4764" w:rsidRDefault="00AD7338" w:rsidP="00987328">
      <w:pPr>
        <w:ind w:left="547"/>
        <w:jc w:val="thaiDistribute"/>
        <w:rPr>
          <w:rFonts w:ascii="Arial" w:hAnsi="Arial" w:cs="Arial"/>
          <w:b/>
          <w:bCs/>
          <w:color w:val="auto"/>
          <w:sz w:val="18"/>
          <w:szCs w:val="18"/>
        </w:rPr>
      </w:pPr>
      <w:r w:rsidRPr="00FE4764">
        <w:rPr>
          <w:rFonts w:ascii="Arial" w:hAnsi="Arial" w:cs="Arial"/>
          <w:b/>
          <w:bCs/>
          <w:color w:val="auto"/>
          <w:sz w:val="18"/>
          <w:szCs w:val="18"/>
        </w:rPr>
        <w:t xml:space="preserve">Short-term </w:t>
      </w:r>
      <w:r w:rsidR="00780E03" w:rsidRPr="00FE4764">
        <w:rPr>
          <w:rFonts w:ascii="Arial" w:hAnsi="Arial" w:cs="Arial"/>
          <w:b/>
          <w:bCs/>
          <w:color w:val="auto"/>
          <w:sz w:val="18"/>
          <w:szCs w:val="18"/>
        </w:rPr>
        <w:t>borrowings</w:t>
      </w:r>
      <w:r w:rsidRPr="00FE4764">
        <w:rPr>
          <w:rFonts w:ascii="Arial" w:hAnsi="Arial" w:cs="Arial"/>
          <w:b/>
          <w:bCs/>
          <w:color w:val="auto"/>
          <w:sz w:val="18"/>
          <w:szCs w:val="18"/>
        </w:rPr>
        <w:t xml:space="preserve"> from financial institutions </w:t>
      </w:r>
      <w:r w:rsidR="00F066DF" w:rsidRPr="00FE4764">
        <w:rPr>
          <w:rFonts w:ascii="Arial" w:hAnsi="Arial" w:cs="Arial"/>
          <w:b/>
          <w:bCs/>
          <w:color w:val="auto"/>
          <w:sz w:val="18"/>
          <w:szCs w:val="18"/>
        </w:rPr>
        <w:t xml:space="preserve">- </w:t>
      </w:r>
      <w:r w:rsidR="00A73645" w:rsidRPr="00FE4764">
        <w:rPr>
          <w:rFonts w:ascii="Arial" w:hAnsi="Arial" w:cs="Arial"/>
          <w:b/>
          <w:bCs/>
          <w:color w:val="auto"/>
          <w:sz w:val="18"/>
          <w:szCs w:val="18"/>
        </w:rPr>
        <w:t>subsidiaries</w:t>
      </w:r>
    </w:p>
    <w:p w:rsidR="00AD7338" w:rsidRPr="00FE4764" w:rsidRDefault="00AD7338" w:rsidP="00987328">
      <w:pPr>
        <w:ind w:left="547"/>
        <w:jc w:val="thaiDistribute"/>
        <w:rPr>
          <w:rFonts w:ascii="Arial" w:hAnsi="Arial" w:cs="Arial"/>
          <w:color w:val="auto"/>
          <w:sz w:val="18"/>
          <w:szCs w:val="18"/>
        </w:rPr>
      </w:pPr>
    </w:p>
    <w:p w:rsidR="0089093D" w:rsidRPr="008026B0" w:rsidRDefault="0089093D" w:rsidP="00760C2E">
      <w:pPr>
        <w:ind w:left="547"/>
        <w:jc w:val="thaiDistribute"/>
        <w:rPr>
          <w:rFonts w:ascii="Arial" w:hAnsi="Arial" w:cs="Arial"/>
          <w:color w:val="auto"/>
          <w:sz w:val="18"/>
          <w:szCs w:val="18"/>
          <w:lang w:val="en-GB"/>
        </w:rPr>
      </w:pPr>
      <w:r w:rsidRPr="001C61A1">
        <w:rPr>
          <w:rFonts w:ascii="Arial" w:hAnsi="Arial" w:cs="Arial"/>
          <w:color w:val="auto"/>
          <w:spacing w:val="-4"/>
          <w:sz w:val="18"/>
          <w:szCs w:val="18"/>
          <w:lang w:val="en-GB"/>
        </w:rPr>
        <w:t xml:space="preserve">As at </w:t>
      </w:r>
      <w:r w:rsidR="000E2963">
        <w:rPr>
          <w:rFonts w:ascii="Arial" w:hAnsi="Arial" w:cs="Arial"/>
          <w:color w:val="auto"/>
          <w:spacing w:val="-4"/>
          <w:sz w:val="18"/>
          <w:szCs w:val="18"/>
          <w:lang w:val="en-GB"/>
        </w:rPr>
        <w:t>31 December</w:t>
      </w:r>
      <w:r w:rsidRPr="001C61A1">
        <w:rPr>
          <w:rFonts w:ascii="Arial" w:hAnsi="Arial" w:cs="Arial"/>
          <w:color w:val="auto"/>
          <w:spacing w:val="-4"/>
          <w:sz w:val="18"/>
          <w:szCs w:val="18"/>
          <w:lang w:val="en-GB"/>
        </w:rPr>
        <w:t xml:space="preserve"> </w:t>
      </w:r>
      <w:r w:rsidR="0015101C" w:rsidRPr="001C61A1">
        <w:rPr>
          <w:rFonts w:ascii="Arial" w:hAnsi="Arial" w:cs="Arial"/>
          <w:color w:val="auto"/>
          <w:spacing w:val="-4"/>
          <w:sz w:val="18"/>
          <w:szCs w:val="18"/>
          <w:lang w:val="en-GB"/>
        </w:rPr>
        <w:t>2019</w:t>
      </w:r>
      <w:r w:rsidRPr="001C61A1">
        <w:rPr>
          <w:rFonts w:ascii="Arial" w:hAnsi="Arial" w:cs="Arial"/>
          <w:color w:val="auto"/>
          <w:spacing w:val="-4"/>
          <w:sz w:val="18"/>
          <w:szCs w:val="18"/>
          <w:lang w:val="en-GB"/>
        </w:rPr>
        <w:t>,</w:t>
      </w:r>
      <w:r w:rsidRPr="001C61A1">
        <w:rPr>
          <w:rFonts w:ascii="Arial" w:hAnsi="Arial" w:cs="Arial"/>
          <w:color w:val="auto"/>
          <w:spacing w:val="-4"/>
          <w:sz w:val="18"/>
          <w:szCs w:val="18"/>
        </w:rPr>
        <w:t xml:space="preserve"> </w:t>
      </w:r>
      <w:r w:rsidRPr="001C61A1">
        <w:rPr>
          <w:rFonts w:ascii="Arial" w:hAnsi="Arial" w:cs="Arial"/>
          <w:color w:val="auto"/>
          <w:spacing w:val="-4"/>
          <w:sz w:val="18"/>
          <w:szCs w:val="18"/>
          <w:lang w:val="en-GB"/>
        </w:rPr>
        <w:t xml:space="preserve">short-term </w:t>
      </w:r>
      <w:r w:rsidRPr="001C61A1">
        <w:rPr>
          <w:rFonts w:ascii="Arial" w:hAnsi="Arial" w:cs="Arial"/>
          <w:color w:val="auto"/>
          <w:spacing w:val="-4"/>
          <w:sz w:val="18"/>
          <w:szCs w:val="18"/>
        </w:rPr>
        <w:t>borrowings</w:t>
      </w:r>
      <w:r w:rsidRPr="001C61A1">
        <w:rPr>
          <w:rFonts w:ascii="Arial" w:hAnsi="Arial" w:cs="Arial"/>
          <w:color w:val="auto"/>
          <w:spacing w:val="-4"/>
          <w:sz w:val="18"/>
          <w:szCs w:val="18"/>
          <w:lang w:val="en-GB"/>
        </w:rPr>
        <w:t xml:space="preserve"> from financial institutions for subsidiaries in </w:t>
      </w:r>
      <w:r w:rsidR="00A437CD" w:rsidRPr="001C61A1">
        <w:rPr>
          <w:rFonts w:ascii="Arial" w:hAnsi="Arial" w:cs="Arial"/>
          <w:color w:val="auto"/>
          <w:spacing w:val="-4"/>
          <w:sz w:val="18"/>
          <w:szCs w:val="18"/>
          <w:lang w:val="en-GB"/>
        </w:rPr>
        <w:t xml:space="preserve">the </w:t>
      </w:r>
      <w:r w:rsidRPr="001C61A1">
        <w:rPr>
          <w:rFonts w:ascii="Arial" w:hAnsi="Arial" w:cs="Arial"/>
          <w:color w:val="auto"/>
          <w:spacing w:val="-4"/>
          <w:sz w:val="18"/>
          <w:szCs w:val="18"/>
          <w:lang w:val="en-GB"/>
        </w:rPr>
        <w:t>amount of Baht</w:t>
      </w:r>
      <w:r w:rsidRPr="00FE4764">
        <w:rPr>
          <w:rFonts w:ascii="Arial" w:hAnsi="Arial" w:cs="Arial"/>
          <w:color w:val="auto"/>
          <w:sz w:val="18"/>
          <w:szCs w:val="18"/>
          <w:lang w:val="en-GB"/>
        </w:rPr>
        <w:t xml:space="preserve"> </w:t>
      </w:r>
      <w:r w:rsidR="008009E4">
        <w:rPr>
          <w:rFonts w:ascii="Arial" w:hAnsi="Arial" w:cs="Arial"/>
          <w:color w:val="auto"/>
          <w:sz w:val="18"/>
          <w:szCs w:val="18"/>
          <w:lang w:val="en-GB"/>
        </w:rPr>
        <w:t>607</w:t>
      </w:r>
      <w:r w:rsidRPr="008026B0">
        <w:rPr>
          <w:rFonts w:ascii="Arial" w:hAnsi="Arial" w:cs="Arial"/>
          <w:color w:val="auto"/>
          <w:sz w:val="18"/>
          <w:szCs w:val="18"/>
          <w:lang w:val="en-GB"/>
        </w:rPr>
        <w:t xml:space="preserve"> </w:t>
      </w:r>
      <w:r w:rsidRPr="001C61A1">
        <w:rPr>
          <w:rFonts w:ascii="Arial" w:hAnsi="Arial" w:cs="Arial"/>
          <w:color w:val="auto"/>
          <w:spacing w:val="-4"/>
          <w:sz w:val="18"/>
          <w:szCs w:val="18"/>
          <w:lang w:val="en-GB"/>
        </w:rPr>
        <w:t xml:space="preserve">million (31 March </w:t>
      </w:r>
      <w:r w:rsidR="0015101C" w:rsidRPr="001C61A1">
        <w:rPr>
          <w:rFonts w:ascii="Arial" w:hAnsi="Arial" w:cs="Arial"/>
          <w:color w:val="auto"/>
          <w:spacing w:val="-4"/>
          <w:sz w:val="18"/>
          <w:szCs w:val="18"/>
          <w:lang w:val="en-GB"/>
        </w:rPr>
        <w:t>2019</w:t>
      </w:r>
      <w:r w:rsidRPr="001C61A1">
        <w:rPr>
          <w:rFonts w:ascii="Arial" w:hAnsi="Arial" w:cs="Arial"/>
          <w:color w:val="auto"/>
          <w:spacing w:val="-4"/>
          <w:sz w:val="18"/>
          <w:szCs w:val="18"/>
          <w:lang w:val="en-GB"/>
        </w:rPr>
        <w:t xml:space="preserve"> </w:t>
      </w:r>
      <w:r w:rsidRPr="001C61A1">
        <w:rPr>
          <w:rFonts w:ascii="Arial" w:hAnsi="Arial" w:cs="Arial"/>
          <w:color w:val="auto"/>
          <w:spacing w:val="-4"/>
          <w:sz w:val="18"/>
          <w:szCs w:val="18"/>
          <w:cs/>
          <w:lang w:val="en-GB"/>
        </w:rPr>
        <w:t xml:space="preserve">: </w:t>
      </w:r>
      <w:r w:rsidRPr="001C61A1">
        <w:rPr>
          <w:rFonts w:ascii="Arial" w:hAnsi="Arial" w:cs="Arial"/>
          <w:color w:val="auto"/>
          <w:spacing w:val="-4"/>
          <w:sz w:val="18"/>
          <w:szCs w:val="18"/>
          <w:lang w:val="en-GB"/>
        </w:rPr>
        <w:t xml:space="preserve">Baht </w:t>
      </w:r>
      <w:r w:rsidR="00F67977" w:rsidRPr="001C61A1">
        <w:rPr>
          <w:rFonts w:ascii="Arial" w:hAnsi="Arial" w:cs="Arial"/>
          <w:color w:val="auto"/>
          <w:spacing w:val="-4"/>
          <w:sz w:val="18"/>
          <w:szCs w:val="18"/>
          <w:lang w:val="en-GB"/>
        </w:rPr>
        <w:t>1,720</w:t>
      </w:r>
      <w:r w:rsidRPr="001C61A1">
        <w:rPr>
          <w:rFonts w:ascii="Arial" w:hAnsi="Arial" w:cs="Arial"/>
          <w:color w:val="auto"/>
          <w:spacing w:val="-4"/>
          <w:sz w:val="18"/>
          <w:szCs w:val="18"/>
          <w:lang w:val="en-GB"/>
        </w:rPr>
        <w:t xml:space="preserve"> million) bear interest rate at </w:t>
      </w:r>
      <w:r w:rsidR="008009E4">
        <w:rPr>
          <w:rFonts w:ascii="Arial" w:hAnsi="Arial" w:cs="Arial"/>
          <w:color w:val="auto"/>
          <w:spacing w:val="-4"/>
          <w:sz w:val="18"/>
          <w:szCs w:val="18"/>
          <w:lang w:val="en-GB"/>
        </w:rPr>
        <w:t xml:space="preserve">2.50% per annum and </w:t>
      </w:r>
      <w:r w:rsidR="00760C2E" w:rsidRPr="001C61A1">
        <w:rPr>
          <w:rFonts w:ascii="Arial" w:hAnsi="Arial" w:cs="Arial"/>
          <w:color w:val="auto"/>
          <w:spacing w:val="-4"/>
          <w:sz w:val="18"/>
          <w:szCs w:val="18"/>
          <w:lang w:val="en-GB"/>
        </w:rPr>
        <w:t xml:space="preserve">BIBOR+2% - BIBOR+2.1% </w:t>
      </w:r>
      <w:r w:rsidRPr="001C61A1">
        <w:rPr>
          <w:rFonts w:ascii="Arial" w:hAnsi="Arial" w:cs="Arial"/>
          <w:color w:val="auto"/>
          <w:spacing w:val="-4"/>
          <w:sz w:val="18"/>
          <w:szCs w:val="18"/>
          <w:lang w:val="en-GB"/>
        </w:rPr>
        <w:t>per annum (31 March</w:t>
      </w:r>
      <w:r w:rsidRPr="008026B0">
        <w:rPr>
          <w:rFonts w:ascii="Arial" w:hAnsi="Arial" w:cs="Arial"/>
          <w:color w:val="auto"/>
          <w:spacing w:val="-2"/>
          <w:sz w:val="18"/>
          <w:szCs w:val="18"/>
          <w:lang w:val="en-GB"/>
        </w:rPr>
        <w:t xml:space="preserve"> </w:t>
      </w:r>
      <w:r w:rsidR="0015101C" w:rsidRPr="001C61A1">
        <w:rPr>
          <w:rFonts w:ascii="Arial" w:hAnsi="Arial" w:cs="Arial"/>
          <w:color w:val="auto"/>
          <w:spacing w:val="-4"/>
          <w:sz w:val="18"/>
          <w:szCs w:val="18"/>
          <w:lang w:val="en-GB"/>
        </w:rPr>
        <w:t>2019</w:t>
      </w:r>
      <w:r w:rsidRPr="001C61A1">
        <w:rPr>
          <w:rFonts w:ascii="Arial" w:hAnsi="Arial" w:cs="Arial"/>
          <w:color w:val="auto"/>
          <w:spacing w:val="-4"/>
          <w:sz w:val="18"/>
          <w:szCs w:val="18"/>
          <w:lang w:val="en-GB"/>
        </w:rPr>
        <w:t xml:space="preserve"> : interest rate at </w:t>
      </w:r>
      <w:r w:rsidR="00F67977" w:rsidRPr="001C61A1">
        <w:rPr>
          <w:rFonts w:ascii="Arial" w:hAnsi="Arial" w:cs="Arial"/>
          <w:color w:val="auto"/>
          <w:spacing w:val="-4"/>
          <w:sz w:val="18"/>
          <w:szCs w:val="18"/>
          <w:lang w:val="en-GB"/>
        </w:rPr>
        <w:t>2.67% - 3.95% per annum and BIBOR+2% - BIBOR+2.1%</w:t>
      </w:r>
      <w:r w:rsidRPr="001C61A1">
        <w:rPr>
          <w:rFonts w:ascii="Arial" w:hAnsi="Arial" w:cs="Arial"/>
          <w:color w:val="auto"/>
          <w:spacing w:val="-4"/>
          <w:sz w:val="18"/>
          <w:szCs w:val="18"/>
          <w:lang w:val="en-GB"/>
        </w:rPr>
        <w:t xml:space="preserve"> per annum) and due from </w:t>
      </w:r>
      <w:r w:rsidR="008009E4">
        <w:rPr>
          <w:rFonts w:ascii="Arial" w:hAnsi="Arial" w:cs="Arial"/>
          <w:color w:val="auto"/>
          <w:spacing w:val="-4"/>
          <w:sz w:val="18"/>
          <w:szCs w:val="18"/>
          <w:lang w:val="en-GB"/>
        </w:rPr>
        <w:t>3 January</w:t>
      </w:r>
      <w:r w:rsidR="007205CF" w:rsidRPr="008026B0">
        <w:rPr>
          <w:rFonts w:ascii="Arial" w:hAnsi="Arial" w:cs="Arial"/>
          <w:color w:val="auto"/>
          <w:sz w:val="18"/>
          <w:szCs w:val="18"/>
          <w:lang w:val="en-GB"/>
        </w:rPr>
        <w:t xml:space="preserve"> </w:t>
      </w:r>
      <w:r w:rsidR="008009E4">
        <w:rPr>
          <w:rFonts w:ascii="Arial" w:hAnsi="Arial" w:cs="Arial"/>
          <w:color w:val="auto"/>
          <w:sz w:val="18"/>
          <w:szCs w:val="18"/>
          <w:lang w:val="en-GB"/>
        </w:rPr>
        <w:t xml:space="preserve">2020 </w:t>
      </w:r>
      <w:r w:rsidR="007205CF" w:rsidRPr="008026B0">
        <w:rPr>
          <w:rFonts w:ascii="Arial" w:hAnsi="Arial" w:cs="Arial"/>
          <w:color w:val="auto"/>
          <w:sz w:val="18"/>
          <w:szCs w:val="18"/>
          <w:lang w:val="en-GB"/>
        </w:rPr>
        <w:t xml:space="preserve">to </w:t>
      </w:r>
      <w:r w:rsidR="008009E4">
        <w:rPr>
          <w:rFonts w:ascii="Arial" w:hAnsi="Arial" w:cs="Arial"/>
          <w:color w:val="auto"/>
          <w:sz w:val="18"/>
          <w:szCs w:val="18"/>
          <w:lang w:val="en-GB"/>
        </w:rPr>
        <w:t>26 February 2020</w:t>
      </w:r>
      <w:r w:rsidRPr="008026B0">
        <w:rPr>
          <w:rFonts w:ascii="Arial" w:hAnsi="Arial" w:cs="Arial"/>
          <w:color w:val="auto"/>
          <w:sz w:val="18"/>
          <w:szCs w:val="18"/>
          <w:lang w:val="en-GB"/>
        </w:rPr>
        <w:t xml:space="preserve"> </w:t>
      </w:r>
      <w:r w:rsidR="00964013" w:rsidRPr="008026B0">
        <w:rPr>
          <w:rFonts w:ascii="Arial" w:hAnsi="Arial" w:cs="Arial"/>
          <w:color w:val="auto"/>
          <w:sz w:val="18"/>
          <w:szCs w:val="18"/>
          <w:lang w:val="en-GB"/>
        </w:rPr>
        <w:t xml:space="preserve">(31 March </w:t>
      </w:r>
      <w:r w:rsidR="0015101C" w:rsidRPr="008026B0">
        <w:rPr>
          <w:rFonts w:ascii="Arial" w:hAnsi="Arial" w:cs="Arial"/>
          <w:color w:val="auto"/>
          <w:sz w:val="18"/>
          <w:szCs w:val="18"/>
          <w:lang w:val="en-GB"/>
        </w:rPr>
        <w:t>2019</w:t>
      </w:r>
      <w:r w:rsidRPr="008026B0">
        <w:rPr>
          <w:rFonts w:ascii="Arial" w:hAnsi="Arial" w:cs="Arial"/>
          <w:color w:val="auto"/>
          <w:sz w:val="18"/>
          <w:szCs w:val="18"/>
          <w:lang w:val="en-GB"/>
        </w:rPr>
        <w:t xml:space="preserve"> :</w:t>
      </w:r>
      <w:r w:rsidR="00F67977" w:rsidRPr="008026B0">
        <w:rPr>
          <w:rFonts w:ascii="Arial" w:hAnsi="Arial" w:cs="Arial"/>
          <w:color w:val="auto"/>
          <w:sz w:val="18"/>
          <w:szCs w:val="18"/>
          <w:lang w:val="en-GB"/>
        </w:rPr>
        <w:t xml:space="preserve"> from</w:t>
      </w:r>
      <w:r w:rsidRPr="008026B0">
        <w:rPr>
          <w:rFonts w:ascii="Arial" w:hAnsi="Arial" w:cs="Arial"/>
          <w:color w:val="auto"/>
          <w:sz w:val="18"/>
          <w:szCs w:val="18"/>
          <w:lang w:val="en-GB"/>
        </w:rPr>
        <w:t xml:space="preserve"> </w:t>
      </w:r>
      <w:r w:rsidR="00F67977" w:rsidRPr="008026B0">
        <w:rPr>
          <w:rFonts w:ascii="Arial" w:hAnsi="Arial" w:cs="Arial"/>
          <w:color w:val="auto"/>
          <w:sz w:val="18"/>
          <w:szCs w:val="18"/>
          <w:lang w:val="en-GB"/>
        </w:rPr>
        <w:t>1 April 2019</w:t>
      </w:r>
      <w:r w:rsidR="00DA792E" w:rsidRPr="008026B0">
        <w:rPr>
          <w:rFonts w:ascii="Arial" w:hAnsi="Arial" w:cs="Arial"/>
          <w:color w:val="auto"/>
          <w:sz w:val="18"/>
          <w:szCs w:val="18"/>
          <w:lang w:val="en-GB"/>
        </w:rPr>
        <w:t xml:space="preserve"> to 1</w:t>
      </w:r>
      <w:r w:rsidR="00F67977" w:rsidRPr="008026B0">
        <w:rPr>
          <w:rFonts w:ascii="Arial" w:hAnsi="Arial" w:cs="Arial"/>
          <w:color w:val="auto"/>
          <w:sz w:val="18"/>
          <w:szCs w:val="18"/>
          <w:lang w:val="en-GB"/>
        </w:rPr>
        <w:t>1</w:t>
      </w:r>
      <w:r w:rsidR="00DA792E" w:rsidRPr="008026B0">
        <w:rPr>
          <w:rFonts w:ascii="Arial" w:hAnsi="Arial" w:cs="Arial"/>
          <w:color w:val="auto"/>
          <w:sz w:val="18"/>
          <w:szCs w:val="18"/>
          <w:lang w:val="en-GB"/>
        </w:rPr>
        <w:t xml:space="preserve"> </w:t>
      </w:r>
      <w:r w:rsidR="00F67977" w:rsidRPr="008026B0">
        <w:rPr>
          <w:rFonts w:ascii="Arial" w:hAnsi="Arial" w:cs="Arial"/>
          <w:color w:val="auto"/>
          <w:sz w:val="18"/>
          <w:szCs w:val="18"/>
          <w:lang w:val="en-GB"/>
        </w:rPr>
        <w:t>July 2019</w:t>
      </w:r>
      <w:r w:rsidRPr="008026B0">
        <w:rPr>
          <w:rFonts w:ascii="Arial" w:hAnsi="Arial" w:cs="Arial"/>
          <w:color w:val="auto"/>
          <w:sz w:val="18"/>
          <w:szCs w:val="18"/>
          <w:lang w:val="en-GB"/>
        </w:rPr>
        <w:t>).</w:t>
      </w:r>
    </w:p>
    <w:p w:rsidR="003B5ECD" w:rsidRPr="00FE4764" w:rsidRDefault="003B5ECD" w:rsidP="00987328">
      <w:pPr>
        <w:ind w:left="547"/>
        <w:jc w:val="thaiDistribute"/>
        <w:rPr>
          <w:rFonts w:ascii="Arial" w:hAnsi="Arial" w:cs="Arial"/>
          <w:color w:val="auto"/>
          <w:sz w:val="18"/>
          <w:szCs w:val="18"/>
          <w:lang w:val="en-GB"/>
        </w:rPr>
      </w:pPr>
    </w:p>
    <w:p w:rsidR="003B5ECD" w:rsidRPr="00FE4764" w:rsidRDefault="003B5ECD" w:rsidP="00987328">
      <w:pPr>
        <w:ind w:left="547"/>
        <w:jc w:val="thaiDistribute"/>
        <w:rPr>
          <w:rFonts w:ascii="Arial" w:hAnsi="Arial" w:cs="Arial"/>
          <w:color w:val="auto"/>
          <w:sz w:val="18"/>
          <w:szCs w:val="18"/>
        </w:rPr>
      </w:pPr>
    </w:p>
    <w:p w:rsidR="003B5ECD" w:rsidRPr="00FE4764" w:rsidRDefault="00F67977" w:rsidP="003B5ECD">
      <w:pPr>
        <w:ind w:left="540" w:hanging="540"/>
        <w:jc w:val="thaiDistribute"/>
        <w:rPr>
          <w:rFonts w:ascii="Arial" w:hAnsi="Arial" w:cs="Arial"/>
          <w:b/>
          <w:bCs/>
          <w:snapToGrid w:val="0"/>
          <w:color w:val="auto"/>
          <w:sz w:val="18"/>
          <w:szCs w:val="18"/>
          <w:lang w:val="en-GB" w:eastAsia="th-TH"/>
        </w:rPr>
      </w:pPr>
      <w:r w:rsidRPr="00FE4764">
        <w:rPr>
          <w:rFonts w:ascii="Arial" w:hAnsi="Arial" w:cs="Arial"/>
          <w:b/>
          <w:bCs/>
          <w:color w:val="auto"/>
          <w:sz w:val="18"/>
          <w:szCs w:val="18"/>
        </w:rPr>
        <w:t>15</w:t>
      </w:r>
      <w:r w:rsidR="003B5ECD" w:rsidRPr="00FE4764">
        <w:rPr>
          <w:rFonts w:ascii="Arial" w:hAnsi="Arial" w:cs="Arial"/>
          <w:b/>
          <w:bCs/>
          <w:color w:val="auto"/>
          <w:sz w:val="18"/>
          <w:szCs w:val="18"/>
          <w:cs/>
        </w:rPr>
        <w:tab/>
      </w:r>
      <w:r w:rsidR="003B5ECD" w:rsidRPr="00FE4764">
        <w:rPr>
          <w:rFonts w:ascii="Arial" w:hAnsi="Arial" w:cs="Arial"/>
          <w:b/>
          <w:bCs/>
          <w:snapToGrid w:val="0"/>
          <w:color w:val="auto"/>
          <w:sz w:val="18"/>
          <w:szCs w:val="18"/>
          <w:lang w:val="en-GB" w:eastAsia="th-TH"/>
        </w:rPr>
        <w:t>Trade and other payables</w:t>
      </w:r>
    </w:p>
    <w:p w:rsidR="003B5ECD" w:rsidRPr="00FE4764" w:rsidRDefault="003B5ECD" w:rsidP="00987328">
      <w:pPr>
        <w:ind w:left="540"/>
        <w:jc w:val="thaiDistribute"/>
        <w:rPr>
          <w:rFonts w:ascii="Arial" w:hAnsi="Arial" w:cs="Arial"/>
          <w:snapToGrid w:val="0"/>
          <w:color w:val="auto"/>
          <w:sz w:val="18"/>
          <w:szCs w:val="18"/>
          <w:lang w:val="en-GB" w:eastAsia="th-TH"/>
        </w:rPr>
      </w:pPr>
    </w:p>
    <w:tbl>
      <w:tblPr>
        <w:tblW w:w="9576" w:type="dxa"/>
        <w:tblLayout w:type="fixed"/>
        <w:tblLook w:val="0000" w:firstRow="0" w:lastRow="0" w:firstColumn="0" w:lastColumn="0" w:noHBand="0" w:noVBand="0"/>
      </w:tblPr>
      <w:tblGrid>
        <w:gridCol w:w="3816"/>
        <w:gridCol w:w="1440"/>
        <w:gridCol w:w="1440"/>
        <w:gridCol w:w="1440"/>
        <w:gridCol w:w="1440"/>
      </w:tblGrid>
      <w:tr w:rsidR="003B5ECD" w:rsidRPr="00FE4764" w:rsidTr="00987328">
        <w:tc>
          <w:tcPr>
            <w:tcW w:w="3816" w:type="dxa"/>
            <w:tcBorders>
              <w:top w:val="nil"/>
              <w:left w:val="nil"/>
              <w:bottom w:val="nil"/>
              <w:right w:val="nil"/>
            </w:tcBorders>
            <w:vAlign w:val="bottom"/>
          </w:tcPr>
          <w:p w:rsidR="003B5ECD" w:rsidRPr="00FE4764" w:rsidRDefault="003B5ECD" w:rsidP="003061B8">
            <w:pPr>
              <w:ind w:left="540"/>
              <w:rPr>
                <w:rFonts w:ascii="Arial" w:hAnsi="Arial" w:cs="Arial"/>
                <w:color w:val="auto"/>
                <w:sz w:val="18"/>
                <w:szCs w:val="18"/>
              </w:rPr>
            </w:pPr>
          </w:p>
        </w:tc>
        <w:tc>
          <w:tcPr>
            <w:tcW w:w="2880" w:type="dxa"/>
            <w:gridSpan w:val="2"/>
            <w:tcBorders>
              <w:top w:val="nil"/>
              <w:left w:val="nil"/>
              <w:bottom w:val="nil"/>
              <w:right w:val="nil"/>
            </w:tcBorders>
            <w:vAlign w:val="bottom"/>
          </w:tcPr>
          <w:p w:rsidR="003B5ECD" w:rsidRPr="00FE4764" w:rsidRDefault="003B5ECD" w:rsidP="003061B8">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Consolidated</w:t>
            </w:r>
          </w:p>
          <w:p w:rsidR="003B5ECD" w:rsidRPr="00FE4764" w:rsidRDefault="003B5ECD" w:rsidP="003061B8">
            <w:pPr>
              <w:pStyle w:val="a"/>
              <w:pBdr>
                <w:bottom w:val="single" w:sz="4" w:space="1" w:color="auto"/>
              </w:pBdr>
              <w:ind w:right="-72"/>
              <w:jc w:val="center"/>
              <w:rPr>
                <w:rFonts w:ascii="Arial" w:hAnsi="Arial" w:cs="Arial"/>
                <w:b/>
                <w:bCs/>
                <w:color w:val="auto"/>
                <w:sz w:val="18"/>
                <w:szCs w:val="18"/>
                <w:cs/>
                <w:lang w:val="en-GB"/>
              </w:rPr>
            </w:pPr>
            <w:r w:rsidRPr="00FE4764">
              <w:rPr>
                <w:rFonts w:ascii="Arial" w:hAnsi="Arial" w:cs="Arial"/>
                <w:b/>
                <w:bCs/>
                <w:color w:val="auto"/>
                <w:sz w:val="18"/>
                <w:szCs w:val="18"/>
              </w:rPr>
              <w:t>financial information</w:t>
            </w:r>
          </w:p>
        </w:tc>
        <w:tc>
          <w:tcPr>
            <w:tcW w:w="2880" w:type="dxa"/>
            <w:gridSpan w:val="2"/>
            <w:tcBorders>
              <w:top w:val="nil"/>
              <w:left w:val="nil"/>
              <w:bottom w:val="nil"/>
              <w:right w:val="nil"/>
            </w:tcBorders>
            <w:vAlign w:val="bottom"/>
          </w:tcPr>
          <w:p w:rsidR="003B5ECD" w:rsidRPr="00FE4764" w:rsidRDefault="003B5ECD" w:rsidP="003061B8">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Separate</w:t>
            </w:r>
          </w:p>
          <w:p w:rsidR="003B5ECD" w:rsidRPr="00FE4764" w:rsidRDefault="003B5ECD" w:rsidP="003061B8">
            <w:pPr>
              <w:pStyle w:val="a"/>
              <w:pBdr>
                <w:bottom w:val="single" w:sz="4" w:space="1" w:color="auto"/>
              </w:pBdr>
              <w:ind w:right="-72"/>
              <w:jc w:val="center"/>
              <w:rPr>
                <w:rFonts w:ascii="Arial" w:hAnsi="Arial" w:cs="Arial"/>
                <w:b/>
                <w:bCs/>
                <w:color w:val="auto"/>
                <w:sz w:val="18"/>
                <w:szCs w:val="18"/>
                <w:cs/>
              </w:rPr>
            </w:pPr>
            <w:r w:rsidRPr="00FE4764">
              <w:rPr>
                <w:rFonts w:ascii="Arial" w:hAnsi="Arial" w:cs="Arial"/>
                <w:b/>
                <w:bCs/>
                <w:color w:val="auto"/>
                <w:sz w:val="18"/>
                <w:szCs w:val="18"/>
              </w:rPr>
              <w:t>financial information</w:t>
            </w:r>
          </w:p>
        </w:tc>
      </w:tr>
      <w:tr w:rsidR="003B5ECD" w:rsidRPr="00FE4764" w:rsidTr="00987328">
        <w:tc>
          <w:tcPr>
            <w:tcW w:w="3816" w:type="dxa"/>
            <w:tcBorders>
              <w:top w:val="nil"/>
              <w:left w:val="nil"/>
              <w:bottom w:val="nil"/>
              <w:right w:val="nil"/>
            </w:tcBorders>
            <w:vAlign w:val="bottom"/>
          </w:tcPr>
          <w:p w:rsidR="003B5ECD" w:rsidRPr="00FE4764" w:rsidRDefault="003B5ECD" w:rsidP="003061B8">
            <w:pPr>
              <w:ind w:left="540"/>
              <w:rPr>
                <w:rFonts w:ascii="Arial" w:hAnsi="Arial" w:cs="Arial"/>
                <w:color w:val="auto"/>
                <w:sz w:val="18"/>
                <w:szCs w:val="18"/>
              </w:rPr>
            </w:pPr>
          </w:p>
        </w:tc>
        <w:tc>
          <w:tcPr>
            <w:tcW w:w="1440" w:type="dxa"/>
            <w:tcBorders>
              <w:top w:val="nil"/>
              <w:left w:val="nil"/>
              <w:bottom w:val="nil"/>
              <w:right w:val="nil"/>
            </w:tcBorders>
            <w:vAlign w:val="bottom"/>
          </w:tcPr>
          <w:p w:rsidR="003B5ECD" w:rsidRPr="00FE4764" w:rsidRDefault="003B5ECD" w:rsidP="003061B8">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440" w:type="dxa"/>
            <w:tcBorders>
              <w:top w:val="nil"/>
              <w:left w:val="nil"/>
              <w:bottom w:val="nil"/>
              <w:right w:val="nil"/>
            </w:tcBorders>
            <w:vAlign w:val="bottom"/>
          </w:tcPr>
          <w:p w:rsidR="003B5ECD" w:rsidRPr="00FE4764" w:rsidRDefault="003B5ECD" w:rsidP="003061B8">
            <w:pPr>
              <w:ind w:right="-72"/>
              <w:jc w:val="right"/>
              <w:rPr>
                <w:rFonts w:ascii="Arial" w:hAnsi="Arial" w:cs="Arial"/>
                <w:b/>
                <w:bCs/>
                <w:color w:val="auto"/>
                <w:sz w:val="18"/>
                <w:szCs w:val="18"/>
              </w:rPr>
            </w:pPr>
            <w:r w:rsidRPr="00FE4764">
              <w:rPr>
                <w:rFonts w:ascii="Arial" w:hAnsi="Arial" w:cs="Arial"/>
                <w:b/>
                <w:bCs/>
                <w:color w:val="auto"/>
                <w:sz w:val="18"/>
                <w:szCs w:val="18"/>
              </w:rPr>
              <w:t>Audited</w:t>
            </w:r>
          </w:p>
        </w:tc>
        <w:tc>
          <w:tcPr>
            <w:tcW w:w="1440" w:type="dxa"/>
            <w:tcBorders>
              <w:top w:val="nil"/>
              <w:left w:val="nil"/>
              <w:bottom w:val="nil"/>
              <w:right w:val="nil"/>
            </w:tcBorders>
            <w:vAlign w:val="bottom"/>
          </w:tcPr>
          <w:p w:rsidR="003B5ECD" w:rsidRPr="00FE4764" w:rsidRDefault="003B5ECD" w:rsidP="003061B8">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440" w:type="dxa"/>
            <w:tcBorders>
              <w:top w:val="nil"/>
              <w:left w:val="nil"/>
              <w:bottom w:val="nil"/>
              <w:right w:val="nil"/>
            </w:tcBorders>
            <w:vAlign w:val="bottom"/>
          </w:tcPr>
          <w:p w:rsidR="003B5ECD" w:rsidRPr="00FE4764" w:rsidRDefault="003B5ECD" w:rsidP="003061B8">
            <w:pPr>
              <w:ind w:right="-72"/>
              <w:jc w:val="right"/>
              <w:rPr>
                <w:rFonts w:ascii="Arial" w:hAnsi="Arial" w:cs="Arial"/>
                <w:b/>
                <w:bCs/>
                <w:color w:val="auto"/>
                <w:sz w:val="18"/>
                <w:szCs w:val="18"/>
              </w:rPr>
            </w:pPr>
            <w:r w:rsidRPr="00FE4764">
              <w:rPr>
                <w:rFonts w:ascii="Arial" w:hAnsi="Arial" w:cs="Arial"/>
                <w:b/>
                <w:bCs/>
                <w:color w:val="auto"/>
                <w:sz w:val="18"/>
                <w:szCs w:val="18"/>
              </w:rPr>
              <w:t>Audited</w:t>
            </w:r>
          </w:p>
        </w:tc>
      </w:tr>
      <w:tr w:rsidR="003B5ECD" w:rsidRPr="00FE4764" w:rsidTr="00987328">
        <w:tc>
          <w:tcPr>
            <w:tcW w:w="3816" w:type="dxa"/>
            <w:tcBorders>
              <w:top w:val="nil"/>
              <w:left w:val="nil"/>
              <w:bottom w:val="nil"/>
              <w:right w:val="nil"/>
            </w:tcBorders>
            <w:vAlign w:val="bottom"/>
          </w:tcPr>
          <w:p w:rsidR="003B5ECD" w:rsidRPr="00FE4764" w:rsidRDefault="003B5ECD" w:rsidP="003061B8">
            <w:pPr>
              <w:ind w:left="540"/>
              <w:rPr>
                <w:rFonts w:ascii="Arial" w:hAnsi="Arial" w:cs="Arial"/>
                <w:color w:val="auto"/>
                <w:sz w:val="18"/>
                <w:szCs w:val="18"/>
              </w:rPr>
            </w:pPr>
          </w:p>
        </w:tc>
        <w:tc>
          <w:tcPr>
            <w:tcW w:w="1440" w:type="dxa"/>
            <w:tcBorders>
              <w:top w:val="nil"/>
              <w:left w:val="nil"/>
              <w:bottom w:val="nil"/>
              <w:right w:val="nil"/>
            </w:tcBorders>
            <w:vAlign w:val="bottom"/>
          </w:tcPr>
          <w:p w:rsidR="003B5ECD" w:rsidRPr="00FE4764" w:rsidRDefault="000E2963" w:rsidP="003061B8">
            <w:pPr>
              <w:ind w:right="-72"/>
              <w:jc w:val="right"/>
              <w:rPr>
                <w:rFonts w:ascii="Arial" w:hAnsi="Arial" w:cs="Arial"/>
                <w:b/>
                <w:bCs/>
                <w:color w:val="auto"/>
                <w:sz w:val="18"/>
                <w:szCs w:val="18"/>
                <w:cs/>
              </w:rPr>
            </w:pPr>
            <w:r>
              <w:rPr>
                <w:rFonts w:ascii="Arial" w:hAnsi="Arial" w:cs="Arial"/>
                <w:b/>
                <w:bCs/>
                <w:color w:val="auto"/>
                <w:sz w:val="18"/>
                <w:szCs w:val="18"/>
                <w:lang w:val="en-GB"/>
              </w:rPr>
              <w:t>31 December</w:t>
            </w:r>
          </w:p>
        </w:tc>
        <w:tc>
          <w:tcPr>
            <w:tcW w:w="1440" w:type="dxa"/>
            <w:tcBorders>
              <w:top w:val="nil"/>
              <w:left w:val="nil"/>
              <w:bottom w:val="nil"/>
              <w:right w:val="nil"/>
            </w:tcBorders>
            <w:vAlign w:val="bottom"/>
          </w:tcPr>
          <w:p w:rsidR="003B5ECD" w:rsidRPr="00FE4764" w:rsidRDefault="003B5ECD" w:rsidP="003061B8">
            <w:pPr>
              <w:ind w:right="-72"/>
              <w:jc w:val="right"/>
              <w:rPr>
                <w:rFonts w:ascii="Arial" w:hAnsi="Arial" w:cs="Arial"/>
                <w:b/>
                <w:bCs/>
                <w:color w:val="auto"/>
                <w:sz w:val="18"/>
                <w:szCs w:val="18"/>
                <w:cs/>
              </w:rPr>
            </w:pPr>
            <w:r w:rsidRPr="00FE4764">
              <w:rPr>
                <w:rFonts w:ascii="Arial" w:hAnsi="Arial" w:cs="Arial"/>
                <w:b/>
                <w:bCs/>
                <w:color w:val="auto"/>
                <w:sz w:val="18"/>
                <w:szCs w:val="18"/>
              </w:rPr>
              <w:t>31 March</w:t>
            </w:r>
          </w:p>
        </w:tc>
        <w:tc>
          <w:tcPr>
            <w:tcW w:w="1440" w:type="dxa"/>
            <w:tcBorders>
              <w:top w:val="nil"/>
              <w:left w:val="nil"/>
              <w:bottom w:val="nil"/>
              <w:right w:val="nil"/>
            </w:tcBorders>
            <w:vAlign w:val="bottom"/>
          </w:tcPr>
          <w:p w:rsidR="003B5ECD" w:rsidRPr="00FE4764" w:rsidRDefault="000E2963" w:rsidP="003061B8">
            <w:pPr>
              <w:ind w:right="-72"/>
              <w:jc w:val="right"/>
              <w:rPr>
                <w:rFonts w:ascii="Arial" w:hAnsi="Arial" w:cs="Arial"/>
                <w:b/>
                <w:bCs/>
                <w:color w:val="auto"/>
                <w:sz w:val="18"/>
                <w:szCs w:val="18"/>
                <w:cs/>
              </w:rPr>
            </w:pPr>
            <w:r>
              <w:rPr>
                <w:rFonts w:ascii="Arial" w:hAnsi="Arial" w:cs="Arial"/>
                <w:b/>
                <w:bCs/>
                <w:color w:val="auto"/>
                <w:sz w:val="18"/>
                <w:szCs w:val="18"/>
                <w:lang w:val="en-GB"/>
              </w:rPr>
              <w:t>31 December</w:t>
            </w:r>
          </w:p>
        </w:tc>
        <w:tc>
          <w:tcPr>
            <w:tcW w:w="1440" w:type="dxa"/>
            <w:tcBorders>
              <w:top w:val="nil"/>
              <w:left w:val="nil"/>
              <w:bottom w:val="nil"/>
              <w:right w:val="nil"/>
            </w:tcBorders>
            <w:vAlign w:val="bottom"/>
          </w:tcPr>
          <w:p w:rsidR="003B5ECD" w:rsidRPr="00FE4764" w:rsidRDefault="003B5ECD" w:rsidP="003061B8">
            <w:pPr>
              <w:ind w:right="-72"/>
              <w:jc w:val="right"/>
              <w:rPr>
                <w:rFonts w:ascii="Arial" w:hAnsi="Arial" w:cs="Arial"/>
                <w:b/>
                <w:bCs/>
                <w:color w:val="auto"/>
                <w:sz w:val="18"/>
                <w:szCs w:val="18"/>
                <w:cs/>
              </w:rPr>
            </w:pPr>
            <w:r w:rsidRPr="00FE4764">
              <w:rPr>
                <w:rFonts w:ascii="Arial" w:hAnsi="Arial" w:cs="Arial"/>
                <w:b/>
                <w:bCs/>
                <w:color w:val="auto"/>
                <w:sz w:val="18"/>
                <w:szCs w:val="18"/>
              </w:rPr>
              <w:t>31 March</w:t>
            </w:r>
          </w:p>
        </w:tc>
      </w:tr>
      <w:tr w:rsidR="003B5ECD" w:rsidRPr="00FE4764" w:rsidTr="00987328">
        <w:tc>
          <w:tcPr>
            <w:tcW w:w="3816" w:type="dxa"/>
            <w:tcBorders>
              <w:top w:val="nil"/>
              <w:left w:val="nil"/>
              <w:bottom w:val="nil"/>
              <w:right w:val="nil"/>
            </w:tcBorders>
            <w:vAlign w:val="bottom"/>
          </w:tcPr>
          <w:p w:rsidR="003B5ECD" w:rsidRPr="00FE4764" w:rsidRDefault="003B5ECD" w:rsidP="003061B8">
            <w:pPr>
              <w:ind w:left="540"/>
              <w:rPr>
                <w:rFonts w:ascii="Arial" w:hAnsi="Arial" w:cs="Arial"/>
                <w:color w:val="auto"/>
                <w:sz w:val="18"/>
                <w:szCs w:val="18"/>
              </w:rPr>
            </w:pPr>
          </w:p>
        </w:tc>
        <w:tc>
          <w:tcPr>
            <w:tcW w:w="1440" w:type="dxa"/>
            <w:tcBorders>
              <w:top w:val="nil"/>
              <w:left w:val="nil"/>
              <w:bottom w:val="nil"/>
              <w:right w:val="nil"/>
            </w:tcBorders>
            <w:vAlign w:val="bottom"/>
          </w:tcPr>
          <w:p w:rsidR="003B5ECD" w:rsidRPr="00FE4764" w:rsidRDefault="0015101C" w:rsidP="003061B8">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440" w:type="dxa"/>
            <w:tcBorders>
              <w:top w:val="nil"/>
              <w:left w:val="nil"/>
              <w:bottom w:val="nil"/>
              <w:right w:val="nil"/>
            </w:tcBorders>
            <w:vAlign w:val="bottom"/>
          </w:tcPr>
          <w:p w:rsidR="003B5ECD" w:rsidRPr="00FE4764" w:rsidRDefault="0015101C" w:rsidP="003061B8">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440" w:type="dxa"/>
            <w:tcBorders>
              <w:top w:val="nil"/>
              <w:left w:val="nil"/>
              <w:bottom w:val="nil"/>
              <w:right w:val="nil"/>
            </w:tcBorders>
            <w:vAlign w:val="bottom"/>
          </w:tcPr>
          <w:p w:rsidR="003B5ECD" w:rsidRPr="00FE4764" w:rsidRDefault="0015101C" w:rsidP="003061B8">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440" w:type="dxa"/>
            <w:tcBorders>
              <w:top w:val="nil"/>
              <w:left w:val="nil"/>
              <w:bottom w:val="nil"/>
              <w:right w:val="nil"/>
            </w:tcBorders>
            <w:vAlign w:val="bottom"/>
          </w:tcPr>
          <w:p w:rsidR="003B5ECD" w:rsidRPr="00FE4764" w:rsidRDefault="0015101C" w:rsidP="003061B8">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r>
      <w:tr w:rsidR="003B5ECD" w:rsidRPr="00FE4764" w:rsidTr="00987328">
        <w:tc>
          <w:tcPr>
            <w:tcW w:w="3816" w:type="dxa"/>
            <w:tcBorders>
              <w:top w:val="nil"/>
              <w:left w:val="nil"/>
              <w:bottom w:val="nil"/>
              <w:right w:val="nil"/>
            </w:tcBorders>
            <w:vAlign w:val="bottom"/>
          </w:tcPr>
          <w:p w:rsidR="003B5ECD" w:rsidRPr="00FE4764" w:rsidRDefault="003B5ECD" w:rsidP="003061B8">
            <w:pPr>
              <w:ind w:left="540"/>
              <w:rPr>
                <w:rFonts w:ascii="Arial" w:hAnsi="Arial" w:cs="Arial"/>
                <w:color w:val="auto"/>
                <w:sz w:val="18"/>
                <w:szCs w:val="18"/>
              </w:rPr>
            </w:pPr>
          </w:p>
        </w:tc>
        <w:tc>
          <w:tcPr>
            <w:tcW w:w="1440" w:type="dxa"/>
            <w:tcBorders>
              <w:top w:val="nil"/>
              <w:left w:val="nil"/>
              <w:bottom w:val="nil"/>
              <w:right w:val="nil"/>
            </w:tcBorders>
            <w:vAlign w:val="bottom"/>
          </w:tcPr>
          <w:p w:rsidR="003B5ECD" w:rsidRPr="00FE4764" w:rsidRDefault="003B5ECD" w:rsidP="003061B8">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440" w:type="dxa"/>
            <w:tcBorders>
              <w:top w:val="nil"/>
              <w:left w:val="nil"/>
              <w:bottom w:val="nil"/>
              <w:right w:val="nil"/>
            </w:tcBorders>
            <w:vAlign w:val="bottom"/>
          </w:tcPr>
          <w:p w:rsidR="003B5ECD" w:rsidRPr="00FE4764" w:rsidRDefault="003B5ECD" w:rsidP="003061B8">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440" w:type="dxa"/>
            <w:tcBorders>
              <w:top w:val="nil"/>
              <w:left w:val="nil"/>
              <w:bottom w:val="nil"/>
              <w:right w:val="nil"/>
            </w:tcBorders>
            <w:vAlign w:val="bottom"/>
          </w:tcPr>
          <w:p w:rsidR="003B5ECD" w:rsidRPr="00FE4764" w:rsidRDefault="003B5ECD" w:rsidP="003061B8">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440" w:type="dxa"/>
            <w:tcBorders>
              <w:top w:val="nil"/>
              <w:left w:val="nil"/>
              <w:bottom w:val="nil"/>
              <w:right w:val="nil"/>
            </w:tcBorders>
            <w:vAlign w:val="bottom"/>
          </w:tcPr>
          <w:p w:rsidR="003B5ECD" w:rsidRPr="00FE4764" w:rsidRDefault="003B5ECD" w:rsidP="003061B8">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r>
      <w:tr w:rsidR="003B5ECD" w:rsidRPr="00FE4764" w:rsidTr="00987328">
        <w:tc>
          <w:tcPr>
            <w:tcW w:w="3816" w:type="dxa"/>
            <w:tcBorders>
              <w:top w:val="nil"/>
              <w:left w:val="nil"/>
              <w:bottom w:val="nil"/>
              <w:right w:val="nil"/>
            </w:tcBorders>
            <w:vAlign w:val="bottom"/>
          </w:tcPr>
          <w:p w:rsidR="003B5ECD" w:rsidRPr="00FE4764" w:rsidRDefault="003B5ECD" w:rsidP="003061B8">
            <w:pPr>
              <w:ind w:left="540"/>
              <w:rPr>
                <w:rFonts w:ascii="Arial" w:hAnsi="Arial" w:cs="Arial"/>
                <w:color w:val="auto"/>
                <w:sz w:val="18"/>
                <w:szCs w:val="18"/>
              </w:rPr>
            </w:pPr>
          </w:p>
        </w:tc>
        <w:tc>
          <w:tcPr>
            <w:tcW w:w="1440" w:type="dxa"/>
            <w:tcBorders>
              <w:top w:val="nil"/>
              <w:left w:val="nil"/>
              <w:bottom w:val="nil"/>
              <w:right w:val="nil"/>
            </w:tcBorders>
            <w:vAlign w:val="bottom"/>
          </w:tcPr>
          <w:p w:rsidR="003B5ECD" w:rsidRPr="00FE4764" w:rsidRDefault="003B5ECD" w:rsidP="003061B8">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Baht</w:t>
            </w:r>
          </w:p>
        </w:tc>
        <w:tc>
          <w:tcPr>
            <w:tcW w:w="1440" w:type="dxa"/>
            <w:tcBorders>
              <w:top w:val="nil"/>
              <w:left w:val="nil"/>
              <w:bottom w:val="nil"/>
              <w:right w:val="nil"/>
            </w:tcBorders>
            <w:vAlign w:val="bottom"/>
          </w:tcPr>
          <w:p w:rsidR="003B5ECD" w:rsidRPr="00FE4764" w:rsidRDefault="003B5ECD" w:rsidP="003061B8">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lang w:val="en-GB"/>
              </w:rPr>
              <w:t>Baht</w:t>
            </w:r>
          </w:p>
        </w:tc>
        <w:tc>
          <w:tcPr>
            <w:tcW w:w="1440" w:type="dxa"/>
            <w:tcBorders>
              <w:top w:val="nil"/>
              <w:left w:val="nil"/>
              <w:bottom w:val="nil"/>
              <w:right w:val="nil"/>
            </w:tcBorders>
            <w:vAlign w:val="bottom"/>
          </w:tcPr>
          <w:p w:rsidR="003B5ECD" w:rsidRPr="00FE4764" w:rsidRDefault="003B5ECD" w:rsidP="003061B8">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Baht</w:t>
            </w:r>
          </w:p>
        </w:tc>
        <w:tc>
          <w:tcPr>
            <w:tcW w:w="1440" w:type="dxa"/>
            <w:tcBorders>
              <w:top w:val="nil"/>
              <w:left w:val="nil"/>
              <w:bottom w:val="nil"/>
              <w:right w:val="nil"/>
            </w:tcBorders>
            <w:vAlign w:val="bottom"/>
          </w:tcPr>
          <w:p w:rsidR="003B5ECD" w:rsidRPr="00FE4764" w:rsidRDefault="003B5ECD" w:rsidP="003061B8">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lang w:val="en-GB"/>
              </w:rPr>
              <w:t>Baht</w:t>
            </w:r>
          </w:p>
        </w:tc>
      </w:tr>
      <w:tr w:rsidR="003B5ECD" w:rsidRPr="00FE4764" w:rsidTr="00987328">
        <w:tc>
          <w:tcPr>
            <w:tcW w:w="3816" w:type="dxa"/>
            <w:tcBorders>
              <w:top w:val="nil"/>
              <w:left w:val="nil"/>
              <w:bottom w:val="nil"/>
              <w:right w:val="nil"/>
            </w:tcBorders>
            <w:vAlign w:val="bottom"/>
          </w:tcPr>
          <w:p w:rsidR="003B5ECD" w:rsidRPr="00FE4764" w:rsidRDefault="003B5ECD" w:rsidP="003061B8">
            <w:pPr>
              <w:ind w:left="540"/>
              <w:rPr>
                <w:rFonts w:ascii="Arial" w:hAnsi="Arial" w:cs="Arial"/>
                <w:color w:val="auto"/>
                <w:sz w:val="12"/>
                <w:szCs w:val="12"/>
              </w:rPr>
            </w:pPr>
          </w:p>
        </w:tc>
        <w:tc>
          <w:tcPr>
            <w:tcW w:w="1440" w:type="dxa"/>
            <w:tcBorders>
              <w:top w:val="nil"/>
              <w:left w:val="nil"/>
              <w:bottom w:val="nil"/>
              <w:right w:val="nil"/>
            </w:tcBorders>
            <w:vAlign w:val="bottom"/>
          </w:tcPr>
          <w:p w:rsidR="003B5ECD" w:rsidRPr="00FE4764" w:rsidRDefault="003B5ECD" w:rsidP="003061B8">
            <w:pPr>
              <w:jc w:val="right"/>
              <w:rPr>
                <w:rFonts w:ascii="Arial" w:hAnsi="Arial" w:cs="Arial"/>
                <w:color w:val="auto"/>
                <w:sz w:val="12"/>
                <w:szCs w:val="12"/>
                <w:lang w:val="en-GB"/>
              </w:rPr>
            </w:pPr>
          </w:p>
        </w:tc>
        <w:tc>
          <w:tcPr>
            <w:tcW w:w="1440" w:type="dxa"/>
            <w:tcBorders>
              <w:top w:val="nil"/>
              <w:left w:val="nil"/>
              <w:bottom w:val="nil"/>
              <w:right w:val="nil"/>
            </w:tcBorders>
            <w:vAlign w:val="bottom"/>
          </w:tcPr>
          <w:p w:rsidR="003B5ECD" w:rsidRPr="00FE4764" w:rsidRDefault="003B5ECD" w:rsidP="003061B8">
            <w:pPr>
              <w:jc w:val="right"/>
              <w:rPr>
                <w:rFonts w:ascii="Arial" w:hAnsi="Arial" w:cs="Arial"/>
                <w:color w:val="auto"/>
                <w:sz w:val="12"/>
                <w:szCs w:val="12"/>
              </w:rPr>
            </w:pPr>
          </w:p>
        </w:tc>
        <w:tc>
          <w:tcPr>
            <w:tcW w:w="1440" w:type="dxa"/>
            <w:tcBorders>
              <w:top w:val="nil"/>
              <w:left w:val="nil"/>
              <w:bottom w:val="nil"/>
              <w:right w:val="nil"/>
            </w:tcBorders>
            <w:vAlign w:val="bottom"/>
          </w:tcPr>
          <w:p w:rsidR="003B5ECD" w:rsidRPr="00FE4764" w:rsidRDefault="003B5ECD" w:rsidP="003061B8">
            <w:pPr>
              <w:jc w:val="right"/>
              <w:rPr>
                <w:rFonts w:ascii="Arial" w:hAnsi="Arial" w:cs="Arial"/>
                <w:color w:val="auto"/>
                <w:sz w:val="12"/>
                <w:szCs w:val="12"/>
                <w:lang w:val="en-GB"/>
              </w:rPr>
            </w:pPr>
          </w:p>
        </w:tc>
        <w:tc>
          <w:tcPr>
            <w:tcW w:w="1440" w:type="dxa"/>
            <w:tcBorders>
              <w:top w:val="nil"/>
              <w:left w:val="nil"/>
              <w:bottom w:val="nil"/>
              <w:right w:val="nil"/>
            </w:tcBorders>
            <w:vAlign w:val="bottom"/>
          </w:tcPr>
          <w:p w:rsidR="003B5ECD" w:rsidRPr="00FE4764" w:rsidRDefault="003B5ECD" w:rsidP="003061B8">
            <w:pPr>
              <w:jc w:val="right"/>
              <w:rPr>
                <w:rFonts w:ascii="Arial" w:hAnsi="Arial" w:cs="Arial"/>
                <w:color w:val="auto"/>
                <w:sz w:val="12"/>
                <w:szCs w:val="12"/>
              </w:rPr>
            </w:pPr>
          </w:p>
        </w:tc>
      </w:tr>
      <w:tr w:rsidR="00E6701A" w:rsidRPr="00FE4764" w:rsidTr="00987328">
        <w:tc>
          <w:tcPr>
            <w:tcW w:w="3816" w:type="dxa"/>
            <w:tcBorders>
              <w:top w:val="nil"/>
              <w:left w:val="nil"/>
              <w:bottom w:val="nil"/>
              <w:right w:val="nil"/>
            </w:tcBorders>
            <w:vAlign w:val="bottom"/>
          </w:tcPr>
          <w:p w:rsidR="00E6701A" w:rsidRPr="00FE4764" w:rsidRDefault="00E6701A" w:rsidP="00E6701A">
            <w:pPr>
              <w:tabs>
                <w:tab w:val="left" w:pos="1800"/>
              </w:tabs>
              <w:ind w:left="540" w:right="-72"/>
              <w:rPr>
                <w:rFonts w:ascii="Arial" w:hAnsi="Arial" w:cs="Arial"/>
                <w:color w:val="auto"/>
                <w:sz w:val="18"/>
                <w:szCs w:val="18"/>
                <w:cs/>
              </w:rPr>
            </w:pPr>
            <w:r w:rsidRPr="00FE4764">
              <w:rPr>
                <w:rFonts w:ascii="Arial" w:hAnsi="Arial" w:cs="Arial"/>
                <w:snapToGrid w:val="0"/>
                <w:color w:val="auto"/>
                <w:sz w:val="18"/>
                <w:szCs w:val="18"/>
                <w:lang w:val="en-GB" w:eastAsia="th-TH"/>
              </w:rPr>
              <w:t>Trade payables</w:t>
            </w:r>
            <w:r w:rsidRPr="00FE4764">
              <w:rPr>
                <w:rFonts w:ascii="Arial" w:hAnsi="Arial" w:cs="Arial"/>
                <w:snapToGrid w:val="0"/>
                <w:color w:val="auto"/>
                <w:sz w:val="18"/>
                <w:szCs w:val="18"/>
                <w:lang w:val="en-GB" w:eastAsia="th-TH"/>
              </w:rPr>
              <w:tab/>
              <w:t>- other companies</w:t>
            </w:r>
          </w:p>
        </w:tc>
        <w:tc>
          <w:tcPr>
            <w:tcW w:w="1440" w:type="dxa"/>
            <w:tcBorders>
              <w:top w:val="nil"/>
              <w:left w:val="nil"/>
              <w:bottom w:val="nil"/>
              <w:right w:val="nil"/>
            </w:tcBorders>
            <w:vAlign w:val="bottom"/>
          </w:tcPr>
          <w:p w:rsidR="00E6701A" w:rsidRPr="00FE4764" w:rsidRDefault="008009E4" w:rsidP="00BC689D">
            <w:pPr>
              <w:ind w:right="-72"/>
              <w:jc w:val="right"/>
              <w:rPr>
                <w:rFonts w:ascii="Arial" w:hAnsi="Arial" w:cs="Arial"/>
                <w:color w:val="auto"/>
                <w:sz w:val="18"/>
                <w:szCs w:val="18"/>
                <w:cs/>
              </w:rPr>
            </w:pPr>
            <w:r>
              <w:rPr>
                <w:rFonts w:ascii="Arial" w:hAnsi="Arial" w:cs="Arial"/>
                <w:color w:val="auto"/>
                <w:sz w:val="18"/>
                <w:szCs w:val="18"/>
              </w:rPr>
              <w:t>394,980</w:t>
            </w:r>
          </w:p>
        </w:tc>
        <w:tc>
          <w:tcPr>
            <w:tcW w:w="1440" w:type="dxa"/>
            <w:tcBorders>
              <w:top w:val="nil"/>
              <w:left w:val="nil"/>
              <w:bottom w:val="nil"/>
              <w:right w:val="nil"/>
            </w:tcBorders>
            <w:vAlign w:val="bottom"/>
          </w:tcPr>
          <w:p w:rsidR="00E6701A" w:rsidRPr="00FE4764" w:rsidRDefault="00E6701A" w:rsidP="00E6701A">
            <w:pPr>
              <w:ind w:right="-72"/>
              <w:jc w:val="right"/>
              <w:rPr>
                <w:rFonts w:ascii="Arial" w:hAnsi="Arial" w:cs="Arial"/>
                <w:color w:val="auto"/>
                <w:sz w:val="18"/>
                <w:szCs w:val="18"/>
                <w:cs/>
              </w:rPr>
            </w:pPr>
            <w:r w:rsidRPr="00FE4764">
              <w:rPr>
                <w:rFonts w:ascii="Arial" w:hAnsi="Arial" w:cs="Arial"/>
                <w:color w:val="auto"/>
                <w:sz w:val="18"/>
                <w:szCs w:val="18"/>
              </w:rPr>
              <w:t>628,425</w:t>
            </w:r>
          </w:p>
        </w:tc>
        <w:tc>
          <w:tcPr>
            <w:tcW w:w="1440" w:type="dxa"/>
            <w:tcBorders>
              <w:top w:val="nil"/>
              <w:left w:val="nil"/>
              <w:bottom w:val="nil"/>
              <w:right w:val="nil"/>
            </w:tcBorders>
            <w:vAlign w:val="bottom"/>
          </w:tcPr>
          <w:p w:rsidR="00E6701A" w:rsidRPr="00FE4764" w:rsidRDefault="008009E4" w:rsidP="00E6701A">
            <w:pPr>
              <w:ind w:right="-72"/>
              <w:jc w:val="right"/>
              <w:rPr>
                <w:rFonts w:ascii="Arial" w:hAnsi="Arial" w:cs="Arial"/>
                <w:color w:val="auto"/>
                <w:sz w:val="18"/>
                <w:szCs w:val="18"/>
              </w:rPr>
            </w:pPr>
            <w:r>
              <w:rPr>
                <w:rFonts w:ascii="Arial" w:hAnsi="Arial" w:cs="Arial"/>
                <w:color w:val="auto"/>
                <w:sz w:val="18"/>
                <w:szCs w:val="18"/>
              </w:rPr>
              <w:t>-</w:t>
            </w:r>
          </w:p>
        </w:tc>
        <w:tc>
          <w:tcPr>
            <w:tcW w:w="1440" w:type="dxa"/>
            <w:tcBorders>
              <w:top w:val="nil"/>
              <w:left w:val="nil"/>
              <w:bottom w:val="nil"/>
              <w:right w:val="nil"/>
            </w:tcBorders>
            <w:vAlign w:val="bottom"/>
          </w:tcPr>
          <w:p w:rsidR="00E6701A" w:rsidRPr="00FE4764" w:rsidRDefault="00E6701A" w:rsidP="00E6701A">
            <w:pPr>
              <w:ind w:right="-72"/>
              <w:jc w:val="right"/>
              <w:rPr>
                <w:rFonts w:ascii="Arial" w:hAnsi="Arial" w:cs="Arial"/>
                <w:color w:val="auto"/>
                <w:sz w:val="18"/>
                <w:szCs w:val="18"/>
              </w:rPr>
            </w:pPr>
            <w:r w:rsidRPr="00FE4764">
              <w:rPr>
                <w:rFonts w:ascii="Arial" w:hAnsi="Arial" w:cs="Arial"/>
                <w:color w:val="auto"/>
                <w:sz w:val="18"/>
                <w:szCs w:val="18"/>
              </w:rPr>
              <w:t>-</w:t>
            </w:r>
          </w:p>
        </w:tc>
      </w:tr>
      <w:tr w:rsidR="00E6701A" w:rsidRPr="00FE4764" w:rsidTr="00987328">
        <w:tc>
          <w:tcPr>
            <w:tcW w:w="3816" w:type="dxa"/>
            <w:tcBorders>
              <w:top w:val="nil"/>
              <w:left w:val="nil"/>
              <w:bottom w:val="nil"/>
              <w:right w:val="nil"/>
            </w:tcBorders>
            <w:vAlign w:val="bottom"/>
          </w:tcPr>
          <w:p w:rsidR="00E6701A" w:rsidRPr="00FE4764" w:rsidRDefault="00E6701A" w:rsidP="00E6701A">
            <w:pPr>
              <w:tabs>
                <w:tab w:val="left" w:pos="1800"/>
              </w:tabs>
              <w:ind w:left="540" w:right="-72"/>
              <w:rPr>
                <w:rFonts w:ascii="Arial" w:hAnsi="Arial" w:cs="Arial"/>
                <w:snapToGrid w:val="0"/>
                <w:color w:val="auto"/>
                <w:sz w:val="18"/>
                <w:szCs w:val="18"/>
                <w:lang w:val="en-GB" w:eastAsia="th-TH"/>
              </w:rPr>
            </w:pPr>
            <w:r w:rsidRPr="00FE4764">
              <w:rPr>
                <w:rFonts w:ascii="Arial" w:hAnsi="Arial" w:cs="Arial"/>
                <w:snapToGrid w:val="0"/>
                <w:color w:val="auto"/>
                <w:sz w:val="18"/>
                <w:szCs w:val="18"/>
                <w:lang w:val="en-GB" w:eastAsia="th-TH"/>
              </w:rPr>
              <w:tab/>
              <w:t xml:space="preserve">- </w:t>
            </w:r>
            <w:r w:rsidRPr="00FE4764">
              <w:rPr>
                <w:rFonts w:ascii="Arial" w:hAnsi="Arial" w:cs="Arial"/>
                <w:color w:val="auto"/>
                <w:sz w:val="18"/>
                <w:szCs w:val="18"/>
              </w:rPr>
              <w:t>related parties</w:t>
            </w:r>
          </w:p>
        </w:tc>
        <w:tc>
          <w:tcPr>
            <w:tcW w:w="1440" w:type="dxa"/>
            <w:tcBorders>
              <w:top w:val="nil"/>
              <w:left w:val="nil"/>
              <w:bottom w:val="nil"/>
              <w:right w:val="nil"/>
            </w:tcBorders>
            <w:vAlign w:val="bottom"/>
          </w:tcPr>
          <w:p w:rsidR="00E6701A" w:rsidRPr="00FE4764" w:rsidRDefault="00E6701A" w:rsidP="00E6701A">
            <w:pPr>
              <w:ind w:right="-72"/>
              <w:jc w:val="right"/>
              <w:rPr>
                <w:rFonts w:ascii="Arial" w:hAnsi="Arial" w:cs="Arial"/>
                <w:color w:val="auto"/>
                <w:sz w:val="18"/>
                <w:szCs w:val="18"/>
              </w:rPr>
            </w:pPr>
          </w:p>
        </w:tc>
        <w:tc>
          <w:tcPr>
            <w:tcW w:w="1440" w:type="dxa"/>
            <w:tcBorders>
              <w:top w:val="nil"/>
              <w:left w:val="nil"/>
              <w:bottom w:val="nil"/>
              <w:right w:val="nil"/>
            </w:tcBorders>
            <w:vAlign w:val="bottom"/>
          </w:tcPr>
          <w:p w:rsidR="00E6701A" w:rsidRPr="00FE4764" w:rsidRDefault="00E6701A" w:rsidP="00E6701A">
            <w:pPr>
              <w:ind w:right="-72"/>
              <w:jc w:val="right"/>
              <w:rPr>
                <w:rFonts w:ascii="Arial" w:hAnsi="Arial" w:cs="Arial"/>
                <w:color w:val="auto"/>
                <w:sz w:val="18"/>
                <w:szCs w:val="18"/>
              </w:rPr>
            </w:pPr>
          </w:p>
        </w:tc>
        <w:tc>
          <w:tcPr>
            <w:tcW w:w="1440" w:type="dxa"/>
            <w:tcBorders>
              <w:top w:val="nil"/>
              <w:left w:val="nil"/>
              <w:bottom w:val="nil"/>
              <w:right w:val="nil"/>
            </w:tcBorders>
            <w:vAlign w:val="bottom"/>
          </w:tcPr>
          <w:p w:rsidR="00E6701A" w:rsidRPr="00FE4764" w:rsidRDefault="00E6701A" w:rsidP="00E6701A">
            <w:pPr>
              <w:ind w:right="-72"/>
              <w:jc w:val="right"/>
              <w:rPr>
                <w:rFonts w:ascii="Arial" w:hAnsi="Arial" w:cs="Arial"/>
                <w:color w:val="auto"/>
                <w:sz w:val="18"/>
                <w:szCs w:val="18"/>
              </w:rPr>
            </w:pPr>
          </w:p>
        </w:tc>
        <w:tc>
          <w:tcPr>
            <w:tcW w:w="1440" w:type="dxa"/>
            <w:tcBorders>
              <w:top w:val="nil"/>
              <w:left w:val="nil"/>
              <w:bottom w:val="nil"/>
              <w:right w:val="nil"/>
            </w:tcBorders>
            <w:vAlign w:val="bottom"/>
          </w:tcPr>
          <w:p w:rsidR="00E6701A" w:rsidRPr="00FE4764" w:rsidRDefault="00E6701A" w:rsidP="00E6701A">
            <w:pPr>
              <w:ind w:right="-72"/>
              <w:jc w:val="right"/>
              <w:rPr>
                <w:rFonts w:ascii="Arial" w:hAnsi="Arial" w:cs="Arial"/>
                <w:color w:val="auto"/>
                <w:sz w:val="18"/>
                <w:szCs w:val="18"/>
              </w:rPr>
            </w:pPr>
          </w:p>
        </w:tc>
      </w:tr>
      <w:tr w:rsidR="00E6701A" w:rsidRPr="00FE4764" w:rsidTr="00987328">
        <w:tc>
          <w:tcPr>
            <w:tcW w:w="3816" w:type="dxa"/>
            <w:tcBorders>
              <w:top w:val="nil"/>
              <w:left w:val="nil"/>
              <w:bottom w:val="nil"/>
              <w:right w:val="nil"/>
            </w:tcBorders>
            <w:vAlign w:val="bottom"/>
          </w:tcPr>
          <w:p w:rsidR="00E6701A" w:rsidRPr="00FE4764" w:rsidRDefault="00E6701A" w:rsidP="00F67977">
            <w:pPr>
              <w:tabs>
                <w:tab w:val="left" w:pos="1800"/>
              </w:tabs>
              <w:ind w:left="540" w:right="-18"/>
              <w:rPr>
                <w:rFonts w:ascii="Arial" w:hAnsi="Arial" w:cs="Arial"/>
                <w:color w:val="auto"/>
                <w:sz w:val="18"/>
                <w:szCs w:val="18"/>
              </w:rPr>
            </w:pPr>
            <w:r w:rsidRPr="00FE4764">
              <w:rPr>
                <w:rFonts w:ascii="Arial" w:hAnsi="Arial" w:cs="Arial"/>
                <w:color w:val="auto"/>
                <w:sz w:val="18"/>
                <w:szCs w:val="18"/>
              </w:rPr>
              <w:tab/>
              <w:t xml:space="preserve">     (Note 1</w:t>
            </w:r>
            <w:r w:rsidR="00F67977" w:rsidRPr="00FE4764">
              <w:rPr>
                <w:rFonts w:ascii="Arial" w:hAnsi="Arial" w:cs="Arial"/>
                <w:color w:val="auto"/>
                <w:sz w:val="18"/>
                <w:szCs w:val="18"/>
              </w:rPr>
              <w:t>6</w:t>
            </w:r>
            <w:r w:rsidRPr="00FE4764">
              <w:rPr>
                <w:rFonts w:ascii="Arial" w:hAnsi="Arial" w:cs="Arial"/>
                <w:color w:val="auto"/>
                <w:sz w:val="18"/>
                <w:szCs w:val="18"/>
              </w:rPr>
              <w:t xml:space="preserve"> b))</w:t>
            </w:r>
          </w:p>
        </w:tc>
        <w:tc>
          <w:tcPr>
            <w:tcW w:w="1440" w:type="dxa"/>
            <w:tcBorders>
              <w:top w:val="nil"/>
              <w:left w:val="nil"/>
              <w:bottom w:val="nil"/>
              <w:right w:val="nil"/>
            </w:tcBorders>
            <w:vAlign w:val="bottom"/>
          </w:tcPr>
          <w:p w:rsidR="00E6701A" w:rsidRPr="00FE4764" w:rsidRDefault="008009E4" w:rsidP="00E6701A">
            <w:pPr>
              <w:ind w:right="-72"/>
              <w:jc w:val="right"/>
              <w:rPr>
                <w:rFonts w:ascii="Arial" w:hAnsi="Arial" w:cs="Arial"/>
                <w:color w:val="auto"/>
                <w:sz w:val="18"/>
                <w:szCs w:val="18"/>
              </w:rPr>
            </w:pPr>
            <w:r>
              <w:rPr>
                <w:rFonts w:ascii="Arial" w:hAnsi="Arial" w:cs="Arial"/>
                <w:color w:val="auto"/>
                <w:sz w:val="18"/>
                <w:szCs w:val="18"/>
              </w:rPr>
              <w:t>2,164</w:t>
            </w:r>
          </w:p>
        </w:tc>
        <w:tc>
          <w:tcPr>
            <w:tcW w:w="1440" w:type="dxa"/>
            <w:tcBorders>
              <w:top w:val="nil"/>
              <w:left w:val="nil"/>
              <w:bottom w:val="nil"/>
              <w:right w:val="nil"/>
            </w:tcBorders>
            <w:vAlign w:val="bottom"/>
          </w:tcPr>
          <w:p w:rsidR="00E6701A" w:rsidRPr="00FE4764" w:rsidRDefault="00E6701A" w:rsidP="00E6701A">
            <w:pPr>
              <w:ind w:right="-72"/>
              <w:jc w:val="right"/>
              <w:rPr>
                <w:rFonts w:ascii="Arial" w:hAnsi="Arial" w:cs="Arial"/>
                <w:color w:val="auto"/>
                <w:sz w:val="18"/>
                <w:szCs w:val="18"/>
              </w:rPr>
            </w:pPr>
            <w:r w:rsidRPr="00FE4764">
              <w:rPr>
                <w:rFonts w:ascii="Arial" w:hAnsi="Arial" w:cs="Arial"/>
                <w:color w:val="auto"/>
                <w:sz w:val="18"/>
                <w:szCs w:val="18"/>
              </w:rPr>
              <w:t>2,285</w:t>
            </w:r>
          </w:p>
        </w:tc>
        <w:tc>
          <w:tcPr>
            <w:tcW w:w="1440" w:type="dxa"/>
            <w:tcBorders>
              <w:top w:val="nil"/>
              <w:left w:val="nil"/>
              <w:bottom w:val="nil"/>
              <w:right w:val="nil"/>
            </w:tcBorders>
            <w:vAlign w:val="bottom"/>
          </w:tcPr>
          <w:p w:rsidR="00E6701A" w:rsidRPr="00FE4764" w:rsidRDefault="008009E4" w:rsidP="00E6701A">
            <w:pPr>
              <w:ind w:right="-72"/>
              <w:jc w:val="right"/>
              <w:rPr>
                <w:rFonts w:ascii="Arial" w:hAnsi="Arial" w:cs="Arial"/>
                <w:color w:val="auto"/>
                <w:sz w:val="18"/>
                <w:szCs w:val="18"/>
              </w:rPr>
            </w:pPr>
            <w:r>
              <w:rPr>
                <w:rFonts w:ascii="Arial" w:hAnsi="Arial" w:cs="Arial"/>
                <w:color w:val="auto"/>
                <w:sz w:val="18"/>
                <w:szCs w:val="18"/>
              </w:rPr>
              <w:t>-</w:t>
            </w:r>
          </w:p>
        </w:tc>
        <w:tc>
          <w:tcPr>
            <w:tcW w:w="1440" w:type="dxa"/>
            <w:tcBorders>
              <w:top w:val="nil"/>
              <w:left w:val="nil"/>
              <w:bottom w:val="nil"/>
              <w:right w:val="nil"/>
            </w:tcBorders>
            <w:vAlign w:val="bottom"/>
          </w:tcPr>
          <w:p w:rsidR="00E6701A" w:rsidRPr="00FE4764" w:rsidRDefault="00E6701A" w:rsidP="00E6701A">
            <w:pPr>
              <w:ind w:right="-72"/>
              <w:jc w:val="right"/>
              <w:rPr>
                <w:rFonts w:ascii="Arial" w:hAnsi="Arial" w:cs="Arial"/>
                <w:color w:val="auto"/>
                <w:sz w:val="18"/>
                <w:szCs w:val="18"/>
              </w:rPr>
            </w:pPr>
            <w:r w:rsidRPr="00FE4764">
              <w:rPr>
                <w:rFonts w:ascii="Arial" w:hAnsi="Arial" w:cs="Arial"/>
                <w:color w:val="auto"/>
                <w:sz w:val="18"/>
                <w:szCs w:val="18"/>
              </w:rPr>
              <w:t>-</w:t>
            </w:r>
          </w:p>
        </w:tc>
      </w:tr>
      <w:tr w:rsidR="00E6701A" w:rsidRPr="00FE4764" w:rsidTr="00987328">
        <w:tc>
          <w:tcPr>
            <w:tcW w:w="3816" w:type="dxa"/>
            <w:tcBorders>
              <w:top w:val="nil"/>
              <w:left w:val="nil"/>
              <w:bottom w:val="nil"/>
              <w:right w:val="nil"/>
            </w:tcBorders>
            <w:vAlign w:val="bottom"/>
          </w:tcPr>
          <w:p w:rsidR="00E6701A" w:rsidRPr="00FE4764" w:rsidRDefault="00E6701A" w:rsidP="00E6701A">
            <w:pPr>
              <w:tabs>
                <w:tab w:val="left" w:pos="1800"/>
              </w:tabs>
              <w:ind w:left="540" w:right="-18"/>
              <w:rPr>
                <w:rFonts w:ascii="Arial" w:hAnsi="Arial" w:cs="Arial"/>
                <w:color w:val="auto"/>
                <w:sz w:val="18"/>
                <w:szCs w:val="18"/>
              </w:rPr>
            </w:pPr>
            <w:r w:rsidRPr="00FE4764">
              <w:rPr>
                <w:rFonts w:ascii="Arial" w:hAnsi="Arial" w:cs="Arial"/>
                <w:color w:val="auto"/>
                <w:sz w:val="18"/>
                <w:szCs w:val="18"/>
              </w:rPr>
              <w:t>Other payables</w:t>
            </w:r>
            <w:r w:rsidRPr="00FE4764">
              <w:rPr>
                <w:rFonts w:ascii="Arial" w:hAnsi="Arial" w:cs="Arial"/>
                <w:color w:val="auto"/>
                <w:sz w:val="18"/>
                <w:szCs w:val="18"/>
              </w:rPr>
              <w:tab/>
              <w:t>- other companies</w:t>
            </w:r>
          </w:p>
        </w:tc>
        <w:tc>
          <w:tcPr>
            <w:tcW w:w="1440" w:type="dxa"/>
            <w:tcBorders>
              <w:top w:val="nil"/>
              <w:left w:val="nil"/>
              <w:bottom w:val="nil"/>
              <w:right w:val="nil"/>
            </w:tcBorders>
            <w:vAlign w:val="bottom"/>
          </w:tcPr>
          <w:p w:rsidR="00E6701A" w:rsidRPr="00FE4764" w:rsidRDefault="008009E4" w:rsidP="00E6701A">
            <w:pPr>
              <w:ind w:right="-72"/>
              <w:jc w:val="right"/>
              <w:rPr>
                <w:rFonts w:ascii="Arial" w:hAnsi="Arial" w:cs="Arial"/>
                <w:color w:val="auto"/>
                <w:sz w:val="18"/>
                <w:szCs w:val="18"/>
              </w:rPr>
            </w:pPr>
            <w:r>
              <w:rPr>
                <w:rFonts w:ascii="Arial" w:hAnsi="Arial" w:cs="Arial"/>
                <w:color w:val="auto"/>
                <w:sz w:val="18"/>
                <w:szCs w:val="18"/>
              </w:rPr>
              <w:t>9,625</w:t>
            </w:r>
          </w:p>
        </w:tc>
        <w:tc>
          <w:tcPr>
            <w:tcW w:w="1440" w:type="dxa"/>
            <w:tcBorders>
              <w:top w:val="nil"/>
              <w:left w:val="nil"/>
              <w:bottom w:val="nil"/>
              <w:right w:val="nil"/>
            </w:tcBorders>
            <w:vAlign w:val="bottom"/>
          </w:tcPr>
          <w:p w:rsidR="00E6701A" w:rsidRPr="00FE4764" w:rsidRDefault="00E6701A" w:rsidP="00E6701A">
            <w:pPr>
              <w:ind w:right="-72"/>
              <w:jc w:val="right"/>
              <w:rPr>
                <w:rFonts w:ascii="Arial" w:hAnsi="Arial" w:cs="Arial"/>
                <w:color w:val="auto"/>
                <w:sz w:val="18"/>
                <w:szCs w:val="18"/>
              </w:rPr>
            </w:pPr>
            <w:r w:rsidRPr="00FE4764">
              <w:rPr>
                <w:rFonts w:ascii="Arial" w:hAnsi="Arial" w:cs="Arial"/>
                <w:color w:val="auto"/>
                <w:sz w:val="18"/>
                <w:szCs w:val="18"/>
              </w:rPr>
              <w:t>69,820</w:t>
            </w:r>
          </w:p>
        </w:tc>
        <w:tc>
          <w:tcPr>
            <w:tcW w:w="1440" w:type="dxa"/>
            <w:tcBorders>
              <w:top w:val="nil"/>
              <w:left w:val="nil"/>
              <w:bottom w:val="nil"/>
              <w:right w:val="nil"/>
            </w:tcBorders>
            <w:vAlign w:val="bottom"/>
          </w:tcPr>
          <w:p w:rsidR="00E6701A" w:rsidRPr="00FE4764" w:rsidRDefault="008009E4" w:rsidP="00E6701A">
            <w:pPr>
              <w:ind w:right="-72"/>
              <w:jc w:val="right"/>
              <w:rPr>
                <w:rFonts w:ascii="Arial" w:hAnsi="Arial" w:cs="Arial"/>
                <w:color w:val="auto"/>
                <w:sz w:val="18"/>
                <w:szCs w:val="18"/>
              </w:rPr>
            </w:pPr>
            <w:r>
              <w:rPr>
                <w:rFonts w:ascii="Arial" w:hAnsi="Arial" w:cs="Arial"/>
                <w:color w:val="auto"/>
                <w:sz w:val="18"/>
                <w:szCs w:val="18"/>
              </w:rPr>
              <w:t>4,636</w:t>
            </w:r>
          </w:p>
        </w:tc>
        <w:tc>
          <w:tcPr>
            <w:tcW w:w="1440" w:type="dxa"/>
            <w:tcBorders>
              <w:top w:val="nil"/>
              <w:left w:val="nil"/>
              <w:bottom w:val="nil"/>
              <w:right w:val="nil"/>
            </w:tcBorders>
            <w:vAlign w:val="bottom"/>
          </w:tcPr>
          <w:p w:rsidR="00E6701A" w:rsidRPr="00FE4764" w:rsidRDefault="00E6701A" w:rsidP="00E6701A">
            <w:pPr>
              <w:ind w:right="-72"/>
              <w:jc w:val="right"/>
              <w:rPr>
                <w:rFonts w:ascii="Arial" w:hAnsi="Arial" w:cs="Arial"/>
                <w:color w:val="auto"/>
                <w:sz w:val="18"/>
                <w:szCs w:val="18"/>
              </w:rPr>
            </w:pPr>
            <w:r w:rsidRPr="00FE4764">
              <w:rPr>
                <w:rFonts w:ascii="Arial" w:hAnsi="Arial" w:cs="Arial"/>
                <w:color w:val="auto"/>
                <w:sz w:val="18"/>
                <w:szCs w:val="18"/>
              </w:rPr>
              <w:t>10,484</w:t>
            </w:r>
          </w:p>
        </w:tc>
      </w:tr>
      <w:tr w:rsidR="00E6701A" w:rsidRPr="00FE4764" w:rsidTr="00987328">
        <w:tc>
          <w:tcPr>
            <w:tcW w:w="3816" w:type="dxa"/>
            <w:tcBorders>
              <w:top w:val="nil"/>
              <w:left w:val="nil"/>
              <w:bottom w:val="nil"/>
              <w:right w:val="nil"/>
            </w:tcBorders>
            <w:vAlign w:val="bottom"/>
          </w:tcPr>
          <w:p w:rsidR="00E6701A" w:rsidRPr="00FE4764" w:rsidRDefault="00E6701A" w:rsidP="00E6701A">
            <w:pPr>
              <w:tabs>
                <w:tab w:val="left" w:pos="1800"/>
              </w:tabs>
              <w:ind w:left="540"/>
              <w:rPr>
                <w:rFonts w:ascii="Arial" w:hAnsi="Arial" w:cs="Arial"/>
                <w:color w:val="auto"/>
                <w:sz w:val="18"/>
                <w:szCs w:val="18"/>
              </w:rPr>
            </w:pPr>
            <w:r w:rsidRPr="00FE4764">
              <w:rPr>
                <w:rFonts w:ascii="Arial" w:hAnsi="Arial" w:cs="Arial"/>
                <w:color w:val="auto"/>
                <w:sz w:val="18"/>
                <w:szCs w:val="18"/>
              </w:rPr>
              <w:tab/>
              <w:t xml:space="preserve">- related parties </w:t>
            </w:r>
          </w:p>
        </w:tc>
        <w:tc>
          <w:tcPr>
            <w:tcW w:w="1440" w:type="dxa"/>
            <w:tcBorders>
              <w:top w:val="nil"/>
              <w:left w:val="nil"/>
              <w:bottom w:val="nil"/>
              <w:right w:val="nil"/>
            </w:tcBorders>
            <w:vAlign w:val="bottom"/>
          </w:tcPr>
          <w:p w:rsidR="00E6701A" w:rsidRPr="00FE4764" w:rsidRDefault="00E6701A" w:rsidP="00E6701A">
            <w:pPr>
              <w:ind w:right="-72"/>
              <w:jc w:val="right"/>
              <w:rPr>
                <w:rFonts w:ascii="Arial" w:hAnsi="Arial" w:cs="Arial"/>
                <w:color w:val="auto"/>
                <w:sz w:val="18"/>
                <w:szCs w:val="18"/>
              </w:rPr>
            </w:pPr>
          </w:p>
        </w:tc>
        <w:tc>
          <w:tcPr>
            <w:tcW w:w="1440" w:type="dxa"/>
            <w:tcBorders>
              <w:top w:val="nil"/>
              <w:left w:val="nil"/>
              <w:bottom w:val="nil"/>
              <w:right w:val="nil"/>
            </w:tcBorders>
            <w:vAlign w:val="bottom"/>
          </w:tcPr>
          <w:p w:rsidR="00E6701A" w:rsidRPr="00FE4764" w:rsidRDefault="00E6701A" w:rsidP="00E6701A">
            <w:pPr>
              <w:ind w:right="-72"/>
              <w:jc w:val="right"/>
              <w:rPr>
                <w:rFonts w:ascii="Arial" w:hAnsi="Arial" w:cs="Arial"/>
                <w:color w:val="auto"/>
                <w:sz w:val="18"/>
                <w:szCs w:val="18"/>
              </w:rPr>
            </w:pPr>
          </w:p>
        </w:tc>
        <w:tc>
          <w:tcPr>
            <w:tcW w:w="1440" w:type="dxa"/>
            <w:tcBorders>
              <w:top w:val="nil"/>
              <w:left w:val="nil"/>
              <w:bottom w:val="nil"/>
              <w:right w:val="nil"/>
            </w:tcBorders>
            <w:vAlign w:val="bottom"/>
          </w:tcPr>
          <w:p w:rsidR="00E6701A" w:rsidRPr="00FE4764" w:rsidRDefault="00E6701A" w:rsidP="00E6701A">
            <w:pPr>
              <w:ind w:right="-72"/>
              <w:jc w:val="right"/>
              <w:rPr>
                <w:rFonts w:ascii="Arial" w:hAnsi="Arial" w:cs="Arial"/>
                <w:color w:val="auto"/>
                <w:sz w:val="18"/>
                <w:szCs w:val="18"/>
              </w:rPr>
            </w:pPr>
          </w:p>
        </w:tc>
        <w:tc>
          <w:tcPr>
            <w:tcW w:w="1440" w:type="dxa"/>
            <w:tcBorders>
              <w:top w:val="nil"/>
              <w:left w:val="nil"/>
              <w:bottom w:val="nil"/>
              <w:right w:val="nil"/>
            </w:tcBorders>
            <w:vAlign w:val="bottom"/>
          </w:tcPr>
          <w:p w:rsidR="00E6701A" w:rsidRPr="00FE4764" w:rsidRDefault="00E6701A" w:rsidP="00E6701A">
            <w:pPr>
              <w:ind w:right="-72"/>
              <w:jc w:val="right"/>
              <w:rPr>
                <w:rFonts w:ascii="Arial" w:hAnsi="Arial" w:cs="Arial"/>
                <w:color w:val="auto"/>
                <w:sz w:val="18"/>
                <w:szCs w:val="18"/>
              </w:rPr>
            </w:pPr>
          </w:p>
        </w:tc>
      </w:tr>
      <w:tr w:rsidR="00E6701A" w:rsidRPr="00FE4764" w:rsidTr="00987328">
        <w:tc>
          <w:tcPr>
            <w:tcW w:w="3816" w:type="dxa"/>
            <w:tcBorders>
              <w:top w:val="nil"/>
              <w:left w:val="nil"/>
              <w:bottom w:val="nil"/>
              <w:right w:val="nil"/>
            </w:tcBorders>
            <w:vAlign w:val="bottom"/>
          </w:tcPr>
          <w:p w:rsidR="00E6701A" w:rsidRPr="00FE4764" w:rsidRDefault="00E6701A" w:rsidP="00F67977">
            <w:pPr>
              <w:tabs>
                <w:tab w:val="left" w:pos="1800"/>
                <w:tab w:val="left" w:pos="2127"/>
              </w:tabs>
              <w:ind w:left="540"/>
              <w:rPr>
                <w:rFonts w:ascii="Arial" w:hAnsi="Arial" w:cs="Arial"/>
                <w:color w:val="auto"/>
                <w:sz w:val="18"/>
                <w:szCs w:val="18"/>
              </w:rPr>
            </w:pPr>
            <w:r w:rsidRPr="00FE4764">
              <w:rPr>
                <w:rFonts w:ascii="Arial" w:hAnsi="Arial" w:cs="Arial"/>
                <w:color w:val="auto"/>
                <w:sz w:val="18"/>
                <w:szCs w:val="18"/>
              </w:rPr>
              <w:tab/>
              <w:t xml:space="preserve">  </w:t>
            </w:r>
            <w:r w:rsidRPr="00FE4764">
              <w:rPr>
                <w:rFonts w:ascii="Arial" w:hAnsi="Arial" w:cs="Arial"/>
                <w:color w:val="auto"/>
                <w:sz w:val="18"/>
                <w:szCs w:val="18"/>
                <w:cs/>
              </w:rPr>
              <w:t xml:space="preserve">   (</w:t>
            </w:r>
            <w:r w:rsidRPr="00FE4764">
              <w:rPr>
                <w:rFonts w:ascii="Arial" w:hAnsi="Arial" w:cs="Arial"/>
                <w:color w:val="auto"/>
                <w:sz w:val="18"/>
                <w:szCs w:val="18"/>
              </w:rPr>
              <w:t>Note</w:t>
            </w:r>
            <w:r w:rsidRPr="00FE4764">
              <w:rPr>
                <w:rFonts w:ascii="Arial" w:hAnsi="Arial" w:cs="Arial"/>
                <w:color w:val="auto"/>
                <w:sz w:val="18"/>
                <w:szCs w:val="18"/>
                <w:cs/>
              </w:rPr>
              <w:t xml:space="preserve"> </w:t>
            </w:r>
            <w:r w:rsidRPr="00FE4764">
              <w:rPr>
                <w:rFonts w:ascii="Arial" w:hAnsi="Arial" w:cs="Arial"/>
                <w:color w:val="auto"/>
                <w:sz w:val="18"/>
                <w:szCs w:val="18"/>
              </w:rPr>
              <w:t>1</w:t>
            </w:r>
            <w:r w:rsidR="00F67977" w:rsidRPr="00FE4764">
              <w:rPr>
                <w:rFonts w:ascii="Arial" w:hAnsi="Arial" w:cs="Arial"/>
                <w:color w:val="auto"/>
                <w:sz w:val="18"/>
                <w:szCs w:val="18"/>
              </w:rPr>
              <w:t>6</w:t>
            </w:r>
            <w:r w:rsidRPr="00FE4764">
              <w:rPr>
                <w:rFonts w:ascii="Arial" w:hAnsi="Arial" w:cs="Arial"/>
                <w:color w:val="auto"/>
                <w:sz w:val="18"/>
                <w:szCs w:val="18"/>
              </w:rPr>
              <w:t xml:space="preserve"> b))</w:t>
            </w:r>
          </w:p>
        </w:tc>
        <w:tc>
          <w:tcPr>
            <w:tcW w:w="1440" w:type="dxa"/>
            <w:tcBorders>
              <w:top w:val="nil"/>
              <w:left w:val="nil"/>
              <w:bottom w:val="nil"/>
              <w:right w:val="nil"/>
            </w:tcBorders>
            <w:vAlign w:val="bottom"/>
          </w:tcPr>
          <w:p w:rsidR="00E6701A" w:rsidRPr="00FE4764" w:rsidRDefault="008009E4" w:rsidP="00E6701A">
            <w:pPr>
              <w:ind w:right="-72"/>
              <w:jc w:val="right"/>
              <w:rPr>
                <w:rFonts w:ascii="Arial" w:hAnsi="Arial" w:cs="Arial"/>
                <w:color w:val="auto"/>
                <w:sz w:val="18"/>
                <w:szCs w:val="18"/>
              </w:rPr>
            </w:pPr>
            <w:r>
              <w:rPr>
                <w:rFonts w:ascii="Arial" w:hAnsi="Arial" w:cs="Arial"/>
                <w:color w:val="auto"/>
                <w:sz w:val="18"/>
                <w:szCs w:val="18"/>
              </w:rPr>
              <w:t>2,161</w:t>
            </w:r>
          </w:p>
        </w:tc>
        <w:tc>
          <w:tcPr>
            <w:tcW w:w="1440" w:type="dxa"/>
            <w:tcBorders>
              <w:top w:val="nil"/>
              <w:left w:val="nil"/>
              <w:bottom w:val="nil"/>
              <w:right w:val="nil"/>
            </w:tcBorders>
            <w:vAlign w:val="bottom"/>
          </w:tcPr>
          <w:p w:rsidR="00E6701A" w:rsidRPr="00FE4764" w:rsidRDefault="00E6701A" w:rsidP="00E6701A">
            <w:pPr>
              <w:ind w:right="-72"/>
              <w:jc w:val="right"/>
              <w:rPr>
                <w:rFonts w:ascii="Arial" w:hAnsi="Arial" w:cs="Arial"/>
                <w:color w:val="auto"/>
                <w:sz w:val="18"/>
                <w:szCs w:val="18"/>
              </w:rPr>
            </w:pPr>
            <w:r w:rsidRPr="00FE4764">
              <w:rPr>
                <w:rFonts w:ascii="Arial" w:hAnsi="Arial" w:cs="Arial"/>
                <w:color w:val="auto"/>
                <w:sz w:val="18"/>
                <w:szCs w:val="18"/>
              </w:rPr>
              <w:t>3,849</w:t>
            </w:r>
          </w:p>
        </w:tc>
        <w:tc>
          <w:tcPr>
            <w:tcW w:w="1440" w:type="dxa"/>
            <w:tcBorders>
              <w:top w:val="nil"/>
              <w:left w:val="nil"/>
              <w:bottom w:val="nil"/>
              <w:right w:val="nil"/>
            </w:tcBorders>
            <w:vAlign w:val="bottom"/>
          </w:tcPr>
          <w:p w:rsidR="00E6701A" w:rsidRPr="00FE4764" w:rsidRDefault="008009E4" w:rsidP="00E6701A">
            <w:pPr>
              <w:ind w:right="-72"/>
              <w:jc w:val="right"/>
              <w:rPr>
                <w:rFonts w:ascii="Arial" w:hAnsi="Arial" w:cs="Arial"/>
                <w:color w:val="auto"/>
                <w:sz w:val="18"/>
                <w:szCs w:val="18"/>
              </w:rPr>
            </w:pPr>
            <w:r>
              <w:rPr>
                <w:rFonts w:ascii="Arial" w:hAnsi="Arial" w:cs="Arial"/>
                <w:color w:val="auto"/>
                <w:sz w:val="18"/>
                <w:szCs w:val="18"/>
              </w:rPr>
              <w:t>5,061</w:t>
            </w:r>
          </w:p>
        </w:tc>
        <w:tc>
          <w:tcPr>
            <w:tcW w:w="1440" w:type="dxa"/>
            <w:tcBorders>
              <w:top w:val="nil"/>
              <w:left w:val="nil"/>
              <w:bottom w:val="nil"/>
              <w:right w:val="nil"/>
            </w:tcBorders>
            <w:vAlign w:val="bottom"/>
          </w:tcPr>
          <w:p w:rsidR="00E6701A" w:rsidRPr="00FE4764" w:rsidRDefault="00E6701A" w:rsidP="00E6701A">
            <w:pPr>
              <w:ind w:right="-72"/>
              <w:jc w:val="right"/>
              <w:rPr>
                <w:rFonts w:ascii="Arial" w:hAnsi="Arial" w:cs="Arial"/>
                <w:color w:val="auto"/>
                <w:sz w:val="18"/>
                <w:szCs w:val="18"/>
              </w:rPr>
            </w:pPr>
            <w:r w:rsidRPr="00FE4764">
              <w:rPr>
                <w:rFonts w:ascii="Arial" w:hAnsi="Arial" w:cs="Arial"/>
                <w:color w:val="auto"/>
                <w:sz w:val="18"/>
                <w:szCs w:val="18"/>
              </w:rPr>
              <w:t>6,363</w:t>
            </w:r>
          </w:p>
        </w:tc>
      </w:tr>
      <w:tr w:rsidR="00E6701A" w:rsidRPr="00FE4764" w:rsidTr="00987328">
        <w:tc>
          <w:tcPr>
            <w:tcW w:w="3816" w:type="dxa"/>
            <w:tcBorders>
              <w:top w:val="nil"/>
              <w:left w:val="nil"/>
              <w:bottom w:val="nil"/>
              <w:right w:val="nil"/>
            </w:tcBorders>
            <w:vAlign w:val="bottom"/>
          </w:tcPr>
          <w:p w:rsidR="00E6701A" w:rsidRPr="00FE4764" w:rsidRDefault="00E6701A" w:rsidP="00E6701A">
            <w:pPr>
              <w:tabs>
                <w:tab w:val="left" w:pos="1800"/>
              </w:tabs>
              <w:ind w:left="540"/>
              <w:rPr>
                <w:rFonts w:ascii="Arial" w:hAnsi="Arial" w:cs="Arial"/>
                <w:color w:val="auto"/>
                <w:sz w:val="18"/>
                <w:szCs w:val="18"/>
              </w:rPr>
            </w:pPr>
            <w:r w:rsidRPr="00FE4764">
              <w:rPr>
                <w:rFonts w:ascii="Arial" w:hAnsi="Arial" w:cs="Arial"/>
                <w:color w:val="auto"/>
                <w:sz w:val="18"/>
                <w:szCs w:val="18"/>
              </w:rPr>
              <w:t>Advance received from customers</w:t>
            </w:r>
          </w:p>
        </w:tc>
        <w:tc>
          <w:tcPr>
            <w:tcW w:w="1440" w:type="dxa"/>
            <w:tcBorders>
              <w:top w:val="nil"/>
              <w:left w:val="nil"/>
              <w:bottom w:val="nil"/>
              <w:right w:val="nil"/>
            </w:tcBorders>
            <w:vAlign w:val="bottom"/>
          </w:tcPr>
          <w:p w:rsidR="00E6701A" w:rsidRPr="00FE4764" w:rsidRDefault="008009E4" w:rsidP="0077159B">
            <w:pPr>
              <w:ind w:right="-72"/>
              <w:jc w:val="right"/>
              <w:rPr>
                <w:rFonts w:ascii="Arial" w:hAnsi="Arial" w:cs="Arial"/>
                <w:color w:val="auto"/>
                <w:sz w:val="18"/>
                <w:szCs w:val="18"/>
              </w:rPr>
            </w:pPr>
            <w:r>
              <w:rPr>
                <w:rFonts w:ascii="Arial" w:hAnsi="Arial" w:cs="Arial"/>
                <w:color w:val="auto"/>
                <w:sz w:val="18"/>
                <w:szCs w:val="18"/>
              </w:rPr>
              <w:t>18,819</w:t>
            </w:r>
          </w:p>
        </w:tc>
        <w:tc>
          <w:tcPr>
            <w:tcW w:w="1440" w:type="dxa"/>
            <w:tcBorders>
              <w:top w:val="nil"/>
              <w:left w:val="nil"/>
              <w:bottom w:val="nil"/>
              <w:right w:val="nil"/>
            </w:tcBorders>
            <w:vAlign w:val="bottom"/>
          </w:tcPr>
          <w:p w:rsidR="00E6701A" w:rsidRPr="00FE4764" w:rsidRDefault="00E6701A" w:rsidP="00E6701A">
            <w:pPr>
              <w:ind w:right="-72"/>
              <w:jc w:val="right"/>
              <w:rPr>
                <w:rFonts w:ascii="Arial" w:hAnsi="Arial" w:cs="Arial"/>
                <w:color w:val="auto"/>
                <w:sz w:val="18"/>
                <w:szCs w:val="18"/>
              </w:rPr>
            </w:pPr>
            <w:r w:rsidRPr="00FE4764">
              <w:rPr>
                <w:rFonts w:ascii="Arial" w:hAnsi="Arial" w:cs="Arial"/>
                <w:color w:val="auto"/>
                <w:sz w:val="18"/>
                <w:szCs w:val="18"/>
              </w:rPr>
              <w:t>24,022</w:t>
            </w:r>
          </w:p>
        </w:tc>
        <w:tc>
          <w:tcPr>
            <w:tcW w:w="1440" w:type="dxa"/>
            <w:tcBorders>
              <w:top w:val="nil"/>
              <w:left w:val="nil"/>
              <w:right w:val="nil"/>
            </w:tcBorders>
            <w:vAlign w:val="bottom"/>
          </w:tcPr>
          <w:p w:rsidR="00E6701A" w:rsidRPr="00FE4764" w:rsidRDefault="008009E4" w:rsidP="00E6701A">
            <w:pPr>
              <w:ind w:right="-72"/>
              <w:jc w:val="right"/>
              <w:rPr>
                <w:rFonts w:ascii="Arial" w:hAnsi="Arial" w:cs="Arial"/>
                <w:color w:val="auto"/>
                <w:sz w:val="18"/>
                <w:szCs w:val="18"/>
              </w:rPr>
            </w:pPr>
            <w:r>
              <w:rPr>
                <w:rFonts w:ascii="Arial" w:hAnsi="Arial" w:cs="Arial"/>
                <w:color w:val="auto"/>
                <w:sz w:val="18"/>
                <w:szCs w:val="18"/>
              </w:rPr>
              <w:t>-</w:t>
            </w:r>
          </w:p>
        </w:tc>
        <w:tc>
          <w:tcPr>
            <w:tcW w:w="1440" w:type="dxa"/>
            <w:tcBorders>
              <w:top w:val="nil"/>
              <w:left w:val="nil"/>
              <w:right w:val="nil"/>
            </w:tcBorders>
            <w:vAlign w:val="bottom"/>
          </w:tcPr>
          <w:p w:rsidR="00E6701A" w:rsidRPr="00FE4764" w:rsidRDefault="00E6701A" w:rsidP="00E6701A">
            <w:pPr>
              <w:ind w:right="-72"/>
              <w:jc w:val="right"/>
              <w:rPr>
                <w:rFonts w:ascii="Arial" w:hAnsi="Arial" w:cs="Arial"/>
                <w:color w:val="auto"/>
                <w:sz w:val="18"/>
                <w:szCs w:val="18"/>
              </w:rPr>
            </w:pPr>
            <w:r w:rsidRPr="00FE4764">
              <w:rPr>
                <w:rFonts w:ascii="Arial" w:hAnsi="Arial" w:cs="Arial"/>
                <w:color w:val="auto"/>
                <w:sz w:val="18"/>
                <w:szCs w:val="18"/>
              </w:rPr>
              <w:t>-</w:t>
            </w:r>
          </w:p>
        </w:tc>
      </w:tr>
      <w:tr w:rsidR="00E6701A" w:rsidRPr="00FE4764" w:rsidTr="00987328">
        <w:tc>
          <w:tcPr>
            <w:tcW w:w="3816" w:type="dxa"/>
            <w:tcBorders>
              <w:top w:val="nil"/>
              <w:left w:val="nil"/>
              <w:bottom w:val="nil"/>
              <w:right w:val="nil"/>
            </w:tcBorders>
            <w:vAlign w:val="bottom"/>
          </w:tcPr>
          <w:p w:rsidR="00E6701A" w:rsidRPr="00FE4764" w:rsidRDefault="00F67977" w:rsidP="00F67977">
            <w:pPr>
              <w:ind w:left="540"/>
              <w:rPr>
                <w:rFonts w:ascii="Arial" w:hAnsi="Arial" w:cs="Arial"/>
                <w:color w:val="auto"/>
                <w:sz w:val="18"/>
                <w:szCs w:val="18"/>
              </w:rPr>
            </w:pPr>
            <w:r w:rsidRPr="00FE4764">
              <w:rPr>
                <w:rFonts w:ascii="Arial" w:hAnsi="Arial" w:cs="Arial"/>
                <w:color w:val="auto"/>
                <w:sz w:val="18"/>
                <w:szCs w:val="18"/>
              </w:rPr>
              <w:t xml:space="preserve">Accrued expenses </w:t>
            </w:r>
          </w:p>
        </w:tc>
        <w:tc>
          <w:tcPr>
            <w:tcW w:w="1440" w:type="dxa"/>
            <w:tcBorders>
              <w:top w:val="nil"/>
              <w:left w:val="nil"/>
              <w:bottom w:val="nil"/>
              <w:right w:val="nil"/>
            </w:tcBorders>
            <w:vAlign w:val="bottom"/>
          </w:tcPr>
          <w:p w:rsidR="00E6701A" w:rsidRPr="00FE4764" w:rsidRDefault="008009E4" w:rsidP="00802BD7">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375,336</w:t>
            </w:r>
          </w:p>
        </w:tc>
        <w:tc>
          <w:tcPr>
            <w:tcW w:w="1440" w:type="dxa"/>
            <w:tcBorders>
              <w:top w:val="nil"/>
              <w:left w:val="nil"/>
              <w:right w:val="nil"/>
            </w:tcBorders>
            <w:vAlign w:val="bottom"/>
          </w:tcPr>
          <w:p w:rsidR="00E6701A" w:rsidRPr="00FE4764" w:rsidRDefault="00E6701A" w:rsidP="00E6701A">
            <w:pPr>
              <w:pBdr>
                <w:bottom w:val="single" w:sz="4" w:space="1" w:color="auto"/>
              </w:pBdr>
              <w:ind w:right="-72"/>
              <w:jc w:val="right"/>
              <w:rPr>
                <w:rFonts w:ascii="Arial" w:hAnsi="Arial" w:cs="Arial"/>
                <w:color w:val="auto"/>
                <w:sz w:val="18"/>
                <w:szCs w:val="18"/>
              </w:rPr>
            </w:pPr>
            <w:r w:rsidRPr="00FE4764">
              <w:rPr>
                <w:rFonts w:ascii="Arial" w:hAnsi="Arial" w:cs="Arial"/>
                <w:color w:val="auto"/>
                <w:sz w:val="18"/>
                <w:szCs w:val="18"/>
              </w:rPr>
              <w:t>381,161</w:t>
            </w:r>
          </w:p>
        </w:tc>
        <w:tc>
          <w:tcPr>
            <w:tcW w:w="1440" w:type="dxa"/>
            <w:tcBorders>
              <w:top w:val="nil"/>
              <w:left w:val="nil"/>
              <w:right w:val="nil"/>
            </w:tcBorders>
            <w:vAlign w:val="bottom"/>
          </w:tcPr>
          <w:p w:rsidR="00E6701A" w:rsidRPr="00FE4764" w:rsidRDefault="008009E4" w:rsidP="00E6701A">
            <w:pPr>
              <w:pBdr>
                <w:bottom w:val="single" w:sz="4" w:space="1" w:color="auto"/>
              </w:pBdr>
              <w:ind w:right="-72"/>
              <w:jc w:val="right"/>
              <w:rPr>
                <w:rFonts w:ascii="Arial" w:hAnsi="Arial" w:cs="Arial"/>
                <w:color w:val="auto"/>
                <w:sz w:val="18"/>
                <w:szCs w:val="18"/>
                <w:cs/>
              </w:rPr>
            </w:pPr>
            <w:r>
              <w:rPr>
                <w:rFonts w:ascii="Arial" w:hAnsi="Arial" w:cs="Arial"/>
                <w:color w:val="auto"/>
                <w:sz w:val="18"/>
                <w:szCs w:val="18"/>
              </w:rPr>
              <w:t>47,455</w:t>
            </w:r>
          </w:p>
        </w:tc>
        <w:tc>
          <w:tcPr>
            <w:tcW w:w="1440" w:type="dxa"/>
            <w:tcBorders>
              <w:top w:val="nil"/>
              <w:left w:val="nil"/>
              <w:right w:val="nil"/>
            </w:tcBorders>
            <w:vAlign w:val="bottom"/>
          </w:tcPr>
          <w:p w:rsidR="00E6701A" w:rsidRPr="00FE4764" w:rsidRDefault="00E6701A" w:rsidP="00E6701A">
            <w:pPr>
              <w:pBdr>
                <w:bottom w:val="single" w:sz="4" w:space="1" w:color="auto"/>
              </w:pBdr>
              <w:ind w:right="-72"/>
              <w:jc w:val="right"/>
              <w:rPr>
                <w:rFonts w:ascii="Arial" w:hAnsi="Arial" w:cs="Arial"/>
                <w:color w:val="auto"/>
                <w:sz w:val="18"/>
                <w:szCs w:val="18"/>
                <w:cs/>
              </w:rPr>
            </w:pPr>
            <w:r w:rsidRPr="00FE4764">
              <w:rPr>
                <w:rFonts w:ascii="Arial" w:hAnsi="Arial" w:cs="Arial"/>
                <w:color w:val="auto"/>
                <w:sz w:val="18"/>
                <w:szCs w:val="18"/>
              </w:rPr>
              <w:t>46,003</w:t>
            </w:r>
          </w:p>
        </w:tc>
      </w:tr>
      <w:tr w:rsidR="00E6701A" w:rsidRPr="00FE4764" w:rsidTr="00987328">
        <w:tc>
          <w:tcPr>
            <w:tcW w:w="3816" w:type="dxa"/>
            <w:tcBorders>
              <w:top w:val="nil"/>
              <w:left w:val="nil"/>
              <w:bottom w:val="nil"/>
              <w:right w:val="nil"/>
            </w:tcBorders>
            <w:vAlign w:val="bottom"/>
          </w:tcPr>
          <w:p w:rsidR="00E6701A" w:rsidRPr="00FE4764" w:rsidRDefault="00E6701A" w:rsidP="00E6701A">
            <w:pPr>
              <w:ind w:left="540"/>
              <w:rPr>
                <w:rFonts w:ascii="Arial" w:hAnsi="Arial" w:cs="Arial"/>
                <w:color w:val="auto"/>
                <w:sz w:val="12"/>
                <w:szCs w:val="12"/>
              </w:rPr>
            </w:pPr>
          </w:p>
        </w:tc>
        <w:tc>
          <w:tcPr>
            <w:tcW w:w="1440" w:type="dxa"/>
            <w:tcBorders>
              <w:top w:val="nil"/>
              <w:left w:val="nil"/>
              <w:bottom w:val="nil"/>
              <w:right w:val="nil"/>
            </w:tcBorders>
            <w:vAlign w:val="bottom"/>
          </w:tcPr>
          <w:p w:rsidR="00E6701A" w:rsidRPr="00FE4764" w:rsidRDefault="00E6701A" w:rsidP="00E6701A">
            <w:pPr>
              <w:jc w:val="right"/>
              <w:rPr>
                <w:rFonts w:ascii="Arial" w:hAnsi="Arial" w:cs="Arial"/>
                <w:color w:val="auto"/>
                <w:sz w:val="12"/>
                <w:szCs w:val="12"/>
                <w:lang w:val="en-GB"/>
              </w:rPr>
            </w:pPr>
          </w:p>
        </w:tc>
        <w:tc>
          <w:tcPr>
            <w:tcW w:w="1440" w:type="dxa"/>
            <w:tcBorders>
              <w:top w:val="nil"/>
              <w:left w:val="nil"/>
              <w:bottom w:val="nil"/>
              <w:right w:val="nil"/>
            </w:tcBorders>
            <w:vAlign w:val="bottom"/>
          </w:tcPr>
          <w:p w:rsidR="00E6701A" w:rsidRPr="00FE4764" w:rsidRDefault="00E6701A" w:rsidP="00E6701A">
            <w:pPr>
              <w:jc w:val="right"/>
              <w:rPr>
                <w:rFonts w:ascii="Arial" w:hAnsi="Arial" w:cs="Arial"/>
                <w:color w:val="auto"/>
                <w:sz w:val="12"/>
                <w:szCs w:val="12"/>
                <w:lang w:val="en-GB"/>
              </w:rPr>
            </w:pPr>
          </w:p>
        </w:tc>
        <w:tc>
          <w:tcPr>
            <w:tcW w:w="1440" w:type="dxa"/>
            <w:tcBorders>
              <w:top w:val="nil"/>
              <w:left w:val="nil"/>
              <w:bottom w:val="nil"/>
              <w:right w:val="nil"/>
            </w:tcBorders>
            <w:vAlign w:val="bottom"/>
          </w:tcPr>
          <w:p w:rsidR="00E6701A" w:rsidRPr="00FE4764" w:rsidRDefault="00E6701A" w:rsidP="00E6701A">
            <w:pPr>
              <w:jc w:val="right"/>
              <w:rPr>
                <w:rFonts w:ascii="Arial" w:hAnsi="Arial" w:cs="Arial"/>
                <w:color w:val="auto"/>
                <w:sz w:val="12"/>
                <w:szCs w:val="12"/>
                <w:lang w:val="en-GB"/>
              </w:rPr>
            </w:pPr>
          </w:p>
        </w:tc>
        <w:tc>
          <w:tcPr>
            <w:tcW w:w="1440" w:type="dxa"/>
            <w:tcBorders>
              <w:top w:val="nil"/>
              <w:left w:val="nil"/>
              <w:bottom w:val="nil"/>
              <w:right w:val="nil"/>
            </w:tcBorders>
            <w:vAlign w:val="bottom"/>
          </w:tcPr>
          <w:p w:rsidR="00E6701A" w:rsidRPr="00FE4764" w:rsidRDefault="00E6701A" w:rsidP="00E6701A">
            <w:pPr>
              <w:jc w:val="right"/>
              <w:rPr>
                <w:rFonts w:ascii="Arial" w:hAnsi="Arial" w:cs="Arial"/>
                <w:color w:val="auto"/>
                <w:sz w:val="12"/>
                <w:szCs w:val="12"/>
                <w:lang w:val="en-GB"/>
              </w:rPr>
            </w:pPr>
          </w:p>
        </w:tc>
      </w:tr>
      <w:tr w:rsidR="00C35596" w:rsidRPr="00FE4764" w:rsidTr="00987328">
        <w:trPr>
          <w:trHeight w:val="87"/>
        </w:trPr>
        <w:tc>
          <w:tcPr>
            <w:tcW w:w="3816" w:type="dxa"/>
            <w:tcBorders>
              <w:top w:val="nil"/>
              <w:left w:val="nil"/>
              <w:bottom w:val="nil"/>
              <w:right w:val="nil"/>
            </w:tcBorders>
            <w:vAlign w:val="bottom"/>
          </w:tcPr>
          <w:p w:rsidR="00E6701A" w:rsidRPr="00FE4764" w:rsidRDefault="00E6701A" w:rsidP="00E6701A">
            <w:pPr>
              <w:ind w:left="540" w:right="-72"/>
              <w:jc w:val="thaiDistribute"/>
              <w:rPr>
                <w:rFonts w:ascii="Arial" w:hAnsi="Arial" w:cs="Arial"/>
                <w:color w:val="auto"/>
                <w:sz w:val="18"/>
                <w:szCs w:val="18"/>
                <w:cs/>
              </w:rPr>
            </w:pPr>
          </w:p>
        </w:tc>
        <w:tc>
          <w:tcPr>
            <w:tcW w:w="1440" w:type="dxa"/>
            <w:tcBorders>
              <w:top w:val="nil"/>
              <w:left w:val="nil"/>
              <w:bottom w:val="nil"/>
              <w:right w:val="nil"/>
            </w:tcBorders>
            <w:vAlign w:val="bottom"/>
          </w:tcPr>
          <w:p w:rsidR="00E6701A" w:rsidRPr="00FE4764" w:rsidRDefault="008009E4" w:rsidP="0060763E">
            <w:pPr>
              <w:pBdr>
                <w:bottom w:val="double" w:sz="4" w:space="1" w:color="auto"/>
              </w:pBdr>
              <w:ind w:right="-72"/>
              <w:jc w:val="right"/>
              <w:rPr>
                <w:rFonts w:ascii="Arial" w:hAnsi="Arial" w:cs="Arial"/>
                <w:color w:val="auto"/>
                <w:sz w:val="18"/>
                <w:szCs w:val="18"/>
              </w:rPr>
            </w:pPr>
            <w:r>
              <w:rPr>
                <w:rFonts w:ascii="Arial" w:hAnsi="Arial" w:cs="Arial"/>
                <w:color w:val="auto"/>
                <w:sz w:val="18"/>
                <w:szCs w:val="18"/>
              </w:rPr>
              <w:t>803,085</w:t>
            </w:r>
          </w:p>
        </w:tc>
        <w:tc>
          <w:tcPr>
            <w:tcW w:w="1440" w:type="dxa"/>
            <w:tcBorders>
              <w:top w:val="nil"/>
              <w:left w:val="nil"/>
              <w:bottom w:val="nil"/>
              <w:right w:val="nil"/>
            </w:tcBorders>
            <w:vAlign w:val="bottom"/>
          </w:tcPr>
          <w:p w:rsidR="00E6701A" w:rsidRPr="00FE4764" w:rsidRDefault="00E6701A" w:rsidP="00E6701A">
            <w:pPr>
              <w:pBdr>
                <w:bottom w:val="double" w:sz="4" w:space="1" w:color="auto"/>
              </w:pBdr>
              <w:ind w:right="-72"/>
              <w:jc w:val="right"/>
              <w:rPr>
                <w:rFonts w:ascii="Arial" w:hAnsi="Arial" w:cs="Arial"/>
                <w:color w:val="auto"/>
                <w:sz w:val="18"/>
                <w:szCs w:val="18"/>
              </w:rPr>
            </w:pPr>
            <w:r w:rsidRPr="00FE4764">
              <w:rPr>
                <w:rFonts w:ascii="Arial" w:hAnsi="Arial" w:cs="Arial"/>
                <w:color w:val="auto"/>
                <w:sz w:val="18"/>
                <w:szCs w:val="18"/>
              </w:rPr>
              <w:t>1,109,562</w:t>
            </w:r>
          </w:p>
        </w:tc>
        <w:tc>
          <w:tcPr>
            <w:tcW w:w="1440" w:type="dxa"/>
            <w:tcBorders>
              <w:top w:val="nil"/>
              <w:left w:val="nil"/>
              <w:bottom w:val="nil"/>
              <w:right w:val="nil"/>
            </w:tcBorders>
            <w:vAlign w:val="bottom"/>
          </w:tcPr>
          <w:p w:rsidR="00E6701A" w:rsidRPr="00FE4764" w:rsidRDefault="008009E4" w:rsidP="00E6701A">
            <w:pPr>
              <w:pBdr>
                <w:bottom w:val="double" w:sz="4" w:space="1" w:color="auto"/>
              </w:pBdr>
              <w:ind w:right="-72"/>
              <w:jc w:val="right"/>
              <w:rPr>
                <w:rFonts w:ascii="Arial" w:hAnsi="Arial" w:cs="Arial"/>
                <w:color w:val="auto"/>
                <w:sz w:val="18"/>
                <w:szCs w:val="18"/>
              </w:rPr>
            </w:pPr>
            <w:r>
              <w:rPr>
                <w:rFonts w:ascii="Arial" w:hAnsi="Arial" w:cs="Arial"/>
                <w:color w:val="auto"/>
                <w:sz w:val="18"/>
                <w:szCs w:val="18"/>
              </w:rPr>
              <w:t>57,152</w:t>
            </w:r>
          </w:p>
        </w:tc>
        <w:tc>
          <w:tcPr>
            <w:tcW w:w="1440" w:type="dxa"/>
            <w:tcBorders>
              <w:top w:val="nil"/>
              <w:left w:val="nil"/>
              <w:bottom w:val="nil"/>
              <w:right w:val="nil"/>
            </w:tcBorders>
            <w:vAlign w:val="bottom"/>
          </w:tcPr>
          <w:p w:rsidR="00E6701A" w:rsidRPr="00FE4764" w:rsidRDefault="00E6701A" w:rsidP="00E6701A">
            <w:pPr>
              <w:pBdr>
                <w:bottom w:val="double" w:sz="4" w:space="1" w:color="auto"/>
              </w:pBdr>
              <w:ind w:right="-72"/>
              <w:jc w:val="right"/>
              <w:rPr>
                <w:rFonts w:ascii="Arial" w:hAnsi="Arial" w:cs="Arial"/>
                <w:color w:val="auto"/>
                <w:sz w:val="18"/>
                <w:szCs w:val="18"/>
              </w:rPr>
            </w:pPr>
            <w:r w:rsidRPr="00FE4764">
              <w:rPr>
                <w:rFonts w:ascii="Arial" w:hAnsi="Arial" w:cs="Arial"/>
                <w:color w:val="auto"/>
                <w:sz w:val="18"/>
                <w:szCs w:val="18"/>
              </w:rPr>
              <w:t>62,850</w:t>
            </w:r>
          </w:p>
        </w:tc>
      </w:tr>
    </w:tbl>
    <w:p w:rsidR="00053936" w:rsidRPr="00FE4764" w:rsidRDefault="00053936" w:rsidP="00053936">
      <w:pPr>
        <w:tabs>
          <w:tab w:val="left" w:pos="540"/>
        </w:tabs>
        <w:ind w:left="547" w:hanging="547"/>
        <w:jc w:val="thaiDistribute"/>
        <w:rPr>
          <w:rFonts w:ascii="Arial" w:hAnsi="Arial" w:cs="Arial"/>
          <w:color w:val="auto"/>
          <w:sz w:val="18"/>
          <w:szCs w:val="18"/>
        </w:rPr>
      </w:pPr>
      <w:r w:rsidRPr="00FE4764">
        <w:rPr>
          <w:rFonts w:ascii="Arial" w:hAnsi="Arial" w:cs="Arial"/>
          <w:color w:val="auto"/>
          <w:sz w:val="18"/>
          <w:szCs w:val="18"/>
        </w:rPr>
        <w:br w:type="page"/>
      </w:r>
    </w:p>
    <w:p w:rsidR="00053936" w:rsidRPr="00FE4764" w:rsidRDefault="00053936" w:rsidP="00053936">
      <w:pPr>
        <w:tabs>
          <w:tab w:val="left" w:pos="540"/>
        </w:tabs>
        <w:ind w:left="547" w:hanging="547"/>
        <w:jc w:val="thaiDistribute"/>
        <w:rPr>
          <w:rFonts w:ascii="Arial" w:hAnsi="Arial" w:cs="Arial"/>
          <w:color w:val="auto"/>
          <w:sz w:val="18"/>
          <w:szCs w:val="18"/>
        </w:rPr>
      </w:pPr>
    </w:p>
    <w:p w:rsidR="00053936" w:rsidRPr="00FE4764" w:rsidRDefault="00996679" w:rsidP="00053936">
      <w:pPr>
        <w:tabs>
          <w:tab w:val="left" w:pos="540"/>
        </w:tabs>
        <w:ind w:left="547" w:hanging="547"/>
        <w:jc w:val="thaiDistribute"/>
        <w:rPr>
          <w:rFonts w:ascii="Arial" w:hAnsi="Arial" w:cs="Arial"/>
          <w:color w:val="auto"/>
          <w:sz w:val="18"/>
          <w:szCs w:val="18"/>
        </w:rPr>
      </w:pPr>
      <w:r w:rsidRPr="00FE4764">
        <w:rPr>
          <w:rFonts w:ascii="Arial" w:hAnsi="Arial" w:cs="Arial"/>
          <w:b/>
          <w:bCs/>
          <w:color w:val="auto"/>
          <w:sz w:val="18"/>
          <w:szCs w:val="18"/>
        </w:rPr>
        <w:t>16</w:t>
      </w:r>
      <w:r w:rsidR="00053936" w:rsidRPr="00FE4764">
        <w:rPr>
          <w:rFonts w:ascii="Arial" w:hAnsi="Arial" w:cs="Arial"/>
          <w:b/>
          <w:bCs/>
          <w:color w:val="auto"/>
          <w:sz w:val="18"/>
          <w:szCs w:val="18"/>
          <w:cs/>
        </w:rPr>
        <w:tab/>
      </w:r>
      <w:r w:rsidR="00053936" w:rsidRPr="00FE4764">
        <w:rPr>
          <w:rFonts w:ascii="Arial" w:hAnsi="Arial" w:cs="Arial"/>
          <w:b/>
          <w:bCs/>
          <w:color w:val="auto"/>
          <w:sz w:val="18"/>
          <w:szCs w:val="18"/>
        </w:rPr>
        <w:t>Related party transactions</w:t>
      </w:r>
      <w:r w:rsidR="00053936" w:rsidRPr="00FE4764">
        <w:rPr>
          <w:rFonts w:ascii="Arial" w:hAnsi="Arial" w:cs="Arial"/>
          <w:color w:val="auto"/>
          <w:sz w:val="18"/>
          <w:szCs w:val="18"/>
        </w:rPr>
        <w:t xml:space="preserve"> </w:t>
      </w:r>
    </w:p>
    <w:p w:rsidR="00053936" w:rsidRPr="00FE4764" w:rsidRDefault="00053936" w:rsidP="00987328">
      <w:pPr>
        <w:ind w:left="540"/>
        <w:rPr>
          <w:rFonts w:ascii="Arial" w:hAnsi="Arial" w:cs="Arial"/>
          <w:color w:val="auto"/>
          <w:sz w:val="18"/>
          <w:szCs w:val="18"/>
        </w:rPr>
      </w:pPr>
    </w:p>
    <w:p w:rsidR="00370602" w:rsidRPr="00FE4764" w:rsidRDefault="00370602" w:rsidP="00987328">
      <w:pPr>
        <w:ind w:left="540"/>
        <w:rPr>
          <w:rFonts w:ascii="Arial" w:hAnsi="Arial" w:cs="Arial"/>
          <w:color w:val="auto"/>
          <w:sz w:val="18"/>
          <w:szCs w:val="18"/>
        </w:rPr>
      </w:pPr>
    </w:p>
    <w:p w:rsidR="00996679" w:rsidRPr="00FE4764" w:rsidRDefault="00996679" w:rsidP="00987328">
      <w:pPr>
        <w:ind w:left="540"/>
        <w:jc w:val="thaiDistribute"/>
        <w:rPr>
          <w:rStyle w:val="PageNumber"/>
          <w:rFonts w:ascii="Arial" w:hAnsi="Arial" w:cs="Arial"/>
          <w:snapToGrid w:val="0"/>
          <w:color w:val="auto"/>
          <w:spacing w:val="-2"/>
          <w:sz w:val="18"/>
          <w:szCs w:val="18"/>
          <w:lang w:val="x-none" w:eastAsia="th-TH"/>
        </w:rPr>
      </w:pPr>
      <w:r w:rsidRPr="00FE4764">
        <w:rPr>
          <w:rStyle w:val="PageNumber"/>
          <w:rFonts w:ascii="Arial" w:hAnsi="Arial" w:cs="Arial"/>
          <w:snapToGrid w:val="0"/>
          <w:color w:val="auto"/>
          <w:spacing w:val="-2"/>
          <w:sz w:val="18"/>
          <w:szCs w:val="18"/>
          <w:lang w:val="x-none" w:eastAsia="th-TH"/>
        </w:rPr>
        <w:t xml:space="preserve">Enterprises and individuals that directly, or indirectly through one or more intermediaries, control, or are controlled </w:t>
      </w:r>
      <w:r w:rsidRPr="00FE4764">
        <w:rPr>
          <w:rStyle w:val="PageNumber"/>
          <w:rFonts w:ascii="Arial" w:hAnsi="Arial" w:cs="Arial"/>
          <w:snapToGrid w:val="0"/>
          <w:color w:val="auto"/>
          <w:spacing w:val="-4"/>
          <w:sz w:val="18"/>
          <w:szCs w:val="18"/>
          <w:lang w:val="x-none" w:eastAsia="th-TH"/>
        </w:rPr>
        <w:t>by, or are under common control with, the company, including holding companies, subsidiaries and fellow subsidiaries</w:t>
      </w:r>
      <w:r w:rsidRPr="00FE4764">
        <w:rPr>
          <w:rStyle w:val="PageNumber"/>
          <w:rFonts w:ascii="Arial" w:hAnsi="Arial" w:cs="Arial"/>
          <w:snapToGrid w:val="0"/>
          <w:color w:val="auto"/>
          <w:spacing w:val="-2"/>
          <w:sz w:val="18"/>
          <w:szCs w:val="18"/>
          <w:lang w:val="x-none" w:eastAsia="th-TH"/>
        </w:rPr>
        <w:t xml:space="preserve"> </w:t>
      </w:r>
      <w:r w:rsidRPr="00FE4764">
        <w:rPr>
          <w:rStyle w:val="PageNumber"/>
          <w:rFonts w:ascii="Arial" w:hAnsi="Arial" w:cs="Arial"/>
          <w:snapToGrid w:val="0"/>
          <w:color w:val="auto"/>
          <w:spacing w:val="-4"/>
          <w:sz w:val="18"/>
          <w:szCs w:val="18"/>
          <w:lang w:val="x-none" w:eastAsia="th-TH"/>
        </w:rPr>
        <w:t>are related parties of the company. Associates and individuals owning, directly or indirectly, an interest in the voting</w:t>
      </w:r>
      <w:r w:rsidRPr="00FE4764">
        <w:rPr>
          <w:rStyle w:val="PageNumber"/>
          <w:rFonts w:ascii="Arial" w:hAnsi="Arial" w:cs="Arial"/>
          <w:snapToGrid w:val="0"/>
          <w:color w:val="auto"/>
          <w:spacing w:val="-2"/>
          <w:sz w:val="18"/>
          <w:szCs w:val="18"/>
          <w:lang w:val="x-none" w:eastAsia="th-TH"/>
        </w:rPr>
        <w:t xml:space="preserve"> power of the company that gives them significant influence over the enterprise, key management personnel, </w:t>
      </w:r>
      <w:r w:rsidRPr="00FE4764">
        <w:rPr>
          <w:rStyle w:val="PageNumber"/>
          <w:rFonts w:ascii="Arial" w:hAnsi="Arial" w:cs="Arial"/>
          <w:snapToGrid w:val="0"/>
          <w:color w:val="auto"/>
          <w:spacing w:val="-4"/>
          <w:sz w:val="18"/>
          <w:szCs w:val="18"/>
          <w:lang w:val="x-none" w:eastAsia="th-TH"/>
        </w:rPr>
        <w:t>including directors and  officers of the company and close members of the family of these individuals and companies</w:t>
      </w:r>
      <w:r w:rsidRPr="00FE4764">
        <w:rPr>
          <w:rStyle w:val="PageNumber"/>
          <w:rFonts w:ascii="Arial" w:hAnsi="Arial" w:cs="Arial"/>
          <w:snapToGrid w:val="0"/>
          <w:color w:val="auto"/>
          <w:spacing w:val="-2"/>
          <w:sz w:val="18"/>
          <w:szCs w:val="18"/>
          <w:lang w:val="x-none" w:eastAsia="th-TH"/>
        </w:rPr>
        <w:t xml:space="preserve"> associated with these individuals also constitute related parties.</w:t>
      </w:r>
    </w:p>
    <w:p w:rsidR="00370602" w:rsidRPr="00FE4764" w:rsidRDefault="00370602" w:rsidP="00987328">
      <w:pPr>
        <w:ind w:left="540"/>
        <w:jc w:val="thaiDistribute"/>
        <w:rPr>
          <w:rStyle w:val="PageNumber"/>
          <w:rFonts w:ascii="Arial" w:hAnsi="Arial" w:cs="Arial"/>
          <w:snapToGrid w:val="0"/>
          <w:color w:val="auto"/>
          <w:sz w:val="18"/>
          <w:szCs w:val="18"/>
          <w:lang w:val="x-none" w:eastAsia="th-TH"/>
        </w:rPr>
      </w:pPr>
    </w:p>
    <w:p w:rsidR="00370602" w:rsidRPr="00FE4764" w:rsidRDefault="00370602" w:rsidP="00987328">
      <w:pPr>
        <w:ind w:left="540"/>
        <w:jc w:val="thaiDistribute"/>
        <w:rPr>
          <w:rStyle w:val="PageNumber"/>
          <w:rFonts w:ascii="Arial" w:hAnsi="Arial" w:cs="Arial"/>
          <w:snapToGrid w:val="0"/>
          <w:color w:val="auto"/>
          <w:sz w:val="18"/>
          <w:szCs w:val="18"/>
          <w:lang w:val="x-none" w:eastAsia="th-TH"/>
        </w:rPr>
      </w:pPr>
      <w:r w:rsidRPr="00FE4764">
        <w:rPr>
          <w:rStyle w:val="PageNumber"/>
          <w:rFonts w:ascii="Arial" w:hAnsi="Arial" w:cs="Arial"/>
          <w:snapToGrid w:val="0"/>
          <w:color w:val="auto"/>
          <w:sz w:val="18"/>
          <w:szCs w:val="18"/>
          <w:lang w:val="x-none" w:eastAsia="th-TH"/>
        </w:rPr>
        <w:t>In considering each possible related</w:t>
      </w:r>
      <w:r w:rsidRPr="00FE4764">
        <w:rPr>
          <w:rStyle w:val="PageNumber"/>
          <w:rFonts w:ascii="Arial" w:hAnsi="Arial" w:cs="Arial"/>
          <w:snapToGrid w:val="0"/>
          <w:color w:val="auto"/>
          <w:sz w:val="18"/>
          <w:szCs w:val="18"/>
          <w:cs/>
          <w:lang w:val="x-none" w:eastAsia="th-TH"/>
        </w:rPr>
        <w:t xml:space="preserve"> </w:t>
      </w:r>
      <w:r w:rsidRPr="00FE4764">
        <w:rPr>
          <w:rStyle w:val="PageNumber"/>
          <w:rFonts w:ascii="Arial" w:hAnsi="Arial" w:cs="Arial"/>
          <w:snapToGrid w:val="0"/>
          <w:color w:val="auto"/>
          <w:sz w:val="18"/>
          <w:szCs w:val="18"/>
          <w:lang w:val="x-none" w:eastAsia="th-TH"/>
        </w:rPr>
        <w:t>party relationship, attention is directed to the substance of the relationship, and not merely the legal form.</w:t>
      </w:r>
    </w:p>
    <w:p w:rsidR="00370602" w:rsidRPr="00FE4764" w:rsidRDefault="00370602" w:rsidP="00987328">
      <w:pPr>
        <w:ind w:left="540"/>
        <w:rPr>
          <w:rFonts w:ascii="Arial" w:hAnsi="Arial" w:cs="Arial"/>
          <w:color w:val="auto"/>
          <w:sz w:val="18"/>
          <w:szCs w:val="18"/>
          <w:lang w:val="x-none"/>
        </w:rPr>
      </w:pPr>
    </w:p>
    <w:p w:rsidR="003B5ECD" w:rsidRPr="00FE4764" w:rsidRDefault="003B5ECD" w:rsidP="00987328">
      <w:pPr>
        <w:ind w:left="540"/>
        <w:rPr>
          <w:rStyle w:val="PageNumber"/>
          <w:rFonts w:ascii="Arial" w:hAnsi="Arial" w:cs="Arial"/>
          <w:snapToGrid w:val="0"/>
          <w:color w:val="auto"/>
          <w:sz w:val="18"/>
          <w:szCs w:val="18"/>
          <w:lang w:val="x-none" w:eastAsia="th-TH"/>
        </w:rPr>
      </w:pPr>
      <w:r w:rsidRPr="00FE4764">
        <w:rPr>
          <w:rStyle w:val="PageNumber"/>
          <w:rFonts w:ascii="Arial" w:hAnsi="Arial" w:cs="Arial"/>
          <w:snapToGrid w:val="0"/>
          <w:color w:val="auto"/>
          <w:sz w:val="18"/>
          <w:szCs w:val="18"/>
          <w:lang w:val="x-none" w:eastAsia="th-TH"/>
        </w:rPr>
        <w:t>Relationship between company and related parties:</w:t>
      </w:r>
    </w:p>
    <w:p w:rsidR="003B5ECD" w:rsidRPr="00FE4764" w:rsidRDefault="003B5ECD" w:rsidP="00987328">
      <w:pPr>
        <w:ind w:left="540"/>
        <w:jc w:val="thaiDistribute"/>
        <w:rPr>
          <w:rStyle w:val="PageNumber"/>
          <w:rFonts w:ascii="Arial" w:hAnsi="Arial" w:cs="Arial"/>
          <w:snapToGrid w:val="0"/>
          <w:color w:val="auto"/>
          <w:sz w:val="18"/>
          <w:szCs w:val="18"/>
          <w:lang w:eastAsia="th-TH"/>
        </w:rPr>
      </w:pPr>
    </w:p>
    <w:tbl>
      <w:tblPr>
        <w:tblW w:w="9109" w:type="dxa"/>
        <w:tblInd w:w="360" w:type="dxa"/>
        <w:tblLayout w:type="fixed"/>
        <w:tblCellMar>
          <w:left w:w="0" w:type="dxa"/>
          <w:right w:w="0" w:type="dxa"/>
        </w:tblCellMar>
        <w:tblLook w:val="0000" w:firstRow="0" w:lastRow="0" w:firstColumn="0" w:lastColumn="0" w:noHBand="0" w:noVBand="0"/>
      </w:tblPr>
      <w:tblGrid>
        <w:gridCol w:w="3781"/>
        <w:gridCol w:w="3006"/>
        <w:gridCol w:w="2311"/>
        <w:gridCol w:w="11"/>
      </w:tblGrid>
      <w:tr w:rsidR="005922D1" w:rsidRPr="00FE4764" w:rsidTr="003B5ECD">
        <w:trPr>
          <w:gridAfter w:val="1"/>
          <w:wAfter w:w="11" w:type="dxa"/>
        </w:trPr>
        <w:tc>
          <w:tcPr>
            <w:tcW w:w="3781" w:type="dxa"/>
          </w:tcPr>
          <w:p w:rsidR="003B5ECD" w:rsidRPr="00FE4764" w:rsidRDefault="003B5ECD" w:rsidP="00987328">
            <w:pPr>
              <w:pBdr>
                <w:bottom w:val="single" w:sz="4" w:space="1" w:color="auto"/>
              </w:pBdr>
              <w:ind w:left="180" w:right="115"/>
              <w:jc w:val="center"/>
              <w:rPr>
                <w:rFonts w:ascii="Arial" w:eastAsia="Times New Roman" w:hAnsi="Arial" w:cs="Arial"/>
                <w:b/>
                <w:bCs/>
                <w:color w:val="auto"/>
                <w:spacing w:val="-4"/>
                <w:sz w:val="18"/>
                <w:szCs w:val="18"/>
              </w:rPr>
            </w:pPr>
            <w:r w:rsidRPr="00FE4764">
              <w:rPr>
                <w:rFonts w:ascii="Arial" w:eastAsia="Times New Roman" w:hAnsi="Arial" w:cs="Arial"/>
                <w:b/>
                <w:bCs/>
                <w:color w:val="auto"/>
                <w:spacing w:val="-4"/>
                <w:sz w:val="18"/>
                <w:szCs w:val="18"/>
              </w:rPr>
              <w:t>Name</w:t>
            </w:r>
          </w:p>
        </w:tc>
        <w:tc>
          <w:tcPr>
            <w:tcW w:w="3006" w:type="dxa"/>
          </w:tcPr>
          <w:p w:rsidR="003B5ECD" w:rsidRPr="00FE4764" w:rsidRDefault="003B5ECD" w:rsidP="00987328">
            <w:pPr>
              <w:pBdr>
                <w:bottom w:val="single" w:sz="4" w:space="1" w:color="auto"/>
              </w:pBdr>
              <w:ind w:left="90" w:right="115"/>
              <w:jc w:val="center"/>
              <w:rPr>
                <w:rFonts w:ascii="Arial" w:eastAsia="Times New Roman" w:hAnsi="Arial" w:cs="Arial"/>
                <w:b/>
                <w:bCs/>
                <w:color w:val="auto"/>
                <w:spacing w:val="-4"/>
                <w:sz w:val="18"/>
                <w:szCs w:val="18"/>
              </w:rPr>
            </w:pPr>
            <w:r w:rsidRPr="00FE4764">
              <w:rPr>
                <w:rFonts w:ascii="Arial" w:eastAsia="Times New Roman" w:hAnsi="Arial" w:cs="Arial"/>
                <w:b/>
                <w:bCs/>
                <w:color w:val="auto"/>
                <w:spacing w:val="-4"/>
                <w:sz w:val="18"/>
                <w:szCs w:val="18"/>
              </w:rPr>
              <w:t>Type of Business</w:t>
            </w:r>
          </w:p>
        </w:tc>
        <w:tc>
          <w:tcPr>
            <w:tcW w:w="2311" w:type="dxa"/>
          </w:tcPr>
          <w:p w:rsidR="003B5ECD" w:rsidRPr="00FE4764" w:rsidRDefault="003B5ECD" w:rsidP="00987328">
            <w:pPr>
              <w:pBdr>
                <w:bottom w:val="single" w:sz="4" w:space="1" w:color="auto"/>
              </w:pBdr>
              <w:ind w:left="60" w:right="115"/>
              <w:jc w:val="center"/>
              <w:rPr>
                <w:rFonts w:ascii="Arial" w:eastAsia="Times New Roman" w:hAnsi="Arial" w:cs="Arial"/>
                <w:b/>
                <w:bCs/>
                <w:color w:val="auto"/>
                <w:spacing w:val="-4"/>
                <w:sz w:val="18"/>
                <w:szCs w:val="18"/>
              </w:rPr>
            </w:pPr>
            <w:r w:rsidRPr="00FE4764">
              <w:rPr>
                <w:rFonts w:ascii="Arial" w:eastAsia="Times New Roman" w:hAnsi="Arial" w:cs="Arial"/>
                <w:b/>
                <w:bCs/>
                <w:color w:val="auto"/>
                <w:spacing w:val="-4"/>
                <w:sz w:val="18"/>
                <w:szCs w:val="18"/>
              </w:rPr>
              <w:t>Relationship</w:t>
            </w:r>
          </w:p>
        </w:tc>
      </w:tr>
      <w:tr w:rsidR="005922D1" w:rsidRPr="00FE4764" w:rsidTr="003B5ECD">
        <w:trPr>
          <w:gridAfter w:val="1"/>
          <w:wAfter w:w="11" w:type="dxa"/>
        </w:trPr>
        <w:tc>
          <w:tcPr>
            <w:tcW w:w="3781" w:type="dxa"/>
          </w:tcPr>
          <w:p w:rsidR="003B5ECD" w:rsidRPr="00FE4764" w:rsidRDefault="003B5ECD" w:rsidP="00987328">
            <w:pPr>
              <w:ind w:left="180"/>
              <w:rPr>
                <w:rFonts w:ascii="Arial" w:eastAsia="Times New Roman" w:hAnsi="Arial" w:cs="Arial"/>
                <w:color w:val="auto"/>
                <w:spacing w:val="-4"/>
                <w:sz w:val="12"/>
                <w:szCs w:val="12"/>
              </w:rPr>
            </w:pPr>
          </w:p>
        </w:tc>
        <w:tc>
          <w:tcPr>
            <w:tcW w:w="3006" w:type="dxa"/>
          </w:tcPr>
          <w:p w:rsidR="003B5ECD" w:rsidRPr="00FE4764" w:rsidRDefault="003B5ECD" w:rsidP="00987328">
            <w:pPr>
              <w:ind w:left="90"/>
              <w:jc w:val="thaiDistribute"/>
              <w:rPr>
                <w:rFonts w:ascii="Arial" w:eastAsia="Times New Roman" w:hAnsi="Arial" w:cs="Arial"/>
                <w:color w:val="auto"/>
                <w:spacing w:val="-4"/>
                <w:sz w:val="12"/>
                <w:szCs w:val="12"/>
              </w:rPr>
            </w:pPr>
          </w:p>
        </w:tc>
        <w:tc>
          <w:tcPr>
            <w:tcW w:w="2311" w:type="dxa"/>
          </w:tcPr>
          <w:p w:rsidR="003B5ECD" w:rsidRPr="00FE4764" w:rsidRDefault="003B5ECD" w:rsidP="00987328">
            <w:pPr>
              <w:ind w:left="60"/>
              <w:jc w:val="thaiDistribute"/>
              <w:rPr>
                <w:rFonts w:ascii="Arial" w:eastAsia="Times New Roman" w:hAnsi="Arial" w:cs="Arial"/>
                <w:color w:val="auto"/>
                <w:spacing w:val="-4"/>
                <w:sz w:val="12"/>
                <w:szCs w:val="12"/>
              </w:rPr>
            </w:pPr>
          </w:p>
        </w:tc>
      </w:tr>
      <w:tr w:rsidR="005922D1" w:rsidRPr="00FE4764" w:rsidTr="003B5ECD">
        <w:trPr>
          <w:gridAfter w:val="1"/>
          <w:wAfter w:w="11" w:type="dxa"/>
        </w:trPr>
        <w:tc>
          <w:tcPr>
            <w:tcW w:w="3781" w:type="dxa"/>
          </w:tcPr>
          <w:p w:rsidR="003B5ECD" w:rsidRPr="00FE4764" w:rsidRDefault="003B5ECD" w:rsidP="00987328">
            <w:pPr>
              <w:ind w:left="18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Tata Steel Limited</w:t>
            </w:r>
          </w:p>
        </w:tc>
        <w:tc>
          <w:tcPr>
            <w:tcW w:w="3006" w:type="dxa"/>
          </w:tcPr>
          <w:p w:rsidR="003B5ECD" w:rsidRPr="00FE4764" w:rsidRDefault="003B5ECD"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Manufacture steel</w:t>
            </w:r>
          </w:p>
        </w:tc>
        <w:tc>
          <w:tcPr>
            <w:tcW w:w="2311" w:type="dxa"/>
          </w:tcPr>
          <w:p w:rsidR="003B5ECD" w:rsidRPr="00FE4764" w:rsidRDefault="003B5ECD"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Ultimate parent company</w:t>
            </w:r>
          </w:p>
        </w:tc>
      </w:tr>
      <w:tr w:rsidR="005922D1" w:rsidRPr="00FE4764" w:rsidTr="003B5ECD">
        <w:trPr>
          <w:gridAfter w:val="1"/>
          <w:wAfter w:w="11" w:type="dxa"/>
        </w:trPr>
        <w:tc>
          <w:tcPr>
            <w:tcW w:w="3781" w:type="dxa"/>
          </w:tcPr>
          <w:p w:rsidR="003B5ECD" w:rsidRPr="00FE4764" w:rsidRDefault="003B5ECD" w:rsidP="00987328">
            <w:pPr>
              <w:ind w:left="18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 xml:space="preserve">T S Global Holdings Pte. Ltd. </w:t>
            </w:r>
          </w:p>
        </w:tc>
        <w:tc>
          <w:tcPr>
            <w:tcW w:w="3006" w:type="dxa"/>
          </w:tcPr>
          <w:p w:rsidR="003B5ECD" w:rsidRPr="00FE4764" w:rsidRDefault="003B5ECD"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Investing</w:t>
            </w:r>
          </w:p>
        </w:tc>
        <w:tc>
          <w:tcPr>
            <w:tcW w:w="2311" w:type="dxa"/>
          </w:tcPr>
          <w:p w:rsidR="003B5ECD" w:rsidRPr="00FE4764" w:rsidRDefault="003B5ECD"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Major shareholder</w:t>
            </w:r>
          </w:p>
        </w:tc>
      </w:tr>
      <w:tr w:rsidR="005922D1" w:rsidRPr="00FE4764" w:rsidTr="003B5ECD">
        <w:trPr>
          <w:gridAfter w:val="1"/>
          <w:wAfter w:w="11" w:type="dxa"/>
        </w:trPr>
        <w:tc>
          <w:tcPr>
            <w:tcW w:w="3781" w:type="dxa"/>
          </w:tcPr>
          <w:p w:rsidR="003B5ECD" w:rsidRPr="00FE4764" w:rsidRDefault="003B5ECD" w:rsidP="00987328">
            <w:pPr>
              <w:ind w:left="18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The Siam Iron and Steel (2001) Co., Ltd.</w:t>
            </w:r>
          </w:p>
        </w:tc>
        <w:tc>
          <w:tcPr>
            <w:tcW w:w="3006" w:type="dxa"/>
          </w:tcPr>
          <w:p w:rsidR="003B5ECD" w:rsidRPr="00FE4764" w:rsidRDefault="003B5ECD"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Manufacture wire rods and</w:t>
            </w:r>
          </w:p>
        </w:tc>
        <w:tc>
          <w:tcPr>
            <w:tcW w:w="2311" w:type="dxa"/>
          </w:tcPr>
          <w:p w:rsidR="003B5ECD" w:rsidRPr="00FE4764" w:rsidRDefault="003B5ECD"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 xml:space="preserve">Common shareholders </w:t>
            </w:r>
          </w:p>
        </w:tc>
      </w:tr>
      <w:tr w:rsidR="005922D1" w:rsidRPr="00FE4764" w:rsidTr="003B5ECD">
        <w:trPr>
          <w:gridAfter w:val="1"/>
          <w:wAfter w:w="11" w:type="dxa"/>
        </w:trPr>
        <w:tc>
          <w:tcPr>
            <w:tcW w:w="3781" w:type="dxa"/>
          </w:tcPr>
          <w:p w:rsidR="003B5ECD" w:rsidRPr="00FE4764" w:rsidRDefault="003B5ECD" w:rsidP="00987328">
            <w:pPr>
              <w:ind w:left="180"/>
              <w:rPr>
                <w:rFonts w:ascii="Arial" w:eastAsia="Times New Roman" w:hAnsi="Arial" w:cs="Arial"/>
                <w:color w:val="auto"/>
                <w:spacing w:val="-4"/>
                <w:sz w:val="18"/>
                <w:szCs w:val="18"/>
              </w:rPr>
            </w:pPr>
          </w:p>
        </w:tc>
        <w:tc>
          <w:tcPr>
            <w:tcW w:w="3006" w:type="dxa"/>
          </w:tcPr>
          <w:p w:rsidR="003B5ECD" w:rsidRPr="00FE4764" w:rsidRDefault="003B5ECD"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 xml:space="preserve">   small section products</w:t>
            </w:r>
          </w:p>
        </w:tc>
        <w:tc>
          <w:tcPr>
            <w:tcW w:w="2311" w:type="dxa"/>
          </w:tcPr>
          <w:p w:rsidR="003B5ECD" w:rsidRPr="00FE4764" w:rsidRDefault="003B5ECD"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 xml:space="preserve">   and management</w:t>
            </w:r>
          </w:p>
        </w:tc>
      </w:tr>
      <w:tr w:rsidR="005922D1" w:rsidRPr="00FE4764" w:rsidTr="003B5ECD">
        <w:trPr>
          <w:gridAfter w:val="1"/>
          <w:wAfter w:w="11" w:type="dxa"/>
        </w:trPr>
        <w:tc>
          <w:tcPr>
            <w:tcW w:w="3781" w:type="dxa"/>
          </w:tcPr>
          <w:p w:rsidR="003B5ECD" w:rsidRPr="00FE4764" w:rsidRDefault="003B5ECD" w:rsidP="00987328">
            <w:pPr>
              <w:ind w:left="18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The Siam Construction Steel Co., Ltd.</w:t>
            </w:r>
          </w:p>
        </w:tc>
        <w:tc>
          <w:tcPr>
            <w:tcW w:w="3006" w:type="dxa"/>
          </w:tcPr>
          <w:p w:rsidR="003B5ECD" w:rsidRPr="00FE4764" w:rsidRDefault="003B5ECD"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Manufacture steel bars</w:t>
            </w:r>
          </w:p>
        </w:tc>
        <w:tc>
          <w:tcPr>
            <w:tcW w:w="2311" w:type="dxa"/>
          </w:tcPr>
          <w:p w:rsidR="003B5ECD" w:rsidRPr="00FE4764" w:rsidRDefault="003B5ECD"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Common shareholders</w:t>
            </w:r>
          </w:p>
        </w:tc>
      </w:tr>
      <w:tr w:rsidR="005922D1" w:rsidRPr="00FE4764" w:rsidTr="003B5ECD">
        <w:trPr>
          <w:gridAfter w:val="1"/>
          <w:wAfter w:w="11" w:type="dxa"/>
        </w:trPr>
        <w:tc>
          <w:tcPr>
            <w:tcW w:w="3781" w:type="dxa"/>
          </w:tcPr>
          <w:p w:rsidR="003B5ECD" w:rsidRPr="00FE4764" w:rsidRDefault="003B5ECD" w:rsidP="00987328">
            <w:pPr>
              <w:ind w:left="180"/>
              <w:rPr>
                <w:rFonts w:ascii="Arial" w:eastAsia="Times New Roman" w:hAnsi="Arial" w:cs="Arial"/>
                <w:color w:val="auto"/>
                <w:spacing w:val="-4"/>
                <w:sz w:val="18"/>
                <w:szCs w:val="18"/>
              </w:rPr>
            </w:pPr>
          </w:p>
        </w:tc>
        <w:tc>
          <w:tcPr>
            <w:tcW w:w="3006" w:type="dxa"/>
          </w:tcPr>
          <w:p w:rsidR="003B5ECD" w:rsidRPr="00FE4764" w:rsidRDefault="003B5ECD" w:rsidP="00987328">
            <w:pPr>
              <w:ind w:left="90"/>
              <w:rPr>
                <w:rFonts w:ascii="Arial" w:eastAsia="Times New Roman" w:hAnsi="Arial" w:cs="Arial"/>
                <w:color w:val="auto"/>
                <w:spacing w:val="-4"/>
                <w:sz w:val="18"/>
                <w:szCs w:val="18"/>
              </w:rPr>
            </w:pPr>
          </w:p>
        </w:tc>
        <w:tc>
          <w:tcPr>
            <w:tcW w:w="2311" w:type="dxa"/>
          </w:tcPr>
          <w:p w:rsidR="003B5ECD" w:rsidRPr="00FE4764" w:rsidRDefault="003B5ECD"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 xml:space="preserve">   and managements</w:t>
            </w:r>
          </w:p>
        </w:tc>
      </w:tr>
      <w:tr w:rsidR="005922D1" w:rsidRPr="00FE4764" w:rsidTr="003B5ECD">
        <w:trPr>
          <w:gridAfter w:val="1"/>
          <w:wAfter w:w="11" w:type="dxa"/>
        </w:trPr>
        <w:tc>
          <w:tcPr>
            <w:tcW w:w="3781" w:type="dxa"/>
          </w:tcPr>
          <w:p w:rsidR="003B5ECD" w:rsidRPr="00FE4764" w:rsidRDefault="003B5ECD" w:rsidP="00987328">
            <w:pPr>
              <w:ind w:left="18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N.T.S. Steel Group Public Company Limited</w:t>
            </w:r>
          </w:p>
        </w:tc>
        <w:tc>
          <w:tcPr>
            <w:tcW w:w="3006" w:type="dxa"/>
          </w:tcPr>
          <w:p w:rsidR="003B5ECD" w:rsidRPr="00FE4764" w:rsidRDefault="003B5ECD"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 xml:space="preserve">Manufacture, render a manufacturing </w:t>
            </w:r>
          </w:p>
        </w:tc>
        <w:tc>
          <w:tcPr>
            <w:tcW w:w="2311" w:type="dxa"/>
          </w:tcPr>
          <w:p w:rsidR="003B5ECD" w:rsidRPr="00FE4764" w:rsidRDefault="003B5ECD"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Common shareholder</w:t>
            </w:r>
          </w:p>
        </w:tc>
      </w:tr>
      <w:tr w:rsidR="005922D1" w:rsidRPr="00FE4764" w:rsidTr="003B5ECD">
        <w:trPr>
          <w:gridAfter w:val="1"/>
          <w:wAfter w:w="11" w:type="dxa"/>
        </w:trPr>
        <w:tc>
          <w:tcPr>
            <w:tcW w:w="3781" w:type="dxa"/>
          </w:tcPr>
          <w:p w:rsidR="003B5ECD" w:rsidRPr="00FE4764" w:rsidRDefault="003B5ECD" w:rsidP="00987328">
            <w:pPr>
              <w:ind w:left="180"/>
              <w:rPr>
                <w:rFonts w:ascii="Arial" w:eastAsia="Times New Roman" w:hAnsi="Arial" w:cs="Arial"/>
                <w:color w:val="auto"/>
                <w:spacing w:val="-4"/>
                <w:sz w:val="18"/>
                <w:szCs w:val="18"/>
              </w:rPr>
            </w:pPr>
          </w:p>
        </w:tc>
        <w:tc>
          <w:tcPr>
            <w:tcW w:w="3006" w:type="dxa"/>
          </w:tcPr>
          <w:p w:rsidR="003B5ECD" w:rsidRPr="00FE4764" w:rsidRDefault="003B5ECD"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 xml:space="preserve">   service, distributions and trading </w:t>
            </w:r>
          </w:p>
        </w:tc>
        <w:tc>
          <w:tcPr>
            <w:tcW w:w="2311" w:type="dxa"/>
          </w:tcPr>
          <w:p w:rsidR="003B5ECD" w:rsidRPr="00FE4764" w:rsidRDefault="003B5ECD"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 xml:space="preserve">   and management</w:t>
            </w:r>
          </w:p>
        </w:tc>
      </w:tr>
      <w:tr w:rsidR="005922D1" w:rsidRPr="00FE4764" w:rsidTr="003B5ECD">
        <w:trPr>
          <w:gridAfter w:val="1"/>
          <w:wAfter w:w="11" w:type="dxa"/>
        </w:trPr>
        <w:tc>
          <w:tcPr>
            <w:tcW w:w="3781" w:type="dxa"/>
          </w:tcPr>
          <w:p w:rsidR="003B5ECD" w:rsidRPr="00FE4764" w:rsidRDefault="003B5ECD" w:rsidP="00987328">
            <w:pPr>
              <w:ind w:left="180"/>
              <w:rPr>
                <w:rFonts w:ascii="Arial" w:eastAsia="Times New Roman" w:hAnsi="Arial" w:cs="Arial"/>
                <w:color w:val="auto"/>
                <w:spacing w:val="-4"/>
                <w:sz w:val="18"/>
                <w:szCs w:val="18"/>
              </w:rPr>
            </w:pPr>
          </w:p>
        </w:tc>
        <w:tc>
          <w:tcPr>
            <w:tcW w:w="3006" w:type="dxa"/>
          </w:tcPr>
          <w:p w:rsidR="003B5ECD" w:rsidRPr="00FE4764" w:rsidRDefault="003B5ECD"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 xml:space="preserve">   of steel bars, wire rods and small </w:t>
            </w:r>
          </w:p>
        </w:tc>
        <w:tc>
          <w:tcPr>
            <w:tcW w:w="2311" w:type="dxa"/>
          </w:tcPr>
          <w:p w:rsidR="003B5ECD" w:rsidRPr="00FE4764" w:rsidRDefault="003B5ECD" w:rsidP="00987328">
            <w:pPr>
              <w:ind w:left="60"/>
              <w:rPr>
                <w:rFonts w:ascii="Arial" w:eastAsia="Times New Roman" w:hAnsi="Arial" w:cs="Arial"/>
                <w:color w:val="auto"/>
                <w:spacing w:val="-4"/>
                <w:sz w:val="18"/>
                <w:szCs w:val="18"/>
              </w:rPr>
            </w:pPr>
          </w:p>
        </w:tc>
      </w:tr>
      <w:tr w:rsidR="005922D1" w:rsidRPr="00FE4764" w:rsidTr="003B5ECD">
        <w:trPr>
          <w:gridAfter w:val="1"/>
          <w:wAfter w:w="11" w:type="dxa"/>
        </w:trPr>
        <w:tc>
          <w:tcPr>
            <w:tcW w:w="3781" w:type="dxa"/>
          </w:tcPr>
          <w:p w:rsidR="003B5ECD" w:rsidRPr="00FE4764" w:rsidRDefault="003B5ECD" w:rsidP="00987328">
            <w:pPr>
              <w:ind w:left="180"/>
              <w:rPr>
                <w:rFonts w:ascii="Arial" w:eastAsia="Times New Roman" w:hAnsi="Arial" w:cs="Arial"/>
                <w:color w:val="auto"/>
                <w:spacing w:val="-4"/>
                <w:sz w:val="18"/>
                <w:szCs w:val="18"/>
              </w:rPr>
            </w:pPr>
          </w:p>
        </w:tc>
        <w:tc>
          <w:tcPr>
            <w:tcW w:w="3006" w:type="dxa"/>
          </w:tcPr>
          <w:p w:rsidR="003B5ECD" w:rsidRPr="00FE4764" w:rsidRDefault="003B5ECD"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 xml:space="preserve">   section products</w:t>
            </w:r>
          </w:p>
        </w:tc>
        <w:tc>
          <w:tcPr>
            <w:tcW w:w="2311" w:type="dxa"/>
          </w:tcPr>
          <w:p w:rsidR="003B5ECD" w:rsidRPr="00FE4764" w:rsidRDefault="003B5ECD" w:rsidP="00987328">
            <w:pPr>
              <w:ind w:left="60"/>
              <w:rPr>
                <w:rFonts w:ascii="Arial" w:eastAsia="Times New Roman" w:hAnsi="Arial" w:cs="Arial"/>
                <w:color w:val="auto"/>
                <w:spacing w:val="-4"/>
                <w:sz w:val="18"/>
                <w:szCs w:val="18"/>
              </w:rPr>
            </w:pPr>
          </w:p>
        </w:tc>
      </w:tr>
      <w:tr w:rsidR="005922D1" w:rsidRPr="00FE4764" w:rsidTr="003B5ECD">
        <w:tc>
          <w:tcPr>
            <w:tcW w:w="3781" w:type="dxa"/>
          </w:tcPr>
          <w:p w:rsidR="003B5ECD" w:rsidRPr="00FE4764" w:rsidRDefault="003B5ECD" w:rsidP="00987328">
            <w:pPr>
              <w:ind w:left="18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The Siam Industrial Wire Co., Ltd.</w:t>
            </w:r>
          </w:p>
        </w:tc>
        <w:tc>
          <w:tcPr>
            <w:tcW w:w="3006" w:type="dxa"/>
          </w:tcPr>
          <w:p w:rsidR="003B5ECD" w:rsidRPr="00FE4764" w:rsidRDefault="003B5ECD"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Manufacture steel wire</w:t>
            </w:r>
          </w:p>
        </w:tc>
        <w:tc>
          <w:tcPr>
            <w:tcW w:w="2322" w:type="dxa"/>
            <w:gridSpan w:val="2"/>
          </w:tcPr>
          <w:p w:rsidR="003B5ECD" w:rsidRPr="00FE4764" w:rsidRDefault="003B5ECD"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Same group of shareholders</w:t>
            </w:r>
          </w:p>
        </w:tc>
      </w:tr>
      <w:tr w:rsidR="005922D1" w:rsidRPr="00FE4764" w:rsidTr="003B5ECD">
        <w:tc>
          <w:tcPr>
            <w:tcW w:w="3781" w:type="dxa"/>
          </w:tcPr>
          <w:p w:rsidR="003B5ECD" w:rsidRPr="00FE4764" w:rsidRDefault="003B5ECD" w:rsidP="00987328">
            <w:pPr>
              <w:ind w:left="18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NatSteel Trade International Pte. Ltd.</w:t>
            </w:r>
          </w:p>
        </w:tc>
        <w:tc>
          <w:tcPr>
            <w:tcW w:w="3006" w:type="dxa"/>
          </w:tcPr>
          <w:p w:rsidR="003B5ECD" w:rsidRPr="00FE4764" w:rsidRDefault="003B5ECD"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Trading</w:t>
            </w:r>
          </w:p>
        </w:tc>
        <w:tc>
          <w:tcPr>
            <w:tcW w:w="2322" w:type="dxa"/>
            <w:gridSpan w:val="2"/>
          </w:tcPr>
          <w:p w:rsidR="003B5ECD" w:rsidRPr="00FE4764" w:rsidRDefault="003B5ECD"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Same group of shareholders</w:t>
            </w:r>
          </w:p>
        </w:tc>
      </w:tr>
      <w:tr w:rsidR="005922D1" w:rsidRPr="00FE4764" w:rsidTr="003B5ECD">
        <w:tc>
          <w:tcPr>
            <w:tcW w:w="3781" w:type="dxa"/>
          </w:tcPr>
          <w:p w:rsidR="003B5ECD" w:rsidRPr="00FE4764" w:rsidRDefault="003B5ECD" w:rsidP="00987328">
            <w:pPr>
              <w:ind w:left="18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NatSteel Recycling Pte. Ltd.</w:t>
            </w:r>
          </w:p>
        </w:tc>
        <w:tc>
          <w:tcPr>
            <w:tcW w:w="3006" w:type="dxa"/>
          </w:tcPr>
          <w:p w:rsidR="003B5ECD" w:rsidRPr="00FE4764" w:rsidRDefault="003B5ECD"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 xml:space="preserve">Trading </w:t>
            </w:r>
          </w:p>
        </w:tc>
        <w:tc>
          <w:tcPr>
            <w:tcW w:w="2322" w:type="dxa"/>
            <w:gridSpan w:val="2"/>
          </w:tcPr>
          <w:p w:rsidR="003B5ECD" w:rsidRPr="00FE4764" w:rsidRDefault="003B5ECD"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Same group of shareholders</w:t>
            </w:r>
          </w:p>
        </w:tc>
      </w:tr>
      <w:tr w:rsidR="005922D1" w:rsidRPr="00FE4764" w:rsidTr="003B5ECD">
        <w:tc>
          <w:tcPr>
            <w:tcW w:w="3781" w:type="dxa"/>
          </w:tcPr>
          <w:p w:rsidR="003B5ECD" w:rsidRPr="00FE4764" w:rsidRDefault="003B5ECD" w:rsidP="00987328">
            <w:pPr>
              <w:ind w:left="18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 xml:space="preserve">Tata </w:t>
            </w:r>
            <w:r w:rsidR="00AE551F" w:rsidRPr="00FE4764">
              <w:rPr>
                <w:rFonts w:ascii="Arial" w:eastAsia="Times New Roman" w:hAnsi="Arial" w:cs="Arial"/>
                <w:color w:val="auto"/>
                <w:spacing w:val="-4"/>
                <w:sz w:val="18"/>
                <w:szCs w:val="18"/>
              </w:rPr>
              <w:t>International Metals</w:t>
            </w:r>
            <w:r w:rsidRPr="00FE4764">
              <w:rPr>
                <w:rFonts w:ascii="Arial" w:eastAsia="Times New Roman" w:hAnsi="Arial" w:cs="Arial"/>
                <w:color w:val="auto"/>
                <w:spacing w:val="-4"/>
                <w:sz w:val="18"/>
                <w:szCs w:val="18"/>
              </w:rPr>
              <w:t xml:space="preserve"> Asia Ltd. </w:t>
            </w:r>
          </w:p>
        </w:tc>
        <w:tc>
          <w:tcPr>
            <w:tcW w:w="3006" w:type="dxa"/>
          </w:tcPr>
          <w:p w:rsidR="003B5ECD" w:rsidRPr="00FE4764" w:rsidRDefault="003B5ECD"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 xml:space="preserve">Trading </w:t>
            </w:r>
          </w:p>
        </w:tc>
        <w:tc>
          <w:tcPr>
            <w:tcW w:w="2322" w:type="dxa"/>
            <w:gridSpan w:val="2"/>
          </w:tcPr>
          <w:p w:rsidR="003B5ECD" w:rsidRPr="00FE4764" w:rsidRDefault="003B5ECD"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Same group of shareholders</w:t>
            </w:r>
          </w:p>
        </w:tc>
      </w:tr>
      <w:tr w:rsidR="005922D1" w:rsidRPr="00FE4764" w:rsidTr="003B5ECD">
        <w:tc>
          <w:tcPr>
            <w:tcW w:w="3781" w:type="dxa"/>
          </w:tcPr>
          <w:p w:rsidR="003B5ECD" w:rsidRPr="00FE4764" w:rsidRDefault="003B5ECD" w:rsidP="00987328">
            <w:pPr>
              <w:ind w:left="18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T S Asia (Hong Kong) Ltd.</w:t>
            </w:r>
          </w:p>
        </w:tc>
        <w:tc>
          <w:tcPr>
            <w:tcW w:w="3006" w:type="dxa"/>
          </w:tcPr>
          <w:p w:rsidR="003B5ECD" w:rsidRPr="00FE4764" w:rsidRDefault="003B5ECD"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Trading</w:t>
            </w:r>
          </w:p>
        </w:tc>
        <w:tc>
          <w:tcPr>
            <w:tcW w:w="2322" w:type="dxa"/>
            <w:gridSpan w:val="2"/>
          </w:tcPr>
          <w:p w:rsidR="003B5ECD" w:rsidRPr="00FE4764" w:rsidRDefault="003B5ECD"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Same group of shareholders</w:t>
            </w:r>
          </w:p>
        </w:tc>
      </w:tr>
      <w:tr w:rsidR="005922D1" w:rsidRPr="00FE4764" w:rsidTr="003B5ECD">
        <w:tc>
          <w:tcPr>
            <w:tcW w:w="3781" w:type="dxa"/>
          </w:tcPr>
          <w:p w:rsidR="003B5ECD" w:rsidRPr="00FE4764" w:rsidRDefault="003B5ECD" w:rsidP="00987328">
            <w:pPr>
              <w:ind w:left="18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Tata Refractories Ltd.</w:t>
            </w:r>
          </w:p>
        </w:tc>
        <w:tc>
          <w:tcPr>
            <w:tcW w:w="3006" w:type="dxa"/>
          </w:tcPr>
          <w:p w:rsidR="003B5ECD" w:rsidRPr="00FE4764" w:rsidRDefault="003B5ECD"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Manufacture refractory</w:t>
            </w:r>
          </w:p>
        </w:tc>
        <w:tc>
          <w:tcPr>
            <w:tcW w:w="2322" w:type="dxa"/>
            <w:gridSpan w:val="2"/>
          </w:tcPr>
          <w:p w:rsidR="003B5ECD" w:rsidRPr="00FE4764" w:rsidRDefault="003B5ECD"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Same group of shareholders</w:t>
            </w:r>
          </w:p>
        </w:tc>
      </w:tr>
      <w:tr w:rsidR="005922D1" w:rsidRPr="00FE4764" w:rsidTr="003B5ECD">
        <w:tc>
          <w:tcPr>
            <w:tcW w:w="3781" w:type="dxa"/>
          </w:tcPr>
          <w:p w:rsidR="003B5ECD" w:rsidRPr="00FE4764" w:rsidRDefault="003B5ECD" w:rsidP="00987328">
            <w:pPr>
              <w:ind w:left="18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NatSteel Holdings Pte. Ltd.</w:t>
            </w:r>
          </w:p>
        </w:tc>
        <w:tc>
          <w:tcPr>
            <w:tcW w:w="3006" w:type="dxa"/>
          </w:tcPr>
          <w:p w:rsidR="003B5ECD" w:rsidRPr="00FE4764" w:rsidRDefault="003B5ECD"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Manufacture steel</w:t>
            </w:r>
          </w:p>
        </w:tc>
        <w:tc>
          <w:tcPr>
            <w:tcW w:w="2322" w:type="dxa"/>
            <w:gridSpan w:val="2"/>
          </w:tcPr>
          <w:p w:rsidR="003B5ECD" w:rsidRPr="00FE4764" w:rsidRDefault="003B5ECD"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Same group of shareholders</w:t>
            </w:r>
          </w:p>
        </w:tc>
      </w:tr>
      <w:tr w:rsidR="005922D1" w:rsidRPr="00FE4764" w:rsidTr="003B5ECD">
        <w:tc>
          <w:tcPr>
            <w:tcW w:w="3781" w:type="dxa"/>
          </w:tcPr>
          <w:p w:rsidR="003B5ECD" w:rsidRPr="00FE4764" w:rsidRDefault="003B5ECD" w:rsidP="00987328">
            <w:pPr>
              <w:ind w:left="18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Tata Steel UK Ltd.</w:t>
            </w:r>
          </w:p>
        </w:tc>
        <w:tc>
          <w:tcPr>
            <w:tcW w:w="3006" w:type="dxa"/>
          </w:tcPr>
          <w:p w:rsidR="003B5ECD" w:rsidRPr="00FE4764" w:rsidRDefault="003B5ECD"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Manufacture steel</w:t>
            </w:r>
          </w:p>
        </w:tc>
        <w:tc>
          <w:tcPr>
            <w:tcW w:w="2322" w:type="dxa"/>
            <w:gridSpan w:val="2"/>
          </w:tcPr>
          <w:p w:rsidR="003B5ECD" w:rsidRPr="00FE4764" w:rsidRDefault="003B5ECD"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Same group of shareholders</w:t>
            </w:r>
          </w:p>
        </w:tc>
      </w:tr>
      <w:tr w:rsidR="005922D1" w:rsidRPr="00FE4764" w:rsidTr="003B5ECD">
        <w:tc>
          <w:tcPr>
            <w:tcW w:w="3781" w:type="dxa"/>
          </w:tcPr>
          <w:p w:rsidR="003B5ECD" w:rsidRPr="00FE4764" w:rsidRDefault="003B5ECD" w:rsidP="00987328">
            <w:pPr>
              <w:ind w:left="18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Tata International Singapore Pte. Ltd.</w:t>
            </w:r>
          </w:p>
        </w:tc>
        <w:tc>
          <w:tcPr>
            <w:tcW w:w="3006" w:type="dxa"/>
          </w:tcPr>
          <w:p w:rsidR="003B5ECD" w:rsidRPr="00FE4764" w:rsidRDefault="003B5ECD"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Trading</w:t>
            </w:r>
          </w:p>
        </w:tc>
        <w:tc>
          <w:tcPr>
            <w:tcW w:w="2322" w:type="dxa"/>
            <w:gridSpan w:val="2"/>
          </w:tcPr>
          <w:p w:rsidR="003B5ECD" w:rsidRPr="00FE4764" w:rsidRDefault="003B5ECD"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Same group of shareholders</w:t>
            </w:r>
          </w:p>
        </w:tc>
      </w:tr>
      <w:tr w:rsidR="005922D1" w:rsidRPr="00FE4764" w:rsidTr="003B5ECD">
        <w:trPr>
          <w:gridAfter w:val="1"/>
          <w:wAfter w:w="11" w:type="dxa"/>
        </w:trPr>
        <w:tc>
          <w:tcPr>
            <w:tcW w:w="3781" w:type="dxa"/>
          </w:tcPr>
          <w:p w:rsidR="003B5ECD" w:rsidRPr="00FE4764" w:rsidRDefault="003B5ECD" w:rsidP="00987328">
            <w:pPr>
              <w:ind w:left="18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Tata Steel IJmuiden BV</w:t>
            </w:r>
          </w:p>
        </w:tc>
        <w:tc>
          <w:tcPr>
            <w:tcW w:w="3006" w:type="dxa"/>
          </w:tcPr>
          <w:p w:rsidR="003B5ECD" w:rsidRPr="00FE4764" w:rsidRDefault="003B5ECD"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Manufacture steel</w:t>
            </w:r>
          </w:p>
        </w:tc>
        <w:tc>
          <w:tcPr>
            <w:tcW w:w="2311" w:type="dxa"/>
          </w:tcPr>
          <w:p w:rsidR="003B5ECD" w:rsidRPr="00FE4764" w:rsidRDefault="003B5ECD"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Same group of shareholders</w:t>
            </w:r>
          </w:p>
        </w:tc>
      </w:tr>
      <w:tr w:rsidR="005922D1" w:rsidRPr="00FE4764" w:rsidTr="003B5ECD">
        <w:trPr>
          <w:gridAfter w:val="1"/>
          <w:wAfter w:w="11" w:type="dxa"/>
        </w:trPr>
        <w:tc>
          <w:tcPr>
            <w:tcW w:w="3781" w:type="dxa"/>
          </w:tcPr>
          <w:p w:rsidR="003B5ECD" w:rsidRPr="00FE4764" w:rsidRDefault="003B5ECD" w:rsidP="00987328">
            <w:pPr>
              <w:ind w:left="18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Tata Consultancy Services (Thailand) Ltd.</w:t>
            </w:r>
          </w:p>
        </w:tc>
        <w:tc>
          <w:tcPr>
            <w:tcW w:w="3006" w:type="dxa"/>
          </w:tcPr>
          <w:p w:rsidR="003B5ECD" w:rsidRPr="00FE4764" w:rsidRDefault="003B5ECD"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Software services</w:t>
            </w:r>
          </w:p>
        </w:tc>
        <w:tc>
          <w:tcPr>
            <w:tcW w:w="2311" w:type="dxa"/>
          </w:tcPr>
          <w:p w:rsidR="003B5ECD" w:rsidRPr="00FE4764" w:rsidRDefault="003B5ECD"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Same group of shareholders</w:t>
            </w:r>
          </w:p>
        </w:tc>
      </w:tr>
      <w:tr w:rsidR="005922D1" w:rsidRPr="00FE4764" w:rsidTr="003B5ECD">
        <w:trPr>
          <w:gridAfter w:val="1"/>
          <w:wAfter w:w="11" w:type="dxa"/>
        </w:trPr>
        <w:tc>
          <w:tcPr>
            <w:tcW w:w="3781" w:type="dxa"/>
          </w:tcPr>
          <w:p w:rsidR="003B5ECD" w:rsidRPr="00FE4764" w:rsidRDefault="003B5ECD" w:rsidP="00987328">
            <w:pPr>
              <w:ind w:left="18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Tata Consultancy Services  Ltd.</w:t>
            </w:r>
          </w:p>
        </w:tc>
        <w:tc>
          <w:tcPr>
            <w:tcW w:w="3006" w:type="dxa"/>
          </w:tcPr>
          <w:p w:rsidR="003B5ECD" w:rsidRPr="00FE4764" w:rsidRDefault="003B5ECD"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Software services</w:t>
            </w:r>
          </w:p>
        </w:tc>
        <w:tc>
          <w:tcPr>
            <w:tcW w:w="2311" w:type="dxa"/>
          </w:tcPr>
          <w:p w:rsidR="003B5ECD" w:rsidRPr="00FE4764" w:rsidRDefault="003B5ECD"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Same group of shareholders</w:t>
            </w:r>
          </w:p>
        </w:tc>
      </w:tr>
      <w:tr w:rsidR="005922D1" w:rsidRPr="00FE4764" w:rsidTr="003B5ECD">
        <w:trPr>
          <w:gridAfter w:val="1"/>
          <w:wAfter w:w="11" w:type="dxa"/>
        </w:trPr>
        <w:tc>
          <w:tcPr>
            <w:tcW w:w="3781" w:type="dxa"/>
          </w:tcPr>
          <w:p w:rsidR="003B5ECD" w:rsidRPr="00FE4764" w:rsidRDefault="003B5ECD" w:rsidP="00987328">
            <w:pPr>
              <w:ind w:left="18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Tata Services Limited</w:t>
            </w:r>
          </w:p>
        </w:tc>
        <w:tc>
          <w:tcPr>
            <w:tcW w:w="3006" w:type="dxa"/>
          </w:tcPr>
          <w:p w:rsidR="003B5ECD" w:rsidRPr="00FE4764" w:rsidRDefault="003B5ECD"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Training services</w:t>
            </w:r>
          </w:p>
        </w:tc>
        <w:tc>
          <w:tcPr>
            <w:tcW w:w="2311" w:type="dxa"/>
          </w:tcPr>
          <w:p w:rsidR="003B5ECD" w:rsidRPr="00FE4764" w:rsidRDefault="003B5ECD"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Same group of shareholders</w:t>
            </w:r>
          </w:p>
        </w:tc>
      </w:tr>
      <w:tr w:rsidR="005922D1" w:rsidRPr="00FE4764" w:rsidTr="003B5ECD">
        <w:trPr>
          <w:gridAfter w:val="1"/>
          <w:wAfter w:w="11" w:type="dxa"/>
        </w:trPr>
        <w:tc>
          <w:tcPr>
            <w:tcW w:w="3781" w:type="dxa"/>
          </w:tcPr>
          <w:p w:rsidR="003B5ECD" w:rsidRPr="00FE4764" w:rsidRDefault="003B5ECD" w:rsidP="00987328">
            <w:pPr>
              <w:ind w:left="18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Tata Sons</w:t>
            </w:r>
            <w:r w:rsidR="00847066" w:rsidRPr="00FE4764">
              <w:rPr>
                <w:rFonts w:ascii="Arial" w:eastAsia="Times New Roman" w:hAnsi="Arial" w:cs="Arial"/>
                <w:color w:val="auto"/>
                <w:spacing w:val="-4"/>
                <w:sz w:val="18"/>
                <w:szCs w:val="18"/>
              </w:rPr>
              <w:t xml:space="preserve"> Private</w:t>
            </w:r>
            <w:r w:rsidRPr="00FE4764">
              <w:rPr>
                <w:rFonts w:ascii="Arial" w:eastAsia="Times New Roman" w:hAnsi="Arial" w:cs="Arial"/>
                <w:color w:val="auto"/>
                <w:spacing w:val="-4"/>
                <w:sz w:val="18"/>
                <w:szCs w:val="18"/>
              </w:rPr>
              <w:t xml:space="preserve"> Limited</w:t>
            </w:r>
          </w:p>
        </w:tc>
        <w:tc>
          <w:tcPr>
            <w:tcW w:w="3006" w:type="dxa"/>
          </w:tcPr>
          <w:p w:rsidR="003B5ECD" w:rsidRPr="00FE4764" w:rsidRDefault="003B5ECD"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 xml:space="preserve">Investment holdings and </w:t>
            </w:r>
          </w:p>
        </w:tc>
        <w:tc>
          <w:tcPr>
            <w:tcW w:w="2311" w:type="dxa"/>
          </w:tcPr>
          <w:p w:rsidR="003B5ECD" w:rsidRPr="00FE4764" w:rsidRDefault="003B5ECD"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Same group of shareholders</w:t>
            </w:r>
          </w:p>
        </w:tc>
      </w:tr>
      <w:tr w:rsidR="005922D1" w:rsidRPr="00FE4764" w:rsidTr="003B5ECD">
        <w:trPr>
          <w:gridAfter w:val="1"/>
          <w:wAfter w:w="11" w:type="dxa"/>
        </w:trPr>
        <w:tc>
          <w:tcPr>
            <w:tcW w:w="3781" w:type="dxa"/>
          </w:tcPr>
          <w:p w:rsidR="003B5ECD" w:rsidRPr="00FE4764" w:rsidRDefault="003B5ECD" w:rsidP="00987328">
            <w:pPr>
              <w:ind w:left="180"/>
              <w:rPr>
                <w:rFonts w:ascii="Arial" w:eastAsia="Times New Roman" w:hAnsi="Arial" w:cs="Arial"/>
                <w:color w:val="auto"/>
                <w:spacing w:val="-4"/>
                <w:sz w:val="18"/>
                <w:szCs w:val="18"/>
              </w:rPr>
            </w:pPr>
          </w:p>
        </w:tc>
        <w:tc>
          <w:tcPr>
            <w:tcW w:w="3006" w:type="dxa"/>
          </w:tcPr>
          <w:p w:rsidR="003B5ECD" w:rsidRPr="00FE4764" w:rsidRDefault="003B5ECD"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 xml:space="preserve">   consultancy services</w:t>
            </w:r>
          </w:p>
        </w:tc>
        <w:tc>
          <w:tcPr>
            <w:tcW w:w="2311" w:type="dxa"/>
          </w:tcPr>
          <w:p w:rsidR="003B5ECD" w:rsidRPr="00FE4764" w:rsidRDefault="003B5ECD" w:rsidP="00987328">
            <w:pPr>
              <w:ind w:left="60"/>
              <w:rPr>
                <w:rFonts w:ascii="Arial" w:eastAsia="Times New Roman" w:hAnsi="Arial" w:cs="Arial"/>
                <w:color w:val="auto"/>
                <w:spacing w:val="-4"/>
                <w:sz w:val="18"/>
                <w:szCs w:val="18"/>
              </w:rPr>
            </w:pPr>
          </w:p>
        </w:tc>
      </w:tr>
      <w:tr w:rsidR="005922D1" w:rsidRPr="00FE4764" w:rsidTr="003B5ECD">
        <w:trPr>
          <w:gridAfter w:val="1"/>
          <w:wAfter w:w="11" w:type="dxa"/>
        </w:trPr>
        <w:tc>
          <w:tcPr>
            <w:tcW w:w="3781" w:type="dxa"/>
          </w:tcPr>
          <w:p w:rsidR="003B5ECD" w:rsidRPr="00FE4764" w:rsidRDefault="003B5ECD" w:rsidP="00987328">
            <w:pPr>
              <w:ind w:left="18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Tata Steel Resources Australia Pte. Ltd.</w:t>
            </w:r>
          </w:p>
        </w:tc>
        <w:tc>
          <w:tcPr>
            <w:tcW w:w="3006" w:type="dxa"/>
          </w:tcPr>
          <w:p w:rsidR="003B5ECD" w:rsidRPr="00FE4764" w:rsidRDefault="003B5ECD"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Procurement</w:t>
            </w:r>
          </w:p>
        </w:tc>
        <w:tc>
          <w:tcPr>
            <w:tcW w:w="2311" w:type="dxa"/>
          </w:tcPr>
          <w:p w:rsidR="003B5ECD" w:rsidRPr="00FE4764" w:rsidRDefault="003B5ECD"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Same group of shareholders</w:t>
            </w:r>
          </w:p>
        </w:tc>
      </w:tr>
      <w:tr w:rsidR="005922D1" w:rsidRPr="00FE4764" w:rsidTr="003B5ECD">
        <w:trPr>
          <w:gridAfter w:val="1"/>
          <w:wAfter w:w="11" w:type="dxa"/>
        </w:trPr>
        <w:tc>
          <w:tcPr>
            <w:tcW w:w="3781" w:type="dxa"/>
          </w:tcPr>
          <w:p w:rsidR="003B5ECD" w:rsidRPr="00FE4764" w:rsidRDefault="003B5ECD" w:rsidP="00987328">
            <w:pPr>
              <w:ind w:left="18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Tata NYK Shipping Pte. Ltd.</w:t>
            </w:r>
          </w:p>
        </w:tc>
        <w:tc>
          <w:tcPr>
            <w:tcW w:w="3006" w:type="dxa"/>
          </w:tcPr>
          <w:p w:rsidR="003B5ECD" w:rsidRPr="00FE4764" w:rsidRDefault="003B5ECD"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Shipping</w:t>
            </w:r>
          </w:p>
        </w:tc>
        <w:tc>
          <w:tcPr>
            <w:tcW w:w="2311" w:type="dxa"/>
          </w:tcPr>
          <w:p w:rsidR="003B5ECD" w:rsidRPr="00FE4764" w:rsidRDefault="003B5ECD"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Same group of shareholders</w:t>
            </w:r>
          </w:p>
        </w:tc>
      </w:tr>
      <w:tr w:rsidR="005922D1" w:rsidRPr="00FE4764" w:rsidTr="003B5ECD">
        <w:trPr>
          <w:gridAfter w:val="1"/>
          <w:wAfter w:w="11" w:type="dxa"/>
        </w:trPr>
        <w:tc>
          <w:tcPr>
            <w:tcW w:w="3781" w:type="dxa"/>
          </w:tcPr>
          <w:p w:rsidR="00D8706A" w:rsidRPr="00FE4764" w:rsidRDefault="00D8706A" w:rsidP="00987328">
            <w:pPr>
              <w:ind w:left="18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Mjunction Services Limited</w:t>
            </w:r>
          </w:p>
        </w:tc>
        <w:tc>
          <w:tcPr>
            <w:tcW w:w="3006" w:type="dxa"/>
          </w:tcPr>
          <w:p w:rsidR="00D8706A" w:rsidRPr="00FE4764" w:rsidRDefault="00D8706A"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Trading and procurement</w:t>
            </w:r>
          </w:p>
        </w:tc>
        <w:tc>
          <w:tcPr>
            <w:tcW w:w="2311" w:type="dxa"/>
          </w:tcPr>
          <w:p w:rsidR="00D8706A" w:rsidRPr="00FE4764" w:rsidRDefault="00D8706A"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Same group of shareholders</w:t>
            </w:r>
          </w:p>
        </w:tc>
      </w:tr>
      <w:tr w:rsidR="005922D1" w:rsidRPr="00FE4764" w:rsidTr="003B5ECD">
        <w:trPr>
          <w:gridAfter w:val="1"/>
          <w:wAfter w:w="11" w:type="dxa"/>
        </w:trPr>
        <w:tc>
          <w:tcPr>
            <w:tcW w:w="3781" w:type="dxa"/>
          </w:tcPr>
          <w:p w:rsidR="00D8706A" w:rsidRPr="00FE4764" w:rsidRDefault="00D8706A" w:rsidP="00987328">
            <w:pPr>
              <w:ind w:left="18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T S Global Procurement Co. Pte. Ltd.</w:t>
            </w:r>
          </w:p>
        </w:tc>
        <w:tc>
          <w:tcPr>
            <w:tcW w:w="3006" w:type="dxa"/>
          </w:tcPr>
          <w:p w:rsidR="00D8706A" w:rsidRPr="00FE4764" w:rsidRDefault="00D8706A"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Trading</w:t>
            </w:r>
          </w:p>
        </w:tc>
        <w:tc>
          <w:tcPr>
            <w:tcW w:w="2311" w:type="dxa"/>
          </w:tcPr>
          <w:p w:rsidR="00D8706A" w:rsidRPr="00FE4764" w:rsidRDefault="00D8706A"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Same group of shareholders</w:t>
            </w:r>
          </w:p>
        </w:tc>
      </w:tr>
      <w:tr w:rsidR="005922D1" w:rsidRPr="00FE4764" w:rsidTr="003B5ECD">
        <w:trPr>
          <w:gridAfter w:val="1"/>
          <w:wAfter w:w="11" w:type="dxa"/>
        </w:trPr>
        <w:tc>
          <w:tcPr>
            <w:tcW w:w="3781" w:type="dxa"/>
          </w:tcPr>
          <w:p w:rsidR="00D8706A" w:rsidRPr="00FE4764" w:rsidRDefault="00D8706A" w:rsidP="00987328">
            <w:pPr>
              <w:ind w:left="18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Tata Steel International (UK) Ltd.</w:t>
            </w:r>
          </w:p>
        </w:tc>
        <w:tc>
          <w:tcPr>
            <w:tcW w:w="3006" w:type="dxa"/>
          </w:tcPr>
          <w:p w:rsidR="00D8706A" w:rsidRPr="00FE4764" w:rsidRDefault="00D8706A"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Shipping</w:t>
            </w:r>
          </w:p>
        </w:tc>
        <w:tc>
          <w:tcPr>
            <w:tcW w:w="2311" w:type="dxa"/>
          </w:tcPr>
          <w:p w:rsidR="00D8706A" w:rsidRPr="00FE4764" w:rsidRDefault="00D8706A"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Same group of shareholders</w:t>
            </w:r>
          </w:p>
        </w:tc>
      </w:tr>
      <w:tr w:rsidR="005922D1" w:rsidRPr="00FE4764" w:rsidTr="003B5ECD">
        <w:trPr>
          <w:gridAfter w:val="1"/>
          <w:wAfter w:w="11" w:type="dxa"/>
        </w:trPr>
        <w:tc>
          <w:tcPr>
            <w:tcW w:w="3781" w:type="dxa"/>
          </w:tcPr>
          <w:p w:rsidR="00D8706A" w:rsidRPr="00FE4764" w:rsidRDefault="00D8706A" w:rsidP="00987328">
            <w:pPr>
              <w:ind w:left="18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Tata Steel Nederland Services B.V.</w:t>
            </w:r>
          </w:p>
        </w:tc>
        <w:tc>
          <w:tcPr>
            <w:tcW w:w="3006" w:type="dxa"/>
          </w:tcPr>
          <w:p w:rsidR="00D8706A" w:rsidRPr="00FE4764" w:rsidRDefault="00D8706A"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Manufacture steel</w:t>
            </w:r>
          </w:p>
        </w:tc>
        <w:tc>
          <w:tcPr>
            <w:tcW w:w="2311" w:type="dxa"/>
          </w:tcPr>
          <w:p w:rsidR="00D8706A" w:rsidRPr="00FE4764" w:rsidRDefault="00D8706A"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Same group of shareholders</w:t>
            </w:r>
          </w:p>
        </w:tc>
      </w:tr>
      <w:tr w:rsidR="005922D1" w:rsidRPr="00FE4764" w:rsidTr="003B5ECD">
        <w:trPr>
          <w:gridAfter w:val="1"/>
          <w:wAfter w:w="11" w:type="dxa"/>
        </w:trPr>
        <w:tc>
          <w:tcPr>
            <w:tcW w:w="3781" w:type="dxa"/>
          </w:tcPr>
          <w:p w:rsidR="00D8706A" w:rsidRPr="00FE4764" w:rsidRDefault="00D8706A" w:rsidP="00987328">
            <w:pPr>
              <w:ind w:left="18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Tata South East Asia Limited</w:t>
            </w:r>
          </w:p>
        </w:tc>
        <w:tc>
          <w:tcPr>
            <w:tcW w:w="3006" w:type="dxa"/>
          </w:tcPr>
          <w:p w:rsidR="00D8706A" w:rsidRPr="00FE4764" w:rsidRDefault="00D8706A"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Manufacture steel</w:t>
            </w:r>
          </w:p>
        </w:tc>
        <w:tc>
          <w:tcPr>
            <w:tcW w:w="2311" w:type="dxa"/>
          </w:tcPr>
          <w:p w:rsidR="00D8706A" w:rsidRPr="00FE4764" w:rsidRDefault="00D8706A"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Same group of shareholders</w:t>
            </w:r>
          </w:p>
        </w:tc>
      </w:tr>
      <w:tr w:rsidR="005922D1" w:rsidRPr="00FE4764" w:rsidTr="003B5ECD">
        <w:trPr>
          <w:gridAfter w:val="1"/>
          <w:wAfter w:w="11" w:type="dxa"/>
        </w:trPr>
        <w:tc>
          <w:tcPr>
            <w:tcW w:w="3781" w:type="dxa"/>
          </w:tcPr>
          <w:p w:rsidR="00034F44" w:rsidRPr="00FE4764" w:rsidRDefault="00034F44" w:rsidP="00987328">
            <w:pPr>
              <w:ind w:left="18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TSN Wires Co., Ltd.</w:t>
            </w:r>
          </w:p>
        </w:tc>
        <w:tc>
          <w:tcPr>
            <w:tcW w:w="3006" w:type="dxa"/>
          </w:tcPr>
          <w:p w:rsidR="00034F44" w:rsidRPr="00FE4764" w:rsidRDefault="00034F44"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Manufacture galvanized steel wire</w:t>
            </w:r>
          </w:p>
        </w:tc>
        <w:tc>
          <w:tcPr>
            <w:tcW w:w="2311" w:type="dxa"/>
          </w:tcPr>
          <w:p w:rsidR="00034F44" w:rsidRPr="00FE4764" w:rsidRDefault="00034F44"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Same group of shareholders</w:t>
            </w:r>
          </w:p>
        </w:tc>
      </w:tr>
      <w:tr w:rsidR="005922D1" w:rsidRPr="00FE4764" w:rsidTr="003B5ECD">
        <w:trPr>
          <w:gridAfter w:val="1"/>
          <w:wAfter w:w="11" w:type="dxa"/>
        </w:trPr>
        <w:tc>
          <w:tcPr>
            <w:tcW w:w="3781" w:type="dxa"/>
          </w:tcPr>
          <w:p w:rsidR="00D8706A" w:rsidRPr="00FE4764" w:rsidRDefault="00D8706A" w:rsidP="00987328">
            <w:pPr>
              <w:ind w:left="18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Tata International Limited</w:t>
            </w:r>
          </w:p>
        </w:tc>
        <w:tc>
          <w:tcPr>
            <w:tcW w:w="3006" w:type="dxa"/>
          </w:tcPr>
          <w:p w:rsidR="00D8706A" w:rsidRPr="00FE4764" w:rsidRDefault="00D8706A"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Trading</w:t>
            </w:r>
          </w:p>
        </w:tc>
        <w:tc>
          <w:tcPr>
            <w:tcW w:w="2311" w:type="dxa"/>
          </w:tcPr>
          <w:p w:rsidR="00D8706A" w:rsidRPr="00FE4764" w:rsidRDefault="00D8706A"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Same group of shareholders</w:t>
            </w:r>
          </w:p>
        </w:tc>
      </w:tr>
      <w:tr w:rsidR="005922D1" w:rsidRPr="00FE4764" w:rsidTr="003B5ECD">
        <w:trPr>
          <w:gridAfter w:val="1"/>
          <w:wAfter w:w="11" w:type="dxa"/>
        </w:trPr>
        <w:tc>
          <w:tcPr>
            <w:tcW w:w="3781" w:type="dxa"/>
          </w:tcPr>
          <w:p w:rsidR="00034F44" w:rsidRPr="00FE4764" w:rsidRDefault="00034F44" w:rsidP="00987328">
            <w:pPr>
              <w:ind w:left="18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Tata Steel Processing and Distribution Limited</w:t>
            </w:r>
          </w:p>
        </w:tc>
        <w:tc>
          <w:tcPr>
            <w:tcW w:w="3006" w:type="dxa"/>
          </w:tcPr>
          <w:p w:rsidR="00034F44" w:rsidRPr="00FE4764" w:rsidRDefault="00034F44"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Processing and distribution steel</w:t>
            </w:r>
          </w:p>
        </w:tc>
        <w:tc>
          <w:tcPr>
            <w:tcW w:w="2311" w:type="dxa"/>
          </w:tcPr>
          <w:p w:rsidR="00034F44" w:rsidRPr="00FE4764" w:rsidRDefault="00034F44"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Same group of shareholders</w:t>
            </w:r>
          </w:p>
        </w:tc>
      </w:tr>
      <w:tr w:rsidR="005922D1" w:rsidRPr="00FE4764" w:rsidTr="003B5ECD">
        <w:trPr>
          <w:gridAfter w:val="1"/>
          <w:wAfter w:w="11" w:type="dxa"/>
        </w:trPr>
        <w:tc>
          <w:tcPr>
            <w:tcW w:w="3781" w:type="dxa"/>
          </w:tcPr>
          <w:p w:rsidR="00D8706A" w:rsidRPr="00FE4764" w:rsidRDefault="00D8706A" w:rsidP="00987328">
            <w:pPr>
              <w:ind w:left="18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Tata Projects Limited</w:t>
            </w:r>
          </w:p>
        </w:tc>
        <w:tc>
          <w:tcPr>
            <w:tcW w:w="3006" w:type="dxa"/>
          </w:tcPr>
          <w:p w:rsidR="00D8706A" w:rsidRPr="00FE4764" w:rsidRDefault="00D8706A"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Infrastructure projects</w:t>
            </w:r>
          </w:p>
        </w:tc>
        <w:tc>
          <w:tcPr>
            <w:tcW w:w="2311" w:type="dxa"/>
          </w:tcPr>
          <w:p w:rsidR="00D8706A" w:rsidRPr="00FE4764" w:rsidRDefault="00D8706A"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Same group of shareholders</w:t>
            </w:r>
          </w:p>
        </w:tc>
      </w:tr>
      <w:tr w:rsidR="005922D1" w:rsidRPr="00FE4764" w:rsidTr="003B5ECD">
        <w:trPr>
          <w:gridAfter w:val="1"/>
          <w:wAfter w:w="11" w:type="dxa"/>
        </w:trPr>
        <w:tc>
          <w:tcPr>
            <w:tcW w:w="3781" w:type="dxa"/>
          </w:tcPr>
          <w:p w:rsidR="00034F44" w:rsidRPr="00FE4764" w:rsidRDefault="00034F44" w:rsidP="00987328">
            <w:pPr>
              <w:ind w:left="18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Tata South East Asia (Cambodia) Ltd.</w:t>
            </w:r>
          </w:p>
        </w:tc>
        <w:tc>
          <w:tcPr>
            <w:tcW w:w="3006" w:type="dxa"/>
          </w:tcPr>
          <w:p w:rsidR="00034F44" w:rsidRPr="00FE4764" w:rsidRDefault="00034F44"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Trading</w:t>
            </w:r>
          </w:p>
        </w:tc>
        <w:tc>
          <w:tcPr>
            <w:tcW w:w="2311" w:type="dxa"/>
          </w:tcPr>
          <w:p w:rsidR="00034F44" w:rsidRPr="00FE4764" w:rsidRDefault="00034F44"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Same group of shareholders</w:t>
            </w:r>
          </w:p>
        </w:tc>
      </w:tr>
      <w:tr w:rsidR="005922D1" w:rsidRPr="00FE4764" w:rsidTr="003B5ECD">
        <w:trPr>
          <w:gridAfter w:val="1"/>
          <w:wAfter w:w="11" w:type="dxa"/>
        </w:trPr>
        <w:tc>
          <w:tcPr>
            <w:tcW w:w="3781" w:type="dxa"/>
          </w:tcPr>
          <w:p w:rsidR="00D8706A" w:rsidRPr="00FE4764" w:rsidRDefault="00D8706A" w:rsidP="00987328">
            <w:pPr>
              <w:ind w:left="18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Natsteel (Xiamen) Ltd.</w:t>
            </w:r>
          </w:p>
        </w:tc>
        <w:tc>
          <w:tcPr>
            <w:tcW w:w="3006" w:type="dxa"/>
          </w:tcPr>
          <w:p w:rsidR="00D8706A" w:rsidRPr="00FE4764" w:rsidRDefault="00D8706A"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Manufacture steel</w:t>
            </w:r>
          </w:p>
        </w:tc>
        <w:tc>
          <w:tcPr>
            <w:tcW w:w="2311" w:type="dxa"/>
          </w:tcPr>
          <w:p w:rsidR="00D8706A" w:rsidRPr="00FE4764" w:rsidRDefault="00D8706A"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Same group of shareholders</w:t>
            </w:r>
          </w:p>
        </w:tc>
      </w:tr>
      <w:tr w:rsidR="005922D1" w:rsidRPr="00FE4764" w:rsidTr="003B5ECD">
        <w:trPr>
          <w:gridAfter w:val="1"/>
          <w:wAfter w:w="11" w:type="dxa"/>
        </w:trPr>
        <w:tc>
          <w:tcPr>
            <w:tcW w:w="3781" w:type="dxa"/>
          </w:tcPr>
          <w:p w:rsidR="0053485C" w:rsidRPr="00FE4764" w:rsidRDefault="0065599D" w:rsidP="00987328">
            <w:pPr>
              <w:ind w:left="18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Tata Technologies (Thailand) Co., Ltd.</w:t>
            </w:r>
          </w:p>
        </w:tc>
        <w:tc>
          <w:tcPr>
            <w:tcW w:w="3006" w:type="dxa"/>
          </w:tcPr>
          <w:p w:rsidR="0053485C" w:rsidRPr="00FE4764" w:rsidRDefault="0065599D"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IT Services</w:t>
            </w:r>
          </w:p>
        </w:tc>
        <w:tc>
          <w:tcPr>
            <w:tcW w:w="2311" w:type="dxa"/>
          </w:tcPr>
          <w:p w:rsidR="0053485C" w:rsidRPr="00FE4764" w:rsidRDefault="0065599D"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Same group of shareholders</w:t>
            </w:r>
          </w:p>
        </w:tc>
      </w:tr>
      <w:tr w:rsidR="005922D1" w:rsidRPr="00FE4764" w:rsidTr="003B5ECD">
        <w:trPr>
          <w:gridAfter w:val="1"/>
          <w:wAfter w:w="11" w:type="dxa"/>
        </w:trPr>
        <w:tc>
          <w:tcPr>
            <w:tcW w:w="3781" w:type="dxa"/>
          </w:tcPr>
          <w:p w:rsidR="00B94DD9" w:rsidRPr="00FE4764" w:rsidRDefault="00B94DD9" w:rsidP="00987328">
            <w:pPr>
              <w:ind w:left="18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Tata Technologies Pte. Ltd.</w:t>
            </w:r>
          </w:p>
        </w:tc>
        <w:tc>
          <w:tcPr>
            <w:tcW w:w="3006" w:type="dxa"/>
          </w:tcPr>
          <w:p w:rsidR="00B94DD9" w:rsidRPr="00FE4764" w:rsidRDefault="00B94DD9"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IT Services</w:t>
            </w:r>
          </w:p>
        </w:tc>
        <w:tc>
          <w:tcPr>
            <w:tcW w:w="2311" w:type="dxa"/>
          </w:tcPr>
          <w:p w:rsidR="00B94DD9" w:rsidRPr="00FE4764" w:rsidRDefault="00B94DD9"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Same group of shareholders</w:t>
            </w:r>
          </w:p>
        </w:tc>
      </w:tr>
      <w:tr w:rsidR="005922D1" w:rsidRPr="00FE4764" w:rsidTr="003B5ECD">
        <w:trPr>
          <w:gridAfter w:val="1"/>
          <w:wAfter w:w="11" w:type="dxa"/>
        </w:trPr>
        <w:tc>
          <w:tcPr>
            <w:tcW w:w="3781" w:type="dxa"/>
          </w:tcPr>
          <w:p w:rsidR="00D9765E" w:rsidRPr="00FE4764" w:rsidRDefault="00D9765E" w:rsidP="00987328">
            <w:pPr>
              <w:ind w:left="18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Tata Motors (Thailand) Co.,</w:t>
            </w:r>
            <w:r w:rsidR="00BE67F3" w:rsidRPr="00FE4764">
              <w:rPr>
                <w:rFonts w:ascii="Arial" w:eastAsia="Times New Roman" w:hAnsi="Arial" w:cs="Arial"/>
                <w:color w:val="auto"/>
                <w:spacing w:val="-4"/>
                <w:sz w:val="18"/>
                <w:szCs w:val="18"/>
              </w:rPr>
              <w:t xml:space="preserve"> </w:t>
            </w:r>
            <w:r w:rsidRPr="00FE4764">
              <w:rPr>
                <w:rFonts w:ascii="Arial" w:eastAsia="Times New Roman" w:hAnsi="Arial" w:cs="Arial"/>
                <w:color w:val="auto"/>
                <w:spacing w:val="-4"/>
                <w:sz w:val="18"/>
                <w:szCs w:val="18"/>
              </w:rPr>
              <w:t>Ltd.</w:t>
            </w:r>
          </w:p>
        </w:tc>
        <w:tc>
          <w:tcPr>
            <w:tcW w:w="3006" w:type="dxa"/>
          </w:tcPr>
          <w:p w:rsidR="00D9765E" w:rsidRPr="00FE4764" w:rsidRDefault="00D9765E"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 xml:space="preserve">Manufacture automobile </w:t>
            </w:r>
          </w:p>
        </w:tc>
        <w:tc>
          <w:tcPr>
            <w:tcW w:w="2311" w:type="dxa"/>
          </w:tcPr>
          <w:p w:rsidR="00D9765E" w:rsidRPr="00FE4764" w:rsidRDefault="00D9765E"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Same group of shareholders</w:t>
            </w:r>
          </w:p>
        </w:tc>
      </w:tr>
      <w:tr w:rsidR="005922D1" w:rsidRPr="00FE4764" w:rsidTr="003B5ECD">
        <w:trPr>
          <w:gridAfter w:val="1"/>
          <w:wAfter w:w="11" w:type="dxa"/>
        </w:trPr>
        <w:tc>
          <w:tcPr>
            <w:tcW w:w="3781" w:type="dxa"/>
          </w:tcPr>
          <w:p w:rsidR="00694CF0" w:rsidRPr="00FE4764" w:rsidRDefault="002E2FA8" w:rsidP="00987328">
            <w:pPr>
              <w:ind w:left="18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Tata Communications (Thailand) Co.,</w:t>
            </w:r>
            <w:r w:rsidR="00BE67F3" w:rsidRPr="00FE4764">
              <w:rPr>
                <w:rFonts w:ascii="Arial" w:eastAsia="Times New Roman" w:hAnsi="Arial" w:cs="Arial"/>
                <w:color w:val="auto"/>
                <w:spacing w:val="-4"/>
                <w:sz w:val="18"/>
                <w:szCs w:val="18"/>
              </w:rPr>
              <w:t xml:space="preserve"> </w:t>
            </w:r>
            <w:r w:rsidRPr="00FE4764">
              <w:rPr>
                <w:rFonts w:ascii="Arial" w:eastAsia="Times New Roman" w:hAnsi="Arial" w:cs="Arial"/>
                <w:color w:val="auto"/>
                <w:spacing w:val="-4"/>
                <w:sz w:val="18"/>
                <w:szCs w:val="18"/>
              </w:rPr>
              <w:t>Ltd.</w:t>
            </w:r>
          </w:p>
        </w:tc>
        <w:tc>
          <w:tcPr>
            <w:tcW w:w="3006" w:type="dxa"/>
          </w:tcPr>
          <w:p w:rsidR="00694CF0" w:rsidRPr="00FE4764" w:rsidRDefault="002E2FA8"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22"/>
              </w:rPr>
              <w:t>I</w:t>
            </w:r>
            <w:r w:rsidRPr="00FE4764">
              <w:rPr>
                <w:rFonts w:ascii="Arial" w:eastAsia="Times New Roman" w:hAnsi="Arial" w:cs="Arial"/>
                <w:color w:val="auto"/>
                <w:spacing w:val="-4"/>
                <w:sz w:val="18"/>
                <w:szCs w:val="18"/>
              </w:rPr>
              <w:t>T and Telecommunication Services</w:t>
            </w:r>
          </w:p>
        </w:tc>
        <w:tc>
          <w:tcPr>
            <w:tcW w:w="2311" w:type="dxa"/>
          </w:tcPr>
          <w:p w:rsidR="00694CF0" w:rsidRPr="00FE4764" w:rsidRDefault="00694CF0"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Same group of shareholders</w:t>
            </w:r>
          </w:p>
        </w:tc>
      </w:tr>
      <w:tr w:rsidR="00996679" w:rsidRPr="00FE4764" w:rsidTr="003B5ECD">
        <w:trPr>
          <w:gridAfter w:val="1"/>
          <w:wAfter w:w="11" w:type="dxa"/>
        </w:trPr>
        <w:tc>
          <w:tcPr>
            <w:tcW w:w="3781" w:type="dxa"/>
          </w:tcPr>
          <w:p w:rsidR="00996679" w:rsidRPr="00FE4764" w:rsidRDefault="00996679" w:rsidP="00987328">
            <w:pPr>
              <w:ind w:left="180"/>
              <w:rPr>
                <w:rFonts w:ascii="Arial" w:eastAsia="Times New Roman" w:hAnsi="Arial" w:cs="Arial"/>
                <w:color w:val="auto"/>
                <w:sz w:val="18"/>
                <w:szCs w:val="18"/>
              </w:rPr>
            </w:pPr>
            <w:r w:rsidRPr="00FE4764">
              <w:rPr>
                <w:rFonts w:ascii="Arial" w:eastAsia="Times New Roman" w:hAnsi="Arial" w:cs="Arial"/>
                <w:color w:val="auto"/>
                <w:sz w:val="18"/>
                <w:szCs w:val="18"/>
              </w:rPr>
              <w:t>Tata International West Asia DMCC</w:t>
            </w:r>
          </w:p>
        </w:tc>
        <w:tc>
          <w:tcPr>
            <w:tcW w:w="3006" w:type="dxa"/>
          </w:tcPr>
          <w:p w:rsidR="00996679" w:rsidRPr="00FE4764" w:rsidRDefault="00996679"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Trading</w:t>
            </w:r>
          </w:p>
        </w:tc>
        <w:tc>
          <w:tcPr>
            <w:tcW w:w="2311" w:type="dxa"/>
          </w:tcPr>
          <w:p w:rsidR="00996679" w:rsidRPr="00FE4764" w:rsidRDefault="00996679"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Same group of shareholders</w:t>
            </w:r>
          </w:p>
        </w:tc>
      </w:tr>
      <w:tr w:rsidR="00996679" w:rsidRPr="00FE4764" w:rsidTr="003B5ECD">
        <w:trPr>
          <w:gridAfter w:val="1"/>
          <w:wAfter w:w="11" w:type="dxa"/>
        </w:trPr>
        <w:tc>
          <w:tcPr>
            <w:tcW w:w="3781" w:type="dxa"/>
          </w:tcPr>
          <w:p w:rsidR="00996679" w:rsidRPr="00FE4764" w:rsidRDefault="00996679" w:rsidP="00987328">
            <w:pPr>
              <w:ind w:left="180"/>
              <w:rPr>
                <w:rFonts w:ascii="Arial" w:eastAsia="Times New Roman" w:hAnsi="Arial" w:cs="Arial"/>
                <w:color w:val="auto"/>
                <w:sz w:val="18"/>
                <w:szCs w:val="18"/>
              </w:rPr>
            </w:pPr>
            <w:r w:rsidRPr="00FE4764">
              <w:rPr>
                <w:rFonts w:ascii="Arial" w:eastAsia="Times New Roman" w:hAnsi="Arial" w:cs="Arial"/>
                <w:color w:val="auto"/>
                <w:sz w:val="18"/>
                <w:szCs w:val="18"/>
              </w:rPr>
              <w:t>Tata AIG General Insurance Co., Ltd.</w:t>
            </w:r>
          </w:p>
        </w:tc>
        <w:tc>
          <w:tcPr>
            <w:tcW w:w="3006" w:type="dxa"/>
          </w:tcPr>
          <w:p w:rsidR="00996679" w:rsidRPr="00FE4764" w:rsidRDefault="00996679" w:rsidP="00987328">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Insurance</w:t>
            </w:r>
          </w:p>
        </w:tc>
        <w:tc>
          <w:tcPr>
            <w:tcW w:w="2311" w:type="dxa"/>
          </w:tcPr>
          <w:p w:rsidR="00996679" w:rsidRPr="00FE4764" w:rsidRDefault="00996679" w:rsidP="00987328">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Same group of shareholders</w:t>
            </w:r>
          </w:p>
        </w:tc>
      </w:tr>
      <w:tr w:rsidR="00996679" w:rsidRPr="00FE4764" w:rsidTr="003B5ECD">
        <w:trPr>
          <w:gridAfter w:val="1"/>
          <w:wAfter w:w="11" w:type="dxa"/>
        </w:trPr>
        <w:tc>
          <w:tcPr>
            <w:tcW w:w="3781" w:type="dxa"/>
          </w:tcPr>
          <w:p w:rsidR="00996679" w:rsidRPr="00FE4764" w:rsidRDefault="00996679" w:rsidP="00987328">
            <w:pPr>
              <w:ind w:left="180"/>
              <w:rPr>
                <w:rFonts w:ascii="Arial" w:eastAsia="Times New Roman" w:hAnsi="Arial" w:cs="Arial"/>
                <w:color w:val="auto"/>
                <w:sz w:val="18"/>
                <w:szCs w:val="18"/>
              </w:rPr>
            </w:pPr>
            <w:r w:rsidRPr="00FE4764">
              <w:rPr>
                <w:rFonts w:ascii="Arial" w:eastAsia="Times New Roman" w:hAnsi="Arial" w:cs="Arial"/>
                <w:color w:val="auto"/>
                <w:sz w:val="18"/>
                <w:szCs w:val="18"/>
              </w:rPr>
              <w:t>Tata Power Co., Ltd.</w:t>
            </w:r>
          </w:p>
        </w:tc>
        <w:tc>
          <w:tcPr>
            <w:tcW w:w="3006" w:type="dxa"/>
          </w:tcPr>
          <w:p w:rsidR="00996679" w:rsidRPr="00FE4764" w:rsidRDefault="00996679" w:rsidP="001B01BC">
            <w:pPr>
              <w:ind w:left="9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 xml:space="preserve">Generate, transmit and distribute </w:t>
            </w:r>
          </w:p>
        </w:tc>
        <w:tc>
          <w:tcPr>
            <w:tcW w:w="2311" w:type="dxa"/>
          </w:tcPr>
          <w:p w:rsidR="00996679" w:rsidRPr="00FE4764" w:rsidRDefault="00996679" w:rsidP="00987328">
            <w:pPr>
              <w:ind w:left="60"/>
              <w:rPr>
                <w:rFonts w:ascii="Arial" w:eastAsia="Times New Roman" w:hAnsi="Arial" w:cs="Arial"/>
                <w:color w:val="auto"/>
                <w:spacing w:val="-4"/>
                <w:sz w:val="18"/>
                <w:szCs w:val="18"/>
              </w:rPr>
            </w:pPr>
          </w:p>
        </w:tc>
      </w:tr>
      <w:tr w:rsidR="001B01BC" w:rsidRPr="00FE4764" w:rsidTr="003B5ECD">
        <w:trPr>
          <w:gridAfter w:val="1"/>
          <w:wAfter w:w="11" w:type="dxa"/>
        </w:trPr>
        <w:tc>
          <w:tcPr>
            <w:tcW w:w="3781" w:type="dxa"/>
          </w:tcPr>
          <w:p w:rsidR="001B01BC" w:rsidRPr="00FE4764" w:rsidRDefault="001B01BC" w:rsidP="001B01BC">
            <w:pPr>
              <w:ind w:left="180"/>
              <w:rPr>
                <w:rFonts w:ascii="Arial" w:eastAsia="Times New Roman" w:hAnsi="Arial" w:cs="Arial"/>
                <w:color w:val="auto"/>
                <w:sz w:val="18"/>
                <w:szCs w:val="18"/>
              </w:rPr>
            </w:pPr>
          </w:p>
        </w:tc>
        <w:tc>
          <w:tcPr>
            <w:tcW w:w="3006" w:type="dxa"/>
          </w:tcPr>
          <w:p w:rsidR="001B01BC" w:rsidRPr="001B01BC" w:rsidRDefault="001B01BC" w:rsidP="001B01BC">
            <w:pPr>
              <w:ind w:left="90"/>
              <w:rPr>
                <w:rFonts w:ascii="Arial" w:eastAsia="Times New Roman" w:hAnsi="Arial" w:cs="Arial"/>
                <w:color w:val="auto"/>
                <w:sz w:val="18"/>
                <w:szCs w:val="18"/>
              </w:rPr>
            </w:pPr>
            <w:r w:rsidRPr="001B01BC">
              <w:rPr>
                <w:rFonts w:ascii="Arial" w:eastAsia="Times New Roman" w:hAnsi="Arial" w:cs="Arial"/>
                <w:color w:val="auto"/>
                <w:sz w:val="18"/>
                <w:szCs w:val="18"/>
              </w:rPr>
              <w:t xml:space="preserve">   electricity</w:t>
            </w:r>
          </w:p>
        </w:tc>
        <w:tc>
          <w:tcPr>
            <w:tcW w:w="2311" w:type="dxa"/>
          </w:tcPr>
          <w:p w:rsidR="001B01BC" w:rsidRPr="00FE4764" w:rsidRDefault="001B01BC" w:rsidP="001B01BC">
            <w:pPr>
              <w:ind w:left="60"/>
              <w:rPr>
                <w:rFonts w:ascii="Arial" w:eastAsia="Times New Roman" w:hAnsi="Arial" w:cs="Arial"/>
                <w:color w:val="auto"/>
                <w:spacing w:val="-4"/>
                <w:sz w:val="18"/>
                <w:szCs w:val="18"/>
              </w:rPr>
            </w:pPr>
            <w:r w:rsidRPr="00FE4764">
              <w:rPr>
                <w:rFonts w:ascii="Arial" w:eastAsia="Times New Roman" w:hAnsi="Arial" w:cs="Arial"/>
                <w:color w:val="auto"/>
                <w:spacing w:val="-4"/>
                <w:sz w:val="18"/>
                <w:szCs w:val="18"/>
              </w:rPr>
              <w:t>Same group of shareholders</w:t>
            </w:r>
          </w:p>
        </w:tc>
      </w:tr>
    </w:tbl>
    <w:p w:rsidR="00053936" w:rsidRPr="00FE4764" w:rsidRDefault="00053936" w:rsidP="00053936">
      <w:pPr>
        <w:tabs>
          <w:tab w:val="left" w:pos="540"/>
        </w:tabs>
        <w:ind w:left="547" w:hanging="547"/>
        <w:jc w:val="thaiDistribute"/>
        <w:rPr>
          <w:rStyle w:val="PageNumber"/>
          <w:rFonts w:ascii="Arial" w:hAnsi="Arial" w:cs="Arial"/>
          <w:snapToGrid w:val="0"/>
          <w:color w:val="auto"/>
          <w:sz w:val="18"/>
          <w:szCs w:val="18"/>
          <w:lang w:val="x-none" w:eastAsia="th-TH"/>
        </w:rPr>
      </w:pPr>
      <w:r w:rsidRPr="00FE4764">
        <w:rPr>
          <w:rStyle w:val="PageNumber"/>
          <w:rFonts w:ascii="Arial" w:hAnsi="Arial" w:cs="Arial"/>
          <w:snapToGrid w:val="0"/>
          <w:color w:val="auto"/>
          <w:sz w:val="18"/>
          <w:szCs w:val="18"/>
          <w:lang w:val="x-none" w:eastAsia="th-TH"/>
        </w:rPr>
        <w:br w:type="page"/>
      </w:r>
    </w:p>
    <w:p w:rsidR="00053936" w:rsidRPr="00FE4764" w:rsidRDefault="00053936" w:rsidP="00053936">
      <w:pPr>
        <w:tabs>
          <w:tab w:val="left" w:pos="540"/>
        </w:tabs>
        <w:ind w:left="547" w:hanging="547"/>
        <w:jc w:val="thaiDistribute"/>
        <w:rPr>
          <w:rFonts w:ascii="Arial" w:hAnsi="Arial" w:cs="Arial"/>
          <w:b/>
          <w:bCs/>
          <w:color w:val="auto"/>
          <w:sz w:val="18"/>
          <w:szCs w:val="18"/>
        </w:rPr>
      </w:pPr>
    </w:p>
    <w:p w:rsidR="00053936" w:rsidRPr="00034E99" w:rsidRDefault="001074B8" w:rsidP="00053936">
      <w:pPr>
        <w:tabs>
          <w:tab w:val="left" w:pos="540"/>
        </w:tabs>
        <w:ind w:left="547" w:hanging="547"/>
        <w:jc w:val="thaiDistribute"/>
        <w:rPr>
          <w:rFonts w:ascii="Arial" w:hAnsi="Arial" w:cs="Arial"/>
          <w:color w:val="auto"/>
          <w:sz w:val="18"/>
          <w:szCs w:val="18"/>
        </w:rPr>
      </w:pPr>
      <w:r w:rsidRPr="00FE4764">
        <w:rPr>
          <w:rFonts w:ascii="Arial" w:hAnsi="Arial" w:cs="Arial"/>
          <w:b/>
          <w:bCs/>
          <w:color w:val="auto"/>
          <w:sz w:val="18"/>
          <w:szCs w:val="18"/>
        </w:rPr>
        <w:t>16</w:t>
      </w:r>
      <w:r w:rsidR="00053936" w:rsidRPr="00FE4764">
        <w:rPr>
          <w:rFonts w:ascii="Arial" w:hAnsi="Arial" w:cs="Arial"/>
          <w:b/>
          <w:bCs/>
          <w:color w:val="auto"/>
          <w:sz w:val="18"/>
          <w:szCs w:val="18"/>
          <w:cs/>
        </w:rPr>
        <w:tab/>
      </w:r>
      <w:r w:rsidR="00053936" w:rsidRPr="00034E99">
        <w:rPr>
          <w:rFonts w:ascii="Arial" w:hAnsi="Arial" w:cs="Arial"/>
          <w:b/>
          <w:bCs/>
          <w:color w:val="auto"/>
          <w:sz w:val="18"/>
          <w:szCs w:val="18"/>
        </w:rPr>
        <w:t>Related party transactions</w:t>
      </w:r>
      <w:r w:rsidR="00053936" w:rsidRPr="00034E99">
        <w:rPr>
          <w:rFonts w:ascii="Arial" w:hAnsi="Arial" w:cs="Arial"/>
          <w:color w:val="auto"/>
          <w:sz w:val="18"/>
          <w:szCs w:val="18"/>
        </w:rPr>
        <w:t xml:space="preserve"> (Cont’d)</w:t>
      </w:r>
    </w:p>
    <w:p w:rsidR="00053936" w:rsidRPr="00034E99" w:rsidRDefault="00053936" w:rsidP="00053936">
      <w:pPr>
        <w:ind w:left="547" w:hanging="7"/>
        <w:jc w:val="both"/>
        <w:rPr>
          <w:rStyle w:val="PageNumber"/>
          <w:rFonts w:ascii="Arial" w:hAnsi="Arial" w:cs="Arial"/>
          <w:snapToGrid w:val="0"/>
          <w:color w:val="auto"/>
          <w:sz w:val="18"/>
          <w:szCs w:val="18"/>
          <w:lang w:val="x-none" w:eastAsia="th-TH"/>
        </w:rPr>
      </w:pPr>
    </w:p>
    <w:p w:rsidR="003B5ECD" w:rsidRPr="00034E99" w:rsidRDefault="003B5ECD" w:rsidP="003B5ECD">
      <w:pPr>
        <w:ind w:left="547" w:hanging="7"/>
        <w:jc w:val="both"/>
        <w:rPr>
          <w:rStyle w:val="PageNumber"/>
          <w:rFonts w:ascii="Arial" w:hAnsi="Arial" w:cs="Arial"/>
          <w:snapToGrid w:val="0"/>
          <w:color w:val="auto"/>
          <w:sz w:val="18"/>
          <w:szCs w:val="18"/>
          <w:lang w:val="x-none" w:eastAsia="th-TH"/>
        </w:rPr>
      </w:pPr>
    </w:p>
    <w:p w:rsidR="003B5ECD" w:rsidRPr="00034E99" w:rsidRDefault="003B5ECD" w:rsidP="003B5ECD">
      <w:pPr>
        <w:ind w:left="547" w:hanging="7"/>
        <w:jc w:val="both"/>
        <w:rPr>
          <w:rFonts w:ascii="Arial" w:hAnsi="Arial" w:cs="Arial"/>
          <w:b/>
          <w:bCs/>
          <w:color w:val="auto"/>
          <w:sz w:val="18"/>
          <w:szCs w:val="18"/>
          <w:cs/>
        </w:rPr>
      </w:pPr>
      <w:r w:rsidRPr="00034E99">
        <w:rPr>
          <w:rStyle w:val="PageNumber"/>
          <w:rFonts w:ascii="Arial" w:hAnsi="Arial" w:cs="Arial"/>
          <w:snapToGrid w:val="0"/>
          <w:color w:val="auto"/>
          <w:sz w:val="18"/>
          <w:szCs w:val="18"/>
          <w:lang w:val="x-none" w:eastAsia="th-TH"/>
        </w:rPr>
        <w:t>The following transactions were carried out with related parties:</w:t>
      </w:r>
    </w:p>
    <w:p w:rsidR="003B5ECD" w:rsidRPr="00034E99" w:rsidRDefault="003B5ECD" w:rsidP="003B5ECD">
      <w:pPr>
        <w:ind w:left="540"/>
        <w:jc w:val="both"/>
        <w:rPr>
          <w:rFonts w:ascii="Arial" w:hAnsi="Arial" w:cs="Arial"/>
          <w:color w:val="auto"/>
          <w:sz w:val="18"/>
          <w:szCs w:val="18"/>
        </w:rPr>
      </w:pPr>
    </w:p>
    <w:p w:rsidR="003B44EC" w:rsidRPr="00034E99" w:rsidRDefault="003B44EC" w:rsidP="003B5ECD">
      <w:pPr>
        <w:ind w:left="540"/>
        <w:jc w:val="both"/>
        <w:rPr>
          <w:rFonts w:ascii="Arial" w:hAnsi="Arial" w:cs="Arial"/>
          <w:color w:val="auto"/>
          <w:sz w:val="18"/>
          <w:szCs w:val="18"/>
        </w:rPr>
      </w:pPr>
    </w:p>
    <w:p w:rsidR="0054368F" w:rsidRPr="00034E99" w:rsidRDefault="0054368F" w:rsidP="0054368F">
      <w:pPr>
        <w:ind w:left="1080" w:hanging="540"/>
        <w:jc w:val="both"/>
        <w:rPr>
          <w:rFonts w:ascii="Arial" w:hAnsi="Arial" w:cs="Arial"/>
          <w:color w:val="auto"/>
          <w:sz w:val="18"/>
          <w:szCs w:val="18"/>
        </w:rPr>
      </w:pPr>
      <w:r w:rsidRPr="00034E99">
        <w:rPr>
          <w:rFonts w:ascii="Arial" w:hAnsi="Arial" w:cs="Arial"/>
          <w:color w:val="auto"/>
          <w:sz w:val="18"/>
          <w:szCs w:val="18"/>
        </w:rPr>
        <w:t>a)</w:t>
      </w:r>
      <w:r w:rsidRPr="00034E99">
        <w:rPr>
          <w:rFonts w:ascii="Arial" w:hAnsi="Arial" w:cs="Arial"/>
          <w:color w:val="auto"/>
          <w:sz w:val="18"/>
          <w:szCs w:val="18"/>
        </w:rPr>
        <w:tab/>
        <w:t xml:space="preserve">Related party transactions for the </w:t>
      </w:r>
      <w:r w:rsidRPr="00034E99">
        <w:rPr>
          <w:rFonts w:ascii="Arial" w:hAnsi="Arial" w:cs="Arial"/>
          <w:color w:val="auto"/>
          <w:sz w:val="18"/>
          <w:szCs w:val="18"/>
          <w:lang w:val="en-GB"/>
        </w:rPr>
        <w:t>three-month</w:t>
      </w:r>
      <w:r w:rsidRPr="00034E99">
        <w:rPr>
          <w:rFonts w:ascii="Arial" w:hAnsi="Arial" w:cs="Arial"/>
          <w:color w:val="auto"/>
          <w:sz w:val="18"/>
          <w:szCs w:val="18"/>
        </w:rPr>
        <w:t xml:space="preserve"> periods ended </w:t>
      </w:r>
      <w:r w:rsidR="000E2963">
        <w:rPr>
          <w:rFonts w:ascii="Arial" w:hAnsi="Arial" w:cs="Arial"/>
          <w:color w:val="auto"/>
          <w:sz w:val="18"/>
          <w:szCs w:val="18"/>
          <w:lang w:val="en-GB"/>
        </w:rPr>
        <w:t>31 December</w:t>
      </w:r>
      <w:r w:rsidRPr="00034E99">
        <w:rPr>
          <w:rFonts w:ascii="Arial" w:hAnsi="Arial" w:cs="Arial"/>
          <w:color w:val="auto"/>
          <w:sz w:val="18"/>
          <w:szCs w:val="18"/>
        </w:rPr>
        <w:t xml:space="preserve"> 2019 and 2018</w:t>
      </w:r>
    </w:p>
    <w:p w:rsidR="0054368F" w:rsidRPr="00034E99" w:rsidRDefault="0054368F" w:rsidP="0054368F">
      <w:pPr>
        <w:ind w:left="1080" w:hanging="54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54368F" w:rsidRPr="00FE4764" w:rsidTr="00887845">
        <w:tc>
          <w:tcPr>
            <w:tcW w:w="4392" w:type="dxa"/>
            <w:tcBorders>
              <w:top w:val="nil"/>
              <w:left w:val="nil"/>
              <w:bottom w:val="nil"/>
              <w:right w:val="nil"/>
            </w:tcBorders>
            <w:vAlign w:val="center"/>
          </w:tcPr>
          <w:p w:rsidR="0054368F" w:rsidRPr="00FE4764" w:rsidRDefault="0054368F" w:rsidP="00887845">
            <w:pPr>
              <w:ind w:left="1080" w:right="-81"/>
              <w:rPr>
                <w:rFonts w:ascii="Arial" w:hAnsi="Arial" w:cs="Arial"/>
                <w:color w:val="auto"/>
                <w:spacing w:val="-6"/>
                <w:sz w:val="18"/>
                <w:szCs w:val="18"/>
              </w:rPr>
            </w:pPr>
          </w:p>
        </w:tc>
        <w:tc>
          <w:tcPr>
            <w:tcW w:w="2592" w:type="dxa"/>
            <w:gridSpan w:val="2"/>
            <w:tcBorders>
              <w:top w:val="nil"/>
              <w:left w:val="nil"/>
              <w:bottom w:val="nil"/>
              <w:right w:val="nil"/>
            </w:tcBorders>
            <w:vAlign w:val="center"/>
          </w:tcPr>
          <w:p w:rsidR="0054368F" w:rsidRPr="00FE4764" w:rsidRDefault="0054368F" w:rsidP="00887845">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Consolidated</w:t>
            </w:r>
          </w:p>
          <w:p w:rsidR="0054368F" w:rsidRPr="00FE4764" w:rsidRDefault="0054368F" w:rsidP="00887845">
            <w:pPr>
              <w:pStyle w:val="a"/>
              <w:pBdr>
                <w:bottom w:val="single" w:sz="4" w:space="1" w:color="auto"/>
              </w:pBdr>
              <w:ind w:right="-72"/>
              <w:jc w:val="center"/>
              <w:rPr>
                <w:rFonts w:ascii="Arial" w:hAnsi="Arial" w:cs="Arial"/>
                <w:b/>
                <w:bCs/>
                <w:color w:val="auto"/>
                <w:sz w:val="18"/>
                <w:szCs w:val="18"/>
                <w:cs/>
                <w:lang w:val="en-GB"/>
              </w:rPr>
            </w:pPr>
            <w:r w:rsidRPr="00FE4764">
              <w:rPr>
                <w:rFonts w:ascii="Arial" w:hAnsi="Arial" w:cs="Arial"/>
                <w:b/>
                <w:bCs/>
                <w:color w:val="auto"/>
                <w:sz w:val="18"/>
                <w:szCs w:val="18"/>
              </w:rPr>
              <w:t>financial information</w:t>
            </w:r>
          </w:p>
        </w:tc>
        <w:tc>
          <w:tcPr>
            <w:tcW w:w="2592" w:type="dxa"/>
            <w:gridSpan w:val="2"/>
            <w:tcBorders>
              <w:top w:val="nil"/>
              <w:left w:val="nil"/>
              <w:bottom w:val="nil"/>
              <w:right w:val="nil"/>
            </w:tcBorders>
            <w:vAlign w:val="center"/>
          </w:tcPr>
          <w:p w:rsidR="0054368F" w:rsidRPr="00FE4764" w:rsidRDefault="0054368F" w:rsidP="00887845">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Separate</w:t>
            </w:r>
          </w:p>
          <w:p w:rsidR="0054368F" w:rsidRPr="00FE4764" w:rsidRDefault="0054368F" w:rsidP="00887845">
            <w:pPr>
              <w:pStyle w:val="a"/>
              <w:pBdr>
                <w:bottom w:val="single" w:sz="4" w:space="1" w:color="auto"/>
              </w:pBdr>
              <w:ind w:right="-72"/>
              <w:jc w:val="center"/>
              <w:rPr>
                <w:rFonts w:ascii="Arial" w:hAnsi="Arial" w:cs="Arial"/>
                <w:b/>
                <w:bCs/>
                <w:color w:val="auto"/>
                <w:sz w:val="18"/>
                <w:szCs w:val="18"/>
                <w:cs/>
              </w:rPr>
            </w:pPr>
            <w:r w:rsidRPr="00FE4764">
              <w:rPr>
                <w:rFonts w:ascii="Arial" w:hAnsi="Arial" w:cs="Arial"/>
                <w:b/>
                <w:bCs/>
                <w:color w:val="auto"/>
                <w:sz w:val="18"/>
                <w:szCs w:val="18"/>
              </w:rPr>
              <w:t>financial information</w:t>
            </w:r>
          </w:p>
        </w:tc>
      </w:tr>
      <w:tr w:rsidR="0054368F" w:rsidRPr="00FE4764" w:rsidTr="00887845">
        <w:tc>
          <w:tcPr>
            <w:tcW w:w="4392" w:type="dxa"/>
            <w:tcBorders>
              <w:top w:val="nil"/>
              <w:left w:val="nil"/>
              <w:bottom w:val="nil"/>
              <w:right w:val="nil"/>
            </w:tcBorders>
            <w:vAlign w:val="center"/>
          </w:tcPr>
          <w:p w:rsidR="0054368F" w:rsidRPr="00FE4764" w:rsidRDefault="0054368F" w:rsidP="00887845">
            <w:pPr>
              <w:ind w:left="1080" w:right="-81"/>
              <w:rPr>
                <w:rFonts w:ascii="Arial" w:hAnsi="Arial" w:cs="Arial"/>
                <w:b/>
                <w:bCs/>
                <w:color w:val="auto"/>
                <w:sz w:val="18"/>
                <w:szCs w:val="18"/>
              </w:rPr>
            </w:pPr>
            <w:r w:rsidRPr="00FE4764">
              <w:rPr>
                <w:rFonts w:ascii="Arial" w:hAnsi="Arial" w:cs="Arial"/>
                <w:b/>
                <w:bCs/>
                <w:color w:val="auto"/>
                <w:sz w:val="18"/>
                <w:szCs w:val="18"/>
              </w:rPr>
              <w:t xml:space="preserve">For the </w:t>
            </w:r>
            <w:r w:rsidRPr="00FE4764">
              <w:rPr>
                <w:rFonts w:ascii="Arial" w:hAnsi="Arial" w:cs="Arial"/>
                <w:b/>
                <w:bCs/>
                <w:color w:val="auto"/>
                <w:sz w:val="18"/>
                <w:szCs w:val="18"/>
                <w:lang w:val="en-GB"/>
              </w:rPr>
              <w:t>three-month</w:t>
            </w:r>
            <w:r w:rsidRPr="00FE4764">
              <w:rPr>
                <w:rFonts w:ascii="Arial" w:hAnsi="Arial" w:cs="Arial"/>
                <w:b/>
                <w:bCs/>
                <w:color w:val="auto"/>
                <w:sz w:val="18"/>
                <w:szCs w:val="18"/>
              </w:rPr>
              <w:t xml:space="preserve"> periods ended</w:t>
            </w:r>
          </w:p>
        </w:tc>
        <w:tc>
          <w:tcPr>
            <w:tcW w:w="1296" w:type="dxa"/>
            <w:tcBorders>
              <w:top w:val="nil"/>
              <w:left w:val="nil"/>
              <w:bottom w:val="nil"/>
              <w:right w:val="nil"/>
            </w:tcBorders>
          </w:tcPr>
          <w:p w:rsidR="0054368F" w:rsidRPr="00FE4764" w:rsidRDefault="0054368F" w:rsidP="00887845">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296" w:type="dxa"/>
            <w:tcBorders>
              <w:top w:val="nil"/>
              <w:left w:val="nil"/>
              <w:bottom w:val="nil"/>
              <w:right w:val="nil"/>
            </w:tcBorders>
          </w:tcPr>
          <w:p w:rsidR="0054368F" w:rsidRPr="00FE4764" w:rsidRDefault="0054368F" w:rsidP="00887845">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296" w:type="dxa"/>
            <w:tcBorders>
              <w:top w:val="nil"/>
              <w:left w:val="nil"/>
              <w:bottom w:val="nil"/>
              <w:right w:val="nil"/>
            </w:tcBorders>
          </w:tcPr>
          <w:p w:rsidR="0054368F" w:rsidRPr="00FE4764" w:rsidRDefault="0054368F" w:rsidP="00887845">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296" w:type="dxa"/>
            <w:tcBorders>
              <w:top w:val="nil"/>
              <w:left w:val="nil"/>
              <w:bottom w:val="nil"/>
              <w:right w:val="nil"/>
            </w:tcBorders>
          </w:tcPr>
          <w:p w:rsidR="0054368F" w:rsidRPr="00FE4764" w:rsidRDefault="0054368F" w:rsidP="00887845">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r>
      <w:tr w:rsidR="0054368F" w:rsidRPr="00FE4764" w:rsidTr="00887845">
        <w:tc>
          <w:tcPr>
            <w:tcW w:w="4392" w:type="dxa"/>
            <w:tcBorders>
              <w:top w:val="nil"/>
              <w:left w:val="nil"/>
              <w:bottom w:val="nil"/>
              <w:right w:val="nil"/>
            </w:tcBorders>
            <w:vAlign w:val="center"/>
          </w:tcPr>
          <w:p w:rsidR="0054368F" w:rsidRPr="00FE4764" w:rsidRDefault="0054368F" w:rsidP="000E2963">
            <w:pPr>
              <w:ind w:left="1080" w:right="-81"/>
              <w:rPr>
                <w:rFonts w:ascii="Arial" w:hAnsi="Arial" w:cs="Arial"/>
                <w:b/>
                <w:bCs/>
                <w:color w:val="auto"/>
                <w:sz w:val="18"/>
                <w:szCs w:val="18"/>
              </w:rPr>
            </w:pPr>
            <w:r w:rsidRPr="00FE4764">
              <w:rPr>
                <w:rFonts w:ascii="Arial" w:hAnsi="Arial" w:cs="Arial"/>
                <w:b/>
                <w:bCs/>
                <w:color w:val="auto"/>
                <w:sz w:val="18"/>
                <w:szCs w:val="18"/>
              </w:rPr>
              <w:t xml:space="preserve">   </w:t>
            </w:r>
            <w:r w:rsidR="000E2963">
              <w:rPr>
                <w:rFonts w:ascii="Arial" w:hAnsi="Arial" w:cs="Arial"/>
                <w:b/>
                <w:bCs/>
                <w:color w:val="auto"/>
                <w:sz w:val="18"/>
                <w:szCs w:val="18"/>
                <w:lang w:val="en-GB"/>
              </w:rPr>
              <w:t>31 December</w:t>
            </w:r>
          </w:p>
        </w:tc>
        <w:tc>
          <w:tcPr>
            <w:tcW w:w="1296" w:type="dxa"/>
            <w:tcBorders>
              <w:top w:val="nil"/>
              <w:left w:val="nil"/>
              <w:bottom w:val="nil"/>
              <w:right w:val="nil"/>
            </w:tcBorders>
            <w:vAlign w:val="center"/>
          </w:tcPr>
          <w:p w:rsidR="0054368F" w:rsidRPr="00FE4764" w:rsidRDefault="0054368F" w:rsidP="0054368F">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296" w:type="dxa"/>
            <w:tcBorders>
              <w:top w:val="nil"/>
              <w:left w:val="nil"/>
              <w:bottom w:val="nil"/>
              <w:right w:val="nil"/>
            </w:tcBorders>
            <w:vAlign w:val="center"/>
          </w:tcPr>
          <w:p w:rsidR="0054368F" w:rsidRPr="00FE4764" w:rsidRDefault="0054368F" w:rsidP="0054368F">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2018</w:t>
            </w:r>
          </w:p>
        </w:tc>
        <w:tc>
          <w:tcPr>
            <w:tcW w:w="1296" w:type="dxa"/>
            <w:tcBorders>
              <w:top w:val="nil"/>
              <w:left w:val="nil"/>
              <w:bottom w:val="nil"/>
              <w:right w:val="nil"/>
            </w:tcBorders>
            <w:vAlign w:val="center"/>
          </w:tcPr>
          <w:p w:rsidR="0054368F" w:rsidRPr="00FE4764" w:rsidRDefault="0054368F" w:rsidP="0054368F">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296" w:type="dxa"/>
            <w:tcBorders>
              <w:top w:val="nil"/>
              <w:left w:val="nil"/>
              <w:bottom w:val="nil"/>
              <w:right w:val="nil"/>
            </w:tcBorders>
            <w:vAlign w:val="center"/>
          </w:tcPr>
          <w:p w:rsidR="0054368F" w:rsidRPr="00FE4764" w:rsidRDefault="0054368F" w:rsidP="0054368F">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2018</w:t>
            </w:r>
          </w:p>
        </w:tc>
      </w:tr>
      <w:tr w:rsidR="0054368F" w:rsidRPr="00FE4764" w:rsidTr="00887845">
        <w:tc>
          <w:tcPr>
            <w:tcW w:w="4392" w:type="dxa"/>
            <w:tcBorders>
              <w:top w:val="nil"/>
              <w:left w:val="nil"/>
              <w:bottom w:val="nil"/>
              <w:right w:val="nil"/>
            </w:tcBorders>
            <w:vAlign w:val="center"/>
          </w:tcPr>
          <w:p w:rsidR="0054368F" w:rsidRPr="00FE4764" w:rsidRDefault="0054368F" w:rsidP="0054368F">
            <w:pPr>
              <w:ind w:left="1080" w:right="-81"/>
              <w:rPr>
                <w:rFonts w:ascii="Arial" w:hAnsi="Arial" w:cs="Arial"/>
                <w:b/>
                <w:bCs/>
                <w:color w:val="auto"/>
                <w:sz w:val="18"/>
                <w:szCs w:val="18"/>
              </w:rPr>
            </w:pPr>
          </w:p>
        </w:tc>
        <w:tc>
          <w:tcPr>
            <w:tcW w:w="1296" w:type="dxa"/>
            <w:tcBorders>
              <w:top w:val="nil"/>
              <w:left w:val="nil"/>
              <w:bottom w:val="nil"/>
              <w:right w:val="nil"/>
            </w:tcBorders>
            <w:vAlign w:val="center"/>
          </w:tcPr>
          <w:p w:rsidR="0054368F" w:rsidRPr="00FE4764" w:rsidRDefault="0054368F" w:rsidP="0054368F">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296" w:type="dxa"/>
            <w:tcBorders>
              <w:top w:val="nil"/>
              <w:left w:val="nil"/>
              <w:bottom w:val="nil"/>
              <w:right w:val="nil"/>
            </w:tcBorders>
            <w:vAlign w:val="center"/>
          </w:tcPr>
          <w:p w:rsidR="0054368F" w:rsidRPr="00FE4764" w:rsidRDefault="0054368F" w:rsidP="0054368F">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296" w:type="dxa"/>
            <w:tcBorders>
              <w:top w:val="nil"/>
              <w:left w:val="nil"/>
              <w:bottom w:val="nil"/>
              <w:right w:val="nil"/>
            </w:tcBorders>
            <w:vAlign w:val="center"/>
          </w:tcPr>
          <w:p w:rsidR="0054368F" w:rsidRPr="00FE4764" w:rsidRDefault="0054368F" w:rsidP="0054368F">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296" w:type="dxa"/>
            <w:tcBorders>
              <w:top w:val="nil"/>
              <w:left w:val="nil"/>
              <w:bottom w:val="nil"/>
              <w:right w:val="nil"/>
            </w:tcBorders>
            <w:vAlign w:val="center"/>
          </w:tcPr>
          <w:p w:rsidR="0054368F" w:rsidRPr="00FE4764" w:rsidRDefault="0054368F" w:rsidP="0054368F">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r>
      <w:tr w:rsidR="0054368F" w:rsidRPr="00FE4764" w:rsidTr="00887845">
        <w:tc>
          <w:tcPr>
            <w:tcW w:w="4392" w:type="dxa"/>
            <w:tcBorders>
              <w:top w:val="nil"/>
              <w:left w:val="nil"/>
              <w:bottom w:val="nil"/>
              <w:right w:val="nil"/>
            </w:tcBorders>
            <w:vAlign w:val="center"/>
          </w:tcPr>
          <w:p w:rsidR="0054368F" w:rsidRPr="00FE4764" w:rsidRDefault="0054368F" w:rsidP="0054368F">
            <w:pPr>
              <w:ind w:left="1080" w:right="-81"/>
              <w:rPr>
                <w:rFonts w:ascii="Arial" w:hAnsi="Arial" w:cs="Arial"/>
                <w:color w:val="auto"/>
                <w:sz w:val="18"/>
                <w:szCs w:val="18"/>
              </w:rPr>
            </w:pPr>
          </w:p>
        </w:tc>
        <w:tc>
          <w:tcPr>
            <w:tcW w:w="1296" w:type="dxa"/>
            <w:tcBorders>
              <w:top w:val="nil"/>
              <w:left w:val="nil"/>
              <w:bottom w:val="nil"/>
              <w:right w:val="nil"/>
            </w:tcBorders>
            <w:vAlign w:val="center"/>
          </w:tcPr>
          <w:p w:rsidR="0054368F" w:rsidRPr="00FE4764" w:rsidRDefault="0054368F" w:rsidP="0054368F">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Baht</w:t>
            </w:r>
          </w:p>
        </w:tc>
        <w:tc>
          <w:tcPr>
            <w:tcW w:w="1296" w:type="dxa"/>
            <w:tcBorders>
              <w:top w:val="nil"/>
              <w:left w:val="nil"/>
              <w:bottom w:val="nil"/>
              <w:right w:val="nil"/>
            </w:tcBorders>
            <w:vAlign w:val="center"/>
          </w:tcPr>
          <w:p w:rsidR="0054368F" w:rsidRPr="00FE4764" w:rsidRDefault="0054368F" w:rsidP="0054368F">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lang w:val="en-GB"/>
              </w:rPr>
              <w:t>Baht</w:t>
            </w:r>
          </w:p>
        </w:tc>
        <w:tc>
          <w:tcPr>
            <w:tcW w:w="1296" w:type="dxa"/>
            <w:tcBorders>
              <w:top w:val="nil"/>
              <w:left w:val="nil"/>
              <w:bottom w:val="nil"/>
              <w:right w:val="nil"/>
            </w:tcBorders>
            <w:vAlign w:val="center"/>
          </w:tcPr>
          <w:p w:rsidR="0054368F" w:rsidRPr="00FE4764" w:rsidRDefault="0054368F" w:rsidP="0054368F">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Baht</w:t>
            </w:r>
          </w:p>
        </w:tc>
        <w:tc>
          <w:tcPr>
            <w:tcW w:w="1296" w:type="dxa"/>
            <w:tcBorders>
              <w:top w:val="nil"/>
              <w:left w:val="nil"/>
              <w:bottom w:val="nil"/>
              <w:right w:val="nil"/>
            </w:tcBorders>
            <w:vAlign w:val="center"/>
          </w:tcPr>
          <w:p w:rsidR="0054368F" w:rsidRPr="00FE4764" w:rsidRDefault="0054368F" w:rsidP="0054368F">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lang w:val="en-GB"/>
              </w:rPr>
              <w:t>Baht</w:t>
            </w:r>
          </w:p>
        </w:tc>
      </w:tr>
      <w:tr w:rsidR="0054368F" w:rsidRPr="00FE4764" w:rsidTr="00887845">
        <w:tc>
          <w:tcPr>
            <w:tcW w:w="4392" w:type="dxa"/>
            <w:tcBorders>
              <w:top w:val="nil"/>
              <w:left w:val="nil"/>
              <w:bottom w:val="nil"/>
              <w:right w:val="nil"/>
            </w:tcBorders>
          </w:tcPr>
          <w:p w:rsidR="0054368F" w:rsidRPr="00FE4764" w:rsidRDefault="0054368F" w:rsidP="0054368F">
            <w:pPr>
              <w:ind w:left="1080" w:right="-81"/>
              <w:rPr>
                <w:rFonts w:ascii="Arial" w:hAnsi="Arial" w:cs="Arial"/>
                <w:color w:val="auto"/>
                <w:sz w:val="12"/>
                <w:szCs w:val="12"/>
              </w:rPr>
            </w:pPr>
          </w:p>
        </w:tc>
        <w:tc>
          <w:tcPr>
            <w:tcW w:w="1296" w:type="dxa"/>
            <w:tcBorders>
              <w:top w:val="nil"/>
              <w:left w:val="nil"/>
              <w:bottom w:val="nil"/>
              <w:right w:val="nil"/>
            </w:tcBorders>
          </w:tcPr>
          <w:p w:rsidR="0054368F" w:rsidRPr="00FE4764" w:rsidRDefault="0054368F" w:rsidP="0054368F">
            <w:pPr>
              <w:ind w:right="-72"/>
              <w:jc w:val="right"/>
              <w:rPr>
                <w:rFonts w:ascii="Arial" w:hAnsi="Arial" w:cs="Arial"/>
                <w:color w:val="auto"/>
                <w:sz w:val="12"/>
                <w:szCs w:val="12"/>
              </w:rPr>
            </w:pPr>
          </w:p>
        </w:tc>
        <w:tc>
          <w:tcPr>
            <w:tcW w:w="1296" w:type="dxa"/>
            <w:tcBorders>
              <w:top w:val="nil"/>
              <w:left w:val="nil"/>
              <w:bottom w:val="nil"/>
              <w:right w:val="nil"/>
            </w:tcBorders>
          </w:tcPr>
          <w:p w:rsidR="0054368F" w:rsidRPr="00FE4764" w:rsidRDefault="0054368F" w:rsidP="0054368F">
            <w:pPr>
              <w:ind w:right="-72"/>
              <w:jc w:val="right"/>
              <w:rPr>
                <w:rFonts w:ascii="Arial" w:hAnsi="Arial" w:cs="Arial"/>
                <w:color w:val="auto"/>
                <w:sz w:val="12"/>
                <w:szCs w:val="12"/>
              </w:rPr>
            </w:pPr>
          </w:p>
        </w:tc>
        <w:tc>
          <w:tcPr>
            <w:tcW w:w="1296" w:type="dxa"/>
            <w:tcBorders>
              <w:top w:val="nil"/>
              <w:left w:val="nil"/>
              <w:bottom w:val="nil"/>
              <w:right w:val="nil"/>
            </w:tcBorders>
          </w:tcPr>
          <w:p w:rsidR="0054368F" w:rsidRPr="00FE4764" w:rsidRDefault="0054368F" w:rsidP="0054368F">
            <w:pPr>
              <w:ind w:right="-72"/>
              <w:jc w:val="right"/>
              <w:rPr>
                <w:rFonts w:ascii="Arial" w:hAnsi="Arial" w:cs="Arial"/>
                <w:color w:val="auto"/>
                <w:sz w:val="12"/>
                <w:szCs w:val="12"/>
              </w:rPr>
            </w:pPr>
          </w:p>
        </w:tc>
        <w:tc>
          <w:tcPr>
            <w:tcW w:w="1296" w:type="dxa"/>
            <w:tcBorders>
              <w:top w:val="nil"/>
              <w:left w:val="nil"/>
              <w:bottom w:val="nil"/>
              <w:right w:val="nil"/>
            </w:tcBorders>
          </w:tcPr>
          <w:p w:rsidR="0054368F" w:rsidRPr="00FE4764" w:rsidRDefault="0054368F" w:rsidP="0054368F">
            <w:pPr>
              <w:ind w:right="-72"/>
              <w:jc w:val="right"/>
              <w:rPr>
                <w:rFonts w:ascii="Arial" w:hAnsi="Arial" w:cs="Arial"/>
                <w:color w:val="auto"/>
                <w:sz w:val="12"/>
                <w:szCs w:val="12"/>
              </w:rPr>
            </w:pPr>
          </w:p>
        </w:tc>
      </w:tr>
      <w:tr w:rsidR="0054368F" w:rsidRPr="00FE4764" w:rsidTr="00887845">
        <w:tc>
          <w:tcPr>
            <w:tcW w:w="4392" w:type="dxa"/>
            <w:tcBorders>
              <w:top w:val="nil"/>
              <w:left w:val="nil"/>
              <w:bottom w:val="nil"/>
              <w:right w:val="nil"/>
            </w:tcBorders>
          </w:tcPr>
          <w:p w:rsidR="0054368F" w:rsidRPr="00FE4764" w:rsidRDefault="0054368F" w:rsidP="0054368F">
            <w:pPr>
              <w:ind w:left="1080" w:right="-81"/>
              <w:rPr>
                <w:rFonts w:ascii="Arial" w:hAnsi="Arial" w:cs="Arial"/>
                <w:b/>
                <w:bCs/>
                <w:color w:val="auto"/>
                <w:sz w:val="18"/>
                <w:szCs w:val="18"/>
              </w:rPr>
            </w:pPr>
            <w:r w:rsidRPr="00FE4764">
              <w:rPr>
                <w:rFonts w:ascii="Arial" w:hAnsi="Arial" w:cs="Arial"/>
                <w:b/>
                <w:bCs/>
                <w:color w:val="auto"/>
                <w:sz w:val="18"/>
                <w:szCs w:val="18"/>
              </w:rPr>
              <w:t>Revenues</w:t>
            </w:r>
          </w:p>
        </w:tc>
        <w:tc>
          <w:tcPr>
            <w:tcW w:w="1296" w:type="dxa"/>
            <w:tcBorders>
              <w:top w:val="nil"/>
              <w:left w:val="nil"/>
              <w:bottom w:val="nil"/>
              <w:right w:val="nil"/>
            </w:tcBorders>
          </w:tcPr>
          <w:p w:rsidR="0054368F" w:rsidRPr="00FE4764" w:rsidRDefault="0054368F" w:rsidP="0054368F">
            <w:pPr>
              <w:ind w:right="-72"/>
              <w:jc w:val="right"/>
              <w:rPr>
                <w:rFonts w:ascii="Arial" w:hAnsi="Arial" w:cs="Arial"/>
                <w:color w:val="auto"/>
                <w:sz w:val="18"/>
                <w:szCs w:val="18"/>
              </w:rPr>
            </w:pPr>
          </w:p>
        </w:tc>
        <w:tc>
          <w:tcPr>
            <w:tcW w:w="1296" w:type="dxa"/>
            <w:tcBorders>
              <w:top w:val="nil"/>
              <w:left w:val="nil"/>
              <w:bottom w:val="nil"/>
              <w:right w:val="nil"/>
            </w:tcBorders>
          </w:tcPr>
          <w:p w:rsidR="0054368F" w:rsidRPr="00FE4764" w:rsidRDefault="0054368F" w:rsidP="0054368F">
            <w:pPr>
              <w:ind w:right="-72"/>
              <w:jc w:val="right"/>
              <w:rPr>
                <w:rFonts w:ascii="Arial" w:hAnsi="Arial" w:cs="Arial"/>
                <w:color w:val="auto"/>
                <w:sz w:val="18"/>
                <w:szCs w:val="18"/>
              </w:rPr>
            </w:pPr>
          </w:p>
        </w:tc>
        <w:tc>
          <w:tcPr>
            <w:tcW w:w="1296" w:type="dxa"/>
            <w:tcBorders>
              <w:top w:val="nil"/>
              <w:left w:val="nil"/>
              <w:bottom w:val="nil"/>
              <w:right w:val="nil"/>
            </w:tcBorders>
          </w:tcPr>
          <w:p w:rsidR="0054368F" w:rsidRPr="00FE4764" w:rsidRDefault="0054368F" w:rsidP="0054368F">
            <w:pPr>
              <w:ind w:right="-72"/>
              <w:jc w:val="right"/>
              <w:rPr>
                <w:rFonts w:ascii="Arial" w:hAnsi="Arial" w:cs="Arial"/>
                <w:color w:val="auto"/>
                <w:sz w:val="18"/>
                <w:szCs w:val="18"/>
              </w:rPr>
            </w:pPr>
          </w:p>
        </w:tc>
        <w:tc>
          <w:tcPr>
            <w:tcW w:w="1296" w:type="dxa"/>
            <w:tcBorders>
              <w:top w:val="nil"/>
              <w:left w:val="nil"/>
              <w:bottom w:val="nil"/>
              <w:right w:val="nil"/>
            </w:tcBorders>
          </w:tcPr>
          <w:p w:rsidR="0054368F" w:rsidRPr="00FE4764" w:rsidRDefault="0054368F" w:rsidP="0054368F">
            <w:pPr>
              <w:ind w:right="-72"/>
              <w:jc w:val="right"/>
              <w:rPr>
                <w:rFonts w:ascii="Arial" w:hAnsi="Arial" w:cs="Arial"/>
                <w:color w:val="auto"/>
                <w:sz w:val="18"/>
                <w:szCs w:val="18"/>
              </w:rPr>
            </w:pPr>
          </w:p>
        </w:tc>
      </w:tr>
      <w:tr w:rsidR="0054368F" w:rsidRPr="00FE4764" w:rsidTr="00887845">
        <w:tc>
          <w:tcPr>
            <w:tcW w:w="4392" w:type="dxa"/>
            <w:tcBorders>
              <w:top w:val="nil"/>
              <w:left w:val="nil"/>
              <w:bottom w:val="nil"/>
              <w:right w:val="nil"/>
            </w:tcBorders>
          </w:tcPr>
          <w:p w:rsidR="0054368F" w:rsidRPr="00FE4764" w:rsidRDefault="0054368F" w:rsidP="0054368F">
            <w:pPr>
              <w:ind w:left="1080" w:right="-81"/>
              <w:rPr>
                <w:rFonts w:ascii="Arial" w:hAnsi="Arial" w:cs="Arial"/>
                <w:color w:val="auto"/>
                <w:sz w:val="18"/>
                <w:szCs w:val="18"/>
              </w:rPr>
            </w:pPr>
            <w:r w:rsidRPr="00FE4764">
              <w:rPr>
                <w:rFonts w:ascii="Arial" w:hAnsi="Arial" w:cs="Arial"/>
                <w:color w:val="auto"/>
                <w:sz w:val="18"/>
                <w:szCs w:val="18"/>
              </w:rPr>
              <w:t>Sales</w:t>
            </w:r>
          </w:p>
        </w:tc>
        <w:tc>
          <w:tcPr>
            <w:tcW w:w="1296" w:type="dxa"/>
            <w:tcBorders>
              <w:top w:val="nil"/>
              <w:left w:val="nil"/>
              <w:bottom w:val="nil"/>
              <w:right w:val="nil"/>
            </w:tcBorders>
            <w:vAlign w:val="bottom"/>
          </w:tcPr>
          <w:p w:rsidR="0054368F" w:rsidRPr="00FE4764" w:rsidRDefault="0054368F" w:rsidP="0054368F">
            <w:pPr>
              <w:ind w:right="-72"/>
              <w:jc w:val="right"/>
              <w:rPr>
                <w:rFonts w:ascii="Arial" w:hAnsi="Arial" w:cs="Arial"/>
                <w:color w:val="auto"/>
                <w:sz w:val="18"/>
                <w:szCs w:val="18"/>
                <w:cs/>
              </w:rPr>
            </w:pPr>
          </w:p>
        </w:tc>
        <w:tc>
          <w:tcPr>
            <w:tcW w:w="1296" w:type="dxa"/>
            <w:tcBorders>
              <w:top w:val="nil"/>
              <w:left w:val="nil"/>
              <w:bottom w:val="nil"/>
              <w:right w:val="nil"/>
            </w:tcBorders>
          </w:tcPr>
          <w:p w:rsidR="0054368F" w:rsidRPr="00FE4764" w:rsidRDefault="0054368F" w:rsidP="0054368F">
            <w:pPr>
              <w:ind w:right="-72"/>
              <w:jc w:val="right"/>
              <w:rPr>
                <w:rFonts w:ascii="Arial" w:hAnsi="Arial" w:cs="Arial"/>
                <w:color w:val="auto"/>
                <w:sz w:val="18"/>
                <w:szCs w:val="18"/>
              </w:rPr>
            </w:pPr>
          </w:p>
        </w:tc>
        <w:tc>
          <w:tcPr>
            <w:tcW w:w="1296" w:type="dxa"/>
            <w:tcBorders>
              <w:top w:val="nil"/>
              <w:left w:val="nil"/>
              <w:bottom w:val="nil"/>
              <w:right w:val="nil"/>
            </w:tcBorders>
          </w:tcPr>
          <w:p w:rsidR="0054368F" w:rsidRPr="00FE4764" w:rsidRDefault="0054368F" w:rsidP="0054368F">
            <w:pPr>
              <w:ind w:right="-72"/>
              <w:jc w:val="right"/>
              <w:rPr>
                <w:rFonts w:ascii="Arial" w:hAnsi="Arial" w:cs="Arial"/>
                <w:color w:val="auto"/>
                <w:sz w:val="18"/>
                <w:szCs w:val="18"/>
              </w:rPr>
            </w:pPr>
          </w:p>
        </w:tc>
        <w:tc>
          <w:tcPr>
            <w:tcW w:w="1296" w:type="dxa"/>
            <w:tcBorders>
              <w:top w:val="nil"/>
              <w:left w:val="nil"/>
              <w:bottom w:val="nil"/>
              <w:right w:val="nil"/>
            </w:tcBorders>
          </w:tcPr>
          <w:p w:rsidR="0054368F" w:rsidRPr="00FE4764" w:rsidRDefault="0054368F" w:rsidP="0054368F">
            <w:pPr>
              <w:ind w:right="-72"/>
              <w:jc w:val="right"/>
              <w:rPr>
                <w:rFonts w:ascii="Arial" w:hAnsi="Arial" w:cs="Arial"/>
                <w:color w:val="auto"/>
                <w:sz w:val="18"/>
                <w:szCs w:val="18"/>
              </w:rPr>
            </w:pPr>
          </w:p>
        </w:tc>
      </w:tr>
      <w:tr w:rsidR="008009E4" w:rsidRPr="00FE4764" w:rsidTr="00DC095F">
        <w:tc>
          <w:tcPr>
            <w:tcW w:w="4392" w:type="dxa"/>
            <w:tcBorders>
              <w:top w:val="nil"/>
              <w:left w:val="nil"/>
              <w:bottom w:val="nil"/>
              <w:right w:val="nil"/>
            </w:tcBorders>
          </w:tcPr>
          <w:p w:rsidR="008009E4" w:rsidRPr="00FE4764" w:rsidRDefault="008009E4" w:rsidP="00D532F3">
            <w:pPr>
              <w:ind w:left="1080" w:right="-81"/>
              <w:rPr>
                <w:rFonts w:ascii="Arial" w:hAnsi="Arial" w:cs="Arial"/>
                <w:color w:val="auto"/>
                <w:sz w:val="18"/>
                <w:szCs w:val="18"/>
              </w:rPr>
            </w:pPr>
            <w:r w:rsidRPr="00FE4764">
              <w:rPr>
                <w:rFonts w:ascii="Arial" w:hAnsi="Arial" w:cs="Arial"/>
                <w:color w:val="auto"/>
                <w:sz w:val="18"/>
                <w:szCs w:val="18"/>
              </w:rPr>
              <w:t xml:space="preserve">   Tata Steel Limited</w:t>
            </w:r>
          </w:p>
        </w:tc>
        <w:tc>
          <w:tcPr>
            <w:tcW w:w="1296" w:type="dxa"/>
            <w:tcBorders>
              <w:top w:val="nil"/>
              <w:left w:val="nil"/>
              <w:bottom w:val="nil"/>
              <w:right w:val="nil"/>
            </w:tcBorders>
          </w:tcPr>
          <w:p w:rsidR="008009E4" w:rsidRPr="00FE4764" w:rsidRDefault="008009E4" w:rsidP="00D532F3">
            <w:pP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vAlign w:val="bottom"/>
          </w:tcPr>
          <w:p w:rsidR="008009E4" w:rsidRPr="00176C62" w:rsidRDefault="008009E4" w:rsidP="00D532F3">
            <w:pPr>
              <w:ind w:right="-72"/>
              <w:jc w:val="right"/>
              <w:rPr>
                <w:rFonts w:ascii="Arial" w:hAnsi="Arial" w:cs="Arial"/>
                <w:sz w:val="18"/>
                <w:szCs w:val="18"/>
                <w:cs/>
              </w:rPr>
            </w:pPr>
            <w:r w:rsidRPr="00176C62">
              <w:rPr>
                <w:rFonts w:ascii="Arial" w:hAnsi="Arial" w:cs="Arial"/>
                <w:sz w:val="18"/>
                <w:szCs w:val="18"/>
                <w:lang w:val="en-GB"/>
              </w:rPr>
              <w:t>131</w:t>
            </w:r>
            <w:r w:rsidRPr="00176C62">
              <w:rPr>
                <w:rFonts w:ascii="Arial" w:hAnsi="Arial" w:cs="Arial"/>
                <w:sz w:val="18"/>
                <w:szCs w:val="18"/>
              </w:rPr>
              <w:t>,</w:t>
            </w:r>
            <w:r w:rsidRPr="00176C62">
              <w:rPr>
                <w:rFonts w:ascii="Arial" w:hAnsi="Arial" w:cs="Arial"/>
                <w:sz w:val="18"/>
                <w:szCs w:val="18"/>
                <w:lang w:val="en-GB"/>
              </w:rPr>
              <w:t>230</w:t>
            </w:r>
          </w:p>
        </w:tc>
        <w:tc>
          <w:tcPr>
            <w:tcW w:w="1296" w:type="dxa"/>
            <w:tcBorders>
              <w:top w:val="nil"/>
              <w:left w:val="nil"/>
              <w:bottom w:val="nil"/>
              <w:right w:val="nil"/>
            </w:tcBorders>
          </w:tcPr>
          <w:p w:rsidR="008009E4" w:rsidRPr="00FE4764" w:rsidRDefault="008009E4" w:rsidP="004D5D70">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tcPr>
          <w:p w:rsidR="008009E4" w:rsidRPr="00FE4764" w:rsidRDefault="008009E4" w:rsidP="00D532F3">
            <w:pPr>
              <w:ind w:right="-72"/>
              <w:jc w:val="right"/>
              <w:rPr>
                <w:rFonts w:ascii="Arial" w:hAnsi="Arial" w:cs="Arial"/>
                <w:color w:val="auto"/>
                <w:sz w:val="18"/>
                <w:szCs w:val="18"/>
              </w:rPr>
            </w:pPr>
            <w:r>
              <w:rPr>
                <w:rFonts w:ascii="Arial" w:hAnsi="Arial" w:cs="Arial"/>
                <w:color w:val="auto"/>
                <w:sz w:val="18"/>
                <w:szCs w:val="18"/>
              </w:rPr>
              <w:t>-</w:t>
            </w:r>
          </w:p>
        </w:tc>
      </w:tr>
      <w:tr w:rsidR="008009E4" w:rsidRPr="00FE4764" w:rsidTr="00887845">
        <w:tc>
          <w:tcPr>
            <w:tcW w:w="4392" w:type="dxa"/>
            <w:tcBorders>
              <w:top w:val="nil"/>
              <w:left w:val="nil"/>
              <w:bottom w:val="nil"/>
              <w:right w:val="nil"/>
            </w:tcBorders>
          </w:tcPr>
          <w:p w:rsidR="008009E4" w:rsidRPr="00FE4764" w:rsidRDefault="008009E4" w:rsidP="00D532F3">
            <w:pPr>
              <w:ind w:left="1080" w:right="-81"/>
              <w:rPr>
                <w:rFonts w:ascii="Arial" w:hAnsi="Arial" w:cs="Arial"/>
                <w:color w:val="auto"/>
                <w:sz w:val="18"/>
                <w:szCs w:val="18"/>
              </w:rPr>
            </w:pPr>
            <w:r w:rsidRPr="00FE4764">
              <w:rPr>
                <w:rFonts w:ascii="Arial" w:hAnsi="Arial" w:cs="Arial"/>
                <w:color w:val="auto"/>
                <w:sz w:val="18"/>
                <w:szCs w:val="18"/>
              </w:rPr>
              <w:t xml:space="preserve">   The Siam Industrial Wire Co., Ltd.</w:t>
            </w:r>
          </w:p>
        </w:tc>
        <w:tc>
          <w:tcPr>
            <w:tcW w:w="1296" w:type="dxa"/>
            <w:tcBorders>
              <w:top w:val="nil"/>
              <w:left w:val="nil"/>
              <w:bottom w:val="nil"/>
              <w:right w:val="nil"/>
            </w:tcBorders>
            <w:vAlign w:val="bottom"/>
          </w:tcPr>
          <w:p w:rsidR="008009E4" w:rsidRPr="00FE4764" w:rsidRDefault="008009E4" w:rsidP="00D532F3">
            <w:pPr>
              <w:ind w:right="-72"/>
              <w:jc w:val="right"/>
              <w:rPr>
                <w:rFonts w:ascii="Arial" w:hAnsi="Arial" w:cs="Arial"/>
                <w:color w:val="auto"/>
                <w:sz w:val="18"/>
                <w:szCs w:val="22"/>
              </w:rPr>
            </w:pPr>
            <w:r>
              <w:rPr>
                <w:rFonts w:ascii="Arial" w:hAnsi="Arial" w:cs="Arial"/>
                <w:color w:val="auto"/>
                <w:sz w:val="18"/>
                <w:szCs w:val="22"/>
              </w:rPr>
              <w:t>49,573</w:t>
            </w:r>
          </w:p>
        </w:tc>
        <w:tc>
          <w:tcPr>
            <w:tcW w:w="1296" w:type="dxa"/>
            <w:tcBorders>
              <w:top w:val="nil"/>
              <w:left w:val="nil"/>
              <w:bottom w:val="nil"/>
              <w:right w:val="nil"/>
            </w:tcBorders>
            <w:vAlign w:val="bottom"/>
          </w:tcPr>
          <w:p w:rsidR="008009E4" w:rsidRPr="00176C62" w:rsidRDefault="008009E4" w:rsidP="00D532F3">
            <w:pPr>
              <w:ind w:right="-72"/>
              <w:jc w:val="right"/>
              <w:rPr>
                <w:rFonts w:ascii="Arial" w:hAnsi="Arial" w:cs="Arial"/>
                <w:sz w:val="18"/>
                <w:szCs w:val="18"/>
              </w:rPr>
            </w:pPr>
            <w:r w:rsidRPr="00176C62">
              <w:rPr>
                <w:rFonts w:ascii="Arial" w:hAnsi="Arial" w:cs="Arial"/>
                <w:sz w:val="18"/>
                <w:szCs w:val="18"/>
                <w:lang w:val="en-GB"/>
              </w:rPr>
              <w:t>225</w:t>
            </w:r>
            <w:r w:rsidRPr="00176C62">
              <w:rPr>
                <w:rFonts w:ascii="Arial" w:hAnsi="Arial" w:cs="Arial"/>
                <w:sz w:val="18"/>
                <w:szCs w:val="18"/>
              </w:rPr>
              <w:t>,</w:t>
            </w:r>
            <w:r w:rsidRPr="00176C62">
              <w:rPr>
                <w:rFonts w:ascii="Arial" w:hAnsi="Arial" w:cs="Arial"/>
                <w:sz w:val="18"/>
                <w:szCs w:val="18"/>
                <w:lang w:val="en-GB"/>
              </w:rPr>
              <w:t>429</w:t>
            </w:r>
          </w:p>
        </w:tc>
        <w:tc>
          <w:tcPr>
            <w:tcW w:w="1296" w:type="dxa"/>
            <w:tcBorders>
              <w:top w:val="nil"/>
              <w:left w:val="nil"/>
              <w:bottom w:val="nil"/>
              <w:right w:val="nil"/>
            </w:tcBorders>
            <w:vAlign w:val="bottom"/>
          </w:tcPr>
          <w:p w:rsidR="008009E4" w:rsidRPr="00FE4764" w:rsidRDefault="008009E4" w:rsidP="004D5D70">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rsidR="008009E4" w:rsidRPr="00FE4764" w:rsidRDefault="008009E4" w:rsidP="00D532F3">
            <w:pPr>
              <w:ind w:right="-72"/>
              <w:jc w:val="right"/>
              <w:rPr>
                <w:rFonts w:ascii="Arial" w:hAnsi="Arial" w:cs="Arial"/>
                <w:color w:val="auto"/>
                <w:sz w:val="18"/>
                <w:szCs w:val="18"/>
              </w:rPr>
            </w:pPr>
            <w:r>
              <w:rPr>
                <w:rFonts w:ascii="Arial" w:hAnsi="Arial" w:cs="Arial"/>
                <w:color w:val="auto"/>
                <w:sz w:val="18"/>
                <w:szCs w:val="18"/>
              </w:rPr>
              <w:t>-</w:t>
            </w:r>
          </w:p>
        </w:tc>
      </w:tr>
      <w:tr w:rsidR="008009E4" w:rsidRPr="00FE4764" w:rsidTr="00887845">
        <w:tc>
          <w:tcPr>
            <w:tcW w:w="4392" w:type="dxa"/>
            <w:tcBorders>
              <w:top w:val="nil"/>
              <w:left w:val="nil"/>
              <w:bottom w:val="nil"/>
              <w:right w:val="nil"/>
            </w:tcBorders>
          </w:tcPr>
          <w:p w:rsidR="008009E4" w:rsidRPr="00FE4764" w:rsidRDefault="008009E4" w:rsidP="00D532F3">
            <w:pPr>
              <w:ind w:left="1080" w:right="-81"/>
              <w:rPr>
                <w:rFonts w:ascii="Arial" w:hAnsi="Arial" w:cs="Arial"/>
                <w:color w:val="auto"/>
                <w:sz w:val="18"/>
                <w:szCs w:val="18"/>
              </w:rPr>
            </w:pPr>
            <w:r w:rsidRPr="00FE4764">
              <w:rPr>
                <w:rFonts w:ascii="Arial" w:hAnsi="Arial" w:cs="Arial"/>
                <w:color w:val="auto"/>
                <w:sz w:val="18"/>
                <w:szCs w:val="18"/>
              </w:rPr>
              <w:t xml:space="preserve">   NatSteel Holdings Pte. Ltd.</w:t>
            </w:r>
          </w:p>
        </w:tc>
        <w:tc>
          <w:tcPr>
            <w:tcW w:w="1296" w:type="dxa"/>
            <w:tcBorders>
              <w:top w:val="nil"/>
              <w:left w:val="nil"/>
              <w:bottom w:val="nil"/>
              <w:right w:val="nil"/>
            </w:tcBorders>
            <w:vAlign w:val="bottom"/>
          </w:tcPr>
          <w:p w:rsidR="008009E4" w:rsidRPr="00FE4764" w:rsidRDefault="002A525F" w:rsidP="00D532F3">
            <w:pPr>
              <w:ind w:right="-72"/>
              <w:jc w:val="right"/>
              <w:rPr>
                <w:rFonts w:ascii="Arial" w:hAnsi="Arial" w:cs="Arial"/>
                <w:color w:val="auto"/>
                <w:sz w:val="18"/>
                <w:szCs w:val="22"/>
              </w:rPr>
            </w:pPr>
            <w:r>
              <w:rPr>
                <w:rFonts w:ascii="Arial" w:hAnsi="Arial" w:cs="Arial"/>
                <w:color w:val="auto"/>
                <w:sz w:val="18"/>
                <w:szCs w:val="22"/>
              </w:rPr>
              <w:t>1,776</w:t>
            </w:r>
          </w:p>
        </w:tc>
        <w:tc>
          <w:tcPr>
            <w:tcW w:w="1296" w:type="dxa"/>
            <w:tcBorders>
              <w:top w:val="nil"/>
              <w:left w:val="nil"/>
              <w:bottom w:val="nil"/>
              <w:right w:val="nil"/>
            </w:tcBorders>
            <w:vAlign w:val="bottom"/>
          </w:tcPr>
          <w:p w:rsidR="008009E4" w:rsidRPr="00FE4764" w:rsidRDefault="008009E4" w:rsidP="00D532F3">
            <w:pPr>
              <w:ind w:right="-72"/>
              <w:jc w:val="right"/>
              <w:rPr>
                <w:rFonts w:ascii="Arial" w:hAnsi="Arial" w:cs="Arial"/>
                <w:color w:val="auto"/>
                <w:sz w:val="18"/>
                <w:szCs w:val="22"/>
              </w:rPr>
            </w:pPr>
            <w:r>
              <w:rPr>
                <w:rFonts w:ascii="Arial" w:hAnsi="Arial" w:cs="Arial"/>
                <w:color w:val="auto"/>
                <w:sz w:val="18"/>
                <w:szCs w:val="22"/>
              </w:rPr>
              <w:t>-</w:t>
            </w:r>
          </w:p>
        </w:tc>
        <w:tc>
          <w:tcPr>
            <w:tcW w:w="1296" w:type="dxa"/>
            <w:tcBorders>
              <w:top w:val="nil"/>
              <w:left w:val="nil"/>
              <w:bottom w:val="nil"/>
              <w:right w:val="nil"/>
            </w:tcBorders>
            <w:vAlign w:val="bottom"/>
          </w:tcPr>
          <w:p w:rsidR="008009E4" w:rsidRPr="00FE4764" w:rsidRDefault="008009E4" w:rsidP="004D5D70">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rsidR="008009E4" w:rsidRPr="00FE4764" w:rsidRDefault="008009E4" w:rsidP="00D532F3">
            <w:pPr>
              <w:ind w:right="-72"/>
              <w:jc w:val="right"/>
              <w:rPr>
                <w:rFonts w:ascii="Arial" w:hAnsi="Arial" w:cs="Arial"/>
                <w:color w:val="auto"/>
                <w:sz w:val="18"/>
                <w:szCs w:val="18"/>
              </w:rPr>
            </w:pPr>
            <w:r>
              <w:rPr>
                <w:rFonts w:ascii="Arial" w:hAnsi="Arial" w:cs="Arial"/>
                <w:color w:val="auto"/>
                <w:sz w:val="18"/>
                <w:szCs w:val="18"/>
              </w:rPr>
              <w:t>-</w:t>
            </w:r>
          </w:p>
        </w:tc>
      </w:tr>
      <w:tr w:rsidR="008009E4" w:rsidRPr="00FE4764" w:rsidTr="00887845">
        <w:tc>
          <w:tcPr>
            <w:tcW w:w="4392" w:type="dxa"/>
            <w:tcBorders>
              <w:top w:val="nil"/>
              <w:left w:val="nil"/>
              <w:bottom w:val="nil"/>
              <w:right w:val="nil"/>
            </w:tcBorders>
          </w:tcPr>
          <w:p w:rsidR="008009E4" w:rsidRPr="00FE4764" w:rsidRDefault="008009E4" w:rsidP="00D532F3">
            <w:pPr>
              <w:ind w:left="1080" w:right="-81"/>
              <w:rPr>
                <w:rFonts w:ascii="Arial" w:hAnsi="Arial" w:cs="Arial"/>
                <w:color w:val="auto"/>
                <w:sz w:val="18"/>
                <w:szCs w:val="18"/>
              </w:rPr>
            </w:pPr>
            <w:r w:rsidRPr="00FE4764">
              <w:rPr>
                <w:rFonts w:ascii="Arial" w:hAnsi="Arial" w:cs="Arial"/>
                <w:color w:val="auto"/>
                <w:sz w:val="18"/>
                <w:szCs w:val="18"/>
              </w:rPr>
              <w:t xml:space="preserve">   TSN Wires Co., Ltd.</w:t>
            </w:r>
          </w:p>
        </w:tc>
        <w:tc>
          <w:tcPr>
            <w:tcW w:w="1296" w:type="dxa"/>
            <w:tcBorders>
              <w:top w:val="nil"/>
              <w:left w:val="nil"/>
              <w:bottom w:val="nil"/>
              <w:right w:val="nil"/>
            </w:tcBorders>
            <w:vAlign w:val="bottom"/>
          </w:tcPr>
          <w:p w:rsidR="008009E4" w:rsidRPr="00FE4764" w:rsidRDefault="002A525F" w:rsidP="00D532F3">
            <w:pPr>
              <w:ind w:right="-72"/>
              <w:jc w:val="right"/>
              <w:rPr>
                <w:rFonts w:ascii="Arial" w:hAnsi="Arial" w:cs="Arial"/>
                <w:color w:val="auto"/>
                <w:sz w:val="18"/>
                <w:szCs w:val="18"/>
              </w:rPr>
            </w:pPr>
            <w:r>
              <w:rPr>
                <w:rFonts w:ascii="Arial" w:hAnsi="Arial" w:cs="Arial"/>
                <w:color w:val="auto"/>
                <w:sz w:val="18"/>
                <w:szCs w:val="18"/>
              </w:rPr>
              <w:t>32,819</w:t>
            </w:r>
          </w:p>
        </w:tc>
        <w:tc>
          <w:tcPr>
            <w:tcW w:w="1296" w:type="dxa"/>
            <w:tcBorders>
              <w:top w:val="nil"/>
              <w:left w:val="nil"/>
              <w:bottom w:val="nil"/>
              <w:right w:val="nil"/>
            </w:tcBorders>
            <w:vAlign w:val="bottom"/>
          </w:tcPr>
          <w:p w:rsidR="008009E4" w:rsidRPr="00176C62" w:rsidRDefault="008009E4" w:rsidP="00D532F3">
            <w:pPr>
              <w:ind w:right="-72"/>
              <w:jc w:val="right"/>
              <w:rPr>
                <w:rFonts w:ascii="Arial" w:hAnsi="Arial" w:cs="Arial"/>
                <w:sz w:val="18"/>
                <w:szCs w:val="18"/>
              </w:rPr>
            </w:pPr>
            <w:r w:rsidRPr="00176C62">
              <w:rPr>
                <w:rFonts w:ascii="Arial" w:hAnsi="Arial" w:cs="Arial"/>
                <w:sz w:val="18"/>
                <w:szCs w:val="18"/>
                <w:lang w:val="en-GB"/>
              </w:rPr>
              <w:t>69</w:t>
            </w:r>
            <w:r w:rsidRPr="00176C62">
              <w:rPr>
                <w:rFonts w:ascii="Arial" w:hAnsi="Arial" w:cs="Arial"/>
                <w:sz w:val="18"/>
                <w:szCs w:val="18"/>
              </w:rPr>
              <w:t>,</w:t>
            </w:r>
            <w:r w:rsidRPr="00176C62">
              <w:rPr>
                <w:rFonts w:ascii="Arial" w:hAnsi="Arial" w:cs="Arial"/>
                <w:sz w:val="18"/>
                <w:szCs w:val="18"/>
                <w:lang w:val="en-GB"/>
              </w:rPr>
              <w:t>054</w:t>
            </w:r>
          </w:p>
        </w:tc>
        <w:tc>
          <w:tcPr>
            <w:tcW w:w="1296" w:type="dxa"/>
            <w:tcBorders>
              <w:top w:val="nil"/>
              <w:left w:val="nil"/>
              <w:bottom w:val="nil"/>
              <w:right w:val="nil"/>
            </w:tcBorders>
            <w:vAlign w:val="bottom"/>
          </w:tcPr>
          <w:p w:rsidR="008009E4" w:rsidRPr="00FE4764" w:rsidRDefault="008009E4" w:rsidP="004D5D70">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rsidR="008009E4" w:rsidRPr="00FE4764" w:rsidRDefault="008009E4" w:rsidP="00D532F3">
            <w:pPr>
              <w:ind w:right="-72"/>
              <w:jc w:val="right"/>
              <w:rPr>
                <w:rFonts w:ascii="Arial" w:hAnsi="Arial" w:cs="Arial"/>
                <w:color w:val="auto"/>
                <w:sz w:val="18"/>
                <w:szCs w:val="18"/>
              </w:rPr>
            </w:pPr>
            <w:r>
              <w:rPr>
                <w:rFonts w:ascii="Arial" w:hAnsi="Arial" w:cs="Arial"/>
                <w:color w:val="auto"/>
                <w:sz w:val="18"/>
                <w:szCs w:val="18"/>
              </w:rPr>
              <w:t>-</w:t>
            </w:r>
          </w:p>
        </w:tc>
      </w:tr>
      <w:tr w:rsidR="008009E4" w:rsidRPr="00FE4764" w:rsidTr="00887845">
        <w:tc>
          <w:tcPr>
            <w:tcW w:w="4392" w:type="dxa"/>
            <w:tcBorders>
              <w:top w:val="nil"/>
              <w:left w:val="nil"/>
              <w:bottom w:val="nil"/>
              <w:right w:val="nil"/>
            </w:tcBorders>
          </w:tcPr>
          <w:p w:rsidR="008009E4" w:rsidRPr="00FE4764" w:rsidRDefault="008009E4" w:rsidP="00D532F3">
            <w:pPr>
              <w:ind w:left="1080" w:right="-81"/>
              <w:rPr>
                <w:rFonts w:ascii="Arial" w:hAnsi="Arial" w:cs="Arial"/>
                <w:snapToGrid w:val="0"/>
                <w:color w:val="auto"/>
                <w:sz w:val="18"/>
                <w:szCs w:val="18"/>
              </w:rPr>
            </w:pPr>
            <w:r w:rsidRPr="00FE4764">
              <w:rPr>
                <w:rFonts w:ascii="Arial" w:eastAsia="Times New Roman" w:hAnsi="Arial" w:cs="Arial"/>
                <w:snapToGrid w:val="0"/>
                <w:color w:val="auto"/>
                <w:sz w:val="18"/>
                <w:szCs w:val="18"/>
              </w:rPr>
              <w:t xml:space="preserve">   Tata Projects Limited</w:t>
            </w:r>
          </w:p>
        </w:tc>
        <w:tc>
          <w:tcPr>
            <w:tcW w:w="1296" w:type="dxa"/>
            <w:tcBorders>
              <w:top w:val="nil"/>
              <w:left w:val="nil"/>
              <w:bottom w:val="nil"/>
              <w:right w:val="nil"/>
            </w:tcBorders>
            <w:vAlign w:val="bottom"/>
          </w:tcPr>
          <w:p w:rsidR="008009E4" w:rsidRPr="00FE4764" w:rsidRDefault="002A525F" w:rsidP="00D532F3">
            <w:pPr>
              <w:pBdr>
                <w:bottom w:val="single" w:sz="4" w:space="1" w:color="auto"/>
              </w:pBdr>
              <w:ind w:right="-72"/>
              <w:jc w:val="right"/>
              <w:rPr>
                <w:rFonts w:ascii="Arial" w:hAnsi="Arial" w:cs="Arial"/>
                <w:snapToGrid w:val="0"/>
                <w:color w:val="auto"/>
                <w:sz w:val="18"/>
                <w:szCs w:val="18"/>
              </w:rPr>
            </w:pPr>
            <w:r>
              <w:rPr>
                <w:rFonts w:ascii="Arial" w:hAnsi="Arial" w:cs="Arial"/>
                <w:snapToGrid w:val="0"/>
                <w:color w:val="auto"/>
                <w:sz w:val="18"/>
                <w:szCs w:val="18"/>
              </w:rPr>
              <w:t>179</w:t>
            </w:r>
          </w:p>
        </w:tc>
        <w:tc>
          <w:tcPr>
            <w:tcW w:w="1296" w:type="dxa"/>
            <w:tcBorders>
              <w:top w:val="nil"/>
              <w:left w:val="nil"/>
              <w:bottom w:val="nil"/>
              <w:right w:val="nil"/>
            </w:tcBorders>
            <w:vAlign w:val="bottom"/>
          </w:tcPr>
          <w:p w:rsidR="008009E4" w:rsidRPr="00176C62" w:rsidRDefault="008009E4" w:rsidP="00D532F3">
            <w:pPr>
              <w:pBdr>
                <w:bottom w:val="single" w:sz="4" w:space="1" w:color="auto"/>
              </w:pBdr>
              <w:ind w:right="-72"/>
              <w:jc w:val="right"/>
              <w:rPr>
                <w:rFonts w:ascii="Arial" w:hAnsi="Arial" w:cs="Arial"/>
                <w:snapToGrid w:val="0"/>
                <w:sz w:val="18"/>
                <w:szCs w:val="18"/>
              </w:rPr>
            </w:pPr>
            <w:r w:rsidRPr="00176C62">
              <w:rPr>
                <w:rFonts w:ascii="Arial" w:hAnsi="Arial" w:cs="Arial"/>
                <w:snapToGrid w:val="0"/>
                <w:sz w:val="18"/>
                <w:szCs w:val="18"/>
              </w:rPr>
              <w:t>-</w:t>
            </w:r>
          </w:p>
        </w:tc>
        <w:tc>
          <w:tcPr>
            <w:tcW w:w="1296" w:type="dxa"/>
            <w:tcBorders>
              <w:top w:val="nil"/>
              <w:left w:val="nil"/>
              <w:bottom w:val="nil"/>
              <w:right w:val="nil"/>
            </w:tcBorders>
            <w:vAlign w:val="bottom"/>
          </w:tcPr>
          <w:p w:rsidR="008009E4" w:rsidRPr="00FE4764" w:rsidRDefault="008009E4" w:rsidP="004D5D70">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rsidR="008009E4" w:rsidRPr="00FE4764" w:rsidRDefault="008009E4" w:rsidP="00D532F3">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w:t>
            </w:r>
          </w:p>
        </w:tc>
      </w:tr>
      <w:tr w:rsidR="008009E4" w:rsidRPr="00FE4764" w:rsidTr="00887845">
        <w:tc>
          <w:tcPr>
            <w:tcW w:w="4392" w:type="dxa"/>
            <w:tcBorders>
              <w:top w:val="nil"/>
              <w:left w:val="nil"/>
              <w:bottom w:val="nil"/>
              <w:right w:val="nil"/>
            </w:tcBorders>
          </w:tcPr>
          <w:p w:rsidR="008009E4" w:rsidRPr="00FE4764" w:rsidRDefault="008009E4" w:rsidP="00D532F3">
            <w:pPr>
              <w:ind w:left="1080" w:right="-81"/>
              <w:rPr>
                <w:rFonts w:ascii="Arial" w:hAnsi="Arial" w:cs="Arial"/>
                <w:color w:val="auto"/>
                <w:sz w:val="12"/>
                <w:szCs w:val="12"/>
              </w:rPr>
            </w:pPr>
          </w:p>
        </w:tc>
        <w:tc>
          <w:tcPr>
            <w:tcW w:w="1296" w:type="dxa"/>
            <w:tcBorders>
              <w:top w:val="nil"/>
              <w:left w:val="nil"/>
              <w:bottom w:val="nil"/>
              <w:right w:val="nil"/>
            </w:tcBorders>
          </w:tcPr>
          <w:p w:rsidR="008009E4" w:rsidRPr="00FE4764" w:rsidRDefault="008009E4" w:rsidP="00D532F3">
            <w:pPr>
              <w:ind w:right="-72"/>
              <w:jc w:val="right"/>
              <w:rPr>
                <w:rFonts w:ascii="Arial" w:hAnsi="Arial" w:cs="Arial"/>
                <w:color w:val="auto"/>
                <w:sz w:val="12"/>
                <w:szCs w:val="12"/>
              </w:rPr>
            </w:pPr>
          </w:p>
        </w:tc>
        <w:tc>
          <w:tcPr>
            <w:tcW w:w="1296" w:type="dxa"/>
            <w:tcBorders>
              <w:top w:val="nil"/>
              <w:left w:val="nil"/>
              <w:bottom w:val="nil"/>
              <w:right w:val="nil"/>
            </w:tcBorders>
          </w:tcPr>
          <w:p w:rsidR="008009E4" w:rsidRPr="00FE4764" w:rsidRDefault="008009E4" w:rsidP="00D532F3">
            <w:pPr>
              <w:ind w:right="-72"/>
              <w:jc w:val="right"/>
              <w:rPr>
                <w:rFonts w:ascii="Arial" w:hAnsi="Arial" w:cs="Arial"/>
                <w:color w:val="auto"/>
                <w:sz w:val="12"/>
                <w:szCs w:val="12"/>
              </w:rPr>
            </w:pPr>
          </w:p>
        </w:tc>
        <w:tc>
          <w:tcPr>
            <w:tcW w:w="1296" w:type="dxa"/>
            <w:tcBorders>
              <w:top w:val="nil"/>
              <w:left w:val="nil"/>
              <w:bottom w:val="nil"/>
              <w:right w:val="nil"/>
            </w:tcBorders>
          </w:tcPr>
          <w:p w:rsidR="008009E4" w:rsidRPr="00FE4764" w:rsidRDefault="008009E4" w:rsidP="004D5D70">
            <w:pPr>
              <w:ind w:right="-72"/>
              <w:jc w:val="right"/>
              <w:rPr>
                <w:rFonts w:ascii="Arial" w:hAnsi="Arial" w:cs="Arial"/>
                <w:color w:val="auto"/>
                <w:sz w:val="12"/>
                <w:szCs w:val="12"/>
              </w:rPr>
            </w:pPr>
          </w:p>
        </w:tc>
        <w:tc>
          <w:tcPr>
            <w:tcW w:w="1296" w:type="dxa"/>
            <w:tcBorders>
              <w:top w:val="nil"/>
              <w:left w:val="nil"/>
              <w:bottom w:val="nil"/>
              <w:right w:val="nil"/>
            </w:tcBorders>
          </w:tcPr>
          <w:p w:rsidR="008009E4" w:rsidRPr="00FE4764" w:rsidRDefault="008009E4" w:rsidP="00D532F3">
            <w:pPr>
              <w:ind w:right="-72"/>
              <w:jc w:val="right"/>
              <w:rPr>
                <w:rFonts w:ascii="Arial" w:hAnsi="Arial" w:cs="Arial"/>
                <w:color w:val="auto"/>
                <w:sz w:val="12"/>
                <w:szCs w:val="12"/>
              </w:rPr>
            </w:pPr>
          </w:p>
        </w:tc>
      </w:tr>
      <w:tr w:rsidR="008009E4" w:rsidRPr="00FE4764" w:rsidTr="00887845">
        <w:tc>
          <w:tcPr>
            <w:tcW w:w="4392" w:type="dxa"/>
            <w:tcBorders>
              <w:top w:val="nil"/>
              <w:left w:val="nil"/>
              <w:bottom w:val="nil"/>
              <w:right w:val="nil"/>
            </w:tcBorders>
          </w:tcPr>
          <w:p w:rsidR="008009E4" w:rsidRPr="00FE4764" w:rsidRDefault="008009E4" w:rsidP="00D532F3">
            <w:pPr>
              <w:ind w:left="1080" w:right="-81"/>
              <w:rPr>
                <w:rFonts w:ascii="Arial" w:hAnsi="Arial" w:cs="Arial"/>
                <w:color w:val="auto"/>
                <w:sz w:val="18"/>
                <w:szCs w:val="18"/>
              </w:rPr>
            </w:pPr>
            <w:r w:rsidRPr="00FE4764">
              <w:rPr>
                <w:rFonts w:ascii="Arial" w:hAnsi="Arial" w:cs="Arial"/>
                <w:color w:val="auto"/>
                <w:sz w:val="18"/>
                <w:szCs w:val="18"/>
              </w:rPr>
              <w:t xml:space="preserve">   Total</w:t>
            </w:r>
          </w:p>
        </w:tc>
        <w:tc>
          <w:tcPr>
            <w:tcW w:w="1296" w:type="dxa"/>
            <w:tcBorders>
              <w:top w:val="nil"/>
              <w:left w:val="nil"/>
              <w:bottom w:val="nil"/>
              <w:right w:val="nil"/>
            </w:tcBorders>
            <w:vAlign w:val="bottom"/>
          </w:tcPr>
          <w:p w:rsidR="008009E4" w:rsidRPr="00FE4764" w:rsidRDefault="002A525F" w:rsidP="00D532F3">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t>84,347</w:t>
            </w:r>
          </w:p>
        </w:tc>
        <w:tc>
          <w:tcPr>
            <w:tcW w:w="1296" w:type="dxa"/>
            <w:tcBorders>
              <w:top w:val="nil"/>
              <w:left w:val="nil"/>
              <w:bottom w:val="nil"/>
              <w:right w:val="nil"/>
            </w:tcBorders>
            <w:vAlign w:val="bottom"/>
          </w:tcPr>
          <w:p w:rsidR="008009E4" w:rsidRPr="00FE4764" w:rsidRDefault="008009E4" w:rsidP="00D532F3">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fldChar w:fldCharType="begin"/>
            </w:r>
            <w:r>
              <w:rPr>
                <w:rFonts w:ascii="Arial" w:hAnsi="Arial" w:cs="Arial"/>
                <w:color w:val="auto"/>
                <w:sz w:val="18"/>
                <w:szCs w:val="18"/>
              </w:rPr>
              <w:instrText xml:space="preserve"> =SUM(ABOVE) </w:instrText>
            </w:r>
            <w:r>
              <w:rPr>
                <w:rFonts w:ascii="Arial" w:hAnsi="Arial" w:cs="Arial"/>
                <w:color w:val="auto"/>
                <w:sz w:val="18"/>
                <w:szCs w:val="18"/>
              </w:rPr>
              <w:fldChar w:fldCharType="separate"/>
            </w:r>
            <w:r>
              <w:rPr>
                <w:rFonts w:ascii="Arial" w:hAnsi="Arial" w:cs="Arial"/>
                <w:noProof/>
                <w:color w:val="auto"/>
                <w:sz w:val="18"/>
                <w:szCs w:val="18"/>
              </w:rPr>
              <w:t>425,713</w:t>
            </w:r>
            <w:r>
              <w:rPr>
                <w:rFonts w:ascii="Arial" w:hAnsi="Arial" w:cs="Arial"/>
                <w:color w:val="auto"/>
                <w:sz w:val="18"/>
                <w:szCs w:val="18"/>
              </w:rPr>
              <w:fldChar w:fldCharType="end"/>
            </w:r>
          </w:p>
        </w:tc>
        <w:tc>
          <w:tcPr>
            <w:tcW w:w="1296" w:type="dxa"/>
            <w:tcBorders>
              <w:top w:val="nil"/>
              <w:left w:val="nil"/>
              <w:bottom w:val="nil"/>
              <w:right w:val="nil"/>
            </w:tcBorders>
            <w:vAlign w:val="bottom"/>
          </w:tcPr>
          <w:p w:rsidR="008009E4" w:rsidRPr="00FE4764" w:rsidRDefault="008009E4" w:rsidP="004D5D70">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vAlign w:val="bottom"/>
          </w:tcPr>
          <w:p w:rsidR="008009E4" w:rsidRPr="00FE4764" w:rsidRDefault="008009E4" w:rsidP="00D532F3">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t>-</w:t>
            </w:r>
          </w:p>
        </w:tc>
      </w:tr>
      <w:tr w:rsidR="008009E4" w:rsidRPr="00FE4764" w:rsidTr="00887845">
        <w:tc>
          <w:tcPr>
            <w:tcW w:w="4392" w:type="dxa"/>
            <w:tcBorders>
              <w:top w:val="nil"/>
              <w:left w:val="nil"/>
              <w:bottom w:val="nil"/>
              <w:right w:val="nil"/>
            </w:tcBorders>
          </w:tcPr>
          <w:p w:rsidR="008009E4" w:rsidRPr="00FE4764" w:rsidRDefault="008009E4" w:rsidP="00D532F3">
            <w:pPr>
              <w:pStyle w:val="Header"/>
              <w:ind w:left="1080" w:right="-81"/>
              <w:rPr>
                <w:rFonts w:cs="Arial"/>
                <w:sz w:val="18"/>
                <w:szCs w:val="18"/>
              </w:rPr>
            </w:pPr>
          </w:p>
        </w:tc>
        <w:tc>
          <w:tcPr>
            <w:tcW w:w="1296" w:type="dxa"/>
            <w:tcBorders>
              <w:top w:val="nil"/>
              <w:left w:val="nil"/>
              <w:bottom w:val="nil"/>
              <w:right w:val="nil"/>
            </w:tcBorders>
            <w:vAlign w:val="bottom"/>
          </w:tcPr>
          <w:p w:rsidR="008009E4" w:rsidRPr="00FE4764" w:rsidRDefault="008009E4" w:rsidP="00D532F3">
            <w:pPr>
              <w:ind w:right="-72"/>
              <w:jc w:val="right"/>
              <w:rPr>
                <w:rFonts w:ascii="Arial" w:hAnsi="Arial" w:cs="Arial"/>
                <w:color w:val="auto"/>
                <w:sz w:val="18"/>
                <w:szCs w:val="18"/>
              </w:rPr>
            </w:pPr>
          </w:p>
        </w:tc>
        <w:tc>
          <w:tcPr>
            <w:tcW w:w="1296" w:type="dxa"/>
            <w:tcBorders>
              <w:top w:val="nil"/>
              <w:left w:val="nil"/>
              <w:bottom w:val="nil"/>
              <w:right w:val="nil"/>
            </w:tcBorders>
            <w:vAlign w:val="bottom"/>
          </w:tcPr>
          <w:p w:rsidR="008009E4" w:rsidRPr="00FE4764" w:rsidRDefault="008009E4" w:rsidP="00D532F3">
            <w:pPr>
              <w:ind w:right="-72"/>
              <w:jc w:val="right"/>
              <w:rPr>
                <w:rFonts w:ascii="Arial" w:hAnsi="Arial" w:cs="Arial"/>
                <w:color w:val="auto"/>
                <w:sz w:val="18"/>
                <w:szCs w:val="18"/>
              </w:rPr>
            </w:pPr>
          </w:p>
        </w:tc>
        <w:tc>
          <w:tcPr>
            <w:tcW w:w="1296" w:type="dxa"/>
            <w:tcBorders>
              <w:top w:val="nil"/>
              <w:left w:val="nil"/>
              <w:bottom w:val="nil"/>
              <w:right w:val="nil"/>
            </w:tcBorders>
            <w:vAlign w:val="bottom"/>
          </w:tcPr>
          <w:p w:rsidR="008009E4" w:rsidRPr="00FE4764" w:rsidRDefault="008009E4" w:rsidP="00D532F3">
            <w:pPr>
              <w:ind w:right="-72"/>
              <w:jc w:val="right"/>
              <w:rPr>
                <w:rFonts w:ascii="Arial" w:hAnsi="Arial" w:cs="Arial"/>
                <w:color w:val="auto"/>
                <w:sz w:val="18"/>
                <w:szCs w:val="18"/>
              </w:rPr>
            </w:pPr>
          </w:p>
        </w:tc>
        <w:tc>
          <w:tcPr>
            <w:tcW w:w="1296" w:type="dxa"/>
            <w:tcBorders>
              <w:top w:val="nil"/>
              <w:left w:val="nil"/>
              <w:bottom w:val="nil"/>
              <w:right w:val="nil"/>
            </w:tcBorders>
            <w:vAlign w:val="bottom"/>
          </w:tcPr>
          <w:p w:rsidR="008009E4" w:rsidRPr="00FE4764" w:rsidRDefault="008009E4" w:rsidP="00D532F3">
            <w:pPr>
              <w:ind w:right="-72"/>
              <w:jc w:val="right"/>
              <w:rPr>
                <w:rFonts w:ascii="Arial" w:hAnsi="Arial" w:cs="Arial"/>
                <w:color w:val="auto"/>
                <w:sz w:val="18"/>
                <w:szCs w:val="18"/>
              </w:rPr>
            </w:pPr>
          </w:p>
        </w:tc>
      </w:tr>
      <w:tr w:rsidR="008009E4" w:rsidRPr="00FE4764" w:rsidTr="00887845">
        <w:tc>
          <w:tcPr>
            <w:tcW w:w="4392" w:type="dxa"/>
            <w:tcBorders>
              <w:top w:val="nil"/>
              <w:left w:val="nil"/>
              <w:bottom w:val="nil"/>
              <w:right w:val="nil"/>
            </w:tcBorders>
          </w:tcPr>
          <w:p w:rsidR="008009E4" w:rsidRPr="00FE4764" w:rsidRDefault="008009E4" w:rsidP="00D532F3">
            <w:pPr>
              <w:ind w:left="1080" w:right="-81"/>
              <w:rPr>
                <w:rFonts w:ascii="Arial" w:hAnsi="Arial" w:cs="Arial"/>
                <w:color w:val="auto"/>
                <w:sz w:val="18"/>
                <w:szCs w:val="18"/>
              </w:rPr>
            </w:pPr>
            <w:r w:rsidRPr="00FE4764">
              <w:rPr>
                <w:rFonts w:ascii="Arial" w:hAnsi="Arial" w:cs="Arial"/>
                <w:color w:val="auto"/>
                <w:sz w:val="18"/>
                <w:szCs w:val="18"/>
              </w:rPr>
              <w:t>Interest income</w:t>
            </w:r>
          </w:p>
        </w:tc>
        <w:tc>
          <w:tcPr>
            <w:tcW w:w="1296" w:type="dxa"/>
            <w:tcBorders>
              <w:top w:val="nil"/>
              <w:left w:val="nil"/>
              <w:bottom w:val="nil"/>
              <w:right w:val="nil"/>
            </w:tcBorders>
          </w:tcPr>
          <w:p w:rsidR="008009E4" w:rsidRPr="00FE4764" w:rsidRDefault="008009E4" w:rsidP="00D532F3">
            <w:pPr>
              <w:ind w:right="-72"/>
              <w:jc w:val="right"/>
              <w:rPr>
                <w:rFonts w:ascii="Arial" w:hAnsi="Arial" w:cs="Arial"/>
                <w:color w:val="auto"/>
                <w:sz w:val="18"/>
                <w:szCs w:val="18"/>
              </w:rPr>
            </w:pPr>
          </w:p>
        </w:tc>
        <w:tc>
          <w:tcPr>
            <w:tcW w:w="1296" w:type="dxa"/>
            <w:tcBorders>
              <w:top w:val="nil"/>
              <w:left w:val="nil"/>
              <w:bottom w:val="nil"/>
              <w:right w:val="nil"/>
            </w:tcBorders>
          </w:tcPr>
          <w:p w:rsidR="008009E4" w:rsidRPr="00FE4764" w:rsidRDefault="008009E4" w:rsidP="00D532F3">
            <w:pPr>
              <w:ind w:right="-72"/>
              <w:jc w:val="right"/>
              <w:rPr>
                <w:rFonts w:ascii="Arial" w:hAnsi="Arial" w:cs="Arial"/>
                <w:color w:val="auto"/>
                <w:sz w:val="18"/>
                <w:szCs w:val="18"/>
              </w:rPr>
            </w:pPr>
          </w:p>
        </w:tc>
        <w:tc>
          <w:tcPr>
            <w:tcW w:w="1296" w:type="dxa"/>
            <w:tcBorders>
              <w:top w:val="nil"/>
              <w:left w:val="nil"/>
              <w:bottom w:val="nil"/>
              <w:right w:val="nil"/>
            </w:tcBorders>
          </w:tcPr>
          <w:p w:rsidR="008009E4" w:rsidRPr="00FE4764" w:rsidRDefault="008009E4" w:rsidP="00D532F3">
            <w:pPr>
              <w:ind w:right="-72"/>
              <w:jc w:val="right"/>
              <w:rPr>
                <w:rFonts w:ascii="Arial" w:hAnsi="Arial" w:cs="Arial"/>
                <w:color w:val="auto"/>
                <w:sz w:val="18"/>
                <w:szCs w:val="18"/>
              </w:rPr>
            </w:pPr>
          </w:p>
        </w:tc>
        <w:tc>
          <w:tcPr>
            <w:tcW w:w="1296" w:type="dxa"/>
            <w:tcBorders>
              <w:top w:val="nil"/>
              <w:left w:val="nil"/>
              <w:bottom w:val="nil"/>
              <w:right w:val="nil"/>
            </w:tcBorders>
          </w:tcPr>
          <w:p w:rsidR="008009E4" w:rsidRPr="00FE4764" w:rsidRDefault="008009E4" w:rsidP="00D532F3">
            <w:pPr>
              <w:ind w:right="-72"/>
              <w:jc w:val="right"/>
              <w:rPr>
                <w:rFonts w:ascii="Arial" w:hAnsi="Arial" w:cs="Arial"/>
                <w:color w:val="auto"/>
                <w:sz w:val="18"/>
                <w:szCs w:val="18"/>
              </w:rPr>
            </w:pPr>
          </w:p>
        </w:tc>
      </w:tr>
      <w:tr w:rsidR="00036F4C" w:rsidRPr="00FE4764" w:rsidTr="00887845">
        <w:tc>
          <w:tcPr>
            <w:tcW w:w="4392" w:type="dxa"/>
            <w:tcBorders>
              <w:top w:val="nil"/>
              <w:left w:val="nil"/>
              <w:bottom w:val="nil"/>
              <w:right w:val="nil"/>
            </w:tcBorders>
          </w:tcPr>
          <w:p w:rsidR="00036F4C" w:rsidRPr="00FE4764" w:rsidRDefault="00036F4C" w:rsidP="00D532F3">
            <w:pPr>
              <w:ind w:left="1080" w:right="-81"/>
              <w:rPr>
                <w:rFonts w:ascii="Arial" w:hAnsi="Arial" w:cs="Arial"/>
                <w:color w:val="auto"/>
                <w:sz w:val="18"/>
                <w:szCs w:val="18"/>
              </w:rPr>
            </w:pPr>
            <w:r w:rsidRPr="00FE4764">
              <w:rPr>
                <w:rFonts w:ascii="Arial" w:hAnsi="Arial" w:cs="Arial"/>
                <w:color w:val="auto"/>
                <w:sz w:val="18"/>
                <w:szCs w:val="18"/>
              </w:rPr>
              <w:t xml:space="preserve">   N.T.S. Steel Group Public </w:t>
            </w:r>
          </w:p>
        </w:tc>
        <w:tc>
          <w:tcPr>
            <w:tcW w:w="1296" w:type="dxa"/>
            <w:tcBorders>
              <w:top w:val="nil"/>
              <w:left w:val="nil"/>
              <w:bottom w:val="nil"/>
              <w:right w:val="nil"/>
            </w:tcBorders>
          </w:tcPr>
          <w:p w:rsidR="00036F4C" w:rsidRPr="00FE4764" w:rsidRDefault="00036F4C" w:rsidP="004D5D70">
            <w:pPr>
              <w:ind w:right="-72"/>
              <w:jc w:val="right"/>
              <w:rPr>
                <w:rFonts w:ascii="Arial" w:hAnsi="Arial" w:cs="Arial"/>
                <w:color w:val="auto"/>
                <w:sz w:val="18"/>
                <w:szCs w:val="18"/>
              </w:rPr>
            </w:pPr>
          </w:p>
        </w:tc>
        <w:tc>
          <w:tcPr>
            <w:tcW w:w="1296" w:type="dxa"/>
            <w:tcBorders>
              <w:top w:val="nil"/>
              <w:left w:val="nil"/>
              <w:bottom w:val="nil"/>
              <w:right w:val="nil"/>
            </w:tcBorders>
          </w:tcPr>
          <w:p w:rsidR="00036F4C" w:rsidRPr="00FE4764" w:rsidRDefault="00036F4C" w:rsidP="00D532F3">
            <w:pPr>
              <w:ind w:right="-72"/>
              <w:jc w:val="right"/>
              <w:rPr>
                <w:rFonts w:ascii="Arial" w:hAnsi="Arial" w:cs="Arial"/>
                <w:color w:val="auto"/>
                <w:sz w:val="18"/>
                <w:szCs w:val="18"/>
              </w:rPr>
            </w:pPr>
          </w:p>
        </w:tc>
        <w:tc>
          <w:tcPr>
            <w:tcW w:w="1296" w:type="dxa"/>
            <w:tcBorders>
              <w:top w:val="nil"/>
              <w:left w:val="nil"/>
              <w:bottom w:val="nil"/>
              <w:right w:val="nil"/>
            </w:tcBorders>
          </w:tcPr>
          <w:p w:rsidR="00036F4C" w:rsidRPr="00FE4764" w:rsidRDefault="00036F4C" w:rsidP="00D532F3">
            <w:pPr>
              <w:ind w:right="-72"/>
              <w:jc w:val="right"/>
              <w:rPr>
                <w:rFonts w:ascii="Arial" w:hAnsi="Arial" w:cs="Arial"/>
                <w:color w:val="auto"/>
                <w:sz w:val="18"/>
                <w:szCs w:val="18"/>
              </w:rPr>
            </w:pPr>
          </w:p>
        </w:tc>
        <w:tc>
          <w:tcPr>
            <w:tcW w:w="1296" w:type="dxa"/>
            <w:tcBorders>
              <w:top w:val="nil"/>
              <w:left w:val="nil"/>
              <w:bottom w:val="nil"/>
              <w:right w:val="nil"/>
            </w:tcBorders>
          </w:tcPr>
          <w:p w:rsidR="00036F4C" w:rsidRPr="00FE4764" w:rsidRDefault="00036F4C" w:rsidP="00D532F3">
            <w:pPr>
              <w:ind w:right="-72"/>
              <w:jc w:val="right"/>
              <w:rPr>
                <w:rFonts w:ascii="Arial" w:hAnsi="Arial" w:cs="Arial"/>
                <w:color w:val="auto"/>
                <w:sz w:val="18"/>
                <w:szCs w:val="18"/>
              </w:rPr>
            </w:pPr>
          </w:p>
        </w:tc>
      </w:tr>
      <w:tr w:rsidR="00036F4C" w:rsidRPr="00FE4764" w:rsidTr="00887845">
        <w:tc>
          <w:tcPr>
            <w:tcW w:w="4392" w:type="dxa"/>
            <w:tcBorders>
              <w:top w:val="nil"/>
              <w:left w:val="nil"/>
              <w:bottom w:val="nil"/>
              <w:right w:val="nil"/>
            </w:tcBorders>
          </w:tcPr>
          <w:p w:rsidR="00036F4C" w:rsidRPr="00FE4764" w:rsidRDefault="00036F4C" w:rsidP="00D532F3">
            <w:pPr>
              <w:ind w:left="1080" w:right="-81"/>
              <w:rPr>
                <w:rFonts w:ascii="Arial" w:hAnsi="Arial" w:cs="Arial"/>
                <w:color w:val="auto"/>
                <w:sz w:val="18"/>
                <w:szCs w:val="18"/>
              </w:rPr>
            </w:pPr>
            <w:r w:rsidRPr="00FE4764">
              <w:rPr>
                <w:rFonts w:ascii="Arial" w:hAnsi="Arial" w:cs="Arial"/>
                <w:color w:val="auto"/>
                <w:sz w:val="18"/>
                <w:szCs w:val="18"/>
              </w:rPr>
              <w:t xml:space="preserve">      Company Limited</w:t>
            </w:r>
          </w:p>
        </w:tc>
        <w:tc>
          <w:tcPr>
            <w:tcW w:w="1296" w:type="dxa"/>
            <w:tcBorders>
              <w:top w:val="nil"/>
              <w:left w:val="nil"/>
              <w:bottom w:val="nil"/>
              <w:right w:val="nil"/>
            </w:tcBorders>
            <w:vAlign w:val="bottom"/>
          </w:tcPr>
          <w:p w:rsidR="00036F4C" w:rsidRPr="00FE4764" w:rsidRDefault="00036F4C" w:rsidP="003905DE">
            <w:pPr>
              <w:pBdr>
                <w:bottom w:val="double" w:sz="4" w:space="1" w:color="auto"/>
              </w:pBd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rsidR="00036F4C" w:rsidRPr="00FE4764" w:rsidRDefault="00036F4C" w:rsidP="003905DE">
            <w:pPr>
              <w:pBdr>
                <w:bottom w:val="double" w:sz="4" w:space="1" w:color="auto"/>
              </w:pBd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rsidR="00036F4C" w:rsidRPr="00FE4764" w:rsidRDefault="00036F4C" w:rsidP="003905DE">
            <w:pPr>
              <w:pBdr>
                <w:bottom w:val="double" w:sz="4" w:space="1" w:color="auto"/>
              </w:pBdr>
              <w:ind w:right="-72"/>
              <w:jc w:val="right"/>
              <w:rPr>
                <w:rFonts w:ascii="Arial" w:hAnsi="Arial" w:cs="Arial"/>
                <w:color w:val="auto"/>
                <w:sz w:val="18"/>
                <w:szCs w:val="18"/>
              </w:rPr>
            </w:pPr>
            <w:r>
              <w:rPr>
                <w:rFonts w:ascii="Arial" w:hAnsi="Arial" w:cs="Arial"/>
                <w:color w:val="auto"/>
                <w:sz w:val="18"/>
                <w:szCs w:val="18"/>
              </w:rPr>
              <w:t>22,082</w:t>
            </w:r>
          </w:p>
        </w:tc>
        <w:tc>
          <w:tcPr>
            <w:tcW w:w="1296" w:type="dxa"/>
            <w:tcBorders>
              <w:top w:val="nil"/>
              <w:left w:val="nil"/>
              <w:bottom w:val="nil"/>
              <w:right w:val="nil"/>
            </w:tcBorders>
            <w:vAlign w:val="bottom"/>
          </w:tcPr>
          <w:p w:rsidR="00036F4C" w:rsidRPr="00FE4764" w:rsidRDefault="00036F4C" w:rsidP="003905DE">
            <w:pPr>
              <w:pBdr>
                <w:bottom w:val="double" w:sz="4" w:space="1" w:color="auto"/>
              </w:pBdr>
              <w:ind w:right="-72"/>
              <w:jc w:val="right"/>
              <w:rPr>
                <w:rFonts w:ascii="Arial" w:hAnsi="Arial" w:cs="Arial"/>
                <w:color w:val="auto"/>
                <w:sz w:val="18"/>
                <w:szCs w:val="18"/>
              </w:rPr>
            </w:pPr>
            <w:r w:rsidRPr="00176C62">
              <w:rPr>
                <w:rFonts w:ascii="Arial" w:hAnsi="Arial" w:cs="Arial"/>
                <w:sz w:val="18"/>
                <w:szCs w:val="18"/>
                <w:lang w:val="en-GB"/>
              </w:rPr>
              <w:t>22</w:t>
            </w:r>
            <w:r w:rsidRPr="00176C62">
              <w:rPr>
                <w:rFonts w:ascii="Arial" w:hAnsi="Arial" w:cs="Arial"/>
                <w:sz w:val="18"/>
                <w:szCs w:val="18"/>
              </w:rPr>
              <w:t>,</w:t>
            </w:r>
            <w:r w:rsidRPr="00176C62">
              <w:rPr>
                <w:rFonts w:ascii="Arial" w:hAnsi="Arial" w:cs="Arial"/>
                <w:sz w:val="18"/>
                <w:szCs w:val="18"/>
                <w:lang w:val="en-GB"/>
              </w:rPr>
              <w:t>472</w:t>
            </w:r>
          </w:p>
        </w:tc>
      </w:tr>
      <w:tr w:rsidR="00036F4C" w:rsidRPr="00FE4764" w:rsidTr="00887845">
        <w:tc>
          <w:tcPr>
            <w:tcW w:w="4392" w:type="dxa"/>
            <w:tcBorders>
              <w:top w:val="nil"/>
              <w:left w:val="nil"/>
              <w:bottom w:val="nil"/>
              <w:right w:val="nil"/>
            </w:tcBorders>
          </w:tcPr>
          <w:p w:rsidR="00036F4C" w:rsidRPr="00FE4764" w:rsidRDefault="00036F4C" w:rsidP="00D532F3">
            <w:pPr>
              <w:ind w:left="1080" w:right="-81"/>
              <w:rPr>
                <w:rFonts w:ascii="Arial" w:hAnsi="Arial" w:cs="Arial"/>
                <w:color w:val="auto"/>
                <w:sz w:val="18"/>
                <w:szCs w:val="18"/>
              </w:rPr>
            </w:pPr>
          </w:p>
        </w:tc>
        <w:tc>
          <w:tcPr>
            <w:tcW w:w="1296" w:type="dxa"/>
            <w:tcBorders>
              <w:top w:val="nil"/>
              <w:left w:val="nil"/>
              <w:bottom w:val="nil"/>
              <w:right w:val="nil"/>
            </w:tcBorders>
          </w:tcPr>
          <w:p w:rsidR="00036F4C" w:rsidRPr="00FE4764" w:rsidRDefault="00036F4C" w:rsidP="00D532F3">
            <w:pPr>
              <w:ind w:right="-72"/>
              <w:jc w:val="right"/>
              <w:rPr>
                <w:rFonts w:ascii="Arial" w:hAnsi="Arial" w:cs="Arial"/>
                <w:color w:val="auto"/>
                <w:sz w:val="18"/>
                <w:szCs w:val="18"/>
              </w:rPr>
            </w:pPr>
          </w:p>
        </w:tc>
        <w:tc>
          <w:tcPr>
            <w:tcW w:w="1296" w:type="dxa"/>
            <w:tcBorders>
              <w:top w:val="nil"/>
              <w:left w:val="nil"/>
              <w:bottom w:val="nil"/>
              <w:right w:val="nil"/>
            </w:tcBorders>
          </w:tcPr>
          <w:p w:rsidR="00036F4C" w:rsidRPr="00FE4764" w:rsidRDefault="00036F4C" w:rsidP="00D532F3">
            <w:pPr>
              <w:ind w:right="-72"/>
              <w:jc w:val="right"/>
              <w:rPr>
                <w:rFonts w:ascii="Arial" w:hAnsi="Arial" w:cs="Arial"/>
                <w:color w:val="auto"/>
                <w:sz w:val="18"/>
                <w:szCs w:val="18"/>
              </w:rPr>
            </w:pPr>
          </w:p>
        </w:tc>
        <w:tc>
          <w:tcPr>
            <w:tcW w:w="1296" w:type="dxa"/>
            <w:tcBorders>
              <w:top w:val="nil"/>
              <w:left w:val="nil"/>
              <w:bottom w:val="nil"/>
              <w:right w:val="nil"/>
            </w:tcBorders>
          </w:tcPr>
          <w:p w:rsidR="00036F4C" w:rsidRPr="00FE4764" w:rsidRDefault="00036F4C" w:rsidP="00D532F3">
            <w:pPr>
              <w:ind w:right="-72"/>
              <w:jc w:val="right"/>
              <w:rPr>
                <w:rFonts w:ascii="Arial" w:hAnsi="Arial" w:cs="Arial"/>
                <w:color w:val="auto"/>
                <w:sz w:val="18"/>
                <w:szCs w:val="18"/>
              </w:rPr>
            </w:pPr>
          </w:p>
        </w:tc>
        <w:tc>
          <w:tcPr>
            <w:tcW w:w="1296" w:type="dxa"/>
            <w:tcBorders>
              <w:top w:val="nil"/>
              <w:left w:val="nil"/>
              <w:bottom w:val="nil"/>
              <w:right w:val="nil"/>
            </w:tcBorders>
          </w:tcPr>
          <w:p w:rsidR="00036F4C" w:rsidRPr="00FE4764" w:rsidRDefault="00036F4C" w:rsidP="00D532F3">
            <w:pPr>
              <w:ind w:right="-72"/>
              <w:jc w:val="right"/>
              <w:rPr>
                <w:rFonts w:ascii="Arial" w:hAnsi="Arial" w:cs="Arial"/>
                <w:color w:val="auto"/>
                <w:sz w:val="18"/>
                <w:szCs w:val="18"/>
              </w:rPr>
            </w:pPr>
          </w:p>
        </w:tc>
      </w:tr>
      <w:tr w:rsidR="00036F4C" w:rsidRPr="00FE4764" w:rsidTr="00887845">
        <w:tc>
          <w:tcPr>
            <w:tcW w:w="4392" w:type="dxa"/>
            <w:tcBorders>
              <w:top w:val="nil"/>
              <w:left w:val="nil"/>
              <w:bottom w:val="nil"/>
              <w:right w:val="nil"/>
            </w:tcBorders>
          </w:tcPr>
          <w:p w:rsidR="00036F4C" w:rsidRPr="00FE4764" w:rsidRDefault="00036F4C" w:rsidP="00D532F3">
            <w:pPr>
              <w:ind w:left="1080" w:right="-81"/>
              <w:rPr>
                <w:rFonts w:ascii="Arial" w:hAnsi="Arial" w:cs="Arial"/>
                <w:color w:val="auto"/>
                <w:sz w:val="18"/>
                <w:szCs w:val="18"/>
              </w:rPr>
            </w:pPr>
            <w:r w:rsidRPr="00FE4764">
              <w:rPr>
                <w:rFonts w:ascii="Arial" w:hAnsi="Arial" w:cs="Arial"/>
                <w:color w:val="auto"/>
                <w:sz w:val="18"/>
                <w:szCs w:val="18"/>
              </w:rPr>
              <w:t>Management fees income</w:t>
            </w:r>
          </w:p>
        </w:tc>
        <w:tc>
          <w:tcPr>
            <w:tcW w:w="1296" w:type="dxa"/>
            <w:tcBorders>
              <w:top w:val="nil"/>
              <w:left w:val="nil"/>
              <w:bottom w:val="nil"/>
              <w:right w:val="nil"/>
            </w:tcBorders>
          </w:tcPr>
          <w:p w:rsidR="00036F4C" w:rsidRPr="00FE4764" w:rsidRDefault="00036F4C" w:rsidP="00D532F3">
            <w:pPr>
              <w:ind w:right="-72"/>
              <w:jc w:val="right"/>
              <w:rPr>
                <w:rFonts w:ascii="Arial" w:hAnsi="Arial" w:cs="Arial"/>
                <w:color w:val="auto"/>
                <w:sz w:val="18"/>
                <w:szCs w:val="18"/>
              </w:rPr>
            </w:pPr>
          </w:p>
        </w:tc>
        <w:tc>
          <w:tcPr>
            <w:tcW w:w="1296" w:type="dxa"/>
            <w:tcBorders>
              <w:top w:val="nil"/>
              <w:left w:val="nil"/>
              <w:bottom w:val="nil"/>
              <w:right w:val="nil"/>
            </w:tcBorders>
          </w:tcPr>
          <w:p w:rsidR="00036F4C" w:rsidRPr="00FE4764" w:rsidRDefault="00036F4C" w:rsidP="00D532F3">
            <w:pPr>
              <w:ind w:right="-72"/>
              <w:jc w:val="right"/>
              <w:rPr>
                <w:rFonts w:ascii="Arial" w:hAnsi="Arial" w:cs="Arial"/>
                <w:color w:val="auto"/>
                <w:sz w:val="18"/>
                <w:szCs w:val="18"/>
              </w:rPr>
            </w:pPr>
          </w:p>
        </w:tc>
        <w:tc>
          <w:tcPr>
            <w:tcW w:w="1296" w:type="dxa"/>
            <w:tcBorders>
              <w:top w:val="nil"/>
              <w:left w:val="nil"/>
              <w:bottom w:val="nil"/>
              <w:right w:val="nil"/>
            </w:tcBorders>
          </w:tcPr>
          <w:p w:rsidR="00036F4C" w:rsidRPr="00FE4764" w:rsidRDefault="00036F4C" w:rsidP="00D532F3">
            <w:pPr>
              <w:ind w:right="-72"/>
              <w:jc w:val="right"/>
              <w:rPr>
                <w:rFonts w:ascii="Arial" w:hAnsi="Arial" w:cs="Arial"/>
                <w:color w:val="auto"/>
                <w:sz w:val="18"/>
                <w:szCs w:val="18"/>
              </w:rPr>
            </w:pPr>
          </w:p>
        </w:tc>
        <w:tc>
          <w:tcPr>
            <w:tcW w:w="1296" w:type="dxa"/>
            <w:tcBorders>
              <w:top w:val="nil"/>
              <w:left w:val="nil"/>
              <w:bottom w:val="nil"/>
              <w:right w:val="nil"/>
            </w:tcBorders>
          </w:tcPr>
          <w:p w:rsidR="00036F4C" w:rsidRPr="00FE4764" w:rsidRDefault="00036F4C" w:rsidP="00D532F3">
            <w:pPr>
              <w:ind w:right="-72"/>
              <w:jc w:val="right"/>
              <w:rPr>
                <w:rFonts w:ascii="Arial" w:hAnsi="Arial" w:cs="Arial"/>
                <w:color w:val="auto"/>
                <w:sz w:val="18"/>
                <w:szCs w:val="18"/>
              </w:rPr>
            </w:pPr>
          </w:p>
        </w:tc>
      </w:tr>
      <w:tr w:rsidR="00036F4C" w:rsidRPr="00FE4764" w:rsidTr="00887845">
        <w:tc>
          <w:tcPr>
            <w:tcW w:w="4392" w:type="dxa"/>
            <w:tcBorders>
              <w:top w:val="nil"/>
              <w:left w:val="nil"/>
              <w:bottom w:val="nil"/>
              <w:right w:val="nil"/>
            </w:tcBorders>
          </w:tcPr>
          <w:p w:rsidR="00036F4C" w:rsidRPr="00FE4764" w:rsidRDefault="00036F4C" w:rsidP="00D532F3">
            <w:pPr>
              <w:ind w:left="1080" w:right="-153"/>
              <w:rPr>
                <w:rFonts w:ascii="Arial" w:hAnsi="Arial" w:cs="Arial"/>
                <w:color w:val="auto"/>
                <w:spacing w:val="-6"/>
                <w:sz w:val="18"/>
                <w:szCs w:val="18"/>
              </w:rPr>
            </w:pPr>
            <w:r w:rsidRPr="00FE4764">
              <w:rPr>
                <w:rFonts w:ascii="Arial" w:hAnsi="Arial" w:cs="Arial"/>
                <w:color w:val="auto"/>
                <w:sz w:val="18"/>
                <w:szCs w:val="18"/>
              </w:rPr>
              <w:t xml:space="preserve">   </w:t>
            </w:r>
            <w:r w:rsidRPr="00FE4764">
              <w:rPr>
                <w:rFonts w:ascii="Arial" w:hAnsi="Arial" w:cs="Arial"/>
                <w:color w:val="auto"/>
                <w:spacing w:val="-6"/>
                <w:sz w:val="18"/>
                <w:szCs w:val="18"/>
              </w:rPr>
              <w:t>The Siam Iron and Steel (2001) Co., Ltd.</w:t>
            </w:r>
          </w:p>
        </w:tc>
        <w:tc>
          <w:tcPr>
            <w:tcW w:w="1296" w:type="dxa"/>
            <w:tcBorders>
              <w:top w:val="nil"/>
              <w:left w:val="nil"/>
              <w:bottom w:val="nil"/>
              <w:right w:val="nil"/>
            </w:tcBorders>
            <w:vAlign w:val="bottom"/>
          </w:tcPr>
          <w:p w:rsidR="00036F4C" w:rsidRPr="00FE4764" w:rsidRDefault="00036F4C" w:rsidP="004D5D70">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rsidR="00036F4C" w:rsidRPr="00FE4764" w:rsidRDefault="00036F4C" w:rsidP="00D532F3">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rsidR="00036F4C" w:rsidRPr="00FE4764" w:rsidRDefault="00036F4C" w:rsidP="00D532F3">
            <w:pPr>
              <w:ind w:right="-72"/>
              <w:jc w:val="right"/>
              <w:rPr>
                <w:rFonts w:ascii="Arial" w:hAnsi="Arial" w:cs="Arial"/>
                <w:color w:val="auto"/>
                <w:sz w:val="18"/>
                <w:szCs w:val="18"/>
              </w:rPr>
            </w:pPr>
            <w:r>
              <w:rPr>
                <w:rFonts w:ascii="Arial" w:hAnsi="Arial" w:cs="Arial"/>
                <w:color w:val="auto"/>
                <w:sz w:val="18"/>
                <w:szCs w:val="18"/>
              </w:rPr>
              <w:t>23,295</w:t>
            </w:r>
          </w:p>
        </w:tc>
        <w:tc>
          <w:tcPr>
            <w:tcW w:w="1296" w:type="dxa"/>
            <w:tcBorders>
              <w:top w:val="nil"/>
              <w:left w:val="nil"/>
              <w:bottom w:val="nil"/>
              <w:right w:val="nil"/>
            </w:tcBorders>
            <w:vAlign w:val="bottom"/>
          </w:tcPr>
          <w:p w:rsidR="00036F4C" w:rsidRPr="00176C62" w:rsidRDefault="00036F4C" w:rsidP="00D532F3">
            <w:pPr>
              <w:ind w:right="-72"/>
              <w:jc w:val="right"/>
              <w:rPr>
                <w:rFonts w:ascii="Arial" w:hAnsi="Arial" w:cs="Arial"/>
                <w:sz w:val="18"/>
                <w:szCs w:val="18"/>
              </w:rPr>
            </w:pPr>
            <w:r w:rsidRPr="00176C62">
              <w:rPr>
                <w:rFonts w:ascii="Arial" w:hAnsi="Arial" w:cs="Arial"/>
                <w:sz w:val="18"/>
                <w:szCs w:val="18"/>
                <w:lang w:val="en-GB"/>
              </w:rPr>
              <w:t>21</w:t>
            </w:r>
            <w:r w:rsidRPr="00176C62">
              <w:rPr>
                <w:rFonts w:ascii="Arial" w:hAnsi="Arial" w:cs="Arial"/>
                <w:sz w:val="18"/>
                <w:szCs w:val="18"/>
              </w:rPr>
              <w:t>,</w:t>
            </w:r>
            <w:r w:rsidRPr="00176C62">
              <w:rPr>
                <w:rFonts w:ascii="Arial" w:hAnsi="Arial" w:cs="Arial"/>
                <w:sz w:val="18"/>
                <w:szCs w:val="18"/>
                <w:lang w:val="en-GB"/>
              </w:rPr>
              <w:t>051</w:t>
            </w:r>
          </w:p>
        </w:tc>
      </w:tr>
      <w:tr w:rsidR="00036F4C" w:rsidRPr="00FE4764" w:rsidTr="00887845">
        <w:tc>
          <w:tcPr>
            <w:tcW w:w="4392" w:type="dxa"/>
            <w:tcBorders>
              <w:top w:val="nil"/>
              <w:left w:val="nil"/>
              <w:bottom w:val="nil"/>
              <w:right w:val="nil"/>
            </w:tcBorders>
          </w:tcPr>
          <w:p w:rsidR="00036F4C" w:rsidRPr="00FE4764" w:rsidRDefault="00036F4C" w:rsidP="00D532F3">
            <w:pPr>
              <w:ind w:left="1080" w:right="-81"/>
              <w:rPr>
                <w:rFonts w:ascii="Arial" w:hAnsi="Arial" w:cs="Arial"/>
                <w:color w:val="auto"/>
                <w:sz w:val="18"/>
                <w:szCs w:val="18"/>
              </w:rPr>
            </w:pPr>
            <w:r w:rsidRPr="00FE4764">
              <w:rPr>
                <w:rFonts w:ascii="Arial" w:hAnsi="Arial" w:cs="Arial"/>
                <w:color w:val="auto"/>
                <w:sz w:val="18"/>
                <w:szCs w:val="18"/>
              </w:rPr>
              <w:t xml:space="preserve">   The Siam Construction Steel Co., Ltd.</w:t>
            </w:r>
          </w:p>
        </w:tc>
        <w:tc>
          <w:tcPr>
            <w:tcW w:w="1296" w:type="dxa"/>
            <w:tcBorders>
              <w:top w:val="nil"/>
              <w:left w:val="nil"/>
              <w:bottom w:val="nil"/>
              <w:right w:val="nil"/>
            </w:tcBorders>
            <w:vAlign w:val="bottom"/>
          </w:tcPr>
          <w:p w:rsidR="00036F4C" w:rsidRPr="00FE4764" w:rsidRDefault="00036F4C" w:rsidP="004D5D70">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rsidR="00036F4C" w:rsidRPr="00FE4764" w:rsidRDefault="00036F4C" w:rsidP="00D532F3">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rsidR="00036F4C" w:rsidRPr="00FE4764" w:rsidRDefault="00036F4C" w:rsidP="00D532F3">
            <w:pPr>
              <w:ind w:right="-72"/>
              <w:jc w:val="right"/>
              <w:rPr>
                <w:rFonts w:ascii="Arial" w:hAnsi="Arial" w:cs="Arial"/>
                <w:color w:val="auto"/>
                <w:sz w:val="18"/>
                <w:szCs w:val="18"/>
              </w:rPr>
            </w:pPr>
            <w:r>
              <w:rPr>
                <w:rFonts w:ascii="Arial" w:hAnsi="Arial" w:cs="Arial"/>
                <w:color w:val="auto"/>
                <w:sz w:val="18"/>
                <w:szCs w:val="18"/>
              </w:rPr>
              <w:t>42,639</w:t>
            </w:r>
          </w:p>
        </w:tc>
        <w:tc>
          <w:tcPr>
            <w:tcW w:w="1296" w:type="dxa"/>
            <w:tcBorders>
              <w:top w:val="nil"/>
              <w:left w:val="nil"/>
              <w:bottom w:val="nil"/>
              <w:right w:val="nil"/>
            </w:tcBorders>
            <w:vAlign w:val="bottom"/>
          </w:tcPr>
          <w:p w:rsidR="00036F4C" w:rsidRPr="00176C62" w:rsidRDefault="00036F4C" w:rsidP="00D532F3">
            <w:pPr>
              <w:ind w:right="-72"/>
              <w:jc w:val="right"/>
              <w:rPr>
                <w:rFonts w:ascii="Arial" w:hAnsi="Arial" w:cs="Arial"/>
                <w:sz w:val="18"/>
                <w:szCs w:val="18"/>
              </w:rPr>
            </w:pPr>
            <w:r w:rsidRPr="00176C62">
              <w:rPr>
                <w:rFonts w:ascii="Arial" w:hAnsi="Arial" w:cs="Arial"/>
                <w:sz w:val="18"/>
                <w:szCs w:val="18"/>
                <w:lang w:val="en-GB"/>
              </w:rPr>
              <w:t>39</w:t>
            </w:r>
            <w:r w:rsidRPr="00176C62">
              <w:rPr>
                <w:rFonts w:ascii="Arial" w:hAnsi="Arial" w:cs="Arial"/>
                <w:sz w:val="18"/>
                <w:szCs w:val="18"/>
              </w:rPr>
              <w:t>,</w:t>
            </w:r>
            <w:r w:rsidRPr="00176C62">
              <w:rPr>
                <w:rFonts w:ascii="Arial" w:hAnsi="Arial" w:cs="Arial"/>
                <w:sz w:val="18"/>
                <w:szCs w:val="18"/>
                <w:lang w:val="en-GB"/>
              </w:rPr>
              <w:t>084</w:t>
            </w:r>
          </w:p>
        </w:tc>
      </w:tr>
      <w:tr w:rsidR="00036F4C" w:rsidRPr="00FE4764" w:rsidTr="00887845">
        <w:tc>
          <w:tcPr>
            <w:tcW w:w="4392" w:type="dxa"/>
            <w:tcBorders>
              <w:top w:val="nil"/>
              <w:left w:val="nil"/>
              <w:bottom w:val="nil"/>
              <w:right w:val="nil"/>
            </w:tcBorders>
          </w:tcPr>
          <w:p w:rsidR="00036F4C" w:rsidRPr="00FE4764" w:rsidRDefault="00036F4C" w:rsidP="00D532F3">
            <w:pPr>
              <w:ind w:left="1080" w:right="-81"/>
              <w:rPr>
                <w:rFonts w:ascii="Arial" w:hAnsi="Arial" w:cs="Arial"/>
                <w:color w:val="auto"/>
                <w:sz w:val="18"/>
                <w:szCs w:val="18"/>
              </w:rPr>
            </w:pPr>
            <w:r w:rsidRPr="00FE4764">
              <w:rPr>
                <w:rFonts w:ascii="Arial" w:hAnsi="Arial" w:cs="Arial"/>
                <w:color w:val="auto"/>
                <w:sz w:val="18"/>
                <w:szCs w:val="18"/>
              </w:rPr>
              <w:t xml:space="preserve">   N.T.S. Steel Group Public </w:t>
            </w:r>
          </w:p>
        </w:tc>
        <w:tc>
          <w:tcPr>
            <w:tcW w:w="1296" w:type="dxa"/>
            <w:tcBorders>
              <w:top w:val="nil"/>
              <w:left w:val="nil"/>
              <w:bottom w:val="nil"/>
              <w:right w:val="nil"/>
            </w:tcBorders>
            <w:vAlign w:val="bottom"/>
          </w:tcPr>
          <w:p w:rsidR="00036F4C" w:rsidRPr="00FE4764" w:rsidRDefault="00036F4C" w:rsidP="004D5D70">
            <w:pPr>
              <w:ind w:right="-72"/>
              <w:jc w:val="right"/>
              <w:rPr>
                <w:rFonts w:ascii="Arial" w:hAnsi="Arial" w:cs="Arial"/>
                <w:color w:val="auto"/>
                <w:sz w:val="18"/>
                <w:szCs w:val="18"/>
              </w:rPr>
            </w:pPr>
          </w:p>
        </w:tc>
        <w:tc>
          <w:tcPr>
            <w:tcW w:w="1296" w:type="dxa"/>
            <w:tcBorders>
              <w:top w:val="nil"/>
              <w:left w:val="nil"/>
              <w:bottom w:val="nil"/>
              <w:right w:val="nil"/>
            </w:tcBorders>
            <w:vAlign w:val="bottom"/>
          </w:tcPr>
          <w:p w:rsidR="00036F4C" w:rsidRPr="00FE4764" w:rsidRDefault="00036F4C" w:rsidP="00D532F3">
            <w:pPr>
              <w:ind w:right="-72"/>
              <w:jc w:val="right"/>
              <w:rPr>
                <w:rFonts w:ascii="Arial" w:hAnsi="Arial" w:cs="Arial"/>
                <w:color w:val="auto"/>
                <w:sz w:val="18"/>
                <w:szCs w:val="18"/>
              </w:rPr>
            </w:pPr>
          </w:p>
        </w:tc>
        <w:tc>
          <w:tcPr>
            <w:tcW w:w="1296" w:type="dxa"/>
            <w:tcBorders>
              <w:top w:val="nil"/>
              <w:left w:val="nil"/>
              <w:bottom w:val="nil"/>
              <w:right w:val="nil"/>
            </w:tcBorders>
            <w:vAlign w:val="bottom"/>
          </w:tcPr>
          <w:p w:rsidR="00036F4C" w:rsidRPr="00FE4764" w:rsidRDefault="00036F4C" w:rsidP="00D532F3">
            <w:pPr>
              <w:ind w:right="-72"/>
              <w:jc w:val="right"/>
              <w:rPr>
                <w:rFonts w:ascii="Arial" w:hAnsi="Arial" w:cs="Arial"/>
                <w:color w:val="auto"/>
                <w:sz w:val="18"/>
                <w:szCs w:val="18"/>
              </w:rPr>
            </w:pPr>
          </w:p>
        </w:tc>
        <w:tc>
          <w:tcPr>
            <w:tcW w:w="1296" w:type="dxa"/>
            <w:tcBorders>
              <w:top w:val="nil"/>
              <w:left w:val="nil"/>
              <w:bottom w:val="nil"/>
              <w:right w:val="nil"/>
            </w:tcBorders>
            <w:vAlign w:val="bottom"/>
          </w:tcPr>
          <w:p w:rsidR="00036F4C" w:rsidRPr="00176C62" w:rsidRDefault="00036F4C" w:rsidP="00D532F3">
            <w:pPr>
              <w:ind w:right="-72"/>
              <w:jc w:val="right"/>
              <w:rPr>
                <w:rFonts w:ascii="Arial" w:hAnsi="Arial" w:cs="Arial"/>
                <w:sz w:val="18"/>
                <w:szCs w:val="18"/>
              </w:rPr>
            </w:pPr>
          </w:p>
        </w:tc>
      </w:tr>
      <w:tr w:rsidR="00036F4C" w:rsidRPr="00FE4764" w:rsidTr="00887845">
        <w:tc>
          <w:tcPr>
            <w:tcW w:w="4392" w:type="dxa"/>
            <w:tcBorders>
              <w:top w:val="nil"/>
              <w:left w:val="nil"/>
              <w:bottom w:val="nil"/>
              <w:right w:val="nil"/>
            </w:tcBorders>
          </w:tcPr>
          <w:p w:rsidR="00036F4C" w:rsidRPr="00FE4764" w:rsidRDefault="00036F4C" w:rsidP="00D532F3">
            <w:pPr>
              <w:ind w:left="1080" w:right="-81"/>
              <w:rPr>
                <w:rFonts w:ascii="Arial" w:hAnsi="Arial" w:cs="Arial"/>
                <w:color w:val="auto"/>
                <w:sz w:val="18"/>
                <w:szCs w:val="18"/>
              </w:rPr>
            </w:pPr>
            <w:r w:rsidRPr="00FE4764">
              <w:rPr>
                <w:rFonts w:ascii="Arial" w:hAnsi="Arial" w:cs="Arial"/>
                <w:color w:val="auto"/>
                <w:sz w:val="18"/>
                <w:szCs w:val="18"/>
              </w:rPr>
              <w:t xml:space="preserve">      Company Limited</w:t>
            </w:r>
          </w:p>
        </w:tc>
        <w:tc>
          <w:tcPr>
            <w:tcW w:w="1296" w:type="dxa"/>
            <w:tcBorders>
              <w:top w:val="nil"/>
              <w:left w:val="nil"/>
              <w:bottom w:val="nil"/>
              <w:right w:val="nil"/>
            </w:tcBorders>
            <w:vAlign w:val="bottom"/>
          </w:tcPr>
          <w:p w:rsidR="00036F4C" w:rsidRPr="00FE4764" w:rsidRDefault="00036F4C" w:rsidP="004D5D70">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rsidR="00036F4C" w:rsidRPr="00FE4764" w:rsidRDefault="00036F4C" w:rsidP="00D532F3">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rsidR="00036F4C" w:rsidRPr="00FE4764" w:rsidRDefault="00036F4C" w:rsidP="00D532F3">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42,000</w:t>
            </w:r>
          </w:p>
        </w:tc>
        <w:tc>
          <w:tcPr>
            <w:tcW w:w="1296" w:type="dxa"/>
            <w:tcBorders>
              <w:top w:val="nil"/>
              <w:left w:val="nil"/>
              <w:bottom w:val="nil"/>
              <w:right w:val="nil"/>
            </w:tcBorders>
            <w:vAlign w:val="bottom"/>
          </w:tcPr>
          <w:p w:rsidR="00036F4C" w:rsidRPr="00176C62" w:rsidRDefault="00036F4C" w:rsidP="00D532F3">
            <w:pPr>
              <w:pBdr>
                <w:bottom w:val="single" w:sz="4" w:space="1" w:color="auto"/>
              </w:pBdr>
              <w:ind w:right="-72"/>
              <w:jc w:val="right"/>
              <w:rPr>
                <w:rFonts w:ascii="Arial" w:hAnsi="Arial" w:cs="Arial"/>
                <w:sz w:val="18"/>
                <w:szCs w:val="18"/>
              </w:rPr>
            </w:pPr>
            <w:r w:rsidRPr="00176C62">
              <w:rPr>
                <w:rFonts w:ascii="Arial" w:hAnsi="Arial" w:cs="Arial"/>
                <w:sz w:val="18"/>
                <w:szCs w:val="18"/>
                <w:lang w:val="en-GB"/>
              </w:rPr>
              <w:t>45</w:t>
            </w:r>
            <w:r w:rsidRPr="00176C62">
              <w:rPr>
                <w:rFonts w:ascii="Arial" w:hAnsi="Arial" w:cs="Arial"/>
                <w:sz w:val="18"/>
                <w:szCs w:val="18"/>
              </w:rPr>
              <w:t>,</w:t>
            </w:r>
            <w:r w:rsidRPr="00176C62">
              <w:rPr>
                <w:rFonts w:ascii="Arial" w:hAnsi="Arial" w:cs="Arial"/>
                <w:sz w:val="18"/>
                <w:szCs w:val="18"/>
                <w:lang w:val="en-GB"/>
              </w:rPr>
              <w:t>600</w:t>
            </w:r>
          </w:p>
        </w:tc>
      </w:tr>
      <w:tr w:rsidR="00036F4C" w:rsidRPr="00FE4764" w:rsidTr="00887845">
        <w:tc>
          <w:tcPr>
            <w:tcW w:w="4392" w:type="dxa"/>
            <w:tcBorders>
              <w:top w:val="nil"/>
              <w:left w:val="nil"/>
              <w:bottom w:val="nil"/>
              <w:right w:val="nil"/>
            </w:tcBorders>
          </w:tcPr>
          <w:p w:rsidR="00036F4C" w:rsidRPr="00FE4764" w:rsidRDefault="00036F4C" w:rsidP="00D532F3">
            <w:pPr>
              <w:ind w:left="1080" w:right="-81"/>
              <w:rPr>
                <w:rFonts w:ascii="Arial" w:hAnsi="Arial" w:cs="Arial"/>
                <w:color w:val="auto"/>
                <w:sz w:val="12"/>
                <w:szCs w:val="12"/>
              </w:rPr>
            </w:pPr>
          </w:p>
        </w:tc>
        <w:tc>
          <w:tcPr>
            <w:tcW w:w="1296" w:type="dxa"/>
            <w:tcBorders>
              <w:top w:val="nil"/>
              <w:left w:val="nil"/>
              <w:bottom w:val="nil"/>
              <w:right w:val="nil"/>
            </w:tcBorders>
          </w:tcPr>
          <w:p w:rsidR="00036F4C" w:rsidRPr="00FE4764" w:rsidRDefault="00036F4C" w:rsidP="004D5D70">
            <w:pPr>
              <w:ind w:right="-72"/>
              <w:jc w:val="right"/>
              <w:rPr>
                <w:rFonts w:ascii="Arial" w:hAnsi="Arial" w:cs="Arial"/>
                <w:color w:val="auto"/>
                <w:sz w:val="12"/>
                <w:szCs w:val="12"/>
              </w:rPr>
            </w:pPr>
          </w:p>
        </w:tc>
        <w:tc>
          <w:tcPr>
            <w:tcW w:w="1296" w:type="dxa"/>
            <w:tcBorders>
              <w:top w:val="nil"/>
              <w:left w:val="nil"/>
              <w:bottom w:val="nil"/>
              <w:right w:val="nil"/>
            </w:tcBorders>
          </w:tcPr>
          <w:p w:rsidR="00036F4C" w:rsidRPr="00FE4764" w:rsidRDefault="00036F4C" w:rsidP="00D532F3">
            <w:pPr>
              <w:ind w:right="-72"/>
              <w:jc w:val="right"/>
              <w:rPr>
                <w:rFonts w:ascii="Arial" w:hAnsi="Arial" w:cs="Arial"/>
                <w:color w:val="auto"/>
                <w:sz w:val="12"/>
                <w:szCs w:val="12"/>
              </w:rPr>
            </w:pPr>
          </w:p>
        </w:tc>
        <w:tc>
          <w:tcPr>
            <w:tcW w:w="1296" w:type="dxa"/>
            <w:tcBorders>
              <w:top w:val="nil"/>
              <w:left w:val="nil"/>
              <w:bottom w:val="nil"/>
              <w:right w:val="nil"/>
            </w:tcBorders>
          </w:tcPr>
          <w:p w:rsidR="00036F4C" w:rsidRPr="00FE4764" w:rsidRDefault="00036F4C" w:rsidP="00D532F3">
            <w:pPr>
              <w:ind w:right="-72"/>
              <w:jc w:val="right"/>
              <w:rPr>
                <w:rFonts w:ascii="Arial" w:hAnsi="Arial" w:cs="Arial"/>
                <w:color w:val="auto"/>
                <w:sz w:val="12"/>
                <w:szCs w:val="12"/>
              </w:rPr>
            </w:pPr>
          </w:p>
        </w:tc>
        <w:tc>
          <w:tcPr>
            <w:tcW w:w="1296" w:type="dxa"/>
            <w:tcBorders>
              <w:top w:val="nil"/>
              <w:left w:val="nil"/>
              <w:bottom w:val="nil"/>
              <w:right w:val="nil"/>
            </w:tcBorders>
          </w:tcPr>
          <w:p w:rsidR="00036F4C" w:rsidRPr="00FE4764" w:rsidRDefault="00036F4C" w:rsidP="00D532F3">
            <w:pPr>
              <w:ind w:right="-72"/>
              <w:jc w:val="right"/>
              <w:rPr>
                <w:rFonts w:ascii="Arial" w:hAnsi="Arial" w:cs="Arial"/>
                <w:color w:val="auto"/>
                <w:sz w:val="12"/>
                <w:szCs w:val="12"/>
              </w:rPr>
            </w:pPr>
          </w:p>
        </w:tc>
      </w:tr>
      <w:tr w:rsidR="00036F4C" w:rsidRPr="00FE4764" w:rsidTr="00887845">
        <w:tc>
          <w:tcPr>
            <w:tcW w:w="4392" w:type="dxa"/>
            <w:tcBorders>
              <w:top w:val="nil"/>
              <w:left w:val="nil"/>
              <w:bottom w:val="nil"/>
              <w:right w:val="nil"/>
            </w:tcBorders>
          </w:tcPr>
          <w:p w:rsidR="00036F4C" w:rsidRPr="00FE4764" w:rsidRDefault="00036F4C" w:rsidP="00D532F3">
            <w:pPr>
              <w:ind w:left="1080" w:right="-81"/>
              <w:rPr>
                <w:rFonts w:ascii="Arial" w:hAnsi="Arial" w:cs="Arial"/>
                <w:color w:val="auto"/>
                <w:sz w:val="18"/>
                <w:szCs w:val="18"/>
              </w:rPr>
            </w:pPr>
            <w:r w:rsidRPr="00FE4764">
              <w:rPr>
                <w:rFonts w:ascii="Arial" w:hAnsi="Arial" w:cs="Arial"/>
                <w:color w:val="auto"/>
                <w:sz w:val="18"/>
                <w:szCs w:val="18"/>
              </w:rPr>
              <w:t xml:space="preserve">   Total</w:t>
            </w:r>
          </w:p>
        </w:tc>
        <w:tc>
          <w:tcPr>
            <w:tcW w:w="1296" w:type="dxa"/>
            <w:tcBorders>
              <w:top w:val="nil"/>
              <w:left w:val="nil"/>
              <w:bottom w:val="nil"/>
              <w:right w:val="nil"/>
            </w:tcBorders>
            <w:vAlign w:val="bottom"/>
          </w:tcPr>
          <w:p w:rsidR="00036F4C" w:rsidRPr="00FE4764" w:rsidRDefault="00036F4C" w:rsidP="004D5D70">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vAlign w:val="bottom"/>
          </w:tcPr>
          <w:p w:rsidR="00036F4C" w:rsidRPr="00FE4764" w:rsidRDefault="00036F4C" w:rsidP="00D532F3">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vAlign w:val="bottom"/>
          </w:tcPr>
          <w:p w:rsidR="00036F4C" w:rsidRPr="00FE4764" w:rsidRDefault="00036F4C" w:rsidP="00D532F3">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t>107,934</w:t>
            </w:r>
          </w:p>
        </w:tc>
        <w:tc>
          <w:tcPr>
            <w:tcW w:w="1296" w:type="dxa"/>
            <w:tcBorders>
              <w:top w:val="nil"/>
              <w:left w:val="nil"/>
              <w:bottom w:val="nil"/>
              <w:right w:val="nil"/>
            </w:tcBorders>
            <w:vAlign w:val="bottom"/>
          </w:tcPr>
          <w:p w:rsidR="00036F4C" w:rsidRPr="00FE4764" w:rsidRDefault="00036F4C" w:rsidP="00D532F3">
            <w:pPr>
              <w:pBdr>
                <w:bottom w:val="double" w:sz="4" w:space="1" w:color="auto"/>
              </w:pBdr>
              <w:ind w:right="-72"/>
              <w:jc w:val="right"/>
              <w:rPr>
                <w:rFonts w:ascii="Arial" w:hAnsi="Arial" w:cs="Arial"/>
                <w:color w:val="auto"/>
                <w:sz w:val="18"/>
                <w:szCs w:val="18"/>
                <w:cs/>
              </w:rPr>
            </w:pPr>
            <w:r w:rsidRPr="00176C62">
              <w:rPr>
                <w:rFonts w:ascii="Arial" w:hAnsi="Arial" w:cs="Arial"/>
                <w:sz w:val="18"/>
                <w:szCs w:val="18"/>
                <w:lang w:val="en-GB"/>
              </w:rPr>
              <w:t>105</w:t>
            </w:r>
            <w:r w:rsidRPr="00176C62">
              <w:rPr>
                <w:rFonts w:ascii="Arial" w:hAnsi="Arial" w:cs="Arial"/>
                <w:sz w:val="18"/>
                <w:szCs w:val="18"/>
              </w:rPr>
              <w:t>,</w:t>
            </w:r>
            <w:r w:rsidRPr="00176C62">
              <w:rPr>
                <w:rFonts w:ascii="Arial" w:hAnsi="Arial" w:cs="Arial"/>
                <w:sz w:val="18"/>
                <w:szCs w:val="18"/>
                <w:lang w:val="en-GB"/>
              </w:rPr>
              <w:t>735</w:t>
            </w:r>
          </w:p>
        </w:tc>
      </w:tr>
    </w:tbl>
    <w:p w:rsidR="0054368F" w:rsidRPr="00034E99" w:rsidRDefault="0054368F" w:rsidP="0054368F">
      <w:pPr>
        <w:ind w:left="1080" w:hanging="7"/>
        <w:jc w:val="both"/>
        <w:rPr>
          <w:rStyle w:val="PageNumber"/>
          <w:rFonts w:ascii="Arial" w:hAnsi="Arial" w:cs="Arial"/>
          <w:snapToGrid w:val="0"/>
          <w:color w:val="auto"/>
          <w:sz w:val="18"/>
          <w:szCs w:val="18"/>
          <w:lang w:val="x-none" w:eastAsia="th-TH"/>
        </w:rPr>
      </w:pPr>
    </w:p>
    <w:p w:rsidR="0054368F" w:rsidRPr="00FE4764" w:rsidRDefault="0054368F" w:rsidP="0054368F">
      <w:pPr>
        <w:ind w:left="1080" w:hanging="7"/>
        <w:jc w:val="both"/>
        <w:rPr>
          <w:rStyle w:val="PageNumber"/>
          <w:rFonts w:ascii="Arial" w:hAnsi="Arial" w:cs="Arial"/>
          <w:snapToGrid w:val="0"/>
          <w:color w:val="auto"/>
          <w:sz w:val="18"/>
          <w:szCs w:val="18"/>
          <w:lang w:val="x-none" w:eastAsia="th-TH"/>
        </w:rPr>
      </w:pPr>
      <w:r w:rsidRPr="00FE4764">
        <w:rPr>
          <w:rStyle w:val="PageNumber"/>
          <w:rFonts w:ascii="Arial" w:hAnsi="Arial" w:cs="Arial"/>
          <w:snapToGrid w:val="0"/>
          <w:color w:val="auto"/>
          <w:sz w:val="18"/>
          <w:szCs w:val="18"/>
          <w:lang w:val="x-none" w:eastAsia="th-TH"/>
        </w:rPr>
        <w:t>The Company has made the service agreement with subsidiaries which charges at</w:t>
      </w:r>
      <w:r w:rsidRPr="00FE4764">
        <w:rPr>
          <w:rStyle w:val="PageNumber"/>
          <w:rFonts w:ascii="Arial" w:hAnsi="Arial" w:cs="Arial"/>
          <w:snapToGrid w:val="0"/>
          <w:color w:val="auto"/>
          <w:sz w:val="18"/>
          <w:szCs w:val="18"/>
          <w:lang w:val="en-GB" w:eastAsia="th-TH"/>
        </w:rPr>
        <w:t xml:space="preserve"> the rate specified in the agreement and calculated by</w:t>
      </w:r>
      <w:r w:rsidRPr="00FE4764">
        <w:rPr>
          <w:rStyle w:val="PageNumber"/>
          <w:rFonts w:ascii="Arial" w:hAnsi="Arial" w:cs="Arial"/>
          <w:snapToGrid w:val="0"/>
          <w:color w:val="auto"/>
          <w:sz w:val="18"/>
          <w:szCs w:val="18"/>
          <w:lang w:val="x-none" w:eastAsia="th-TH"/>
        </w:rPr>
        <w:t xml:space="preserve"> cost plus method. </w:t>
      </w:r>
    </w:p>
    <w:p w:rsidR="0054368F" w:rsidRPr="00FE4764" w:rsidRDefault="0054368F" w:rsidP="0054368F">
      <w:pPr>
        <w:tabs>
          <w:tab w:val="left" w:pos="540"/>
        </w:tabs>
        <w:ind w:left="547" w:hanging="547"/>
        <w:jc w:val="thaiDistribute"/>
        <w:rPr>
          <w:rStyle w:val="PageNumber"/>
          <w:rFonts w:ascii="Arial" w:hAnsi="Arial" w:cs="Arial"/>
          <w:snapToGrid w:val="0"/>
          <w:color w:val="auto"/>
          <w:sz w:val="18"/>
          <w:szCs w:val="18"/>
          <w:lang w:val="x-none" w:eastAsia="th-TH"/>
        </w:rPr>
      </w:pPr>
      <w:r w:rsidRPr="00FE4764">
        <w:rPr>
          <w:rStyle w:val="PageNumber"/>
          <w:rFonts w:ascii="Arial" w:hAnsi="Arial" w:cs="Arial"/>
          <w:snapToGrid w:val="0"/>
          <w:color w:val="auto"/>
          <w:sz w:val="18"/>
          <w:szCs w:val="18"/>
          <w:lang w:val="x-none" w:eastAsia="th-TH"/>
        </w:rPr>
        <w:br w:type="page"/>
      </w:r>
    </w:p>
    <w:p w:rsidR="0054368F" w:rsidRPr="00FE4764" w:rsidRDefault="0054368F" w:rsidP="0054368F">
      <w:pPr>
        <w:tabs>
          <w:tab w:val="left" w:pos="540"/>
        </w:tabs>
        <w:ind w:left="547" w:hanging="547"/>
        <w:jc w:val="thaiDistribute"/>
        <w:rPr>
          <w:rFonts w:ascii="Arial" w:hAnsi="Arial" w:cs="Arial"/>
          <w:b/>
          <w:bCs/>
          <w:color w:val="auto"/>
          <w:sz w:val="18"/>
          <w:szCs w:val="18"/>
        </w:rPr>
      </w:pPr>
    </w:p>
    <w:p w:rsidR="0054368F" w:rsidRPr="00FE4764" w:rsidRDefault="00034E99" w:rsidP="0054368F">
      <w:pPr>
        <w:tabs>
          <w:tab w:val="left" w:pos="540"/>
        </w:tabs>
        <w:ind w:left="547" w:hanging="547"/>
        <w:jc w:val="thaiDistribute"/>
        <w:rPr>
          <w:rFonts w:ascii="Arial" w:hAnsi="Arial" w:cs="Arial"/>
          <w:color w:val="auto"/>
          <w:sz w:val="18"/>
          <w:szCs w:val="18"/>
        </w:rPr>
      </w:pPr>
      <w:r>
        <w:rPr>
          <w:rFonts w:ascii="Arial" w:hAnsi="Arial" w:cs="Arial"/>
          <w:b/>
          <w:bCs/>
          <w:color w:val="auto"/>
          <w:sz w:val="18"/>
          <w:szCs w:val="18"/>
        </w:rPr>
        <w:t>16</w:t>
      </w:r>
      <w:r w:rsidR="0054368F" w:rsidRPr="00FE4764">
        <w:rPr>
          <w:rFonts w:ascii="Arial" w:hAnsi="Arial" w:cs="Arial"/>
          <w:b/>
          <w:bCs/>
          <w:color w:val="auto"/>
          <w:sz w:val="18"/>
          <w:szCs w:val="18"/>
          <w:cs/>
        </w:rPr>
        <w:tab/>
      </w:r>
      <w:r w:rsidR="0054368F" w:rsidRPr="00FE4764">
        <w:rPr>
          <w:rFonts w:ascii="Arial" w:hAnsi="Arial" w:cs="Arial"/>
          <w:b/>
          <w:bCs/>
          <w:color w:val="auto"/>
          <w:sz w:val="18"/>
          <w:szCs w:val="18"/>
        </w:rPr>
        <w:t>Related party transactions</w:t>
      </w:r>
      <w:r w:rsidR="0054368F" w:rsidRPr="00FE4764">
        <w:rPr>
          <w:rFonts w:ascii="Arial" w:hAnsi="Arial" w:cs="Arial"/>
          <w:color w:val="auto"/>
          <w:sz w:val="18"/>
          <w:szCs w:val="18"/>
        </w:rPr>
        <w:t xml:space="preserve"> (Cont’d)</w:t>
      </w:r>
    </w:p>
    <w:p w:rsidR="0054368F" w:rsidRPr="00FE4764" w:rsidRDefault="0054368F" w:rsidP="0054368F">
      <w:pPr>
        <w:ind w:left="547" w:hanging="7"/>
        <w:jc w:val="both"/>
        <w:rPr>
          <w:rStyle w:val="PageNumber"/>
          <w:rFonts w:ascii="Arial" w:hAnsi="Arial" w:cs="Arial"/>
          <w:snapToGrid w:val="0"/>
          <w:color w:val="auto"/>
          <w:sz w:val="18"/>
          <w:szCs w:val="18"/>
          <w:lang w:val="x-none" w:eastAsia="th-TH"/>
        </w:rPr>
      </w:pPr>
    </w:p>
    <w:p w:rsidR="0054368F" w:rsidRPr="00FE4764" w:rsidRDefault="0054368F" w:rsidP="0054368F">
      <w:pPr>
        <w:ind w:left="547" w:hanging="7"/>
        <w:jc w:val="both"/>
        <w:rPr>
          <w:rStyle w:val="PageNumber"/>
          <w:rFonts w:ascii="Arial" w:hAnsi="Arial" w:cs="Arial"/>
          <w:snapToGrid w:val="0"/>
          <w:color w:val="auto"/>
          <w:sz w:val="18"/>
          <w:szCs w:val="18"/>
          <w:lang w:val="x-none" w:eastAsia="th-TH"/>
        </w:rPr>
      </w:pPr>
    </w:p>
    <w:p w:rsidR="0054368F" w:rsidRPr="00FE4764" w:rsidRDefault="0054368F" w:rsidP="0054368F">
      <w:pPr>
        <w:ind w:left="547" w:hanging="7"/>
        <w:jc w:val="both"/>
        <w:rPr>
          <w:rFonts w:ascii="Arial" w:hAnsi="Arial" w:cs="Arial"/>
          <w:b/>
          <w:bCs/>
          <w:color w:val="auto"/>
          <w:sz w:val="18"/>
          <w:szCs w:val="18"/>
          <w:cs/>
        </w:rPr>
      </w:pPr>
      <w:r w:rsidRPr="00FE4764">
        <w:rPr>
          <w:rStyle w:val="PageNumber"/>
          <w:rFonts w:ascii="Arial" w:hAnsi="Arial" w:cs="Arial"/>
          <w:snapToGrid w:val="0"/>
          <w:color w:val="auto"/>
          <w:sz w:val="18"/>
          <w:szCs w:val="18"/>
          <w:lang w:val="x-none" w:eastAsia="th-TH"/>
        </w:rPr>
        <w:t>The following transactions were carried out with related parties:</w:t>
      </w:r>
      <w:r w:rsidRPr="00FE4764">
        <w:rPr>
          <w:rFonts w:ascii="Arial" w:hAnsi="Arial" w:cs="Arial"/>
          <w:color w:val="auto"/>
          <w:sz w:val="18"/>
          <w:szCs w:val="18"/>
        </w:rPr>
        <w:t xml:space="preserve"> (Cont’d)</w:t>
      </w:r>
    </w:p>
    <w:p w:rsidR="0054368F" w:rsidRPr="00FE4764" w:rsidRDefault="0054368F" w:rsidP="0054368F">
      <w:pPr>
        <w:ind w:left="540"/>
        <w:jc w:val="both"/>
        <w:rPr>
          <w:rFonts w:ascii="Arial" w:hAnsi="Arial" w:cs="Arial"/>
          <w:color w:val="auto"/>
          <w:sz w:val="18"/>
          <w:szCs w:val="18"/>
        </w:rPr>
      </w:pPr>
    </w:p>
    <w:p w:rsidR="0054368F" w:rsidRPr="00FE4764" w:rsidRDefault="0054368F" w:rsidP="0054368F">
      <w:pPr>
        <w:ind w:left="540"/>
        <w:jc w:val="both"/>
        <w:rPr>
          <w:rFonts w:ascii="Arial" w:hAnsi="Arial" w:cs="Arial"/>
          <w:color w:val="auto"/>
          <w:sz w:val="18"/>
          <w:szCs w:val="18"/>
        </w:rPr>
      </w:pPr>
    </w:p>
    <w:p w:rsidR="0054368F" w:rsidRPr="00FE4764" w:rsidRDefault="0054368F" w:rsidP="0054368F">
      <w:pPr>
        <w:ind w:left="1080" w:hanging="540"/>
        <w:jc w:val="both"/>
        <w:rPr>
          <w:rFonts w:ascii="Arial" w:hAnsi="Arial" w:cs="Arial"/>
          <w:color w:val="auto"/>
          <w:sz w:val="18"/>
          <w:szCs w:val="18"/>
        </w:rPr>
      </w:pPr>
      <w:r w:rsidRPr="00FE4764">
        <w:rPr>
          <w:rFonts w:ascii="Arial" w:hAnsi="Arial" w:cs="Arial"/>
          <w:color w:val="auto"/>
          <w:sz w:val="18"/>
          <w:szCs w:val="18"/>
        </w:rPr>
        <w:t>a)</w:t>
      </w:r>
      <w:r w:rsidRPr="00FE4764">
        <w:rPr>
          <w:rFonts w:ascii="Arial" w:hAnsi="Arial" w:cs="Arial"/>
          <w:color w:val="auto"/>
          <w:sz w:val="18"/>
          <w:szCs w:val="18"/>
        </w:rPr>
        <w:tab/>
        <w:t xml:space="preserve">Related party transactions for the </w:t>
      </w:r>
      <w:r w:rsidRPr="00FE4764">
        <w:rPr>
          <w:rFonts w:ascii="Arial" w:hAnsi="Arial" w:cs="Arial"/>
          <w:color w:val="auto"/>
          <w:sz w:val="18"/>
          <w:szCs w:val="18"/>
          <w:lang w:val="en-GB"/>
        </w:rPr>
        <w:t>three-month</w:t>
      </w:r>
      <w:r w:rsidRPr="00FE4764">
        <w:rPr>
          <w:rFonts w:ascii="Arial" w:hAnsi="Arial" w:cs="Arial"/>
          <w:color w:val="auto"/>
          <w:sz w:val="18"/>
          <w:szCs w:val="18"/>
        </w:rPr>
        <w:t xml:space="preserve"> periods ended </w:t>
      </w:r>
      <w:r w:rsidR="000E2963">
        <w:rPr>
          <w:rFonts w:ascii="Arial" w:hAnsi="Arial" w:cs="Arial"/>
          <w:color w:val="auto"/>
          <w:sz w:val="18"/>
          <w:szCs w:val="18"/>
          <w:lang w:val="en-GB"/>
        </w:rPr>
        <w:t>31 December</w:t>
      </w:r>
      <w:r w:rsidR="00192266">
        <w:rPr>
          <w:rFonts w:ascii="Arial" w:hAnsi="Arial" w:cs="Arial"/>
          <w:color w:val="auto"/>
          <w:sz w:val="18"/>
          <w:szCs w:val="18"/>
        </w:rPr>
        <w:t xml:space="preserve"> 2019 and 2018</w:t>
      </w:r>
      <w:r w:rsidRPr="00FE4764">
        <w:rPr>
          <w:rFonts w:ascii="Arial" w:hAnsi="Arial" w:cs="Arial"/>
          <w:color w:val="auto"/>
          <w:sz w:val="18"/>
          <w:szCs w:val="18"/>
        </w:rPr>
        <w:t xml:space="preserve"> (Cont’d)</w:t>
      </w:r>
    </w:p>
    <w:p w:rsidR="0054368F" w:rsidRPr="00FE4764" w:rsidRDefault="0054368F" w:rsidP="0054368F">
      <w:pPr>
        <w:ind w:left="1080" w:hanging="54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54368F" w:rsidRPr="00FE4764" w:rsidTr="00887845">
        <w:tc>
          <w:tcPr>
            <w:tcW w:w="4392" w:type="dxa"/>
            <w:tcBorders>
              <w:top w:val="nil"/>
              <w:left w:val="nil"/>
              <w:bottom w:val="nil"/>
              <w:right w:val="nil"/>
            </w:tcBorders>
            <w:vAlign w:val="center"/>
          </w:tcPr>
          <w:p w:rsidR="0054368F" w:rsidRPr="00FE4764" w:rsidRDefault="0054368F" w:rsidP="00887845">
            <w:pPr>
              <w:ind w:left="1080" w:right="-81"/>
              <w:rPr>
                <w:rFonts w:ascii="Arial" w:hAnsi="Arial" w:cs="Arial"/>
                <w:color w:val="auto"/>
                <w:sz w:val="18"/>
                <w:szCs w:val="18"/>
                <w:cs/>
              </w:rPr>
            </w:pPr>
          </w:p>
        </w:tc>
        <w:tc>
          <w:tcPr>
            <w:tcW w:w="2592" w:type="dxa"/>
            <w:gridSpan w:val="2"/>
            <w:tcBorders>
              <w:top w:val="nil"/>
              <w:left w:val="nil"/>
              <w:bottom w:val="nil"/>
              <w:right w:val="nil"/>
            </w:tcBorders>
            <w:vAlign w:val="center"/>
          </w:tcPr>
          <w:p w:rsidR="0054368F" w:rsidRPr="00FE4764" w:rsidRDefault="0054368F" w:rsidP="00887845">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Consolidated</w:t>
            </w:r>
          </w:p>
          <w:p w:rsidR="0054368F" w:rsidRPr="00FE4764" w:rsidRDefault="0054368F" w:rsidP="00887845">
            <w:pPr>
              <w:pStyle w:val="a"/>
              <w:pBdr>
                <w:bottom w:val="single" w:sz="4" w:space="1" w:color="auto"/>
              </w:pBdr>
              <w:ind w:right="-72"/>
              <w:jc w:val="center"/>
              <w:rPr>
                <w:rFonts w:ascii="Arial" w:hAnsi="Arial" w:cs="Arial"/>
                <w:b/>
                <w:bCs/>
                <w:color w:val="auto"/>
                <w:sz w:val="18"/>
                <w:szCs w:val="18"/>
                <w:cs/>
                <w:lang w:val="en-GB"/>
              </w:rPr>
            </w:pPr>
            <w:r w:rsidRPr="00FE4764">
              <w:rPr>
                <w:rFonts w:ascii="Arial" w:hAnsi="Arial" w:cs="Arial"/>
                <w:b/>
                <w:bCs/>
                <w:color w:val="auto"/>
                <w:sz w:val="18"/>
                <w:szCs w:val="18"/>
              </w:rPr>
              <w:t>financial information</w:t>
            </w:r>
          </w:p>
        </w:tc>
        <w:tc>
          <w:tcPr>
            <w:tcW w:w="2592" w:type="dxa"/>
            <w:gridSpan w:val="2"/>
            <w:tcBorders>
              <w:top w:val="nil"/>
              <w:left w:val="nil"/>
              <w:bottom w:val="nil"/>
              <w:right w:val="nil"/>
            </w:tcBorders>
            <w:vAlign w:val="center"/>
          </w:tcPr>
          <w:p w:rsidR="0054368F" w:rsidRPr="00FE4764" w:rsidRDefault="0054368F" w:rsidP="00887845">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Separate</w:t>
            </w:r>
          </w:p>
          <w:p w:rsidR="0054368F" w:rsidRPr="00FE4764" w:rsidRDefault="0054368F" w:rsidP="00887845">
            <w:pPr>
              <w:pStyle w:val="a"/>
              <w:pBdr>
                <w:bottom w:val="single" w:sz="4" w:space="1" w:color="auto"/>
              </w:pBdr>
              <w:ind w:right="-72"/>
              <w:jc w:val="center"/>
              <w:rPr>
                <w:rFonts w:ascii="Arial" w:hAnsi="Arial" w:cs="Arial"/>
                <w:b/>
                <w:bCs/>
                <w:color w:val="auto"/>
                <w:sz w:val="18"/>
                <w:szCs w:val="18"/>
                <w:cs/>
              </w:rPr>
            </w:pPr>
            <w:r w:rsidRPr="00FE4764">
              <w:rPr>
                <w:rFonts w:ascii="Arial" w:hAnsi="Arial" w:cs="Arial"/>
                <w:b/>
                <w:bCs/>
                <w:color w:val="auto"/>
                <w:sz w:val="18"/>
                <w:szCs w:val="18"/>
              </w:rPr>
              <w:t>financial information</w:t>
            </w:r>
          </w:p>
        </w:tc>
      </w:tr>
      <w:tr w:rsidR="0054368F" w:rsidRPr="00FE4764" w:rsidTr="00887845">
        <w:tc>
          <w:tcPr>
            <w:tcW w:w="4392" w:type="dxa"/>
            <w:tcBorders>
              <w:top w:val="nil"/>
              <w:left w:val="nil"/>
              <w:bottom w:val="nil"/>
              <w:right w:val="nil"/>
            </w:tcBorders>
            <w:vAlign w:val="center"/>
          </w:tcPr>
          <w:p w:rsidR="0054368F" w:rsidRPr="00FE4764" w:rsidRDefault="0054368F" w:rsidP="00887845">
            <w:pPr>
              <w:ind w:left="1080" w:right="-81"/>
              <w:rPr>
                <w:rFonts w:ascii="Arial" w:hAnsi="Arial" w:cs="Arial"/>
                <w:color w:val="auto"/>
                <w:sz w:val="18"/>
                <w:szCs w:val="18"/>
              </w:rPr>
            </w:pPr>
            <w:r w:rsidRPr="00FE4764">
              <w:rPr>
                <w:rFonts w:ascii="Arial" w:hAnsi="Arial" w:cs="Arial"/>
                <w:b/>
                <w:bCs/>
                <w:color w:val="auto"/>
                <w:sz w:val="18"/>
                <w:szCs w:val="18"/>
              </w:rPr>
              <w:t xml:space="preserve">For the </w:t>
            </w:r>
            <w:r w:rsidRPr="00FE4764">
              <w:rPr>
                <w:rFonts w:ascii="Arial" w:hAnsi="Arial" w:cs="Arial"/>
                <w:b/>
                <w:bCs/>
                <w:color w:val="auto"/>
                <w:sz w:val="18"/>
                <w:szCs w:val="18"/>
                <w:lang w:val="en-GB"/>
              </w:rPr>
              <w:t>three-month</w:t>
            </w:r>
            <w:r w:rsidRPr="00FE4764">
              <w:rPr>
                <w:rFonts w:ascii="Arial" w:hAnsi="Arial" w:cs="Arial"/>
                <w:b/>
                <w:bCs/>
                <w:color w:val="auto"/>
                <w:sz w:val="18"/>
                <w:szCs w:val="18"/>
              </w:rPr>
              <w:t xml:space="preserve"> periods ended</w:t>
            </w:r>
          </w:p>
        </w:tc>
        <w:tc>
          <w:tcPr>
            <w:tcW w:w="1296" w:type="dxa"/>
            <w:tcBorders>
              <w:top w:val="nil"/>
              <w:left w:val="nil"/>
              <w:bottom w:val="nil"/>
              <w:right w:val="nil"/>
            </w:tcBorders>
          </w:tcPr>
          <w:p w:rsidR="0054368F" w:rsidRPr="00FE4764" w:rsidRDefault="0054368F" w:rsidP="00887845">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296" w:type="dxa"/>
            <w:tcBorders>
              <w:top w:val="nil"/>
              <w:left w:val="nil"/>
              <w:bottom w:val="nil"/>
              <w:right w:val="nil"/>
            </w:tcBorders>
          </w:tcPr>
          <w:p w:rsidR="0054368F" w:rsidRPr="00FE4764" w:rsidRDefault="0054368F" w:rsidP="00887845">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296" w:type="dxa"/>
            <w:tcBorders>
              <w:top w:val="nil"/>
              <w:left w:val="nil"/>
              <w:bottom w:val="nil"/>
              <w:right w:val="nil"/>
            </w:tcBorders>
          </w:tcPr>
          <w:p w:rsidR="0054368F" w:rsidRPr="00FE4764" w:rsidRDefault="0054368F" w:rsidP="00887845">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296" w:type="dxa"/>
            <w:tcBorders>
              <w:top w:val="nil"/>
              <w:left w:val="nil"/>
              <w:bottom w:val="nil"/>
              <w:right w:val="nil"/>
            </w:tcBorders>
          </w:tcPr>
          <w:p w:rsidR="0054368F" w:rsidRPr="00FE4764" w:rsidRDefault="0054368F" w:rsidP="00887845">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r>
      <w:tr w:rsidR="0054368F" w:rsidRPr="00FE4764" w:rsidTr="00887845">
        <w:tc>
          <w:tcPr>
            <w:tcW w:w="4392" w:type="dxa"/>
            <w:tcBorders>
              <w:top w:val="nil"/>
              <w:left w:val="nil"/>
              <w:bottom w:val="nil"/>
              <w:right w:val="nil"/>
            </w:tcBorders>
            <w:vAlign w:val="center"/>
          </w:tcPr>
          <w:p w:rsidR="0054368F" w:rsidRPr="00FE4764" w:rsidRDefault="0054368F" w:rsidP="000E2963">
            <w:pPr>
              <w:ind w:left="1080" w:right="-81"/>
              <w:rPr>
                <w:rFonts w:ascii="Arial" w:hAnsi="Arial" w:cs="Arial"/>
                <w:color w:val="auto"/>
                <w:sz w:val="18"/>
                <w:szCs w:val="18"/>
              </w:rPr>
            </w:pPr>
            <w:r w:rsidRPr="00FE4764">
              <w:rPr>
                <w:rFonts w:ascii="Arial" w:hAnsi="Arial" w:cs="Arial"/>
                <w:b/>
                <w:bCs/>
                <w:color w:val="auto"/>
                <w:sz w:val="18"/>
                <w:szCs w:val="18"/>
              </w:rPr>
              <w:t xml:space="preserve">   </w:t>
            </w:r>
            <w:r w:rsidR="000E2963">
              <w:rPr>
                <w:rFonts w:ascii="Arial" w:hAnsi="Arial" w:cs="Arial"/>
                <w:b/>
                <w:bCs/>
                <w:color w:val="auto"/>
                <w:sz w:val="18"/>
                <w:szCs w:val="18"/>
                <w:lang w:val="en-GB"/>
              </w:rPr>
              <w:t>31 December</w:t>
            </w:r>
          </w:p>
        </w:tc>
        <w:tc>
          <w:tcPr>
            <w:tcW w:w="1296" w:type="dxa"/>
            <w:tcBorders>
              <w:top w:val="nil"/>
              <w:left w:val="nil"/>
              <w:bottom w:val="nil"/>
              <w:right w:val="nil"/>
            </w:tcBorders>
            <w:vAlign w:val="center"/>
          </w:tcPr>
          <w:p w:rsidR="0054368F" w:rsidRPr="00FE4764" w:rsidRDefault="0054368F" w:rsidP="0054368F">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296" w:type="dxa"/>
            <w:tcBorders>
              <w:top w:val="nil"/>
              <w:left w:val="nil"/>
              <w:bottom w:val="nil"/>
              <w:right w:val="nil"/>
            </w:tcBorders>
            <w:vAlign w:val="center"/>
          </w:tcPr>
          <w:p w:rsidR="0054368F" w:rsidRPr="00FE4764" w:rsidRDefault="0054368F" w:rsidP="0054368F">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2018</w:t>
            </w:r>
          </w:p>
        </w:tc>
        <w:tc>
          <w:tcPr>
            <w:tcW w:w="1296" w:type="dxa"/>
            <w:tcBorders>
              <w:top w:val="nil"/>
              <w:left w:val="nil"/>
              <w:bottom w:val="nil"/>
              <w:right w:val="nil"/>
            </w:tcBorders>
            <w:vAlign w:val="center"/>
          </w:tcPr>
          <w:p w:rsidR="0054368F" w:rsidRPr="00FE4764" w:rsidRDefault="0054368F" w:rsidP="0054368F">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296" w:type="dxa"/>
            <w:tcBorders>
              <w:top w:val="nil"/>
              <w:left w:val="nil"/>
              <w:bottom w:val="nil"/>
              <w:right w:val="nil"/>
            </w:tcBorders>
            <w:vAlign w:val="center"/>
          </w:tcPr>
          <w:p w:rsidR="0054368F" w:rsidRPr="00FE4764" w:rsidRDefault="0054368F" w:rsidP="0054368F">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2018</w:t>
            </w:r>
          </w:p>
        </w:tc>
      </w:tr>
      <w:tr w:rsidR="0054368F" w:rsidRPr="00FE4764" w:rsidTr="00887845">
        <w:tc>
          <w:tcPr>
            <w:tcW w:w="4392" w:type="dxa"/>
            <w:tcBorders>
              <w:top w:val="nil"/>
              <w:left w:val="nil"/>
              <w:bottom w:val="nil"/>
              <w:right w:val="nil"/>
            </w:tcBorders>
            <w:vAlign w:val="center"/>
          </w:tcPr>
          <w:p w:rsidR="0054368F" w:rsidRPr="00FE4764" w:rsidRDefault="0054368F" w:rsidP="0054368F">
            <w:pPr>
              <w:ind w:left="1080" w:right="-81"/>
              <w:rPr>
                <w:rFonts w:ascii="Arial" w:hAnsi="Arial" w:cs="Arial"/>
                <w:color w:val="auto"/>
                <w:sz w:val="18"/>
                <w:szCs w:val="18"/>
              </w:rPr>
            </w:pPr>
          </w:p>
        </w:tc>
        <w:tc>
          <w:tcPr>
            <w:tcW w:w="1296" w:type="dxa"/>
            <w:tcBorders>
              <w:top w:val="nil"/>
              <w:left w:val="nil"/>
              <w:bottom w:val="nil"/>
              <w:right w:val="nil"/>
            </w:tcBorders>
            <w:vAlign w:val="center"/>
          </w:tcPr>
          <w:p w:rsidR="0054368F" w:rsidRPr="00FE4764" w:rsidRDefault="0054368F" w:rsidP="0054368F">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296" w:type="dxa"/>
            <w:tcBorders>
              <w:top w:val="nil"/>
              <w:left w:val="nil"/>
              <w:bottom w:val="nil"/>
              <w:right w:val="nil"/>
            </w:tcBorders>
            <w:vAlign w:val="center"/>
          </w:tcPr>
          <w:p w:rsidR="0054368F" w:rsidRPr="00FE4764" w:rsidRDefault="0054368F" w:rsidP="0054368F">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296" w:type="dxa"/>
            <w:tcBorders>
              <w:top w:val="nil"/>
              <w:left w:val="nil"/>
              <w:bottom w:val="nil"/>
              <w:right w:val="nil"/>
            </w:tcBorders>
            <w:vAlign w:val="center"/>
          </w:tcPr>
          <w:p w:rsidR="0054368F" w:rsidRPr="00FE4764" w:rsidRDefault="0054368F" w:rsidP="0054368F">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296" w:type="dxa"/>
            <w:tcBorders>
              <w:top w:val="nil"/>
              <w:left w:val="nil"/>
              <w:bottom w:val="nil"/>
              <w:right w:val="nil"/>
            </w:tcBorders>
            <w:vAlign w:val="center"/>
          </w:tcPr>
          <w:p w:rsidR="0054368F" w:rsidRPr="00FE4764" w:rsidRDefault="0054368F" w:rsidP="0054368F">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r>
      <w:tr w:rsidR="0054368F" w:rsidRPr="00FE4764" w:rsidTr="00887845">
        <w:tc>
          <w:tcPr>
            <w:tcW w:w="4392" w:type="dxa"/>
            <w:tcBorders>
              <w:top w:val="nil"/>
              <w:left w:val="nil"/>
              <w:bottom w:val="nil"/>
              <w:right w:val="nil"/>
            </w:tcBorders>
            <w:vAlign w:val="center"/>
          </w:tcPr>
          <w:p w:rsidR="0054368F" w:rsidRPr="00FE4764" w:rsidRDefault="0054368F" w:rsidP="0054368F">
            <w:pPr>
              <w:ind w:left="1080" w:right="-81"/>
              <w:rPr>
                <w:rFonts w:ascii="Arial" w:hAnsi="Arial" w:cs="Arial"/>
                <w:color w:val="auto"/>
                <w:sz w:val="18"/>
                <w:szCs w:val="18"/>
              </w:rPr>
            </w:pPr>
          </w:p>
        </w:tc>
        <w:tc>
          <w:tcPr>
            <w:tcW w:w="1296" w:type="dxa"/>
            <w:tcBorders>
              <w:top w:val="nil"/>
              <w:left w:val="nil"/>
              <w:bottom w:val="nil"/>
              <w:right w:val="nil"/>
            </w:tcBorders>
            <w:vAlign w:val="center"/>
          </w:tcPr>
          <w:p w:rsidR="0054368F" w:rsidRPr="00FE4764" w:rsidRDefault="0054368F" w:rsidP="0054368F">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Baht</w:t>
            </w:r>
          </w:p>
        </w:tc>
        <w:tc>
          <w:tcPr>
            <w:tcW w:w="1296" w:type="dxa"/>
            <w:tcBorders>
              <w:top w:val="nil"/>
              <w:left w:val="nil"/>
              <w:bottom w:val="nil"/>
              <w:right w:val="nil"/>
            </w:tcBorders>
            <w:vAlign w:val="center"/>
          </w:tcPr>
          <w:p w:rsidR="0054368F" w:rsidRPr="00FE4764" w:rsidRDefault="0054368F" w:rsidP="0054368F">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lang w:val="en-GB"/>
              </w:rPr>
              <w:t>Baht</w:t>
            </w:r>
          </w:p>
        </w:tc>
        <w:tc>
          <w:tcPr>
            <w:tcW w:w="1296" w:type="dxa"/>
            <w:tcBorders>
              <w:top w:val="nil"/>
              <w:left w:val="nil"/>
              <w:bottom w:val="nil"/>
              <w:right w:val="nil"/>
            </w:tcBorders>
            <w:vAlign w:val="center"/>
          </w:tcPr>
          <w:p w:rsidR="0054368F" w:rsidRPr="00FE4764" w:rsidRDefault="0054368F" w:rsidP="0054368F">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Baht</w:t>
            </w:r>
          </w:p>
        </w:tc>
        <w:tc>
          <w:tcPr>
            <w:tcW w:w="1296" w:type="dxa"/>
            <w:tcBorders>
              <w:top w:val="nil"/>
              <w:left w:val="nil"/>
              <w:bottom w:val="nil"/>
              <w:right w:val="nil"/>
            </w:tcBorders>
            <w:vAlign w:val="center"/>
          </w:tcPr>
          <w:p w:rsidR="0054368F" w:rsidRPr="00FE4764" w:rsidRDefault="0054368F" w:rsidP="0054368F">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lang w:val="en-GB"/>
              </w:rPr>
              <w:t>Baht</w:t>
            </w:r>
          </w:p>
        </w:tc>
      </w:tr>
      <w:tr w:rsidR="0054368F" w:rsidRPr="00FE4764" w:rsidTr="00887845">
        <w:tc>
          <w:tcPr>
            <w:tcW w:w="4392" w:type="dxa"/>
            <w:tcBorders>
              <w:top w:val="nil"/>
              <w:left w:val="nil"/>
              <w:bottom w:val="nil"/>
              <w:right w:val="nil"/>
            </w:tcBorders>
          </w:tcPr>
          <w:p w:rsidR="0054368F" w:rsidRPr="00FE4764" w:rsidRDefault="0054368F" w:rsidP="0054368F">
            <w:pPr>
              <w:tabs>
                <w:tab w:val="left" w:pos="720"/>
              </w:tabs>
              <w:ind w:left="1080" w:right="-81"/>
              <w:rPr>
                <w:rFonts w:ascii="Arial" w:hAnsi="Arial" w:cs="Arial"/>
                <w:color w:val="auto"/>
                <w:sz w:val="12"/>
                <w:szCs w:val="12"/>
              </w:rPr>
            </w:pPr>
          </w:p>
        </w:tc>
        <w:tc>
          <w:tcPr>
            <w:tcW w:w="1296" w:type="dxa"/>
            <w:tcBorders>
              <w:top w:val="nil"/>
              <w:left w:val="nil"/>
              <w:bottom w:val="nil"/>
              <w:right w:val="nil"/>
            </w:tcBorders>
          </w:tcPr>
          <w:p w:rsidR="0054368F" w:rsidRPr="00FE4764" w:rsidRDefault="0054368F" w:rsidP="0054368F">
            <w:pPr>
              <w:ind w:right="-72"/>
              <w:jc w:val="right"/>
              <w:rPr>
                <w:rFonts w:ascii="Arial" w:hAnsi="Arial" w:cs="Arial"/>
                <w:color w:val="auto"/>
                <w:sz w:val="12"/>
                <w:szCs w:val="12"/>
              </w:rPr>
            </w:pPr>
          </w:p>
        </w:tc>
        <w:tc>
          <w:tcPr>
            <w:tcW w:w="1296" w:type="dxa"/>
            <w:tcBorders>
              <w:top w:val="nil"/>
              <w:left w:val="nil"/>
              <w:bottom w:val="nil"/>
              <w:right w:val="nil"/>
            </w:tcBorders>
          </w:tcPr>
          <w:p w:rsidR="0054368F" w:rsidRPr="00FE4764" w:rsidRDefault="0054368F" w:rsidP="0054368F">
            <w:pPr>
              <w:ind w:right="-72"/>
              <w:jc w:val="right"/>
              <w:rPr>
                <w:rFonts w:ascii="Arial" w:hAnsi="Arial" w:cs="Arial"/>
                <w:color w:val="auto"/>
                <w:sz w:val="12"/>
                <w:szCs w:val="12"/>
              </w:rPr>
            </w:pPr>
          </w:p>
        </w:tc>
        <w:tc>
          <w:tcPr>
            <w:tcW w:w="1296" w:type="dxa"/>
            <w:tcBorders>
              <w:top w:val="nil"/>
              <w:left w:val="nil"/>
              <w:bottom w:val="nil"/>
              <w:right w:val="nil"/>
            </w:tcBorders>
          </w:tcPr>
          <w:p w:rsidR="0054368F" w:rsidRPr="00FE4764" w:rsidRDefault="0054368F" w:rsidP="0054368F">
            <w:pPr>
              <w:ind w:right="-72"/>
              <w:jc w:val="right"/>
              <w:rPr>
                <w:rFonts w:ascii="Arial" w:hAnsi="Arial" w:cs="Arial"/>
                <w:color w:val="auto"/>
                <w:sz w:val="12"/>
                <w:szCs w:val="12"/>
              </w:rPr>
            </w:pPr>
          </w:p>
        </w:tc>
        <w:tc>
          <w:tcPr>
            <w:tcW w:w="1296" w:type="dxa"/>
            <w:tcBorders>
              <w:top w:val="nil"/>
              <w:left w:val="nil"/>
              <w:bottom w:val="nil"/>
              <w:right w:val="nil"/>
            </w:tcBorders>
          </w:tcPr>
          <w:p w:rsidR="0054368F" w:rsidRPr="00FE4764" w:rsidRDefault="0054368F" w:rsidP="0054368F">
            <w:pPr>
              <w:ind w:right="-72"/>
              <w:jc w:val="right"/>
              <w:rPr>
                <w:rFonts w:ascii="Arial" w:hAnsi="Arial" w:cs="Arial"/>
                <w:color w:val="auto"/>
                <w:sz w:val="12"/>
                <w:szCs w:val="12"/>
              </w:rPr>
            </w:pPr>
          </w:p>
        </w:tc>
      </w:tr>
      <w:tr w:rsidR="0054368F" w:rsidRPr="00FE4764" w:rsidTr="00887845">
        <w:tc>
          <w:tcPr>
            <w:tcW w:w="4392" w:type="dxa"/>
            <w:tcBorders>
              <w:top w:val="nil"/>
              <w:left w:val="nil"/>
              <w:bottom w:val="nil"/>
              <w:right w:val="nil"/>
            </w:tcBorders>
          </w:tcPr>
          <w:p w:rsidR="0054368F" w:rsidRPr="00FE4764" w:rsidRDefault="0054368F" w:rsidP="0054368F">
            <w:pPr>
              <w:ind w:left="1080" w:right="-81"/>
              <w:rPr>
                <w:rFonts w:ascii="Arial" w:eastAsia="Times New Roman" w:hAnsi="Arial" w:cs="Arial"/>
                <w:b/>
                <w:bCs/>
                <w:color w:val="auto"/>
                <w:sz w:val="18"/>
                <w:szCs w:val="18"/>
              </w:rPr>
            </w:pPr>
            <w:r w:rsidRPr="00FE4764">
              <w:rPr>
                <w:rFonts w:ascii="Arial" w:eastAsia="Times New Roman" w:hAnsi="Arial" w:cs="Arial"/>
                <w:b/>
                <w:bCs/>
                <w:color w:val="auto"/>
                <w:sz w:val="18"/>
                <w:szCs w:val="18"/>
              </w:rPr>
              <w:t>Expenses</w:t>
            </w:r>
          </w:p>
        </w:tc>
        <w:tc>
          <w:tcPr>
            <w:tcW w:w="1296" w:type="dxa"/>
            <w:tcBorders>
              <w:top w:val="nil"/>
              <w:left w:val="nil"/>
              <w:bottom w:val="nil"/>
              <w:right w:val="nil"/>
            </w:tcBorders>
            <w:vAlign w:val="bottom"/>
          </w:tcPr>
          <w:p w:rsidR="0054368F" w:rsidRPr="00FE4764" w:rsidRDefault="0054368F" w:rsidP="0054368F">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54368F" w:rsidRPr="00FE4764" w:rsidRDefault="0054368F" w:rsidP="0054368F">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54368F" w:rsidRPr="00FE4764" w:rsidRDefault="0054368F" w:rsidP="0054368F">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54368F" w:rsidRPr="00FE4764" w:rsidRDefault="0054368F" w:rsidP="0054368F">
            <w:pPr>
              <w:ind w:right="-72"/>
              <w:jc w:val="right"/>
              <w:rPr>
                <w:rFonts w:ascii="Arial" w:hAnsi="Arial" w:cs="Arial"/>
                <w:color w:val="auto"/>
                <w:sz w:val="18"/>
                <w:szCs w:val="18"/>
                <w:cs/>
              </w:rPr>
            </w:pPr>
          </w:p>
        </w:tc>
      </w:tr>
      <w:tr w:rsidR="0054368F" w:rsidRPr="00FE4764" w:rsidTr="00887845">
        <w:tc>
          <w:tcPr>
            <w:tcW w:w="4392" w:type="dxa"/>
            <w:tcBorders>
              <w:top w:val="nil"/>
              <w:left w:val="nil"/>
              <w:bottom w:val="nil"/>
              <w:right w:val="nil"/>
            </w:tcBorders>
          </w:tcPr>
          <w:p w:rsidR="0054368F" w:rsidRPr="00FE4764" w:rsidRDefault="0054368F" w:rsidP="0054368F">
            <w:pPr>
              <w:ind w:left="1080" w:right="-81"/>
              <w:rPr>
                <w:rFonts w:ascii="Arial" w:eastAsia="Times New Roman" w:hAnsi="Arial" w:cs="Arial"/>
                <w:color w:val="auto"/>
                <w:sz w:val="18"/>
                <w:szCs w:val="18"/>
              </w:rPr>
            </w:pPr>
            <w:r w:rsidRPr="00FE4764">
              <w:rPr>
                <w:rFonts w:ascii="Arial" w:eastAsia="Times New Roman" w:hAnsi="Arial" w:cs="Arial"/>
                <w:color w:val="auto"/>
                <w:sz w:val="18"/>
                <w:szCs w:val="18"/>
              </w:rPr>
              <w:t>Purchases</w:t>
            </w:r>
          </w:p>
        </w:tc>
        <w:tc>
          <w:tcPr>
            <w:tcW w:w="1296" w:type="dxa"/>
            <w:tcBorders>
              <w:top w:val="nil"/>
              <w:left w:val="nil"/>
              <w:bottom w:val="nil"/>
              <w:right w:val="nil"/>
            </w:tcBorders>
            <w:vAlign w:val="bottom"/>
          </w:tcPr>
          <w:p w:rsidR="0054368F" w:rsidRPr="00FE4764" w:rsidRDefault="0054368F" w:rsidP="0054368F">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54368F" w:rsidRPr="00FE4764" w:rsidRDefault="0054368F" w:rsidP="0054368F">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54368F" w:rsidRPr="00FE4764" w:rsidRDefault="0054368F" w:rsidP="0054368F">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54368F" w:rsidRPr="00FE4764" w:rsidRDefault="0054368F" w:rsidP="0054368F">
            <w:pPr>
              <w:ind w:right="-72"/>
              <w:jc w:val="right"/>
              <w:rPr>
                <w:rFonts w:ascii="Arial" w:hAnsi="Arial" w:cs="Arial"/>
                <w:color w:val="auto"/>
                <w:sz w:val="18"/>
                <w:szCs w:val="18"/>
                <w:cs/>
              </w:rPr>
            </w:pPr>
          </w:p>
        </w:tc>
      </w:tr>
      <w:tr w:rsidR="00036F4C" w:rsidRPr="00FE4764" w:rsidTr="00887845">
        <w:tc>
          <w:tcPr>
            <w:tcW w:w="4392" w:type="dxa"/>
            <w:tcBorders>
              <w:top w:val="nil"/>
              <w:left w:val="nil"/>
              <w:bottom w:val="nil"/>
              <w:right w:val="nil"/>
            </w:tcBorders>
          </w:tcPr>
          <w:p w:rsidR="00036F4C" w:rsidRPr="00FE4764" w:rsidRDefault="00036F4C" w:rsidP="0054368F">
            <w:pPr>
              <w:ind w:left="1080" w:right="-81"/>
              <w:rPr>
                <w:rFonts w:ascii="Arial" w:hAnsi="Arial" w:cs="Arial"/>
                <w:color w:val="auto"/>
                <w:sz w:val="18"/>
                <w:szCs w:val="18"/>
              </w:rPr>
            </w:pPr>
            <w:r w:rsidRPr="00FE4764">
              <w:rPr>
                <w:rFonts w:ascii="Arial" w:hAnsi="Arial" w:cs="Arial"/>
                <w:color w:val="auto"/>
                <w:sz w:val="18"/>
                <w:szCs w:val="18"/>
              </w:rPr>
              <w:t xml:space="preserve">   The Siam Industrial Wire Co., Ltd.</w:t>
            </w:r>
          </w:p>
        </w:tc>
        <w:tc>
          <w:tcPr>
            <w:tcW w:w="1296" w:type="dxa"/>
            <w:tcBorders>
              <w:top w:val="nil"/>
              <w:left w:val="nil"/>
              <w:bottom w:val="nil"/>
              <w:right w:val="nil"/>
            </w:tcBorders>
            <w:vAlign w:val="bottom"/>
          </w:tcPr>
          <w:p w:rsidR="00036F4C" w:rsidRPr="00FE4764" w:rsidRDefault="00036F4C" w:rsidP="0054368F">
            <w:pP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vAlign w:val="bottom"/>
          </w:tcPr>
          <w:p w:rsidR="00036F4C" w:rsidRPr="00FE4764" w:rsidRDefault="00036F4C" w:rsidP="0054368F">
            <w:pPr>
              <w:ind w:right="-72"/>
              <w:jc w:val="right"/>
              <w:rPr>
                <w:rFonts w:ascii="Arial" w:hAnsi="Arial" w:cs="Arial"/>
                <w:color w:val="auto"/>
                <w:sz w:val="18"/>
                <w:szCs w:val="18"/>
                <w:cs/>
              </w:rPr>
            </w:pPr>
            <w:r w:rsidRPr="00176C62">
              <w:rPr>
                <w:rFonts w:ascii="Arial" w:hAnsi="Arial" w:cs="Arial"/>
                <w:sz w:val="18"/>
                <w:szCs w:val="18"/>
                <w:lang w:val="en-GB"/>
              </w:rPr>
              <w:t>1</w:t>
            </w:r>
            <w:r w:rsidRPr="00176C62">
              <w:rPr>
                <w:rFonts w:ascii="Arial" w:hAnsi="Arial" w:cs="Arial"/>
                <w:sz w:val="18"/>
                <w:szCs w:val="18"/>
              </w:rPr>
              <w:t>,</w:t>
            </w:r>
            <w:r w:rsidRPr="00176C62">
              <w:rPr>
                <w:rFonts w:ascii="Arial" w:hAnsi="Arial" w:cs="Arial"/>
                <w:sz w:val="18"/>
                <w:szCs w:val="18"/>
                <w:lang w:val="en-GB"/>
              </w:rPr>
              <w:t>768</w:t>
            </w:r>
          </w:p>
        </w:tc>
        <w:tc>
          <w:tcPr>
            <w:tcW w:w="1296" w:type="dxa"/>
            <w:tcBorders>
              <w:top w:val="nil"/>
              <w:left w:val="nil"/>
              <w:bottom w:val="nil"/>
              <w:right w:val="nil"/>
            </w:tcBorders>
            <w:vAlign w:val="bottom"/>
          </w:tcPr>
          <w:p w:rsidR="00036F4C" w:rsidRPr="00FE4764" w:rsidRDefault="00036F4C" w:rsidP="004D5D70">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rsidR="00036F4C" w:rsidRPr="00FE4764" w:rsidRDefault="00036F4C" w:rsidP="0054368F">
            <w:pPr>
              <w:ind w:right="-72"/>
              <w:jc w:val="right"/>
              <w:rPr>
                <w:rFonts w:ascii="Arial" w:hAnsi="Arial" w:cs="Arial"/>
                <w:color w:val="auto"/>
                <w:sz w:val="18"/>
                <w:szCs w:val="18"/>
              </w:rPr>
            </w:pPr>
            <w:r>
              <w:rPr>
                <w:rFonts w:ascii="Arial" w:hAnsi="Arial" w:cs="Arial"/>
                <w:color w:val="auto"/>
                <w:sz w:val="18"/>
                <w:szCs w:val="18"/>
              </w:rPr>
              <w:t>-</w:t>
            </w:r>
          </w:p>
        </w:tc>
      </w:tr>
      <w:tr w:rsidR="00036F4C" w:rsidRPr="00FE4764" w:rsidTr="00887845">
        <w:tc>
          <w:tcPr>
            <w:tcW w:w="4392" w:type="dxa"/>
            <w:tcBorders>
              <w:top w:val="nil"/>
              <w:left w:val="nil"/>
              <w:bottom w:val="nil"/>
              <w:right w:val="nil"/>
            </w:tcBorders>
          </w:tcPr>
          <w:p w:rsidR="00036F4C" w:rsidRPr="00FE4764" w:rsidRDefault="00036F4C" w:rsidP="0054368F">
            <w:pPr>
              <w:ind w:left="1080" w:right="-81"/>
              <w:rPr>
                <w:rFonts w:ascii="Arial" w:hAnsi="Arial" w:cs="Arial"/>
                <w:color w:val="auto"/>
                <w:sz w:val="18"/>
                <w:szCs w:val="18"/>
              </w:rPr>
            </w:pPr>
            <w:r w:rsidRPr="00FE4764">
              <w:rPr>
                <w:rFonts w:ascii="Arial" w:hAnsi="Arial" w:cs="Arial"/>
                <w:color w:val="auto"/>
                <w:sz w:val="18"/>
                <w:szCs w:val="18"/>
              </w:rPr>
              <w:t xml:space="preserve">   Tata International Metals Asia Ltd.</w:t>
            </w:r>
          </w:p>
        </w:tc>
        <w:tc>
          <w:tcPr>
            <w:tcW w:w="1296" w:type="dxa"/>
            <w:tcBorders>
              <w:top w:val="nil"/>
              <w:left w:val="nil"/>
              <w:bottom w:val="nil"/>
              <w:right w:val="nil"/>
            </w:tcBorders>
            <w:vAlign w:val="bottom"/>
          </w:tcPr>
          <w:p w:rsidR="00036F4C" w:rsidRPr="00FE4764" w:rsidRDefault="00036F4C" w:rsidP="0054368F">
            <w:pPr>
              <w:ind w:right="-72"/>
              <w:jc w:val="right"/>
              <w:rPr>
                <w:rFonts w:ascii="Arial" w:hAnsi="Arial" w:cs="Arial"/>
                <w:color w:val="auto"/>
                <w:sz w:val="18"/>
                <w:szCs w:val="18"/>
              </w:rPr>
            </w:pPr>
            <w:r>
              <w:rPr>
                <w:rFonts w:ascii="Arial" w:hAnsi="Arial" w:cs="Arial"/>
                <w:color w:val="auto"/>
                <w:sz w:val="18"/>
                <w:szCs w:val="18"/>
              </w:rPr>
              <w:t>63,351</w:t>
            </w:r>
          </w:p>
        </w:tc>
        <w:tc>
          <w:tcPr>
            <w:tcW w:w="1296" w:type="dxa"/>
            <w:tcBorders>
              <w:top w:val="nil"/>
              <w:left w:val="nil"/>
              <w:bottom w:val="nil"/>
              <w:right w:val="nil"/>
            </w:tcBorders>
            <w:vAlign w:val="bottom"/>
          </w:tcPr>
          <w:p w:rsidR="00036F4C" w:rsidRPr="00FE4764" w:rsidRDefault="00036F4C" w:rsidP="0054368F">
            <w:pPr>
              <w:ind w:right="-72"/>
              <w:jc w:val="right"/>
              <w:rPr>
                <w:rFonts w:ascii="Arial" w:hAnsi="Arial" w:cs="Arial"/>
                <w:color w:val="auto"/>
                <w:sz w:val="18"/>
                <w:szCs w:val="18"/>
              </w:rPr>
            </w:pPr>
            <w:r w:rsidRPr="00176C62">
              <w:rPr>
                <w:rFonts w:ascii="Arial" w:hAnsi="Arial" w:cs="Arial"/>
                <w:sz w:val="18"/>
                <w:szCs w:val="18"/>
                <w:lang w:val="en-GB"/>
              </w:rPr>
              <w:t>83</w:t>
            </w:r>
            <w:r w:rsidRPr="00176C62">
              <w:rPr>
                <w:rFonts w:ascii="Arial" w:hAnsi="Arial" w:cs="Arial"/>
                <w:sz w:val="18"/>
                <w:szCs w:val="18"/>
              </w:rPr>
              <w:t>,</w:t>
            </w:r>
            <w:r w:rsidRPr="00176C62">
              <w:rPr>
                <w:rFonts w:ascii="Arial" w:hAnsi="Arial" w:cs="Arial"/>
                <w:sz w:val="18"/>
                <w:szCs w:val="18"/>
                <w:lang w:val="en-GB"/>
              </w:rPr>
              <w:t>143</w:t>
            </w:r>
          </w:p>
        </w:tc>
        <w:tc>
          <w:tcPr>
            <w:tcW w:w="1296" w:type="dxa"/>
            <w:tcBorders>
              <w:top w:val="nil"/>
              <w:left w:val="nil"/>
              <w:bottom w:val="nil"/>
              <w:right w:val="nil"/>
            </w:tcBorders>
            <w:vAlign w:val="bottom"/>
          </w:tcPr>
          <w:p w:rsidR="00036F4C" w:rsidRPr="00FE4764" w:rsidRDefault="00036F4C" w:rsidP="004D5D70">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rsidR="00036F4C" w:rsidRPr="00FE4764" w:rsidRDefault="00036F4C" w:rsidP="0054368F">
            <w:pPr>
              <w:ind w:right="-72"/>
              <w:jc w:val="right"/>
              <w:rPr>
                <w:rFonts w:ascii="Arial" w:hAnsi="Arial" w:cs="Arial"/>
                <w:color w:val="auto"/>
                <w:sz w:val="18"/>
                <w:szCs w:val="18"/>
              </w:rPr>
            </w:pPr>
            <w:r>
              <w:rPr>
                <w:rFonts w:ascii="Arial" w:hAnsi="Arial" w:cs="Arial"/>
                <w:color w:val="auto"/>
                <w:sz w:val="18"/>
                <w:szCs w:val="18"/>
              </w:rPr>
              <w:t>-</w:t>
            </w:r>
          </w:p>
        </w:tc>
      </w:tr>
      <w:tr w:rsidR="00036F4C" w:rsidRPr="00FE4764" w:rsidTr="00887845">
        <w:tc>
          <w:tcPr>
            <w:tcW w:w="4392" w:type="dxa"/>
            <w:tcBorders>
              <w:top w:val="nil"/>
              <w:left w:val="nil"/>
              <w:bottom w:val="nil"/>
              <w:right w:val="nil"/>
            </w:tcBorders>
          </w:tcPr>
          <w:p w:rsidR="00036F4C" w:rsidRPr="00FE4764" w:rsidRDefault="00036F4C" w:rsidP="00DE7094">
            <w:pPr>
              <w:ind w:left="1080" w:right="-81"/>
              <w:rPr>
                <w:rFonts w:ascii="Arial" w:hAnsi="Arial" w:cs="Arial"/>
                <w:color w:val="auto"/>
                <w:sz w:val="18"/>
                <w:szCs w:val="18"/>
              </w:rPr>
            </w:pPr>
            <w:r>
              <w:rPr>
                <w:rFonts w:ascii="Arial" w:hAnsi="Arial" w:cs="Arial"/>
                <w:color w:val="auto"/>
                <w:sz w:val="18"/>
                <w:szCs w:val="18"/>
              </w:rPr>
              <w:t xml:space="preserve">   </w:t>
            </w:r>
            <w:r w:rsidRPr="00FE4764">
              <w:rPr>
                <w:rFonts w:ascii="Arial" w:hAnsi="Arial" w:cs="Arial"/>
                <w:color w:val="auto"/>
                <w:sz w:val="18"/>
                <w:szCs w:val="18"/>
              </w:rPr>
              <w:t xml:space="preserve">Tata International </w:t>
            </w:r>
            <w:r>
              <w:rPr>
                <w:rFonts w:ascii="Arial" w:hAnsi="Arial" w:cs="Arial"/>
                <w:color w:val="auto"/>
                <w:sz w:val="18"/>
                <w:szCs w:val="18"/>
              </w:rPr>
              <w:t>West</w:t>
            </w:r>
            <w:r w:rsidRPr="00FE4764">
              <w:rPr>
                <w:rFonts w:ascii="Arial" w:hAnsi="Arial" w:cs="Arial"/>
                <w:color w:val="auto"/>
                <w:sz w:val="18"/>
                <w:szCs w:val="18"/>
              </w:rPr>
              <w:t xml:space="preserve"> Asia </w:t>
            </w:r>
            <w:r>
              <w:rPr>
                <w:rFonts w:ascii="Arial" w:hAnsi="Arial" w:cs="Arial"/>
                <w:color w:val="auto"/>
                <w:sz w:val="18"/>
                <w:szCs w:val="18"/>
              </w:rPr>
              <w:t>DMCC</w:t>
            </w:r>
          </w:p>
        </w:tc>
        <w:tc>
          <w:tcPr>
            <w:tcW w:w="1296" w:type="dxa"/>
            <w:tcBorders>
              <w:top w:val="nil"/>
              <w:left w:val="nil"/>
              <w:bottom w:val="nil"/>
              <w:right w:val="nil"/>
            </w:tcBorders>
            <w:vAlign w:val="bottom"/>
          </w:tcPr>
          <w:p w:rsidR="00036F4C" w:rsidRDefault="00036F4C" w:rsidP="0054368F">
            <w:pPr>
              <w:ind w:right="-72"/>
              <w:jc w:val="right"/>
              <w:rPr>
                <w:rFonts w:ascii="Arial" w:hAnsi="Arial" w:cs="Arial"/>
                <w:color w:val="auto"/>
                <w:sz w:val="18"/>
                <w:szCs w:val="18"/>
              </w:rPr>
            </w:pPr>
            <w:r>
              <w:rPr>
                <w:rFonts w:ascii="Arial" w:hAnsi="Arial" w:cs="Arial"/>
                <w:color w:val="auto"/>
                <w:sz w:val="18"/>
                <w:szCs w:val="18"/>
              </w:rPr>
              <w:t>5,448</w:t>
            </w:r>
          </w:p>
        </w:tc>
        <w:tc>
          <w:tcPr>
            <w:tcW w:w="1296" w:type="dxa"/>
            <w:tcBorders>
              <w:top w:val="nil"/>
              <w:left w:val="nil"/>
              <w:bottom w:val="nil"/>
              <w:right w:val="nil"/>
            </w:tcBorders>
            <w:vAlign w:val="bottom"/>
          </w:tcPr>
          <w:p w:rsidR="00036F4C" w:rsidRPr="00FE4764" w:rsidRDefault="00036F4C" w:rsidP="0054368F">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rsidR="00036F4C" w:rsidRPr="00FE4764" w:rsidRDefault="00036F4C" w:rsidP="004D5D70">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rsidR="00036F4C" w:rsidRPr="00FE4764" w:rsidRDefault="00036F4C" w:rsidP="0054368F">
            <w:pPr>
              <w:ind w:right="-72"/>
              <w:jc w:val="right"/>
              <w:rPr>
                <w:rFonts w:ascii="Arial" w:hAnsi="Arial" w:cs="Arial"/>
                <w:color w:val="auto"/>
                <w:sz w:val="18"/>
                <w:szCs w:val="18"/>
              </w:rPr>
            </w:pPr>
            <w:r>
              <w:rPr>
                <w:rFonts w:ascii="Arial" w:hAnsi="Arial" w:cs="Arial"/>
                <w:color w:val="auto"/>
                <w:sz w:val="18"/>
                <w:szCs w:val="18"/>
              </w:rPr>
              <w:t>-</w:t>
            </w:r>
          </w:p>
        </w:tc>
      </w:tr>
      <w:tr w:rsidR="00036F4C" w:rsidRPr="00FE4764" w:rsidTr="00887845">
        <w:tc>
          <w:tcPr>
            <w:tcW w:w="4392" w:type="dxa"/>
            <w:tcBorders>
              <w:top w:val="nil"/>
              <w:left w:val="nil"/>
              <w:bottom w:val="nil"/>
              <w:right w:val="nil"/>
            </w:tcBorders>
          </w:tcPr>
          <w:p w:rsidR="00036F4C" w:rsidRPr="00FE4764" w:rsidRDefault="00036F4C" w:rsidP="0054368F">
            <w:pPr>
              <w:ind w:left="1080" w:right="-81"/>
              <w:rPr>
                <w:rFonts w:ascii="Arial" w:hAnsi="Arial" w:cs="Arial"/>
                <w:color w:val="auto"/>
                <w:sz w:val="18"/>
                <w:szCs w:val="18"/>
              </w:rPr>
            </w:pPr>
            <w:r w:rsidRPr="00FE4764">
              <w:rPr>
                <w:rFonts w:ascii="Arial" w:hAnsi="Arial" w:cs="Arial"/>
                <w:color w:val="auto"/>
                <w:sz w:val="18"/>
                <w:szCs w:val="18"/>
              </w:rPr>
              <w:t xml:space="preserve">   Tata </w:t>
            </w:r>
            <w:r w:rsidRPr="00FE4764">
              <w:rPr>
                <w:rFonts w:ascii="Arial" w:eastAsia="Times New Roman" w:hAnsi="Arial" w:cs="Arial"/>
                <w:color w:val="auto"/>
                <w:sz w:val="18"/>
                <w:szCs w:val="18"/>
              </w:rPr>
              <w:t xml:space="preserve">International </w:t>
            </w:r>
            <w:r w:rsidRPr="00FE4764">
              <w:rPr>
                <w:rFonts w:ascii="Arial" w:hAnsi="Arial" w:cs="Arial"/>
                <w:color w:val="auto"/>
                <w:sz w:val="18"/>
                <w:szCs w:val="18"/>
              </w:rPr>
              <w:t>Limited</w:t>
            </w:r>
          </w:p>
        </w:tc>
        <w:tc>
          <w:tcPr>
            <w:tcW w:w="1296" w:type="dxa"/>
            <w:tcBorders>
              <w:top w:val="nil"/>
              <w:left w:val="nil"/>
              <w:bottom w:val="nil"/>
              <w:right w:val="nil"/>
            </w:tcBorders>
            <w:vAlign w:val="bottom"/>
          </w:tcPr>
          <w:p w:rsidR="00036F4C" w:rsidRPr="00FE4764" w:rsidRDefault="00036F4C" w:rsidP="0054368F">
            <w:pPr>
              <w:pBdr>
                <w:bottom w:val="single" w:sz="4" w:space="1" w:color="auto"/>
              </w:pBd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vAlign w:val="bottom"/>
          </w:tcPr>
          <w:p w:rsidR="00036F4C" w:rsidRPr="00FE4764" w:rsidRDefault="00036F4C" w:rsidP="0054368F">
            <w:pPr>
              <w:pBdr>
                <w:bottom w:val="single" w:sz="4" w:space="1" w:color="auto"/>
              </w:pBdr>
              <w:ind w:right="-72"/>
              <w:jc w:val="right"/>
              <w:rPr>
                <w:rFonts w:ascii="Arial" w:hAnsi="Arial" w:cs="Arial"/>
                <w:color w:val="auto"/>
                <w:sz w:val="18"/>
                <w:szCs w:val="18"/>
                <w:cs/>
              </w:rPr>
            </w:pPr>
            <w:r w:rsidRPr="00176C62">
              <w:rPr>
                <w:rFonts w:ascii="Arial" w:hAnsi="Arial" w:cs="Arial"/>
                <w:sz w:val="18"/>
                <w:szCs w:val="18"/>
                <w:lang w:val="en-GB"/>
              </w:rPr>
              <w:t>13</w:t>
            </w:r>
            <w:r w:rsidRPr="00176C62">
              <w:rPr>
                <w:rFonts w:ascii="Arial" w:hAnsi="Arial" w:cs="Arial"/>
                <w:sz w:val="18"/>
                <w:szCs w:val="18"/>
              </w:rPr>
              <w:t>,</w:t>
            </w:r>
            <w:r w:rsidRPr="00176C62">
              <w:rPr>
                <w:rFonts w:ascii="Arial" w:hAnsi="Arial" w:cs="Arial"/>
                <w:sz w:val="18"/>
                <w:szCs w:val="18"/>
                <w:lang w:val="en-GB"/>
              </w:rPr>
              <w:t>976</w:t>
            </w:r>
          </w:p>
        </w:tc>
        <w:tc>
          <w:tcPr>
            <w:tcW w:w="1296" w:type="dxa"/>
            <w:tcBorders>
              <w:top w:val="nil"/>
              <w:left w:val="nil"/>
              <w:bottom w:val="nil"/>
              <w:right w:val="nil"/>
            </w:tcBorders>
            <w:vAlign w:val="bottom"/>
          </w:tcPr>
          <w:p w:rsidR="00036F4C" w:rsidRPr="00FE4764" w:rsidRDefault="00036F4C" w:rsidP="004D5D70">
            <w:pPr>
              <w:pBdr>
                <w:bottom w:val="single" w:sz="4" w:space="1" w:color="auto"/>
              </w:pBd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vAlign w:val="bottom"/>
          </w:tcPr>
          <w:p w:rsidR="00036F4C" w:rsidRPr="00FE4764" w:rsidRDefault="00036F4C" w:rsidP="0054368F">
            <w:pPr>
              <w:pBdr>
                <w:bottom w:val="single" w:sz="4" w:space="1" w:color="auto"/>
              </w:pBdr>
              <w:ind w:right="-72"/>
              <w:jc w:val="right"/>
              <w:rPr>
                <w:rFonts w:ascii="Arial" w:hAnsi="Arial" w:cs="Arial"/>
                <w:color w:val="auto"/>
                <w:sz w:val="18"/>
                <w:szCs w:val="18"/>
                <w:cs/>
              </w:rPr>
            </w:pPr>
            <w:r>
              <w:rPr>
                <w:rFonts w:ascii="Arial" w:hAnsi="Arial" w:cs="Arial"/>
                <w:color w:val="auto"/>
                <w:sz w:val="18"/>
                <w:szCs w:val="18"/>
              </w:rPr>
              <w:t>-</w:t>
            </w:r>
          </w:p>
        </w:tc>
      </w:tr>
      <w:tr w:rsidR="00036F4C" w:rsidRPr="00FE4764" w:rsidTr="00887845">
        <w:tc>
          <w:tcPr>
            <w:tcW w:w="4392" w:type="dxa"/>
            <w:tcBorders>
              <w:top w:val="nil"/>
              <w:left w:val="nil"/>
              <w:bottom w:val="nil"/>
              <w:right w:val="nil"/>
            </w:tcBorders>
          </w:tcPr>
          <w:p w:rsidR="00036F4C" w:rsidRPr="00FE4764" w:rsidRDefault="00036F4C" w:rsidP="0054368F">
            <w:pPr>
              <w:ind w:left="1080" w:right="-81"/>
              <w:rPr>
                <w:rFonts w:ascii="Arial" w:eastAsia="Times New Roman" w:hAnsi="Arial" w:cs="Arial"/>
                <w:color w:val="auto"/>
                <w:sz w:val="12"/>
                <w:szCs w:val="12"/>
              </w:rPr>
            </w:pPr>
          </w:p>
        </w:tc>
        <w:tc>
          <w:tcPr>
            <w:tcW w:w="1296" w:type="dxa"/>
            <w:tcBorders>
              <w:top w:val="nil"/>
              <w:left w:val="nil"/>
              <w:bottom w:val="nil"/>
              <w:right w:val="nil"/>
            </w:tcBorders>
          </w:tcPr>
          <w:p w:rsidR="00036F4C" w:rsidRPr="00FE4764" w:rsidRDefault="00036F4C" w:rsidP="0054368F">
            <w:pPr>
              <w:ind w:right="-72"/>
              <w:jc w:val="right"/>
              <w:rPr>
                <w:rFonts w:ascii="Arial" w:hAnsi="Arial" w:cs="Arial"/>
                <w:color w:val="auto"/>
                <w:sz w:val="12"/>
                <w:szCs w:val="12"/>
              </w:rPr>
            </w:pPr>
          </w:p>
        </w:tc>
        <w:tc>
          <w:tcPr>
            <w:tcW w:w="1296" w:type="dxa"/>
            <w:tcBorders>
              <w:top w:val="nil"/>
              <w:left w:val="nil"/>
              <w:bottom w:val="nil"/>
              <w:right w:val="nil"/>
            </w:tcBorders>
          </w:tcPr>
          <w:p w:rsidR="00036F4C" w:rsidRPr="00FE4764" w:rsidRDefault="00036F4C" w:rsidP="0054368F">
            <w:pPr>
              <w:ind w:right="-72"/>
              <w:jc w:val="right"/>
              <w:rPr>
                <w:rFonts w:ascii="Arial" w:hAnsi="Arial" w:cs="Arial"/>
                <w:color w:val="auto"/>
                <w:sz w:val="12"/>
                <w:szCs w:val="12"/>
              </w:rPr>
            </w:pPr>
          </w:p>
        </w:tc>
        <w:tc>
          <w:tcPr>
            <w:tcW w:w="1296" w:type="dxa"/>
            <w:tcBorders>
              <w:top w:val="nil"/>
              <w:left w:val="nil"/>
              <w:bottom w:val="nil"/>
              <w:right w:val="nil"/>
            </w:tcBorders>
          </w:tcPr>
          <w:p w:rsidR="00036F4C" w:rsidRPr="00FE4764" w:rsidRDefault="00036F4C" w:rsidP="004D5D70">
            <w:pPr>
              <w:ind w:right="-72"/>
              <w:jc w:val="right"/>
              <w:rPr>
                <w:rFonts w:ascii="Arial" w:hAnsi="Arial" w:cs="Arial"/>
                <w:color w:val="auto"/>
                <w:sz w:val="12"/>
                <w:szCs w:val="12"/>
              </w:rPr>
            </w:pPr>
          </w:p>
        </w:tc>
        <w:tc>
          <w:tcPr>
            <w:tcW w:w="1296" w:type="dxa"/>
            <w:tcBorders>
              <w:top w:val="nil"/>
              <w:left w:val="nil"/>
              <w:bottom w:val="nil"/>
              <w:right w:val="nil"/>
            </w:tcBorders>
          </w:tcPr>
          <w:p w:rsidR="00036F4C" w:rsidRPr="00FE4764" w:rsidRDefault="00036F4C" w:rsidP="0054368F">
            <w:pPr>
              <w:ind w:right="-72"/>
              <w:jc w:val="right"/>
              <w:rPr>
                <w:rFonts w:ascii="Arial" w:hAnsi="Arial" w:cs="Arial"/>
                <w:color w:val="auto"/>
                <w:sz w:val="12"/>
                <w:szCs w:val="12"/>
              </w:rPr>
            </w:pPr>
          </w:p>
        </w:tc>
      </w:tr>
      <w:tr w:rsidR="00036F4C" w:rsidRPr="00FE4764" w:rsidTr="00887845">
        <w:tc>
          <w:tcPr>
            <w:tcW w:w="4392" w:type="dxa"/>
            <w:tcBorders>
              <w:top w:val="nil"/>
              <w:left w:val="nil"/>
              <w:bottom w:val="nil"/>
              <w:right w:val="nil"/>
            </w:tcBorders>
          </w:tcPr>
          <w:p w:rsidR="00036F4C" w:rsidRPr="00FE4764" w:rsidRDefault="00036F4C" w:rsidP="0054368F">
            <w:pPr>
              <w:ind w:left="1080" w:right="-81"/>
              <w:rPr>
                <w:rFonts w:ascii="Arial" w:eastAsia="Times New Roman" w:hAnsi="Arial" w:cs="Arial"/>
                <w:color w:val="auto"/>
                <w:sz w:val="18"/>
                <w:szCs w:val="18"/>
              </w:rPr>
            </w:pPr>
            <w:r w:rsidRPr="00FE4764">
              <w:rPr>
                <w:rFonts w:ascii="Arial" w:hAnsi="Arial" w:cs="Arial"/>
                <w:color w:val="auto"/>
                <w:sz w:val="18"/>
                <w:szCs w:val="18"/>
              </w:rPr>
              <w:t xml:space="preserve">   </w:t>
            </w:r>
            <w:r w:rsidRPr="00FE4764">
              <w:rPr>
                <w:rFonts w:ascii="Arial" w:eastAsia="Times New Roman" w:hAnsi="Arial" w:cs="Arial"/>
                <w:color w:val="auto"/>
                <w:sz w:val="18"/>
                <w:szCs w:val="18"/>
              </w:rPr>
              <w:t>Total</w:t>
            </w:r>
          </w:p>
        </w:tc>
        <w:tc>
          <w:tcPr>
            <w:tcW w:w="1296" w:type="dxa"/>
            <w:tcBorders>
              <w:top w:val="nil"/>
              <w:left w:val="nil"/>
              <w:bottom w:val="nil"/>
              <w:right w:val="nil"/>
            </w:tcBorders>
            <w:vAlign w:val="bottom"/>
          </w:tcPr>
          <w:p w:rsidR="00036F4C" w:rsidRPr="00FE4764" w:rsidRDefault="00036F4C" w:rsidP="0054368F">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t>68,7</w:t>
            </w:r>
            <w:r w:rsidR="003905DE">
              <w:rPr>
                <w:rFonts w:ascii="Arial" w:hAnsi="Arial" w:cs="Arial"/>
                <w:color w:val="auto"/>
                <w:sz w:val="18"/>
                <w:szCs w:val="18"/>
              </w:rPr>
              <w:t>99</w:t>
            </w:r>
          </w:p>
        </w:tc>
        <w:tc>
          <w:tcPr>
            <w:tcW w:w="1296" w:type="dxa"/>
            <w:tcBorders>
              <w:top w:val="nil"/>
              <w:left w:val="nil"/>
              <w:bottom w:val="nil"/>
              <w:right w:val="nil"/>
            </w:tcBorders>
            <w:vAlign w:val="bottom"/>
          </w:tcPr>
          <w:p w:rsidR="00036F4C" w:rsidRPr="00FE4764" w:rsidRDefault="00036F4C" w:rsidP="0054368F">
            <w:pPr>
              <w:pBdr>
                <w:bottom w:val="double" w:sz="4" w:space="1" w:color="auto"/>
              </w:pBdr>
              <w:ind w:right="-72"/>
              <w:jc w:val="right"/>
              <w:rPr>
                <w:rFonts w:ascii="Arial" w:hAnsi="Arial" w:cs="Arial"/>
                <w:color w:val="auto"/>
                <w:sz w:val="18"/>
                <w:szCs w:val="18"/>
                <w:cs/>
              </w:rPr>
            </w:pPr>
            <w:r w:rsidRPr="00176C62">
              <w:rPr>
                <w:rFonts w:ascii="Arial" w:hAnsi="Arial" w:cs="Arial"/>
                <w:sz w:val="18"/>
                <w:szCs w:val="18"/>
                <w:lang w:val="en-GB"/>
              </w:rPr>
              <w:t>98</w:t>
            </w:r>
            <w:r w:rsidRPr="00176C62">
              <w:rPr>
                <w:rFonts w:ascii="Arial" w:hAnsi="Arial" w:cs="Arial"/>
                <w:sz w:val="18"/>
                <w:szCs w:val="18"/>
              </w:rPr>
              <w:t>,</w:t>
            </w:r>
            <w:r w:rsidRPr="00176C62">
              <w:rPr>
                <w:rFonts w:ascii="Arial" w:hAnsi="Arial" w:cs="Arial"/>
                <w:sz w:val="18"/>
                <w:szCs w:val="18"/>
                <w:lang w:val="en-GB"/>
              </w:rPr>
              <w:t>887</w:t>
            </w:r>
          </w:p>
        </w:tc>
        <w:tc>
          <w:tcPr>
            <w:tcW w:w="1296" w:type="dxa"/>
            <w:tcBorders>
              <w:top w:val="nil"/>
              <w:left w:val="nil"/>
              <w:bottom w:val="nil"/>
              <w:right w:val="nil"/>
            </w:tcBorders>
            <w:vAlign w:val="bottom"/>
          </w:tcPr>
          <w:p w:rsidR="00036F4C" w:rsidRPr="00FE4764" w:rsidRDefault="00036F4C" w:rsidP="004D5D70">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vAlign w:val="bottom"/>
          </w:tcPr>
          <w:p w:rsidR="00036F4C" w:rsidRPr="00FE4764" w:rsidRDefault="00036F4C" w:rsidP="0054368F">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t>-</w:t>
            </w:r>
          </w:p>
        </w:tc>
      </w:tr>
      <w:tr w:rsidR="00036F4C" w:rsidRPr="00FE4764" w:rsidTr="00887845">
        <w:tc>
          <w:tcPr>
            <w:tcW w:w="4392" w:type="dxa"/>
            <w:tcBorders>
              <w:top w:val="nil"/>
              <w:left w:val="nil"/>
              <w:bottom w:val="nil"/>
              <w:right w:val="nil"/>
            </w:tcBorders>
          </w:tcPr>
          <w:p w:rsidR="00036F4C" w:rsidRPr="00FE4764" w:rsidRDefault="00036F4C" w:rsidP="0054368F">
            <w:pPr>
              <w:ind w:left="1080" w:right="-81"/>
              <w:rPr>
                <w:rFonts w:ascii="Arial" w:eastAsia="Times New Roman" w:hAnsi="Arial" w:cs="Arial"/>
                <w:color w:val="auto"/>
                <w:sz w:val="18"/>
                <w:szCs w:val="18"/>
              </w:rPr>
            </w:pPr>
          </w:p>
        </w:tc>
        <w:tc>
          <w:tcPr>
            <w:tcW w:w="1296" w:type="dxa"/>
            <w:tcBorders>
              <w:top w:val="nil"/>
              <w:left w:val="nil"/>
              <w:bottom w:val="nil"/>
              <w:right w:val="nil"/>
            </w:tcBorders>
          </w:tcPr>
          <w:p w:rsidR="00036F4C" w:rsidRPr="00FE4764" w:rsidRDefault="00036F4C" w:rsidP="0054368F">
            <w:pPr>
              <w:ind w:right="-72"/>
              <w:jc w:val="right"/>
              <w:rPr>
                <w:rFonts w:ascii="Arial" w:hAnsi="Arial" w:cs="Arial"/>
                <w:color w:val="auto"/>
                <w:sz w:val="18"/>
                <w:szCs w:val="18"/>
              </w:rPr>
            </w:pPr>
          </w:p>
        </w:tc>
        <w:tc>
          <w:tcPr>
            <w:tcW w:w="1296" w:type="dxa"/>
            <w:tcBorders>
              <w:top w:val="nil"/>
              <w:left w:val="nil"/>
              <w:bottom w:val="nil"/>
              <w:right w:val="nil"/>
            </w:tcBorders>
          </w:tcPr>
          <w:p w:rsidR="00036F4C" w:rsidRPr="00FE4764" w:rsidRDefault="00036F4C" w:rsidP="0054368F">
            <w:pPr>
              <w:ind w:right="-72"/>
              <w:jc w:val="right"/>
              <w:rPr>
                <w:rFonts w:ascii="Arial" w:hAnsi="Arial" w:cs="Arial"/>
                <w:color w:val="auto"/>
                <w:sz w:val="18"/>
                <w:szCs w:val="18"/>
              </w:rPr>
            </w:pPr>
          </w:p>
        </w:tc>
        <w:tc>
          <w:tcPr>
            <w:tcW w:w="1296" w:type="dxa"/>
            <w:tcBorders>
              <w:top w:val="nil"/>
              <w:left w:val="nil"/>
              <w:bottom w:val="nil"/>
              <w:right w:val="nil"/>
            </w:tcBorders>
          </w:tcPr>
          <w:p w:rsidR="00036F4C" w:rsidRPr="00FE4764" w:rsidRDefault="00036F4C" w:rsidP="0054368F">
            <w:pPr>
              <w:ind w:right="-72"/>
              <w:jc w:val="right"/>
              <w:rPr>
                <w:rFonts w:ascii="Arial" w:hAnsi="Arial" w:cs="Arial"/>
                <w:color w:val="auto"/>
                <w:sz w:val="18"/>
                <w:szCs w:val="18"/>
              </w:rPr>
            </w:pPr>
          </w:p>
        </w:tc>
        <w:tc>
          <w:tcPr>
            <w:tcW w:w="1296" w:type="dxa"/>
            <w:tcBorders>
              <w:top w:val="nil"/>
              <w:left w:val="nil"/>
              <w:bottom w:val="nil"/>
              <w:right w:val="nil"/>
            </w:tcBorders>
          </w:tcPr>
          <w:p w:rsidR="00036F4C" w:rsidRPr="00FE4764" w:rsidRDefault="00036F4C" w:rsidP="0054368F">
            <w:pPr>
              <w:ind w:right="-72"/>
              <w:jc w:val="right"/>
              <w:rPr>
                <w:rFonts w:ascii="Arial" w:hAnsi="Arial" w:cs="Arial"/>
                <w:color w:val="auto"/>
                <w:sz w:val="18"/>
                <w:szCs w:val="18"/>
              </w:rPr>
            </w:pPr>
          </w:p>
        </w:tc>
      </w:tr>
      <w:tr w:rsidR="00036F4C" w:rsidRPr="00FE4764" w:rsidTr="00887845">
        <w:tc>
          <w:tcPr>
            <w:tcW w:w="4392" w:type="dxa"/>
            <w:tcBorders>
              <w:top w:val="nil"/>
              <w:left w:val="nil"/>
              <w:bottom w:val="nil"/>
              <w:right w:val="nil"/>
            </w:tcBorders>
          </w:tcPr>
          <w:p w:rsidR="00036F4C" w:rsidRPr="00FE4764" w:rsidRDefault="00036F4C" w:rsidP="0054368F">
            <w:pPr>
              <w:ind w:left="1080" w:right="-81"/>
              <w:rPr>
                <w:rFonts w:ascii="Arial" w:eastAsia="Times New Roman" w:hAnsi="Arial" w:cs="Arial"/>
                <w:color w:val="auto"/>
                <w:sz w:val="18"/>
                <w:szCs w:val="18"/>
              </w:rPr>
            </w:pPr>
            <w:r w:rsidRPr="00FE4764">
              <w:rPr>
                <w:rFonts w:ascii="Arial" w:eastAsia="Times New Roman" w:hAnsi="Arial" w:cs="Arial"/>
                <w:color w:val="auto"/>
                <w:sz w:val="18"/>
                <w:szCs w:val="18"/>
              </w:rPr>
              <w:t>Purchases of assets</w:t>
            </w:r>
          </w:p>
        </w:tc>
        <w:tc>
          <w:tcPr>
            <w:tcW w:w="1296" w:type="dxa"/>
            <w:tcBorders>
              <w:top w:val="nil"/>
              <w:left w:val="nil"/>
              <w:right w:val="nil"/>
            </w:tcBorders>
            <w:vAlign w:val="bottom"/>
          </w:tcPr>
          <w:p w:rsidR="00036F4C" w:rsidRPr="00FE4764" w:rsidRDefault="00036F4C" w:rsidP="0054368F">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036F4C" w:rsidRPr="00FE4764" w:rsidRDefault="00036F4C" w:rsidP="0054368F">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036F4C" w:rsidRPr="00FE4764" w:rsidRDefault="00036F4C" w:rsidP="0054368F">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036F4C" w:rsidRPr="00FE4764" w:rsidRDefault="00036F4C" w:rsidP="0054368F">
            <w:pPr>
              <w:ind w:right="-72"/>
              <w:jc w:val="right"/>
              <w:rPr>
                <w:rFonts w:ascii="Arial" w:hAnsi="Arial" w:cs="Arial"/>
                <w:color w:val="auto"/>
                <w:sz w:val="18"/>
                <w:szCs w:val="18"/>
                <w:cs/>
              </w:rPr>
            </w:pPr>
          </w:p>
        </w:tc>
      </w:tr>
      <w:tr w:rsidR="00036F4C" w:rsidRPr="00FE4764" w:rsidTr="00887845">
        <w:tc>
          <w:tcPr>
            <w:tcW w:w="4392" w:type="dxa"/>
            <w:tcBorders>
              <w:top w:val="nil"/>
              <w:left w:val="nil"/>
              <w:bottom w:val="nil"/>
              <w:right w:val="nil"/>
            </w:tcBorders>
          </w:tcPr>
          <w:p w:rsidR="00036F4C" w:rsidRPr="00FE4764" w:rsidRDefault="00036F4C" w:rsidP="0054368F">
            <w:pPr>
              <w:tabs>
                <w:tab w:val="left" w:pos="720"/>
              </w:tabs>
              <w:ind w:left="1080" w:right="-81"/>
              <w:rPr>
                <w:rFonts w:ascii="Arial" w:hAnsi="Arial" w:cs="Arial"/>
                <w:color w:val="auto"/>
                <w:spacing w:val="-4"/>
                <w:sz w:val="18"/>
                <w:szCs w:val="18"/>
              </w:rPr>
            </w:pPr>
            <w:r w:rsidRPr="00FE4764">
              <w:rPr>
                <w:rFonts w:ascii="Arial" w:hAnsi="Arial" w:cs="Arial"/>
                <w:color w:val="auto"/>
                <w:sz w:val="18"/>
                <w:szCs w:val="18"/>
              </w:rPr>
              <w:t xml:space="preserve">   </w:t>
            </w:r>
            <w:r w:rsidRPr="00FE4764">
              <w:rPr>
                <w:rFonts w:ascii="Arial" w:hAnsi="Arial" w:cs="Arial"/>
                <w:color w:val="auto"/>
                <w:spacing w:val="-6"/>
                <w:sz w:val="18"/>
                <w:szCs w:val="18"/>
              </w:rPr>
              <w:t>Tata Technologies (Thailand) Co., Ltd</w:t>
            </w:r>
            <w:r w:rsidRPr="00FE4764">
              <w:rPr>
                <w:rFonts w:ascii="Arial" w:hAnsi="Arial" w:cs="Arial"/>
                <w:color w:val="auto"/>
                <w:spacing w:val="-4"/>
                <w:sz w:val="18"/>
                <w:szCs w:val="18"/>
              </w:rPr>
              <w:t>.</w:t>
            </w:r>
          </w:p>
        </w:tc>
        <w:tc>
          <w:tcPr>
            <w:tcW w:w="1296" w:type="dxa"/>
            <w:tcBorders>
              <w:top w:val="nil"/>
              <w:left w:val="nil"/>
              <w:bottom w:val="nil"/>
              <w:right w:val="nil"/>
            </w:tcBorders>
            <w:vAlign w:val="bottom"/>
          </w:tcPr>
          <w:p w:rsidR="00036F4C" w:rsidRPr="00FE4764" w:rsidRDefault="00036F4C" w:rsidP="0079654C">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vAlign w:val="bottom"/>
          </w:tcPr>
          <w:p w:rsidR="00036F4C" w:rsidRPr="00FE4764" w:rsidRDefault="00036F4C" w:rsidP="0079654C">
            <w:pPr>
              <w:pBdr>
                <w:bottom w:val="double" w:sz="4" w:space="1" w:color="auto"/>
              </w:pBdr>
              <w:ind w:right="-72"/>
              <w:jc w:val="right"/>
              <w:rPr>
                <w:rFonts w:ascii="Arial" w:hAnsi="Arial" w:cs="Arial"/>
                <w:color w:val="auto"/>
                <w:sz w:val="18"/>
                <w:szCs w:val="18"/>
                <w:cs/>
              </w:rPr>
            </w:pPr>
            <w:r>
              <w:rPr>
                <w:rFonts w:ascii="Arial" w:hAnsi="Arial" w:cs="Arial"/>
                <w:sz w:val="18"/>
                <w:szCs w:val="18"/>
                <w:lang w:val="en-GB"/>
              </w:rPr>
              <w:t>505</w:t>
            </w:r>
          </w:p>
        </w:tc>
        <w:tc>
          <w:tcPr>
            <w:tcW w:w="1296" w:type="dxa"/>
            <w:tcBorders>
              <w:top w:val="nil"/>
              <w:left w:val="nil"/>
              <w:bottom w:val="nil"/>
              <w:right w:val="nil"/>
            </w:tcBorders>
            <w:vAlign w:val="bottom"/>
          </w:tcPr>
          <w:p w:rsidR="00036F4C" w:rsidRPr="00FE4764" w:rsidRDefault="00036F4C" w:rsidP="0079654C">
            <w:pPr>
              <w:pBdr>
                <w:bottom w:val="double" w:sz="4" w:space="1" w:color="auto"/>
              </w:pBd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rsidR="00036F4C" w:rsidRPr="00FE4764" w:rsidRDefault="00036F4C" w:rsidP="0079654C">
            <w:pPr>
              <w:pBdr>
                <w:bottom w:val="double" w:sz="4" w:space="1" w:color="auto"/>
              </w:pBdr>
              <w:ind w:right="-72"/>
              <w:jc w:val="right"/>
              <w:rPr>
                <w:rFonts w:ascii="Arial" w:hAnsi="Arial" w:cs="Arial"/>
                <w:color w:val="auto"/>
                <w:sz w:val="18"/>
                <w:szCs w:val="18"/>
              </w:rPr>
            </w:pPr>
            <w:r>
              <w:rPr>
                <w:rFonts w:ascii="Arial" w:hAnsi="Arial" w:cs="Arial"/>
                <w:sz w:val="18"/>
                <w:szCs w:val="18"/>
                <w:lang w:val="en-GB"/>
              </w:rPr>
              <w:t>505</w:t>
            </w:r>
          </w:p>
        </w:tc>
      </w:tr>
      <w:tr w:rsidR="00036F4C" w:rsidRPr="00FE4764" w:rsidTr="00887845">
        <w:tc>
          <w:tcPr>
            <w:tcW w:w="4392" w:type="dxa"/>
            <w:tcBorders>
              <w:top w:val="nil"/>
              <w:left w:val="nil"/>
              <w:bottom w:val="nil"/>
              <w:right w:val="nil"/>
            </w:tcBorders>
          </w:tcPr>
          <w:p w:rsidR="00036F4C" w:rsidRPr="00FE4764" w:rsidRDefault="00036F4C" w:rsidP="0054368F">
            <w:pPr>
              <w:ind w:left="1080" w:right="-81"/>
              <w:rPr>
                <w:rFonts w:ascii="Arial" w:eastAsia="Times New Roman" w:hAnsi="Arial" w:cs="Arial"/>
                <w:color w:val="auto"/>
                <w:sz w:val="18"/>
                <w:szCs w:val="18"/>
              </w:rPr>
            </w:pPr>
          </w:p>
        </w:tc>
        <w:tc>
          <w:tcPr>
            <w:tcW w:w="1296" w:type="dxa"/>
            <w:tcBorders>
              <w:top w:val="nil"/>
              <w:left w:val="nil"/>
              <w:bottom w:val="nil"/>
              <w:right w:val="nil"/>
            </w:tcBorders>
          </w:tcPr>
          <w:p w:rsidR="00036F4C" w:rsidRPr="00FE4764" w:rsidRDefault="00036F4C" w:rsidP="0054368F">
            <w:pPr>
              <w:ind w:right="-72"/>
              <w:jc w:val="right"/>
              <w:rPr>
                <w:rFonts w:ascii="Arial" w:hAnsi="Arial" w:cs="Arial"/>
                <w:color w:val="auto"/>
                <w:sz w:val="18"/>
                <w:szCs w:val="18"/>
              </w:rPr>
            </w:pPr>
          </w:p>
        </w:tc>
        <w:tc>
          <w:tcPr>
            <w:tcW w:w="1296" w:type="dxa"/>
            <w:tcBorders>
              <w:top w:val="nil"/>
              <w:left w:val="nil"/>
              <w:bottom w:val="nil"/>
              <w:right w:val="nil"/>
            </w:tcBorders>
          </w:tcPr>
          <w:p w:rsidR="00036F4C" w:rsidRPr="00FE4764" w:rsidRDefault="00036F4C" w:rsidP="0054368F">
            <w:pPr>
              <w:ind w:right="-72"/>
              <w:jc w:val="right"/>
              <w:rPr>
                <w:rFonts w:ascii="Arial" w:hAnsi="Arial" w:cs="Arial"/>
                <w:color w:val="auto"/>
                <w:sz w:val="18"/>
                <w:szCs w:val="18"/>
              </w:rPr>
            </w:pPr>
          </w:p>
        </w:tc>
        <w:tc>
          <w:tcPr>
            <w:tcW w:w="1296" w:type="dxa"/>
            <w:tcBorders>
              <w:top w:val="nil"/>
              <w:left w:val="nil"/>
              <w:bottom w:val="nil"/>
              <w:right w:val="nil"/>
            </w:tcBorders>
          </w:tcPr>
          <w:p w:rsidR="00036F4C" w:rsidRPr="00FE4764" w:rsidRDefault="00036F4C" w:rsidP="0054368F">
            <w:pPr>
              <w:ind w:right="-72"/>
              <w:jc w:val="right"/>
              <w:rPr>
                <w:rFonts w:ascii="Arial" w:hAnsi="Arial" w:cs="Arial"/>
                <w:color w:val="auto"/>
                <w:sz w:val="18"/>
                <w:szCs w:val="18"/>
              </w:rPr>
            </w:pPr>
          </w:p>
        </w:tc>
        <w:tc>
          <w:tcPr>
            <w:tcW w:w="1296" w:type="dxa"/>
            <w:tcBorders>
              <w:top w:val="nil"/>
              <w:left w:val="nil"/>
              <w:bottom w:val="nil"/>
              <w:right w:val="nil"/>
            </w:tcBorders>
          </w:tcPr>
          <w:p w:rsidR="00036F4C" w:rsidRPr="00FE4764" w:rsidRDefault="00036F4C" w:rsidP="0054368F">
            <w:pPr>
              <w:ind w:right="-72"/>
              <w:jc w:val="right"/>
              <w:rPr>
                <w:rFonts w:ascii="Arial" w:hAnsi="Arial" w:cs="Arial"/>
                <w:color w:val="auto"/>
                <w:sz w:val="18"/>
                <w:szCs w:val="18"/>
              </w:rPr>
            </w:pPr>
          </w:p>
        </w:tc>
      </w:tr>
      <w:tr w:rsidR="00036F4C" w:rsidRPr="00FE4764" w:rsidTr="00887845">
        <w:tc>
          <w:tcPr>
            <w:tcW w:w="4392" w:type="dxa"/>
            <w:tcBorders>
              <w:top w:val="nil"/>
              <w:left w:val="nil"/>
              <w:bottom w:val="nil"/>
              <w:right w:val="nil"/>
            </w:tcBorders>
          </w:tcPr>
          <w:p w:rsidR="00036F4C" w:rsidRPr="00FE4764" w:rsidRDefault="00036F4C" w:rsidP="0054368F">
            <w:pPr>
              <w:ind w:left="1080" w:right="-81"/>
              <w:rPr>
                <w:rFonts w:ascii="Arial" w:eastAsia="Times New Roman" w:hAnsi="Arial" w:cs="Arial"/>
                <w:color w:val="auto"/>
                <w:sz w:val="18"/>
                <w:szCs w:val="18"/>
              </w:rPr>
            </w:pPr>
            <w:r w:rsidRPr="00FE4764">
              <w:rPr>
                <w:rFonts w:ascii="Arial" w:eastAsia="Times New Roman" w:hAnsi="Arial" w:cs="Arial"/>
                <w:color w:val="auto"/>
                <w:sz w:val="18"/>
                <w:szCs w:val="18"/>
              </w:rPr>
              <w:t>Interest expenses</w:t>
            </w:r>
          </w:p>
        </w:tc>
        <w:tc>
          <w:tcPr>
            <w:tcW w:w="1296" w:type="dxa"/>
            <w:tcBorders>
              <w:top w:val="nil"/>
              <w:left w:val="nil"/>
              <w:bottom w:val="nil"/>
              <w:right w:val="nil"/>
            </w:tcBorders>
            <w:vAlign w:val="bottom"/>
          </w:tcPr>
          <w:p w:rsidR="00036F4C" w:rsidRPr="00FE4764" w:rsidRDefault="00036F4C" w:rsidP="0054368F">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036F4C" w:rsidRPr="00FE4764" w:rsidRDefault="00036F4C" w:rsidP="0054368F">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036F4C" w:rsidRPr="00FE4764" w:rsidRDefault="00036F4C" w:rsidP="0054368F">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036F4C" w:rsidRPr="00FE4764" w:rsidRDefault="00036F4C" w:rsidP="0054368F">
            <w:pPr>
              <w:ind w:right="-72"/>
              <w:jc w:val="right"/>
              <w:rPr>
                <w:rFonts w:ascii="Arial" w:hAnsi="Arial" w:cs="Arial"/>
                <w:color w:val="auto"/>
                <w:sz w:val="18"/>
                <w:szCs w:val="18"/>
                <w:cs/>
              </w:rPr>
            </w:pPr>
          </w:p>
        </w:tc>
      </w:tr>
      <w:tr w:rsidR="00036F4C" w:rsidRPr="00FE4764" w:rsidTr="00887845">
        <w:tc>
          <w:tcPr>
            <w:tcW w:w="4392" w:type="dxa"/>
            <w:tcBorders>
              <w:top w:val="nil"/>
              <w:left w:val="nil"/>
              <w:bottom w:val="nil"/>
              <w:right w:val="nil"/>
            </w:tcBorders>
          </w:tcPr>
          <w:p w:rsidR="00036F4C" w:rsidRPr="00FE4764" w:rsidRDefault="00036F4C" w:rsidP="00D532F3">
            <w:pPr>
              <w:ind w:left="1080" w:right="-81"/>
              <w:rPr>
                <w:rFonts w:ascii="Arial" w:eastAsia="Times New Roman" w:hAnsi="Arial" w:cs="Arial"/>
                <w:color w:val="auto"/>
                <w:spacing w:val="-6"/>
                <w:sz w:val="18"/>
                <w:szCs w:val="18"/>
              </w:rPr>
            </w:pPr>
            <w:r w:rsidRPr="00FE4764">
              <w:rPr>
                <w:rFonts w:ascii="Arial" w:hAnsi="Arial" w:cs="Arial"/>
                <w:color w:val="auto"/>
                <w:sz w:val="18"/>
                <w:szCs w:val="18"/>
              </w:rPr>
              <w:t xml:space="preserve">   </w:t>
            </w:r>
            <w:r w:rsidRPr="00FE4764">
              <w:rPr>
                <w:rFonts w:ascii="Arial" w:eastAsia="Times New Roman" w:hAnsi="Arial" w:cs="Arial"/>
                <w:color w:val="auto"/>
                <w:spacing w:val="-6"/>
                <w:sz w:val="18"/>
                <w:szCs w:val="18"/>
              </w:rPr>
              <w:t>The Siam Iron and Steel (2001) Co., Ltd.</w:t>
            </w:r>
          </w:p>
        </w:tc>
        <w:tc>
          <w:tcPr>
            <w:tcW w:w="1296" w:type="dxa"/>
            <w:tcBorders>
              <w:top w:val="nil"/>
              <w:left w:val="nil"/>
              <w:bottom w:val="nil"/>
              <w:right w:val="nil"/>
            </w:tcBorders>
            <w:vAlign w:val="bottom"/>
          </w:tcPr>
          <w:p w:rsidR="00036F4C" w:rsidRPr="00FE4764" w:rsidRDefault="00036F4C" w:rsidP="004D5D70">
            <w:pP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vAlign w:val="bottom"/>
          </w:tcPr>
          <w:p w:rsidR="00036F4C" w:rsidRPr="00FE4764" w:rsidRDefault="00036F4C" w:rsidP="00D532F3">
            <w:pP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vAlign w:val="bottom"/>
          </w:tcPr>
          <w:p w:rsidR="00036F4C" w:rsidRPr="00FE4764" w:rsidRDefault="00036F4C" w:rsidP="00D532F3">
            <w:pPr>
              <w:ind w:right="-72"/>
              <w:jc w:val="right"/>
              <w:rPr>
                <w:rFonts w:ascii="Arial" w:hAnsi="Arial"/>
                <w:color w:val="auto"/>
                <w:sz w:val="18"/>
                <w:szCs w:val="18"/>
              </w:rPr>
            </w:pPr>
            <w:r>
              <w:rPr>
                <w:rFonts w:ascii="Arial" w:hAnsi="Arial"/>
                <w:color w:val="auto"/>
                <w:sz w:val="18"/>
                <w:szCs w:val="18"/>
              </w:rPr>
              <w:t>1,050</w:t>
            </w:r>
          </w:p>
        </w:tc>
        <w:tc>
          <w:tcPr>
            <w:tcW w:w="1296" w:type="dxa"/>
            <w:tcBorders>
              <w:top w:val="nil"/>
              <w:left w:val="nil"/>
              <w:bottom w:val="nil"/>
              <w:right w:val="nil"/>
            </w:tcBorders>
            <w:vAlign w:val="bottom"/>
          </w:tcPr>
          <w:p w:rsidR="00036F4C" w:rsidRPr="00176C62" w:rsidRDefault="00036F4C" w:rsidP="00D532F3">
            <w:pPr>
              <w:ind w:right="-72"/>
              <w:jc w:val="right"/>
              <w:rPr>
                <w:rFonts w:ascii="Arial" w:hAnsi="Arial" w:cs="Arial"/>
                <w:sz w:val="18"/>
                <w:szCs w:val="18"/>
              </w:rPr>
            </w:pPr>
            <w:r w:rsidRPr="00176C62">
              <w:rPr>
                <w:rFonts w:ascii="Arial" w:hAnsi="Arial" w:cs="Arial"/>
                <w:sz w:val="18"/>
                <w:szCs w:val="18"/>
                <w:lang w:val="en-GB"/>
              </w:rPr>
              <w:t>718</w:t>
            </w:r>
          </w:p>
        </w:tc>
      </w:tr>
      <w:tr w:rsidR="00036F4C" w:rsidRPr="00FE4764" w:rsidTr="00887845">
        <w:tc>
          <w:tcPr>
            <w:tcW w:w="4392" w:type="dxa"/>
            <w:tcBorders>
              <w:top w:val="nil"/>
              <w:left w:val="nil"/>
              <w:bottom w:val="nil"/>
              <w:right w:val="nil"/>
            </w:tcBorders>
          </w:tcPr>
          <w:p w:rsidR="00036F4C" w:rsidRPr="00FE4764" w:rsidRDefault="00036F4C" w:rsidP="00D532F3">
            <w:pPr>
              <w:ind w:left="1080" w:right="-81"/>
              <w:rPr>
                <w:rFonts w:ascii="Arial" w:eastAsia="Times New Roman" w:hAnsi="Arial" w:cs="Arial"/>
                <w:color w:val="auto"/>
                <w:sz w:val="18"/>
                <w:szCs w:val="18"/>
              </w:rPr>
            </w:pPr>
            <w:r w:rsidRPr="00FE4764">
              <w:rPr>
                <w:rFonts w:ascii="Arial" w:hAnsi="Arial" w:cs="Arial"/>
                <w:color w:val="auto"/>
                <w:sz w:val="18"/>
                <w:szCs w:val="18"/>
              </w:rPr>
              <w:t xml:space="preserve">   </w:t>
            </w:r>
            <w:r w:rsidRPr="00FE4764">
              <w:rPr>
                <w:rFonts w:ascii="Arial" w:eastAsia="Times New Roman" w:hAnsi="Arial" w:cs="Arial"/>
                <w:color w:val="auto"/>
                <w:sz w:val="18"/>
                <w:szCs w:val="18"/>
              </w:rPr>
              <w:t>The Siam Construction Steel Co., Ltd.</w:t>
            </w:r>
          </w:p>
        </w:tc>
        <w:tc>
          <w:tcPr>
            <w:tcW w:w="1296" w:type="dxa"/>
            <w:tcBorders>
              <w:top w:val="nil"/>
              <w:left w:val="nil"/>
              <w:bottom w:val="nil"/>
              <w:right w:val="nil"/>
            </w:tcBorders>
            <w:vAlign w:val="bottom"/>
          </w:tcPr>
          <w:p w:rsidR="00036F4C" w:rsidRPr="00FE4764" w:rsidRDefault="00036F4C" w:rsidP="004D5D70">
            <w:pP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vAlign w:val="bottom"/>
          </w:tcPr>
          <w:p w:rsidR="00036F4C" w:rsidRPr="00FE4764" w:rsidRDefault="00036F4C" w:rsidP="00D532F3">
            <w:pP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vAlign w:val="bottom"/>
          </w:tcPr>
          <w:p w:rsidR="00036F4C" w:rsidRPr="00FE4764" w:rsidRDefault="00036F4C" w:rsidP="00D532F3">
            <w:pPr>
              <w:ind w:right="-72"/>
              <w:jc w:val="right"/>
              <w:rPr>
                <w:rFonts w:ascii="Arial" w:hAnsi="Arial" w:cs="Arial"/>
                <w:color w:val="auto"/>
                <w:sz w:val="18"/>
                <w:szCs w:val="18"/>
              </w:rPr>
            </w:pPr>
            <w:r>
              <w:rPr>
                <w:rFonts w:ascii="Arial" w:hAnsi="Arial" w:cs="Arial"/>
                <w:color w:val="auto"/>
                <w:sz w:val="18"/>
                <w:szCs w:val="18"/>
              </w:rPr>
              <w:t>6,762</w:t>
            </w:r>
          </w:p>
        </w:tc>
        <w:tc>
          <w:tcPr>
            <w:tcW w:w="1296" w:type="dxa"/>
            <w:tcBorders>
              <w:top w:val="nil"/>
              <w:left w:val="nil"/>
              <w:bottom w:val="nil"/>
              <w:right w:val="nil"/>
            </w:tcBorders>
            <w:vAlign w:val="bottom"/>
          </w:tcPr>
          <w:p w:rsidR="00036F4C" w:rsidRPr="00176C62" w:rsidRDefault="00036F4C" w:rsidP="00D532F3">
            <w:pPr>
              <w:ind w:right="-72"/>
              <w:jc w:val="right"/>
              <w:rPr>
                <w:rFonts w:ascii="Arial" w:hAnsi="Arial" w:cs="Arial"/>
                <w:sz w:val="18"/>
                <w:szCs w:val="18"/>
              </w:rPr>
            </w:pPr>
            <w:r w:rsidRPr="00176C62">
              <w:rPr>
                <w:rFonts w:ascii="Arial" w:hAnsi="Arial" w:cs="Arial"/>
                <w:sz w:val="18"/>
                <w:szCs w:val="18"/>
                <w:lang w:val="en-GB"/>
              </w:rPr>
              <w:t>6</w:t>
            </w:r>
            <w:r w:rsidRPr="00176C62">
              <w:rPr>
                <w:rFonts w:ascii="Arial" w:hAnsi="Arial" w:cs="Arial"/>
                <w:sz w:val="18"/>
                <w:szCs w:val="18"/>
              </w:rPr>
              <w:t>,</w:t>
            </w:r>
            <w:r w:rsidRPr="00176C62">
              <w:rPr>
                <w:rFonts w:ascii="Arial" w:hAnsi="Arial" w:cs="Arial"/>
                <w:sz w:val="18"/>
                <w:szCs w:val="18"/>
                <w:lang w:val="en-GB"/>
              </w:rPr>
              <w:t>346</w:t>
            </w:r>
          </w:p>
        </w:tc>
      </w:tr>
      <w:tr w:rsidR="00036F4C" w:rsidRPr="00FE4764" w:rsidTr="00887845">
        <w:tc>
          <w:tcPr>
            <w:tcW w:w="4392" w:type="dxa"/>
            <w:tcBorders>
              <w:top w:val="nil"/>
              <w:left w:val="nil"/>
              <w:bottom w:val="nil"/>
              <w:right w:val="nil"/>
            </w:tcBorders>
          </w:tcPr>
          <w:p w:rsidR="00036F4C" w:rsidRPr="00FE4764" w:rsidRDefault="00036F4C" w:rsidP="00D532F3">
            <w:pPr>
              <w:ind w:left="1080" w:right="-81"/>
              <w:rPr>
                <w:rFonts w:ascii="Arial" w:hAnsi="Arial" w:cs="Arial"/>
                <w:color w:val="auto"/>
                <w:sz w:val="18"/>
                <w:szCs w:val="18"/>
              </w:rPr>
            </w:pPr>
            <w:r w:rsidRPr="00FE4764">
              <w:rPr>
                <w:rFonts w:ascii="Arial" w:hAnsi="Arial" w:cs="Arial"/>
                <w:color w:val="auto"/>
                <w:sz w:val="18"/>
                <w:szCs w:val="18"/>
              </w:rPr>
              <w:t xml:space="preserve">   N.T.S. Steel Group Public </w:t>
            </w:r>
          </w:p>
        </w:tc>
        <w:tc>
          <w:tcPr>
            <w:tcW w:w="1296" w:type="dxa"/>
            <w:tcBorders>
              <w:top w:val="nil"/>
              <w:left w:val="nil"/>
              <w:bottom w:val="nil"/>
              <w:right w:val="nil"/>
            </w:tcBorders>
            <w:vAlign w:val="bottom"/>
          </w:tcPr>
          <w:p w:rsidR="00036F4C" w:rsidRPr="00FE4764" w:rsidRDefault="00036F4C" w:rsidP="004D5D70">
            <w:pPr>
              <w:ind w:right="-72"/>
              <w:jc w:val="right"/>
              <w:rPr>
                <w:rFonts w:ascii="Arial" w:hAnsi="Arial" w:cs="Arial"/>
                <w:color w:val="auto"/>
                <w:sz w:val="18"/>
                <w:szCs w:val="18"/>
              </w:rPr>
            </w:pPr>
          </w:p>
        </w:tc>
        <w:tc>
          <w:tcPr>
            <w:tcW w:w="1296" w:type="dxa"/>
            <w:tcBorders>
              <w:top w:val="nil"/>
              <w:left w:val="nil"/>
              <w:bottom w:val="nil"/>
              <w:right w:val="nil"/>
            </w:tcBorders>
            <w:vAlign w:val="bottom"/>
          </w:tcPr>
          <w:p w:rsidR="00036F4C" w:rsidRPr="00FE4764" w:rsidRDefault="00036F4C" w:rsidP="00D532F3">
            <w:pPr>
              <w:ind w:right="-72"/>
              <w:jc w:val="right"/>
              <w:rPr>
                <w:rFonts w:ascii="Arial" w:hAnsi="Arial" w:cs="Arial"/>
                <w:color w:val="auto"/>
                <w:sz w:val="18"/>
                <w:szCs w:val="18"/>
              </w:rPr>
            </w:pPr>
          </w:p>
        </w:tc>
        <w:tc>
          <w:tcPr>
            <w:tcW w:w="1296" w:type="dxa"/>
            <w:tcBorders>
              <w:top w:val="nil"/>
              <w:left w:val="nil"/>
              <w:bottom w:val="nil"/>
              <w:right w:val="nil"/>
            </w:tcBorders>
            <w:vAlign w:val="bottom"/>
          </w:tcPr>
          <w:p w:rsidR="00036F4C" w:rsidRDefault="00036F4C" w:rsidP="00D532F3">
            <w:pPr>
              <w:ind w:right="-72"/>
              <w:jc w:val="right"/>
              <w:rPr>
                <w:rFonts w:ascii="Arial" w:hAnsi="Arial" w:cs="Arial"/>
                <w:color w:val="auto"/>
                <w:sz w:val="18"/>
                <w:szCs w:val="18"/>
              </w:rPr>
            </w:pPr>
          </w:p>
        </w:tc>
        <w:tc>
          <w:tcPr>
            <w:tcW w:w="1296" w:type="dxa"/>
            <w:tcBorders>
              <w:top w:val="nil"/>
              <w:left w:val="nil"/>
              <w:bottom w:val="nil"/>
              <w:right w:val="nil"/>
            </w:tcBorders>
            <w:vAlign w:val="bottom"/>
          </w:tcPr>
          <w:p w:rsidR="00036F4C" w:rsidRPr="00FE4764" w:rsidRDefault="00036F4C" w:rsidP="00D532F3">
            <w:pPr>
              <w:ind w:right="-72"/>
              <w:jc w:val="right"/>
              <w:rPr>
                <w:rFonts w:ascii="Arial" w:hAnsi="Arial" w:cs="Arial"/>
                <w:color w:val="auto"/>
                <w:sz w:val="18"/>
                <w:szCs w:val="18"/>
              </w:rPr>
            </w:pPr>
          </w:p>
        </w:tc>
      </w:tr>
      <w:tr w:rsidR="00036F4C" w:rsidRPr="00FE4764" w:rsidTr="00887845">
        <w:tc>
          <w:tcPr>
            <w:tcW w:w="4392" w:type="dxa"/>
            <w:tcBorders>
              <w:top w:val="nil"/>
              <w:left w:val="nil"/>
              <w:bottom w:val="nil"/>
              <w:right w:val="nil"/>
            </w:tcBorders>
          </w:tcPr>
          <w:p w:rsidR="00036F4C" w:rsidRPr="00FE4764" w:rsidRDefault="00036F4C" w:rsidP="00D532F3">
            <w:pPr>
              <w:ind w:left="1080" w:right="-81"/>
              <w:rPr>
                <w:rFonts w:ascii="Arial" w:hAnsi="Arial" w:cs="Arial"/>
                <w:color w:val="auto"/>
                <w:sz w:val="18"/>
                <w:szCs w:val="18"/>
              </w:rPr>
            </w:pPr>
            <w:r w:rsidRPr="00FE4764">
              <w:rPr>
                <w:rFonts w:ascii="Arial" w:hAnsi="Arial" w:cs="Arial"/>
                <w:color w:val="auto"/>
                <w:sz w:val="18"/>
                <w:szCs w:val="18"/>
              </w:rPr>
              <w:t xml:space="preserve">      Company Limited</w:t>
            </w:r>
          </w:p>
        </w:tc>
        <w:tc>
          <w:tcPr>
            <w:tcW w:w="1296" w:type="dxa"/>
            <w:tcBorders>
              <w:top w:val="nil"/>
              <w:left w:val="nil"/>
              <w:bottom w:val="nil"/>
              <w:right w:val="nil"/>
            </w:tcBorders>
            <w:vAlign w:val="bottom"/>
          </w:tcPr>
          <w:p w:rsidR="00036F4C" w:rsidRPr="00FE4764" w:rsidRDefault="00036F4C" w:rsidP="004D5D70">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rsidR="00036F4C" w:rsidRPr="00FE4764" w:rsidRDefault="00036F4C" w:rsidP="00D532F3">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rsidR="00036F4C" w:rsidRDefault="00036F4C" w:rsidP="00D532F3">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14</w:t>
            </w:r>
          </w:p>
        </w:tc>
        <w:tc>
          <w:tcPr>
            <w:tcW w:w="1296" w:type="dxa"/>
            <w:tcBorders>
              <w:top w:val="nil"/>
              <w:left w:val="nil"/>
              <w:bottom w:val="nil"/>
              <w:right w:val="nil"/>
            </w:tcBorders>
            <w:vAlign w:val="bottom"/>
          </w:tcPr>
          <w:p w:rsidR="00036F4C" w:rsidRPr="00FE4764" w:rsidRDefault="00036F4C" w:rsidP="00D532F3">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w:t>
            </w:r>
          </w:p>
        </w:tc>
      </w:tr>
      <w:tr w:rsidR="00036F4C" w:rsidRPr="00FE4764" w:rsidTr="00887845">
        <w:tc>
          <w:tcPr>
            <w:tcW w:w="4392" w:type="dxa"/>
            <w:tcBorders>
              <w:top w:val="nil"/>
              <w:left w:val="nil"/>
              <w:bottom w:val="nil"/>
              <w:right w:val="nil"/>
            </w:tcBorders>
          </w:tcPr>
          <w:p w:rsidR="00036F4C" w:rsidRPr="00FE4764" w:rsidRDefault="00036F4C" w:rsidP="00D532F3">
            <w:pPr>
              <w:ind w:left="1080" w:right="-81"/>
              <w:rPr>
                <w:rFonts w:ascii="Arial" w:eastAsia="Times New Roman" w:hAnsi="Arial" w:cs="Arial"/>
                <w:color w:val="auto"/>
                <w:sz w:val="12"/>
                <w:szCs w:val="12"/>
              </w:rPr>
            </w:pPr>
          </w:p>
        </w:tc>
        <w:tc>
          <w:tcPr>
            <w:tcW w:w="1296" w:type="dxa"/>
            <w:tcBorders>
              <w:top w:val="nil"/>
              <w:left w:val="nil"/>
              <w:bottom w:val="nil"/>
              <w:right w:val="nil"/>
            </w:tcBorders>
          </w:tcPr>
          <w:p w:rsidR="00036F4C" w:rsidRPr="00FE4764" w:rsidRDefault="00036F4C" w:rsidP="004D5D70">
            <w:pPr>
              <w:ind w:right="-72"/>
              <w:jc w:val="right"/>
              <w:rPr>
                <w:rFonts w:ascii="Arial" w:hAnsi="Arial" w:cs="Arial"/>
                <w:color w:val="auto"/>
                <w:sz w:val="12"/>
                <w:szCs w:val="12"/>
              </w:rPr>
            </w:pPr>
          </w:p>
        </w:tc>
        <w:tc>
          <w:tcPr>
            <w:tcW w:w="1296" w:type="dxa"/>
            <w:tcBorders>
              <w:top w:val="nil"/>
              <w:left w:val="nil"/>
              <w:bottom w:val="nil"/>
              <w:right w:val="nil"/>
            </w:tcBorders>
          </w:tcPr>
          <w:p w:rsidR="00036F4C" w:rsidRPr="00FE4764" w:rsidRDefault="00036F4C" w:rsidP="00D532F3">
            <w:pPr>
              <w:ind w:right="-72"/>
              <w:jc w:val="right"/>
              <w:rPr>
                <w:rFonts w:ascii="Arial" w:hAnsi="Arial" w:cs="Arial"/>
                <w:color w:val="auto"/>
                <w:sz w:val="12"/>
                <w:szCs w:val="12"/>
              </w:rPr>
            </w:pPr>
          </w:p>
        </w:tc>
        <w:tc>
          <w:tcPr>
            <w:tcW w:w="1296" w:type="dxa"/>
            <w:tcBorders>
              <w:top w:val="nil"/>
              <w:left w:val="nil"/>
              <w:bottom w:val="nil"/>
              <w:right w:val="nil"/>
            </w:tcBorders>
          </w:tcPr>
          <w:p w:rsidR="00036F4C" w:rsidRPr="00FE4764" w:rsidRDefault="00036F4C" w:rsidP="00D532F3">
            <w:pPr>
              <w:ind w:right="-72"/>
              <w:jc w:val="right"/>
              <w:rPr>
                <w:rFonts w:ascii="Arial" w:hAnsi="Arial" w:cs="Arial"/>
                <w:color w:val="auto"/>
                <w:sz w:val="12"/>
                <w:szCs w:val="12"/>
              </w:rPr>
            </w:pPr>
          </w:p>
        </w:tc>
        <w:tc>
          <w:tcPr>
            <w:tcW w:w="1296" w:type="dxa"/>
            <w:tcBorders>
              <w:top w:val="nil"/>
              <w:left w:val="nil"/>
              <w:bottom w:val="nil"/>
              <w:right w:val="nil"/>
            </w:tcBorders>
          </w:tcPr>
          <w:p w:rsidR="00036F4C" w:rsidRPr="00FE4764" w:rsidRDefault="00036F4C" w:rsidP="00D532F3">
            <w:pPr>
              <w:ind w:right="-72"/>
              <w:jc w:val="right"/>
              <w:rPr>
                <w:rFonts w:ascii="Arial" w:hAnsi="Arial" w:cs="Arial"/>
                <w:color w:val="auto"/>
                <w:sz w:val="12"/>
                <w:szCs w:val="12"/>
              </w:rPr>
            </w:pPr>
          </w:p>
        </w:tc>
      </w:tr>
      <w:tr w:rsidR="00036F4C" w:rsidRPr="00FE4764" w:rsidTr="00887845">
        <w:tc>
          <w:tcPr>
            <w:tcW w:w="4392" w:type="dxa"/>
            <w:tcBorders>
              <w:top w:val="nil"/>
              <w:left w:val="nil"/>
              <w:bottom w:val="nil"/>
              <w:right w:val="nil"/>
            </w:tcBorders>
          </w:tcPr>
          <w:p w:rsidR="00036F4C" w:rsidRPr="00FE4764" w:rsidRDefault="00036F4C" w:rsidP="00D532F3">
            <w:pPr>
              <w:ind w:left="1080" w:right="-81"/>
              <w:rPr>
                <w:rFonts w:ascii="Arial" w:eastAsia="Times New Roman" w:hAnsi="Arial" w:cs="Arial"/>
                <w:color w:val="auto"/>
                <w:sz w:val="18"/>
                <w:szCs w:val="18"/>
              </w:rPr>
            </w:pPr>
            <w:r w:rsidRPr="00FE4764">
              <w:rPr>
                <w:rFonts w:ascii="Arial" w:hAnsi="Arial" w:cs="Arial"/>
                <w:color w:val="auto"/>
                <w:sz w:val="18"/>
                <w:szCs w:val="18"/>
              </w:rPr>
              <w:t xml:space="preserve">   </w:t>
            </w:r>
            <w:r w:rsidRPr="00FE4764">
              <w:rPr>
                <w:rFonts w:ascii="Arial" w:eastAsia="Times New Roman" w:hAnsi="Arial" w:cs="Arial"/>
                <w:color w:val="auto"/>
                <w:sz w:val="18"/>
                <w:szCs w:val="18"/>
              </w:rPr>
              <w:t>Total</w:t>
            </w:r>
          </w:p>
        </w:tc>
        <w:tc>
          <w:tcPr>
            <w:tcW w:w="1296" w:type="dxa"/>
            <w:tcBorders>
              <w:top w:val="nil"/>
              <w:left w:val="nil"/>
              <w:bottom w:val="nil"/>
              <w:right w:val="nil"/>
            </w:tcBorders>
            <w:vAlign w:val="bottom"/>
          </w:tcPr>
          <w:p w:rsidR="00036F4C" w:rsidRPr="00FE4764" w:rsidRDefault="00036F4C" w:rsidP="004D5D70">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vAlign w:val="bottom"/>
          </w:tcPr>
          <w:p w:rsidR="00036F4C" w:rsidRPr="00FE4764" w:rsidRDefault="00036F4C" w:rsidP="00D532F3">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vAlign w:val="bottom"/>
          </w:tcPr>
          <w:p w:rsidR="00036F4C" w:rsidRPr="00FE4764" w:rsidRDefault="00036F4C" w:rsidP="00D532F3">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t>7,826</w:t>
            </w:r>
          </w:p>
        </w:tc>
        <w:tc>
          <w:tcPr>
            <w:tcW w:w="1296" w:type="dxa"/>
            <w:tcBorders>
              <w:top w:val="nil"/>
              <w:left w:val="nil"/>
              <w:bottom w:val="nil"/>
              <w:right w:val="nil"/>
            </w:tcBorders>
            <w:vAlign w:val="bottom"/>
          </w:tcPr>
          <w:p w:rsidR="00036F4C" w:rsidRPr="00FE4764" w:rsidRDefault="00036F4C" w:rsidP="00D532F3">
            <w:pPr>
              <w:pBdr>
                <w:bottom w:val="double" w:sz="4" w:space="1" w:color="auto"/>
              </w:pBdr>
              <w:ind w:right="-72"/>
              <w:jc w:val="right"/>
              <w:rPr>
                <w:rFonts w:ascii="Arial" w:hAnsi="Arial" w:cs="Arial"/>
                <w:color w:val="auto"/>
                <w:sz w:val="18"/>
                <w:szCs w:val="18"/>
                <w:cs/>
              </w:rPr>
            </w:pPr>
            <w:r w:rsidRPr="00176C62">
              <w:rPr>
                <w:rFonts w:ascii="Arial" w:hAnsi="Arial" w:cs="Arial"/>
                <w:sz w:val="18"/>
                <w:szCs w:val="18"/>
                <w:lang w:val="en-GB"/>
              </w:rPr>
              <w:t>7</w:t>
            </w:r>
            <w:r w:rsidRPr="00176C62">
              <w:rPr>
                <w:rFonts w:ascii="Arial" w:hAnsi="Arial" w:cs="Arial"/>
                <w:sz w:val="18"/>
                <w:szCs w:val="18"/>
              </w:rPr>
              <w:t>,</w:t>
            </w:r>
            <w:r w:rsidRPr="00176C62">
              <w:rPr>
                <w:rFonts w:ascii="Arial" w:hAnsi="Arial" w:cs="Arial"/>
                <w:sz w:val="18"/>
                <w:szCs w:val="18"/>
                <w:lang w:val="en-GB"/>
              </w:rPr>
              <w:t>064</w:t>
            </w:r>
          </w:p>
        </w:tc>
      </w:tr>
      <w:tr w:rsidR="00036F4C" w:rsidRPr="00FE4764" w:rsidTr="00887845">
        <w:tc>
          <w:tcPr>
            <w:tcW w:w="4392" w:type="dxa"/>
            <w:tcBorders>
              <w:top w:val="nil"/>
              <w:left w:val="nil"/>
              <w:bottom w:val="nil"/>
              <w:right w:val="nil"/>
            </w:tcBorders>
          </w:tcPr>
          <w:p w:rsidR="00036F4C" w:rsidRPr="00FE4764" w:rsidRDefault="00036F4C" w:rsidP="00D532F3">
            <w:pPr>
              <w:ind w:left="1080" w:right="-81"/>
              <w:rPr>
                <w:rFonts w:ascii="Arial" w:hAnsi="Arial" w:cs="Arial"/>
                <w:color w:val="auto"/>
                <w:sz w:val="18"/>
                <w:szCs w:val="18"/>
              </w:rPr>
            </w:pPr>
          </w:p>
        </w:tc>
        <w:tc>
          <w:tcPr>
            <w:tcW w:w="1296" w:type="dxa"/>
            <w:tcBorders>
              <w:top w:val="nil"/>
              <w:left w:val="nil"/>
              <w:bottom w:val="nil"/>
              <w:right w:val="nil"/>
            </w:tcBorders>
            <w:vAlign w:val="bottom"/>
          </w:tcPr>
          <w:p w:rsidR="00036F4C" w:rsidRPr="00FE4764" w:rsidRDefault="00036F4C" w:rsidP="00D532F3">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036F4C" w:rsidRPr="00FE4764" w:rsidRDefault="00036F4C" w:rsidP="00D532F3">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036F4C" w:rsidRPr="00FE4764" w:rsidRDefault="00036F4C" w:rsidP="00D532F3">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036F4C" w:rsidRPr="00FE4764" w:rsidRDefault="00036F4C" w:rsidP="00D532F3">
            <w:pPr>
              <w:ind w:right="-72"/>
              <w:jc w:val="right"/>
              <w:rPr>
                <w:rFonts w:ascii="Arial" w:hAnsi="Arial" w:cs="Arial"/>
                <w:color w:val="auto"/>
                <w:sz w:val="18"/>
                <w:szCs w:val="18"/>
                <w:cs/>
              </w:rPr>
            </w:pPr>
          </w:p>
        </w:tc>
      </w:tr>
      <w:tr w:rsidR="00036F4C" w:rsidRPr="00FE4764" w:rsidTr="00887845">
        <w:tc>
          <w:tcPr>
            <w:tcW w:w="4392" w:type="dxa"/>
            <w:tcBorders>
              <w:top w:val="nil"/>
              <w:left w:val="nil"/>
              <w:bottom w:val="nil"/>
              <w:right w:val="nil"/>
            </w:tcBorders>
          </w:tcPr>
          <w:p w:rsidR="00036F4C" w:rsidRPr="00FE4764" w:rsidRDefault="00036F4C" w:rsidP="00D532F3">
            <w:pPr>
              <w:tabs>
                <w:tab w:val="left" w:pos="720"/>
              </w:tabs>
              <w:ind w:left="1080" w:right="-81"/>
              <w:rPr>
                <w:rFonts w:ascii="Arial" w:hAnsi="Arial" w:cs="Arial"/>
                <w:color w:val="auto"/>
                <w:sz w:val="18"/>
                <w:szCs w:val="18"/>
              </w:rPr>
            </w:pPr>
            <w:r w:rsidRPr="00FE4764">
              <w:rPr>
                <w:rFonts w:ascii="Arial" w:hAnsi="Arial" w:cs="Arial"/>
                <w:color w:val="auto"/>
                <w:sz w:val="18"/>
                <w:szCs w:val="18"/>
              </w:rPr>
              <w:t>Other expenses</w:t>
            </w:r>
          </w:p>
        </w:tc>
        <w:tc>
          <w:tcPr>
            <w:tcW w:w="1296" w:type="dxa"/>
            <w:tcBorders>
              <w:top w:val="nil"/>
              <w:left w:val="nil"/>
              <w:bottom w:val="nil"/>
              <w:right w:val="nil"/>
            </w:tcBorders>
            <w:vAlign w:val="bottom"/>
          </w:tcPr>
          <w:p w:rsidR="00036F4C" w:rsidRPr="00FE4764" w:rsidRDefault="00036F4C" w:rsidP="00D532F3">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036F4C" w:rsidRPr="00FE4764" w:rsidRDefault="00036F4C" w:rsidP="00D532F3">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036F4C" w:rsidRPr="00FE4764" w:rsidRDefault="00036F4C" w:rsidP="00D532F3">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036F4C" w:rsidRPr="00FE4764" w:rsidRDefault="00036F4C" w:rsidP="00D532F3">
            <w:pPr>
              <w:ind w:right="-72"/>
              <w:jc w:val="right"/>
              <w:rPr>
                <w:rFonts w:ascii="Arial" w:hAnsi="Arial" w:cs="Arial"/>
                <w:color w:val="auto"/>
                <w:sz w:val="18"/>
                <w:szCs w:val="18"/>
                <w:cs/>
              </w:rPr>
            </w:pPr>
          </w:p>
        </w:tc>
      </w:tr>
      <w:tr w:rsidR="00036F4C" w:rsidRPr="00FE4764" w:rsidTr="00887845">
        <w:tc>
          <w:tcPr>
            <w:tcW w:w="4392" w:type="dxa"/>
            <w:tcBorders>
              <w:top w:val="nil"/>
              <w:left w:val="nil"/>
              <w:bottom w:val="nil"/>
              <w:right w:val="nil"/>
            </w:tcBorders>
          </w:tcPr>
          <w:p w:rsidR="00036F4C" w:rsidRPr="00FE4764" w:rsidRDefault="00036F4C" w:rsidP="00D532F3">
            <w:pPr>
              <w:tabs>
                <w:tab w:val="left" w:pos="720"/>
              </w:tabs>
              <w:ind w:left="1080" w:right="-81"/>
              <w:rPr>
                <w:rFonts w:ascii="Arial" w:hAnsi="Arial" w:cs="Arial"/>
                <w:color w:val="auto"/>
                <w:sz w:val="18"/>
                <w:szCs w:val="18"/>
              </w:rPr>
            </w:pPr>
            <w:r w:rsidRPr="00FE4764">
              <w:rPr>
                <w:rFonts w:ascii="Arial" w:hAnsi="Arial" w:hint="cs"/>
                <w:color w:val="auto"/>
                <w:sz w:val="18"/>
                <w:szCs w:val="18"/>
                <w:cs/>
              </w:rPr>
              <w:t xml:space="preserve">    </w:t>
            </w:r>
            <w:r w:rsidRPr="00FE4764">
              <w:rPr>
                <w:rFonts w:ascii="Arial" w:hAnsi="Arial" w:cs="Arial"/>
                <w:color w:val="auto"/>
                <w:sz w:val="18"/>
                <w:szCs w:val="18"/>
              </w:rPr>
              <w:t>Tata Steel Limited</w:t>
            </w:r>
          </w:p>
        </w:tc>
        <w:tc>
          <w:tcPr>
            <w:tcW w:w="1296" w:type="dxa"/>
            <w:tcBorders>
              <w:top w:val="nil"/>
              <w:left w:val="nil"/>
              <w:bottom w:val="nil"/>
              <w:right w:val="nil"/>
            </w:tcBorders>
            <w:vAlign w:val="bottom"/>
          </w:tcPr>
          <w:p w:rsidR="00036F4C" w:rsidRPr="00FE4764" w:rsidRDefault="00036F4C" w:rsidP="00D532F3">
            <w:pP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vAlign w:val="bottom"/>
          </w:tcPr>
          <w:p w:rsidR="00036F4C" w:rsidRPr="00176C62" w:rsidRDefault="00036F4C" w:rsidP="00D532F3">
            <w:pPr>
              <w:ind w:right="-72"/>
              <w:jc w:val="right"/>
              <w:rPr>
                <w:rFonts w:ascii="Arial" w:hAnsi="Arial" w:cs="Arial"/>
                <w:sz w:val="18"/>
                <w:szCs w:val="18"/>
                <w:cs/>
              </w:rPr>
            </w:pPr>
            <w:r w:rsidRPr="00176C62">
              <w:rPr>
                <w:rFonts w:ascii="Arial" w:hAnsi="Arial" w:cs="Arial"/>
                <w:sz w:val="18"/>
                <w:szCs w:val="18"/>
                <w:lang w:val="en-GB"/>
              </w:rPr>
              <w:t>3</w:t>
            </w:r>
          </w:p>
        </w:tc>
        <w:tc>
          <w:tcPr>
            <w:tcW w:w="1296" w:type="dxa"/>
            <w:tcBorders>
              <w:top w:val="nil"/>
              <w:left w:val="nil"/>
              <w:bottom w:val="nil"/>
              <w:right w:val="nil"/>
            </w:tcBorders>
            <w:vAlign w:val="bottom"/>
          </w:tcPr>
          <w:p w:rsidR="00036F4C" w:rsidRPr="00FE4764" w:rsidRDefault="00036F4C" w:rsidP="00D532F3">
            <w:pPr>
              <w:ind w:right="-72"/>
              <w:jc w:val="right"/>
              <w:rPr>
                <w:rFonts w:ascii="Arial" w:hAnsi="Arial"/>
                <w:color w:val="auto"/>
                <w:sz w:val="18"/>
                <w:szCs w:val="18"/>
              </w:rPr>
            </w:pPr>
            <w:r>
              <w:rPr>
                <w:rFonts w:ascii="Arial" w:hAnsi="Arial"/>
                <w:color w:val="auto"/>
                <w:sz w:val="18"/>
                <w:szCs w:val="18"/>
              </w:rPr>
              <w:t>-</w:t>
            </w:r>
          </w:p>
        </w:tc>
        <w:tc>
          <w:tcPr>
            <w:tcW w:w="1296" w:type="dxa"/>
            <w:tcBorders>
              <w:top w:val="nil"/>
              <w:left w:val="nil"/>
              <w:bottom w:val="nil"/>
              <w:right w:val="nil"/>
            </w:tcBorders>
            <w:vAlign w:val="bottom"/>
          </w:tcPr>
          <w:p w:rsidR="00036F4C" w:rsidRPr="00176C62" w:rsidRDefault="00036F4C" w:rsidP="00D532F3">
            <w:pPr>
              <w:ind w:right="-72"/>
              <w:jc w:val="right"/>
              <w:rPr>
                <w:rFonts w:ascii="Arial" w:hAnsi="Arial" w:cs="Arial"/>
                <w:sz w:val="18"/>
                <w:szCs w:val="18"/>
                <w:cs/>
              </w:rPr>
            </w:pPr>
            <w:r w:rsidRPr="00176C62">
              <w:rPr>
                <w:rFonts w:ascii="Arial" w:hAnsi="Arial" w:cs="Arial"/>
                <w:sz w:val="18"/>
                <w:szCs w:val="18"/>
                <w:lang w:val="en-GB"/>
              </w:rPr>
              <w:t>3</w:t>
            </w:r>
          </w:p>
        </w:tc>
      </w:tr>
      <w:tr w:rsidR="00036F4C" w:rsidRPr="00FE4764" w:rsidTr="00887845">
        <w:tc>
          <w:tcPr>
            <w:tcW w:w="4392" w:type="dxa"/>
            <w:tcBorders>
              <w:top w:val="nil"/>
              <w:left w:val="nil"/>
              <w:bottom w:val="nil"/>
              <w:right w:val="nil"/>
            </w:tcBorders>
          </w:tcPr>
          <w:p w:rsidR="00036F4C" w:rsidRPr="00FE4764" w:rsidRDefault="00036F4C" w:rsidP="00D532F3">
            <w:pPr>
              <w:tabs>
                <w:tab w:val="left" w:pos="720"/>
              </w:tabs>
              <w:ind w:left="1080" w:right="-81"/>
              <w:rPr>
                <w:rFonts w:ascii="Arial" w:hAnsi="Arial" w:cs="Arial"/>
                <w:color w:val="auto"/>
                <w:sz w:val="18"/>
                <w:szCs w:val="18"/>
              </w:rPr>
            </w:pPr>
            <w:r w:rsidRPr="00FE4764">
              <w:rPr>
                <w:rFonts w:ascii="Arial" w:hAnsi="Arial" w:cs="Arial"/>
                <w:color w:val="auto"/>
                <w:sz w:val="18"/>
                <w:szCs w:val="18"/>
              </w:rPr>
              <w:t xml:space="preserve">   </w:t>
            </w:r>
            <w:r w:rsidRPr="00036F4C">
              <w:rPr>
                <w:rFonts w:ascii="Arial" w:hAnsi="Arial" w:cs="Arial"/>
                <w:color w:val="auto"/>
                <w:sz w:val="18"/>
                <w:szCs w:val="18"/>
              </w:rPr>
              <w:t>Tata AIG General Insurance Co., Ltd.</w:t>
            </w:r>
          </w:p>
        </w:tc>
        <w:tc>
          <w:tcPr>
            <w:tcW w:w="1296" w:type="dxa"/>
            <w:tcBorders>
              <w:top w:val="nil"/>
              <w:left w:val="nil"/>
              <w:bottom w:val="nil"/>
              <w:right w:val="nil"/>
            </w:tcBorders>
            <w:vAlign w:val="bottom"/>
          </w:tcPr>
          <w:p w:rsidR="00036F4C" w:rsidRPr="00FE4764" w:rsidRDefault="00036F4C" w:rsidP="00D532F3">
            <w:pPr>
              <w:pBdr>
                <w:bottom w:val="single" w:sz="4" w:space="1" w:color="auto"/>
              </w:pBdr>
              <w:ind w:right="-72"/>
              <w:jc w:val="right"/>
              <w:rPr>
                <w:rFonts w:ascii="Arial" w:hAnsi="Arial" w:cs="Arial"/>
                <w:color w:val="auto"/>
                <w:sz w:val="18"/>
                <w:szCs w:val="18"/>
                <w:cs/>
              </w:rPr>
            </w:pPr>
            <w:r>
              <w:rPr>
                <w:rFonts w:ascii="Arial" w:hAnsi="Arial" w:cs="Arial"/>
                <w:color w:val="auto"/>
                <w:sz w:val="18"/>
                <w:szCs w:val="18"/>
              </w:rPr>
              <w:t>50</w:t>
            </w:r>
          </w:p>
        </w:tc>
        <w:tc>
          <w:tcPr>
            <w:tcW w:w="1296" w:type="dxa"/>
            <w:tcBorders>
              <w:top w:val="nil"/>
              <w:left w:val="nil"/>
              <w:bottom w:val="nil"/>
              <w:right w:val="nil"/>
            </w:tcBorders>
            <w:vAlign w:val="bottom"/>
          </w:tcPr>
          <w:p w:rsidR="00036F4C" w:rsidRPr="00176C62" w:rsidRDefault="00036F4C" w:rsidP="00D532F3">
            <w:pPr>
              <w:pBdr>
                <w:bottom w:val="single" w:sz="4" w:space="1" w:color="auto"/>
              </w:pBdr>
              <w:ind w:right="-72"/>
              <w:jc w:val="right"/>
              <w:rPr>
                <w:rFonts w:ascii="Arial" w:hAnsi="Arial" w:cs="Arial"/>
                <w:sz w:val="18"/>
                <w:szCs w:val="18"/>
                <w:cs/>
              </w:rPr>
            </w:pPr>
            <w:r w:rsidRPr="00176C62">
              <w:rPr>
                <w:rFonts w:ascii="Arial" w:hAnsi="Arial" w:cs="Arial"/>
                <w:sz w:val="18"/>
                <w:szCs w:val="18"/>
              </w:rPr>
              <w:t>-</w:t>
            </w:r>
          </w:p>
        </w:tc>
        <w:tc>
          <w:tcPr>
            <w:tcW w:w="1296" w:type="dxa"/>
            <w:tcBorders>
              <w:top w:val="nil"/>
              <w:left w:val="nil"/>
              <w:bottom w:val="nil"/>
              <w:right w:val="nil"/>
            </w:tcBorders>
            <w:vAlign w:val="bottom"/>
          </w:tcPr>
          <w:p w:rsidR="00036F4C" w:rsidRPr="00FE4764" w:rsidRDefault="00036F4C" w:rsidP="00D532F3">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50</w:t>
            </w:r>
          </w:p>
        </w:tc>
        <w:tc>
          <w:tcPr>
            <w:tcW w:w="1296" w:type="dxa"/>
            <w:tcBorders>
              <w:top w:val="nil"/>
              <w:left w:val="nil"/>
              <w:bottom w:val="nil"/>
              <w:right w:val="nil"/>
            </w:tcBorders>
            <w:vAlign w:val="bottom"/>
          </w:tcPr>
          <w:p w:rsidR="00036F4C" w:rsidRPr="00176C62" w:rsidRDefault="00036F4C" w:rsidP="00D532F3">
            <w:pPr>
              <w:pBdr>
                <w:bottom w:val="single" w:sz="4" w:space="1" w:color="auto"/>
              </w:pBdr>
              <w:ind w:right="-72"/>
              <w:jc w:val="right"/>
              <w:rPr>
                <w:rFonts w:ascii="Arial" w:hAnsi="Arial" w:cs="Arial"/>
                <w:sz w:val="18"/>
                <w:szCs w:val="18"/>
              </w:rPr>
            </w:pPr>
            <w:r w:rsidRPr="00176C62">
              <w:rPr>
                <w:rFonts w:ascii="Arial" w:hAnsi="Arial" w:cs="Arial"/>
                <w:sz w:val="18"/>
                <w:szCs w:val="18"/>
              </w:rPr>
              <w:t>-</w:t>
            </w:r>
          </w:p>
        </w:tc>
      </w:tr>
      <w:tr w:rsidR="00036F4C" w:rsidRPr="00FE4764" w:rsidTr="00887845">
        <w:tc>
          <w:tcPr>
            <w:tcW w:w="4392" w:type="dxa"/>
            <w:tcBorders>
              <w:top w:val="nil"/>
              <w:left w:val="nil"/>
              <w:bottom w:val="nil"/>
              <w:right w:val="nil"/>
            </w:tcBorders>
          </w:tcPr>
          <w:p w:rsidR="00036F4C" w:rsidRPr="00FE4764" w:rsidRDefault="00036F4C" w:rsidP="00D532F3">
            <w:pPr>
              <w:tabs>
                <w:tab w:val="left" w:pos="720"/>
              </w:tabs>
              <w:ind w:left="1080" w:right="-81"/>
              <w:rPr>
                <w:rFonts w:ascii="Arial" w:hAnsi="Arial" w:cs="Arial"/>
                <w:color w:val="auto"/>
                <w:sz w:val="12"/>
                <w:szCs w:val="12"/>
              </w:rPr>
            </w:pPr>
          </w:p>
        </w:tc>
        <w:tc>
          <w:tcPr>
            <w:tcW w:w="1296" w:type="dxa"/>
            <w:tcBorders>
              <w:top w:val="nil"/>
              <w:left w:val="nil"/>
              <w:bottom w:val="nil"/>
              <w:right w:val="nil"/>
            </w:tcBorders>
          </w:tcPr>
          <w:p w:rsidR="00036F4C" w:rsidRPr="00FE4764" w:rsidRDefault="00036F4C" w:rsidP="00D532F3">
            <w:pPr>
              <w:ind w:right="-72"/>
              <w:jc w:val="right"/>
              <w:rPr>
                <w:rFonts w:ascii="Arial" w:hAnsi="Arial" w:cs="Arial"/>
                <w:color w:val="auto"/>
                <w:sz w:val="12"/>
                <w:szCs w:val="12"/>
              </w:rPr>
            </w:pPr>
          </w:p>
        </w:tc>
        <w:tc>
          <w:tcPr>
            <w:tcW w:w="1296" w:type="dxa"/>
            <w:tcBorders>
              <w:top w:val="nil"/>
              <w:left w:val="nil"/>
              <w:bottom w:val="nil"/>
              <w:right w:val="nil"/>
            </w:tcBorders>
          </w:tcPr>
          <w:p w:rsidR="00036F4C" w:rsidRPr="00FE4764" w:rsidRDefault="00036F4C" w:rsidP="00D532F3">
            <w:pPr>
              <w:ind w:right="-72"/>
              <w:jc w:val="right"/>
              <w:rPr>
                <w:rFonts w:ascii="Arial" w:hAnsi="Arial" w:cs="Arial"/>
                <w:color w:val="auto"/>
                <w:sz w:val="12"/>
                <w:szCs w:val="12"/>
              </w:rPr>
            </w:pPr>
          </w:p>
        </w:tc>
        <w:tc>
          <w:tcPr>
            <w:tcW w:w="1296" w:type="dxa"/>
            <w:tcBorders>
              <w:top w:val="nil"/>
              <w:left w:val="nil"/>
              <w:bottom w:val="nil"/>
              <w:right w:val="nil"/>
            </w:tcBorders>
          </w:tcPr>
          <w:p w:rsidR="00036F4C" w:rsidRPr="00FE4764" w:rsidRDefault="00036F4C" w:rsidP="00D532F3">
            <w:pPr>
              <w:ind w:right="-72"/>
              <w:jc w:val="right"/>
              <w:rPr>
                <w:rFonts w:ascii="Arial" w:hAnsi="Arial" w:cs="Arial"/>
                <w:color w:val="auto"/>
                <w:sz w:val="12"/>
                <w:szCs w:val="12"/>
              </w:rPr>
            </w:pPr>
          </w:p>
        </w:tc>
        <w:tc>
          <w:tcPr>
            <w:tcW w:w="1296" w:type="dxa"/>
            <w:tcBorders>
              <w:top w:val="nil"/>
              <w:left w:val="nil"/>
              <w:bottom w:val="nil"/>
              <w:right w:val="nil"/>
            </w:tcBorders>
          </w:tcPr>
          <w:p w:rsidR="00036F4C" w:rsidRPr="00FE4764" w:rsidRDefault="00036F4C" w:rsidP="00D532F3">
            <w:pPr>
              <w:ind w:right="-72"/>
              <w:jc w:val="right"/>
              <w:rPr>
                <w:rFonts w:ascii="Arial" w:hAnsi="Arial" w:cs="Arial"/>
                <w:color w:val="auto"/>
                <w:sz w:val="12"/>
                <w:szCs w:val="12"/>
              </w:rPr>
            </w:pPr>
          </w:p>
        </w:tc>
      </w:tr>
      <w:tr w:rsidR="00036F4C" w:rsidRPr="00FE4764" w:rsidTr="00887845">
        <w:tc>
          <w:tcPr>
            <w:tcW w:w="4392" w:type="dxa"/>
            <w:tcBorders>
              <w:top w:val="nil"/>
              <w:left w:val="nil"/>
              <w:bottom w:val="nil"/>
              <w:right w:val="nil"/>
            </w:tcBorders>
          </w:tcPr>
          <w:p w:rsidR="00036F4C" w:rsidRPr="00FE4764" w:rsidRDefault="00036F4C" w:rsidP="00D532F3">
            <w:pPr>
              <w:pStyle w:val="Header"/>
              <w:tabs>
                <w:tab w:val="left" w:pos="720"/>
              </w:tabs>
              <w:ind w:left="1080" w:right="-81"/>
              <w:rPr>
                <w:rFonts w:cs="Arial"/>
                <w:sz w:val="18"/>
                <w:szCs w:val="18"/>
              </w:rPr>
            </w:pPr>
            <w:r w:rsidRPr="00FE4764">
              <w:rPr>
                <w:rFonts w:cs="Arial"/>
                <w:sz w:val="18"/>
                <w:szCs w:val="18"/>
              </w:rPr>
              <w:t xml:space="preserve">   Total</w:t>
            </w:r>
          </w:p>
        </w:tc>
        <w:tc>
          <w:tcPr>
            <w:tcW w:w="1296" w:type="dxa"/>
            <w:tcBorders>
              <w:top w:val="nil"/>
              <w:left w:val="nil"/>
              <w:bottom w:val="nil"/>
              <w:right w:val="nil"/>
            </w:tcBorders>
            <w:vAlign w:val="bottom"/>
          </w:tcPr>
          <w:p w:rsidR="00036F4C" w:rsidRPr="00FE4764" w:rsidRDefault="00036F4C" w:rsidP="00D532F3">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t>50</w:t>
            </w:r>
          </w:p>
        </w:tc>
        <w:tc>
          <w:tcPr>
            <w:tcW w:w="1296" w:type="dxa"/>
            <w:tcBorders>
              <w:top w:val="nil"/>
              <w:left w:val="nil"/>
              <w:bottom w:val="nil"/>
              <w:right w:val="nil"/>
            </w:tcBorders>
            <w:vAlign w:val="bottom"/>
          </w:tcPr>
          <w:p w:rsidR="00036F4C" w:rsidRPr="00FE4764" w:rsidRDefault="00036F4C" w:rsidP="00D532F3">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fldChar w:fldCharType="begin"/>
            </w:r>
            <w:r>
              <w:rPr>
                <w:rFonts w:ascii="Arial" w:hAnsi="Arial" w:cs="Arial"/>
                <w:color w:val="auto"/>
                <w:sz w:val="18"/>
                <w:szCs w:val="18"/>
              </w:rPr>
              <w:instrText xml:space="preserve"> =SUM(ABOVE) </w:instrText>
            </w:r>
            <w:r>
              <w:rPr>
                <w:rFonts w:ascii="Arial" w:hAnsi="Arial" w:cs="Arial"/>
                <w:color w:val="auto"/>
                <w:sz w:val="18"/>
                <w:szCs w:val="18"/>
              </w:rPr>
              <w:fldChar w:fldCharType="separate"/>
            </w:r>
            <w:r>
              <w:rPr>
                <w:rFonts w:ascii="Arial" w:hAnsi="Arial" w:cs="Arial"/>
                <w:noProof/>
                <w:color w:val="auto"/>
                <w:sz w:val="18"/>
                <w:szCs w:val="18"/>
              </w:rPr>
              <w:t>3</w:t>
            </w:r>
            <w:r>
              <w:rPr>
                <w:rFonts w:ascii="Arial" w:hAnsi="Arial" w:cs="Arial"/>
                <w:color w:val="auto"/>
                <w:sz w:val="18"/>
                <w:szCs w:val="18"/>
              </w:rPr>
              <w:fldChar w:fldCharType="end"/>
            </w:r>
          </w:p>
        </w:tc>
        <w:tc>
          <w:tcPr>
            <w:tcW w:w="1296" w:type="dxa"/>
            <w:tcBorders>
              <w:top w:val="nil"/>
              <w:left w:val="nil"/>
              <w:bottom w:val="nil"/>
              <w:right w:val="nil"/>
            </w:tcBorders>
            <w:vAlign w:val="bottom"/>
          </w:tcPr>
          <w:p w:rsidR="00036F4C" w:rsidRPr="00FE4764" w:rsidRDefault="00036F4C" w:rsidP="00D532F3">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t>50</w:t>
            </w:r>
          </w:p>
        </w:tc>
        <w:tc>
          <w:tcPr>
            <w:tcW w:w="1296" w:type="dxa"/>
            <w:tcBorders>
              <w:top w:val="nil"/>
              <w:left w:val="nil"/>
              <w:bottom w:val="nil"/>
              <w:right w:val="nil"/>
            </w:tcBorders>
            <w:vAlign w:val="bottom"/>
          </w:tcPr>
          <w:p w:rsidR="00036F4C" w:rsidRPr="00FE4764" w:rsidRDefault="00036F4C" w:rsidP="00D532F3">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fldChar w:fldCharType="begin"/>
            </w:r>
            <w:r>
              <w:rPr>
                <w:rFonts w:ascii="Arial" w:hAnsi="Arial" w:cs="Arial"/>
                <w:color w:val="auto"/>
                <w:sz w:val="18"/>
                <w:szCs w:val="18"/>
              </w:rPr>
              <w:instrText xml:space="preserve"> =SUM(ABOVE) </w:instrText>
            </w:r>
            <w:r>
              <w:rPr>
                <w:rFonts w:ascii="Arial" w:hAnsi="Arial" w:cs="Arial"/>
                <w:color w:val="auto"/>
                <w:sz w:val="18"/>
                <w:szCs w:val="18"/>
              </w:rPr>
              <w:fldChar w:fldCharType="separate"/>
            </w:r>
            <w:r>
              <w:rPr>
                <w:rFonts w:ascii="Arial" w:hAnsi="Arial" w:cs="Arial"/>
                <w:noProof/>
                <w:color w:val="auto"/>
                <w:sz w:val="18"/>
                <w:szCs w:val="18"/>
              </w:rPr>
              <w:t>3</w:t>
            </w:r>
            <w:r>
              <w:rPr>
                <w:rFonts w:ascii="Arial" w:hAnsi="Arial" w:cs="Arial"/>
                <w:color w:val="auto"/>
                <w:sz w:val="18"/>
                <w:szCs w:val="18"/>
              </w:rPr>
              <w:fldChar w:fldCharType="end"/>
            </w:r>
          </w:p>
        </w:tc>
      </w:tr>
      <w:tr w:rsidR="00036F4C" w:rsidRPr="00FE4764" w:rsidTr="00887845">
        <w:tc>
          <w:tcPr>
            <w:tcW w:w="4392" w:type="dxa"/>
            <w:tcBorders>
              <w:top w:val="nil"/>
              <w:left w:val="nil"/>
              <w:bottom w:val="nil"/>
              <w:right w:val="nil"/>
            </w:tcBorders>
          </w:tcPr>
          <w:p w:rsidR="00036F4C" w:rsidRPr="00FE4764" w:rsidRDefault="00036F4C" w:rsidP="00D532F3">
            <w:pPr>
              <w:ind w:left="1080" w:right="-81"/>
              <w:rPr>
                <w:rFonts w:ascii="Arial" w:hAnsi="Arial" w:cs="Arial"/>
                <w:color w:val="auto"/>
                <w:sz w:val="18"/>
                <w:szCs w:val="18"/>
              </w:rPr>
            </w:pPr>
          </w:p>
        </w:tc>
        <w:tc>
          <w:tcPr>
            <w:tcW w:w="1296" w:type="dxa"/>
            <w:tcBorders>
              <w:top w:val="nil"/>
              <w:left w:val="nil"/>
              <w:bottom w:val="nil"/>
              <w:right w:val="nil"/>
            </w:tcBorders>
            <w:vAlign w:val="bottom"/>
          </w:tcPr>
          <w:p w:rsidR="00036F4C" w:rsidRPr="00FE4764" w:rsidRDefault="00036F4C" w:rsidP="00D532F3">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036F4C" w:rsidRPr="00FE4764" w:rsidRDefault="00036F4C" w:rsidP="00D532F3">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036F4C" w:rsidRPr="00FE4764" w:rsidRDefault="00036F4C" w:rsidP="00D532F3">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036F4C" w:rsidRPr="00FE4764" w:rsidRDefault="00036F4C" w:rsidP="00D532F3">
            <w:pPr>
              <w:ind w:right="-72"/>
              <w:jc w:val="right"/>
              <w:rPr>
                <w:rFonts w:ascii="Arial" w:hAnsi="Arial" w:cs="Arial"/>
                <w:color w:val="auto"/>
                <w:sz w:val="18"/>
                <w:szCs w:val="18"/>
                <w:cs/>
              </w:rPr>
            </w:pPr>
          </w:p>
        </w:tc>
      </w:tr>
      <w:tr w:rsidR="00036F4C" w:rsidRPr="00FE4764" w:rsidTr="00887845">
        <w:tc>
          <w:tcPr>
            <w:tcW w:w="4392" w:type="dxa"/>
            <w:tcBorders>
              <w:top w:val="nil"/>
              <w:left w:val="nil"/>
              <w:bottom w:val="nil"/>
              <w:right w:val="nil"/>
            </w:tcBorders>
          </w:tcPr>
          <w:p w:rsidR="00036F4C" w:rsidRPr="00FE4764" w:rsidRDefault="00036F4C" w:rsidP="00D532F3">
            <w:pPr>
              <w:tabs>
                <w:tab w:val="left" w:pos="720"/>
              </w:tabs>
              <w:ind w:left="1080" w:right="-81"/>
              <w:rPr>
                <w:rFonts w:ascii="Arial" w:hAnsi="Arial" w:cs="Arial"/>
                <w:color w:val="auto"/>
                <w:sz w:val="18"/>
                <w:szCs w:val="18"/>
              </w:rPr>
            </w:pPr>
            <w:r w:rsidRPr="00FE4764">
              <w:rPr>
                <w:rFonts w:ascii="Arial" w:hAnsi="Arial" w:cs="Arial"/>
                <w:color w:val="auto"/>
                <w:sz w:val="18"/>
                <w:szCs w:val="18"/>
              </w:rPr>
              <w:t>Key management compensation</w:t>
            </w:r>
          </w:p>
        </w:tc>
        <w:tc>
          <w:tcPr>
            <w:tcW w:w="1296" w:type="dxa"/>
            <w:tcBorders>
              <w:top w:val="nil"/>
              <w:left w:val="nil"/>
              <w:bottom w:val="nil"/>
              <w:right w:val="nil"/>
            </w:tcBorders>
            <w:vAlign w:val="bottom"/>
          </w:tcPr>
          <w:p w:rsidR="00036F4C" w:rsidRPr="00FE4764" w:rsidRDefault="00036F4C" w:rsidP="00D532F3">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036F4C" w:rsidRPr="00FE4764" w:rsidRDefault="00036F4C" w:rsidP="00D532F3">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036F4C" w:rsidRPr="00FE4764" w:rsidRDefault="00036F4C" w:rsidP="00D532F3">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036F4C" w:rsidRPr="00FE4764" w:rsidRDefault="00036F4C" w:rsidP="00D532F3">
            <w:pPr>
              <w:ind w:right="-72"/>
              <w:jc w:val="right"/>
              <w:rPr>
                <w:rFonts w:ascii="Arial" w:hAnsi="Arial" w:cs="Arial"/>
                <w:color w:val="auto"/>
                <w:sz w:val="18"/>
                <w:szCs w:val="18"/>
                <w:cs/>
              </w:rPr>
            </w:pPr>
          </w:p>
        </w:tc>
      </w:tr>
      <w:tr w:rsidR="00036F4C" w:rsidRPr="00FE4764" w:rsidTr="00887845">
        <w:tc>
          <w:tcPr>
            <w:tcW w:w="4392" w:type="dxa"/>
            <w:tcBorders>
              <w:top w:val="nil"/>
              <w:left w:val="nil"/>
              <w:bottom w:val="nil"/>
              <w:right w:val="nil"/>
            </w:tcBorders>
          </w:tcPr>
          <w:p w:rsidR="00036F4C" w:rsidRPr="00FE4764" w:rsidRDefault="00036F4C" w:rsidP="00D532F3">
            <w:pPr>
              <w:tabs>
                <w:tab w:val="left" w:pos="720"/>
              </w:tabs>
              <w:ind w:left="1080" w:right="-81"/>
              <w:rPr>
                <w:rFonts w:ascii="Arial" w:hAnsi="Arial" w:cs="Arial"/>
                <w:color w:val="auto"/>
                <w:sz w:val="18"/>
                <w:szCs w:val="18"/>
              </w:rPr>
            </w:pPr>
            <w:r w:rsidRPr="00FE4764">
              <w:rPr>
                <w:rFonts w:ascii="Arial" w:hAnsi="Arial" w:cs="Arial"/>
                <w:color w:val="auto"/>
                <w:sz w:val="18"/>
                <w:szCs w:val="18"/>
              </w:rPr>
              <w:t xml:space="preserve">   Short-term employee benefits </w:t>
            </w:r>
          </w:p>
        </w:tc>
        <w:tc>
          <w:tcPr>
            <w:tcW w:w="1296" w:type="dxa"/>
            <w:tcBorders>
              <w:top w:val="nil"/>
              <w:left w:val="nil"/>
              <w:bottom w:val="nil"/>
              <w:right w:val="nil"/>
            </w:tcBorders>
            <w:vAlign w:val="bottom"/>
          </w:tcPr>
          <w:p w:rsidR="00036F4C" w:rsidRPr="00FE4764" w:rsidRDefault="003905DE" w:rsidP="00D532F3">
            <w:pPr>
              <w:ind w:right="-72"/>
              <w:jc w:val="right"/>
              <w:rPr>
                <w:rFonts w:ascii="Arial" w:hAnsi="Arial" w:cs="Arial"/>
                <w:color w:val="auto"/>
                <w:sz w:val="18"/>
                <w:szCs w:val="18"/>
              </w:rPr>
            </w:pPr>
            <w:r>
              <w:rPr>
                <w:rFonts w:ascii="Arial" w:hAnsi="Arial" w:cs="Arial"/>
                <w:color w:val="auto"/>
                <w:sz w:val="18"/>
                <w:szCs w:val="18"/>
              </w:rPr>
              <w:t>12,844</w:t>
            </w:r>
          </w:p>
        </w:tc>
        <w:tc>
          <w:tcPr>
            <w:tcW w:w="1296" w:type="dxa"/>
            <w:tcBorders>
              <w:top w:val="nil"/>
              <w:left w:val="nil"/>
              <w:bottom w:val="nil"/>
              <w:right w:val="nil"/>
            </w:tcBorders>
            <w:vAlign w:val="bottom"/>
          </w:tcPr>
          <w:p w:rsidR="00036F4C" w:rsidRPr="00176C62" w:rsidRDefault="00036F4C" w:rsidP="00D532F3">
            <w:pPr>
              <w:ind w:right="-72"/>
              <w:jc w:val="right"/>
              <w:rPr>
                <w:rFonts w:ascii="Arial" w:hAnsi="Arial" w:cs="Arial"/>
                <w:sz w:val="18"/>
                <w:szCs w:val="18"/>
              </w:rPr>
            </w:pPr>
            <w:r w:rsidRPr="00176C62">
              <w:rPr>
                <w:rFonts w:ascii="Arial" w:hAnsi="Arial" w:cs="Arial"/>
                <w:sz w:val="18"/>
                <w:szCs w:val="18"/>
                <w:lang w:val="en-GB"/>
              </w:rPr>
              <w:t>12</w:t>
            </w:r>
            <w:r w:rsidRPr="00176C62">
              <w:rPr>
                <w:rFonts w:ascii="Arial" w:hAnsi="Arial" w:cs="Arial"/>
                <w:sz w:val="18"/>
                <w:szCs w:val="18"/>
              </w:rPr>
              <w:t>,</w:t>
            </w:r>
            <w:r w:rsidRPr="00176C62">
              <w:rPr>
                <w:rFonts w:ascii="Arial" w:hAnsi="Arial" w:cs="Arial"/>
                <w:sz w:val="18"/>
                <w:szCs w:val="18"/>
                <w:lang w:val="en-GB"/>
              </w:rPr>
              <w:t>499</w:t>
            </w:r>
          </w:p>
        </w:tc>
        <w:tc>
          <w:tcPr>
            <w:tcW w:w="1296" w:type="dxa"/>
            <w:tcBorders>
              <w:top w:val="nil"/>
              <w:left w:val="nil"/>
              <w:bottom w:val="nil"/>
              <w:right w:val="nil"/>
            </w:tcBorders>
            <w:vAlign w:val="bottom"/>
          </w:tcPr>
          <w:p w:rsidR="00036F4C" w:rsidRPr="00FE4764" w:rsidRDefault="003905DE" w:rsidP="00D532F3">
            <w:pPr>
              <w:ind w:right="-72"/>
              <w:jc w:val="right"/>
              <w:rPr>
                <w:rFonts w:ascii="Arial" w:hAnsi="Arial" w:cs="Arial"/>
                <w:color w:val="auto"/>
                <w:sz w:val="18"/>
                <w:szCs w:val="18"/>
              </w:rPr>
            </w:pPr>
            <w:r>
              <w:rPr>
                <w:rFonts w:ascii="Arial" w:hAnsi="Arial" w:cs="Arial"/>
                <w:color w:val="auto"/>
                <w:sz w:val="18"/>
                <w:szCs w:val="18"/>
              </w:rPr>
              <w:t>12,844</w:t>
            </w:r>
          </w:p>
        </w:tc>
        <w:tc>
          <w:tcPr>
            <w:tcW w:w="1296" w:type="dxa"/>
            <w:tcBorders>
              <w:top w:val="nil"/>
              <w:left w:val="nil"/>
              <w:bottom w:val="nil"/>
              <w:right w:val="nil"/>
            </w:tcBorders>
            <w:vAlign w:val="bottom"/>
          </w:tcPr>
          <w:p w:rsidR="00036F4C" w:rsidRPr="00176C62" w:rsidRDefault="00036F4C" w:rsidP="00D532F3">
            <w:pPr>
              <w:ind w:right="-72"/>
              <w:jc w:val="right"/>
              <w:rPr>
                <w:rFonts w:ascii="Arial" w:hAnsi="Arial" w:cs="Arial"/>
                <w:sz w:val="18"/>
                <w:szCs w:val="18"/>
              </w:rPr>
            </w:pPr>
            <w:r w:rsidRPr="00176C62">
              <w:rPr>
                <w:rFonts w:ascii="Arial" w:hAnsi="Arial" w:cs="Arial"/>
                <w:sz w:val="18"/>
                <w:szCs w:val="18"/>
                <w:lang w:val="en-GB"/>
              </w:rPr>
              <w:t>12</w:t>
            </w:r>
            <w:r w:rsidRPr="00176C62">
              <w:rPr>
                <w:rFonts w:ascii="Arial" w:hAnsi="Arial" w:cs="Arial"/>
                <w:sz w:val="18"/>
                <w:szCs w:val="18"/>
              </w:rPr>
              <w:t>,</w:t>
            </w:r>
            <w:r w:rsidRPr="00176C62">
              <w:rPr>
                <w:rFonts w:ascii="Arial" w:hAnsi="Arial" w:cs="Arial"/>
                <w:sz w:val="18"/>
                <w:szCs w:val="18"/>
                <w:lang w:val="en-GB"/>
              </w:rPr>
              <w:t>499</w:t>
            </w:r>
          </w:p>
        </w:tc>
      </w:tr>
      <w:tr w:rsidR="00036F4C" w:rsidRPr="00FE4764" w:rsidTr="00887845">
        <w:tc>
          <w:tcPr>
            <w:tcW w:w="4392" w:type="dxa"/>
            <w:tcBorders>
              <w:top w:val="nil"/>
              <w:left w:val="nil"/>
              <w:bottom w:val="nil"/>
              <w:right w:val="nil"/>
            </w:tcBorders>
          </w:tcPr>
          <w:p w:rsidR="00036F4C" w:rsidRPr="00FE4764" w:rsidRDefault="00036F4C" w:rsidP="00D532F3">
            <w:pPr>
              <w:tabs>
                <w:tab w:val="left" w:pos="720"/>
              </w:tabs>
              <w:ind w:left="1080" w:right="-81"/>
              <w:rPr>
                <w:rFonts w:ascii="Arial" w:hAnsi="Arial" w:cs="Arial"/>
                <w:color w:val="auto"/>
                <w:sz w:val="18"/>
                <w:szCs w:val="18"/>
              </w:rPr>
            </w:pPr>
            <w:r w:rsidRPr="00FE4764">
              <w:rPr>
                <w:rFonts w:ascii="Arial" w:hAnsi="Arial" w:cs="Arial"/>
                <w:color w:val="auto"/>
                <w:sz w:val="18"/>
                <w:szCs w:val="18"/>
              </w:rPr>
              <w:t xml:space="preserve">   Post-employment benefits</w:t>
            </w:r>
          </w:p>
        </w:tc>
        <w:tc>
          <w:tcPr>
            <w:tcW w:w="1296" w:type="dxa"/>
            <w:tcBorders>
              <w:top w:val="nil"/>
              <w:left w:val="nil"/>
              <w:bottom w:val="nil"/>
              <w:right w:val="nil"/>
            </w:tcBorders>
            <w:vAlign w:val="bottom"/>
          </w:tcPr>
          <w:p w:rsidR="00036F4C" w:rsidRPr="00FE4764" w:rsidRDefault="00036F4C" w:rsidP="00D532F3">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759</w:t>
            </w:r>
          </w:p>
        </w:tc>
        <w:tc>
          <w:tcPr>
            <w:tcW w:w="1296" w:type="dxa"/>
            <w:tcBorders>
              <w:top w:val="nil"/>
              <w:left w:val="nil"/>
              <w:bottom w:val="nil"/>
              <w:right w:val="nil"/>
            </w:tcBorders>
            <w:vAlign w:val="bottom"/>
          </w:tcPr>
          <w:p w:rsidR="00036F4C" w:rsidRPr="00176C62" w:rsidRDefault="00036F4C" w:rsidP="00D532F3">
            <w:pPr>
              <w:pBdr>
                <w:bottom w:val="single" w:sz="4" w:space="1" w:color="auto"/>
              </w:pBdr>
              <w:ind w:right="-72"/>
              <w:jc w:val="right"/>
              <w:rPr>
                <w:rFonts w:ascii="Arial" w:hAnsi="Arial" w:cs="Arial"/>
                <w:sz w:val="18"/>
                <w:szCs w:val="18"/>
                <w:cs/>
              </w:rPr>
            </w:pPr>
            <w:r w:rsidRPr="00176C62">
              <w:rPr>
                <w:rFonts w:ascii="Arial" w:hAnsi="Arial" w:cs="Arial"/>
                <w:sz w:val="18"/>
                <w:szCs w:val="18"/>
                <w:lang w:val="en-GB"/>
              </w:rPr>
              <w:t>630</w:t>
            </w:r>
          </w:p>
        </w:tc>
        <w:tc>
          <w:tcPr>
            <w:tcW w:w="1296" w:type="dxa"/>
            <w:tcBorders>
              <w:top w:val="nil"/>
              <w:left w:val="nil"/>
              <w:bottom w:val="nil"/>
              <w:right w:val="nil"/>
            </w:tcBorders>
            <w:vAlign w:val="bottom"/>
          </w:tcPr>
          <w:p w:rsidR="00036F4C" w:rsidRPr="00FE4764" w:rsidRDefault="00036F4C" w:rsidP="00D532F3">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759</w:t>
            </w:r>
          </w:p>
        </w:tc>
        <w:tc>
          <w:tcPr>
            <w:tcW w:w="1296" w:type="dxa"/>
            <w:tcBorders>
              <w:top w:val="nil"/>
              <w:left w:val="nil"/>
              <w:bottom w:val="nil"/>
              <w:right w:val="nil"/>
            </w:tcBorders>
            <w:vAlign w:val="bottom"/>
          </w:tcPr>
          <w:p w:rsidR="00036F4C" w:rsidRPr="00176C62" w:rsidRDefault="00036F4C" w:rsidP="00D532F3">
            <w:pPr>
              <w:pBdr>
                <w:bottom w:val="single" w:sz="4" w:space="1" w:color="auto"/>
              </w:pBdr>
              <w:ind w:right="-72"/>
              <w:jc w:val="right"/>
              <w:rPr>
                <w:rFonts w:ascii="Arial" w:hAnsi="Arial" w:cs="Arial"/>
                <w:sz w:val="18"/>
                <w:szCs w:val="18"/>
                <w:cs/>
              </w:rPr>
            </w:pPr>
            <w:r w:rsidRPr="00176C62">
              <w:rPr>
                <w:rFonts w:ascii="Arial" w:hAnsi="Arial" w:cs="Arial"/>
                <w:sz w:val="18"/>
                <w:szCs w:val="18"/>
                <w:lang w:val="en-GB"/>
              </w:rPr>
              <w:t>630</w:t>
            </w:r>
          </w:p>
        </w:tc>
      </w:tr>
      <w:tr w:rsidR="00036F4C" w:rsidRPr="00FE4764" w:rsidTr="00887845">
        <w:tc>
          <w:tcPr>
            <w:tcW w:w="4392" w:type="dxa"/>
            <w:tcBorders>
              <w:top w:val="nil"/>
              <w:left w:val="nil"/>
              <w:bottom w:val="nil"/>
              <w:right w:val="nil"/>
            </w:tcBorders>
          </w:tcPr>
          <w:p w:rsidR="00036F4C" w:rsidRPr="00FE4764" w:rsidRDefault="00036F4C" w:rsidP="00D532F3">
            <w:pPr>
              <w:tabs>
                <w:tab w:val="left" w:pos="720"/>
              </w:tabs>
              <w:ind w:left="1080" w:right="-81"/>
              <w:rPr>
                <w:rFonts w:ascii="Arial" w:hAnsi="Arial" w:cs="Arial"/>
                <w:color w:val="auto"/>
                <w:sz w:val="12"/>
                <w:szCs w:val="12"/>
              </w:rPr>
            </w:pPr>
          </w:p>
        </w:tc>
        <w:tc>
          <w:tcPr>
            <w:tcW w:w="1296" w:type="dxa"/>
            <w:tcBorders>
              <w:top w:val="nil"/>
              <w:left w:val="nil"/>
              <w:bottom w:val="nil"/>
              <w:right w:val="nil"/>
            </w:tcBorders>
          </w:tcPr>
          <w:p w:rsidR="00036F4C" w:rsidRPr="00FE4764" w:rsidRDefault="00036F4C" w:rsidP="00D532F3">
            <w:pPr>
              <w:ind w:right="-72"/>
              <w:jc w:val="right"/>
              <w:rPr>
                <w:rFonts w:ascii="Arial" w:hAnsi="Arial" w:cs="Arial"/>
                <w:color w:val="auto"/>
                <w:sz w:val="12"/>
                <w:szCs w:val="12"/>
              </w:rPr>
            </w:pPr>
          </w:p>
        </w:tc>
        <w:tc>
          <w:tcPr>
            <w:tcW w:w="1296" w:type="dxa"/>
            <w:tcBorders>
              <w:top w:val="nil"/>
              <w:left w:val="nil"/>
              <w:bottom w:val="nil"/>
              <w:right w:val="nil"/>
            </w:tcBorders>
          </w:tcPr>
          <w:p w:rsidR="00036F4C" w:rsidRPr="00FE4764" w:rsidRDefault="00036F4C" w:rsidP="00D532F3">
            <w:pPr>
              <w:ind w:right="-72"/>
              <w:jc w:val="right"/>
              <w:rPr>
                <w:rFonts w:ascii="Arial" w:hAnsi="Arial" w:cs="Arial"/>
                <w:color w:val="auto"/>
                <w:sz w:val="12"/>
                <w:szCs w:val="12"/>
              </w:rPr>
            </w:pPr>
          </w:p>
        </w:tc>
        <w:tc>
          <w:tcPr>
            <w:tcW w:w="1296" w:type="dxa"/>
            <w:tcBorders>
              <w:top w:val="nil"/>
              <w:left w:val="nil"/>
              <w:bottom w:val="nil"/>
              <w:right w:val="nil"/>
            </w:tcBorders>
          </w:tcPr>
          <w:p w:rsidR="00036F4C" w:rsidRPr="00FE4764" w:rsidRDefault="00036F4C" w:rsidP="00D532F3">
            <w:pPr>
              <w:ind w:right="-72"/>
              <w:jc w:val="right"/>
              <w:rPr>
                <w:rFonts w:ascii="Arial" w:hAnsi="Arial" w:cs="Arial"/>
                <w:color w:val="auto"/>
                <w:sz w:val="12"/>
                <w:szCs w:val="12"/>
              </w:rPr>
            </w:pPr>
          </w:p>
        </w:tc>
        <w:tc>
          <w:tcPr>
            <w:tcW w:w="1296" w:type="dxa"/>
            <w:tcBorders>
              <w:top w:val="nil"/>
              <w:left w:val="nil"/>
              <w:bottom w:val="nil"/>
              <w:right w:val="nil"/>
            </w:tcBorders>
          </w:tcPr>
          <w:p w:rsidR="00036F4C" w:rsidRPr="00FE4764" w:rsidRDefault="00036F4C" w:rsidP="00D532F3">
            <w:pPr>
              <w:ind w:right="-72"/>
              <w:jc w:val="right"/>
              <w:rPr>
                <w:rFonts w:ascii="Arial" w:hAnsi="Arial" w:cs="Arial"/>
                <w:color w:val="auto"/>
                <w:sz w:val="12"/>
                <w:szCs w:val="12"/>
              </w:rPr>
            </w:pPr>
          </w:p>
        </w:tc>
      </w:tr>
      <w:tr w:rsidR="00036F4C" w:rsidRPr="00FE4764" w:rsidTr="00887845">
        <w:tc>
          <w:tcPr>
            <w:tcW w:w="4392" w:type="dxa"/>
            <w:tcBorders>
              <w:top w:val="nil"/>
              <w:left w:val="nil"/>
              <w:bottom w:val="nil"/>
              <w:right w:val="nil"/>
            </w:tcBorders>
          </w:tcPr>
          <w:p w:rsidR="00036F4C" w:rsidRPr="00FE4764" w:rsidRDefault="00036F4C" w:rsidP="00D532F3">
            <w:pPr>
              <w:pStyle w:val="Header"/>
              <w:tabs>
                <w:tab w:val="left" w:pos="720"/>
              </w:tabs>
              <w:ind w:left="1080" w:right="-81"/>
              <w:rPr>
                <w:rFonts w:cs="Arial"/>
                <w:sz w:val="18"/>
                <w:szCs w:val="18"/>
                <w:lang w:val="en-US" w:eastAsia="en-US"/>
              </w:rPr>
            </w:pPr>
            <w:r w:rsidRPr="00FE4764">
              <w:rPr>
                <w:rFonts w:cs="Arial"/>
                <w:sz w:val="18"/>
                <w:szCs w:val="18"/>
              </w:rPr>
              <w:t xml:space="preserve">   Total</w:t>
            </w:r>
          </w:p>
        </w:tc>
        <w:tc>
          <w:tcPr>
            <w:tcW w:w="1296" w:type="dxa"/>
            <w:tcBorders>
              <w:top w:val="nil"/>
              <w:left w:val="nil"/>
              <w:bottom w:val="nil"/>
              <w:right w:val="nil"/>
            </w:tcBorders>
            <w:vAlign w:val="bottom"/>
          </w:tcPr>
          <w:p w:rsidR="00036F4C" w:rsidRPr="00FE4764" w:rsidRDefault="003905DE" w:rsidP="00D532F3">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fldChar w:fldCharType="begin"/>
            </w:r>
            <w:r>
              <w:rPr>
                <w:rFonts w:ascii="Arial" w:hAnsi="Arial" w:cs="Arial"/>
                <w:color w:val="auto"/>
                <w:sz w:val="18"/>
                <w:szCs w:val="18"/>
              </w:rPr>
              <w:instrText xml:space="preserve"> =SUM(ABOVE) </w:instrText>
            </w:r>
            <w:r>
              <w:rPr>
                <w:rFonts w:ascii="Arial" w:hAnsi="Arial" w:cs="Arial"/>
                <w:color w:val="auto"/>
                <w:sz w:val="18"/>
                <w:szCs w:val="18"/>
              </w:rPr>
              <w:fldChar w:fldCharType="separate"/>
            </w:r>
            <w:r>
              <w:rPr>
                <w:rFonts w:ascii="Arial" w:hAnsi="Arial" w:cs="Arial"/>
                <w:noProof/>
                <w:color w:val="auto"/>
                <w:sz w:val="18"/>
                <w:szCs w:val="18"/>
              </w:rPr>
              <w:t>13,603</w:t>
            </w:r>
            <w:r>
              <w:rPr>
                <w:rFonts w:ascii="Arial" w:hAnsi="Arial" w:cs="Arial"/>
                <w:color w:val="auto"/>
                <w:sz w:val="18"/>
                <w:szCs w:val="18"/>
              </w:rPr>
              <w:fldChar w:fldCharType="end"/>
            </w:r>
          </w:p>
        </w:tc>
        <w:tc>
          <w:tcPr>
            <w:tcW w:w="1296" w:type="dxa"/>
            <w:tcBorders>
              <w:top w:val="nil"/>
              <w:left w:val="nil"/>
              <w:bottom w:val="nil"/>
              <w:right w:val="nil"/>
            </w:tcBorders>
            <w:vAlign w:val="bottom"/>
          </w:tcPr>
          <w:p w:rsidR="00036F4C" w:rsidRPr="00FE4764" w:rsidRDefault="00036F4C" w:rsidP="00D532F3">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fldChar w:fldCharType="begin"/>
            </w:r>
            <w:r>
              <w:rPr>
                <w:rFonts w:ascii="Arial" w:hAnsi="Arial" w:cs="Arial"/>
                <w:color w:val="auto"/>
                <w:sz w:val="18"/>
                <w:szCs w:val="18"/>
              </w:rPr>
              <w:instrText xml:space="preserve"> =SUM(ABOVE) </w:instrText>
            </w:r>
            <w:r>
              <w:rPr>
                <w:rFonts w:ascii="Arial" w:hAnsi="Arial" w:cs="Arial"/>
                <w:color w:val="auto"/>
                <w:sz w:val="18"/>
                <w:szCs w:val="18"/>
              </w:rPr>
              <w:fldChar w:fldCharType="separate"/>
            </w:r>
            <w:r>
              <w:rPr>
                <w:rFonts w:ascii="Arial" w:hAnsi="Arial" w:cs="Arial"/>
                <w:noProof/>
                <w:color w:val="auto"/>
                <w:sz w:val="18"/>
                <w:szCs w:val="18"/>
              </w:rPr>
              <w:t>13,129</w:t>
            </w:r>
            <w:r>
              <w:rPr>
                <w:rFonts w:ascii="Arial" w:hAnsi="Arial" w:cs="Arial"/>
                <w:color w:val="auto"/>
                <w:sz w:val="18"/>
                <w:szCs w:val="18"/>
              </w:rPr>
              <w:fldChar w:fldCharType="end"/>
            </w:r>
          </w:p>
        </w:tc>
        <w:tc>
          <w:tcPr>
            <w:tcW w:w="1296" w:type="dxa"/>
            <w:tcBorders>
              <w:top w:val="nil"/>
              <w:left w:val="nil"/>
              <w:bottom w:val="nil"/>
              <w:right w:val="nil"/>
            </w:tcBorders>
            <w:vAlign w:val="bottom"/>
          </w:tcPr>
          <w:p w:rsidR="00036F4C" w:rsidRPr="00FE4764" w:rsidRDefault="003905DE" w:rsidP="00D532F3">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t>13,603</w:t>
            </w:r>
          </w:p>
        </w:tc>
        <w:tc>
          <w:tcPr>
            <w:tcW w:w="1296" w:type="dxa"/>
            <w:tcBorders>
              <w:top w:val="nil"/>
              <w:left w:val="nil"/>
              <w:bottom w:val="nil"/>
              <w:right w:val="nil"/>
            </w:tcBorders>
            <w:vAlign w:val="bottom"/>
          </w:tcPr>
          <w:p w:rsidR="00036F4C" w:rsidRPr="00FE4764" w:rsidRDefault="00036F4C" w:rsidP="00D532F3">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fldChar w:fldCharType="begin"/>
            </w:r>
            <w:r>
              <w:rPr>
                <w:rFonts w:ascii="Arial" w:hAnsi="Arial" w:cs="Arial"/>
                <w:color w:val="auto"/>
                <w:sz w:val="18"/>
                <w:szCs w:val="18"/>
              </w:rPr>
              <w:instrText xml:space="preserve"> =SUM(ABOVE) </w:instrText>
            </w:r>
            <w:r>
              <w:rPr>
                <w:rFonts w:ascii="Arial" w:hAnsi="Arial" w:cs="Arial"/>
                <w:color w:val="auto"/>
                <w:sz w:val="18"/>
                <w:szCs w:val="18"/>
              </w:rPr>
              <w:fldChar w:fldCharType="separate"/>
            </w:r>
            <w:r>
              <w:rPr>
                <w:rFonts w:ascii="Arial" w:hAnsi="Arial" w:cs="Arial"/>
                <w:noProof/>
                <w:color w:val="auto"/>
                <w:sz w:val="18"/>
                <w:szCs w:val="18"/>
              </w:rPr>
              <w:t>13,129</w:t>
            </w:r>
            <w:r>
              <w:rPr>
                <w:rFonts w:ascii="Arial" w:hAnsi="Arial" w:cs="Arial"/>
                <w:color w:val="auto"/>
                <w:sz w:val="18"/>
                <w:szCs w:val="18"/>
              </w:rPr>
              <w:fldChar w:fldCharType="end"/>
            </w:r>
          </w:p>
        </w:tc>
      </w:tr>
    </w:tbl>
    <w:p w:rsidR="0054368F" w:rsidRPr="00FE4764" w:rsidRDefault="0054368F" w:rsidP="0054368F">
      <w:pPr>
        <w:tabs>
          <w:tab w:val="left" w:pos="540"/>
        </w:tabs>
        <w:ind w:left="547" w:hanging="547"/>
        <w:jc w:val="thaiDistribute"/>
        <w:rPr>
          <w:rStyle w:val="PageNumber"/>
          <w:rFonts w:ascii="Arial" w:hAnsi="Arial" w:cs="Arial"/>
          <w:snapToGrid w:val="0"/>
          <w:color w:val="auto"/>
          <w:sz w:val="18"/>
          <w:szCs w:val="18"/>
          <w:lang w:val="x-none" w:eastAsia="th-TH"/>
        </w:rPr>
      </w:pPr>
      <w:r w:rsidRPr="00FE4764">
        <w:rPr>
          <w:rFonts w:ascii="Arial" w:hAnsi="Arial" w:cs="Arial"/>
          <w:color w:val="auto"/>
          <w:sz w:val="18"/>
          <w:szCs w:val="18"/>
        </w:rPr>
        <w:br w:type="page"/>
      </w:r>
    </w:p>
    <w:p w:rsidR="0054368F" w:rsidRPr="00FE4764" w:rsidRDefault="0054368F" w:rsidP="0054368F">
      <w:pPr>
        <w:tabs>
          <w:tab w:val="left" w:pos="540"/>
        </w:tabs>
        <w:ind w:left="547" w:hanging="547"/>
        <w:jc w:val="thaiDistribute"/>
        <w:rPr>
          <w:rFonts w:ascii="Arial" w:hAnsi="Arial" w:cs="Arial"/>
          <w:b/>
          <w:bCs/>
          <w:color w:val="auto"/>
          <w:sz w:val="18"/>
          <w:szCs w:val="18"/>
        </w:rPr>
      </w:pPr>
    </w:p>
    <w:p w:rsidR="0054368F" w:rsidRPr="00FE4764" w:rsidRDefault="00034E99" w:rsidP="0054368F">
      <w:pPr>
        <w:tabs>
          <w:tab w:val="left" w:pos="540"/>
        </w:tabs>
        <w:ind w:left="547" w:hanging="547"/>
        <w:jc w:val="thaiDistribute"/>
        <w:rPr>
          <w:rFonts w:ascii="Arial" w:hAnsi="Arial" w:cs="Arial"/>
          <w:color w:val="auto"/>
          <w:sz w:val="18"/>
          <w:szCs w:val="18"/>
        </w:rPr>
      </w:pPr>
      <w:r>
        <w:rPr>
          <w:rFonts w:ascii="Arial" w:hAnsi="Arial" w:cs="Arial"/>
          <w:b/>
          <w:bCs/>
          <w:color w:val="auto"/>
          <w:sz w:val="18"/>
          <w:szCs w:val="18"/>
        </w:rPr>
        <w:t>16</w:t>
      </w:r>
      <w:r w:rsidR="0054368F" w:rsidRPr="00FE4764">
        <w:rPr>
          <w:rFonts w:ascii="Arial" w:hAnsi="Arial" w:cs="Arial"/>
          <w:b/>
          <w:bCs/>
          <w:color w:val="auto"/>
          <w:sz w:val="18"/>
          <w:szCs w:val="18"/>
          <w:cs/>
        </w:rPr>
        <w:tab/>
      </w:r>
      <w:r w:rsidR="0054368F" w:rsidRPr="00FE4764">
        <w:rPr>
          <w:rFonts w:ascii="Arial" w:hAnsi="Arial" w:cs="Arial"/>
          <w:b/>
          <w:bCs/>
          <w:color w:val="auto"/>
          <w:sz w:val="18"/>
          <w:szCs w:val="18"/>
        </w:rPr>
        <w:t>Related party transactions</w:t>
      </w:r>
      <w:r w:rsidR="0054368F" w:rsidRPr="00FE4764">
        <w:rPr>
          <w:rFonts w:ascii="Arial" w:hAnsi="Arial" w:cs="Arial"/>
          <w:color w:val="auto"/>
          <w:sz w:val="18"/>
          <w:szCs w:val="18"/>
        </w:rPr>
        <w:t xml:space="preserve"> (Cont’d)</w:t>
      </w:r>
    </w:p>
    <w:p w:rsidR="0054368F" w:rsidRPr="00FE4764" w:rsidRDefault="0054368F" w:rsidP="0054368F">
      <w:pPr>
        <w:ind w:left="547" w:hanging="7"/>
        <w:jc w:val="both"/>
        <w:rPr>
          <w:rStyle w:val="PageNumber"/>
          <w:rFonts w:ascii="Arial" w:hAnsi="Arial" w:cs="Arial"/>
          <w:snapToGrid w:val="0"/>
          <w:color w:val="auto"/>
          <w:sz w:val="18"/>
          <w:szCs w:val="18"/>
          <w:lang w:val="x-none" w:eastAsia="th-TH"/>
        </w:rPr>
      </w:pPr>
    </w:p>
    <w:p w:rsidR="0054368F" w:rsidRPr="00FE4764" w:rsidRDefault="0054368F" w:rsidP="0054368F">
      <w:pPr>
        <w:ind w:left="547" w:hanging="7"/>
        <w:jc w:val="both"/>
        <w:rPr>
          <w:rStyle w:val="PageNumber"/>
          <w:rFonts w:ascii="Arial" w:hAnsi="Arial" w:cs="Arial"/>
          <w:snapToGrid w:val="0"/>
          <w:color w:val="auto"/>
          <w:sz w:val="18"/>
          <w:szCs w:val="18"/>
          <w:lang w:val="x-none" w:eastAsia="th-TH"/>
        </w:rPr>
      </w:pPr>
    </w:p>
    <w:p w:rsidR="0054368F" w:rsidRPr="00FE4764" w:rsidRDefault="0054368F" w:rsidP="0054368F">
      <w:pPr>
        <w:ind w:left="547" w:hanging="7"/>
        <w:jc w:val="both"/>
        <w:rPr>
          <w:rFonts w:ascii="Arial" w:hAnsi="Arial" w:cs="Arial"/>
          <w:b/>
          <w:bCs/>
          <w:color w:val="auto"/>
          <w:sz w:val="18"/>
          <w:szCs w:val="18"/>
          <w:cs/>
        </w:rPr>
      </w:pPr>
      <w:r w:rsidRPr="00FE4764">
        <w:rPr>
          <w:rStyle w:val="PageNumber"/>
          <w:rFonts w:ascii="Arial" w:hAnsi="Arial" w:cs="Arial"/>
          <w:snapToGrid w:val="0"/>
          <w:color w:val="auto"/>
          <w:sz w:val="18"/>
          <w:szCs w:val="18"/>
          <w:lang w:val="x-none" w:eastAsia="th-TH"/>
        </w:rPr>
        <w:t>The following transactions were carried out with related parties:</w:t>
      </w:r>
      <w:r w:rsidRPr="00FE4764">
        <w:rPr>
          <w:rFonts w:ascii="Arial" w:hAnsi="Arial" w:cs="Arial"/>
          <w:color w:val="auto"/>
          <w:sz w:val="18"/>
          <w:szCs w:val="18"/>
        </w:rPr>
        <w:t xml:space="preserve"> (Cont’d)</w:t>
      </w:r>
    </w:p>
    <w:p w:rsidR="0054368F" w:rsidRPr="00FE4764" w:rsidRDefault="0054368F" w:rsidP="0054368F">
      <w:pPr>
        <w:ind w:left="540"/>
        <w:jc w:val="both"/>
        <w:rPr>
          <w:rFonts w:ascii="Arial" w:hAnsi="Arial" w:cs="Arial"/>
          <w:color w:val="auto"/>
          <w:sz w:val="18"/>
          <w:szCs w:val="18"/>
        </w:rPr>
      </w:pPr>
    </w:p>
    <w:p w:rsidR="0054368F" w:rsidRPr="00FE4764" w:rsidRDefault="0054368F" w:rsidP="0054368F">
      <w:pPr>
        <w:ind w:left="540"/>
        <w:jc w:val="both"/>
        <w:rPr>
          <w:rFonts w:ascii="Arial" w:hAnsi="Arial" w:cs="Arial"/>
          <w:color w:val="auto"/>
          <w:sz w:val="18"/>
          <w:szCs w:val="18"/>
        </w:rPr>
      </w:pPr>
    </w:p>
    <w:p w:rsidR="0054368F" w:rsidRPr="00FE4764" w:rsidRDefault="0054368F" w:rsidP="0054368F">
      <w:pPr>
        <w:ind w:left="1080" w:hanging="540"/>
        <w:jc w:val="both"/>
        <w:rPr>
          <w:rFonts w:ascii="Arial" w:hAnsi="Arial" w:cs="Arial"/>
          <w:color w:val="auto"/>
          <w:sz w:val="18"/>
          <w:szCs w:val="18"/>
        </w:rPr>
      </w:pPr>
      <w:r w:rsidRPr="00FE4764">
        <w:rPr>
          <w:rFonts w:ascii="Arial" w:hAnsi="Arial" w:cs="Arial"/>
          <w:color w:val="auto"/>
          <w:sz w:val="18"/>
          <w:szCs w:val="18"/>
        </w:rPr>
        <w:t>a)</w:t>
      </w:r>
      <w:r w:rsidRPr="00FE4764">
        <w:rPr>
          <w:rFonts w:ascii="Arial" w:hAnsi="Arial" w:cs="Arial"/>
          <w:color w:val="auto"/>
          <w:sz w:val="18"/>
          <w:szCs w:val="18"/>
        </w:rPr>
        <w:tab/>
        <w:t xml:space="preserve">Related party transactions for the </w:t>
      </w:r>
      <w:r w:rsidR="000E2963">
        <w:rPr>
          <w:rFonts w:ascii="Arial" w:hAnsi="Arial" w:cs="Arial"/>
          <w:color w:val="auto"/>
          <w:sz w:val="18"/>
          <w:szCs w:val="18"/>
          <w:lang w:val="en-GB"/>
        </w:rPr>
        <w:t>nine</w:t>
      </w:r>
      <w:r w:rsidRPr="00FE4764">
        <w:rPr>
          <w:rFonts w:ascii="Arial" w:hAnsi="Arial" w:cs="Arial"/>
          <w:color w:val="auto"/>
          <w:sz w:val="18"/>
          <w:szCs w:val="18"/>
          <w:lang w:val="en-GB"/>
        </w:rPr>
        <w:t>-month</w:t>
      </w:r>
      <w:r w:rsidRPr="00FE4764">
        <w:rPr>
          <w:rFonts w:ascii="Arial" w:hAnsi="Arial" w:cs="Arial"/>
          <w:color w:val="auto"/>
          <w:sz w:val="18"/>
          <w:szCs w:val="18"/>
        </w:rPr>
        <w:t xml:space="preserve"> periods ended </w:t>
      </w:r>
      <w:r w:rsidR="000E2963">
        <w:rPr>
          <w:rFonts w:ascii="Arial" w:hAnsi="Arial" w:cs="Arial"/>
          <w:color w:val="auto"/>
          <w:sz w:val="18"/>
          <w:szCs w:val="18"/>
          <w:lang w:val="en-GB"/>
        </w:rPr>
        <w:t>31 December</w:t>
      </w:r>
      <w:r w:rsidRPr="00FE4764">
        <w:rPr>
          <w:rFonts w:ascii="Arial" w:hAnsi="Arial" w:cs="Arial"/>
          <w:color w:val="auto"/>
          <w:sz w:val="18"/>
          <w:szCs w:val="18"/>
        </w:rPr>
        <w:t xml:space="preserve"> </w:t>
      </w:r>
      <w:r w:rsidR="00594AB9">
        <w:rPr>
          <w:rFonts w:ascii="Arial" w:hAnsi="Arial" w:cs="Arial"/>
          <w:color w:val="auto"/>
          <w:sz w:val="18"/>
          <w:szCs w:val="18"/>
        </w:rPr>
        <w:t>2019 and 2018</w:t>
      </w:r>
      <w:r w:rsidR="00594AB9" w:rsidRPr="00FE4764">
        <w:rPr>
          <w:rFonts w:ascii="Arial" w:hAnsi="Arial" w:cs="Arial"/>
          <w:color w:val="auto"/>
          <w:sz w:val="18"/>
          <w:szCs w:val="18"/>
        </w:rPr>
        <w:t xml:space="preserve"> </w:t>
      </w:r>
      <w:r w:rsidRPr="00FE4764">
        <w:rPr>
          <w:rFonts w:ascii="Arial" w:hAnsi="Arial" w:cs="Arial"/>
          <w:color w:val="auto"/>
          <w:sz w:val="18"/>
          <w:szCs w:val="18"/>
        </w:rPr>
        <w:t>(Cont’d)</w:t>
      </w:r>
    </w:p>
    <w:p w:rsidR="0054368F" w:rsidRPr="00FE4764" w:rsidRDefault="0054368F" w:rsidP="0054368F">
      <w:pPr>
        <w:ind w:left="1080" w:hanging="54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54368F" w:rsidRPr="00FE4764" w:rsidTr="00887845">
        <w:tc>
          <w:tcPr>
            <w:tcW w:w="4392" w:type="dxa"/>
            <w:tcBorders>
              <w:top w:val="nil"/>
              <w:left w:val="nil"/>
              <w:bottom w:val="nil"/>
              <w:right w:val="nil"/>
            </w:tcBorders>
            <w:vAlign w:val="center"/>
          </w:tcPr>
          <w:p w:rsidR="0054368F" w:rsidRPr="00FE4764" w:rsidRDefault="0054368F" w:rsidP="00887845">
            <w:pPr>
              <w:ind w:left="1080" w:right="-81"/>
              <w:rPr>
                <w:rFonts w:ascii="Arial" w:hAnsi="Arial" w:cs="Arial"/>
                <w:color w:val="auto"/>
                <w:spacing w:val="-6"/>
                <w:sz w:val="18"/>
                <w:szCs w:val="18"/>
              </w:rPr>
            </w:pPr>
          </w:p>
        </w:tc>
        <w:tc>
          <w:tcPr>
            <w:tcW w:w="2592" w:type="dxa"/>
            <w:gridSpan w:val="2"/>
            <w:tcBorders>
              <w:top w:val="nil"/>
              <w:left w:val="nil"/>
              <w:bottom w:val="nil"/>
              <w:right w:val="nil"/>
            </w:tcBorders>
            <w:vAlign w:val="center"/>
          </w:tcPr>
          <w:p w:rsidR="0054368F" w:rsidRPr="00FE4764" w:rsidRDefault="0054368F" w:rsidP="00887845">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Consolidated</w:t>
            </w:r>
          </w:p>
          <w:p w:rsidR="0054368F" w:rsidRPr="00FE4764" w:rsidRDefault="0054368F" w:rsidP="00887845">
            <w:pPr>
              <w:pStyle w:val="a"/>
              <w:pBdr>
                <w:bottom w:val="single" w:sz="4" w:space="1" w:color="auto"/>
              </w:pBdr>
              <w:ind w:right="-72"/>
              <w:jc w:val="center"/>
              <w:rPr>
                <w:rFonts w:ascii="Arial" w:hAnsi="Arial" w:cs="Arial"/>
                <w:b/>
                <w:bCs/>
                <w:color w:val="auto"/>
                <w:sz w:val="18"/>
                <w:szCs w:val="18"/>
                <w:cs/>
                <w:lang w:val="en-GB"/>
              </w:rPr>
            </w:pPr>
            <w:r w:rsidRPr="00FE4764">
              <w:rPr>
                <w:rFonts w:ascii="Arial" w:hAnsi="Arial" w:cs="Arial"/>
                <w:b/>
                <w:bCs/>
                <w:color w:val="auto"/>
                <w:sz w:val="18"/>
                <w:szCs w:val="18"/>
              </w:rPr>
              <w:t>financial information</w:t>
            </w:r>
          </w:p>
        </w:tc>
        <w:tc>
          <w:tcPr>
            <w:tcW w:w="2592" w:type="dxa"/>
            <w:gridSpan w:val="2"/>
            <w:tcBorders>
              <w:top w:val="nil"/>
              <w:left w:val="nil"/>
              <w:bottom w:val="nil"/>
              <w:right w:val="nil"/>
            </w:tcBorders>
            <w:vAlign w:val="center"/>
          </w:tcPr>
          <w:p w:rsidR="0054368F" w:rsidRPr="00FE4764" w:rsidRDefault="0054368F" w:rsidP="00887845">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Separate</w:t>
            </w:r>
          </w:p>
          <w:p w:rsidR="0054368F" w:rsidRPr="00FE4764" w:rsidRDefault="0054368F" w:rsidP="00887845">
            <w:pPr>
              <w:pStyle w:val="a"/>
              <w:pBdr>
                <w:bottom w:val="single" w:sz="4" w:space="1" w:color="auto"/>
              </w:pBdr>
              <w:ind w:right="-72"/>
              <w:jc w:val="center"/>
              <w:rPr>
                <w:rFonts w:ascii="Arial" w:hAnsi="Arial" w:cs="Arial"/>
                <w:b/>
                <w:bCs/>
                <w:color w:val="auto"/>
                <w:sz w:val="18"/>
                <w:szCs w:val="18"/>
                <w:cs/>
              </w:rPr>
            </w:pPr>
            <w:r w:rsidRPr="00FE4764">
              <w:rPr>
                <w:rFonts w:ascii="Arial" w:hAnsi="Arial" w:cs="Arial"/>
                <w:b/>
                <w:bCs/>
                <w:color w:val="auto"/>
                <w:sz w:val="18"/>
                <w:szCs w:val="18"/>
              </w:rPr>
              <w:t>financial information</w:t>
            </w:r>
          </w:p>
        </w:tc>
      </w:tr>
      <w:tr w:rsidR="0054368F" w:rsidRPr="00FE4764" w:rsidTr="00887845">
        <w:tc>
          <w:tcPr>
            <w:tcW w:w="4392" w:type="dxa"/>
            <w:tcBorders>
              <w:top w:val="nil"/>
              <w:left w:val="nil"/>
              <w:bottom w:val="nil"/>
              <w:right w:val="nil"/>
            </w:tcBorders>
            <w:vAlign w:val="center"/>
          </w:tcPr>
          <w:p w:rsidR="0054368F" w:rsidRPr="00FE4764" w:rsidRDefault="0054368F" w:rsidP="00887845">
            <w:pPr>
              <w:ind w:left="1080" w:right="-81"/>
              <w:rPr>
                <w:rFonts w:ascii="Arial" w:hAnsi="Arial" w:cs="Arial"/>
                <w:b/>
                <w:bCs/>
                <w:color w:val="auto"/>
                <w:sz w:val="18"/>
                <w:szCs w:val="18"/>
              </w:rPr>
            </w:pPr>
            <w:r w:rsidRPr="00FE4764">
              <w:rPr>
                <w:rFonts w:ascii="Arial" w:hAnsi="Arial" w:cs="Arial"/>
                <w:b/>
                <w:bCs/>
                <w:color w:val="auto"/>
                <w:sz w:val="18"/>
                <w:szCs w:val="18"/>
              </w:rPr>
              <w:t xml:space="preserve">For the </w:t>
            </w:r>
            <w:r w:rsidR="000E2963">
              <w:rPr>
                <w:rFonts w:ascii="Arial" w:hAnsi="Arial" w:cs="Arial"/>
                <w:b/>
                <w:bCs/>
                <w:color w:val="auto"/>
                <w:sz w:val="18"/>
                <w:szCs w:val="18"/>
                <w:lang w:val="en-GB"/>
              </w:rPr>
              <w:t>nine</w:t>
            </w:r>
            <w:r w:rsidRPr="00FE4764">
              <w:rPr>
                <w:rFonts w:ascii="Arial" w:hAnsi="Arial" w:cs="Arial"/>
                <w:b/>
                <w:bCs/>
                <w:color w:val="auto"/>
                <w:sz w:val="18"/>
                <w:szCs w:val="18"/>
                <w:lang w:val="en-GB"/>
              </w:rPr>
              <w:t>-month</w:t>
            </w:r>
            <w:r w:rsidRPr="00FE4764">
              <w:rPr>
                <w:rFonts w:ascii="Arial" w:hAnsi="Arial" w:cs="Arial"/>
                <w:b/>
                <w:bCs/>
                <w:color w:val="auto"/>
                <w:sz w:val="18"/>
                <w:szCs w:val="18"/>
              </w:rPr>
              <w:t xml:space="preserve"> periods ended</w:t>
            </w:r>
          </w:p>
        </w:tc>
        <w:tc>
          <w:tcPr>
            <w:tcW w:w="1296" w:type="dxa"/>
            <w:tcBorders>
              <w:top w:val="nil"/>
              <w:left w:val="nil"/>
              <w:bottom w:val="nil"/>
              <w:right w:val="nil"/>
            </w:tcBorders>
          </w:tcPr>
          <w:p w:rsidR="0054368F" w:rsidRPr="00FE4764" w:rsidRDefault="0054368F" w:rsidP="00887845">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296" w:type="dxa"/>
            <w:tcBorders>
              <w:top w:val="nil"/>
              <w:left w:val="nil"/>
              <w:bottom w:val="nil"/>
              <w:right w:val="nil"/>
            </w:tcBorders>
          </w:tcPr>
          <w:p w:rsidR="0054368F" w:rsidRPr="00FE4764" w:rsidRDefault="0054368F" w:rsidP="00887845">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296" w:type="dxa"/>
            <w:tcBorders>
              <w:top w:val="nil"/>
              <w:left w:val="nil"/>
              <w:bottom w:val="nil"/>
              <w:right w:val="nil"/>
            </w:tcBorders>
          </w:tcPr>
          <w:p w:rsidR="0054368F" w:rsidRPr="00FE4764" w:rsidRDefault="0054368F" w:rsidP="00887845">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296" w:type="dxa"/>
            <w:tcBorders>
              <w:top w:val="nil"/>
              <w:left w:val="nil"/>
              <w:bottom w:val="nil"/>
              <w:right w:val="nil"/>
            </w:tcBorders>
          </w:tcPr>
          <w:p w:rsidR="0054368F" w:rsidRPr="00FE4764" w:rsidRDefault="0054368F" w:rsidP="00887845">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r>
      <w:tr w:rsidR="0054368F" w:rsidRPr="00FE4764" w:rsidTr="00887845">
        <w:tc>
          <w:tcPr>
            <w:tcW w:w="4392" w:type="dxa"/>
            <w:tcBorders>
              <w:top w:val="nil"/>
              <w:left w:val="nil"/>
              <w:bottom w:val="nil"/>
              <w:right w:val="nil"/>
            </w:tcBorders>
            <w:vAlign w:val="center"/>
          </w:tcPr>
          <w:p w:rsidR="0054368F" w:rsidRPr="00FE4764" w:rsidRDefault="0054368F" w:rsidP="000E2963">
            <w:pPr>
              <w:ind w:left="1080" w:right="-81"/>
              <w:rPr>
                <w:rFonts w:ascii="Arial" w:hAnsi="Arial" w:cs="Arial"/>
                <w:b/>
                <w:bCs/>
                <w:color w:val="auto"/>
                <w:sz w:val="18"/>
                <w:szCs w:val="18"/>
              </w:rPr>
            </w:pPr>
            <w:r w:rsidRPr="00FE4764">
              <w:rPr>
                <w:rFonts w:ascii="Arial" w:hAnsi="Arial" w:cs="Arial"/>
                <w:b/>
                <w:bCs/>
                <w:color w:val="auto"/>
                <w:sz w:val="18"/>
                <w:szCs w:val="18"/>
              </w:rPr>
              <w:t xml:space="preserve">   </w:t>
            </w:r>
            <w:r w:rsidR="000E2963">
              <w:rPr>
                <w:rFonts w:ascii="Arial" w:hAnsi="Arial" w:cs="Arial"/>
                <w:b/>
                <w:bCs/>
                <w:color w:val="auto"/>
                <w:sz w:val="18"/>
                <w:szCs w:val="18"/>
                <w:lang w:val="en-GB"/>
              </w:rPr>
              <w:t>31 December</w:t>
            </w:r>
          </w:p>
        </w:tc>
        <w:tc>
          <w:tcPr>
            <w:tcW w:w="1296" w:type="dxa"/>
            <w:tcBorders>
              <w:top w:val="nil"/>
              <w:left w:val="nil"/>
              <w:bottom w:val="nil"/>
              <w:right w:val="nil"/>
            </w:tcBorders>
            <w:vAlign w:val="center"/>
          </w:tcPr>
          <w:p w:rsidR="0054368F" w:rsidRPr="00FE4764" w:rsidRDefault="0054368F" w:rsidP="0054368F">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296" w:type="dxa"/>
            <w:tcBorders>
              <w:top w:val="nil"/>
              <w:left w:val="nil"/>
              <w:bottom w:val="nil"/>
              <w:right w:val="nil"/>
            </w:tcBorders>
            <w:vAlign w:val="center"/>
          </w:tcPr>
          <w:p w:rsidR="0054368F" w:rsidRPr="00FE4764" w:rsidRDefault="0054368F" w:rsidP="0054368F">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2018</w:t>
            </w:r>
          </w:p>
        </w:tc>
        <w:tc>
          <w:tcPr>
            <w:tcW w:w="1296" w:type="dxa"/>
            <w:tcBorders>
              <w:top w:val="nil"/>
              <w:left w:val="nil"/>
              <w:bottom w:val="nil"/>
              <w:right w:val="nil"/>
            </w:tcBorders>
            <w:vAlign w:val="center"/>
          </w:tcPr>
          <w:p w:rsidR="0054368F" w:rsidRPr="00FE4764" w:rsidRDefault="0054368F" w:rsidP="0054368F">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296" w:type="dxa"/>
            <w:tcBorders>
              <w:top w:val="nil"/>
              <w:left w:val="nil"/>
              <w:bottom w:val="nil"/>
              <w:right w:val="nil"/>
            </w:tcBorders>
            <w:vAlign w:val="center"/>
          </w:tcPr>
          <w:p w:rsidR="0054368F" w:rsidRPr="00FE4764" w:rsidRDefault="0054368F" w:rsidP="0054368F">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2018</w:t>
            </w:r>
          </w:p>
        </w:tc>
      </w:tr>
      <w:tr w:rsidR="0054368F" w:rsidRPr="00FE4764" w:rsidTr="00887845">
        <w:tc>
          <w:tcPr>
            <w:tcW w:w="4392" w:type="dxa"/>
            <w:tcBorders>
              <w:top w:val="nil"/>
              <w:left w:val="nil"/>
              <w:bottom w:val="nil"/>
              <w:right w:val="nil"/>
            </w:tcBorders>
            <w:vAlign w:val="center"/>
          </w:tcPr>
          <w:p w:rsidR="0054368F" w:rsidRPr="00FE4764" w:rsidRDefault="0054368F" w:rsidP="0054368F">
            <w:pPr>
              <w:ind w:left="1080" w:right="-81"/>
              <w:rPr>
                <w:rFonts w:ascii="Arial" w:hAnsi="Arial" w:cs="Arial"/>
                <w:b/>
                <w:bCs/>
                <w:color w:val="auto"/>
                <w:sz w:val="18"/>
                <w:szCs w:val="18"/>
              </w:rPr>
            </w:pPr>
          </w:p>
        </w:tc>
        <w:tc>
          <w:tcPr>
            <w:tcW w:w="1296" w:type="dxa"/>
            <w:tcBorders>
              <w:top w:val="nil"/>
              <w:left w:val="nil"/>
              <w:bottom w:val="nil"/>
              <w:right w:val="nil"/>
            </w:tcBorders>
            <w:vAlign w:val="center"/>
          </w:tcPr>
          <w:p w:rsidR="0054368F" w:rsidRPr="00FE4764" w:rsidRDefault="0054368F" w:rsidP="0054368F">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296" w:type="dxa"/>
            <w:tcBorders>
              <w:top w:val="nil"/>
              <w:left w:val="nil"/>
              <w:bottom w:val="nil"/>
              <w:right w:val="nil"/>
            </w:tcBorders>
            <w:vAlign w:val="center"/>
          </w:tcPr>
          <w:p w:rsidR="0054368F" w:rsidRPr="00FE4764" w:rsidRDefault="0054368F" w:rsidP="0054368F">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296" w:type="dxa"/>
            <w:tcBorders>
              <w:top w:val="nil"/>
              <w:left w:val="nil"/>
              <w:bottom w:val="nil"/>
              <w:right w:val="nil"/>
            </w:tcBorders>
            <w:vAlign w:val="center"/>
          </w:tcPr>
          <w:p w:rsidR="0054368F" w:rsidRPr="00FE4764" w:rsidRDefault="0054368F" w:rsidP="0054368F">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296" w:type="dxa"/>
            <w:tcBorders>
              <w:top w:val="nil"/>
              <w:left w:val="nil"/>
              <w:bottom w:val="nil"/>
              <w:right w:val="nil"/>
            </w:tcBorders>
            <w:vAlign w:val="center"/>
          </w:tcPr>
          <w:p w:rsidR="0054368F" w:rsidRPr="00FE4764" w:rsidRDefault="0054368F" w:rsidP="0054368F">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r>
      <w:tr w:rsidR="0054368F" w:rsidRPr="00FE4764" w:rsidTr="00887845">
        <w:tc>
          <w:tcPr>
            <w:tcW w:w="4392" w:type="dxa"/>
            <w:tcBorders>
              <w:top w:val="nil"/>
              <w:left w:val="nil"/>
              <w:bottom w:val="nil"/>
              <w:right w:val="nil"/>
            </w:tcBorders>
            <w:vAlign w:val="center"/>
          </w:tcPr>
          <w:p w:rsidR="0054368F" w:rsidRPr="00FE4764" w:rsidRDefault="0054368F" w:rsidP="0054368F">
            <w:pPr>
              <w:ind w:left="1080" w:right="-81"/>
              <w:rPr>
                <w:rFonts w:ascii="Arial" w:hAnsi="Arial" w:cs="Arial"/>
                <w:color w:val="auto"/>
                <w:sz w:val="18"/>
                <w:szCs w:val="18"/>
              </w:rPr>
            </w:pPr>
          </w:p>
        </w:tc>
        <w:tc>
          <w:tcPr>
            <w:tcW w:w="1296" w:type="dxa"/>
            <w:tcBorders>
              <w:top w:val="nil"/>
              <w:left w:val="nil"/>
              <w:bottom w:val="nil"/>
              <w:right w:val="nil"/>
            </w:tcBorders>
            <w:vAlign w:val="center"/>
          </w:tcPr>
          <w:p w:rsidR="0054368F" w:rsidRPr="00FE4764" w:rsidRDefault="0054368F" w:rsidP="0054368F">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Baht</w:t>
            </w:r>
          </w:p>
        </w:tc>
        <w:tc>
          <w:tcPr>
            <w:tcW w:w="1296" w:type="dxa"/>
            <w:tcBorders>
              <w:top w:val="nil"/>
              <w:left w:val="nil"/>
              <w:bottom w:val="nil"/>
              <w:right w:val="nil"/>
            </w:tcBorders>
            <w:vAlign w:val="center"/>
          </w:tcPr>
          <w:p w:rsidR="0054368F" w:rsidRPr="00FE4764" w:rsidRDefault="0054368F" w:rsidP="0054368F">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lang w:val="en-GB"/>
              </w:rPr>
              <w:t>Baht</w:t>
            </w:r>
          </w:p>
        </w:tc>
        <w:tc>
          <w:tcPr>
            <w:tcW w:w="1296" w:type="dxa"/>
            <w:tcBorders>
              <w:top w:val="nil"/>
              <w:left w:val="nil"/>
              <w:bottom w:val="nil"/>
              <w:right w:val="nil"/>
            </w:tcBorders>
            <w:vAlign w:val="center"/>
          </w:tcPr>
          <w:p w:rsidR="0054368F" w:rsidRPr="00FE4764" w:rsidRDefault="0054368F" w:rsidP="0054368F">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Baht</w:t>
            </w:r>
          </w:p>
        </w:tc>
        <w:tc>
          <w:tcPr>
            <w:tcW w:w="1296" w:type="dxa"/>
            <w:tcBorders>
              <w:top w:val="nil"/>
              <w:left w:val="nil"/>
              <w:bottom w:val="nil"/>
              <w:right w:val="nil"/>
            </w:tcBorders>
            <w:vAlign w:val="center"/>
          </w:tcPr>
          <w:p w:rsidR="0054368F" w:rsidRPr="00FE4764" w:rsidRDefault="0054368F" w:rsidP="0054368F">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lang w:val="en-GB"/>
              </w:rPr>
              <w:t>Baht</w:t>
            </w:r>
          </w:p>
        </w:tc>
      </w:tr>
      <w:tr w:rsidR="0054368F" w:rsidRPr="00FE4764" w:rsidTr="00887845">
        <w:tc>
          <w:tcPr>
            <w:tcW w:w="4392" w:type="dxa"/>
            <w:tcBorders>
              <w:top w:val="nil"/>
              <w:left w:val="nil"/>
              <w:bottom w:val="nil"/>
              <w:right w:val="nil"/>
            </w:tcBorders>
          </w:tcPr>
          <w:p w:rsidR="0054368F" w:rsidRPr="00FE4764" w:rsidRDefault="0054368F" w:rsidP="0054368F">
            <w:pPr>
              <w:ind w:left="1080" w:right="-81"/>
              <w:rPr>
                <w:rFonts w:ascii="Arial" w:hAnsi="Arial" w:cs="Arial"/>
                <w:color w:val="auto"/>
                <w:sz w:val="12"/>
                <w:szCs w:val="12"/>
              </w:rPr>
            </w:pPr>
          </w:p>
        </w:tc>
        <w:tc>
          <w:tcPr>
            <w:tcW w:w="1296" w:type="dxa"/>
            <w:tcBorders>
              <w:top w:val="nil"/>
              <w:left w:val="nil"/>
              <w:bottom w:val="nil"/>
              <w:right w:val="nil"/>
            </w:tcBorders>
          </w:tcPr>
          <w:p w:rsidR="0054368F" w:rsidRPr="00FE4764" w:rsidRDefault="0054368F" w:rsidP="0054368F">
            <w:pPr>
              <w:ind w:right="-72"/>
              <w:jc w:val="right"/>
              <w:rPr>
                <w:rFonts w:ascii="Arial" w:hAnsi="Arial" w:cs="Arial"/>
                <w:color w:val="auto"/>
                <w:sz w:val="12"/>
                <w:szCs w:val="12"/>
              </w:rPr>
            </w:pPr>
          </w:p>
        </w:tc>
        <w:tc>
          <w:tcPr>
            <w:tcW w:w="1296" w:type="dxa"/>
            <w:tcBorders>
              <w:top w:val="nil"/>
              <w:left w:val="nil"/>
              <w:bottom w:val="nil"/>
              <w:right w:val="nil"/>
            </w:tcBorders>
          </w:tcPr>
          <w:p w:rsidR="0054368F" w:rsidRPr="00FE4764" w:rsidRDefault="0054368F" w:rsidP="0054368F">
            <w:pPr>
              <w:ind w:right="-72"/>
              <w:jc w:val="right"/>
              <w:rPr>
                <w:rFonts w:ascii="Arial" w:hAnsi="Arial" w:cs="Arial"/>
                <w:color w:val="auto"/>
                <w:sz w:val="12"/>
                <w:szCs w:val="12"/>
              </w:rPr>
            </w:pPr>
          </w:p>
        </w:tc>
        <w:tc>
          <w:tcPr>
            <w:tcW w:w="1296" w:type="dxa"/>
            <w:tcBorders>
              <w:top w:val="nil"/>
              <w:left w:val="nil"/>
              <w:bottom w:val="nil"/>
              <w:right w:val="nil"/>
            </w:tcBorders>
          </w:tcPr>
          <w:p w:rsidR="0054368F" w:rsidRPr="00FE4764" w:rsidRDefault="0054368F" w:rsidP="0054368F">
            <w:pPr>
              <w:ind w:right="-72"/>
              <w:jc w:val="right"/>
              <w:rPr>
                <w:rFonts w:ascii="Arial" w:hAnsi="Arial" w:cs="Arial"/>
                <w:color w:val="auto"/>
                <w:sz w:val="12"/>
                <w:szCs w:val="12"/>
              </w:rPr>
            </w:pPr>
          </w:p>
        </w:tc>
        <w:tc>
          <w:tcPr>
            <w:tcW w:w="1296" w:type="dxa"/>
            <w:tcBorders>
              <w:top w:val="nil"/>
              <w:left w:val="nil"/>
              <w:bottom w:val="nil"/>
              <w:right w:val="nil"/>
            </w:tcBorders>
          </w:tcPr>
          <w:p w:rsidR="0054368F" w:rsidRPr="00FE4764" w:rsidRDefault="0054368F" w:rsidP="0054368F">
            <w:pPr>
              <w:ind w:right="-72"/>
              <w:jc w:val="right"/>
              <w:rPr>
                <w:rFonts w:ascii="Arial" w:hAnsi="Arial" w:cs="Arial"/>
                <w:color w:val="auto"/>
                <w:sz w:val="12"/>
                <w:szCs w:val="12"/>
              </w:rPr>
            </w:pPr>
          </w:p>
        </w:tc>
      </w:tr>
      <w:tr w:rsidR="0054368F" w:rsidRPr="00FE4764" w:rsidTr="00887845">
        <w:tc>
          <w:tcPr>
            <w:tcW w:w="4392" w:type="dxa"/>
            <w:tcBorders>
              <w:top w:val="nil"/>
              <w:left w:val="nil"/>
              <w:bottom w:val="nil"/>
              <w:right w:val="nil"/>
            </w:tcBorders>
          </w:tcPr>
          <w:p w:rsidR="0054368F" w:rsidRPr="00FE4764" w:rsidRDefault="0054368F" w:rsidP="0054368F">
            <w:pPr>
              <w:ind w:left="1080" w:right="-81"/>
              <w:rPr>
                <w:rFonts w:ascii="Arial" w:hAnsi="Arial" w:cs="Arial"/>
                <w:b/>
                <w:bCs/>
                <w:color w:val="auto"/>
                <w:sz w:val="18"/>
                <w:szCs w:val="18"/>
              </w:rPr>
            </w:pPr>
            <w:r w:rsidRPr="00FE4764">
              <w:rPr>
                <w:rFonts w:ascii="Arial" w:hAnsi="Arial" w:cs="Arial"/>
                <w:b/>
                <w:bCs/>
                <w:color w:val="auto"/>
                <w:sz w:val="18"/>
                <w:szCs w:val="18"/>
              </w:rPr>
              <w:t>Revenues</w:t>
            </w:r>
          </w:p>
        </w:tc>
        <w:tc>
          <w:tcPr>
            <w:tcW w:w="1296" w:type="dxa"/>
            <w:tcBorders>
              <w:top w:val="nil"/>
              <w:left w:val="nil"/>
              <w:bottom w:val="nil"/>
              <w:right w:val="nil"/>
            </w:tcBorders>
          </w:tcPr>
          <w:p w:rsidR="0054368F" w:rsidRPr="00FE4764" w:rsidRDefault="0054368F" w:rsidP="0054368F">
            <w:pPr>
              <w:ind w:right="-72"/>
              <w:jc w:val="right"/>
              <w:rPr>
                <w:rFonts w:ascii="Arial" w:hAnsi="Arial" w:cs="Arial"/>
                <w:color w:val="auto"/>
                <w:sz w:val="18"/>
                <w:szCs w:val="18"/>
              </w:rPr>
            </w:pPr>
          </w:p>
        </w:tc>
        <w:tc>
          <w:tcPr>
            <w:tcW w:w="1296" w:type="dxa"/>
            <w:tcBorders>
              <w:top w:val="nil"/>
              <w:left w:val="nil"/>
              <w:bottom w:val="nil"/>
              <w:right w:val="nil"/>
            </w:tcBorders>
          </w:tcPr>
          <w:p w:rsidR="0054368F" w:rsidRPr="00FE4764" w:rsidRDefault="0054368F" w:rsidP="0054368F">
            <w:pPr>
              <w:ind w:right="-72"/>
              <w:jc w:val="right"/>
              <w:rPr>
                <w:rFonts w:ascii="Arial" w:hAnsi="Arial" w:cs="Arial"/>
                <w:color w:val="auto"/>
                <w:sz w:val="18"/>
                <w:szCs w:val="18"/>
              </w:rPr>
            </w:pPr>
          </w:p>
        </w:tc>
        <w:tc>
          <w:tcPr>
            <w:tcW w:w="1296" w:type="dxa"/>
            <w:tcBorders>
              <w:top w:val="nil"/>
              <w:left w:val="nil"/>
              <w:bottom w:val="nil"/>
              <w:right w:val="nil"/>
            </w:tcBorders>
          </w:tcPr>
          <w:p w:rsidR="0054368F" w:rsidRPr="00FE4764" w:rsidRDefault="0054368F" w:rsidP="0054368F">
            <w:pPr>
              <w:ind w:right="-72"/>
              <w:jc w:val="right"/>
              <w:rPr>
                <w:rFonts w:ascii="Arial" w:hAnsi="Arial" w:cs="Arial"/>
                <w:color w:val="auto"/>
                <w:sz w:val="18"/>
                <w:szCs w:val="18"/>
              </w:rPr>
            </w:pPr>
          </w:p>
        </w:tc>
        <w:tc>
          <w:tcPr>
            <w:tcW w:w="1296" w:type="dxa"/>
            <w:tcBorders>
              <w:top w:val="nil"/>
              <w:left w:val="nil"/>
              <w:bottom w:val="nil"/>
              <w:right w:val="nil"/>
            </w:tcBorders>
          </w:tcPr>
          <w:p w:rsidR="0054368F" w:rsidRPr="00FE4764" w:rsidRDefault="0054368F" w:rsidP="0054368F">
            <w:pPr>
              <w:ind w:right="-72"/>
              <w:jc w:val="right"/>
              <w:rPr>
                <w:rFonts w:ascii="Arial" w:hAnsi="Arial" w:cs="Arial"/>
                <w:color w:val="auto"/>
                <w:sz w:val="18"/>
                <w:szCs w:val="18"/>
              </w:rPr>
            </w:pPr>
          </w:p>
        </w:tc>
      </w:tr>
      <w:tr w:rsidR="0054368F" w:rsidRPr="00FE4764" w:rsidTr="00887845">
        <w:tc>
          <w:tcPr>
            <w:tcW w:w="4392" w:type="dxa"/>
            <w:tcBorders>
              <w:top w:val="nil"/>
              <w:left w:val="nil"/>
              <w:bottom w:val="nil"/>
              <w:right w:val="nil"/>
            </w:tcBorders>
          </w:tcPr>
          <w:p w:rsidR="0054368F" w:rsidRPr="00FE4764" w:rsidRDefault="0054368F" w:rsidP="0054368F">
            <w:pPr>
              <w:ind w:left="1080" w:right="-81"/>
              <w:rPr>
                <w:rFonts w:ascii="Arial" w:hAnsi="Arial" w:cs="Arial"/>
                <w:color w:val="auto"/>
                <w:sz w:val="18"/>
                <w:szCs w:val="18"/>
              </w:rPr>
            </w:pPr>
            <w:r w:rsidRPr="00FE4764">
              <w:rPr>
                <w:rFonts w:ascii="Arial" w:hAnsi="Arial" w:cs="Arial"/>
                <w:color w:val="auto"/>
                <w:sz w:val="18"/>
                <w:szCs w:val="18"/>
              </w:rPr>
              <w:t>Sales</w:t>
            </w:r>
          </w:p>
        </w:tc>
        <w:tc>
          <w:tcPr>
            <w:tcW w:w="1296" w:type="dxa"/>
            <w:tcBorders>
              <w:top w:val="nil"/>
              <w:left w:val="nil"/>
              <w:bottom w:val="nil"/>
              <w:right w:val="nil"/>
            </w:tcBorders>
            <w:vAlign w:val="bottom"/>
          </w:tcPr>
          <w:p w:rsidR="0054368F" w:rsidRPr="00FE4764" w:rsidRDefault="0054368F" w:rsidP="0054368F">
            <w:pPr>
              <w:ind w:right="-72"/>
              <w:jc w:val="right"/>
              <w:rPr>
                <w:rFonts w:ascii="Arial" w:hAnsi="Arial" w:cs="Arial"/>
                <w:color w:val="auto"/>
                <w:sz w:val="18"/>
                <w:szCs w:val="18"/>
                <w:cs/>
              </w:rPr>
            </w:pPr>
          </w:p>
        </w:tc>
        <w:tc>
          <w:tcPr>
            <w:tcW w:w="1296" w:type="dxa"/>
            <w:tcBorders>
              <w:top w:val="nil"/>
              <w:left w:val="nil"/>
              <w:bottom w:val="nil"/>
              <w:right w:val="nil"/>
            </w:tcBorders>
          </w:tcPr>
          <w:p w:rsidR="0054368F" w:rsidRPr="00FE4764" w:rsidRDefault="0054368F" w:rsidP="0054368F">
            <w:pPr>
              <w:ind w:right="-72"/>
              <w:jc w:val="right"/>
              <w:rPr>
                <w:rFonts w:ascii="Arial" w:hAnsi="Arial" w:cs="Arial"/>
                <w:color w:val="auto"/>
                <w:sz w:val="18"/>
                <w:szCs w:val="18"/>
              </w:rPr>
            </w:pPr>
          </w:p>
        </w:tc>
        <w:tc>
          <w:tcPr>
            <w:tcW w:w="1296" w:type="dxa"/>
            <w:tcBorders>
              <w:top w:val="nil"/>
              <w:left w:val="nil"/>
              <w:bottom w:val="nil"/>
              <w:right w:val="nil"/>
            </w:tcBorders>
          </w:tcPr>
          <w:p w:rsidR="0054368F" w:rsidRPr="00FE4764" w:rsidRDefault="0054368F" w:rsidP="0054368F">
            <w:pPr>
              <w:ind w:right="-72"/>
              <w:jc w:val="right"/>
              <w:rPr>
                <w:rFonts w:ascii="Arial" w:hAnsi="Arial" w:cs="Arial"/>
                <w:color w:val="auto"/>
                <w:sz w:val="18"/>
                <w:szCs w:val="18"/>
              </w:rPr>
            </w:pPr>
          </w:p>
        </w:tc>
        <w:tc>
          <w:tcPr>
            <w:tcW w:w="1296" w:type="dxa"/>
            <w:tcBorders>
              <w:top w:val="nil"/>
              <w:left w:val="nil"/>
              <w:bottom w:val="nil"/>
              <w:right w:val="nil"/>
            </w:tcBorders>
          </w:tcPr>
          <w:p w:rsidR="0054368F" w:rsidRPr="00FE4764" w:rsidRDefault="0054368F" w:rsidP="0054368F">
            <w:pPr>
              <w:ind w:right="-72"/>
              <w:jc w:val="right"/>
              <w:rPr>
                <w:rFonts w:ascii="Arial" w:hAnsi="Arial" w:cs="Arial"/>
                <w:color w:val="auto"/>
                <w:sz w:val="18"/>
                <w:szCs w:val="18"/>
              </w:rPr>
            </w:pPr>
          </w:p>
        </w:tc>
      </w:tr>
      <w:tr w:rsidR="00036F4C" w:rsidRPr="00FE4764" w:rsidTr="00887845">
        <w:tc>
          <w:tcPr>
            <w:tcW w:w="4392" w:type="dxa"/>
            <w:tcBorders>
              <w:top w:val="nil"/>
              <w:left w:val="nil"/>
              <w:bottom w:val="nil"/>
              <w:right w:val="nil"/>
            </w:tcBorders>
          </w:tcPr>
          <w:p w:rsidR="00036F4C" w:rsidRPr="00FE4764" w:rsidRDefault="00036F4C" w:rsidP="00D532F3">
            <w:pPr>
              <w:ind w:left="1080" w:right="-81"/>
              <w:rPr>
                <w:rFonts w:ascii="Arial" w:hAnsi="Arial" w:cs="Arial"/>
                <w:color w:val="auto"/>
                <w:sz w:val="18"/>
                <w:szCs w:val="18"/>
              </w:rPr>
            </w:pPr>
            <w:r w:rsidRPr="00FE4764">
              <w:rPr>
                <w:rFonts w:ascii="Arial" w:hAnsi="Arial" w:cs="Arial"/>
                <w:color w:val="auto"/>
                <w:sz w:val="18"/>
                <w:szCs w:val="18"/>
              </w:rPr>
              <w:t xml:space="preserve">   Tata Steel Limited</w:t>
            </w:r>
          </w:p>
        </w:tc>
        <w:tc>
          <w:tcPr>
            <w:tcW w:w="1296" w:type="dxa"/>
            <w:tcBorders>
              <w:top w:val="nil"/>
              <w:left w:val="nil"/>
              <w:bottom w:val="nil"/>
              <w:right w:val="nil"/>
            </w:tcBorders>
          </w:tcPr>
          <w:p w:rsidR="00036F4C" w:rsidRPr="00FE4764" w:rsidRDefault="00036F4C" w:rsidP="00D532F3">
            <w:pPr>
              <w:ind w:right="-72"/>
              <w:jc w:val="right"/>
              <w:rPr>
                <w:rFonts w:ascii="Arial" w:hAnsi="Arial" w:cs="Arial"/>
                <w:color w:val="auto"/>
                <w:sz w:val="18"/>
                <w:szCs w:val="18"/>
                <w:cs/>
              </w:rPr>
            </w:pPr>
            <w:r>
              <w:rPr>
                <w:rFonts w:ascii="Arial" w:hAnsi="Arial" w:cs="Arial"/>
                <w:color w:val="auto"/>
                <w:sz w:val="18"/>
                <w:szCs w:val="18"/>
              </w:rPr>
              <w:t>593,386</w:t>
            </w:r>
          </w:p>
        </w:tc>
        <w:tc>
          <w:tcPr>
            <w:tcW w:w="1296" w:type="dxa"/>
            <w:tcBorders>
              <w:top w:val="nil"/>
              <w:left w:val="nil"/>
              <w:bottom w:val="nil"/>
              <w:right w:val="nil"/>
            </w:tcBorders>
          </w:tcPr>
          <w:p w:rsidR="00036F4C" w:rsidRPr="00E81AB8" w:rsidRDefault="00036F4C" w:rsidP="00D532F3">
            <w:pPr>
              <w:ind w:right="-72"/>
              <w:jc w:val="right"/>
              <w:rPr>
                <w:rFonts w:ascii="Arial" w:hAnsi="Arial" w:cs="Arial"/>
                <w:sz w:val="18"/>
                <w:szCs w:val="18"/>
                <w:cs/>
              </w:rPr>
            </w:pPr>
            <w:r w:rsidRPr="00236CBD">
              <w:rPr>
                <w:rFonts w:ascii="Arial" w:hAnsi="Arial" w:cs="Arial"/>
                <w:sz w:val="18"/>
                <w:szCs w:val="18"/>
                <w:lang w:val="en-GB"/>
              </w:rPr>
              <w:t>1</w:t>
            </w:r>
            <w:r w:rsidRPr="00E81AB8">
              <w:rPr>
                <w:rFonts w:ascii="Arial" w:hAnsi="Arial" w:cs="Arial"/>
                <w:sz w:val="18"/>
                <w:szCs w:val="18"/>
              </w:rPr>
              <w:t>,</w:t>
            </w:r>
            <w:r w:rsidRPr="00236CBD">
              <w:rPr>
                <w:rFonts w:ascii="Arial" w:hAnsi="Arial" w:cs="Arial"/>
                <w:sz w:val="18"/>
                <w:szCs w:val="18"/>
                <w:lang w:val="en-GB"/>
              </w:rPr>
              <w:t>077</w:t>
            </w:r>
            <w:r w:rsidRPr="00E81AB8">
              <w:rPr>
                <w:rFonts w:ascii="Arial" w:hAnsi="Arial" w:cs="Arial"/>
                <w:sz w:val="18"/>
                <w:szCs w:val="18"/>
              </w:rPr>
              <w:t>,</w:t>
            </w:r>
            <w:r w:rsidRPr="00236CBD">
              <w:rPr>
                <w:rFonts w:ascii="Arial" w:hAnsi="Arial" w:cs="Arial"/>
                <w:sz w:val="18"/>
                <w:szCs w:val="18"/>
                <w:lang w:val="en-GB"/>
              </w:rPr>
              <w:t>096</w:t>
            </w:r>
          </w:p>
        </w:tc>
        <w:tc>
          <w:tcPr>
            <w:tcW w:w="1296" w:type="dxa"/>
            <w:tcBorders>
              <w:top w:val="nil"/>
              <w:left w:val="nil"/>
              <w:bottom w:val="nil"/>
              <w:right w:val="nil"/>
            </w:tcBorders>
          </w:tcPr>
          <w:p w:rsidR="00036F4C" w:rsidRPr="00E81AB8" w:rsidRDefault="00036F4C" w:rsidP="004D5D70">
            <w:pPr>
              <w:ind w:right="-72"/>
              <w:jc w:val="right"/>
              <w:rPr>
                <w:rFonts w:ascii="Arial" w:hAnsi="Arial" w:cs="Arial"/>
                <w:sz w:val="18"/>
                <w:szCs w:val="18"/>
              </w:rPr>
            </w:pPr>
            <w:r w:rsidRPr="00E81AB8">
              <w:rPr>
                <w:rFonts w:ascii="Arial" w:hAnsi="Arial" w:cs="Arial"/>
                <w:sz w:val="18"/>
                <w:szCs w:val="18"/>
              </w:rPr>
              <w:t>-</w:t>
            </w:r>
          </w:p>
        </w:tc>
        <w:tc>
          <w:tcPr>
            <w:tcW w:w="1296" w:type="dxa"/>
            <w:tcBorders>
              <w:top w:val="nil"/>
              <w:left w:val="nil"/>
              <w:bottom w:val="nil"/>
              <w:right w:val="nil"/>
            </w:tcBorders>
          </w:tcPr>
          <w:p w:rsidR="00036F4C" w:rsidRPr="00E81AB8" w:rsidRDefault="00036F4C" w:rsidP="00D532F3">
            <w:pPr>
              <w:ind w:right="-72"/>
              <w:jc w:val="right"/>
              <w:rPr>
                <w:rFonts w:ascii="Arial" w:hAnsi="Arial" w:cs="Arial"/>
                <w:sz w:val="18"/>
                <w:szCs w:val="18"/>
              </w:rPr>
            </w:pPr>
            <w:r w:rsidRPr="00E81AB8">
              <w:rPr>
                <w:rFonts w:ascii="Arial" w:hAnsi="Arial" w:cs="Arial"/>
                <w:sz w:val="18"/>
                <w:szCs w:val="18"/>
              </w:rPr>
              <w:t>-</w:t>
            </w:r>
          </w:p>
        </w:tc>
      </w:tr>
      <w:tr w:rsidR="00036F4C" w:rsidRPr="00FE4764" w:rsidTr="00887845">
        <w:tc>
          <w:tcPr>
            <w:tcW w:w="4392" w:type="dxa"/>
            <w:tcBorders>
              <w:top w:val="nil"/>
              <w:left w:val="nil"/>
              <w:bottom w:val="nil"/>
              <w:right w:val="nil"/>
            </w:tcBorders>
          </w:tcPr>
          <w:p w:rsidR="00036F4C" w:rsidRPr="00FE4764" w:rsidRDefault="00036F4C" w:rsidP="00D532F3">
            <w:pPr>
              <w:ind w:left="1080" w:right="-81"/>
              <w:rPr>
                <w:rFonts w:ascii="Arial" w:hAnsi="Arial" w:cs="Arial"/>
                <w:color w:val="auto"/>
                <w:sz w:val="18"/>
                <w:szCs w:val="18"/>
              </w:rPr>
            </w:pPr>
            <w:r w:rsidRPr="00FE4764">
              <w:rPr>
                <w:rFonts w:ascii="Arial" w:hAnsi="Arial" w:cs="Arial"/>
                <w:color w:val="auto"/>
                <w:sz w:val="18"/>
                <w:szCs w:val="18"/>
              </w:rPr>
              <w:t xml:space="preserve">   The Siam Industrial Wire Co., Ltd.</w:t>
            </w:r>
          </w:p>
        </w:tc>
        <w:tc>
          <w:tcPr>
            <w:tcW w:w="1296" w:type="dxa"/>
            <w:tcBorders>
              <w:top w:val="nil"/>
              <w:left w:val="nil"/>
              <w:bottom w:val="nil"/>
              <w:right w:val="nil"/>
            </w:tcBorders>
            <w:vAlign w:val="bottom"/>
          </w:tcPr>
          <w:p w:rsidR="00036F4C" w:rsidRPr="00FE4764" w:rsidRDefault="00036F4C" w:rsidP="00D532F3">
            <w:pPr>
              <w:ind w:right="-72"/>
              <w:jc w:val="right"/>
              <w:rPr>
                <w:rFonts w:ascii="Arial" w:hAnsi="Arial" w:cs="Arial"/>
                <w:color w:val="auto"/>
                <w:sz w:val="18"/>
                <w:szCs w:val="18"/>
              </w:rPr>
            </w:pPr>
            <w:r>
              <w:rPr>
                <w:rFonts w:ascii="Arial" w:hAnsi="Arial" w:cs="Arial"/>
                <w:color w:val="auto"/>
                <w:sz w:val="18"/>
                <w:szCs w:val="18"/>
              </w:rPr>
              <w:t>354,051</w:t>
            </w:r>
          </w:p>
        </w:tc>
        <w:tc>
          <w:tcPr>
            <w:tcW w:w="1296" w:type="dxa"/>
            <w:tcBorders>
              <w:top w:val="nil"/>
              <w:left w:val="nil"/>
              <w:bottom w:val="nil"/>
              <w:right w:val="nil"/>
            </w:tcBorders>
            <w:vAlign w:val="bottom"/>
          </w:tcPr>
          <w:p w:rsidR="00036F4C" w:rsidRPr="00E81AB8" w:rsidRDefault="00036F4C" w:rsidP="00D532F3">
            <w:pPr>
              <w:ind w:right="-72"/>
              <w:jc w:val="right"/>
              <w:rPr>
                <w:rFonts w:ascii="Arial" w:hAnsi="Arial" w:cs="Arial"/>
                <w:sz w:val="18"/>
                <w:szCs w:val="22"/>
              </w:rPr>
            </w:pPr>
            <w:r w:rsidRPr="00236CBD">
              <w:rPr>
                <w:rFonts w:ascii="Arial" w:hAnsi="Arial" w:cs="Arial"/>
                <w:sz w:val="18"/>
                <w:szCs w:val="22"/>
                <w:lang w:val="en-GB"/>
              </w:rPr>
              <w:t>584</w:t>
            </w:r>
            <w:r w:rsidRPr="00E81AB8">
              <w:rPr>
                <w:rFonts w:ascii="Arial" w:hAnsi="Arial" w:cs="Arial"/>
                <w:sz w:val="18"/>
                <w:szCs w:val="22"/>
              </w:rPr>
              <w:t>,</w:t>
            </w:r>
            <w:r w:rsidRPr="00236CBD">
              <w:rPr>
                <w:rFonts w:ascii="Arial" w:hAnsi="Arial" w:cs="Arial"/>
                <w:sz w:val="18"/>
                <w:szCs w:val="22"/>
                <w:lang w:val="en-GB"/>
              </w:rPr>
              <w:t>611</w:t>
            </w:r>
          </w:p>
        </w:tc>
        <w:tc>
          <w:tcPr>
            <w:tcW w:w="1296" w:type="dxa"/>
            <w:tcBorders>
              <w:top w:val="nil"/>
              <w:left w:val="nil"/>
              <w:bottom w:val="nil"/>
              <w:right w:val="nil"/>
            </w:tcBorders>
            <w:vAlign w:val="bottom"/>
          </w:tcPr>
          <w:p w:rsidR="00036F4C" w:rsidRPr="00E81AB8" w:rsidRDefault="00036F4C" w:rsidP="004D5D70">
            <w:pPr>
              <w:ind w:right="-72"/>
              <w:jc w:val="right"/>
              <w:rPr>
                <w:rFonts w:ascii="Arial" w:hAnsi="Arial" w:cs="Arial"/>
                <w:sz w:val="18"/>
                <w:szCs w:val="18"/>
              </w:rPr>
            </w:pPr>
            <w:r w:rsidRPr="00E81AB8">
              <w:rPr>
                <w:rFonts w:ascii="Arial" w:hAnsi="Arial" w:cs="Arial"/>
                <w:sz w:val="18"/>
                <w:szCs w:val="18"/>
              </w:rPr>
              <w:t>-</w:t>
            </w:r>
          </w:p>
        </w:tc>
        <w:tc>
          <w:tcPr>
            <w:tcW w:w="1296" w:type="dxa"/>
            <w:tcBorders>
              <w:top w:val="nil"/>
              <w:left w:val="nil"/>
              <w:bottom w:val="nil"/>
              <w:right w:val="nil"/>
            </w:tcBorders>
            <w:vAlign w:val="bottom"/>
          </w:tcPr>
          <w:p w:rsidR="00036F4C" w:rsidRPr="00E81AB8" w:rsidRDefault="00036F4C" w:rsidP="00D532F3">
            <w:pPr>
              <w:ind w:right="-72"/>
              <w:jc w:val="right"/>
              <w:rPr>
                <w:rFonts w:ascii="Arial" w:hAnsi="Arial" w:cs="Arial"/>
                <w:sz w:val="18"/>
                <w:szCs w:val="18"/>
              </w:rPr>
            </w:pPr>
            <w:r w:rsidRPr="00E81AB8">
              <w:rPr>
                <w:rFonts w:ascii="Arial" w:hAnsi="Arial" w:cs="Arial"/>
                <w:sz w:val="18"/>
                <w:szCs w:val="18"/>
              </w:rPr>
              <w:t>-</w:t>
            </w:r>
          </w:p>
        </w:tc>
      </w:tr>
      <w:tr w:rsidR="00036F4C" w:rsidRPr="00FE4764" w:rsidTr="00887845">
        <w:tc>
          <w:tcPr>
            <w:tcW w:w="4392" w:type="dxa"/>
            <w:tcBorders>
              <w:top w:val="nil"/>
              <w:left w:val="nil"/>
              <w:bottom w:val="nil"/>
              <w:right w:val="nil"/>
            </w:tcBorders>
          </w:tcPr>
          <w:p w:rsidR="00036F4C" w:rsidRPr="00FE4764" w:rsidRDefault="00036F4C" w:rsidP="00D532F3">
            <w:pPr>
              <w:ind w:left="1080" w:right="-81"/>
              <w:rPr>
                <w:rFonts w:ascii="Arial" w:eastAsia="Times New Roman" w:hAnsi="Arial" w:cs="Arial"/>
                <w:color w:val="auto"/>
                <w:sz w:val="18"/>
                <w:szCs w:val="18"/>
              </w:rPr>
            </w:pPr>
            <w:r w:rsidRPr="00FE4764">
              <w:rPr>
                <w:rFonts w:ascii="Arial" w:eastAsia="Times New Roman" w:hAnsi="Arial" w:cs="Arial"/>
                <w:color w:val="auto"/>
                <w:sz w:val="18"/>
                <w:szCs w:val="18"/>
              </w:rPr>
              <w:t xml:space="preserve">   NatSteel Holdings Pte. Ltd.</w:t>
            </w:r>
          </w:p>
        </w:tc>
        <w:tc>
          <w:tcPr>
            <w:tcW w:w="1296" w:type="dxa"/>
            <w:tcBorders>
              <w:top w:val="nil"/>
              <w:left w:val="nil"/>
              <w:bottom w:val="nil"/>
              <w:right w:val="nil"/>
            </w:tcBorders>
            <w:vAlign w:val="bottom"/>
          </w:tcPr>
          <w:p w:rsidR="00036F4C" w:rsidRPr="00FE4764" w:rsidRDefault="00036F4C" w:rsidP="00D532F3">
            <w:pPr>
              <w:ind w:right="-72"/>
              <w:jc w:val="right"/>
              <w:rPr>
                <w:rFonts w:ascii="Arial" w:hAnsi="Arial" w:cs="Arial"/>
                <w:color w:val="auto"/>
                <w:sz w:val="18"/>
                <w:szCs w:val="18"/>
              </w:rPr>
            </w:pPr>
            <w:r>
              <w:rPr>
                <w:rFonts w:ascii="Arial" w:hAnsi="Arial" w:cs="Arial"/>
                <w:color w:val="auto"/>
                <w:sz w:val="18"/>
                <w:szCs w:val="18"/>
              </w:rPr>
              <w:t>3,774</w:t>
            </w:r>
          </w:p>
        </w:tc>
        <w:tc>
          <w:tcPr>
            <w:tcW w:w="1296" w:type="dxa"/>
            <w:tcBorders>
              <w:top w:val="nil"/>
              <w:left w:val="nil"/>
              <w:bottom w:val="nil"/>
              <w:right w:val="nil"/>
            </w:tcBorders>
            <w:vAlign w:val="bottom"/>
          </w:tcPr>
          <w:p w:rsidR="00036F4C" w:rsidRPr="00E81AB8" w:rsidRDefault="00036F4C" w:rsidP="00D532F3">
            <w:pPr>
              <w:ind w:right="-72"/>
              <w:jc w:val="right"/>
              <w:rPr>
                <w:rFonts w:ascii="Arial" w:hAnsi="Arial" w:cs="Arial"/>
                <w:sz w:val="18"/>
                <w:szCs w:val="18"/>
              </w:rPr>
            </w:pPr>
            <w:r w:rsidRPr="00236CBD">
              <w:rPr>
                <w:rFonts w:ascii="Arial" w:hAnsi="Arial" w:cs="Arial"/>
                <w:sz w:val="18"/>
                <w:szCs w:val="18"/>
                <w:lang w:val="en-GB"/>
              </w:rPr>
              <w:t>2</w:t>
            </w:r>
            <w:r w:rsidRPr="00E81AB8">
              <w:rPr>
                <w:rFonts w:ascii="Arial" w:hAnsi="Arial" w:cs="Arial"/>
                <w:sz w:val="18"/>
                <w:szCs w:val="18"/>
              </w:rPr>
              <w:t>,</w:t>
            </w:r>
            <w:r w:rsidRPr="00236CBD">
              <w:rPr>
                <w:rFonts w:ascii="Arial" w:hAnsi="Arial" w:cs="Arial"/>
                <w:sz w:val="18"/>
                <w:szCs w:val="18"/>
                <w:lang w:val="en-GB"/>
              </w:rPr>
              <w:t>422</w:t>
            </w:r>
          </w:p>
        </w:tc>
        <w:tc>
          <w:tcPr>
            <w:tcW w:w="1296" w:type="dxa"/>
            <w:tcBorders>
              <w:top w:val="nil"/>
              <w:left w:val="nil"/>
              <w:bottom w:val="nil"/>
              <w:right w:val="nil"/>
            </w:tcBorders>
            <w:vAlign w:val="bottom"/>
          </w:tcPr>
          <w:p w:rsidR="00036F4C" w:rsidRPr="00E81AB8" w:rsidRDefault="00036F4C" w:rsidP="004D5D70">
            <w:pPr>
              <w:ind w:right="-72"/>
              <w:jc w:val="right"/>
              <w:rPr>
                <w:rFonts w:ascii="Arial" w:hAnsi="Arial" w:cs="Arial"/>
                <w:sz w:val="18"/>
                <w:szCs w:val="18"/>
              </w:rPr>
            </w:pPr>
            <w:r w:rsidRPr="00E81AB8">
              <w:rPr>
                <w:rFonts w:ascii="Arial" w:hAnsi="Arial" w:cs="Arial"/>
                <w:sz w:val="18"/>
                <w:szCs w:val="18"/>
              </w:rPr>
              <w:t>-</w:t>
            </w:r>
          </w:p>
        </w:tc>
        <w:tc>
          <w:tcPr>
            <w:tcW w:w="1296" w:type="dxa"/>
            <w:tcBorders>
              <w:top w:val="nil"/>
              <w:left w:val="nil"/>
              <w:bottom w:val="nil"/>
              <w:right w:val="nil"/>
            </w:tcBorders>
            <w:vAlign w:val="bottom"/>
          </w:tcPr>
          <w:p w:rsidR="00036F4C" w:rsidRPr="00E81AB8" w:rsidRDefault="00036F4C" w:rsidP="00D532F3">
            <w:pPr>
              <w:ind w:right="-72"/>
              <w:jc w:val="right"/>
              <w:rPr>
                <w:rFonts w:ascii="Arial" w:hAnsi="Arial" w:cs="Arial"/>
                <w:sz w:val="18"/>
                <w:szCs w:val="18"/>
              </w:rPr>
            </w:pPr>
            <w:r w:rsidRPr="00E81AB8">
              <w:rPr>
                <w:rFonts w:ascii="Arial" w:hAnsi="Arial" w:cs="Arial"/>
                <w:sz w:val="18"/>
                <w:szCs w:val="18"/>
              </w:rPr>
              <w:t>-</w:t>
            </w:r>
          </w:p>
        </w:tc>
      </w:tr>
      <w:tr w:rsidR="00036F4C" w:rsidRPr="00FE4764" w:rsidTr="00887845">
        <w:tc>
          <w:tcPr>
            <w:tcW w:w="4392" w:type="dxa"/>
            <w:tcBorders>
              <w:top w:val="nil"/>
              <w:left w:val="nil"/>
              <w:bottom w:val="nil"/>
              <w:right w:val="nil"/>
            </w:tcBorders>
          </w:tcPr>
          <w:p w:rsidR="00036F4C" w:rsidRPr="00FE4764" w:rsidRDefault="00036F4C" w:rsidP="00D532F3">
            <w:pPr>
              <w:ind w:left="1080" w:right="-81"/>
              <w:rPr>
                <w:rFonts w:ascii="Arial" w:hAnsi="Arial" w:cs="Arial"/>
                <w:color w:val="auto"/>
                <w:sz w:val="18"/>
                <w:szCs w:val="18"/>
              </w:rPr>
            </w:pPr>
            <w:r w:rsidRPr="00FE4764">
              <w:rPr>
                <w:rFonts w:ascii="Arial" w:hAnsi="Arial" w:cs="Arial"/>
                <w:color w:val="auto"/>
                <w:sz w:val="18"/>
                <w:szCs w:val="18"/>
              </w:rPr>
              <w:t xml:space="preserve">   TSN Wires Co., Ltd.</w:t>
            </w:r>
          </w:p>
        </w:tc>
        <w:tc>
          <w:tcPr>
            <w:tcW w:w="1296" w:type="dxa"/>
            <w:tcBorders>
              <w:top w:val="nil"/>
              <w:left w:val="nil"/>
              <w:bottom w:val="nil"/>
              <w:right w:val="nil"/>
            </w:tcBorders>
            <w:vAlign w:val="bottom"/>
          </w:tcPr>
          <w:p w:rsidR="00036F4C" w:rsidRPr="00FE4764" w:rsidRDefault="00036F4C" w:rsidP="00D532F3">
            <w:pPr>
              <w:ind w:right="-72"/>
              <w:jc w:val="right"/>
              <w:rPr>
                <w:rFonts w:ascii="Arial" w:hAnsi="Arial" w:cs="Arial"/>
                <w:color w:val="auto"/>
                <w:sz w:val="18"/>
                <w:szCs w:val="18"/>
              </w:rPr>
            </w:pPr>
            <w:r>
              <w:rPr>
                <w:rFonts w:ascii="Arial" w:hAnsi="Arial" w:cs="Arial"/>
                <w:color w:val="auto"/>
                <w:sz w:val="18"/>
                <w:szCs w:val="18"/>
              </w:rPr>
              <w:t>189,249</w:t>
            </w:r>
          </w:p>
        </w:tc>
        <w:tc>
          <w:tcPr>
            <w:tcW w:w="1296" w:type="dxa"/>
            <w:tcBorders>
              <w:top w:val="nil"/>
              <w:left w:val="nil"/>
              <w:bottom w:val="nil"/>
              <w:right w:val="nil"/>
            </w:tcBorders>
            <w:vAlign w:val="bottom"/>
          </w:tcPr>
          <w:p w:rsidR="00036F4C" w:rsidRPr="00E81AB8" w:rsidRDefault="00036F4C" w:rsidP="00D532F3">
            <w:pPr>
              <w:ind w:right="-72"/>
              <w:jc w:val="right"/>
              <w:rPr>
                <w:rFonts w:ascii="Arial" w:hAnsi="Arial" w:cs="Arial"/>
                <w:sz w:val="18"/>
                <w:szCs w:val="18"/>
              </w:rPr>
            </w:pPr>
            <w:r w:rsidRPr="00236CBD">
              <w:rPr>
                <w:rFonts w:ascii="Arial" w:hAnsi="Arial" w:cs="Arial"/>
                <w:sz w:val="18"/>
                <w:szCs w:val="18"/>
                <w:lang w:val="en-GB"/>
              </w:rPr>
              <w:t>255</w:t>
            </w:r>
            <w:r w:rsidRPr="00E81AB8">
              <w:rPr>
                <w:rFonts w:ascii="Arial" w:hAnsi="Arial" w:cs="Arial"/>
                <w:sz w:val="18"/>
                <w:szCs w:val="18"/>
              </w:rPr>
              <w:t>,</w:t>
            </w:r>
            <w:r w:rsidRPr="00236CBD">
              <w:rPr>
                <w:rFonts w:ascii="Arial" w:hAnsi="Arial" w:cs="Arial"/>
                <w:sz w:val="18"/>
                <w:szCs w:val="18"/>
                <w:lang w:val="en-GB"/>
              </w:rPr>
              <w:t>985</w:t>
            </w:r>
          </w:p>
        </w:tc>
        <w:tc>
          <w:tcPr>
            <w:tcW w:w="1296" w:type="dxa"/>
            <w:tcBorders>
              <w:top w:val="nil"/>
              <w:left w:val="nil"/>
              <w:bottom w:val="nil"/>
              <w:right w:val="nil"/>
            </w:tcBorders>
            <w:vAlign w:val="bottom"/>
          </w:tcPr>
          <w:p w:rsidR="00036F4C" w:rsidRPr="00E81AB8" w:rsidRDefault="00036F4C" w:rsidP="004D5D70">
            <w:pPr>
              <w:ind w:right="-72"/>
              <w:jc w:val="right"/>
              <w:rPr>
                <w:rFonts w:ascii="Arial" w:hAnsi="Arial" w:cs="Arial"/>
                <w:sz w:val="18"/>
                <w:szCs w:val="18"/>
              </w:rPr>
            </w:pPr>
            <w:r w:rsidRPr="00E81AB8">
              <w:rPr>
                <w:rFonts w:ascii="Arial" w:hAnsi="Arial" w:cs="Arial"/>
                <w:sz w:val="18"/>
                <w:szCs w:val="18"/>
              </w:rPr>
              <w:t>-</w:t>
            </w:r>
          </w:p>
        </w:tc>
        <w:tc>
          <w:tcPr>
            <w:tcW w:w="1296" w:type="dxa"/>
            <w:tcBorders>
              <w:top w:val="nil"/>
              <w:left w:val="nil"/>
              <w:bottom w:val="nil"/>
              <w:right w:val="nil"/>
            </w:tcBorders>
            <w:vAlign w:val="bottom"/>
          </w:tcPr>
          <w:p w:rsidR="00036F4C" w:rsidRPr="00E81AB8" w:rsidRDefault="00036F4C" w:rsidP="00D532F3">
            <w:pPr>
              <w:ind w:right="-72"/>
              <w:jc w:val="right"/>
              <w:rPr>
                <w:rFonts w:ascii="Arial" w:hAnsi="Arial" w:cs="Arial"/>
                <w:sz w:val="18"/>
                <w:szCs w:val="18"/>
              </w:rPr>
            </w:pPr>
            <w:r w:rsidRPr="00E81AB8">
              <w:rPr>
                <w:rFonts w:ascii="Arial" w:hAnsi="Arial" w:cs="Arial"/>
                <w:sz w:val="18"/>
                <w:szCs w:val="18"/>
              </w:rPr>
              <w:t>-</w:t>
            </w:r>
          </w:p>
        </w:tc>
      </w:tr>
      <w:tr w:rsidR="00036F4C" w:rsidRPr="00FE4764" w:rsidTr="00887845">
        <w:tc>
          <w:tcPr>
            <w:tcW w:w="4392" w:type="dxa"/>
            <w:tcBorders>
              <w:top w:val="nil"/>
              <w:left w:val="nil"/>
              <w:bottom w:val="nil"/>
              <w:right w:val="nil"/>
            </w:tcBorders>
          </w:tcPr>
          <w:p w:rsidR="00036F4C" w:rsidRPr="00FE4764" w:rsidRDefault="00036F4C" w:rsidP="00D532F3">
            <w:pPr>
              <w:ind w:left="1080" w:right="-81"/>
              <w:rPr>
                <w:rFonts w:ascii="Arial" w:hAnsi="Arial" w:cs="Arial"/>
                <w:snapToGrid w:val="0"/>
                <w:color w:val="auto"/>
                <w:sz w:val="18"/>
                <w:szCs w:val="18"/>
              </w:rPr>
            </w:pPr>
            <w:r w:rsidRPr="00FE4764">
              <w:rPr>
                <w:rFonts w:ascii="Arial" w:eastAsia="Times New Roman" w:hAnsi="Arial" w:cs="Arial"/>
                <w:snapToGrid w:val="0"/>
                <w:color w:val="auto"/>
                <w:sz w:val="18"/>
                <w:szCs w:val="18"/>
              </w:rPr>
              <w:t xml:space="preserve">   Tata Projects Limited</w:t>
            </w:r>
          </w:p>
        </w:tc>
        <w:tc>
          <w:tcPr>
            <w:tcW w:w="1296" w:type="dxa"/>
            <w:tcBorders>
              <w:top w:val="nil"/>
              <w:left w:val="nil"/>
              <w:bottom w:val="nil"/>
              <w:right w:val="nil"/>
            </w:tcBorders>
            <w:vAlign w:val="bottom"/>
          </w:tcPr>
          <w:p w:rsidR="00036F4C" w:rsidRPr="00FE4764" w:rsidRDefault="00036F4C" w:rsidP="00D532F3">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179</w:t>
            </w:r>
          </w:p>
        </w:tc>
        <w:tc>
          <w:tcPr>
            <w:tcW w:w="1296" w:type="dxa"/>
            <w:tcBorders>
              <w:top w:val="nil"/>
              <w:left w:val="nil"/>
              <w:bottom w:val="nil"/>
              <w:right w:val="nil"/>
            </w:tcBorders>
            <w:vAlign w:val="bottom"/>
          </w:tcPr>
          <w:p w:rsidR="00036F4C" w:rsidRPr="00E81AB8" w:rsidRDefault="00036F4C" w:rsidP="00D532F3">
            <w:pPr>
              <w:pBdr>
                <w:bottom w:val="single" w:sz="4" w:space="1" w:color="auto"/>
              </w:pBdr>
              <w:ind w:right="-72"/>
              <w:jc w:val="right"/>
              <w:rPr>
                <w:rFonts w:ascii="Arial" w:hAnsi="Arial" w:cs="Arial"/>
                <w:sz w:val="18"/>
                <w:szCs w:val="18"/>
              </w:rPr>
            </w:pPr>
            <w:r w:rsidRPr="00236CBD">
              <w:rPr>
                <w:rFonts w:ascii="Arial" w:hAnsi="Arial" w:cs="Arial"/>
                <w:sz w:val="18"/>
                <w:szCs w:val="18"/>
                <w:lang w:val="en-GB"/>
              </w:rPr>
              <w:t>14</w:t>
            </w:r>
            <w:r w:rsidRPr="00E81AB8">
              <w:rPr>
                <w:rFonts w:ascii="Arial" w:hAnsi="Arial" w:cs="Arial"/>
                <w:sz w:val="18"/>
                <w:szCs w:val="18"/>
              </w:rPr>
              <w:t>,</w:t>
            </w:r>
            <w:r w:rsidRPr="00236CBD">
              <w:rPr>
                <w:rFonts w:ascii="Arial" w:hAnsi="Arial" w:cs="Arial"/>
                <w:sz w:val="18"/>
                <w:szCs w:val="18"/>
                <w:lang w:val="en-GB"/>
              </w:rPr>
              <w:t>059</w:t>
            </w:r>
          </w:p>
        </w:tc>
        <w:tc>
          <w:tcPr>
            <w:tcW w:w="1296" w:type="dxa"/>
            <w:tcBorders>
              <w:top w:val="nil"/>
              <w:left w:val="nil"/>
              <w:bottom w:val="nil"/>
              <w:right w:val="nil"/>
            </w:tcBorders>
            <w:vAlign w:val="bottom"/>
          </w:tcPr>
          <w:p w:rsidR="00036F4C" w:rsidRPr="00E81AB8" w:rsidRDefault="00036F4C" w:rsidP="004D5D70">
            <w:pPr>
              <w:pBdr>
                <w:bottom w:val="single" w:sz="4" w:space="1" w:color="auto"/>
              </w:pBdr>
              <w:ind w:right="-72"/>
              <w:jc w:val="right"/>
              <w:rPr>
                <w:rFonts w:ascii="Arial" w:hAnsi="Arial" w:cs="Arial"/>
                <w:sz w:val="18"/>
                <w:szCs w:val="18"/>
              </w:rPr>
            </w:pPr>
            <w:r w:rsidRPr="00E81AB8">
              <w:rPr>
                <w:rFonts w:ascii="Arial" w:hAnsi="Arial" w:cs="Arial"/>
                <w:sz w:val="18"/>
                <w:szCs w:val="18"/>
              </w:rPr>
              <w:t>-</w:t>
            </w:r>
          </w:p>
        </w:tc>
        <w:tc>
          <w:tcPr>
            <w:tcW w:w="1296" w:type="dxa"/>
            <w:tcBorders>
              <w:top w:val="nil"/>
              <w:left w:val="nil"/>
              <w:bottom w:val="nil"/>
              <w:right w:val="nil"/>
            </w:tcBorders>
            <w:vAlign w:val="bottom"/>
          </w:tcPr>
          <w:p w:rsidR="00036F4C" w:rsidRPr="00E81AB8" w:rsidRDefault="00036F4C" w:rsidP="00D532F3">
            <w:pPr>
              <w:pBdr>
                <w:bottom w:val="single" w:sz="4" w:space="1" w:color="auto"/>
              </w:pBdr>
              <w:ind w:right="-72"/>
              <w:jc w:val="right"/>
              <w:rPr>
                <w:rFonts w:ascii="Arial" w:hAnsi="Arial" w:cs="Arial"/>
                <w:sz w:val="18"/>
                <w:szCs w:val="18"/>
              </w:rPr>
            </w:pPr>
            <w:r w:rsidRPr="00E81AB8">
              <w:rPr>
                <w:rFonts w:ascii="Arial" w:hAnsi="Arial" w:cs="Arial"/>
                <w:sz w:val="18"/>
                <w:szCs w:val="18"/>
              </w:rPr>
              <w:t>-</w:t>
            </w:r>
          </w:p>
        </w:tc>
      </w:tr>
      <w:tr w:rsidR="00036F4C" w:rsidRPr="00FE4764" w:rsidTr="00887845">
        <w:tc>
          <w:tcPr>
            <w:tcW w:w="4392" w:type="dxa"/>
            <w:tcBorders>
              <w:top w:val="nil"/>
              <w:left w:val="nil"/>
              <w:bottom w:val="nil"/>
              <w:right w:val="nil"/>
            </w:tcBorders>
          </w:tcPr>
          <w:p w:rsidR="00036F4C" w:rsidRPr="00FE4764" w:rsidRDefault="00036F4C" w:rsidP="00D532F3">
            <w:pPr>
              <w:ind w:left="1080" w:right="-81"/>
              <w:rPr>
                <w:rFonts w:ascii="Arial" w:hAnsi="Arial" w:cs="Arial"/>
                <w:color w:val="auto"/>
                <w:sz w:val="12"/>
                <w:szCs w:val="12"/>
              </w:rPr>
            </w:pPr>
          </w:p>
        </w:tc>
        <w:tc>
          <w:tcPr>
            <w:tcW w:w="1296" w:type="dxa"/>
            <w:tcBorders>
              <w:top w:val="nil"/>
              <w:left w:val="nil"/>
              <w:bottom w:val="nil"/>
              <w:right w:val="nil"/>
            </w:tcBorders>
          </w:tcPr>
          <w:p w:rsidR="00036F4C" w:rsidRPr="00FE4764" w:rsidRDefault="00036F4C" w:rsidP="00D532F3">
            <w:pPr>
              <w:ind w:right="-72"/>
              <w:jc w:val="right"/>
              <w:rPr>
                <w:rFonts w:ascii="Arial" w:hAnsi="Arial" w:cs="Arial"/>
                <w:color w:val="auto"/>
                <w:sz w:val="12"/>
                <w:szCs w:val="12"/>
              </w:rPr>
            </w:pPr>
          </w:p>
        </w:tc>
        <w:tc>
          <w:tcPr>
            <w:tcW w:w="1296" w:type="dxa"/>
            <w:tcBorders>
              <w:top w:val="nil"/>
              <w:left w:val="nil"/>
              <w:bottom w:val="nil"/>
              <w:right w:val="nil"/>
            </w:tcBorders>
          </w:tcPr>
          <w:p w:rsidR="00036F4C" w:rsidRPr="00FE4764" w:rsidRDefault="00036F4C" w:rsidP="00D532F3">
            <w:pPr>
              <w:ind w:right="-72"/>
              <w:jc w:val="right"/>
              <w:rPr>
                <w:rFonts w:ascii="Arial" w:hAnsi="Arial" w:cs="Arial"/>
                <w:color w:val="auto"/>
                <w:sz w:val="12"/>
                <w:szCs w:val="12"/>
              </w:rPr>
            </w:pPr>
          </w:p>
        </w:tc>
        <w:tc>
          <w:tcPr>
            <w:tcW w:w="1296" w:type="dxa"/>
            <w:tcBorders>
              <w:top w:val="nil"/>
              <w:left w:val="nil"/>
              <w:bottom w:val="nil"/>
              <w:right w:val="nil"/>
            </w:tcBorders>
          </w:tcPr>
          <w:p w:rsidR="00036F4C" w:rsidRPr="00FE4764" w:rsidRDefault="00036F4C" w:rsidP="004D5D70">
            <w:pPr>
              <w:ind w:right="-72"/>
              <w:jc w:val="right"/>
              <w:rPr>
                <w:rFonts w:ascii="Arial" w:hAnsi="Arial" w:cs="Arial"/>
                <w:color w:val="auto"/>
                <w:sz w:val="12"/>
                <w:szCs w:val="12"/>
              </w:rPr>
            </w:pPr>
          </w:p>
        </w:tc>
        <w:tc>
          <w:tcPr>
            <w:tcW w:w="1296" w:type="dxa"/>
            <w:tcBorders>
              <w:top w:val="nil"/>
              <w:left w:val="nil"/>
              <w:bottom w:val="nil"/>
              <w:right w:val="nil"/>
            </w:tcBorders>
          </w:tcPr>
          <w:p w:rsidR="00036F4C" w:rsidRPr="00FE4764" w:rsidRDefault="00036F4C" w:rsidP="00D532F3">
            <w:pPr>
              <w:ind w:right="-72"/>
              <w:jc w:val="right"/>
              <w:rPr>
                <w:rFonts w:ascii="Arial" w:hAnsi="Arial" w:cs="Arial"/>
                <w:color w:val="auto"/>
                <w:sz w:val="12"/>
                <w:szCs w:val="12"/>
              </w:rPr>
            </w:pPr>
          </w:p>
        </w:tc>
      </w:tr>
      <w:tr w:rsidR="00036F4C" w:rsidRPr="00FE4764" w:rsidTr="00887845">
        <w:tc>
          <w:tcPr>
            <w:tcW w:w="4392" w:type="dxa"/>
            <w:tcBorders>
              <w:top w:val="nil"/>
              <w:left w:val="nil"/>
              <w:bottom w:val="nil"/>
              <w:right w:val="nil"/>
            </w:tcBorders>
          </w:tcPr>
          <w:p w:rsidR="00036F4C" w:rsidRPr="00FE4764" w:rsidRDefault="00036F4C" w:rsidP="00D532F3">
            <w:pPr>
              <w:ind w:left="1080" w:right="-81"/>
              <w:rPr>
                <w:rFonts w:ascii="Arial" w:hAnsi="Arial" w:cs="Arial"/>
                <w:color w:val="auto"/>
                <w:sz w:val="18"/>
                <w:szCs w:val="18"/>
              </w:rPr>
            </w:pPr>
            <w:r w:rsidRPr="00FE4764">
              <w:rPr>
                <w:rFonts w:ascii="Arial" w:hAnsi="Arial" w:cs="Arial"/>
                <w:color w:val="auto"/>
                <w:sz w:val="18"/>
                <w:szCs w:val="18"/>
              </w:rPr>
              <w:t xml:space="preserve">   Total</w:t>
            </w:r>
          </w:p>
        </w:tc>
        <w:tc>
          <w:tcPr>
            <w:tcW w:w="1296" w:type="dxa"/>
            <w:tcBorders>
              <w:top w:val="nil"/>
              <w:left w:val="nil"/>
              <w:bottom w:val="nil"/>
              <w:right w:val="nil"/>
            </w:tcBorders>
            <w:vAlign w:val="bottom"/>
          </w:tcPr>
          <w:p w:rsidR="00036F4C" w:rsidRPr="00FE4764" w:rsidRDefault="00036F4C" w:rsidP="00D532F3">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t>1,140,639</w:t>
            </w:r>
          </w:p>
        </w:tc>
        <w:tc>
          <w:tcPr>
            <w:tcW w:w="1296" w:type="dxa"/>
            <w:tcBorders>
              <w:top w:val="nil"/>
              <w:left w:val="nil"/>
              <w:bottom w:val="nil"/>
              <w:right w:val="nil"/>
            </w:tcBorders>
            <w:vAlign w:val="bottom"/>
          </w:tcPr>
          <w:p w:rsidR="00036F4C" w:rsidRPr="00FE4764" w:rsidRDefault="00036F4C" w:rsidP="00D532F3">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fldChar w:fldCharType="begin"/>
            </w:r>
            <w:r>
              <w:rPr>
                <w:rFonts w:ascii="Arial" w:hAnsi="Arial" w:cs="Arial"/>
                <w:color w:val="auto"/>
                <w:sz w:val="18"/>
                <w:szCs w:val="18"/>
              </w:rPr>
              <w:instrText xml:space="preserve"> =SUM(ABOVE) </w:instrText>
            </w:r>
            <w:r>
              <w:rPr>
                <w:rFonts w:ascii="Arial" w:hAnsi="Arial" w:cs="Arial"/>
                <w:color w:val="auto"/>
                <w:sz w:val="18"/>
                <w:szCs w:val="18"/>
              </w:rPr>
              <w:fldChar w:fldCharType="separate"/>
            </w:r>
            <w:r>
              <w:rPr>
                <w:rFonts w:ascii="Arial" w:hAnsi="Arial" w:cs="Arial"/>
                <w:noProof/>
                <w:color w:val="auto"/>
                <w:sz w:val="18"/>
                <w:szCs w:val="18"/>
              </w:rPr>
              <w:t>1,934,173</w:t>
            </w:r>
            <w:r>
              <w:rPr>
                <w:rFonts w:ascii="Arial" w:hAnsi="Arial" w:cs="Arial"/>
                <w:color w:val="auto"/>
                <w:sz w:val="18"/>
                <w:szCs w:val="18"/>
              </w:rPr>
              <w:fldChar w:fldCharType="end"/>
            </w:r>
          </w:p>
        </w:tc>
        <w:tc>
          <w:tcPr>
            <w:tcW w:w="1296" w:type="dxa"/>
            <w:tcBorders>
              <w:top w:val="nil"/>
              <w:left w:val="nil"/>
              <w:bottom w:val="nil"/>
              <w:right w:val="nil"/>
            </w:tcBorders>
            <w:vAlign w:val="bottom"/>
          </w:tcPr>
          <w:p w:rsidR="00036F4C" w:rsidRPr="00FE4764" w:rsidRDefault="00036F4C" w:rsidP="004D5D70">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vAlign w:val="bottom"/>
          </w:tcPr>
          <w:p w:rsidR="00036F4C" w:rsidRPr="00FE4764" w:rsidRDefault="00036F4C" w:rsidP="00D532F3">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t>-</w:t>
            </w:r>
          </w:p>
        </w:tc>
      </w:tr>
      <w:tr w:rsidR="00036F4C" w:rsidRPr="00FE4764" w:rsidTr="00887845">
        <w:tc>
          <w:tcPr>
            <w:tcW w:w="4392" w:type="dxa"/>
            <w:tcBorders>
              <w:top w:val="nil"/>
              <w:left w:val="nil"/>
              <w:bottom w:val="nil"/>
              <w:right w:val="nil"/>
            </w:tcBorders>
          </w:tcPr>
          <w:p w:rsidR="00036F4C" w:rsidRPr="00FE4764" w:rsidRDefault="00036F4C" w:rsidP="00D532F3">
            <w:pPr>
              <w:pStyle w:val="Header"/>
              <w:ind w:left="1080" w:right="-81"/>
              <w:rPr>
                <w:rFonts w:cs="Arial"/>
                <w:sz w:val="18"/>
                <w:szCs w:val="18"/>
              </w:rPr>
            </w:pPr>
          </w:p>
        </w:tc>
        <w:tc>
          <w:tcPr>
            <w:tcW w:w="1296" w:type="dxa"/>
            <w:tcBorders>
              <w:top w:val="nil"/>
              <w:left w:val="nil"/>
              <w:bottom w:val="nil"/>
              <w:right w:val="nil"/>
            </w:tcBorders>
            <w:vAlign w:val="bottom"/>
          </w:tcPr>
          <w:p w:rsidR="00036F4C" w:rsidRPr="00FE4764" w:rsidRDefault="00036F4C" w:rsidP="00D532F3">
            <w:pPr>
              <w:ind w:right="-72"/>
              <w:jc w:val="right"/>
              <w:rPr>
                <w:rFonts w:ascii="Arial" w:hAnsi="Arial" w:cs="Arial"/>
                <w:color w:val="auto"/>
                <w:sz w:val="18"/>
                <w:szCs w:val="18"/>
              </w:rPr>
            </w:pPr>
          </w:p>
        </w:tc>
        <w:tc>
          <w:tcPr>
            <w:tcW w:w="1296" w:type="dxa"/>
            <w:tcBorders>
              <w:top w:val="nil"/>
              <w:left w:val="nil"/>
              <w:bottom w:val="nil"/>
              <w:right w:val="nil"/>
            </w:tcBorders>
            <w:vAlign w:val="bottom"/>
          </w:tcPr>
          <w:p w:rsidR="00036F4C" w:rsidRPr="00FE4764" w:rsidRDefault="00036F4C" w:rsidP="00D532F3">
            <w:pPr>
              <w:ind w:right="-72"/>
              <w:jc w:val="right"/>
              <w:rPr>
                <w:rFonts w:ascii="Arial" w:hAnsi="Arial" w:cs="Arial"/>
                <w:color w:val="auto"/>
                <w:sz w:val="18"/>
                <w:szCs w:val="18"/>
              </w:rPr>
            </w:pPr>
          </w:p>
        </w:tc>
        <w:tc>
          <w:tcPr>
            <w:tcW w:w="1296" w:type="dxa"/>
            <w:tcBorders>
              <w:top w:val="nil"/>
              <w:left w:val="nil"/>
              <w:bottom w:val="nil"/>
              <w:right w:val="nil"/>
            </w:tcBorders>
            <w:vAlign w:val="bottom"/>
          </w:tcPr>
          <w:p w:rsidR="00036F4C" w:rsidRPr="00FE4764" w:rsidRDefault="00036F4C" w:rsidP="00D532F3">
            <w:pPr>
              <w:ind w:right="-72"/>
              <w:jc w:val="right"/>
              <w:rPr>
                <w:rFonts w:ascii="Arial" w:hAnsi="Arial" w:cs="Arial"/>
                <w:color w:val="auto"/>
                <w:sz w:val="18"/>
                <w:szCs w:val="18"/>
              </w:rPr>
            </w:pPr>
          </w:p>
        </w:tc>
        <w:tc>
          <w:tcPr>
            <w:tcW w:w="1296" w:type="dxa"/>
            <w:tcBorders>
              <w:top w:val="nil"/>
              <w:left w:val="nil"/>
              <w:bottom w:val="nil"/>
              <w:right w:val="nil"/>
            </w:tcBorders>
            <w:vAlign w:val="bottom"/>
          </w:tcPr>
          <w:p w:rsidR="00036F4C" w:rsidRPr="00FE4764" w:rsidRDefault="00036F4C" w:rsidP="00D532F3">
            <w:pPr>
              <w:ind w:right="-72"/>
              <w:jc w:val="right"/>
              <w:rPr>
                <w:rFonts w:ascii="Arial" w:hAnsi="Arial" w:cs="Arial"/>
                <w:color w:val="auto"/>
                <w:sz w:val="18"/>
                <w:szCs w:val="18"/>
              </w:rPr>
            </w:pPr>
          </w:p>
        </w:tc>
      </w:tr>
      <w:tr w:rsidR="00036F4C" w:rsidRPr="00FE4764" w:rsidTr="00887845">
        <w:tc>
          <w:tcPr>
            <w:tcW w:w="4392" w:type="dxa"/>
            <w:tcBorders>
              <w:top w:val="nil"/>
              <w:left w:val="nil"/>
              <w:bottom w:val="nil"/>
              <w:right w:val="nil"/>
            </w:tcBorders>
          </w:tcPr>
          <w:p w:rsidR="00036F4C" w:rsidRPr="00FE4764" w:rsidRDefault="00036F4C" w:rsidP="00D532F3">
            <w:pPr>
              <w:ind w:left="1080" w:right="-81"/>
              <w:rPr>
                <w:rFonts w:ascii="Arial" w:hAnsi="Arial" w:cs="Arial"/>
                <w:color w:val="auto"/>
                <w:sz w:val="18"/>
                <w:szCs w:val="18"/>
              </w:rPr>
            </w:pPr>
            <w:r w:rsidRPr="00FE4764">
              <w:rPr>
                <w:rFonts w:ascii="Arial" w:hAnsi="Arial" w:cs="Arial"/>
                <w:color w:val="auto"/>
                <w:sz w:val="18"/>
                <w:szCs w:val="18"/>
              </w:rPr>
              <w:t>Interest income</w:t>
            </w:r>
          </w:p>
        </w:tc>
        <w:tc>
          <w:tcPr>
            <w:tcW w:w="1296" w:type="dxa"/>
            <w:tcBorders>
              <w:top w:val="nil"/>
              <w:left w:val="nil"/>
              <w:bottom w:val="nil"/>
              <w:right w:val="nil"/>
            </w:tcBorders>
          </w:tcPr>
          <w:p w:rsidR="00036F4C" w:rsidRPr="00FE4764" w:rsidRDefault="00036F4C" w:rsidP="00D532F3">
            <w:pPr>
              <w:ind w:right="-72"/>
              <w:jc w:val="right"/>
              <w:rPr>
                <w:rFonts w:ascii="Arial" w:hAnsi="Arial" w:cs="Arial"/>
                <w:color w:val="auto"/>
                <w:sz w:val="18"/>
                <w:szCs w:val="18"/>
              </w:rPr>
            </w:pPr>
          </w:p>
        </w:tc>
        <w:tc>
          <w:tcPr>
            <w:tcW w:w="1296" w:type="dxa"/>
            <w:tcBorders>
              <w:top w:val="nil"/>
              <w:left w:val="nil"/>
              <w:bottom w:val="nil"/>
              <w:right w:val="nil"/>
            </w:tcBorders>
          </w:tcPr>
          <w:p w:rsidR="00036F4C" w:rsidRPr="00FE4764" w:rsidRDefault="00036F4C" w:rsidP="00D532F3">
            <w:pPr>
              <w:ind w:right="-72"/>
              <w:jc w:val="right"/>
              <w:rPr>
                <w:rFonts w:ascii="Arial" w:hAnsi="Arial" w:cs="Arial"/>
                <w:color w:val="auto"/>
                <w:sz w:val="18"/>
                <w:szCs w:val="18"/>
              </w:rPr>
            </w:pPr>
          </w:p>
        </w:tc>
        <w:tc>
          <w:tcPr>
            <w:tcW w:w="1296" w:type="dxa"/>
            <w:tcBorders>
              <w:top w:val="nil"/>
              <w:left w:val="nil"/>
              <w:bottom w:val="nil"/>
              <w:right w:val="nil"/>
            </w:tcBorders>
          </w:tcPr>
          <w:p w:rsidR="00036F4C" w:rsidRPr="00FE4764" w:rsidRDefault="00036F4C" w:rsidP="00D532F3">
            <w:pPr>
              <w:ind w:right="-72"/>
              <w:jc w:val="right"/>
              <w:rPr>
                <w:rFonts w:ascii="Arial" w:hAnsi="Arial" w:cs="Arial"/>
                <w:color w:val="auto"/>
                <w:sz w:val="18"/>
                <w:szCs w:val="18"/>
              </w:rPr>
            </w:pPr>
          </w:p>
        </w:tc>
        <w:tc>
          <w:tcPr>
            <w:tcW w:w="1296" w:type="dxa"/>
            <w:tcBorders>
              <w:top w:val="nil"/>
              <w:left w:val="nil"/>
              <w:bottom w:val="nil"/>
              <w:right w:val="nil"/>
            </w:tcBorders>
          </w:tcPr>
          <w:p w:rsidR="00036F4C" w:rsidRPr="00FE4764" w:rsidRDefault="00036F4C" w:rsidP="00D532F3">
            <w:pPr>
              <w:ind w:right="-72"/>
              <w:jc w:val="right"/>
              <w:rPr>
                <w:rFonts w:ascii="Arial" w:hAnsi="Arial" w:cs="Arial"/>
                <w:color w:val="auto"/>
                <w:sz w:val="18"/>
                <w:szCs w:val="18"/>
              </w:rPr>
            </w:pPr>
          </w:p>
        </w:tc>
      </w:tr>
      <w:tr w:rsidR="00036F4C" w:rsidRPr="00FE4764" w:rsidTr="00887845">
        <w:tc>
          <w:tcPr>
            <w:tcW w:w="4392" w:type="dxa"/>
            <w:tcBorders>
              <w:top w:val="nil"/>
              <w:left w:val="nil"/>
              <w:bottom w:val="nil"/>
              <w:right w:val="nil"/>
            </w:tcBorders>
          </w:tcPr>
          <w:p w:rsidR="00036F4C" w:rsidRPr="00FE4764" w:rsidRDefault="00036F4C" w:rsidP="00D532F3">
            <w:pPr>
              <w:ind w:left="1080" w:right="-81"/>
              <w:rPr>
                <w:rFonts w:ascii="Arial" w:hAnsi="Arial" w:cs="Arial"/>
                <w:color w:val="auto"/>
                <w:spacing w:val="-6"/>
                <w:sz w:val="18"/>
                <w:szCs w:val="18"/>
              </w:rPr>
            </w:pPr>
            <w:r w:rsidRPr="00FE4764">
              <w:rPr>
                <w:rFonts w:ascii="Arial" w:hAnsi="Arial" w:cs="Arial"/>
                <w:color w:val="auto"/>
                <w:sz w:val="18"/>
                <w:szCs w:val="18"/>
              </w:rPr>
              <w:t xml:space="preserve">   </w:t>
            </w:r>
            <w:r w:rsidRPr="00FE4764">
              <w:rPr>
                <w:rFonts w:ascii="Arial" w:hAnsi="Arial" w:cs="Arial"/>
                <w:color w:val="auto"/>
                <w:spacing w:val="-6"/>
                <w:sz w:val="18"/>
                <w:szCs w:val="18"/>
              </w:rPr>
              <w:t>The Siam Iron and Steel (2001) Co., Ltd.</w:t>
            </w:r>
          </w:p>
        </w:tc>
        <w:tc>
          <w:tcPr>
            <w:tcW w:w="1296" w:type="dxa"/>
            <w:tcBorders>
              <w:top w:val="nil"/>
              <w:left w:val="nil"/>
              <w:bottom w:val="nil"/>
              <w:right w:val="nil"/>
            </w:tcBorders>
          </w:tcPr>
          <w:p w:rsidR="00036F4C" w:rsidRPr="00FE4764" w:rsidRDefault="00036F4C" w:rsidP="004D5D70">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tcPr>
          <w:p w:rsidR="00036F4C" w:rsidRPr="00FE4764" w:rsidRDefault="00036F4C" w:rsidP="00D532F3">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tcPr>
          <w:p w:rsidR="00036F4C" w:rsidRPr="00FE4764" w:rsidRDefault="00036F4C" w:rsidP="00D532F3">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tcPr>
          <w:p w:rsidR="00036F4C" w:rsidRPr="00E81AB8" w:rsidRDefault="00036F4C" w:rsidP="00D532F3">
            <w:pPr>
              <w:ind w:right="-72"/>
              <w:jc w:val="right"/>
              <w:rPr>
                <w:rFonts w:ascii="Arial" w:hAnsi="Arial" w:cs="Arial"/>
                <w:sz w:val="18"/>
                <w:szCs w:val="18"/>
              </w:rPr>
            </w:pPr>
            <w:r w:rsidRPr="00236CBD">
              <w:rPr>
                <w:rFonts w:ascii="Arial" w:hAnsi="Arial" w:cs="Arial"/>
                <w:sz w:val="18"/>
                <w:szCs w:val="18"/>
                <w:lang w:val="en-GB"/>
              </w:rPr>
              <w:t>4</w:t>
            </w:r>
          </w:p>
        </w:tc>
      </w:tr>
      <w:tr w:rsidR="00036F4C" w:rsidRPr="00FE4764" w:rsidTr="00887845">
        <w:tc>
          <w:tcPr>
            <w:tcW w:w="4392" w:type="dxa"/>
            <w:tcBorders>
              <w:top w:val="nil"/>
              <w:left w:val="nil"/>
              <w:bottom w:val="nil"/>
              <w:right w:val="nil"/>
            </w:tcBorders>
          </w:tcPr>
          <w:p w:rsidR="00036F4C" w:rsidRPr="00FE4764" w:rsidRDefault="00036F4C" w:rsidP="00D532F3">
            <w:pPr>
              <w:ind w:left="1080" w:right="-81"/>
              <w:rPr>
                <w:rFonts w:ascii="Arial" w:hAnsi="Arial" w:cs="Arial"/>
                <w:color w:val="auto"/>
                <w:sz w:val="18"/>
                <w:szCs w:val="18"/>
              </w:rPr>
            </w:pPr>
            <w:r w:rsidRPr="00FE4764">
              <w:rPr>
                <w:rFonts w:ascii="Arial" w:hAnsi="Arial" w:cs="Arial"/>
                <w:color w:val="auto"/>
                <w:sz w:val="18"/>
                <w:szCs w:val="18"/>
              </w:rPr>
              <w:t xml:space="preserve">   N.T.S. Steel Group Public </w:t>
            </w:r>
          </w:p>
        </w:tc>
        <w:tc>
          <w:tcPr>
            <w:tcW w:w="1296" w:type="dxa"/>
            <w:tcBorders>
              <w:top w:val="nil"/>
              <w:left w:val="nil"/>
              <w:right w:val="nil"/>
            </w:tcBorders>
          </w:tcPr>
          <w:p w:rsidR="00036F4C" w:rsidRPr="00FE4764" w:rsidRDefault="00036F4C" w:rsidP="004D5D70">
            <w:pPr>
              <w:ind w:right="-72"/>
              <w:jc w:val="right"/>
              <w:rPr>
                <w:rFonts w:ascii="Arial" w:hAnsi="Arial" w:cs="Arial"/>
                <w:color w:val="auto"/>
                <w:sz w:val="18"/>
                <w:szCs w:val="18"/>
              </w:rPr>
            </w:pPr>
          </w:p>
        </w:tc>
        <w:tc>
          <w:tcPr>
            <w:tcW w:w="1296" w:type="dxa"/>
            <w:tcBorders>
              <w:top w:val="nil"/>
              <w:left w:val="nil"/>
              <w:bottom w:val="nil"/>
              <w:right w:val="nil"/>
            </w:tcBorders>
          </w:tcPr>
          <w:p w:rsidR="00036F4C" w:rsidRPr="00FE4764" w:rsidRDefault="00036F4C" w:rsidP="00D532F3">
            <w:pPr>
              <w:ind w:right="-72"/>
              <w:jc w:val="right"/>
              <w:rPr>
                <w:rFonts w:ascii="Arial" w:hAnsi="Arial" w:cs="Arial"/>
                <w:color w:val="auto"/>
                <w:sz w:val="18"/>
                <w:szCs w:val="18"/>
              </w:rPr>
            </w:pPr>
          </w:p>
        </w:tc>
        <w:tc>
          <w:tcPr>
            <w:tcW w:w="1296" w:type="dxa"/>
            <w:tcBorders>
              <w:top w:val="nil"/>
              <w:left w:val="nil"/>
              <w:bottom w:val="nil"/>
              <w:right w:val="nil"/>
            </w:tcBorders>
          </w:tcPr>
          <w:p w:rsidR="00036F4C" w:rsidRPr="00FE4764" w:rsidRDefault="00036F4C" w:rsidP="00D532F3">
            <w:pPr>
              <w:ind w:right="-72"/>
              <w:jc w:val="right"/>
              <w:rPr>
                <w:rFonts w:ascii="Arial" w:hAnsi="Arial" w:cs="Arial"/>
                <w:color w:val="auto"/>
                <w:sz w:val="18"/>
                <w:szCs w:val="18"/>
              </w:rPr>
            </w:pPr>
          </w:p>
        </w:tc>
        <w:tc>
          <w:tcPr>
            <w:tcW w:w="1296" w:type="dxa"/>
            <w:tcBorders>
              <w:top w:val="nil"/>
              <w:left w:val="nil"/>
              <w:bottom w:val="nil"/>
              <w:right w:val="nil"/>
            </w:tcBorders>
          </w:tcPr>
          <w:p w:rsidR="00036F4C" w:rsidRPr="00E81AB8" w:rsidRDefault="00036F4C" w:rsidP="00D532F3">
            <w:pPr>
              <w:ind w:right="-72"/>
              <w:jc w:val="right"/>
              <w:rPr>
                <w:rFonts w:ascii="Arial" w:hAnsi="Arial" w:cs="Arial"/>
                <w:sz w:val="18"/>
                <w:szCs w:val="18"/>
              </w:rPr>
            </w:pPr>
          </w:p>
        </w:tc>
      </w:tr>
      <w:tr w:rsidR="00036F4C" w:rsidRPr="00FE4764" w:rsidTr="00887845">
        <w:tc>
          <w:tcPr>
            <w:tcW w:w="4392" w:type="dxa"/>
            <w:tcBorders>
              <w:top w:val="nil"/>
              <w:left w:val="nil"/>
              <w:bottom w:val="nil"/>
              <w:right w:val="nil"/>
            </w:tcBorders>
          </w:tcPr>
          <w:p w:rsidR="00036F4C" w:rsidRPr="00FE4764" w:rsidRDefault="00036F4C" w:rsidP="00D532F3">
            <w:pPr>
              <w:ind w:left="1080" w:right="-81"/>
              <w:rPr>
                <w:rFonts w:ascii="Arial" w:hAnsi="Arial" w:cs="Arial"/>
                <w:color w:val="auto"/>
                <w:sz w:val="18"/>
                <w:szCs w:val="18"/>
              </w:rPr>
            </w:pPr>
            <w:r w:rsidRPr="00FE4764">
              <w:rPr>
                <w:rFonts w:ascii="Arial" w:hAnsi="Arial" w:cs="Arial"/>
                <w:color w:val="auto"/>
                <w:sz w:val="18"/>
                <w:szCs w:val="18"/>
              </w:rPr>
              <w:t xml:space="preserve">      Company Limited</w:t>
            </w:r>
          </w:p>
        </w:tc>
        <w:tc>
          <w:tcPr>
            <w:tcW w:w="1296" w:type="dxa"/>
            <w:tcBorders>
              <w:top w:val="nil"/>
              <w:left w:val="nil"/>
              <w:right w:val="nil"/>
            </w:tcBorders>
            <w:vAlign w:val="bottom"/>
          </w:tcPr>
          <w:p w:rsidR="00036F4C" w:rsidRPr="00FE4764" w:rsidRDefault="00036F4C" w:rsidP="004D5D70">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rsidR="00036F4C" w:rsidRPr="00FE4764" w:rsidRDefault="00036F4C" w:rsidP="00D532F3">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rsidR="00036F4C" w:rsidRPr="00FE4764" w:rsidRDefault="00036F4C" w:rsidP="00D532F3">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62,646</w:t>
            </w:r>
          </w:p>
        </w:tc>
        <w:tc>
          <w:tcPr>
            <w:tcW w:w="1296" w:type="dxa"/>
            <w:tcBorders>
              <w:top w:val="nil"/>
              <w:left w:val="nil"/>
              <w:bottom w:val="nil"/>
              <w:right w:val="nil"/>
            </w:tcBorders>
            <w:vAlign w:val="bottom"/>
          </w:tcPr>
          <w:p w:rsidR="00036F4C" w:rsidRPr="00E81AB8" w:rsidRDefault="00036F4C" w:rsidP="00D532F3">
            <w:pPr>
              <w:pBdr>
                <w:bottom w:val="single" w:sz="4" w:space="1" w:color="auto"/>
              </w:pBdr>
              <w:ind w:right="-72"/>
              <w:jc w:val="right"/>
              <w:rPr>
                <w:rFonts w:ascii="Arial" w:hAnsi="Arial" w:cs="Arial"/>
                <w:sz w:val="18"/>
                <w:szCs w:val="18"/>
                <w:cs/>
              </w:rPr>
            </w:pPr>
            <w:r w:rsidRPr="00236CBD">
              <w:rPr>
                <w:rFonts w:ascii="Arial" w:hAnsi="Arial" w:cs="Arial"/>
                <w:sz w:val="18"/>
                <w:szCs w:val="18"/>
                <w:lang w:val="en-GB"/>
              </w:rPr>
              <w:t>65</w:t>
            </w:r>
            <w:r w:rsidRPr="00E81AB8">
              <w:rPr>
                <w:rFonts w:ascii="Arial" w:hAnsi="Arial" w:cs="Arial"/>
                <w:sz w:val="18"/>
                <w:szCs w:val="18"/>
              </w:rPr>
              <w:t>,</w:t>
            </w:r>
            <w:r w:rsidRPr="00236CBD">
              <w:rPr>
                <w:rFonts w:ascii="Arial" w:hAnsi="Arial" w:cs="Arial"/>
                <w:sz w:val="18"/>
                <w:szCs w:val="18"/>
                <w:lang w:val="en-GB"/>
              </w:rPr>
              <w:t>521</w:t>
            </w:r>
          </w:p>
        </w:tc>
      </w:tr>
      <w:tr w:rsidR="00036F4C" w:rsidRPr="00FE4764" w:rsidTr="00887845">
        <w:tc>
          <w:tcPr>
            <w:tcW w:w="4392" w:type="dxa"/>
            <w:tcBorders>
              <w:top w:val="nil"/>
              <w:left w:val="nil"/>
              <w:bottom w:val="nil"/>
              <w:right w:val="nil"/>
            </w:tcBorders>
          </w:tcPr>
          <w:p w:rsidR="00036F4C" w:rsidRPr="00FE4764" w:rsidRDefault="00036F4C" w:rsidP="00D532F3">
            <w:pPr>
              <w:ind w:left="1080" w:right="-81"/>
              <w:rPr>
                <w:rFonts w:ascii="Arial" w:hAnsi="Arial" w:cs="Arial"/>
                <w:color w:val="auto"/>
                <w:sz w:val="12"/>
                <w:szCs w:val="12"/>
              </w:rPr>
            </w:pPr>
          </w:p>
        </w:tc>
        <w:tc>
          <w:tcPr>
            <w:tcW w:w="1296" w:type="dxa"/>
            <w:tcBorders>
              <w:left w:val="nil"/>
              <w:bottom w:val="nil"/>
              <w:right w:val="nil"/>
            </w:tcBorders>
          </w:tcPr>
          <w:p w:rsidR="00036F4C" w:rsidRPr="00FE4764" w:rsidRDefault="00036F4C" w:rsidP="004D5D70">
            <w:pPr>
              <w:ind w:right="-72"/>
              <w:jc w:val="right"/>
              <w:rPr>
                <w:rFonts w:ascii="Arial" w:hAnsi="Arial" w:cs="Arial"/>
                <w:color w:val="auto"/>
                <w:sz w:val="12"/>
                <w:szCs w:val="12"/>
              </w:rPr>
            </w:pPr>
          </w:p>
        </w:tc>
        <w:tc>
          <w:tcPr>
            <w:tcW w:w="1296" w:type="dxa"/>
            <w:tcBorders>
              <w:top w:val="nil"/>
              <w:left w:val="nil"/>
              <w:bottom w:val="nil"/>
              <w:right w:val="nil"/>
            </w:tcBorders>
          </w:tcPr>
          <w:p w:rsidR="00036F4C" w:rsidRPr="00FE4764" w:rsidRDefault="00036F4C" w:rsidP="00D532F3">
            <w:pPr>
              <w:ind w:right="-72"/>
              <w:jc w:val="right"/>
              <w:rPr>
                <w:rFonts w:ascii="Arial" w:hAnsi="Arial" w:cs="Arial"/>
                <w:color w:val="auto"/>
                <w:sz w:val="12"/>
                <w:szCs w:val="12"/>
              </w:rPr>
            </w:pPr>
          </w:p>
        </w:tc>
        <w:tc>
          <w:tcPr>
            <w:tcW w:w="1296" w:type="dxa"/>
            <w:tcBorders>
              <w:top w:val="nil"/>
              <w:left w:val="nil"/>
              <w:bottom w:val="nil"/>
              <w:right w:val="nil"/>
            </w:tcBorders>
          </w:tcPr>
          <w:p w:rsidR="00036F4C" w:rsidRPr="00FE4764" w:rsidRDefault="00036F4C" w:rsidP="00D532F3">
            <w:pPr>
              <w:ind w:right="-72"/>
              <w:jc w:val="right"/>
              <w:rPr>
                <w:rFonts w:ascii="Arial" w:hAnsi="Arial" w:cs="Arial"/>
                <w:color w:val="auto"/>
                <w:sz w:val="12"/>
                <w:szCs w:val="12"/>
              </w:rPr>
            </w:pPr>
          </w:p>
        </w:tc>
        <w:tc>
          <w:tcPr>
            <w:tcW w:w="1296" w:type="dxa"/>
            <w:tcBorders>
              <w:top w:val="nil"/>
              <w:left w:val="nil"/>
              <w:bottom w:val="nil"/>
              <w:right w:val="nil"/>
            </w:tcBorders>
          </w:tcPr>
          <w:p w:rsidR="00036F4C" w:rsidRPr="00FE4764" w:rsidRDefault="00036F4C" w:rsidP="00D532F3">
            <w:pPr>
              <w:ind w:right="-72"/>
              <w:jc w:val="right"/>
              <w:rPr>
                <w:rFonts w:ascii="Arial" w:hAnsi="Arial" w:cs="Arial"/>
                <w:color w:val="auto"/>
                <w:sz w:val="12"/>
                <w:szCs w:val="12"/>
              </w:rPr>
            </w:pPr>
          </w:p>
        </w:tc>
      </w:tr>
      <w:tr w:rsidR="00036F4C" w:rsidRPr="00FE4764" w:rsidTr="00887845">
        <w:tc>
          <w:tcPr>
            <w:tcW w:w="4392" w:type="dxa"/>
            <w:tcBorders>
              <w:top w:val="nil"/>
              <w:left w:val="nil"/>
              <w:bottom w:val="nil"/>
              <w:right w:val="nil"/>
            </w:tcBorders>
          </w:tcPr>
          <w:p w:rsidR="00036F4C" w:rsidRPr="00FE4764" w:rsidRDefault="00036F4C" w:rsidP="00D532F3">
            <w:pPr>
              <w:ind w:left="1080" w:right="-81"/>
              <w:rPr>
                <w:rFonts w:ascii="Arial" w:hAnsi="Arial" w:cs="Arial"/>
                <w:color w:val="auto"/>
                <w:sz w:val="18"/>
                <w:szCs w:val="18"/>
              </w:rPr>
            </w:pPr>
            <w:r w:rsidRPr="00FE4764">
              <w:rPr>
                <w:rFonts w:ascii="Arial" w:hAnsi="Arial" w:cs="Arial"/>
                <w:color w:val="auto"/>
                <w:sz w:val="18"/>
                <w:szCs w:val="18"/>
              </w:rPr>
              <w:t xml:space="preserve">   Total</w:t>
            </w:r>
          </w:p>
        </w:tc>
        <w:tc>
          <w:tcPr>
            <w:tcW w:w="1296" w:type="dxa"/>
            <w:tcBorders>
              <w:top w:val="nil"/>
              <w:left w:val="nil"/>
              <w:bottom w:val="nil"/>
              <w:right w:val="nil"/>
            </w:tcBorders>
            <w:vAlign w:val="bottom"/>
          </w:tcPr>
          <w:p w:rsidR="00036F4C" w:rsidRPr="00FE4764" w:rsidRDefault="00036F4C" w:rsidP="004D5D70">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vAlign w:val="bottom"/>
          </w:tcPr>
          <w:p w:rsidR="00036F4C" w:rsidRPr="00FE4764" w:rsidRDefault="00036F4C" w:rsidP="00D532F3">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vAlign w:val="bottom"/>
          </w:tcPr>
          <w:p w:rsidR="00036F4C" w:rsidRPr="00FE4764" w:rsidRDefault="00036F4C" w:rsidP="00D532F3">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t>62,646</w:t>
            </w:r>
          </w:p>
        </w:tc>
        <w:tc>
          <w:tcPr>
            <w:tcW w:w="1296" w:type="dxa"/>
            <w:tcBorders>
              <w:top w:val="nil"/>
              <w:left w:val="nil"/>
              <w:bottom w:val="nil"/>
              <w:right w:val="nil"/>
            </w:tcBorders>
            <w:vAlign w:val="bottom"/>
          </w:tcPr>
          <w:p w:rsidR="00036F4C" w:rsidRPr="00FE4764" w:rsidRDefault="00036F4C" w:rsidP="00D532F3">
            <w:pPr>
              <w:pBdr>
                <w:bottom w:val="double" w:sz="4" w:space="1" w:color="auto"/>
              </w:pBdr>
              <w:ind w:right="-72"/>
              <w:jc w:val="right"/>
              <w:rPr>
                <w:rFonts w:ascii="Arial" w:hAnsi="Arial" w:cs="Arial"/>
                <w:color w:val="auto"/>
                <w:sz w:val="18"/>
                <w:szCs w:val="18"/>
                <w:cs/>
              </w:rPr>
            </w:pPr>
            <w:r w:rsidRPr="00236CBD">
              <w:rPr>
                <w:rFonts w:ascii="Arial" w:hAnsi="Arial" w:cs="Arial"/>
                <w:sz w:val="18"/>
                <w:szCs w:val="18"/>
                <w:lang w:val="en-GB"/>
              </w:rPr>
              <w:t>65</w:t>
            </w:r>
            <w:r w:rsidRPr="00E81AB8">
              <w:rPr>
                <w:rFonts w:ascii="Arial" w:hAnsi="Arial" w:cs="Arial"/>
                <w:sz w:val="18"/>
                <w:szCs w:val="18"/>
              </w:rPr>
              <w:t>,</w:t>
            </w:r>
            <w:r w:rsidRPr="00236CBD">
              <w:rPr>
                <w:rFonts w:ascii="Arial" w:hAnsi="Arial" w:cs="Arial"/>
                <w:sz w:val="18"/>
                <w:szCs w:val="18"/>
                <w:lang w:val="en-GB"/>
              </w:rPr>
              <w:t>525</w:t>
            </w:r>
          </w:p>
        </w:tc>
      </w:tr>
      <w:tr w:rsidR="00036F4C" w:rsidRPr="00FE4764" w:rsidTr="00887845">
        <w:tc>
          <w:tcPr>
            <w:tcW w:w="4392" w:type="dxa"/>
            <w:tcBorders>
              <w:top w:val="nil"/>
              <w:left w:val="nil"/>
              <w:bottom w:val="nil"/>
              <w:right w:val="nil"/>
            </w:tcBorders>
          </w:tcPr>
          <w:p w:rsidR="00036F4C" w:rsidRPr="00FE4764" w:rsidRDefault="00036F4C" w:rsidP="00D532F3">
            <w:pPr>
              <w:ind w:left="1080" w:right="-81"/>
              <w:rPr>
                <w:rFonts w:ascii="Arial" w:hAnsi="Arial" w:cs="Arial"/>
                <w:color w:val="auto"/>
                <w:sz w:val="18"/>
                <w:szCs w:val="18"/>
              </w:rPr>
            </w:pPr>
          </w:p>
        </w:tc>
        <w:tc>
          <w:tcPr>
            <w:tcW w:w="1296" w:type="dxa"/>
            <w:tcBorders>
              <w:top w:val="nil"/>
              <w:left w:val="nil"/>
              <w:bottom w:val="nil"/>
              <w:right w:val="nil"/>
            </w:tcBorders>
          </w:tcPr>
          <w:p w:rsidR="00036F4C" w:rsidRPr="00FE4764" w:rsidRDefault="00036F4C" w:rsidP="00D532F3">
            <w:pPr>
              <w:ind w:right="-72"/>
              <w:jc w:val="right"/>
              <w:rPr>
                <w:rFonts w:ascii="Arial" w:hAnsi="Arial" w:cs="Arial"/>
                <w:color w:val="auto"/>
                <w:sz w:val="18"/>
                <w:szCs w:val="18"/>
              </w:rPr>
            </w:pPr>
          </w:p>
        </w:tc>
        <w:tc>
          <w:tcPr>
            <w:tcW w:w="1296" w:type="dxa"/>
            <w:tcBorders>
              <w:top w:val="nil"/>
              <w:left w:val="nil"/>
              <w:bottom w:val="nil"/>
              <w:right w:val="nil"/>
            </w:tcBorders>
          </w:tcPr>
          <w:p w:rsidR="00036F4C" w:rsidRPr="00FE4764" w:rsidRDefault="00036F4C" w:rsidP="00D532F3">
            <w:pPr>
              <w:ind w:right="-72"/>
              <w:jc w:val="right"/>
              <w:rPr>
                <w:rFonts w:ascii="Arial" w:hAnsi="Arial" w:cs="Arial"/>
                <w:color w:val="auto"/>
                <w:sz w:val="18"/>
                <w:szCs w:val="18"/>
              </w:rPr>
            </w:pPr>
          </w:p>
        </w:tc>
        <w:tc>
          <w:tcPr>
            <w:tcW w:w="1296" w:type="dxa"/>
            <w:tcBorders>
              <w:top w:val="nil"/>
              <w:left w:val="nil"/>
              <w:bottom w:val="nil"/>
              <w:right w:val="nil"/>
            </w:tcBorders>
          </w:tcPr>
          <w:p w:rsidR="00036F4C" w:rsidRPr="00FE4764" w:rsidRDefault="00036F4C" w:rsidP="00D532F3">
            <w:pPr>
              <w:ind w:right="-72"/>
              <w:jc w:val="right"/>
              <w:rPr>
                <w:rFonts w:ascii="Arial" w:hAnsi="Arial" w:cs="Arial"/>
                <w:color w:val="auto"/>
                <w:sz w:val="18"/>
                <w:szCs w:val="18"/>
              </w:rPr>
            </w:pPr>
          </w:p>
        </w:tc>
        <w:tc>
          <w:tcPr>
            <w:tcW w:w="1296" w:type="dxa"/>
            <w:tcBorders>
              <w:top w:val="nil"/>
              <w:left w:val="nil"/>
              <w:bottom w:val="nil"/>
              <w:right w:val="nil"/>
            </w:tcBorders>
          </w:tcPr>
          <w:p w:rsidR="00036F4C" w:rsidRPr="00FE4764" w:rsidRDefault="00036F4C" w:rsidP="00D532F3">
            <w:pPr>
              <w:ind w:right="-72"/>
              <w:jc w:val="right"/>
              <w:rPr>
                <w:rFonts w:ascii="Arial" w:hAnsi="Arial" w:cs="Arial"/>
                <w:color w:val="auto"/>
                <w:sz w:val="18"/>
                <w:szCs w:val="18"/>
              </w:rPr>
            </w:pPr>
          </w:p>
        </w:tc>
      </w:tr>
      <w:tr w:rsidR="00036F4C" w:rsidRPr="00FE4764" w:rsidTr="00887845">
        <w:tc>
          <w:tcPr>
            <w:tcW w:w="4392" w:type="dxa"/>
            <w:tcBorders>
              <w:top w:val="nil"/>
              <w:left w:val="nil"/>
              <w:bottom w:val="nil"/>
              <w:right w:val="nil"/>
            </w:tcBorders>
          </w:tcPr>
          <w:p w:rsidR="00036F4C" w:rsidRPr="00FE4764" w:rsidRDefault="00036F4C" w:rsidP="00D532F3">
            <w:pPr>
              <w:ind w:left="1080" w:right="-81"/>
              <w:rPr>
                <w:rFonts w:ascii="Arial" w:hAnsi="Arial" w:cs="Arial"/>
                <w:color w:val="auto"/>
                <w:sz w:val="18"/>
                <w:szCs w:val="18"/>
              </w:rPr>
            </w:pPr>
            <w:r w:rsidRPr="00FE4764">
              <w:rPr>
                <w:rFonts w:ascii="Arial" w:hAnsi="Arial" w:cs="Arial"/>
                <w:color w:val="auto"/>
                <w:sz w:val="18"/>
                <w:szCs w:val="18"/>
              </w:rPr>
              <w:t>Management fees income</w:t>
            </w:r>
          </w:p>
        </w:tc>
        <w:tc>
          <w:tcPr>
            <w:tcW w:w="1296" w:type="dxa"/>
            <w:tcBorders>
              <w:top w:val="nil"/>
              <w:left w:val="nil"/>
              <w:bottom w:val="nil"/>
              <w:right w:val="nil"/>
            </w:tcBorders>
          </w:tcPr>
          <w:p w:rsidR="00036F4C" w:rsidRPr="00FE4764" w:rsidRDefault="00036F4C" w:rsidP="00D532F3">
            <w:pPr>
              <w:ind w:right="-72"/>
              <w:jc w:val="right"/>
              <w:rPr>
                <w:rFonts w:ascii="Arial" w:hAnsi="Arial" w:cs="Arial"/>
                <w:color w:val="auto"/>
                <w:sz w:val="18"/>
                <w:szCs w:val="18"/>
              </w:rPr>
            </w:pPr>
          </w:p>
        </w:tc>
        <w:tc>
          <w:tcPr>
            <w:tcW w:w="1296" w:type="dxa"/>
            <w:tcBorders>
              <w:top w:val="nil"/>
              <w:left w:val="nil"/>
              <w:bottom w:val="nil"/>
              <w:right w:val="nil"/>
            </w:tcBorders>
          </w:tcPr>
          <w:p w:rsidR="00036F4C" w:rsidRPr="00FE4764" w:rsidRDefault="00036F4C" w:rsidP="00D532F3">
            <w:pPr>
              <w:ind w:right="-72"/>
              <w:jc w:val="right"/>
              <w:rPr>
                <w:rFonts w:ascii="Arial" w:hAnsi="Arial" w:cs="Arial"/>
                <w:color w:val="auto"/>
                <w:sz w:val="18"/>
                <w:szCs w:val="18"/>
              </w:rPr>
            </w:pPr>
          </w:p>
        </w:tc>
        <w:tc>
          <w:tcPr>
            <w:tcW w:w="1296" w:type="dxa"/>
            <w:tcBorders>
              <w:top w:val="nil"/>
              <w:left w:val="nil"/>
              <w:bottom w:val="nil"/>
              <w:right w:val="nil"/>
            </w:tcBorders>
          </w:tcPr>
          <w:p w:rsidR="00036F4C" w:rsidRPr="00FE4764" w:rsidRDefault="00036F4C" w:rsidP="00D532F3">
            <w:pPr>
              <w:ind w:right="-72"/>
              <w:jc w:val="right"/>
              <w:rPr>
                <w:rFonts w:ascii="Arial" w:hAnsi="Arial" w:cs="Arial"/>
                <w:color w:val="auto"/>
                <w:sz w:val="18"/>
                <w:szCs w:val="18"/>
              </w:rPr>
            </w:pPr>
          </w:p>
        </w:tc>
        <w:tc>
          <w:tcPr>
            <w:tcW w:w="1296" w:type="dxa"/>
            <w:tcBorders>
              <w:top w:val="nil"/>
              <w:left w:val="nil"/>
              <w:bottom w:val="nil"/>
              <w:right w:val="nil"/>
            </w:tcBorders>
          </w:tcPr>
          <w:p w:rsidR="00036F4C" w:rsidRPr="00FE4764" w:rsidRDefault="00036F4C" w:rsidP="00D532F3">
            <w:pPr>
              <w:ind w:right="-72"/>
              <w:jc w:val="right"/>
              <w:rPr>
                <w:rFonts w:ascii="Arial" w:hAnsi="Arial" w:cs="Arial"/>
                <w:color w:val="auto"/>
                <w:sz w:val="18"/>
                <w:szCs w:val="18"/>
              </w:rPr>
            </w:pPr>
          </w:p>
        </w:tc>
      </w:tr>
      <w:tr w:rsidR="00036F4C" w:rsidRPr="00FE4764" w:rsidTr="00887845">
        <w:tc>
          <w:tcPr>
            <w:tcW w:w="4392" w:type="dxa"/>
            <w:tcBorders>
              <w:top w:val="nil"/>
              <w:left w:val="nil"/>
              <w:bottom w:val="nil"/>
              <w:right w:val="nil"/>
            </w:tcBorders>
          </w:tcPr>
          <w:p w:rsidR="00036F4C" w:rsidRPr="00FE4764" w:rsidRDefault="00036F4C" w:rsidP="00D532F3">
            <w:pPr>
              <w:ind w:left="1080" w:right="-153"/>
              <w:rPr>
                <w:rFonts w:ascii="Arial" w:hAnsi="Arial" w:cs="Arial"/>
                <w:color w:val="auto"/>
                <w:spacing w:val="-6"/>
                <w:sz w:val="18"/>
                <w:szCs w:val="18"/>
              </w:rPr>
            </w:pPr>
            <w:r w:rsidRPr="00FE4764">
              <w:rPr>
                <w:rFonts w:ascii="Arial" w:hAnsi="Arial" w:cs="Arial"/>
                <w:color w:val="auto"/>
                <w:sz w:val="18"/>
                <w:szCs w:val="18"/>
              </w:rPr>
              <w:t xml:space="preserve">   </w:t>
            </w:r>
            <w:r w:rsidRPr="00FE4764">
              <w:rPr>
                <w:rFonts w:ascii="Arial" w:hAnsi="Arial" w:cs="Arial"/>
                <w:color w:val="auto"/>
                <w:spacing w:val="-6"/>
                <w:sz w:val="18"/>
                <w:szCs w:val="18"/>
              </w:rPr>
              <w:t>The Siam Iron and Steel (2001) Co., Ltd.</w:t>
            </w:r>
          </w:p>
        </w:tc>
        <w:tc>
          <w:tcPr>
            <w:tcW w:w="1296" w:type="dxa"/>
            <w:tcBorders>
              <w:top w:val="nil"/>
              <w:left w:val="nil"/>
              <w:bottom w:val="nil"/>
              <w:right w:val="nil"/>
            </w:tcBorders>
            <w:vAlign w:val="bottom"/>
          </w:tcPr>
          <w:p w:rsidR="00036F4C" w:rsidRPr="00FE4764" w:rsidRDefault="00036F4C" w:rsidP="004D5D70">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rsidR="00036F4C" w:rsidRPr="00FE4764" w:rsidRDefault="00036F4C" w:rsidP="00D532F3">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rsidR="00036F4C" w:rsidRPr="00FE4764" w:rsidRDefault="00036F4C" w:rsidP="00D532F3">
            <w:pPr>
              <w:ind w:right="-72"/>
              <w:jc w:val="right"/>
              <w:rPr>
                <w:rFonts w:ascii="Arial" w:hAnsi="Arial" w:cs="Arial"/>
                <w:color w:val="auto"/>
                <w:sz w:val="18"/>
                <w:szCs w:val="18"/>
              </w:rPr>
            </w:pPr>
            <w:r>
              <w:rPr>
                <w:rFonts w:ascii="Arial" w:hAnsi="Arial" w:cs="Arial"/>
                <w:color w:val="auto"/>
                <w:sz w:val="18"/>
                <w:szCs w:val="18"/>
              </w:rPr>
              <w:t>69,885</w:t>
            </w:r>
          </w:p>
        </w:tc>
        <w:tc>
          <w:tcPr>
            <w:tcW w:w="1296" w:type="dxa"/>
            <w:tcBorders>
              <w:top w:val="nil"/>
              <w:left w:val="nil"/>
              <w:bottom w:val="nil"/>
              <w:right w:val="nil"/>
            </w:tcBorders>
            <w:vAlign w:val="bottom"/>
          </w:tcPr>
          <w:p w:rsidR="00036F4C" w:rsidRPr="00E81AB8" w:rsidRDefault="00036F4C" w:rsidP="00D532F3">
            <w:pPr>
              <w:ind w:right="-72"/>
              <w:jc w:val="right"/>
              <w:rPr>
                <w:rFonts w:ascii="Arial" w:hAnsi="Arial" w:cs="Arial"/>
                <w:sz w:val="18"/>
                <w:szCs w:val="18"/>
              </w:rPr>
            </w:pPr>
            <w:r w:rsidRPr="00236CBD">
              <w:rPr>
                <w:rFonts w:ascii="Arial" w:hAnsi="Arial" w:cs="Arial"/>
                <w:sz w:val="18"/>
                <w:szCs w:val="18"/>
                <w:lang w:val="en-GB"/>
              </w:rPr>
              <w:t>69</w:t>
            </w:r>
            <w:r w:rsidRPr="00E81AB8">
              <w:rPr>
                <w:rFonts w:ascii="Arial" w:hAnsi="Arial" w:cs="Arial"/>
                <w:sz w:val="18"/>
                <w:szCs w:val="18"/>
              </w:rPr>
              <w:t>,</w:t>
            </w:r>
            <w:r w:rsidRPr="00236CBD">
              <w:rPr>
                <w:rFonts w:ascii="Arial" w:hAnsi="Arial" w:cs="Arial"/>
                <w:sz w:val="18"/>
                <w:szCs w:val="18"/>
                <w:lang w:val="en-GB"/>
              </w:rPr>
              <w:t>453</w:t>
            </w:r>
          </w:p>
        </w:tc>
      </w:tr>
      <w:tr w:rsidR="00036F4C" w:rsidRPr="00FE4764" w:rsidTr="00887845">
        <w:tc>
          <w:tcPr>
            <w:tcW w:w="4392" w:type="dxa"/>
            <w:tcBorders>
              <w:top w:val="nil"/>
              <w:left w:val="nil"/>
              <w:bottom w:val="nil"/>
              <w:right w:val="nil"/>
            </w:tcBorders>
          </w:tcPr>
          <w:p w:rsidR="00036F4C" w:rsidRPr="00FE4764" w:rsidRDefault="00036F4C" w:rsidP="00D532F3">
            <w:pPr>
              <w:ind w:left="1080" w:right="-81"/>
              <w:rPr>
                <w:rFonts w:ascii="Arial" w:hAnsi="Arial" w:cs="Arial"/>
                <w:color w:val="auto"/>
                <w:sz w:val="18"/>
                <w:szCs w:val="18"/>
              </w:rPr>
            </w:pPr>
            <w:r w:rsidRPr="00FE4764">
              <w:rPr>
                <w:rFonts w:ascii="Arial" w:hAnsi="Arial" w:cs="Arial"/>
                <w:color w:val="auto"/>
                <w:sz w:val="18"/>
                <w:szCs w:val="18"/>
              </w:rPr>
              <w:t xml:space="preserve">   The Siam Construction Steel Co., Ltd.</w:t>
            </w:r>
          </w:p>
        </w:tc>
        <w:tc>
          <w:tcPr>
            <w:tcW w:w="1296" w:type="dxa"/>
            <w:tcBorders>
              <w:top w:val="nil"/>
              <w:left w:val="nil"/>
              <w:bottom w:val="nil"/>
              <w:right w:val="nil"/>
            </w:tcBorders>
            <w:vAlign w:val="bottom"/>
          </w:tcPr>
          <w:p w:rsidR="00036F4C" w:rsidRPr="00FE4764" w:rsidRDefault="00036F4C" w:rsidP="004D5D70">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rsidR="00036F4C" w:rsidRPr="00FE4764" w:rsidRDefault="00036F4C" w:rsidP="00D532F3">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rsidR="00036F4C" w:rsidRPr="00FE4764" w:rsidRDefault="00036F4C" w:rsidP="00D532F3">
            <w:pPr>
              <w:ind w:right="-72"/>
              <w:jc w:val="right"/>
              <w:rPr>
                <w:rFonts w:ascii="Arial" w:hAnsi="Arial" w:cs="Arial"/>
                <w:color w:val="auto"/>
                <w:sz w:val="18"/>
                <w:szCs w:val="18"/>
              </w:rPr>
            </w:pPr>
            <w:r>
              <w:rPr>
                <w:rFonts w:ascii="Arial" w:hAnsi="Arial" w:cs="Arial"/>
                <w:color w:val="auto"/>
                <w:sz w:val="18"/>
                <w:szCs w:val="18"/>
              </w:rPr>
              <w:t>127,917</w:t>
            </w:r>
          </w:p>
        </w:tc>
        <w:tc>
          <w:tcPr>
            <w:tcW w:w="1296" w:type="dxa"/>
            <w:tcBorders>
              <w:top w:val="nil"/>
              <w:left w:val="nil"/>
              <w:bottom w:val="nil"/>
              <w:right w:val="nil"/>
            </w:tcBorders>
            <w:vAlign w:val="bottom"/>
          </w:tcPr>
          <w:p w:rsidR="00036F4C" w:rsidRPr="00E81AB8" w:rsidRDefault="00036F4C" w:rsidP="00D532F3">
            <w:pPr>
              <w:ind w:right="-72"/>
              <w:jc w:val="right"/>
              <w:rPr>
                <w:rFonts w:ascii="Arial" w:hAnsi="Arial" w:cs="Arial"/>
                <w:sz w:val="18"/>
                <w:szCs w:val="18"/>
              </w:rPr>
            </w:pPr>
            <w:r w:rsidRPr="00236CBD">
              <w:rPr>
                <w:rFonts w:ascii="Arial" w:hAnsi="Arial" w:cs="Arial"/>
                <w:sz w:val="18"/>
                <w:szCs w:val="18"/>
                <w:lang w:val="en-GB"/>
              </w:rPr>
              <w:t>128</w:t>
            </w:r>
            <w:r w:rsidRPr="00E81AB8">
              <w:rPr>
                <w:rFonts w:ascii="Arial" w:hAnsi="Arial" w:cs="Arial"/>
                <w:sz w:val="18"/>
                <w:szCs w:val="18"/>
              </w:rPr>
              <w:t>,</w:t>
            </w:r>
            <w:r w:rsidRPr="00236CBD">
              <w:rPr>
                <w:rFonts w:ascii="Arial" w:hAnsi="Arial" w:cs="Arial"/>
                <w:sz w:val="18"/>
                <w:szCs w:val="18"/>
                <w:lang w:val="en-GB"/>
              </w:rPr>
              <w:t>952</w:t>
            </w:r>
          </w:p>
        </w:tc>
      </w:tr>
      <w:tr w:rsidR="00036F4C" w:rsidRPr="00FE4764" w:rsidTr="00887845">
        <w:tc>
          <w:tcPr>
            <w:tcW w:w="4392" w:type="dxa"/>
            <w:tcBorders>
              <w:top w:val="nil"/>
              <w:left w:val="nil"/>
              <w:bottom w:val="nil"/>
              <w:right w:val="nil"/>
            </w:tcBorders>
          </w:tcPr>
          <w:p w:rsidR="00036F4C" w:rsidRPr="00FE4764" w:rsidRDefault="00036F4C" w:rsidP="00D532F3">
            <w:pPr>
              <w:ind w:left="1080" w:right="-81"/>
              <w:rPr>
                <w:rFonts w:ascii="Arial" w:hAnsi="Arial" w:cs="Arial"/>
                <w:color w:val="auto"/>
                <w:sz w:val="18"/>
                <w:szCs w:val="18"/>
              </w:rPr>
            </w:pPr>
            <w:r w:rsidRPr="00FE4764">
              <w:rPr>
                <w:rFonts w:ascii="Arial" w:hAnsi="Arial" w:cs="Arial"/>
                <w:color w:val="auto"/>
                <w:sz w:val="18"/>
                <w:szCs w:val="18"/>
              </w:rPr>
              <w:t xml:space="preserve">   N.T.S. Steel Group Public </w:t>
            </w:r>
          </w:p>
        </w:tc>
        <w:tc>
          <w:tcPr>
            <w:tcW w:w="1296" w:type="dxa"/>
            <w:tcBorders>
              <w:top w:val="nil"/>
              <w:left w:val="nil"/>
              <w:bottom w:val="nil"/>
              <w:right w:val="nil"/>
            </w:tcBorders>
            <w:vAlign w:val="bottom"/>
          </w:tcPr>
          <w:p w:rsidR="00036F4C" w:rsidRPr="00FE4764" w:rsidRDefault="00036F4C" w:rsidP="004D5D70">
            <w:pPr>
              <w:ind w:right="-72"/>
              <w:jc w:val="right"/>
              <w:rPr>
                <w:rFonts w:ascii="Arial" w:hAnsi="Arial" w:cs="Arial"/>
                <w:color w:val="auto"/>
                <w:sz w:val="18"/>
                <w:szCs w:val="18"/>
              </w:rPr>
            </w:pPr>
          </w:p>
        </w:tc>
        <w:tc>
          <w:tcPr>
            <w:tcW w:w="1296" w:type="dxa"/>
            <w:tcBorders>
              <w:top w:val="nil"/>
              <w:left w:val="nil"/>
              <w:bottom w:val="nil"/>
              <w:right w:val="nil"/>
            </w:tcBorders>
            <w:vAlign w:val="bottom"/>
          </w:tcPr>
          <w:p w:rsidR="00036F4C" w:rsidRPr="00FE4764" w:rsidRDefault="00036F4C" w:rsidP="00D532F3">
            <w:pPr>
              <w:ind w:right="-72"/>
              <w:jc w:val="right"/>
              <w:rPr>
                <w:rFonts w:ascii="Arial" w:hAnsi="Arial" w:cs="Arial"/>
                <w:color w:val="auto"/>
                <w:sz w:val="18"/>
                <w:szCs w:val="18"/>
              </w:rPr>
            </w:pPr>
          </w:p>
        </w:tc>
        <w:tc>
          <w:tcPr>
            <w:tcW w:w="1296" w:type="dxa"/>
            <w:tcBorders>
              <w:top w:val="nil"/>
              <w:left w:val="nil"/>
              <w:bottom w:val="nil"/>
              <w:right w:val="nil"/>
            </w:tcBorders>
            <w:vAlign w:val="bottom"/>
          </w:tcPr>
          <w:p w:rsidR="00036F4C" w:rsidRPr="00FE4764" w:rsidRDefault="00036F4C" w:rsidP="00D532F3">
            <w:pPr>
              <w:ind w:right="-72"/>
              <w:jc w:val="right"/>
              <w:rPr>
                <w:rFonts w:ascii="Arial" w:hAnsi="Arial" w:cs="Arial"/>
                <w:color w:val="auto"/>
                <w:sz w:val="18"/>
                <w:szCs w:val="18"/>
              </w:rPr>
            </w:pPr>
          </w:p>
        </w:tc>
        <w:tc>
          <w:tcPr>
            <w:tcW w:w="1296" w:type="dxa"/>
            <w:tcBorders>
              <w:top w:val="nil"/>
              <w:left w:val="nil"/>
              <w:bottom w:val="nil"/>
              <w:right w:val="nil"/>
            </w:tcBorders>
            <w:vAlign w:val="bottom"/>
          </w:tcPr>
          <w:p w:rsidR="00036F4C" w:rsidRPr="00E81AB8" w:rsidRDefault="00036F4C" w:rsidP="00D532F3">
            <w:pPr>
              <w:ind w:right="-72"/>
              <w:jc w:val="right"/>
              <w:rPr>
                <w:rFonts w:ascii="Arial" w:hAnsi="Arial" w:cs="Arial"/>
                <w:sz w:val="18"/>
                <w:szCs w:val="18"/>
              </w:rPr>
            </w:pPr>
          </w:p>
        </w:tc>
      </w:tr>
      <w:tr w:rsidR="00036F4C" w:rsidRPr="00FE4764" w:rsidTr="00887845">
        <w:tc>
          <w:tcPr>
            <w:tcW w:w="4392" w:type="dxa"/>
            <w:tcBorders>
              <w:top w:val="nil"/>
              <w:left w:val="nil"/>
              <w:bottom w:val="nil"/>
              <w:right w:val="nil"/>
            </w:tcBorders>
          </w:tcPr>
          <w:p w:rsidR="00036F4C" w:rsidRPr="00FE4764" w:rsidRDefault="00036F4C" w:rsidP="00D532F3">
            <w:pPr>
              <w:ind w:left="1080" w:right="-81"/>
              <w:rPr>
                <w:rFonts w:ascii="Arial" w:hAnsi="Arial" w:cs="Arial"/>
                <w:color w:val="auto"/>
                <w:sz w:val="18"/>
                <w:szCs w:val="18"/>
              </w:rPr>
            </w:pPr>
            <w:r w:rsidRPr="00FE4764">
              <w:rPr>
                <w:rFonts w:ascii="Arial" w:hAnsi="Arial" w:cs="Arial"/>
                <w:color w:val="auto"/>
                <w:sz w:val="18"/>
                <w:szCs w:val="18"/>
              </w:rPr>
              <w:t xml:space="preserve">      Company Limited</w:t>
            </w:r>
          </w:p>
        </w:tc>
        <w:tc>
          <w:tcPr>
            <w:tcW w:w="1296" w:type="dxa"/>
            <w:tcBorders>
              <w:top w:val="nil"/>
              <w:left w:val="nil"/>
              <w:bottom w:val="nil"/>
              <w:right w:val="nil"/>
            </w:tcBorders>
            <w:vAlign w:val="bottom"/>
          </w:tcPr>
          <w:p w:rsidR="00036F4C" w:rsidRPr="00FE4764" w:rsidRDefault="00036F4C" w:rsidP="004D5D70">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rsidR="00036F4C" w:rsidRPr="00FE4764" w:rsidRDefault="00036F4C" w:rsidP="00D532F3">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rsidR="00036F4C" w:rsidRPr="00FE4764" w:rsidRDefault="00036F4C" w:rsidP="00D532F3">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126,000</w:t>
            </w:r>
          </w:p>
        </w:tc>
        <w:tc>
          <w:tcPr>
            <w:tcW w:w="1296" w:type="dxa"/>
            <w:tcBorders>
              <w:top w:val="nil"/>
              <w:left w:val="nil"/>
              <w:bottom w:val="nil"/>
              <w:right w:val="nil"/>
            </w:tcBorders>
            <w:vAlign w:val="bottom"/>
          </w:tcPr>
          <w:p w:rsidR="00036F4C" w:rsidRPr="00E81AB8" w:rsidRDefault="00036F4C" w:rsidP="00D532F3">
            <w:pPr>
              <w:pBdr>
                <w:bottom w:val="single" w:sz="4" w:space="1" w:color="auto"/>
              </w:pBdr>
              <w:ind w:right="-72"/>
              <w:jc w:val="right"/>
              <w:rPr>
                <w:rFonts w:ascii="Arial" w:hAnsi="Arial" w:cs="Arial"/>
                <w:sz w:val="18"/>
                <w:szCs w:val="18"/>
              </w:rPr>
            </w:pPr>
            <w:r w:rsidRPr="00236CBD">
              <w:rPr>
                <w:rFonts w:ascii="Arial" w:hAnsi="Arial" w:cs="Arial"/>
                <w:sz w:val="18"/>
                <w:szCs w:val="18"/>
                <w:lang w:val="en-GB"/>
              </w:rPr>
              <w:t>150</w:t>
            </w:r>
            <w:r w:rsidRPr="00E81AB8">
              <w:rPr>
                <w:rFonts w:ascii="Arial" w:hAnsi="Arial" w:cs="Arial"/>
                <w:sz w:val="18"/>
                <w:szCs w:val="18"/>
              </w:rPr>
              <w:t>,</w:t>
            </w:r>
            <w:r w:rsidRPr="00236CBD">
              <w:rPr>
                <w:rFonts w:ascii="Arial" w:hAnsi="Arial" w:cs="Arial"/>
                <w:sz w:val="18"/>
                <w:szCs w:val="18"/>
                <w:lang w:val="en-GB"/>
              </w:rPr>
              <w:t>504</w:t>
            </w:r>
          </w:p>
        </w:tc>
      </w:tr>
      <w:tr w:rsidR="00036F4C" w:rsidRPr="00FE4764" w:rsidTr="00887845">
        <w:tc>
          <w:tcPr>
            <w:tcW w:w="4392" w:type="dxa"/>
            <w:tcBorders>
              <w:top w:val="nil"/>
              <w:left w:val="nil"/>
              <w:bottom w:val="nil"/>
              <w:right w:val="nil"/>
            </w:tcBorders>
          </w:tcPr>
          <w:p w:rsidR="00036F4C" w:rsidRPr="00FE4764" w:rsidRDefault="00036F4C" w:rsidP="00D532F3">
            <w:pPr>
              <w:ind w:left="1080" w:right="-81"/>
              <w:rPr>
                <w:rFonts w:ascii="Arial" w:hAnsi="Arial" w:cs="Arial"/>
                <w:color w:val="auto"/>
                <w:sz w:val="12"/>
                <w:szCs w:val="12"/>
              </w:rPr>
            </w:pPr>
          </w:p>
        </w:tc>
        <w:tc>
          <w:tcPr>
            <w:tcW w:w="1296" w:type="dxa"/>
            <w:tcBorders>
              <w:top w:val="nil"/>
              <w:left w:val="nil"/>
              <w:bottom w:val="nil"/>
              <w:right w:val="nil"/>
            </w:tcBorders>
          </w:tcPr>
          <w:p w:rsidR="00036F4C" w:rsidRPr="00FE4764" w:rsidRDefault="00036F4C" w:rsidP="004D5D70">
            <w:pPr>
              <w:ind w:right="-72"/>
              <w:jc w:val="right"/>
              <w:rPr>
                <w:rFonts w:ascii="Arial" w:hAnsi="Arial" w:cs="Arial"/>
                <w:color w:val="auto"/>
                <w:sz w:val="12"/>
                <w:szCs w:val="12"/>
              </w:rPr>
            </w:pPr>
          </w:p>
        </w:tc>
        <w:tc>
          <w:tcPr>
            <w:tcW w:w="1296" w:type="dxa"/>
            <w:tcBorders>
              <w:top w:val="nil"/>
              <w:left w:val="nil"/>
              <w:bottom w:val="nil"/>
              <w:right w:val="nil"/>
            </w:tcBorders>
          </w:tcPr>
          <w:p w:rsidR="00036F4C" w:rsidRPr="00FE4764" w:rsidRDefault="00036F4C" w:rsidP="00D532F3">
            <w:pPr>
              <w:ind w:right="-72"/>
              <w:jc w:val="right"/>
              <w:rPr>
                <w:rFonts w:ascii="Arial" w:hAnsi="Arial" w:cs="Arial"/>
                <w:color w:val="auto"/>
                <w:sz w:val="12"/>
                <w:szCs w:val="12"/>
              </w:rPr>
            </w:pPr>
          </w:p>
        </w:tc>
        <w:tc>
          <w:tcPr>
            <w:tcW w:w="1296" w:type="dxa"/>
            <w:tcBorders>
              <w:top w:val="nil"/>
              <w:left w:val="nil"/>
              <w:bottom w:val="nil"/>
              <w:right w:val="nil"/>
            </w:tcBorders>
          </w:tcPr>
          <w:p w:rsidR="00036F4C" w:rsidRPr="00FE4764" w:rsidRDefault="00036F4C" w:rsidP="00D532F3">
            <w:pPr>
              <w:ind w:right="-72"/>
              <w:jc w:val="right"/>
              <w:rPr>
                <w:rFonts w:ascii="Arial" w:hAnsi="Arial" w:cs="Arial"/>
                <w:color w:val="auto"/>
                <w:sz w:val="12"/>
                <w:szCs w:val="12"/>
              </w:rPr>
            </w:pPr>
          </w:p>
        </w:tc>
        <w:tc>
          <w:tcPr>
            <w:tcW w:w="1296" w:type="dxa"/>
            <w:tcBorders>
              <w:top w:val="nil"/>
              <w:left w:val="nil"/>
              <w:bottom w:val="nil"/>
              <w:right w:val="nil"/>
            </w:tcBorders>
          </w:tcPr>
          <w:p w:rsidR="00036F4C" w:rsidRPr="00FE4764" w:rsidRDefault="00036F4C" w:rsidP="00D532F3">
            <w:pPr>
              <w:ind w:right="-72"/>
              <w:jc w:val="right"/>
              <w:rPr>
                <w:rFonts w:ascii="Arial" w:hAnsi="Arial" w:cs="Arial"/>
                <w:color w:val="auto"/>
                <w:sz w:val="12"/>
                <w:szCs w:val="12"/>
              </w:rPr>
            </w:pPr>
          </w:p>
        </w:tc>
      </w:tr>
      <w:tr w:rsidR="00036F4C" w:rsidRPr="00FE4764" w:rsidTr="00887845">
        <w:tc>
          <w:tcPr>
            <w:tcW w:w="4392" w:type="dxa"/>
            <w:tcBorders>
              <w:top w:val="nil"/>
              <w:left w:val="nil"/>
              <w:bottom w:val="nil"/>
              <w:right w:val="nil"/>
            </w:tcBorders>
          </w:tcPr>
          <w:p w:rsidR="00036F4C" w:rsidRPr="00FE4764" w:rsidRDefault="00036F4C" w:rsidP="00D532F3">
            <w:pPr>
              <w:ind w:left="1080" w:right="-81"/>
              <w:rPr>
                <w:rFonts w:ascii="Arial" w:hAnsi="Arial" w:cs="Arial"/>
                <w:color w:val="auto"/>
                <w:sz w:val="18"/>
                <w:szCs w:val="18"/>
              </w:rPr>
            </w:pPr>
            <w:r w:rsidRPr="00FE4764">
              <w:rPr>
                <w:rFonts w:ascii="Arial" w:hAnsi="Arial" w:cs="Arial"/>
                <w:color w:val="auto"/>
                <w:sz w:val="18"/>
                <w:szCs w:val="18"/>
              </w:rPr>
              <w:t xml:space="preserve">   Total</w:t>
            </w:r>
          </w:p>
        </w:tc>
        <w:tc>
          <w:tcPr>
            <w:tcW w:w="1296" w:type="dxa"/>
            <w:tcBorders>
              <w:top w:val="nil"/>
              <w:left w:val="nil"/>
              <w:bottom w:val="nil"/>
              <w:right w:val="nil"/>
            </w:tcBorders>
            <w:vAlign w:val="bottom"/>
          </w:tcPr>
          <w:p w:rsidR="00036F4C" w:rsidRPr="00FE4764" w:rsidRDefault="00036F4C" w:rsidP="004D5D70">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vAlign w:val="bottom"/>
          </w:tcPr>
          <w:p w:rsidR="00036F4C" w:rsidRPr="00FE4764" w:rsidRDefault="00036F4C" w:rsidP="00D532F3">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vAlign w:val="bottom"/>
          </w:tcPr>
          <w:p w:rsidR="00036F4C" w:rsidRPr="00FE4764" w:rsidRDefault="00036F4C" w:rsidP="00D532F3">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t>323,802</w:t>
            </w:r>
          </w:p>
        </w:tc>
        <w:tc>
          <w:tcPr>
            <w:tcW w:w="1296" w:type="dxa"/>
            <w:tcBorders>
              <w:top w:val="nil"/>
              <w:left w:val="nil"/>
              <w:bottom w:val="nil"/>
              <w:right w:val="nil"/>
            </w:tcBorders>
            <w:vAlign w:val="bottom"/>
          </w:tcPr>
          <w:p w:rsidR="00036F4C" w:rsidRPr="00FE4764" w:rsidRDefault="00036F4C" w:rsidP="00D532F3">
            <w:pPr>
              <w:pBdr>
                <w:bottom w:val="double" w:sz="4" w:space="1" w:color="auto"/>
              </w:pBdr>
              <w:ind w:right="-72"/>
              <w:jc w:val="right"/>
              <w:rPr>
                <w:rFonts w:ascii="Arial" w:hAnsi="Arial" w:cs="Arial"/>
                <w:color w:val="auto"/>
                <w:sz w:val="18"/>
                <w:szCs w:val="18"/>
                <w:cs/>
              </w:rPr>
            </w:pPr>
            <w:r w:rsidRPr="00236CBD">
              <w:rPr>
                <w:rFonts w:ascii="Arial" w:hAnsi="Arial" w:cs="Arial"/>
                <w:sz w:val="18"/>
                <w:szCs w:val="18"/>
                <w:lang w:val="en-GB"/>
              </w:rPr>
              <w:t>348</w:t>
            </w:r>
            <w:r w:rsidRPr="00E81AB8">
              <w:rPr>
                <w:rFonts w:ascii="Arial" w:hAnsi="Arial" w:cs="Arial"/>
                <w:sz w:val="18"/>
                <w:szCs w:val="18"/>
              </w:rPr>
              <w:t>,</w:t>
            </w:r>
            <w:r w:rsidRPr="00236CBD">
              <w:rPr>
                <w:rFonts w:ascii="Arial" w:hAnsi="Arial" w:cs="Arial"/>
                <w:sz w:val="18"/>
                <w:szCs w:val="18"/>
                <w:lang w:val="en-GB"/>
              </w:rPr>
              <w:t>909</w:t>
            </w:r>
          </w:p>
        </w:tc>
      </w:tr>
    </w:tbl>
    <w:p w:rsidR="0054368F" w:rsidRPr="00FE4764" w:rsidRDefault="0054368F" w:rsidP="0054368F">
      <w:pPr>
        <w:ind w:left="1080" w:hanging="7"/>
        <w:jc w:val="both"/>
        <w:rPr>
          <w:rStyle w:val="PageNumber"/>
          <w:rFonts w:ascii="Arial" w:hAnsi="Arial" w:cs="Arial"/>
          <w:snapToGrid w:val="0"/>
          <w:color w:val="auto"/>
          <w:sz w:val="18"/>
          <w:szCs w:val="18"/>
          <w:lang w:val="x-none" w:eastAsia="th-TH"/>
        </w:rPr>
      </w:pPr>
    </w:p>
    <w:p w:rsidR="0054368F" w:rsidRPr="00FE4764" w:rsidRDefault="0054368F" w:rsidP="0054368F">
      <w:pPr>
        <w:ind w:left="1080" w:hanging="7"/>
        <w:jc w:val="both"/>
        <w:rPr>
          <w:rStyle w:val="PageNumber"/>
          <w:rFonts w:ascii="Arial" w:hAnsi="Arial" w:cs="Arial"/>
          <w:snapToGrid w:val="0"/>
          <w:color w:val="auto"/>
          <w:sz w:val="18"/>
          <w:szCs w:val="18"/>
          <w:lang w:val="x-none" w:eastAsia="th-TH"/>
        </w:rPr>
      </w:pPr>
      <w:r w:rsidRPr="00FE4764">
        <w:rPr>
          <w:rStyle w:val="PageNumber"/>
          <w:rFonts w:ascii="Arial" w:hAnsi="Arial" w:cs="Arial"/>
          <w:snapToGrid w:val="0"/>
          <w:color w:val="auto"/>
          <w:sz w:val="18"/>
          <w:szCs w:val="18"/>
          <w:lang w:val="x-none" w:eastAsia="th-TH"/>
        </w:rPr>
        <w:t>The Company has made the service agreement with subsidiaries which charges at</w:t>
      </w:r>
      <w:r w:rsidRPr="00FE4764">
        <w:rPr>
          <w:rStyle w:val="PageNumber"/>
          <w:rFonts w:ascii="Arial" w:hAnsi="Arial" w:cs="Arial"/>
          <w:snapToGrid w:val="0"/>
          <w:color w:val="auto"/>
          <w:sz w:val="18"/>
          <w:szCs w:val="18"/>
          <w:lang w:val="en-GB" w:eastAsia="th-TH"/>
        </w:rPr>
        <w:t xml:space="preserve"> the rate specified in the agreement and calculated by</w:t>
      </w:r>
      <w:r w:rsidRPr="00FE4764">
        <w:rPr>
          <w:rStyle w:val="PageNumber"/>
          <w:rFonts w:ascii="Arial" w:hAnsi="Arial" w:cs="Arial"/>
          <w:snapToGrid w:val="0"/>
          <w:color w:val="auto"/>
          <w:sz w:val="18"/>
          <w:szCs w:val="18"/>
          <w:lang w:val="x-none" w:eastAsia="th-TH"/>
        </w:rPr>
        <w:t xml:space="preserve"> cost plus method. </w:t>
      </w:r>
    </w:p>
    <w:p w:rsidR="0054368F" w:rsidRPr="00FE4764" w:rsidRDefault="0054368F" w:rsidP="0054368F">
      <w:pPr>
        <w:tabs>
          <w:tab w:val="left" w:pos="540"/>
        </w:tabs>
        <w:ind w:left="547" w:hanging="547"/>
        <w:jc w:val="thaiDistribute"/>
        <w:rPr>
          <w:rFonts w:ascii="Arial" w:hAnsi="Arial" w:cs="Arial"/>
          <w:color w:val="auto"/>
          <w:sz w:val="18"/>
          <w:szCs w:val="18"/>
          <w:lang w:val="x-none"/>
        </w:rPr>
      </w:pPr>
    </w:p>
    <w:p w:rsidR="0054368F" w:rsidRPr="00FE4764" w:rsidRDefault="0054368F" w:rsidP="0054368F">
      <w:pPr>
        <w:tabs>
          <w:tab w:val="left" w:pos="540"/>
        </w:tabs>
        <w:ind w:left="547" w:hanging="547"/>
        <w:jc w:val="thaiDistribute"/>
        <w:rPr>
          <w:rFonts w:ascii="Arial" w:hAnsi="Arial" w:cs="Arial"/>
          <w:color w:val="auto"/>
          <w:sz w:val="18"/>
          <w:szCs w:val="18"/>
        </w:rPr>
      </w:pPr>
    </w:p>
    <w:p w:rsidR="0054368F" w:rsidRPr="00FE4764" w:rsidRDefault="0054368F" w:rsidP="0054368F">
      <w:pPr>
        <w:tabs>
          <w:tab w:val="left" w:pos="540"/>
        </w:tabs>
        <w:ind w:left="547" w:hanging="547"/>
        <w:jc w:val="thaiDistribute"/>
        <w:rPr>
          <w:rStyle w:val="PageNumber"/>
          <w:rFonts w:ascii="Arial" w:hAnsi="Arial" w:cs="Arial"/>
          <w:snapToGrid w:val="0"/>
          <w:color w:val="auto"/>
          <w:sz w:val="18"/>
          <w:szCs w:val="18"/>
          <w:lang w:val="x-none" w:eastAsia="th-TH"/>
        </w:rPr>
      </w:pPr>
      <w:r w:rsidRPr="00FE4764">
        <w:rPr>
          <w:rFonts w:ascii="Arial" w:hAnsi="Arial" w:cs="Arial"/>
          <w:color w:val="auto"/>
          <w:sz w:val="18"/>
          <w:szCs w:val="18"/>
        </w:rPr>
        <w:br w:type="page"/>
      </w:r>
    </w:p>
    <w:p w:rsidR="0054368F" w:rsidRPr="00FE4764" w:rsidRDefault="0054368F" w:rsidP="0054368F">
      <w:pPr>
        <w:tabs>
          <w:tab w:val="left" w:pos="540"/>
        </w:tabs>
        <w:ind w:left="547" w:hanging="547"/>
        <w:jc w:val="thaiDistribute"/>
        <w:rPr>
          <w:rFonts w:ascii="Arial" w:hAnsi="Arial" w:cs="Arial"/>
          <w:b/>
          <w:bCs/>
          <w:color w:val="auto"/>
          <w:sz w:val="18"/>
          <w:szCs w:val="18"/>
        </w:rPr>
      </w:pPr>
    </w:p>
    <w:p w:rsidR="0054368F" w:rsidRPr="00FE4764" w:rsidRDefault="00034E99" w:rsidP="0054368F">
      <w:pPr>
        <w:tabs>
          <w:tab w:val="left" w:pos="540"/>
        </w:tabs>
        <w:ind w:left="547" w:hanging="547"/>
        <w:jc w:val="thaiDistribute"/>
        <w:rPr>
          <w:rFonts w:ascii="Arial" w:hAnsi="Arial" w:cs="Arial"/>
          <w:color w:val="auto"/>
          <w:sz w:val="18"/>
          <w:szCs w:val="18"/>
        </w:rPr>
      </w:pPr>
      <w:r>
        <w:rPr>
          <w:rFonts w:ascii="Arial" w:hAnsi="Arial" w:cs="Arial"/>
          <w:b/>
          <w:bCs/>
          <w:color w:val="auto"/>
          <w:sz w:val="18"/>
          <w:szCs w:val="18"/>
        </w:rPr>
        <w:t>16</w:t>
      </w:r>
      <w:r w:rsidR="0054368F" w:rsidRPr="00FE4764">
        <w:rPr>
          <w:rFonts w:ascii="Arial" w:hAnsi="Arial" w:cs="Arial"/>
          <w:b/>
          <w:bCs/>
          <w:color w:val="auto"/>
          <w:sz w:val="18"/>
          <w:szCs w:val="18"/>
          <w:cs/>
        </w:rPr>
        <w:tab/>
      </w:r>
      <w:r w:rsidR="0054368F" w:rsidRPr="00FE4764">
        <w:rPr>
          <w:rFonts w:ascii="Arial" w:hAnsi="Arial" w:cs="Arial"/>
          <w:b/>
          <w:bCs/>
          <w:color w:val="auto"/>
          <w:sz w:val="18"/>
          <w:szCs w:val="18"/>
        </w:rPr>
        <w:t>Related party transactions</w:t>
      </w:r>
      <w:r w:rsidR="0054368F" w:rsidRPr="00FE4764">
        <w:rPr>
          <w:rFonts w:ascii="Arial" w:hAnsi="Arial" w:cs="Arial"/>
          <w:color w:val="auto"/>
          <w:sz w:val="18"/>
          <w:szCs w:val="18"/>
        </w:rPr>
        <w:t xml:space="preserve"> (Cont’d)</w:t>
      </w:r>
    </w:p>
    <w:p w:rsidR="0054368F" w:rsidRPr="00FE4764" w:rsidRDefault="0054368F" w:rsidP="0054368F">
      <w:pPr>
        <w:ind w:left="547" w:hanging="7"/>
        <w:jc w:val="both"/>
        <w:rPr>
          <w:rStyle w:val="PageNumber"/>
          <w:rFonts w:ascii="Arial" w:hAnsi="Arial" w:cs="Arial"/>
          <w:snapToGrid w:val="0"/>
          <w:color w:val="auto"/>
          <w:sz w:val="18"/>
          <w:szCs w:val="18"/>
          <w:lang w:val="x-none" w:eastAsia="th-TH"/>
        </w:rPr>
      </w:pPr>
    </w:p>
    <w:p w:rsidR="0054368F" w:rsidRPr="00FE4764" w:rsidRDefault="0054368F" w:rsidP="0054368F">
      <w:pPr>
        <w:ind w:left="547" w:hanging="7"/>
        <w:jc w:val="both"/>
        <w:rPr>
          <w:rStyle w:val="PageNumber"/>
          <w:rFonts w:ascii="Arial" w:hAnsi="Arial" w:cs="Arial"/>
          <w:snapToGrid w:val="0"/>
          <w:color w:val="auto"/>
          <w:sz w:val="18"/>
          <w:szCs w:val="18"/>
          <w:lang w:val="x-none" w:eastAsia="th-TH"/>
        </w:rPr>
      </w:pPr>
    </w:p>
    <w:p w:rsidR="0054368F" w:rsidRPr="00FE4764" w:rsidRDefault="0054368F" w:rsidP="0054368F">
      <w:pPr>
        <w:ind w:left="547" w:hanging="7"/>
        <w:jc w:val="both"/>
        <w:rPr>
          <w:rFonts w:ascii="Arial" w:hAnsi="Arial" w:cs="Arial"/>
          <w:b/>
          <w:bCs/>
          <w:color w:val="auto"/>
          <w:sz w:val="18"/>
          <w:szCs w:val="18"/>
          <w:cs/>
        </w:rPr>
      </w:pPr>
      <w:r w:rsidRPr="00FE4764">
        <w:rPr>
          <w:rStyle w:val="PageNumber"/>
          <w:rFonts w:ascii="Arial" w:hAnsi="Arial" w:cs="Arial"/>
          <w:snapToGrid w:val="0"/>
          <w:color w:val="auto"/>
          <w:sz w:val="18"/>
          <w:szCs w:val="18"/>
          <w:lang w:val="x-none" w:eastAsia="th-TH"/>
        </w:rPr>
        <w:t>The following transactions were carried out with related parties:</w:t>
      </w:r>
      <w:r w:rsidRPr="00FE4764">
        <w:rPr>
          <w:rFonts w:ascii="Arial" w:hAnsi="Arial" w:cs="Arial"/>
          <w:color w:val="auto"/>
          <w:sz w:val="18"/>
          <w:szCs w:val="18"/>
        </w:rPr>
        <w:t xml:space="preserve"> (Cont’d)</w:t>
      </w:r>
    </w:p>
    <w:p w:rsidR="0054368F" w:rsidRPr="00FE4764" w:rsidRDefault="0054368F" w:rsidP="0054368F">
      <w:pPr>
        <w:ind w:left="540"/>
        <w:jc w:val="both"/>
        <w:rPr>
          <w:rFonts w:ascii="Arial" w:hAnsi="Arial" w:cs="Arial"/>
          <w:color w:val="auto"/>
          <w:sz w:val="18"/>
          <w:szCs w:val="18"/>
        </w:rPr>
      </w:pPr>
    </w:p>
    <w:p w:rsidR="0054368F" w:rsidRPr="00FE4764" w:rsidRDefault="0054368F" w:rsidP="0054368F">
      <w:pPr>
        <w:ind w:left="540"/>
        <w:jc w:val="both"/>
        <w:rPr>
          <w:rFonts w:ascii="Arial" w:hAnsi="Arial" w:cs="Arial"/>
          <w:color w:val="auto"/>
          <w:sz w:val="18"/>
          <w:szCs w:val="18"/>
        </w:rPr>
      </w:pPr>
    </w:p>
    <w:p w:rsidR="0054368F" w:rsidRPr="00FE4764" w:rsidRDefault="0054368F" w:rsidP="0054368F">
      <w:pPr>
        <w:ind w:left="1080" w:hanging="540"/>
        <w:jc w:val="both"/>
        <w:rPr>
          <w:rFonts w:ascii="Arial" w:hAnsi="Arial" w:cs="Arial"/>
          <w:color w:val="auto"/>
          <w:sz w:val="18"/>
          <w:szCs w:val="18"/>
        </w:rPr>
      </w:pPr>
      <w:r w:rsidRPr="00FE4764">
        <w:rPr>
          <w:rFonts w:ascii="Arial" w:hAnsi="Arial" w:cs="Arial"/>
          <w:color w:val="auto"/>
          <w:sz w:val="18"/>
          <w:szCs w:val="18"/>
        </w:rPr>
        <w:t>a)</w:t>
      </w:r>
      <w:r w:rsidRPr="00FE4764">
        <w:rPr>
          <w:rFonts w:ascii="Arial" w:hAnsi="Arial" w:cs="Arial"/>
          <w:color w:val="auto"/>
          <w:sz w:val="18"/>
          <w:szCs w:val="18"/>
        </w:rPr>
        <w:tab/>
        <w:t xml:space="preserve">Related party transactions for the </w:t>
      </w:r>
      <w:r w:rsidR="000E2963">
        <w:rPr>
          <w:rFonts w:ascii="Arial" w:hAnsi="Arial" w:cs="Arial"/>
          <w:color w:val="auto"/>
          <w:sz w:val="18"/>
          <w:szCs w:val="18"/>
          <w:lang w:val="en-GB"/>
        </w:rPr>
        <w:t>nine</w:t>
      </w:r>
      <w:r w:rsidRPr="00FE4764">
        <w:rPr>
          <w:rFonts w:ascii="Arial" w:hAnsi="Arial" w:cs="Arial"/>
          <w:color w:val="auto"/>
          <w:sz w:val="18"/>
          <w:szCs w:val="18"/>
          <w:lang w:val="en-GB"/>
        </w:rPr>
        <w:t>-month</w:t>
      </w:r>
      <w:r w:rsidRPr="00FE4764">
        <w:rPr>
          <w:rFonts w:ascii="Arial" w:hAnsi="Arial" w:cs="Arial"/>
          <w:color w:val="auto"/>
          <w:sz w:val="18"/>
          <w:szCs w:val="18"/>
        </w:rPr>
        <w:t xml:space="preserve"> periods ended </w:t>
      </w:r>
      <w:r w:rsidR="000E2963">
        <w:rPr>
          <w:rFonts w:ascii="Arial" w:hAnsi="Arial" w:cs="Arial"/>
          <w:color w:val="auto"/>
          <w:sz w:val="18"/>
          <w:szCs w:val="18"/>
          <w:lang w:val="en-GB"/>
        </w:rPr>
        <w:t>31 December</w:t>
      </w:r>
      <w:r w:rsidRPr="00FE4764">
        <w:rPr>
          <w:rFonts w:ascii="Arial" w:hAnsi="Arial" w:cs="Arial"/>
          <w:color w:val="auto"/>
          <w:sz w:val="18"/>
          <w:szCs w:val="18"/>
        </w:rPr>
        <w:t xml:space="preserve"> 201</w:t>
      </w:r>
      <w:r w:rsidR="0060763E">
        <w:rPr>
          <w:rFonts w:ascii="Arial" w:hAnsi="Arial" w:cs="Arial"/>
          <w:color w:val="auto"/>
          <w:sz w:val="18"/>
          <w:szCs w:val="18"/>
        </w:rPr>
        <w:t>9</w:t>
      </w:r>
      <w:r w:rsidRPr="00FE4764">
        <w:rPr>
          <w:rFonts w:ascii="Arial" w:hAnsi="Arial" w:cs="Arial"/>
          <w:color w:val="auto"/>
          <w:sz w:val="18"/>
          <w:szCs w:val="18"/>
        </w:rPr>
        <w:t xml:space="preserve"> and 201</w:t>
      </w:r>
      <w:r w:rsidR="0060763E">
        <w:rPr>
          <w:rFonts w:ascii="Arial" w:hAnsi="Arial" w:cs="Arial"/>
          <w:color w:val="auto"/>
          <w:sz w:val="18"/>
          <w:szCs w:val="18"/>
        </w:rPr>
        <w:t>8</w:t>
      </w:r>
      <w:r w:rsidRPr="00FE4764">
        <w:rPr>
          <w:rFonts w:ascii="Arial" w:hAnsi="Arial" w:cs="Arial"/>
          <w:color w:val="auto"/>
          <w:sz w:val="18"/>
          <w:szCs w:val="18"/>
        </w:rPr>
        <w:t xml:space="preserve"> (Cont’d)</w:t>
      </w:r>
    </w:p>
    <w:p w:rsidR="0054368F" w:rsidRPr="00FE4764" w:rsidRDefault="0054368F" w:rsidP="0054368F">
      <w:pPr>
        <w:ind w:left="1080" w:hanging="54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54368F" w:rsidRPr="00FE4764" w:rsidTr="00887845">
        <w:tc>
          <w:tcPr>
            <w:tcW w:w="4392" w:type="dxa"/>
            <w:tcBorders>
              <w:top w:val="nil"/>
              <w:left w:val="nil"/>
              <w:bottom w:val="nil"/>
              <w:right w:val="nil"/>
            </w:tcBorders>
            <w:vAlign w:val="center"/>
          </w:tcPr>
          <w:p w:rsidR="0054368F" w:rsidRPr="00FE4764" w:rsidRDefault="0054368F" w:rsidP="00887845">
            <w:pPr>
              <w:ind w:left="1080" w:right="-81"/>
              <w:rPr>
                <w:rFonts w:ascii="Arial" w:hAnsi="Arial" w:cs="Arial"/>
                <w:color w:val="auto"/>
                <w:spacing w:val="-6"/>
                <w:sz w:val="18"/>
                <w:szCs w:val="18"/>
                <w:cs/>
              </w:rPr>
            </w:pPr>
          </w:p>
        </w:tc>
        <w:tc>
          <w:tcPr>
            <w:tcW w:w="2592" w:type="dxa"/>
            <w:gridSpan w:val="2"/>
            <w:tcBorders>
              <w:top w:val="nil"/>
              <w:left w:val="nil"/>
              <w:bottom w:val="nil"/>
              <w:right w:val="nil"/>
            </w:tcBorders>
            <w:vAlign w:val="center"/>
          </w:tcPr>
          <w:p w:rsidR="0054368F" w:rsidRPr="00FE4764" w:rsidRDefault="0054368F" w:rsidP="00887845">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Consolidated</w:t>
            </w:r>
          </w:p>
          <w:p w:rsidR="0054368F" w:rsidRPr="00FE4764" w:rsidRDefault="0054368F" w:rsidP="00887845">
            <w:pPr>
              <w:pStyle w:val="a"/>
              <w:pBdr>
                <w:bottom w:val="single" w:sz="4" w:space="1" w:color="auto"/>
              </w:pBdr>
              <w:ind w:right="-72"/>
              <w:jc w:val="center"/>
              <w:rPr>
                <w:rFonts w:ascii="Arial" w:hAnsi="Arial" w:cs="Arial"/>
                <w:b/>
                <w:bCs/>
                <w:color w:val="auto"/>
                <w:sz w:val="18"/>
                <w:szCs w:val="18"/>
                <w:cs/>
                <w:lang w:val="en-GB"/>
              </w:rPr>
            </w:pPr>
            <w:r w:rsidRPr="00FE4764">
              <w:rPr>
                <w:rFonts w:ascii="Arial" w:hAnsi="Arial" w:cs="Arial"/>
                <w:b/>
                <w:bCs/>
                <w:color w:val="auto"/>
                <w:sz w:val="18"/>
                <w:szCs w:val="18"/>
              </w:rPr>
              <w:t>financial information</w:t>
            </w:r>
          </w:p>
        </w:tc>
        <w:tc>
          <w:tcPr>
            <w:tcW w:w="2592" w:type="dxa"/>
            <w:gridSpan w:val="2"/>
            <w:tcBorders>
              <w:top w:val="nil"/>
              <w:left w:val="nil"/>
              <w:bottom w:val="nil"/>
              <w:right w:val="nil"/>
            </w:tcBorders>
            <w:vAlign w:val="center"/>
          </w:tcPr>
          <w:p w:rsidR="0054368F" w:rsidRPr="00FE4764" w:rsidRDefault="0054368F" w:rsidP="00887845">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Separate</w:t>
            </w:r>
          </w:p>
          <w:p w:rsidR="0054368F" w:rsidRPr="00FE4764" w:rsidRDefault="0054368F" w:rsidP="00887845">
            <w:pPr>
              <w:pStyle w:val="a"/>
              <w:pBdr>
                <w:bottom w:val="single" w:sz="4" w:space="1" w:color="auto"/>
              </w:pBdr>
              <w:ind w:right="-72"/>
              <w:jc w:val="center"/>
              <w:rPr>
                <w:rFonts w:ascii="Arial" w:hAnsi="Arial" w:cs="Arial"/>
                <w:b/>
                <w:bCs/>
                <w:color w:val="auto"/>
                <w:sz w:val="18"/>
                <w:szCs w:val="18"/>
                <w:cs/>
              </w:rPr>
            </w:pPr>
            <w:r w:rsidRPr="00FE4764">
              <w:rPr>
                <w:rFonts w:ascii="Arial" w:hAnsi="Arial" w:cs="Arial"/>
                <w:b/>
                <w:bCs/>
                <w:color w:val="auto"/>
                <w:sz w:val="18"/>
                <w:szCs w:val="18"/>
              </w:rPr>
              <w:t>financial information</w:t>
            </w:r>
          </w:p>
        </w:tc>
      </w:tr>
      <w:tr w:rsidR="0054368F" w:rsidRPr="00FE4764" w:rsidTr="00887845">
        <w:tc>
          <w:tcPr>
            <w:tcW w:w="4392" w:type="dxa"/>
            <w:tcBorders>
              <w:top w:val="nil"/>
              <w:left w:val="nil"/>
              <w:bottom w:val="nil"/>
              <w:right w:val="nil"/>
            </w:tcBorders>
            <w:vAlign w:val="center"/>
          </w:tcPr>
          <w:p w:rsidR="0054368F" w:rsidRPr="00FE4764" w:rsidRDefault="0054368F" w:rsidP="00887845">
            <w:pPr>
              <w:ind w:left="1080" w:right="-81"/>
              <w:rPr>
                <w:rFonts w:ascii="Arial" w:hAnsi="Arial" w:cs="Arial"/>
                <w:color w:val="auto"/>
                <w:sz w:val="18"/>
                <w:szCs w:val="18"/>
              </w:rPr>
            </w:pPr>
            <w:r w:rsidRPr="00FE4764">
              <w:rPr>
                <w:rFonts w:ascii="Arial" w:hAnsi="Arial" w:cs="Arial"/>
                <w:b/>
                <w:bCs/>
                <w:color w:val="auto"/>
                <w:sz w:val="18"/>
                <w:szCs w:val="18"/>
              </w:rPr>
              <w:t xml:space="preserve">For the </w:t>
            </w:r>
            <w:r w:rsidR="000E2963">
              <w:rPr>
                <w:rFonts w:ascii="Arial" w:hAnsi="Arial" w:cs="Arial"/>
                <w:b/>
                <w:bCs/>
                <w:color w:val="auto"/>
                <w:sz w:val="18"/>
                <w:szCs w:val="18"/>
                <w:lang w:val="en-GB"/>
              </w:rPr>
              <w:t>nine</w:t>
            </w:r>
            <w:r w:rsidRPr="00FE4764">
              <w:rPr>
                <w:rFonts w:ascii="Arial" w:hAnsi="Arial" w:cs="Arial"/>
                <w:b/>
                <w:bCs/>
                <w:color w:val="auto"/>
                <w:sz w:val="18"/>
                <w:szCs w:val="18"/>
                <w:lang w:val="en-GB"/>
              </w:rPr>
              <w:t>-month</w:t>
            </w:r>
            <w:r w:rsidRPr="00FE4764">
              <w:rPr>
                <w:rFonts w:ascii="Arial" w:hAnsi="Arial" w:cs="Arial"/>
                <w:b/>
                <w:bCs/>
                <w:color w:val="auto"/>
                <w:sz w:val="18"/>
                <w:szCs w:val="18"/>
              </w:rPr>
              <w:t xml:space="preserve"> periods ended</w:t>
            </w:r>
          </w:p>
        </w:tc>
        <w:tc>
          <w:tcPr>
            <w:tcW w:w="1296" w:type="dxa"/>
            <w:tcBorders>
              <w:top w:val="nil"/>
              <w:left w:val="nil"/>
              <w:bottom w:val="nil"/>
              <w:right w:val="nil"/>
            </w:tcBorders>
          </w:tcPr>
          <w:p w:rsidR="0054368F" w:rsidRPr="00FE4764" w:rsidRDefault="0054368F" w:rsidP="00887845">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296" w:type="dxa"/>
            <w:tcBorders>
              <w:top w:val="nil"/>
              <w:left w:val="nil"/>
              <w:bottom w:val="nil"/>
              <w:right w:val="nil"/>
            </w:tcBorders>
          </w:tcPr>
          <w:p w:rsidR="0054368F" w:rsidRPr="00FE4764" w:rsidRDefault="0054368F" w:rsidP="00887845">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296" w:type="dxa"/>
            <w:tcBorders>
              <w:top w:val="nil"/>
              <w:left w:val="nil"/>
              <w:bottom w:val="nil"/>
              <w:right w:val="nil"/>
            </w:tcBorders>
          </w:tcPr>
          <w:p w:rsidR="0054368F" w:rsidRPr="00FE4764" w:rsidRDefault="0054368F" w:rsidP="00887845">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296" w:type="dxa"/>
            <w:tcBorders>
              <w:top w:val="nil"/>
              <w:left w:val="nil"/>
              <w:bottom w:val="nil"/>
              <w:right w:val="nil"/>
            </w:tcBorders>
          </w:tcPr>
          <w:p w:rsidR="0054368F" w:rsidRPr="00FE4764" w:rsidRDefault="0054368F" w:rsidP="00887845">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r>
      <w:tr w:rsidR="0054368F" w:rsidRPr="00FE4764" w:rsidTr="00887845">
        <w:tc>
          <w:tcPr>
            <w:tcW w:w="4392" w:type="dxa"/>
            <w:tcBorders>
              <w:top w:val="nil"/>
              <w:left w:val="nil"/>
              <w:bottom w:val="nil"/>
              <w:right w:val="nil"/>
            </w:tcBorders>
            <w:vAlign w:val="center"/>
          </w:tcPr>
          <w:p w:rsidR="0054368F" w:rsidRPr="00FE4764" w:rsidRDefault="0054368F" w:rsidP="000E2963">
            <w:pPr>
              <w:ind w:left="1080" w:right="-81"/>
              <w:rPr>
                <w:rFonts w:ascii="Arial" w:hAnsi="Arial" w:cs="Arial"/>
                <w:color w:val="auto"/>
                <w:sz w:val="18"/>
                <w:szCs w:val="18"/>
              </w:rPr>
            </w:pPr>
            <w:r w:rsidRPr="00FE4764">
              <w:rPr>
                <w:rFonts w:ascii="Arial" w:hAnsi="Arial" w:cs="Arial"/>
                <w:b/>
                <w:bCs/>
                <w:color w:val="auto"/>
                <w:sz w:val="18"/>
                <w:szCs w:val="18"/>
              </w:rPr>
              <w:t xml:space="preserve">   </w:t>
            </w:r>
            <w:r w:rsidR="000E2963">
              <w:rPr>
                <w:rFonts w:ascii="Arial" w:hAnsi="Arial" w:cs="Arial"/>
                <w:b/>
                <w:bCs/>
                <w:color w:val="auto"/>
                <w:sz w:val="18"/>
                <w:szCs w:val="18"/>
                <w:lang w:val="en-GB"/>
              </w:rPr>
              <w:t>31 December</w:t>
            </w:r>
          </w:p>
        </w:tc>
        <w:tc>
          <w:tcPr>
            <w:tcW w:w="1296" w:type="dxa"/>
            <w:tcBorders>
              <w:top w:val="nil"/>
              <w:left w:val="nil"/>
              <w:bottom w:val="nil"/>
              <w:right w:val="nil"/>
            </w:tcBorders>
            <w:vAlign w:val="center"/>
          </w:tcPr>
          <w:p w:rsidR="0054368F" w:rsidRPr="00FE4764" w:rsidRDefault="0054368F" w:rsidP="0054368F">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296" w:type="dxa"/>
            <w:tcBorders>
              <w:top w:val="nil"/>
              <w:left w:val="nil"/>
              <w:bottom w:val="nil"/>
              <w:right w:val="nil"/>
            </w:tcBorders>
            <w:vAlign w:val="center"/>
          </w:tcPr>
          <w:p w:rsidR="0054368F" w:rsidRPr="00FE4764" w:rsidRDefault="0054368F" w:rsidP="0054368F">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2018</w:t>
            </w:r>
          </w:p>
        </w:tc>
        <w:tc>
          <w:tcPr>
            <w:tcW w:w="1296" w:type="dxa"/>
            <w:tcBorders>
              <w:top w:val="nil"/>
              <w:left w:val="nil"/>
              <w:bottom w:val="nil"/>
              <w:right w:val="nil"/>
            </w:tcBorders>
            <w:vAlign w:val="center"/>
          </w:tcPr>
          <w:p w:rsidR="0054368F" w:rsidRPr="00FE4764" w:rsidRDefault="0054368F" w:rsidP="0054368F">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296" w:type="dxa"/>
            <w:tcBorders>
              <w:top w:val="nil"/>
              <w:left w:val="nil"/>
              <w:bottom w:val="nil"/>
              <w:right w:val="nil"/>
            </w:tcBorders>
            <w:vAlign w:val="center"/>
          </w:tcPr>
          <w:p w:rsidR="0054368F" w:rsidRPr="00FE4764" w:rsidRDefault="0054368F" w:rsidP="0054368F">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2018</w:t>
            </w:r>
          </w:p>
        </w:tc>
      </w:tr>
      <w:tr w:rsidR="0054368F" w:rsidRPr="00FE4764" w:rsidTr="00887845">
        <w:tc>
          <w:tcPr>
            <w:tcW w:w="4392" w:type="dxa"/>
            <w:tcBorders>
              <w:top w:val="nil"/>
              <w:left w:val="nil"/>
              <w:bottom w:val="nil"/>
              <w:right w:val="nil"/>
            </w:tcBorders>
            <w:vAlign w:val="center"/>
          </w:tcPr>
          <w:p w:rsidR="0054368F" w:rsidRPr="00FE4764" w:rsidRDefault="0054368F" w:rsidP="0054368F">
            <w:pPr>
              <w:ind w:left="1080" w:right="-81"/>
              <w:rPr>
                <w:rFonts w:ascii="Arial" w:hAnsi="Arial" w:cs="Arial"/>
                <w:color w:val="auto"/>
                <w:spacing w:val="-6"/>
                <w:sz w:val="18"/>
                <w:szCs w:val="18"/>
              </w:rPr>
            </w:pPr>
          </w:p>
        </w:tc>
        <w:tc>
          <w:tcPr>
            <w:tcW w:w="1296" w:type="dxa"/>
            <w:tcBorders>
              <w:top w:val="nil"/>
              <w:left w:val="nil"/>
              <w:bottom w:val="nil"/>
              <w:right w:val="nil"/>
            </w:tcBorders>
            <w:vAlign w:val="center"/>
          </w:tcPr>
          <w:p w:rsidR="0054368F" w:rsidRPr="00FE4764" w:rsidRDefault="0054368F" w:rsidP="0054368F">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296" w:type="dxa"/>
            <w:tcBorders>
              <w:top w:val="nil"/>
              <w:left w:val="nil"/>
              <w:bottom w:val="nil"/>
              <w:right w:val="nil"/>
            </w:tcBorders>
            <w:vAlign w:val="center"/>
          </w:tcPr>
          <w:p w:rsidR="0054368F" w:rsidRPr="00FE4764" w:rsidRDefault="0054368F" w:rsidP="0054368F">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296" w:type="dxa"/>
            <w:tcBorders>
              <w:top w:val="nil"/>
              <w:left w:val="nil"/>
              <w:bottom w:val="nil"/>
              <w:right w:val="nil"/>
            </w:tcBorders>
            <w:vAlign w:val="center"/>
          </w:tcPr>
          <w:p w:rsidR="0054368F" w:rsidRPr="00FE4764" w:rsidRDefault="0054368F" w:rsidP="0054368F">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296" w:type="dxa"/>
            <w:tcBorders>
              <w:top w:val="nil"/>
              <w:left w:val="nil"/>
              <w:bottom w:val="nil"/>
              <w:right w:val="nil"/>
            </w:tcBorders>
            <w:vAlign w:val="center"/>
          </w:tcPr>
          <w:p w:rsidR="0054368F" w:rsidRPr="00FE4764" w:rsidRDefault="0054368F" w:rsidP="0054368F">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r>
      <w:tr w:rsidR="0054368F" w:rsidRPr="00FE4764" w:rsidTr="00887845">
        <w:tc>
          <w:tcPr>
            <w:tcW w:w="4392" w:type="dxa"/>
            <w:tcBorders>
              <w:top w:val="nil"/>
              <w:left w:val="nil"/>
              <w:bottom w:val="nil"/>
              <w:right w:val="nil"/>
            </w:tcBorders>
            <w:vAlign w:val="center"/>
          </w:tcPr>
          <w:p w:rsidR="0054368F" w:rsidRPr="00FE4764" w:rsidRDefault="0054368F" w:rsidP="0054368F">
            <w:pPr>
              <w:ind w:left="1080" w:right="-81"/>
              <w:rPr>
                <w:rFonts w:ascii="Arial" w:hAnsi="Arial" w:cs="Arial"/>
                <w:color w:val="auto"/>
                <w:spacing w:val="-6"/>
                <w:sz w:val="18"/>
                <w:szCs w:val="18"/>
              </w:rPr>
            </w:pPr>
          </w:p>
        </w:tc>
        <w:tc>
          <w:tcPr>
            <w:tcW w:w="1296" w:type="dxa"/>
            <w:tcBorders>
              <w:top w:val="nil"/>
              <w:left w:val="nil"/>
              <w:bottom w:val="nil"/>
              <w:right w:val="nil"/>
            </w:tcBorders>
            <w:vAlign w:val="center"/>
          </w:tcPr>
          <w:p w:rsidR="0054368F" w:rsidRPr="00FE4764" w:rsidRDefault="0054368F" w:rsidP="0054368F">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Baht</w:t>
            </w:r>
          </w:p>
        </w:tc>
        <w:tc>
          <w:tcPr>
            <w:tcW w:w="1296" w:type="dxa"/>
            <w:tcBorders>
              <w:top w:val="nil"/>
              <w:left w:val="nil"/>
              <w:bottom w:val="nil"/>
              <w:right w:val="nil"/>
            </w:tcBorders>
            <w:vAlign w:val="center"/>
          </w:tcPr>
          <w:p w:rsidR="0054368F" w:rsidRPr="00FE4764" w:rsidRDefault="0054368F" w:rsidP="0054368F">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lang w:val="en-GB"/>
              </w:rPr>
              <w:t>Baht</w:t>
            </w:r>
          </w:p>
        </w:tc>
        <w:tc>
          <w:tcPr>
            <w:tcW w:w="1296" w:type="dxa"/>
            <w:tcBorders>
              <w:top w:val="nil"/>
              <w:left w:val="nil"/>
              <w:bottom w:val="nil"/>
              <w:right w:val="nil"/>
            </w:tcBorders>
            <w:vAlign w:val="center"/>
          </w:tcPr>
          <w:p w:rsidR="0054368F" w:rsidRPr="00FE4764" w:rsidRDefault="0054368F" w:rsidP="0054368F">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Baht</w:t>
            </w:r>
          </w:p>
        </w:tc>
        <w:tc>
          <w:tcPr>
            <w:tcW w:w="1296" w:type="dxa"/>
            <w:tcBorders>
              <w:top w:val="nil"/>
              <w:left w:val="nil"/>
              <w:bottom w:val="nil"/>
              <w:right w:val="nil"/>
            </w:tcBorders>
            <w:vAlign w:val="center"/>
          </w:tcPr>
          <w:p w:rsidR="0054368F" w:rsidRPr="00FE4764" w:rsidRDefault="0054368F" w:rsidP="0054368F">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lang w:val="en-GB"/>
              </w:rPr>
              <w:t>Baht</w:t>
            </w:r>
          </w:p>
        </w:tc>
      </w:tr>
      <w:tr w:rsidR="0054368F" w:rsidRPr="00FE4764" w:rsidTr="00887845">
        <w:tc>
          <w:tcPr>
            <w:tcW w:w="4392" w:type="dxa"/>
            <w:tcBorders>
              <w:top w:val="nil"/>
              <w:left w:val="nil"/>
              <w:bottom w:val="nil"/>
              <w:right w:val="nil"/>
            </w:tcBorders>
          </w:tcPr>
          <w:p w:rsidR="0054368F" w:rsidRPr="00FE4764" w:rsidRDefault="0054368F" w:rsidP="0054368F">
            <w:pPr>
              <w:tabs>
                <w:tab w:val="left" w:pos="720"/>
              </w:tabs>
              <w:ind w:left="1080" w:right="-81"/>
              <w:rPr>
                <w:rFonts w:ascii="Arial" w:hAnsi="Arial" w:cs="Arial"/>
                <w:color w:val="auto"/>
                <w:sz w:val="12"/>
                <w:szCs w:val="12"/>
              </w:rPr>
            </w:pPr>
          </w:p>
        </w:tc>
        <w:tc>
          <w:tcPr>
            <w:tcW w:w="1296" w:type="dxa"/>
            <w:tcBorders>
              <w:top w:val="nil"/>
              <w:left w:val="nil"/>
              <w:bottom w:val="nil"/>
              <w:right w:val="nil"/>
            </w:tcBorders>
          </w:tcPr>
          <w:p w:rsidR="0054368F" w:rsidRPr="00FE4764" w:rsidRDefault="0054368F" w:rsidP="0054368F">
            <w:pPr>
              <w:ind w:right="-72"/>
              <w:jc w:val="right"/>
              <w:rPr>
                <w:rFonts w:ascii="Arial" w:hAnsi="Arial" w:cs="Arial"/>
                <w:color w:val="auto"/>
                <w:sz w:val="12"/>
                <w:szCs w:val="12"/>
              </w:rPr>
            </w:pPr>
          </w:p>
        </w:tc>
        <w:tc>
          <w:tcPr>
            <w:tcW w:w="1296" w:type="dxa"/>
            <w:tcBorders>
              <w:top w:val="nil"/>
              <w:left w:val="nil"/>
              <w:bottom w:val="nil"/>
              <w:right w:val="nil"/>
            </w:tcBorders>
          </w:tcPr>
          <w:p w:rsidR="0054368F" w:rsidRPr="00FE4764" w:rsidRDefault="0054368F" w:rsidP="0054368F">
            <w:pPr>
              <w:ind w:right="-72"/>
              <w:jc w:val="right"/>
              <w:rPr>
                <w:rFonts w:ascii="Arial" w:hAnsi="Arial" w:cs="Arial"/>
                <w:color w:val="auto"/>
                <w:sz w:val="12"/>
                <w:szCs w:val="12"/>
              </w:rPr>
            </w:pPr>
          </w:p>
        </w:tc>
        <w:tc>
          <w:tcPr>
            <w:tcW w:w="1296" w:type="dxa"/>
            <w:tcBorders>
              <w:top w:val="nil"/>
              <w:left w:val="nil"/>
              <w:bottom w:val="nil"/>
              <w:right w:val="nil"/>
            </w:tcBorders>
          </w:tcPr>
          <w:p w:rsidR="0054368F" w:rsidRPr="00FE4764" w:rsidRDefault="0054368F" w:rsidP="0054368F">
            <w:pPr>
              <w:ind w:right="-72"/>
              <w:jc w:val="right"/>
              <w:rPr>
                <w:rFonts w:ascii="Arial" w:hAnsi="Arial" w:cs="Arial"/>
                <w:color w:val="auto"/>
                <w:sz w:val="12"/>
                <w:szCs w:val="12"/>
              </w:rPr>
            </w:pPr>
          </w:p>
        </w:tc>
        <w:tc>
          <w:tcPr>
            <w:tcW w:w="1296" w:type="dxa"/>
            <w:tcBorders>
              <w:top w:val="nil"/>
              <w:left w:val="nil"/>
              <w:bottom w:val="nil"/>
              <w:right w:val="nil"/>
            </w:tcBorders>
          </w:tcPr>
          <w:p w:rsidR="0054368F" w:rsidRPr="00FE4764" w:rsidRDefault="0054368F" w:rsidP="0054368F">
            <w:pPr>
              <w:ind w:right="-72"/>
              <w:jc w:val="right"/>
              <w:rPr>
                <w:rFonts w:ascii="Arial" w:hAnsi="Arial" w:cs="Arial"/>
                <w:color w:val="auto"/>
                <w:sz w:val="12"/>
                <w:szCs w:val="12"/>
              </w:rPr>
            </w:pPr>
          </w:p>
        </w:tc>
      </w:tr>
      <w:tr w:rsidR="0054368F" w:rsidRPr="00FE4764" w:rsidTr="00887845">
        <w:tc>
          <w:tcPr>
            <w:tcW w:w="4392" w:type="dxa"/>
            <w:tcBorders>
              <w:top w:val="nil"/>
              <w:left w:val="nil"/>
              <w:bottom w:val="nil"/>
              <w:right w:val="nil"/>
            </w:tcBorders>
          </w:tcPr>
          <w:p w:rsidR="0054368F" w:rsidRPr="000E2963" w:rsidRDefault="0054368F" w:rsidP="0054368F">
            <w:pPr>
              <w:ind w:left="1080" w:right="-81"/>
              <w:rPr>
                <w:rFonts w:ascii="Arial Bold" w:eastAsia="Times New Roman" w:hAnsi="Arial Bold" w:cs="Arial"/>
                <w:b/>
                <w:bCs/>
                <w:color w:val="auto"/>
                <w:sz w:val="18"/>
                <w:szCs w:val="18"/>
              </w:rPr>
            </w:pPr>
            <w:r w:rsidRPr="000E2963">
              <w:rPr>
                <w:rFonts w:ascii="Arial Bold" w:eastAsia="Times New Roman" w:hAnsi="Arial Bold" w:cs="Arial"/>
                <w:b/>
                <w:bCs/>
                <w:color w:val="auto"/>
                <w:sz w:val="18"/>
                <w:szCs w:val="18"/>
              </w:rPr>
              <w:t>Expenses</w:t>
            </w:r>
          </w:p>
        </w:tc>
        <w:tc>
          <w:tcPr>
            <w:tcW w:w="1296" w:type="dxa"/>
            <w:tcBorders>
              <w:top w:val="nil"/>
              <w:left w:val="nil"/>
              <w:bottom w:val="nil"/>
              <w:right w:val="nil"/>
            </w:tcBorders>
            <w:vAlign w:val="bottom"/>
          </w:tcPr>
          <w:p w:rsidR="0054368F" w:rsidRPr="00FE4764" w:rsidRDefault="0054368F" w:rsidP="0054368F">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54368F" w:rsidRPr="00FE4764" w:rsidRDefault="0054368F" w:rsidP="0054368F">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54368F" w:rsidRPr="00FE4764" w:rsidRDefault="0054368F" w:rsidP="0054368F">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54368F" w:rsidRPr="00FE4764" w:rsidRDefault="0054368F" w:rsidP="0054368F">
            <w:pPr>
              <w:ind w:right="-72"/>
              <w:jc w:val="right"/>
              <w:rPr>
                <w:rFonts w:ascii="Arial" w:hAnsi="Arial" w:cs="Arial"/>
                <w:color w:val="auto"/>
                <w:sz w:val="18"/>
                <w:szCs w:val="18"/>
                <w:cs/>
              </w:rPr>
            </w:pPr>
          </w:p>
        </w:tc>
      </w:tr>
      <w:tr w:rsidR="0054368F" w:rsidRPr="00FE4764" w:rsidTr="00887845">
        <w:tc>
          <w:tcPr>
            <w:tcW w:w="4392" w:type="dxa"/>
            <w:tcBorders>
              <w:top w:val="nil"/>
              <w:left w:val="nil"/>
              <w:bottom w:val="nil"/>
              <w:right w:val="nil"/>
            </w:tcBorders>
          </w:tcPr>
          <w:p w:rsidR="0054368F" w:rsidRPr="00FE4764" w:rsidRDefault="0054368F" w:rsidP="0054368F">
            <w:pPr>
              <w:ind w:left="1080" w:right="-81"/>
              <w:rPr>
                <w:rFonts w:ascii="Arial" w:eastAsia="Times New Roman" w:hAnsi="Arial" w:cs="Arial"/>
                <w:color w:val="auto"/>
                <w:sz w:val="18"/>
                <w:szCs w:val="18"/>
              </w:rPr>
            </w:pPr>
            <w:r w:rsidRPr="00FE4764">
              <w:rPr>
                <w:rFonts w:ascii="Arial" w:eastAsia="Times New Roman" w:hAnsi="Arial" w:cs="Arial"/>
                <w:color w:val="auto"/>
                <w:sz w:val="18"/>
                <w:szCs w:val="18"/>
              </w:rPr>
              <w:t>Purchases</w:t>
            </w:r>
          </w:p>
        </w:tc>
        <w:tc>
          <w:tcPr>
            <w:tcW w:w="1296" w:type="dxa"/>
            <w:tcBorders>
              <w:top w:val="nil"/>
              <w:left w:val="nil"/>
              <w:bottom w:val="nil"/>
              <w:right w:val="nil"/>
            </w:tcBorders>
            <w:vAlign w:val="bottom"/>
          </w:tcPr>
          <w:p w:rsidR="0054368F" w:rsidRPr="00FE4764" w:rsidRDefault="0054368F" w:rsidP="0054368F">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54368F" w:rsidRPr="00FE4764" w:rsidRDefault="0054368F" w:rsidP="0054368F">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54368F" w:rsidRPr="00FE4764" w:rsidRDefault="0054368F" w:rsidP="0054368F">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54368F" w:rsidRPr="00FE4764" w:rsidRDefault="0054368F" w:rsidP="0054368F">
            <w:pPr>
              <w:ind w:right="-72"/>
              <w:jc w:val="right"/>
              <w:rPr>
                <w:rFonts w:ascii="Arial" w:hAnsi="Arial" w:cs="Arial"/>
                <w:color w:val="auto"/>
                <w:sz w:val="18"/>
                <w:szCs w:val="18"/>
                <w:cs/>
              </w:rPr>
            </w:pPr>
          </w:p>
        </w:tc>
      </w:tr>
      <w:tr w:rsidR="00036F4C" w:rsidRPr="00FE4764" w:rsidTr="00887845">
        <w:tc>
          <w:tcPr>
            <w:tcW w:w="4392" w:type="dxa"/>
            <w:tcBorders>
              <w:top w:val="nil"/>
              <w:left w:val="nil"/>
              <w:bottom w:val="nil"/>
              <w:right w:val="nil"/>
            </w:tcBorders>
          </w:tcPr>
          <w:p w:rsidR="00036F4C" w:rsidRPr="00FE4764" w:rsidRDefault="00036F4C" w:rsidP="00F30C63">
            <w:pPr>
              <w:ind w:left="1080" w:right="-81"/>
              <w:rPr>
                <w:rFonts w:ascii="Arial" w:hAnsi="Arial" w:cs="Arial"/>
                <w:color w:val="auto"/>
                <w:sz w:val="18"/>
                <w:szCs w:val="18"/>
              </w:rPr>
            </w:pPr>
            <w:r w:rsidRPr="00FE4764">
              <w:rPr>
                <w:rFonts w:ascii="Arial" w:hAnsi="Arial" w:cs="Arial"/>
                <w:color w:val="auto"/>
                <w:sz w:val="18"/>
                <w:szCs w:val="18"/>
              </w:rPr>
              <w:t xml:space="preserve">   The Siam Industrial Wire Co., Ltd.</w:t>
            </w:r>
          </w:p>
        </w:tc>
        <w:tc>
          <w:tcPr>
            <w:tcW w:w="1296" w:type="dxa"/>
            <w:tcBorders>
              <w:top w:val="nil"/>
              <w:left w:val="nil"/>
              <w:bottom w:val="nil"/>
              <w:right w:val="nil"/>
            </w:tcBorders>
            <w:vAlign w:val="bottom"/>
          </w:tcPr>
          <w:p w:rsidR="00036F4C" w:rsidRPr="00FE4764" w:rsidRDefault="00036F4C" w:rsidP="00F30C63">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rsidR="00036F4C" w:rsidRPr="00E81AB8" w:rsidRDefault="00036F4C" w:rsidP="00F30C63">
            <w:pPr>
              <w:ind w:right="-72"/>
              <w:jc w:val="right"/>
              <w:rPr>
                <w:rFonts w:ascii="Arial" w:hAnsi="Arial" w:cs="Arial"/>
                <w:sz w:val="18"/>
                <w:szCs w:val="18"/>
                <w:cs/>
              </w:rPr>
            </w:pPr>
            <w:r w:rsidRPr="00236CBD">
              <w:rPr>
                <w:rFonts w:ascii="Arial" w:hAnsi="Arial" w:cs="Arial"/>
                <w:sz w:val="18"/>
                <w:szCs w:val="18"/>
                <w:lang w:val="en-GB"/>
              </w:rPr>
              <w:t>4</w:t>
            </w:r>
            <w:r w:rsidRPr="00E81AB8">
              <w:rPr>
                <w:rFonts w:ascii="Arial" w:hAnsi="Arial" w:cs="Arial"/>
                <w:sz w:val="18"/>
                <w:szCs w:val="18"/>
              </w:rPr>
              <w:t>,</w:t>
            </w:r>
            <w:r w:rsidRPr="00236CBD">
              <w:rPr>
                <w:rFonts w:ascii="Arial" w:hAnsi="Arial" w:cs="Arial"/>
                <w:sz w:val="18"/>
                <w:szCs w:val="18"/>
                <w:lang w:val="en-GB"/>
              </w:rPr>
              <w:t>970</w:t>
            </w:r>
          </w:p>
        </w:tc>
        <w:tc>
          <w:tcPr>
            <w:tcW w:w="1296" w:type="dxa"/>
            <w:tcBorders>
              <w:top w:val="nil"/>
              <w:left w:val="nil"/>
              <w:bottom w:val="nil"/>
              <w:right w:val="nil"/>
            </w:tcBorders>
            <w:vAlign w:val="bottom"/>
          </w:tcPr>
          <w:p w:rsidR="00036F4C" w:rsidRPr="00E81AB8" w:rsidRDefault="00036F4C" w:rsidP="004D5D70">
            <w:pPr>
              <w:ind w:right="-72"/>
              <w:jc w:val="right"/>
              <w:rPr>
                <w:rFonts w:ascii="Arial" w:hAnsi="Arial" w:cs="Arial"/>
                <w:sz w:val="18"/>
                <w:szCs w:val="18"/>
                <w:cs/>
              </w:rPr>
            </w:pPr>
            <w:r w:rsidRPr="00E81AB8">
              <w:rPr>
                <w:rFonts w:ascii="Arial" w:hAnsi="Arial" w:cs="Arial"/>
                <w:sz w:val="18"/>
                <w:szCs w:val="18"/>
              </w:rPr>
              <w:t>-</w:t>
            </w:r>
          </w:p>
        </w:tc>
        <w:tc>
          <w:tcPr>
            <w:tcW w:w="1296" w:type="dxa"/>
            <w:tcBorders>
              <w:top w:val="nil"/>
              <w:left w:val="nil"/>
              <w:bottom w:val="nil"/>
              <w:right w:val="nil"/>
            </w:tcBorders>
            <w:vAlign w:val="bottom"/>
          </w:tcPr>
          <w:p w:rsidR="00036F4C" w:rsidRPr="00E81AB8" w:rsidRDefault="00036F4C" w:rsidP="00F30C63">
            <w:pPr>
              <w:ind w:right="-72"/>
              <w:jc w:val="right"/>
              <w:rPr>
                <w:rFonts w:ascii="Arial" w:hAnsi="Arial" w:cs="Arial"/>
                <w:sz w:val="18"/>
                <w:szCs w:val="18"/>
                <w:cs/>
              </w:rPr>
            </w:pPr>
            <w:r w:rsidRPr="00E81AB8">
              <w:rPr>
                <w:rFonts w:ascii="Arial" w:hAnsi="Arial" w:cs="Arial"/>
                <w:sz w:val="18"/>
                <w:szCs w:val="18"/>
              </w:rPr>
              <w:t>-</w:t>
            </w:r>
          </w:p>
        </w:tc>
      </w:tr>
      <w:tr w:rsidR="00036F4C" w:rsidRPr="00FE4764" w:rsidTr="00887845">
        <w:tc>
          <w:tcPr>
            <w:tcW w:w="4392" w:type="dxa"/>
            <w:tcBorders>
              <w:top w:val="nil"/>
              <w:left w:val="nil"/>
              <w:bottom w:val="nil"/>
              <w:right w:val="nil"/>
            </w:tcBorders>
          </w:tcPr>
          <w:p w:rsidR="00036F4C" w:rsidRPr="00FE4764" w:rsidRDefault="00036F4C" w:rsidP="00F30C63">
            <w:pPr>
              <w:ind w:left="1080" w:right="-81"/>
              <w:rPr>
                <w:rFonts w:ascii="Arial" w:eastAsia="Times New Roman" w:hAnsi="Arial" w:cs="Arial"/>
                <w:color w:val="auto"/>
                <w:sz w:val="18"/>
                <w:szCs w:val="18"/>
              </w:rPr>
            </w:pPr>
            <w:r w:rsidRPr="00FE4764">
              <w:rPr>
                <w:rFonts w:ascii="Arial" w:hAnsi="Arial" w:cs="Arial"/>
                <w:color w:val="auto"/>
                <w:sz w:val="18"/>
                <w:szCs w:val="18"/>
              </w:rPr>
              <w:t xml:space="preserve">   </w:t>
            </w:r>
            <w:r w:rsidRPr="00FE4764">
              <w:rPr>
                <w:rFonts w:ascii="Arial" w:eastAsia="Times New Roman" w:hAnsi="Arial" w:cs="Arial"/>
                <w:color w:val="auto"/>
                <w:sz w:val="18"/>
                <w:szCs w:val="18"/>
              </w:rPr>
              <w:t>NatSteel Recycling Pte. Ltd.</w:t>
            </w:r>
          </w:p>
        </w:tc>
        <w:tc>
          <w:tcPr>
            <w:tcW w:w="1296" w:type="dxa"/>
            <w:tcBorders>
              <w:top w:val="nil"/>
              <w:left w:val="nil"/>
              <w:bottom w:val="nil"/>
              <w:right w:val="nil"/>
            </w:tcBorders>
            <w:vAlign w:val="bottom"/>
          </w:tcPr>
          <w:p w:rsidR="00036F4C" w:rsidRPr="00FE4764" w:rsidRDefault="00E20BCB" w:rsidP="00F30C63">
            <w:pP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vAlign w:val="bottom"/>
          </w:tcPr>
          <w:p w:rsidR="00036F4C" w:rsidRPr="00E81AB8" w:rsidRDefault="00036F4C" w:rsidP="00F30C63">
            <w:pPr>
              <w:ind w:right="-72"/>
              <w:jc w:val="right"/>
              <w:rPr>
                <w:rFonts w:ascii="Arial" w:hAnsi="Arial" w:cs="Arial"/>
                <w:sz w:val="18"/>
                <w:szCs w:val="18"/>
                <w:cs/>
              </w:rPr>
            </w:pPr>
            <w:r w:rsidRPr="00236CBD">
              <w:rPr>
                <w:rFonts w:ascii="Arial" w:hAnsi="Arial" w:cs="Arial"/>
                <w:sz w:val="18"/>
                <w:szCs w:val="18"/>
                <w:lang w:val="en-GB"/>
              </w:rPr>
              <w:t>97</w:t>
            </w:r>
            <w:r w:rsidRPr="00E81AB8">
              <w:rPr>
                <w:rFonts w:ascii="Arial" w:hAnsi="Arial" w:cs="Arial"/>
                <w:sz w:val="18"/>
                <w:szCs w:val="18"/>
              </w:rPr>
              <w:t>,</w:t>
            </w:r>
            <w:r w:rsidRPr="00236CBD">
              <w:rPr>
                <w:rFonts w:ascii="Arial" w:hAnsi="Arial" w:cs="Arial"/>
                <w:sz w:val="18"/>
                <w:szCs w:val="18"/>
                <w:lang w:val="en-GB"/>
              </w:rPr>
              <w:t>695</w:t>
            </w:r>
          </w:p>
        </w:tc>
        <w:tc>
          <w:tcPr>
            <w:tcW w:w="1296" w:type="dxa"/>
            <w:tcBorders>
              <w:top w:val="nil"/>
              <w:left w:val="nil"/>
              <w:bottom w:val="nil"/>
              <w:right w:val="nil"/>
            </w:tcBorders>
            <w:vAlign w:val="bottom"/>
          </w:tcPr>
          <w:p w:rsidR="00036F4C" w:rsidRPr="00E81AB8" w:rsidRDefault="00036F4C" w:rsidP="004D5D70">
            <w:pPr>
              <w:ind w:right="-72"/>
              <w:jc w:val="right"/>
              <w:rPr>
                <w:rFonts w:ascii="Arial" w:hAnsi="Arial" w:cs="Arial"/>
                <w:sz w:val="18"/>
                <w:szCs w:val="18"/>
                <w:cs/>
              </w:rPr>
            </w:pPr>
            <w:r w:rsidRPr="00E81AB8">
              <w:rPr>
                <w:rFonts w:ascii="Arial" w:hAnsi="Arial" w:cs="Arial"/>
                <w:sz w:val="18"/>
                <w:szCs w:val="18"/>
              </w:rPr>
              <w:t>-</w:t>
            </w:r>
          </w:p>
        </w:tc>
        <w:tc>
          <w:tcPr>
            <w:tcW w:w="1296" w:type="dxa"/>
            <w:tcBorders>
              <w:top w:val="nil"/>
              <w:left w:val="nil"/>
              <w:bottom w:val="nil"/>
              <w:right w:val="nil"/>
            </w:tcBorders>
            <w:vAlign w:val="bottom"/>
          </w:tcPr>
          <w:p w:rsidR="00036F4C" w:rsidRPr="00E81AB8" w:rsidRDefault="00036F4C" w:rsidP="00F30C63">
            <w:pPr>
              <w:ind w:right="-72"/>
              <w:jc w:val="right"/>
              <w:rPr>
                <w:rFonts w:ascii="Arial" w:hAnsi="Arial" w:cs="Arial"/>
                <w:sz w:val="18"/>
                <w:szCs w:val="18"/>
                <w:cs/>
              </w:rPr>
            </w:pPr>
            <w:r w:rsidRPr="00E81AB8">
              <w:rPr>
                <w:rFonts w:ascii="Arial" w:hAnsi="Arial" w:cs="Arial"/>
                <w:sz w:val="18"/>
                <w:szCs w:val="18"/>
              </w:rPr>
              <w:t>-</w:t>
            </w:r>
          </w:p>
        </w:tc>
      </w:tr>
      <w:tr w:rsidR="00036F4C" w:rsidRPr="00FE4764" w:rsidTr="00887845">
        <w:tc>
          <w:tcPr>
            <w:tcW w:w="4392" w:type="dxa"/>
            <w:tcBorders>
              <w:top w:val="nil"/>
              <w:left w:val="nil"/>
              <w:bottom w:val="nil"/>
              <w:right w:val="nil"/>
            </w:tcBorders>
          </w:tcPr>
          <w:p w:rsidR="00036F4C" w:rsidRPr="00FE4764" w:rsidRDefault="00036F4C" w:rsidP="00F30C63">
            <w:pPr>
              <w:ind w:left="1080" w:right="-81"/>
              <w:rPr>
                <w:rFonts w:ascii="Arial" w:hAnsi="Arial" w:cs="Arial"/>
                <w:color w:val="auto"/>
                <w:sz w:val="18"/>
                <w:szCs w:val="18"/>
              </w:rPr>
            </w:pPr>
            <w:r w:rsidRPr="00FE4764">
              <w:rPr>
                <w:rFonts w:ascii="Arial" w:hAnsi="Arial" w:cs="Arial"/>
                <w:color w:val="auto"/>
                <w:sz w:val="18"/>
                <w:szCs w:val="18"/>
              </w:rPr>
              <w:t xml:space="preserve">   Tata International Metals Asia Ltd.</w:t>
            </w:r>
          </w:p>
        </w:tc>
        <w:tc>
          <w:tcPr>
            <w:tcW w:w="1296" w:type="dxa"/>
            <w:tcBorders>
              <w:top w:val="nil"/>
              <w:left w:val="nil"/>
              <w:bottom w:val="nil"/>
              <w:right w:val="nil"/>
            </w:tcBorders>
            <w:vAlign w:val="bottom"/>
          </w:tcPr>
          <w:p w:rsidR="00036F4C" w:rsidRPr="00FE4764" w:rsidRDefault="00036F4C" w:rsidP="00F30C63">
            <w:pPr>
              <w:ind w:right="-72"/>
              <w:jc w:val="right"/>
              <w:rPr>
                <w:rFonts w:ascii="Arial" w:hAnsi="Arial" w:cs="Arial"/>
                <w:color w:val="auto"/>
                <w:sz w:val="18"/>
                <w:szCs w:val="18"/>
              </w:rPr>
            </w:pPr>
            <w:r>
              <w:rPr>
                <w:rFonts w:ascii="Arial" w:hAnsi="Arial" w:cs="Arial"/>
                <w:color w:val="auto"/>
                <w:sz w:val="18"/>
                <w:szCs w:val="18"/>
              </w:rPr>
              <w:t>546,794</w:t>
            </w:r>
          </w:p>
        </w:tc>
        <w:tc>
          <w:tcPr>
            <w:tcW w:w="1296" w:type="dxa"/>
            <w:tcBorders>
              <w:top w:val="nil"/>
              <w:left w:val="nil"/>
              <w:bottom w:val="nil"/>
              <w:right w:val="nil"/>
            </w:tcBorders>
            <w:vAlign w:val="bottom"/>
          </w:tcPr>
          <w:p w:rsidR="00036F4C" w:rsidRPr="00E81AB8" w:rsidRDefault="00036F4C" w:rsidP="00F30C63">
            <w:pPr>
              <w:ind w:right="-72"/>
              <w:jc w:val="right"/>
              <w:rPr>
                <w:rFonts w:ascii="Arial" w:hAnsi="Arial" w:cs="Arial"/>
                <w:sz w:val="18"/>
                <w:szCs w:val="18"/>
                <w:cs/>
              </w:rPr>
            </w:pPr>
            <w:r w:rsidRPr="00236CBD">
              <w:rPr>
                <w:rFonts w:ascii="Arial" w:hAnsi="Arial" w:cs="Arial"/>
                <w:sz w:val="18"/>
                <w:szCs w:val="18"/>
                <w:lang w:val="en-GB"/>
              </w:rPr>
              <w:t>539</w:t>
            </w:r>
            <w:r w:rsidRPr="00E81AB8">
              <w:rPr>
                <w:rFonts w:ascii="Arial" w:hAnsi="Arial" w:cs="Arial"/>
                <w:sz w:val="18"/>
                <w:szCs w:val="18"/>
              </w:rPr>
              <w:t>,</w:t>
            </w:r>
            <w:r w:rsidRPr="00236CBD">
              <w:rPr>
                <w:rFonts w:ascii="Arial" w:hAnsi="Arial" w:cs="Arial"/>
                <w:sz w:val="18"/>
                <w:szCs w:val="18"/>
                <w:lang w:val="en-GB"/>
              </w:rPr>
              <w:t>345</w:t>
            </w:r>
          </w:p>
        </w:tc>
        <w:tc>
          <w:tcPr>
            <w:tcW w:w="1296" w:type="dxa"/>
            <w:tcBorders>
              <w:top w:val="nil"/>
              <w:left w:val="nil"/>
              <w:bottom w:val="nil"/>
              <w:right w:val="nil"/>
            </w:tcBorders>
            <w:vAlign w:val="bottom"/>
          </w:tcPr>
          <w:p w:rsidR="00036F4C" w:rsidRPr="00E81AB8" w:rsidRDefault="00036F4C" w:rsidP="004D5D70">
            <w:pPr>
              <w:ind w:right="-72"/>
              <w:jc w:val="right"/>
              <w:rPr>
                <w:rFonts w:ascii="Arial" w:hAnsi="Arial" w:cs="Arial"/>
                <w:sz w:val="18"/>
                <w:szCs w:val="18"/>
                <w:cs/>
              </w:rPr>
            </w:pPr>
            <w:r w:rsidRPr="00E81AB8">
              <w:rPr>
                <w:rFonts w:ascii="Arial" w:hAnsi="Arial" w:cs="Arial"/>
                <w:sz w:val="18"/>
                <w:szCs w:val="18"/>
              </w:rPr>
              <w:t>-</w:t>
            </w:r>
          </w:p>
        </w:tc>
        <w:tc>
          <w:tcPr>
            <w:tcW w:w="1296" w:type="dxa"/>
            <w:tcBorders>
              <w:top w:val="nil"/>
              <w:left w:val="nil"/>
              <w:bottom w:val="nil"/>
              <w:right w:val="nil"/>
            </w:tcBorders>
            <w:vAlign w:val="bottom"/>
          </w:tcPr>
          <w:p w:rsidR="00036F4C" w:rsidRPr="00E81AB8" w:rsidRDefault="00036F4C" w:rsidP="00F30C63">
            <w:pPr>
              <w:ind w:right="-72"/>
              <w:jc w:val="right"/>
              <w:rPr>
                <w:rFonts w:ascii="Arial" w:hAnsi="Arial" w:cs="Arial"/>
                <w:sz w:val="18"/>
                <w:szCs w:val="18"/>
                <w:cs/>
              </w:rPr>
            </w:pPr>
            <w:r w:rsidRPr="00E81AB8">
              <w:rPr>
                <w:rFonts w:ascii="Arial" w:hAnsi="Arial" w:cs="Arial"/>
                <w:sz w:val="18"/>
                <w:szCs w:val="18"/>
              </w:rPr>
              <w:t>-</w:t>
            </w:r>
          </w:p>
        </w:tc>
      </w:tr>
      <w:tr w:rsidR="00036F4C" w:rsidRPr="00FE4764" w:rsidTr="00887845">
        <w:tc>
          <w:tcPr>
            <w:tcW w:w="4392" w:type="dxa"/>
            <w:tcBorders>
              <w:top w:val="nil"/>
              <w:left w:val="nil"/>
              <w:bottom w:val="nil"/>
              <w:right w:val="nil"/>
            </w:tcBorders>
          </w:tcPr>
          <w:p w:rsidR="00036F4C" w:rsidRPr="00FE4764" w:rsidRDefault="00036F4C" w:rsidP="00F30C63">
            <w:pPr>
              <w:ind w:left="1080" w:right="-81"/>
              <w:rPr>
                <w:rFonts w:ascii="Arial" w:hAnsi="Arial" w:cs="Arial"/>
                <w:color w:val="auto"/>
                <w:sz w:val="18"/>
                <w:szCs w:val="18"/>
              </w:rPr>
            </w:pPr>
            <w:r w:rsidRPr="00FE4764">
              <w:rPr>
                <w:rFonts w:ascii="Arial" w:eastAsia="Times New Roman" w:hAnsi="Arial" w:cs="Arial"/>
                <w:color w:val="auto"/>
                <w:sz w:val="18"/>
                <w:szCs w:val="18"/>
              </w:rPr>
              <w:t xml:space="preserve">   NatSteel Holdings Pte. Ltd.</w:t>
            </w:r>
          </w:p>
        </w:tc>
        <w:tc>
          <w:tcPr>
            <w:tcW w:w="1296" w:type="dxa"/>
            <w:tcBorders>
              <w:top w:val="nil"/>
              <w:left w:val="nil"/>
              <w:bottom w:val="nil"/>
              <w:right w:val="nil"/>
            </w:tcBorders>
            <w:vAlign w:val="bottom"/>
          </w:tcPr>
          <w:p w:rsidR="00036F4C" w:rsidRPr="00FE4764" w:rsidRDefault="00036F4C" w:rsidP="00F30C63">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rsidR="00036F4C" w:rsidRPr="00E81AB8" w:rsidRDefault="00036F4C" w:rsidP="00F30C63">
            <w:pPr>
              <w:ind w:right="-72"/>
              <w:jc w:val="right"/>
              <w:rPr>
                <w:rFonts w:ascii="Arial" w:hAnsi="Arial" w:cs="Arial"/>
                <w:sz w:val="18"/>
                <w:szCs w:val="18"/>
                <w:cs/>
              </w:rPr>
            </w:pPr>
            <w:r w:rsidRPr="00236CBD">
              <w:rPr>
                <w:rFonts w:ascii="Arial" w:hAnsi="Arial" w:cs="Arial"/>
                <w:sz w:val="18"/>
                <w:szCs w:val="18"/>
                <w:lang w:val="en-GB"/>
              </w:rPr>
              <w:t>129</w:t>
            </w:r>
            <w:r w:rsidRPr="00E81AB8">
              <w:rPr>
                <w:rFonts w:ascii="Arial" w:hAnsi="Arial" w:cs="Arial"/>
                <w:sz w:val="18"/>
                <w:szCs w:val="18"/>
              </w:rPr>
              <w:t>,</w:t>
            </w:r>
            <w:r w:rsidRPr="00236CBD">
              <w:rPr>
                <w:rFonts w:ascii="Arial" w:hAnsi="Arial" w:cs="Arial"/>
                <w:sz w:val="18"/>
                <w:szCs w:val="18"/>
                <w:lang w:val="en-GB"/>
              </w:rPr>
              <w:t>206</w:t>
            </w:r>
          </w:p>
        </w:tc>
        <w:tc>
          <w:tcPr>
            <w:tcW w:w="1296" w:type="dxa"/>
            <w:tcBorders>
              <w:top w:val="nil"/>
              <w:left w:val="nil"/>
              <w:bottom w:val="nil"/>
              <w:right w:val="nil"/>
            </w:tcBorders>
            <w:vAlign w:val="bottom"/>
          </w:tcPr>
          <w:p w:rsidR="00036F4C" w:rsidRPr="00E81AB8" w:rsidRDefault="00036F4C" w:rsidP="004D5D70">
            <w:pPr>
              <w:ind w:right="-72"/>
              <w:jc w:val="right"/>
              <w:rPr>
                <w:rFonts w:ascii="Arial" w:hAnsi="Arial" w:cs="Arial"/>
                <w:sz w:val="18"/>
                <w:szCs w:val="18"/>
              </w:rPr>
            </w:pPr>
            <w:r w:rsidRPr="00E81AB8">
              <w:rPr>
                <w:rFonts w:ascii="Arial" w:hAnsi="Arial" w:cs="Arial"/>
                <w:sz w:val="18"/>
                <w:szCs w:val="18"/>
              </w:rPr>
              <w:t>-</w:t>
            </w:r>
          </w:p>
        </w:tc>
        <w:tc>
          <w:tcPr>
            <w:tcW w:w="1296" w:type="dxa"/>
            <w:tcBorders>
              <w:top w:val="nil"/>
              <w:left w:val="nil"/>
              <w:bottom w:val="nil"/>
              <w:right w:val="nil"/>
            </w:tcBorders>
            <w:vAlign w:val="bottom"/>
          </w:tcPr>
          <w:p w:rsidR="00036F4C" w:rsidRPr="00E81AB8" w:rsidRDefault="00036F4C" w:rsidP="00F30C63">
            <w:pPr>
              <w:ind w:right="-72"/>
              <w:jc w:val="right"/>
              <w:rPr>
                <w:rFonts w:ascii="Arial" w:hAnsi="Arial" w:cs="Arial"/>
                <w:sz w:val="18"/>
                <w:szCs w:val="18"/>
              </w:rPr>
            </w:pPr>
            <w:r w:rsidRPr="00E81AB8">
              <w:rPr>
                <w:rFonts w:ascii="Arial" w:hAnsi="Arial" w:cs="Arial"/>
                <w:sz w:val="18"/>
                <w:szCs w:val="18"/>
              </w:rPr>
              <w:t>-</w:t>
            </w:r>
          </w:p>
        </w:tc>
      </w:tr>
      <w:tr w:rsidR="00036F4C" w:rsidRPr="00FE4764" w:rsidTr="00887845">
        <w:tc>
          <w:tcPr>
            <w:tcW w:w="4392" w:type="dxa"/>
            <w:tcBorders>
              <w:top w:val="nil"/>
              <w:left w:val="nil"/>
              <w:bottom w:val="nil"/>
              <w:right w:val="nil"/>
            </w:tcBorders>
          </w:tcPr>
          <w:p w:rsidR="00036F4C" w:rsidRPr="00FE4764" w:rsidRDefault="00036F4C" w:rsidP="00F30C63">
            <w:pPr>
              <w:ind w:left="1080" w:right="-81"/>
              <w:rPr>
                <w:rFonts w:ascii="Arial" w:eastAsia="Times New Roman" w:hAnsi="Arial" w:cs="Arial"/>
                <w:color w:val="auto"/>
                <w:sz w:val="18"/>
                <w:szCs w:val="18"/>
              </w:rPr>
            </w:pPr>
            <w:r w:rsidRPr="00FE4764">
              <w:rPr>
                <w:rFonts w:ascii="Arial" w:hAnsi="Arial" w:cs="Arial"/>
                <w:color w:val="auto"/>
                <w:sz w:val="18"/>
                <w:szCs w:val="18"/>
              </w:rPr>
              <w:t xml:space="preserve">   </w:t>
            </w:r>
            <w:r w:rsidRPr="00FE4764">
              <w:rPr>
                <w:rFonts w:ascii="Arial" w:eastAsia="Times New Roman" w:hAnsi="Arial" w:cs="Arial"/>
                <w:color w:val="auto"/>
                <w:sz w:val="18"/>
                <w:szCs w:val="18"/>
              </w:rPr>
              <w:t xml:space="preserve">Tata International </w:t>
            </w:r>
            <w:r>
              <w:rPr>
                <w:rFonts w:ascii="Arial" w:eastAsia="Times New Roman" w:hAnsi="Arial" w:cs="Arial"/>
                <w:color w:val="auto"/>
                <w:sz w:val="18"/>
                <w:szCs w:val="18"/>
              </w:rPr>
              <w:t>West Asia DMCC</w:t>
            </w:r>
          </w:p>
        </w:tc>
        <w:tc>
          <w:tcPr>
            <w:tcW w:w="1296" w:type="dxa"/>
            <w:tcBorders>
              <w:top w:val="nil"/>
              <w:left w:val="nil"/>
              <w:bottom w:val="nil"/>
              <w:right w:val="nil"/>
            </w:tcBorders>
            <w:vAlign w:val="bottom"/>
          </w:tcPr>
          <w:p w:rsidR="00036F4C" w:rsidRPr="00FE4764" w:rsidRDefault="00036F4C" w:rsidP="00F30C63">
            <w:pPr>
              <w:ind w:right="-72"/>
              <w:jc w:val="right"/>
              <w:rPr>
                <w:rFonts w:ascii="Arial" w:hAnsi="Arial" w:cs="Arial"/>
                <w:color w:val="auto"/>
                <w:sz w:val="18"/>
                <w:szCs w:val="18"/>
                <w:cs/>
              </w:rPr>
            </w:pPr>
            <w:r>
              <w:rPr>
                <w:rFonts w:ascii="Arial" w:hAnsi="Arial" w:cs="Arial"/>
                <w:color w:val="auto"/>
                <w:sz w:val="18"/>
                <w:szCs w:val="18"/>
              </w:rPr>
              <w:t>16,985</w:t>
            </w:r>
          </w:p>
        </w:tc>
        <w:tc>
          <w:tcPr>
            <w:tcW w:w="1296" w:type="dxa"/>
            <w:tcBorders>
              <w:top w:val="nil"/>
              <w:left w:val="nil"/>
              <w:bottom w:val="nil"/>
              <w:right w:val="nil"/>
            </w:tcBorders>
            <w:vAlign w:val="bottom"/>
          </w:tcPr>
          <w:p w:rsidR="00036F4C" w:rsidRPr="00E81AB8" w:rsidRDefault="00036F4C" w:rsidP="00F30C63">
            <w:pPr>
              <w:ind w:right="-72"/>
              <w:jc w:val="right"/>
              <w:rPr>
                <w:rFonts w:ascii="Arial" w:hAnsi="Arial" w:cs="Arial"/>
                <w:sz w:val="18"/>
                <w:szCs w:val="18"/>
                <w:cs/>
              </w:rPr>
            </w:pPr>
            <w:r w:rsidRPr="00E81AB8">
              <w:rPr>
                <w:rFonts w:ascii="Arial" w:hAnsi="Arial" w:cs="Arial"/>
                <w:sz w:val="18"/>
                <w:szCs w:val="18"/>
              </w:rPr>
              <w:t>-</w:t>
            </w:r>
          </w:p>
        </w:tc>
        <w:tc>
          <w:tcPr>
            <w:tcW w:w="1296" w:type="dxa"/>
            <w:tcBorders>
              <w:top w:val="nil"/>
              <w:left w:val="nil"/>
              <w:bottom w:val="nil"/>
              <w:right w:val="nil"/>
            </w:tcBorders>
            <w:vAlign w:val="bottom"/>
          </w:tcPr>
          <w:p w:rsidR="00036F4C" w:rsidRPr="00E81AB8" w:rsidRDefault="00036F4C" w:rsidP="004D5D70">
            <w:pPr>
              <w:ind w:right="-72"/>
              <w:jc w:val="right"/>
              <w:rPr>
                <w:rFonts w:ascii="Arial" w:hAnsi="Arial" w:cs="Arial"/>
                <w:sz w:val="18"/>
                <w:szCs w:val="18"/>
                <w:cs/>
              </w:rPr>
            </w:pPr>
            <w:r w:rsidRPr="00E81AB8">
              <w:rPr>
                <w:rFonts w:ascii="Arial" w:hAnsi="Arial" w:cs="Arial"/>
                <w:sz w:val="18"/>
                <w:szCs w:val="18"/>
              </w:rPr>
              <w:t>-</w:t>
            </w:r>
          </w:p>
        </w:tc>
        <w:tc>
          <w:tcPr>
            <w:tcW w:w="1296" w:type="dxa"/>
            <w:tcBorders>
              <w:top w:val="nil"/>
              <w:left w:val="nil"/>
              <w:bottom w:val="nil"/>
              <w:right w:val="nil"/>
            </w:tcBorders>
            <w:vAlign w:val="bottom"/>
          </w:tcPr>
          <w:p w:rsidR="00036F4C" w:rsidRPr="00E81AB8" w:rsidRDefault="00036F4C" w:rsidP="00F30C63">
            <w:pPr>
              <w:ind w:right="-72"/>
              <w:jc w:val="right"/>
              <w:rPr>
                <w:rFonts w:ascii="Arial" w:hAnsi="Arial" w:cs="Arial"/>
                <w:sz w:val="18"/>
                <w:szCs w:val="18"/>
                <w:cs/>
              </w:rPr>
            </w:pPr>
            <w:r w:rsidRPr="00E81AB8">
              <w:rPr>
                <w:rFonts w:ascii="Arial" w:hAnsi="Arial" w:cs="Arial"/>
                <w:sz w:val="18"/>
                <w:szCs w:val="18"/>
              </w:rPr>
              <w:t>-</w:t>
            </w:r>
          </w:p>
        </w:tc>
      </w:tr>
      <w:tr w:rsidR="00036F4C" w:rsidRPr="00FE4764" w:rsidTr="00887845">
        <w:tc>
          <w:tcPr>
            <w:tcW w:w="4392" w:type="dxa"/>
            <w:tcBorders>
              <w:top w:val="nil"/>
              <w:left w:val="nil"/>
              <w:bottom w:val="nil"/>
              <w:right w:val="nil"/>
            </w:tcBorders>
          </w:tcPr>
          <w:p w:rsidR="00036F4C" w:rsidRPr="00FE4764" w:rsidRDefault="00036F4C" w:rsidP="00F30C63">
            <w:pPr>
              <w:ind w:left="1080" w:right="-81"/>
              <w:rPr>
                <w:rFonts w:ascii="Arial" w:hAnsi="Arial" w:cs="Arial"/>
                <w:color w:val="auto"/>
                <w:sz w:val="18"/>
                <w:szCs w:val="18"/>
              </w:rPr>
            </w:pPr>
            <w:r w:rsidRPr="00FE4764">
              <w:rPr>
                <w:rFonts w:ascii="Arial" w:hAnsi="Arial" w:cs="Arial"/>
                <w:color w:val="auto"/>
                <w:sz w:val="18"/>
                <w:szCs w:val="18"/>
              </w:rPr>
              <w:t xml:space="preserve">   Tata </w:t>
            </w:r>
            <w:r w:rsidRPr="00FE4764">
              <w:rPr>
                <w:rFonts w:ascii="Arial" w:eastAsia="Times New Roman" w:hAnsi="Arial" w:cs="Arial"/>
                <w:color w:val="auto"/>
                <w:sz w:val="18"/>
                <w:szCs w:val="18"/>
              </w:rPr>
              <w:t xml:space="preserve">International </w:t>
            </w:r>
            <w:r w:rsidRPr="00FE4764">
              <w:rPr>
                <w:rFonts w:ascii="Arial" w:hAnsi="Arial" w:cs="Arial"/>
                <w:color w:val="auto"/>
                <w:sz w:val="18"/>
                <w:szCs w:val="18"/>
              </w:rPr>
              <w:t>Limited</w:t>
            </w:r>
          </w:p>
        </w:tc>
        <w:tc>
          <w:tcPr>
            <w:tcW w:w="1296" w:type="dxa"/>
            <w:tcBorders>
              <w:top w:val="nil"/>
              <w:left w:val="nil"/>
              <w:bottom w:val="nil"/>
              <w:right w:val="nil"/>
            </w:tcBorders>
            <w:vAlign w:val="bottom"/>
          </w:tcPr>
          <w:p w:rsidR="00036F4C" w:rsidRPr="00FE4764" w:rsidRDefault="00036F4C" w:rsidP="00F30C63">
            <w:pPr>
              <w:pBdr>
                <w:bottom w:val="single" w:sz="4" w:space="1" w:color="auto"/>
              </w:pBdr>
              <w:ind w:right="-72"/>
              <w:jc w:val="right"/>
              <w:rPr>
                <w:rFonts w:ascii="Arial" w:hAnsi="Arial" w:cs="Arial"/>
                <w:color w:val="auto"/>
                <w:sz w:val="18"/>
                <w:szCs w:val="18"/>
                <w:cs/>
              </w:rPr>
            </w:pPr>
            <w:r>
              <w:rPr>
                <w:rFonts w:ascii="Arial" w:hAnsi="Arial" w:cs="Arial"/>
                <w:color w:val="auto"/>
                <w:sz w:val="18"/>
                <w:szCs w:val="18"/>
              </w:rPr>
              <w:t>5,593</w:t>
            </w:r>
          </w:p>
        </w:tc>
        <w:tc>
          <w:tcPr>
            <w:tcW w:w="1296" w:type="dxa"/>
            <w:tcBorders>
              <w:top w:val="nil"/>
              <w:left w:val="nil"/>
              <w:bottom w:val="nil"/>
              <w:right w:val="nil"/>
            </w:tcBorders>
            <w:vAlign w:val="bottom"/>
          </w:tcPr>
          <w:p w:rsidR="00036F4C" w:rsidRPr="00E81AB8" w:rsidRDefault="00036F4C" w:rsidP="00F30C63">
            <w:pPr>
              <w:pBdr>
                <w:bottom w:val="single" w:sz="4" w:space="1" w:color="auto"/>
              </w:pBdr>
              <w:ind w:right="-72"/>
              <w:jc w:val="right"/>
              <w:rPr>
                <w:rFonts w:ascii="Arial" w:hAnsi="Arial" w:cs="Arial"/>
                <w:sz w:val="18"/>
                <w:szCs w:val="18"/>
                <w:cs/>
              </w:rPr>
            </w:pPr>
            <w:r w:rsidRPr="00236CBD">
              <w:rPr>
                <w:rFonts w:ascii="Arial" w:hAnsi="Arial" w:cs="Arial"/>
                <w:sz w:val="18"/>
                <w:szCs w:val="18"/>
                <w:lang w:val="en-GB"/>
              </w:rPr>
              <w:t>13</w:t>
            </w:r>
            <w:r w:rsidRPr="00E81AB8">
              <w:rPr>
                <w:rFonts w:ascii="Arial" w:hAnsi="Arial" w:cs="Arial"/>
                <w:sz w:val="18"/>
                <w:szCs w:val="18"/>
              </w:rPr>
              <w:t>,</w:t>
            </w:r>
            <w:r w:rsidRPr="00236CBD">
              <w:rPr>
                <w:rFonts w:ascii="Arial" w:hAnsi="Arial" w:cs="Arial"/>
                <w:sz w:val="18"/>
                <w:szCs w:val="18"/>
                <w:lang w:val="en-GB"/>
              </w:rPr>
              <w:t>976</w:t>
            </w:r>
          </w:p>
        </w:tc>
        <w:tc>
          <w:tcPr>
            <w:tcW w:w="1296" w:type="dxa"/>
            <w:tcBorders>
              <w:top w:val="nil"/>
              <w:left w:val="nil"/>
              <w:bottom w:val="nil"/>
              <w:right w:val="nil"/>
            </w:tcBorders>
            <w:vAlign w:val="bottom"/>
          </w:tcPr>
          <w:p w:rsidR="00036F4C" w:rsidRPr="00E81AB8" w:rsidRDefault="00036F4C" w:rsidP="004D5D70">
            <w:pPr>
              <w:pBdr>
                <w:bottom w:val="single" w:sz="4" w:space="1" w:color="auto"/>
              </w:pBdr>
              <w:ind w:right="-72"/>
              <w:jc w:val="right"/>
              <w:rPr>
                <w:rFonts w:ascii="Arial" w:hAnsi="Arial" w:cs="Arial"/>
                <w:sz w:val="18"/>
                <w:szCs w:val="18"/>
                <w:cs/>
              </w:rPr>
            </w:pPr>
            <w:r w:rsidRPr="00E81AB8">
              <w:rPr>
                <w:rFonts w:ascii="Arial" w:hAnsi="Arial" w:cs="Arial"/>
                <w:sz w:val="18"/>
                <w:szCs w:val="18"/>
              </w:rPr>
              <w:t>-</w:t>
            </w:r>
          </w:p>
        </w:tc>
        <w:tc>
          <w:tcPr>
            <w:tcW w:w="1296" w:type="dxa"/>
            <w:tcBorders>
              <w:top w:val="nil"/>
              <w:left w:val="nil"/>
              <w:bottom w:val="nil"/>
              <w:right w:val="nil"/>
            </w:tcBorders>
            <w:vAlign w:val="bottom"/>
          </w:tcPr>
          <w:p w:rsidR="00036F4C" w:rsidRPr="00E81AB8" w:rsidRDefault="00036F4C" w:rsidP="00F30C63">
            <w:pPr>
              <w:pBdr>
                <w:bottom w:val="single" w:sz="4" w:space="1" w:color="auto"/>
              </w:pBdr>
              <w:ind w:right="-72"/>
              <w:jc w:val="right"/>
              <w:rPr>
                <w:rFonts w:ascii="Arial" w:hAnsi="Arial" w:cs="Arial"/>
                <w:sz w:val="18"/>
                <w:szCs w:val="18"/>
                <w:cs/>
              </w:rPr>
            </w:pPr>
            <w:r w:rsidRPr="00E81AB8">
              <w:rPr>
                <w:rFonts w:ascii="Arial" w:hAnsi="Arial" w:cs="Arial"/>
                <w:sz w:val="18"/>
                <w:szCs w:val="18"/>
              </w:rPr>
              <w:t>-</w:t>
            </w:r>
          </w:p>
        </w:tc>
      </w:tr>
      <w:tr w:rsidR="00036F4C" w:rsidRPr="00F30C63" w:rsidTr="00DC095F">
        <w:tc>
          <w:tcPr>
            <w:tcW w:w="4392" w:type="dxa"/>
            <w:tcBorders>
              <w:top w:val="nil"/>
              <w:left w:val="nil"/>
              <w:bottom w:val="nil"/>
              <w:right w:val="nil"/>
            </w:tcBorders>
          </w:tcPr>
          <w:p w:rsidR="00036F4C" w:rsidRPr="00F30C63" w:rsidRDefault="00036F4C" w:rsidP="00F30C63">
            <w:pPr>
              <w:ind w:left="1080" w:right="-81"/>
              <w:rPr>
                <w:rFonts w:ascii="Arial" w:eastAsia="Times New Roman" w:hAnsi="Arial" w:cs="Arial"/>
                <w:color w:val="auto"/>
                <w:spacing w:val="-6"/>
                <w:sz w:val="12"/>
                <w:szCs w:val="12"/>
              </w:rPr>
            </w:pPr>
          </w:p>
        </w:tc>
        <w:tc>
          <w:tcPr>
            <w:tcW w:w="1296" w:type="dxa"/>
            <w:tcBorders>
              <w:top w:val="nil"/>
              <w:left w:val="nil"/>
              <w:bottom w:val="nil"/>
              <w:right w:val="nil"/>
            </w:tcBorders>
          </w:tcPr>
          <w:p w:rsidR="00036F4C" w:rsidRPr="00F30C63" w:rsidRDefault="00036F4C" w:rsidP="00F30C63">
            <w:pPr>
              <w:ind w:right="-72"/>
              <w:jc w:val="right"/>
              <w:rPr>
                <w:rFonts w:ascii="Arial" w:hAnsi="Arial" w:cs="Arial"/>
                <w:color w:val="auto"/>
                <w:sz w:val="12"/>
                <w:szCs w:val="12"/>
              </w:rPr>
            </w:pPr>
          </w:p>
        </w:tc>
        <w:tc>
          <w:tcPr>
            <w:tcW w:w="1296" w:type="dxa"/>
            <w:tcBorders>
              <w:top w:val="nil"/>
              <w:left w:val="nil"/>
              <w:bottom w:val="nil"/>
              <w:right w:val="nil"/>
            </w:tcBorders>
            <w:vAlign w:val="bottom"/>
          </w:tcPr>
          <w:p w:rsidR="00036F4C" w:rsidRPr="00F30C63" w:rsidRDefault="00036F4C" w:rsidP="00F30C63">
            <w:pPr>
              <w:ind w:right="-72"/>
              <w:jc w:val="right"/>
              <w:rPr>
                <w:rFonts w:ascii="Arial" w:hAnsi="Arial" w:cs="Arial"/>
                <w:sz w:val="12"/>
                <w:szCs w:val="12"/>
                <w:cs/>
              </w:rPr>
            </w:pPr>
          </w:p>
        </w:tc>
        <w:tc>
          <w:tcPr>
            <w:tcW w:w="1296" w:type="dxa"/>
            <w:tcBorders>
              <w:top w:val="nil"/>
              <w:left w:val="nil"/>
              <w:bottom w:val="nil"/>
              <w:right w:val="nil"/>
            </w:tcBorders>
          </w:tcPr>
          <w:p w:rsidR="00036F4C" w:rsidRPr="00F30C63" w:rsidRDefault="00036F4C" w:rsidP="004D5D70">
            <w:pPr>
              <w:ind w:right="-72"/>
              <w:jc w:val="right"/>
              <w:rPr>
                <w:rFonts w:ascii="Arial" w:hAnsi="Arial" w:cs="Arial"/>
                <w:color w:val="auto"/>
                <w:sz w:val="12"/>
                <w:szCs w:val="12"/>
              </w:rPr>
            </w:pPr>
          </w:p>
        </w:tc>
        <w:tc>
          <w:tcPr>
            <w:tcW w:w="1296" w:type="dxa"/>
            <w:tcBorders>
              <w:top w:val="nil"/>
              <w:left w:val="nil"/>
              <w:bottom w:val="nil"/>
              <w:right w:val="nil"/>
            </w:tcBorders>
          </w:tcPr>
          <w:p w:rsidR="00036F4C" w:rsidRPr="00F30C63" w:rsidRDefault="00036F4C" w:rsidP="00F30C63">
            <w:pPr>
              <w:ind w:right="-72"/>
              <w:jc w:val="right"/>
              <w:rPr>
                <w:rFonts w:ascii="Arial" w:hAnsi="Arial" w:cs="Arial"/>
                <w:color w:val="auto"/>
                <w:sz w:val="12"/>
                <w:szCs w:val="12"/>
              </w:rPr>
            </w:pPr>
          </w:p>
        </w:tc>
      </w:tr>
      <w:tr w:rsidR="00036F4C" w:rsidRPr="00FE4764" w:rsidTr="00887845">
        <w:tc>
          <w:tcPr>
            <w:tcW w:w="4392" w:type="dxa"/>
            <w:tcBorders>
              <w:top w:val="nil"/>
              <w:left w:val="nil"/>
              <w:bottom w:val="nil"/>
              <w:right w:val="nil"/>
            </w:tcBorders>
          </w:tcPr>
          <w:p w:rsidR="00036F4C" w:rsidRPr="000E2963" w:rsidRDefault="00036F4C" w:rsidP="00F30C63">
            <w:pPr>
              <w:ind w:left="1080" w:right="-81"/>
              <w:rPr>
                <w:rFonts w:ascii="Arial" w:eastAsia="Times New Roman" w:hAnsi="Arial" w:cs="Arial"/>
                <w:color w:val="auto"/>
                <w:sz w:val="18"/>
                <w:szCs w:val="18"/>
              </w:rPr>
            </w:pPr>
            <w:r w:rsidRPr="000E2963">
              <w:rPr>
                <w:rFonts w:ascii="Arial" w:hAnsi="Arial" w:cs="Arial"/>
                <w:color w:val="auto"/>
                <w:sz w:val="18"/>
                <w:szCs w:val="18"/>
              </w:rPr>
              <w:t xml:space="preserve">   </w:t>
            </w:r>
            <w:r w:rsidRPr="000E2963">
              <w:rPr>
                <w:rFonts w:ascii="Arial" w:eastAsia="Times New Roman" w:hAnsi="Arial" w:cs="Arial"/>
                <w:color w:val="auto"/>
                <w:sz w:val="18"/>
                <w:szCs w:val="18"/>
              </w:rPr>
              <w:t>Total</w:t>
            </w:r>
          </w:p>
        </w:tc>
        <w:tc>
          <w:tcPr>
            <w:tcW w:w="1296" w:type="dxa"/>
            <w:tcBorders>
              <w:top w:val="nil"/>
              <w:left w:val="nil"/>
              <w:bottom w:val="nil"/>
              <w:right w:val="nil"/>
            </w:tcBorders>
            <w:vAlign w:val="bottom"/>
          </w:tcPr>
          <w:p w:rsidR="00036F4C" w:rsidRPr="00FE4764" w:rsidRDefault="00036F4C" w:rsidP="00F30C63">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t>569,3</w:t>
            </w:r>
            <w:r w:rsidR="00E20BCB">
              <w:rPr>
                <w:rFonts w:ascii="Arial" w:hAnsi="Arial" w:cs="Arial"/>
                <w:color w:val="auto"/>
                <w:sz w:val="18"/>
                <w:szCs w:val="18"/>
              </w:rPr>
              <w:t>7</w:t>
            </w:r>
            <w:r>
              <w:rPr>
                <w:rFonts w:ascii="Arial" w:hAnsi="Arial" w:cs="Arial"/>
                <w:color w:val="auto"/>
                <w:sz w:val="18"/>
                <w:szCs w:val="18"/>
              </w:rPr>
              <w:t>2</w:t>
            </w:r>
          </w:p>
        </w:tc>
        <w:tc>
          <w:tcPr>
            <w:tcW w:w="1296" w:type="dxa"/>
            <w:tcBorders>
              <w:top w:val="nil"/>
              <w:left w:val="nil"/>
              <w:bottom w:val="nil"/>
              <w:right w:val="nil"/>
            </w:tcBorders>
            <w:vAlign w:val="bottom"/>
          </w:tcPr>
          <w:p w:rsidR="00036F4C" w:rsidRPr="00FE4764" w:rsidRDefault="00036F4C" w:rsidP="00F30C63">
            <w:pPr>
              <w:pBdr>
                <w:bottom w:val="double" w:sz="4" w:space="1" w:color="auto"/>
              </w:pBdr>
              <w:ind w:right="-72"/>
              <w:jc w:val="right"/>
              <w:rPr>
                <w:rFonts w:ascii="Arial" w:hAnsi="Arial" w:cs="Arial"/>
                <w:color w:val="auto"/>
                <w:sz w:val="18"/>
                <w:szCs w:val="18"/>
                <w:cs/>
              </w:rPr>
            </w:pPr>
            <w:r w:rsidRPr="00236CBD">
              <w:rPr>
                <w:rFonts w:ascii="Arial" w:hAnsi="Arial" w:cs="Arial"/>
                <w:sz w:val="18"/>
                <w:szCs w:val="18"/>
                <w:lang w:val="en-GB"/>
              </w:rPr>
              <w:t>785</w:t>
            </w:r>
            <w:r w:rsidRPr="00E81AB8">
              <w:rPr>
                <w:rFonts w:ascii="Arial" w:hAnsi="Arial" w:cs="Arial"/>
                <w:sz w:val="18"/>
                <w:szCs w:val="18"/>
              </w:rPr>
              <w:t>,</w:t>
            </w:r>
            <w:r w:rsidRPr="00236CBD">
              <w:rPr>
                <w:rFonts w:ascii="Arial" w:hAnsi="Arial" w:cs="Arial"/>
                <w:sz w:val="18"/>
                <w:szCs w:val="18"/>
                <w:lang w:val="en-GB"/>
              </w:rPr>
              <w:t>192</w:t>
            </w:r>
          </w:p>
        </w:tc>
        <w:tc>
          <w:tcPr>
            <w:tcW w:w="1296" w:type="dxa"/>
            <w:tcBorders>
              <w:top w:val="nil"/>
              <w:left w:val="nil"/>
              <w:bottom w:val="nil"/>
              <w:right w:val="nil"/>
            </w:tcBorders>
            <w:vAlign w:val="bottom"/>
          </w:tcPr>
          <w:p w:rsidR="00036F4C" w:rsidRPr="00FE4764" w:rsidRDefault="00036F4C" w:rsidP="004D5D70">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vAlign w:val="bottom"/>
          </w:tcPr>
          <w:p w:rsidR="00036F4C" w:rsidRPr="00FE4764" w:rsidRDefault="00036F4C" w:rsidP="00F30C63">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t>-</w:t>
            </w:r>
          </w:p>
        </w:tc>
      </w:tr>
      <w:tr w:rsidR="00036F4C" w:rsidRPr="00FE4764" w:rsidTr="00887845">
        <w:tc>
          <w:tcPr>
            <w:tcW w:w="4392" w:type="dxa"/>
            <w:tcBorders>
              <w:top w:val="nil"/>
              <w:left w:val="nil"/>
              <w:bottom w:val="nil"/>
              <w:right w:val="nil"/>
            </w:tcBorders>
          </w:tcPr>
          <w:p w:rsidR="00036F4C" w:rsidRPr="00FE4764" w:rsidRDefault="00036F4C" w:rsidP="00F30C63">
            <w:pPr>
              <w:ind w:left="1080" w:right="-81"/>
              <w:rPr>
                <w:rFonts w:ascii="Arial" w:eastAsia="Times New Roman" w:hAnsi="Arial" w:cs="Arial"/>
                <w:color w:val="auto"/>
                <w:spacing w:val="-6"/>
                <w:sz w:val="18"/>
                <w:szCs w:val="18"/>
              </w:rPr>
            </w:pPr>
          </w:p>
        </w:tc>
        <w:tc>
          <w:tcPr>
            <w:tcW w:w="1296" w:type="dxa"/>
            <w:tcBorders>
              <w:top w:val="nil"/>
              <w:left w:val="nil"/>
              <w:bottom w:val="nil"/>
              <w:right w:val="nil"/>
            </w:tcBorders>
          </w:tcPr>
          <w:p w:rsidR="00036F4C" w:rsidRPr="00FE4764" w:rsidRDefault="00036F4C" w:rsidP="00F30C63">
            <w:pPr>
              <w:ind w:right="-72"/>
              <w:jc w:val="right"/>
              <w:rPr>
                <w:rFonts w:ascii="Arial" w:hAnsi="Arial" w:cs="Arial"/>
                <w:color w:val="auto"/>
                <w:sz w:val="18"/>
                <w:szCs w:val="18"/>
              </w:rPr>
            </w:pPr>
          </w:p>
        </w:tc>
        <w:tc>
          <w:tcPr>
            <w:tcW w:w="1296" w:type="dxa"/>
            <w:tcBorders>
              <w:top w:val="nil"/>
              <w:left w:val="nil"/>
              <w:bottom w:val="nil"/>
              <w:right w:val="nil"/>
            </w:tcBorders>
          </w:tcPr>
          <w:p w:rsidR="00036F4C" w:rsidRPr="00FE4764" w:rsidRDefault="00036F4C" w:rsidP="00F30C63">
            <w:pPr>
              <w:ind w:right="-72"/>
              <w:jc w:val="right"/>
              <w:rPr>
                <w:rFonts w:ascii="Arial" w:hAnsi="Arial" w:cs="Arial"/>
                <w:color w:val="auto"/>
                <w:sz w:val="18"/>
                <w:szCs w:val="18"/>
              </w:rPr>
            </w:pPr>
          </w:p>
        </w:tc>
        <w:tc>
          <w:tcPr>
            <w:tcW w:w="1296" w:type="dxa"/>
            <w:tcBorders>
              <w:top w:val="nil"/>
              <w:left w:val="nil"/>
              <w:bottom w:val="nil"/>
              <w:right w:val="nil"/>
            </w:tcBorders>
          </w:tcPr>
          <w:p w:rsidR="00036F4C" w:rsidRPr="00FE4764" w:rsidRDefault="00036F4C" w:rsidP="00F30C63">
            <w:pPr>
              <w:ind w:right="-72"/>
              <w:jc w:val="right"/>
              <w:rPr>
                <w:rFonts w:ascii="Arial" w:hAnsi="Arial" w:cs="Arial"/>
                <w:color w:val="auto"/>
                <w:sz w:val="18"/>
                <w:szCs w:val="18"/>
              </w:rPr>
            </w:pPr>
          </w:p>
        </w:tc>
        <w:tc>
          <w:tcPr>
            <w:tcW w:w="1296" w:type="dxa"/>
            <w:tcBorders>
              <w:top w:val="nil"/>
              <w:left w:val="nil"/>
              <w:bottom w:val="nil"/>
              <w:right w:val="nil"/>
            </w:tcBorders>
          </w:tcPr>
          <w:p w:rsidR="00036F4C" w:rsidRPr="00FE4764" w:rsidRDefault="00036F4C" w:rsidP="00F30C63">
            <w:pPr>
              <w:ind w:right="-72"/>
              <w:jc w:val="right"/>
              <w:rPr>
                <w:rFonts w:ascii="Arial" w:hAnsi="Arial" w:cs="Arial"/>
                <w:color w:val="auto"/>
                <w:sz w:val="18"/>
                <w:szCs w:val="18"/>
              </w:rPr>
            </w:pPr>
          </w:p>
        </w:tc>
      </w:tr>
      <w:tr w:rsidR="00036F4C" w:rsidRPr="00FE4764" w:rsidTr="00887845">
        <w:tc>
          <w:tcPr>
            <w:tcW w:w="4392" w:type="dxa"/>
            <w:tcBorders>
              <w:top w:val="nil"/>
              <w:left w:val="nil"/>
              <w:bottom w:val="nil"/>
              <w:right w:val="nil"/>
            </w:tcBorders>
          </w:tcPr>
          <w:p w:rsidR="00036F4C" w:rsidRPr="000E2963" w:rsidRDefault="00036F4C" w:rsidP="00F30C63">
            <w:pPr>
              <w:ind w:left="1080" w:right="-81"/>
              <w:rPr>
                <w:rFonts w:ascii="Arial" w:eastAsia="Times New Roman" w:hAnsi="Arial" w:cs="Arial"/>
                <w:color w:val="auto"/>
                <w:sz w:val="18"/>
                <w:szCs w:val="18"/>
              </w:rPr>
            </w:pPr>
            <w:r w:rsidRPr="000E2963">
              <w:rPr>
                <w:rFonts w:ascii="Arial" w:eastAsia="Times New Roman" w:hAnsi="Arial" w:cs="Arial"/>
                <w:color w:val="auto"/>
                <w:sz w:val="18"/>
                <w:szCs w:val="18"/>
              </w:rPr>
              <w:t>Purchases of assets</w:t>
            </w:r>
          </w:p>
        </w:tc>
        <w:tc>
          <w:tcPr>
            <w:tcW w:w="1296" w:type="dxa"/>
            <w:tcBorders>
              <w:top w:val="nil"/>
              <w:left w:val="nil"/>
              <w:bottom w:val="nil"/>
              <w:right w:val="nil"/>
            </w:tcBorders>
            <w:vAlign w:val="bottom"/>
          </w:tcPr>
          <w:p w:rsidR="00036F4C" w:rsidRPr="00FE4764" w:rsidRDefault="00036F4C" w:rsidP="00F30C63">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036F4C" w:rsidRPr="00FE4764" w:rsidRDefault="00036F4C" w:rsidP="00F30C63">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036F4C" w:rsidRPr="00FE4764" w:rsidRDefault="00036F4C" w:rsidP="00F30C63">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036F4C" w:rsidRPr="00FE4764" w:rsidRDefault="00036F4C" w:rsidP="00F30C63">
            <w:pPr>
              <w:ind w:right="-72"/>
              <w:jc w:val="right"/>
              <w:rPr>
                <w:rFonts w:ascii="Arial" w:hAnsi="Arial" w:cs="Arial"/>
                <w:color w:val="auto"/>
                <w:sz w:val="18"/>
                <w:szCs w:val="18"/>
                <w:cs/>
              </w:rPr>
            </w:pPr>
          </w:p>
        </w:tc>
      </w:tr>
      <w:tr w:rsidR="00036F4C" w:rsidRPr="00FE4764" w:rsidTr="00887845">
        <w:tc>
          <w:tcPr>
            <w:tcW w:w="4392" w:type="dxa"/>
            <w:tcBorders>
              <w:top w:val="nil"/>
              <w:left w:val="nil"/>
              <w:bottom w:val="nil"/>
              <w:right w:val="nil"/>
            </w:tcBorders>
          </w:tcPr>
          <w:p w:rsidR="00036F4C" w:rsidRPr="000E2963" w:rsidRDefault="00036F4C" w:rsidP="00F30C63">
            <w:pPr>
              <w:ind w:left="1080" w:right="-81"/>
              <w:rPr>
                <w:rFonts w:ascii="Arial" w:eastAsia="Times New Roman" w:hAnsi="Arial" w:cs="Arial"/>
                <w:color w:val="auto"/>
                <w:spacing w:val="-2"/>
                <w:sz w:val="18"/>
                <w:szCs w:val="18"/>
              </w:rPr>
            </w:pPr>
            <w:r w:rsidRPr="000E2963">
              <w:rPr>
                <w:rFonts w:ascii="Arial" w:hAnsi="Arial" w:cs="Arial"/>
                <w:color w:val="auto"/>
                <w:spacing w:val="-2"/>
                <w:sz w:val="18"/>
                <w:szCs w:val="18"/>
              </w:rPr>
              <w:t xml:space="preserve">   Tata Technologies (Thailand) Co., Ltd.</w:t>
            </w:r>
          </w:p>
        </w:tc>
        <w:tc>
          <w:tcPr>
            <w:tcW w:w="1296" w:type="dxa"/>
            <w:tcBorders>
              <w:top w:val="nil"/>
              <w:left w:val="nil"/>
              <w:bottom w:val="nil"/>
              <w:right w:val="nil"/>
            </w:tcBorders>
            <w:vAlign w:val="bottom"/>
          </w:tcPr>
          <w:p w:rsidR="00036F4C" w:rsidRPr="00FE4764" w:rsidRDefault="00036F4C" w:rsidP="00F30C63">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vAlign w:val="bottom"/>
          </w:tcPr>
          <w:p w:rsidR="00036F4C" w:rsidRPr="00FE4764" w:rsidRDefault="00036F4C" w:rsidP="00F30C63">
            <w:pPr>
              <w:pBdr>
                <w:bottom w:val="double" w:sz="4" w:space="1" w:color="auto"/>
              </w:pBdr>
              <w:ind w:right="-72"/>
              <w:jc w:val="right"/>
              <w:rPr>
                <w:rFonts w:ascii="Arial" w:hAnsi="Arial" w:cs="Arial"/>
                <w:color w:val="auto"/>
                <w:sz w:val="18"/>
                <w:szCs w:val="18"/>
                <w:cs/>
              </w:rPr>
            </w:pPr>
            <w:r w:rsidRPr="00236CBD">
              <w:rPr>
                <w:rFonts w:ascii="Arial" w:hAnsi="Arial" w:cs="Arial"/>
                <w:sz w:val="18"/>
                <w:szCs w:val="18"/>
                <w:lang w:val="en-GB"/>
              </w:rPr>
              <w:t>674</w:t>
            </w:r>
          </w:p>
        </w:tc>
        <w:tc>
          <w:tcPr>
            <w:tcW w:w="1296" w:type="dxa"/>
            <w:tcBorders>
              <w:top w:val="nil"/>
              <w:left w:val="nil"/>
              <w:bottom w:val="nil"/>
              <w:right w:val="nil"/>
            </w:tcBorders>
            <w:vAlign w:val="bottom"/>
          </w:tcPr>
          <w:p w:rsidR="00036F4C" w:rsidRPr="00856A49" w:rsidRDefault="00036F4C" w:rsidP="00F30C63">
            <w:pPr>
              <w:pBdr>
                <w:bottom w:val="double" w:sz="4" w:space="1" w:color="auto"/>
              </w:pBdr>
              <w:ind w:right="-72"/>
              <w:jc w:val="right"/>
              <w:rPr>
                <w:rFonts w:ascii="Arial" w:hAnsi="Arial"/>
                <w:color w:val="auto"/>
                <w:sz w:val="18"/>
                <w:szCs w:val="18"/>
                <w:cs/>
              </w:rPr>
            </w:pPr>
            <w:r>
              <w:rPr>
                <w:rFonts w:ascii="Arial" w:hAnsi="Arial"/>
                <w:color w:val="auto"/>
                <w:sz w:val="18"/>
                <w:szCs w:val="18"/>
              </w:rPr>
              <w:t>-</w:t>
            </w:r>
          </w:p>
        </w:tc>
        <w:tc>
          <w:tcPr>
            <w:tcW w:w="1296" w:type="dxa"/>
            <w:tcBorders>
              <w:top w:val="nil"/>
              <w:left w:val="nil"/>
              <w:bottom w:val="nil"/>
              <w:right w:val="nil"/>
            </w:tcBorders>
            <w:vAlign w:val="bottom"/>
          </w:tcPr>
          <w:p w:rsidR="00036F4C" w:rsidRPr="00FE4764" w:rsidRDefault="00036F4C" w:rsidP="00F30C63">
            <w:pPr>
              <w:pBdr>
                <w:bottom w:val="double" w:sz="4" w:space="1" w:color="auto"/>
              </w:pBdr>
              <w:ind w:right="-72"/>
              <w:jc w:val="right"/>
              <w:rPr>
                <w:rFonts w:ascii="Arial" w:hAnsi="Arial" w:cs="Arial"/>
                <w:color w:val="auto"/>
                <w:sz w:val="18"/>
                <w:szCs w:val="18"/>
                <w:cs/>
              </w:rPr>
            </w:pPr>
            <w:r w:rsidRPr="00236CBD">
              <w:rPr>
                <w:rFonts w:ascii="Arial" w:hAnsi="Arial" w:cs="Arial"/>
                <w:sz w:val="18"/>
                <w:szCs w:val="18"/>
                <w:lang w:val="en-GB"/>
              </w:rPr>
              <w:t>674</w:t>
            </w:r>
          </w:p>
        </w:tc>
      </w:tr>
      <w:tr w:rsidR="00036F4C" w:rsidRPr="00FE4764" w:rsidTr="00887845">
        <w:tc>
          <w:tcPr>
            <w:tcW w:w="4392" w:type="dxa"/>
            <w:tcBorders>
              <w:top w:val="nil"/>
              <w:left w:val="nil"/>
              <w:bottom w:val="nil"/>
              <w:right w:val="nil"/>
            </w:tcBorders>
          </w:tcPr>
          <w:p w:rsidR="00036F4C" w:rsidRPr="00FE4764" w:rsidRDefault="00036F4C" w:rsidP="00F30C63">
            <w:pPr>
              <w:ind w:left="1080" w:right="-81"/>
              <w:rPr>
                <w:rFonts w:ascii="Arial" w:eastAsia="Times New Roman" w:hAnsi="Arial" w:cs="Arial"/>
                <w:color w:val="auto"/>
                <w:spacing w:val="-6"/>
                <w:sz w:val="12"/>
                <w:szCs w:val="12"/>
              </w:rPr>
            </w:pPr>
          </w:p>
        </w:tc>
        <w:tc>
          <w:tcPr>
            <w:tcW w:w="1296" w:type="dxa"/>
            <w:tcBorders>
              <w:top w:val="nil"/>
              <w:left w:val="nil"/>
              <w:bottom w:val="nil"/>
              <w:right w:val="nil"/>
            </w:tcBorders>
          </w:tcPr>
          <w:p w:rsidR="00036F4C" w:rsidRPr="00FE4764" w:rsidRDefault="00036F4C" w:rsidP="00F30C63">
            <w:pPr>
              <w:ind w:right="-72"/>
              <w:jc w:val="right"/>
              <w:rPr>
                <w:rFonts w:ascii="Arial" w:hAnsi="Arial" w:cs="Arial"/>
                <w:color w:val="auto"/>
                <w:sz w:val="12"/>
                <w:szCs w:val="12"/>
              </w:rPr>
            </w:pPr>
          </w:p>
        </w:tc>
        <w:tc>
          <w:tcPr>
            <w:tcW w:w="1296" w:type="dxa"/>
            <w:tcBorders>
              <w:top w:val="nil"/>
              <w:left w:val="nil"/>
              <w:bottom w:val="nil"/>
              <w:right w:val="nil"/>
            </w:tcBorders>
          </w:tcPr>
          <w:p w:rsidR="00036F4C" w:rsidRPr="00FE4764" w:rsidRDefault="00036F4C" w:rsidP="00F30C63">
            <w:pPr>
              <w:ind w:right="-72"/>
              <w:jc w:val="right"/>
              <w:rPr>
                <w:rFonts w:ascii="Arial" w:hAnsi="Arial" w:cs="Arial"/>
                <w:color w:val="auto"/>
                <w:sz w:val="12"/>
                <w:szCs w:val="12"/>
              </w:rPr>
            </w:pPr>
          </w:p>
        </w:tc>
        <w:tc>
          <w:tcPr>
            <w:tcW w:w="1296" w:type="dxa"/>
            <w:tcBorders>
              <w:top w:val="nil"/>
              <w:left w:val="nil"/>
              <w:bottom w:val="nil"/>
              <w:right w:val="nil"/>
            </w:tcBorders>
          </w:tcPr>
          <w:p w:rsidR="00036F4C" w:rsidRPr="00FE4764" w:rsidRDefault="00036F4C" w:rsidP="00F30C63">
            <w:pPr>
              <w:ind w:right="-72"/>
              <w:jc w:val="right"/>
              <w:rPr>
                <w:rFonts w:ascii="Arial" w:hAnsi="Arial" w:cs="Arial"/>
                <w:color w:val="auto"/>
                <w:sz w:val="12"/>
                <w:szCs w:val="12"/>
              </w:rPr>
            </w:pPr>
          </w:p>
        </w:tc>
        <w:tc>
          <w:tcPr>
            <w:tcW w:w="1296" w:type="dxa"/>
            <w:tcBorders>
              <w:top w:val="nil"/>
              <w:left w:val="nil"/>
              <w:bottom w:val="nil"/>
              <w:right w:val="nil"/>
            </w:tcBorders>
          </w:tcPr>
          <w:p w:rsidR="00036F4C" w:rsidRPr="00FE4764" w:rsidRDefault="00036F4C" w:rsidP="00F30C63">
            <w:pPr>
              <w:ind w:right="-72"/>
              <w:jc w:val="right"/>
              <w:rPr>
                <w:rFonts w:ascii="Arial" w:hAnsi="Arial" w:cs="Arial"/>
                <w:color w:val="auto"/>
                <w:sz w:val="12"/>
                <w:szCs w:val="12"/>
              </w:rPr>
            </w:pPr>
          </w:p>
        </w:tc>
      </w:tr>
      <w:tr w:rsidR="00036F4C" w:rsidRPr="00FE4764" w:rsidTr="00887845">
        <w:tc>
          <w:tcPr>
            <w:tcW w:w="4392" w:type="dxa"/>
            <w:tcBorders>
              <w:top w:val="nil"/>
              <w:left w:val="nil"/>
              <w:bottom w:val="nil"/>
              <w:right w:val="nil"/>
            </w:tcBorders>
          </w:tcPr>
          <w:p w:rsidR="00036F4C" w:rsidRPr="00FE4764" w:rsidRDefault="00036F4C" w:rsidP="00F30C63">
            <w:pPr>
              <w:ind w:left="1080" w:right="-81"/>
              <w:rPr>
                <w:rFonts w:ascii="Arial" w:eastAsia="Times New Roman" w:hAnsi="Arial" w:cs="Arial"/>
                <w:color w:val="auto"/>
                <w:spacing w:val="-6"/>
                <w:sz w:val="18"/>
                <w:szCs w:val="18"/>
              </w:rPr>
            </w:pPr>
          </w:p>
        </w:tc>
        <w:tc>
          <w:tcPr>
            <w:tcW w:w="1296" w:type="dxa"/>
            <w:tcBorders>
              <w:top w:val="nil"/>
              <w:left w:val="nil"/>
              <w:bottom w:val="nil"/>
              <w:right w:val="nil"/>
            </w:tcBorders>
          </w:tcPr>
          <w:p w:rsidR="00036F4C" w:rsidRPr="00FE4764" w:rsidRDefault="00036F4C" w:rsidP="00F30C63">
            <w:pPr>
              <w:ind w:right="-72"/>
              <w:jc w:val="right"/>
              <w:rPr>
                <w:rFonts w:ascii="Arial" w:hAnsi="Arial" w:cs="Arial"/>
                <w:color w:val="auto"/>
                <w:sz w:val="18"/>
                <w:szCs w:val="18"/>
              </w:rPr>
            </w:pPr>
          </w:p>
        </w:tc>
        <w:tc>
          <w:tcPr>
            <w:tcW w:w="1296" w:type="dxa"/>
            <w:tcBorders>
              <w:top w:val="nil"/>
              <w:left w:val="nil"/>
              <w:bottom w:val="nil"/>
              <w:right w:val="nil"/>
            </w:tcBorders>
          </w:tcPr>
          <w:p w:rsidR="00036F4C" w:rsidRPr="00FE4764" w:rsidRDefault="00036F4C" w:rsidP="00F30C63">
            <w:pPr>
              <w:ind w:right="-72"/>
              <w:jc w:val="right"/>
              <w:rPr>
                <w:rFonts w:ascii="Arial" w:hAnsi="Arial" w:cs="Arial"/>
                <w:color w:val="auto"/>
                <w:sz w:val="18"/>
                <w:szCs w:val="18"/>
              </w:rPr>
            </w:pPr>
          </w:p>
        </w:tc>
        <w:tc>
          <w:tcPr>
            <w:tcW w:w="1296" w:type="dxa"/>
            <w:tcBorders>
              <w:top w:val="nil"/>
              <w:left w:val="nil"/>
              <w:bottom w:val="nil"/>
              <w:right w:val="nil"/>
            </w:tcBorders>
          </w:tcPr>
          <w:p w:rsidR="00036F4C" w:rsidRPr="00FE4764" w:rsidRDefault="00036F4C" w:rsidP="00F30C63">
            <w:pPr>
              <w:ind w:right="-72"/>
              <w:jc w:val="right"/>
              <w:rPr>
                <w:rFonts w:ascii="Arial" w:hAnsi="Arial" w:cs="Arial"/>
                <w:color w:val="auto"/>
                <w:sz w:val="18"/>
                <w:szCs w:val="18"/>
              </w:rPr>
            </w:pPr>
          </w:p>
        </w:tc>
        <w:tc>
          <w:tcPr>
            <w:tcW w:w="1296" w:type="dxa"/>
            <w:tcBorders>
              <w:top w:val="nil"/>
              <w:left w:val="nil"/>
              <w:bottom w:val="nil"/>
              <w:right w:val="nil"/>
            </w:tcBorders>
          </w:tcPr>
          <w:p w:rsidR="00036F4C" w:rsidRPr="00FE4764" w:rsidRDefault="00036F4C" w:rsidP="00F30C63">
            <w:pPr>
              <w:ind w:right="-72"/>
              <w:jc w:val="right"/>
              <w:rPr>
                <w:rFonts w:ascii="Arial" w:hAnsi="Arial" w:cs="Arial"/>
                <w:color w:val="auto"/>
                <w:sz w:val="18"/>
                <w:szCs w:val="18"/>
              </w:rPr>
            </w:pPr>
          </w:p>
        </w:tc>
      </w:tr>
      <w:tr w:rsidR="00036F4C" w:rsidRPr="00FE4764" w:rsidTr="00887845">
        <w:tc>
          <w:tcPr>
            <w:tcW w:w="4392" w:type="dxa"/>
            <w:tcBorders>
              <w:top w:val="nil"/>
              <w:left w:val="nil"/>
              <w:bottom w:val="nil"/>
              <w:right w:val="nil"/>
            </w:tcBorders>
          </w:tcPr>
          <w:p w:rsidR="00036F4C" w:rsidRPr="000E2963" w:rsidRDefault="00036F4C" w:rsidP="00F30C63">
            <w:pPr>
              <w:ind w:left="1080" w:right="-81"/>
              <w:rPr>
                <w:rFonts w:ascii="Arial" w:eastAsia="Times New Roman" w:hAnsi="Arial" w:cs="Arial"/>
                <w:color w:val="auto"/>
                <w:sz w:val="18"/>
                <w:szCs w:val="18"/>
              </w:rPr>
            </w:pPr>
            <w:r w:rsidRPr="000E2963">
              <w:rPr>
                <w:rFonts w:ascii="Arial" w:eastAsia="Times New Roman" w:hAnsi="Arial" w:cs="Arial"/>
                <w:color w:val="auto"/>
                <w:sz w:val="18"/>
                <w:szCs w:val="18"/>
              </w:rPr>
              <w:t>Interest expenses</w:t>
            </w:r>
          </w:p>
        </w:tc>
        <w:tc>
          <w:tcPr>
            <w:tcW w:w="1296" w:type="dxa"/>
            <w:tcBorders>
              <w:top w:val="nil"/>
              <w:left w:val="nil"/>
              <w:bottom w:val="nil"/>
              <w:right w:val="nil"/>
            </w:tcBorders>
            <w:vAlign w:val="bottom"/>
          </w:tcPr>
          <w:p w:rsidR="00036F4C" w:rsidRPr="00FE4764" w:rsidRDefault="00036F4C" w:rsidP="00F30C63">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036F4C" w:rsidRPr="00FE4764" w:rsidRDefault="00036F4C" w:rsidP="00F30C63">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036F4C" w:rsidRPr="00FE4764" w:rsidRDefault="00036F4C" w:rsidP="00F30C63">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036F4C" w:rsidRPr="00FE4764" w:rsidRDefault="00036F4C" w:rsidP="00F30C63">
            <w:pPr>
              <w:ind w:right="-72"/>
              <w:jc w:val="right"/>
              <w:rPr>
                <w:rFonts w:ascii="Arial" w:hAnsi="Arial" w:cs="Arial"/>
                <w:color w:val="auto"/>
                <w:sz w:val="18"/>
                <w:szCs w:val="18"/>
                <w:cs/>
              </w:rPr>
            </w:pPr>
          </w:p>
        </w:tc>
      </w:tr>
      <w:tr w:rsidR="00036F4C" w:rsidRPr="00FE4764" w:rsidTr="00887845">
        <w:tc>
          <w:tcPr>
            <w:tcW w:w="4392" w:type="dxa"/>
            <w:tcBorders>
              <w:top w:val="nil"/>
              <w:left w:val="nil"/>
              <w:bottom w:val="nil"/>
              <w:right w:val="nil"/>
            </w:tcBorders>
          </w:tcPr>
          <w:p w:rsidR="00036F4C" w:rsidRPr="00FE4764" w:rsidRDefault="00036F4C" w:rsidP="00F30C63">
            <w:pPr>
              <w:ind w:left="1080" w:right="-81"/>
              <w:rPr>
                <w:rFonts w:ascii="Arial" w:eastAsia="Times New Roman" w:hAnsi="Arial" w:cs="Arial"/>
                <w:color w:val="auto"/>
                <w:spacing w:val="-6"/>
                <w:sz w:val="18"/>
                <w:szCs w:val="18"/>
              </w:rPr>
            </w:pPr>
            <w:r w:rsidRPr="00FE4764">
              <w:rPr>
                <w:rFonts w:ascii="Arial" w:hAnsi="Arial" w:cs="Arial"/>
                <w:color w:val="auto"/>
                <w:sz w:val="18"/>
                <w:szCs w:val="18"/>
              </w:rPr>
              <w:t xml:space="preserve">   </w:t>
            </w:r>
            <w:r w:rsidRPr="00FE4764">
              <w:rPr>
                <w:rFonts w:ascii="Arial" w:eastAsia="Times New Roman" w:hAnsi="Arial" w:cs="Arial"/>
                <w:color w:val="auto"/>
                <w:spacing w:val="-6"/>
                <w:sz w:val="18"/>
                <w:szCs w:val="18"/>
              </w:rPr>
              <w:t>The Siam Iron and Steel (2001) Co., Ltd.</w:t>
            </w:r>
          </w:p>
        </w:tc>
        <w:tc>
          <w:tcPr>
            <w:tcW w:w="1296" w:type="dxa"/>
            <w:tcBorders>
              <w:top w:val="nil"/>
              <w:left w:val="nil"/>
              <w:bottom w:val="nil"/>
              <w:right w:val="nil"/>
            </w:tcBorders>
            <w:vAlign w:val="bottom"/>
          </w:tcPr>
          <w:p w:rsidR="00036F4C" w:rsidRPr="00FE4764" w:rsidRDefault="00036F4C" w:rsidP="004D5D70">
            <w:pP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vAlign w:val="bottom"/>
          </w:tcPr>
          <w:p w:rsidR="00036F4C" w:rsidRPr="00FE4764" w:rsidRDefault="00036F4C" w:rsidP="00F30C63">
            <w:pP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vAlign w:val="bottom"/>
          </w:tcPr>
          <w:p w:rsidR="00036F4C" w:rsidRPr="00856A49" w:rsidRDefault="00036F4C" w:rsidP="00F30C63">
            <w:pPr>
              <w:ind w:right="-72"/>
              <w:jc w:val="right"/>
              <w:rPr>
                <w:rFonts w:ascii="Arial" w:hAnsi="Arial"/>
                <w:color w:val="auto"/>
                <w:sz w:val="18"/>
                <w:szCs w:val="18"/>
              </w:rPr>
            </w:pPr>
            <w:r>
              <w:rPr>
                <w:rFonts w:ascii="Arial" w:hAnsi="Arial"/>
                <w:color w:val="auto"/>
                <w:sz w:val="18"/>
                <w:szCs w:val="18"/>
              </w:rPr>
              <w:t>3,615</w:t>
            </w:r>
          </w:p>
        </w:tc>
        <w:tc>
          <w:tcPr>
            <w:tcW w:w="1296" w:type="dxa"/>
            <w:tcBorders>
              <w:top w:val="nil"/>
              <w:left w:val="nil"/>
              <w:bottom w:val="nil"/>
              <w:right w:val="nil"/>
            </w:tcBorders>
            <w:vAlign w:val="bottom"/>
          </w:tcPr>
          <w:p w:rsidR="00036F4C" w:rsidRPr="00FE4764" w:rsidRDefault="00036F4C" w:rsidP="00F30C63">
            <w:pPr>
              <w:ind w:right="-72"/>
              <w:jc w:val="right"/>
              <w:rPr>
                <w:rFonts w:ascii="Arial" w:hAnsi="Arial" w:cs="Arial"/>
                <w:color w:val="auto"/>
                <w:sz w:val="18"/>
                <w:szCs w:val="18"/>
                <w:cs/>
              </w:rPr>
            </w:pPr>
            <w:r w:rsidRPr="00236CBD">
              <w:rPr>
                <w:rFonts w:ascii="Arial" w:hAnsi="Arial" w:cs="Arial"/>
                <w:sz w:val="18"/>
                <w:szCs w:val="18"/>
                <w:lang w:val="en-GB"/>
              </w:rPr>
              <w:t>1</w:t>
            </w:r>
            <w:r w:rsidRPr="00E81AB8">
              <w:rPr>
                <w:rFonts w:ascii="Arial" w:hAnsi="Arial" w:cs="Arial"/>
                <w:sz w:val="18"/>
                <w:szCs w:val="18"/>
              </w:rPr>
              <w:t>,</w:t>
            </w:r>
            <w:r w:rsidRPr="00236CBD">
              <w:rPr>
                <w:rFonts w:ascii="Arial" w:hAnsi="Arial" w:cs="Arial"/>
                <w:sz w:val="18"/>
                <w:szCs w:val="18"/>
                <w:lang w:val="en-GB"/>
              </w:rPr>
              <w:t>862</w:t>
            </w:r>
          </w:p>
        </w:tc>
      </w:tr>
      <w:tr w:rsidR="00036F4C" w:rsidRPr="00FE4764" w:rsidTr="00887845">
        <w:tc>
          <w:tcPr>
            <w:tcW w:w="4392" w:type="dxa"/>
            <w:tcBorders>
              <w:top w:val="nil"/>
              <w:left w:val="nil"/>
              <w:bottom w:val="nil"/>
              <w:right w:val="nil"/>
            </w:tcBorders>
          </w:tcPr>
          <w:p w:rsidR="00036F4C" w:rsidRPr="00FE4764" w:rsidRDefault="00036F4C" w:rsidP="00F30C63">
            <w:pPr>
              <w:ind w:left="1080" w:right="-81"/>
              <w:rPr>
                <w:rFonts w:ascii="Arial" w:eastAsia="Times New Roman" w:hAnsi="Arial" w:cs="Arial"/>
                <w:color w:val="auto"/>
                <w:sz w:val="18"/>
                <w:szCs w:val="18"/>
              </w:rPr>
            </w:pPr>
            <w:r w:rsidRPr="00FE4764">
              <w:rPr>
                <w:rFonts w:ascii="Arial" w:hAnsi="Arial" w:cs="Arial"/>
                <w:color w:val="auto"/>
                <w:sz w:val="18"/>
                <w:szCs w:val="18"/>
              </w:rPr>
              <w:t xml:space="preserve">   </w:t>
            </w:r>
            <w:r w:rsidRPr="00FE4764">
              <w:rPr>
                <w:rFonts w:ascii="Arial" w:eastAsia="Times New Roman" w:hAnsi="Arial" w:cs="Arial"/>
                <w:color w:val="auto"/>
                <w:sz w:val="18"/>
                <w:szCs w:val="18"/>
              </w:rPr>
              <w:t>The Siam Construction Steel Co., Ltd.</w:t>
            </w:r>
          </w:p>
        </w:tc>
        <w:tc>
          <w:tcPr>
            <w:tcW w:w="1296" w:type="dxa"/>
            <w:tcBorders>
              <w:top w:val="nil"/>
              <w:left w:val="nil"/>
              <w:bottom w:val="nil"/>
              <w:right w:val="nil"/>
            </w:tcBorders>
            <w:vAlign w:val="bottom"/>
          </w:tcPr>
          <w:p w:rsidR="00036F4C" w:rsidRPr="00FE4764" w:rsidRDefault="00036F4C" w:rsidP="004D5D70">
            <w:pP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vAlign w:val="bottom"/>
          </w:tcPr>
          <w:p w:rsidR="00036F4C" w:rsidRPr="00FE4764" w:rsidRDefault="00036F4C" w:rsidP="00F30C63">
            <w:pP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vAlign w:val="bottom"/>
          </w:tcPr>
          <w:p w:rsidR="00036F4C" w:rsidRPr="00FE4764" w:rsidRDefault="00036F4C" w:rsidP="00F30C63">
            <w:pPr>
              <w:ind w:right="-72"/>
              <w:jc w:val="right"/>
              <w:rPr>
                <w:rFonts w:ascii="Arial" w:hAnsi="Arial" w:cs="Arial"/>
                <w:color w:val="auto"/>
                <w:sz w:val="18"/>
                <w:szCs w:val="18"/>
              </w:rPr>
            </w:pPr>
            <w:r>
              <w:rPr>
                <w:rFonts w:ascii="Arial" w:hAnsi="Arial" w:cs="Arial"/>
                <w:color w:val="auto"/>
                <w:sz w:val="18"/>
                <w:szCs w:val="18"/>
              </w:rPr>
              <w:t>19,331</w:t>
            </w:r>
          </w:p>
        </w:tc>
        <w:tc>
          <w:tcPr>
            <w:tcW w:w="1296" w:type="dxa"/>
            <w:tcBorders>
              <w:top w:val="nil"/>
              <w:left w:val="nil"/>
              <w:bottom w:val="nil"/>
              <w:right w:val="nil"/>
            </w:tcBorders>
            <w:vAlign w:val="bottom"/>
          </w:tcPr>
          <w:p w:rsidR="00036F4C" w:rsidRPr="00FE4764" w:rsidRDefault="00036F4C" w:rsidP="00F30C63">
            <w:pPr>
              <w:ind w:right="-72"/>
              <w:jc w:val="right"/>
              <w:rPr>
                <w:rFonts w:ascii="Arial" w:hAnsi="Arial" w:cs="Arial"/>
                <w:color w:val="auto"/>
                <w:sz w:val="18"/>
                <w:szCs w:val="18"/>
              </w:rPr>
            </w:pPr>
            <w:r w:rsidRPr="00236CBD">
              <w:rPr>
                <w:rFonts w:ascii="Arial" w:hAnsi="Arial" w:cs="Arial"/>
                <w:sz w:val="18"/>
                <w:szCs w:val="18"/>
                <w:lang w:val="en-GB"/>
              </w:rPr>
              <w:t>20</w:t>
            </w:r>
            <w:r w:rsidRPr="00E81AB8">
              <w:rPr>
                <w:rFonts w:ascii="Arial" w:hAnsi="Arial" w:cs="Arial"/>
                <w:sz w:val="18"/>
                <w:szCs w:val="18"/>
              </w:rPr>
              <w:t>,</w:t>
            </w:r>
            <w:r w:rsidRPr="00236CBD">
              <w:rPr>
                <w:rFonts w:ascii="Arial" w:hAnsi="Arial" w:cs="Arial"/>
                <w:sz w:val="18"/>
                <w:szCs w:val="18"/>
                <w:lang w:val="en-GB"/>
              </w:rPr>
              <w:t>476</w:t>
            </w:r>
          </w:p>
        </w:tc>
      </w:tr>
      <w:tr w:rsidR="00036F4C" w:rsidRPr="00FE4764" w:rsidTr="00887845">
        <w:tc>
          <w:tcPr>
            <w:tcW w:w="4392" w:type="dxa"/>
            <w:tcBorders>
              <w:top w:val="nil"/>
              <w:left w:val="nil"/>
              <w:bottom w:val="nil"/>
              <w:right w:val="nil"/>
            </w:tcBorders>
          </w:tcPr>
          <w:p w:rsidR="00036F4C" w:rsidRPr="00FE4764" w:rsidRDefault="00036F4C" w:rsidP="00F30C63">
            <w:pPr>
              <w:pStyle w:val="Header"/>
              <w:ind w:left="1080" w:right="-144"/>
              <w:rPr>
                <w:rFonts w:cs="Arial"/>
                <w:sz w:val="18"/>
                <w:szCs w:val="18"/>
                <w:lang w:val="en-US" w:eastAsia="en-US"/>
              </w:rPr>
            </w:pPr>
            <w:r w:rsidRPr="00FE4764">
              <w:rPr>
                <w:rFonts w:cs="Arial"/>
                <w:sz w:val="18"/>
                <w:szCs w:val="18"/>
              </w:rPr>
              <w:t xml:space="preserve">   </w:t>
            </w:r>
            <w:r w:rsidRPr="00FE4764">
              <w:rPr>
                <w:rFonts w:cs="Arial"/>
                <w:sz w:val="18"/>
                <w:szCs w:val="18"/>
                <w:lang w:val="en-US" w:eastAsia="en-US"/>
              </w:rPr>
              <w:t xml:space="preserve">N.T.S. Steel Group Public </w:t>
            </w:r>
          </w:p>
        </w:tc>
        <w:tc>
          <w:tcPr>
            <w:tcW w:w="1296" w:type="dxa"/>
            <w:tcBorders>
              <w:top w:val="nil"/>
              <w:left w:val="nil"/>
              <w:bottom w:val="nil"/>
              <w:right w:val="nil"/>
            </w:tcBorders>
            <w:vAlign w:val="bottom"/>
          </w:tcPr>
          <w:p w:rsidR="00036F4C" w:rsidRPr="00FE4764" w:rsidRDefault="00036F4C" w:rsidP="004D5D70">
            <w:pPr>
              <w:ind w:right="-72"/>
              <w:jc w:val="right"/>
              <w:rPr>
                <w:rFonts w:ascii="Arial" w:hAnsi="Arial" w:cs="Arial"/>
                <w:color w:val="auto"/>
                <w:sz w:val="18"/>
                <w:szCs w:val="18"/>
              </w:rPr>
            </w:pPr>
          </w:p>
        </w:tc>
        <w:tc>
          <w:tcPr>
            <w:tcW w:w="1296" w:type="dxa"/>
            <w:tcBorders>
              <w:top w:val="nil"/>
              <w:left w:val="nil"/>
              <w:bottom w:val="nil"/>
              <w:right w:val="nil"/>
            </w:tcBorders>
            <w:vAlign w:val="bottom"/>
          </w:tcPr>
          <w:p w:rsidR="00036F4C" w:rsidRPr="00FE4764" w:rsidRDefault="00036F4C" w:rsidP="00F30C63">
            <w:pPr>
              <w:ind w:right="-72"/>
              <w:jc w:val="right"/>
              <w:rPr>
                <w:rFonts w:ascii="Arial" w:hAnsi="Arial" w:cs="Arial"/>
                <w:color w:val="auto"/>
                <w:sz w:val="18"/>
                <w:szCs w:val="18"/>
              </w:rPr>
            </w:pPr>
          </w:p>
        </w:tc>
        <w:tc>
          <w:tcPr>
            <w:tcW w:w="1296" w:type="dxa"/>
            <w:tcBorders>
              <w:top w:val="nil"/>
              <w:left w:val="nil"/>
              <w:bottom w:val="nil"/>
              <w:right w:val="nil"/>
            </w:tcBorders>
            <w:vAlign w:val="bottom"/>
          </w:tcPr>
          <w:p w:rsidR="00036F4C" w:rsidRPr="00FE4764" w:rsidRDefault="00036F4C" w:rsidP="00F30C63">
            <w:pPr>
              <w:ind w:right="-72"/>
              <w:jc w:val="right"/>
              <w:rPr>
                <w:rFonts w:ascii="Arial" w:hAnsi="Arial" w:cs="Arial"/>
                <w:color w:val="auto"/>
                <w:sz w:val="18"/>
                <w:szCs w:val="18"/>
              </w:rPr>
            </w:pPr>
          </w:p>
        </w:tc>
        <w:tc>
          <w:tcPr>
            <w:tcW w:w="1296" w:type="dxa"/>
            <w:tcBorders>
              <w:top w:val="nil"/>
              <w:left w:val="nil"/>
              <w:bottom w:val="nil"/>
              <w:right w:val="nil"/>
            </w:tcBorders>
            <w:vAlign w:val="bottom"/>
          </w:tcPr>
          <w:p w:rsidR="00036F4C" w:rsidRPr="00FE4764" w:rsidRDefault="00036F4C" w:rsidP="00F30C63">
            <w:pPr>
              <w:ind w:right="-72"/>
              <w:jc w:val="right"/>
              <w:rPr>
                <w:rFonts w:ascii="Arial" w:hAnsi="Arial" w:cs="Arial"/>
                <w:color w:val="auto"/>
                <w:sz w:val="18"/>
                <w:szCs w:val="18"/>
              </w:rPr>
            </w:pPr>
          </w:p>
        </w:tc>
      </w:tr>
      <w:tr w:rsidR="00036F4C" w:rsidRPr="00FE4764" w:rsidTr="00887845">
        <w:tc>
          <w:tcPr>
            <w:tcW w:w="4392" w:type="dxa"/>
            <w:tcBorders>
              <w:top w:val="nil"/>
              <w:left w:val="nil"/>
              <w:bottom w:val="nil"/>
              <w:right w:val="nil"/>
            </w:tcBorders>
          </w:tcPr>
          <w:p w:rsidR="00036F4C" w:rsidRPr="00FE4764" w:rsidRDefault="00036F4C" w:rsidP="00F30C63">
            <w:pPr>
              <w:pStyle w:val="Header"/>
              <w:ind w:left="1080" w:right="-144"/>
              <w:rPr>
                <w:rFonts w:cs="Arial"/>
                <w:sz w:val="18"/>
                <w:szCs w:val="18"/>
                <w:lang w:val="en-US" w:eastAsia="en-US"/>
              </w:rPr>
            </w:pPr>
            <w:r w:rsidRPr="00FE4764">
              <w:rPr>
                <w:rFonts w:cs="Arial"/>
                <w:sz w:val="18"/>
                <w:szCs w:val="18"/>
              </w:rPr>
              <w:t xml:space="preserve">   </w:t>
            </w:r>
            <w:r w:rsidRPr="00FE4764">
              <w:rPr>
                <w:rFonts w:cs="Arial"/>
                <w:sz w:val="18"/>
                <w:szCs w:val="18"/>
                <w:lang w:val="en-US" w:eastAsia="en-US"/>
              </w:rPr>
              <w:t xml:space="preserve">   Company Limited</w:t>
            </w:r>
          </w:p>
        </w:tc>
        <w:tc>
          <w:tcPr>
            <w:tcW w:w="1296" w:type="dxa"/>
            <w:tcBorders>
              <w:top w:val="nil"/>
              <w:left w:val="nil"/>
              <w:bottom w:val="nil"/>
              <w:right w:val="nil"/>
            </w:tcBorders>
            <w:vAlign w:val="bottom"/>
          </w:tcPr>
          <w:p w:rsidR="00036F4C" w:rsidRPr="00FE4764" w:rsidRDefault="00036F4C" w:rsidP="004D5D70">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rsidR="00036F4C" w:rsidRPr="00FE4764" w:rsidRDefault="00036F4C" w:rsidP="00F30C63">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rsidR="00036F4C" w:rsidRPr="00FE4764" w:rsidRDefault="00036F4C" w:rsidP="00F30C63">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464</w:t>
            </w:r>
          </w:p>
        </w:tc>
        <w:tc>
          <w:tcPr>
            <w:tcW w:w="1296" w:type="dxa"/>
            <w:tcBorders>
              <w:top w:val="nil"/>
              <w:left w:val="nil"/>
              <w:bottom w:val="nil"/>
              <w:right w:val="nil"/>
            </w:tcBorders>
            <w:vAlign w:val="bottom"/>
          </w:tcPr>
          <w:p w:rsidR="00036F4C" w:rsidRPr="00FE4764" w:rsidRDefault="00036F4C" w:rsidP="00F30C63">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w:t>
            </w:r>
          </w:p>
        </w:tc>
      </w:tr>
      <w:tr w:rsidR="00036F4C" w:rsidRPr="00FE4764" w:rsidTr="00887845">
        <w:tc>
          <w:tcPr>
            <w:tcW w:w="4392" w:type="dxa"/>
            <w:tcBorders>
              <w:top w:val="nil"/>
              <w:left w:val="nil"/>
              <w:bottom w:val="nil"/>
              <w:right w:val="nil"/>
            </w:tcBorders>
          </w:tcPr>
          <w:p w:rsidR="00036F4C" w:rsidRPr="00FE4764" w:rsidRDefault="00036F4C" w:rsidP="00F30C63">
            <w:pPr>
              <w:ind w:left="1080" w:right="-81"/>
              <w:rPr>
                <w:rFonts w:ascii="Arial" w:eastAsia="Times New Roman" w:hAnsi="Arial" w:cs="Arial"/>
                <w:color w:val="auto"/>
                <w:sz w:val="12"/>
                <w:szCs w:val="12"/>
              </w:rPr>
            </w:pPr>
          </w:p>
        </w:tc>
        <w:tc>
          <w:tcPr>
            <w:tcW w:w="1296" w:type="dxa"/>
            <w:tcBorders>
              <w:top w:val="nil"/>
              <w:left w:val="nil"/>
              <w:bottom w:val="nil"/>
              <w:right w:val="nil"/>
            </w:tcBorders>
          </w:tcPr>
          <w:p w:rsidR="00036F4C" w:rsidRPr="00FE4764" w:rsidRDefault="00036F4C" w:rsidP="004D5D70">
            <w:pPr>
              <w:ind w:right="-72"/>
              <w:jc w:val="right"/>
              <w:rPr>
                <w:rFonts w:ascii="Arial" w:hAnsi="Arial" w:cs="Arial"/>
                <w:color w:val="auto"/>
                <w:sz w:val="12"/>
                <w:szCs w:val="12"/>
              </w:rPr>
            </w:pPr>
          </w:p>
        </w:tc>
        <w:tc>
          <w:tcPr>
            <w:tcW w:w="1296" w:type="dxa"/>
            <w:tcBorders>
              <w:top w:val="nil"/>
              <w:left w:val="nil"/>
              <w:bottom w:val="nil"/>
              <w:right w:val="nil"/>
            </w:tcBorders>
          </w:tcPr>
          <w:p w:rsidR="00036F4C" w:rsidRPr="00FE4764" w:rsidRDefault="00036F4C" w:rsidP="00F30C63">
            <w:pPr>
              <w:ind w:right="-72"/>
              <w:jc w:val="right"/>
              <w:rPr>
                <w:rFonts w:ascii="Arial" w:hAnsi="Arial" w:cs="Arial"/>
                <w:color w:val="auto"/>
                <w:sz w:val="12"/>
                <w:szCs w:val="12"/>
              </w:rPr>
            </w:pPr>
          </w:p>
        </w:tc>
        <w:tc>
          <w:tcPr>
            <w:tcW w:w="1296" w:type="dxa"/>
            <w:tcBorders>
              <w:top w:val="nil"/>
              <w:left w:val="nil"/>
              <w:bottom w:val="nil"/>
              <w:right w:val="nil"/>
            </w:tcBorders>
          </w:tcPr>
          <w:p w:rsidR="00036F4C" w:rsidRPr="00FE4764" w:rsidRDefault="00036F4C" w:rsidP="00F30C63">
            <w:pPr>
              <w:ind w:right="-72"/>
              <w:jc w:val="right"/>
              <w:rPr>
                <w:rFonts w:ascii="Arial" w:hAnsi="Arial" w:cs="Arial"/>
                <w:color w:val="auto"/>
                <w:sz w:val="12"/>
                <w:szCs w:val="12"/>
              </w:rPr>
            </w:pPr>
          </w:p>
        </w:tc>
        <w:tc>
          <w:tcPr>
            <w:tcW w:w="1296" w:type="dxa"/>
            <w:tcBorders>
              <w:top w:val="nil"/>
              <w:left w:val="nil"/>
              <w:bottom w:val="nil"/>
              <w:right w:val="nil"/>
            </w:tcBorders>
          </w:tcPr>
          <w:p w:rsidR="00036F4C" w:rsidRPr="00FE4764" w:rsidRDefault="00036F4C" w:rsidP="00F30C63">
            <w:pPr>
              <w:ind w:right="-72"/>
              <w:jc w:val="right"/>
              <w:rPr>
                <w:rFonts w:ascii="Arial" w:hAnsi="Arial" w:cs="Arial"/>
                <w:color w:val="auto"/>
                <w:sz w:val="12"/>
                <w:szCs w:val="12"/>
              </w:rPr>
            </w:pPr>
          </w:p>
        </w:tc>
      </w:tr>
      <w:tr w:rsidR="00036F4C" w:rsidRPr="00FE4764" w:rsidTr="00887845">
        <w:tc>
          <w:tcPr>
            <w:tcW w:w="4392" w:type="dxa"/>
            <w:tcBorders>
              <w:top w:val="nil"/>
              <w:left w:val="nil"/>
              <w:bottom w:val="nil"/>
              <w:right w:val="nil"/>
            </w:tcBorders>
          </w:tcPr>
          <w:p w:rsidR="00036F4C" w:rsidRPr="00FE4764" w:rsidRDefault="00036F4C" w:rsidP="00F30C63">
            <w:pPr>
              <w:ind w:left="1080" w:right="-81"/>
              <w:rPr>
                <w:rFonts w:ascii="Arial" w:eastAsia="Times New Roman" w:hAnsi="Arial" w:cs="Arial"/>
                <w:color w:val="auto"/>
                <w:sz w:val="18"/>
                <w:szCs w:val="18"/>
              </w:rPr>
            </w:pPr>
            <w:r w:rsidRPr="00FE4764">
              <w:rPr>
                <w:rFonts w:ascii="Arial" w:hAnsi="Arial" w:cs="Arial"/>
                <w:color w:val="auto"/>
                <w:sz w:val="18"/>
                <w:szCs w:val="18"/>
              </w:rPr>
              <w:t xml:space="preserve">   </w:t>
            </w:r>
            <w:r w:rsidRPr="00FE4764">
              <w:rPr>
                <w:rFonts w:ascii="Arial" w:eastAsia="Times New Roman" w:hAnsi="Arial" w:cs="Arial"/>
                <w:color w:val="auto"/>
                <w:sz w:val="18"/>
                <w:szCs w:val="18"/>
              </w:rPr>
              <w:t>Total</w:t>
            </w:r>
          </w:p>
        </w:tc>
        <w:tc>
          <w:tcPr>
            <w:tcW w:w="1296" w:type="dxa"/>
            <w:tcBorders>
              <w:top w:val="nil"/>
              <w:left w:val="nil"/>
              <w:bottom w:val="nil"/>
              <w:right w:val="nil"/>
            </w:tcBorders>
            <w:vAlign w:val="bottom"/>
          </w:tcPr>
          <w:p w:rsidR="00036F4C" w:rsidRPr="00FE4764" w:rsidRDefault="00036F4C" w:rsidP="004D5D70">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vAlign w:val="bottom"/>
          </w:tcPr>
          <w:p w:rsidR="00036F4C" w:rsidRPr="00FE4764" w:rsidRDefault="00036F4C" w:rsidP="00F30C63">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vAlign w:val="bottom"/>
          </w:tcPr>
          <w:p w:rsidR="00036F4C" w:rsidRPr="00FE4764" w:rsidRDefault="00036F4C" w:rsidP="00F30C63">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t>23,410</w:t>
            </w:r>
          </w:p>
        </w:tc>
        <w:tc>
          <w:tcPr>
            <w:tcW w:w="1296" w:type="dxa"/>
            <w:tcBorders>
              <w:top w:val="nil"/>
              <w:left w:val="nil"/>
              <w:bottom w:val="nil"/>
              <w:right w:val="nil"/>
            </w:tcBorders>
            <w:vAlign w:val="bottom"/>
          </w:tcPr>
          <w:p w:rsidR="00036F4C" w:rsidRPr="00FE4764" w:rsidRDefault="00036F4C" w:rsidP="00F30C63">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fldChar w:fldCharType="begin"/>
            </w:r>
            <w:r>
              <w:rPr>
                <w:rFonts w:ascii="Arial" w:hAnsi="Arial" w:cs="Arial"/>
                <w:color w:val="auto"/>
                <w:sz w:val="18"/>
                <w:szCs w:val="18"/>
              </w:rPr>
              <w:instrText xml:space="preserve"> =SUM(ABOVE) </w:instrText>
            </w:r>
            <w:r>
              <w:rPr>
                <w:rFonts w:ascii="Arial" w:hAnsi="Arial" w:cs="Arial"/>
                <w:color w:val="auto"/>
                <w:sz w:val="18"/>
                <w:szCs w:val="18"/>
              </w:rPr>
              <w:fldChar w:fldCharType="separate"/>
            </w:r>
            <w:r>
              <w:rPr>
                <w:rFonts w:ascii="Arial" w:hAnsi="Arial" w:cs="Arial"/>
                <w:noProof/>
                <w:color w:val="auto"/>
                <w:sz w:val="18"/>
                <w:szCs w:val="18"/>
              </w:rPr>
              <w:t>22,338</w:t>
            </w:r>
            <w:r>
              <w:rPr>
                <w:rFonts w:ascii="Arial" w:hAnsi="Arial" w:cs="Arial"/>
                <w:color w:val="auto"/>
                <w:sz w:val="18"/>
                <w:szCs w:val="18"/>
              </w:rPr>
              <w:fldChar w:fldCharType="end"/>
            </w:r>
          </w:p>
        </w:tc>
      </w:tr>
      <w:tr w:rsidR="00036F4C" w:rsidRPr="00FE4764" w:rsidTr="00887845">
        <w:tc>
          <w:tcPr>
            <w:tcW w:w="4392" w:type="dxa"/>
            <w:tcBorders>
              <w:top w:val="nil"/>
              <w:left w:val="nil"/>
              <w:bottom w:val="nil"/>
              <w:right w:val="nil"/>
            </w:tcBorders>
          </w:tcPr>
          <w:p w:rsidR="00036F4C" w:rsidRPr="00FE4764" w:rsidRDefault="00036F4C" w:rsidP="00F30C63">
            <w:pPr>
              <w:ind w:left="1080" w:right="-81"/>
              <w:rPr>
                <w:rFonts w:ascii="Arial" w:hAnsi="Arial" w:cs="Arial"/>
                <w:color w:val="auto"/>
                <w:sz w:val="18"/>
                <w:szCs w:val="18"/>
              </w:rPr>
            </w:pPr>
          </w:p>
        </w:tc>
        <w:tc>
          <w:tcPr>
            <w:tcW w:w="1296" w:type="dxa"/>
            <w:tcBorders>
              <w:top w:val="nil"/>
              <w:left w:val="nil"/>
              <w:bottom w:val="nil"/>
              <w:right w:val="nil"/>
            </w:tcBorders>
            <w:vAlign w:val="bottom"/>
          </w:tcPr>
          <w:p w:rsidR="00036F4C" w:rsidRPr="00FE4764" w:rsidRDefault="00036F4C" w:rsidP="00F30C63">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036F4C" w:rsidRPr="00FE4764" w:rsidRDefault="00036F4C" w:rsidP="00F30C63">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036F4C" w:rsidRPr="00FE4764" w:rsidRDefault="00036F4C" w:rsidP="00F30C63">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036F4C" w:rsidRPr="00FE4764" w:rsidRDefault="00036F4C" w:rsidP="00F30C63">
            <w:pPr>
              <w:ind w:right="-72"/>
              <w:jc w:val="right"/>
              <w:rPr>
                <w:rFonts w:ascii="Arial" w:hAnsi="Arial" w:cs="Arial"/>
                <w:color w:val="auto"/>
                <w:sz w:val="18"/>
                <w:szCs w:val="18"/>
                <w:cs/>
              </w:rPr>
            </w:pPr>
          </w:p>
        </w:tc>
      </w:tr>
      <w:tr w:rsidR="00036F4C" w:rsidRPr="00FE4764" w:rsidTr="00887845">
        <w:tc>
          <w:tcPr>
            <w:tcW w:w="4392" w:type="dxa"/>
            <w:tcBorders>
              <w:top w:val="nil"/>
              <w:left w:val="nil"/>
              <w:bottom w:val="nil"/>
              <w:right w:val="nil"/>
            </w:tcBorders>
          </w:tcPr>
          <w:p w:rsidR="00036F4C" w:rsidRPr="00FE4764" w:rsidRDefault="00036F4C" w:rsidP="00F30C63">
            <w:pPr>
              <w:tabs>
                <w:tab w:val="left" w:pos="720"/>
              </w:tabs>
              <w:ind w:left="1080" w:right="-81"/>
              <w:rPr>
                <w:rFonts w:ascii="Arial" w:hAnsi="Arial" w:cs="Arial"/>
                <w:color w:val="auto"/>
                <w:sz w:val="18"/>
                <w:szCs w:val="18"/>
              </w:rPr>
            </w:pPr>
            <w:r w:rsidRPr="00FE4764">
              <w:rPr>
                <w:rFonts w:ascii="Arial" w:hAnsi="Arial" w:cs="Arial"/>
                <w:color w:val="auto"/>
                <w:sz w:val="18"/>
                <w:szCs w:val="18"/>
              </w:rPr>
              <w:t>Other expenses</w:t>
            </w:r>
          </w:p>
        </w:tc>
        <w:tc>
          <w:tcPr>
            <w:tcW w:w="1296" w:type="dxa"/>
            <w:tcBorders>
              <w:top w:val="nil"/>
              <w:left w:val="nil"/>
              <w:bottom w:val="nil"/>
              <w:right w:val="nil"/>
            </w:tcBorders>
            <w:vAlign w:val="bottom"/>
          </w:tcPr>
          <w:p w:rsidR="00036F4C" w:rsidRPr="00FE4764" w:rsidRDefault="00036F4C" w:rsidP="00F30C63">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036F4C" w:rsidRPr="00FE4764" w:rsidRDefault="00036F4C" w:rsidP="00F30C63">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036F4C" w:rsidRPr="00FE4764" w:rsidRDefault="00036F4C" w:rsidP="00F30C63">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036F4C" w:rsidRPr="00FE4764" w:rsidRDefault="00036F4C" w:rsidP="00F30C63">
            <w:pPr>
              <w:ind w:right="-72"/>
              <w:jc w:val="right"/>
              <w:rPr>
                <w:rFonts w:ascii="Arial" w:hAnsi="Arial" w:cs="Arial"/>
                <w:color w:val="auto"/>
                <w:sz w:val="18"/>
                <w:szCs w:val="18"/>
                <w:cs/>
              </w:rPr>
            </w:pPr>
          </w:p>
        </w:tc>
      </w:tr>
      <w:tr w:rsidR="00036F4C" w:rsidRPr="00FE4764" w:rsidTr="00887845">
        <w:tc>
          <w:tcPr>
            <w:tcW w:w="4392" w:type="dxa"/>
            <w:tcBorders>
              <w:top w:val="nil"/>
              <w:left w:val="nil"/>
              <w:bottom w:val="nil"/>
              <w:right w:val="nil"/>
            </w:tcBorders>
          </w:tcPr>
          <w:p w:rsidR="00036F4C" w:rsidRPr="00FE4764" w:rsidRDefault="00036F4C" w:rsidP="00F30C63">
            <w:pPr>
              <w:tabs>
                <w:tab w:val="left" w:pos="720"/>
              </w:tabs>
              <w:ind w:left="1080" w:right="-81"/>
              <w:rPr>
                <w:rFonts w:ascii="Arial" w:hAnsi="Arial" w:cs="Arial"/>
                <w:color w:val="auto"/>
                <w:sz w:val="18"/>
                <w:szCs w:val="18"/>
              </w:rPr>
            </w:pPr>
            <w:r w:rsidRPr="00FE4764">
              <w:rPr>
                <w:rFonts w:ascii="Arial" w:hAnsi="Arial" w:cs="Arial"/>
                <w:color w:val="auto"/>
                <w:sz w:val="18"/>
                <w:szCs w:val="18"/>
              </w:rPr>
              <w:t xml:space="preserve">   Tata Steel Limited</w:t>
            </w:r>
          </w:p>
        </w:tc>
        <w:tc>
          <w:tcPr>
            <w:tcW w:w="1296" w:type="dxa"/>
            <w:tcBorders>
              <w:top w:val="nil"/>
              <w:left w:val="nil"/>
              <w:bottom w:val="nil"/>
              <w:right w:val="nil"/>
            </w:tcBorders>
            <w:vAlign w:val="bottom"/>
          </w:tcPr>
          <w:p w:rsidR="00036F4C" w:rsidRPr="00FE4764" w:rsidRDefault="00036F4C" w:rsidP="00F30C63">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rsidR="00036F4C" w:rsidRPr="00E81AB8" w:rsidRDefault="00036F4C" w:rsidP="00F30C63">
            <w:pPr>
              <w:ind w:right="-72"/>
              <w:jc w:val="right"/>
              <w:rPr>
                <w:rFonts w:ascii="Arial" w:hAnsi="Arial" w:cs="Arial"/>
                <w:sz w:val="18"/>
                <w:szCs w:val="18"/>
                <w:cs/>
              </w:rPr>
            </w:pPr>
            <w:r w:rsidRPr="00236CBD">
              <w:rPr>
                <w:rFonts w:ascii="Arial" w:hAnsi="Arial" w:cs="Arial"/>
                <w:sz w:val="18"/>
                <w:szCs w:val="18"/>
                <w:lang w:val="en-GB"/>
              </w:rPr>
              <w:t>6</w:t>
            </w:r>
          </w:p>
        </w:tc>
        <w:tc>
          <w:tcPr>
            <w:tcW w:w="1296" w:type="dxa"/>
            <w:tcBorders>
              <w:top w:val="nil"/>
              <w:left w:val="nil"/>
              <w:bottom w:val="nil"/>
              <w:right w:val="nil"/>
            </w:tcBorders>
            <w:vAlign w:val="bottom"/>
          </w:tcPr>
          <w:p w:rsidR="00036F4C" w:rsidRPr="00FE4764" w:rsidRDefault="00036F4C" w:rsidP="00F30C63">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rsidR="00036F4C" w:rsidRPr="00E81AB8" w:rsidRDefault="00036F4C" w:rsidP="00F30C63">
            <w:pPr>
              <w:ind w:right="-72"/>
              <w:jc w:val="right"/>
              <w:rPr>
                <w:rFonts w:ascii="Arial" w:hAnsi="Arial" w:cs="Arial"/>
                <w:sz w:val="18"/>
                <w:szCs w:val="18"/>
                <w:cs/>
              </w:rPr>
            </w:pPr>
            <w:r w:rsidRPr="00236CBD">
              <w:rPr>
                <w:rFonts w:ascii="Arial" w:hAnsi="Arial" w:cs="Arial"/>
                <w:sz w:val="18"/>
                <w:szCs w:val="18"/>
                <w:lang w:val="en-GB"/>
              </w:rPr>
              <w:t>6</w:t>
            </w:r>
          </w:p>
        </w:tc>
      </w:tr>
      <w:tr w:rsidR="00036F4C" w:rsidRPr="00FE4764" w:rsidTr="00887845">
        <w:tc>
          <w:tcPr>
            <w:tcW w:w="4392" w:type="dxa"/>
            <w:tcBorders>
              <w:top w:val="nil"/>
              <w:left w:val="nil"/>
              <w:bottom w:val="nil"/>
              <w:right w:val="nil"/>
            </w:tcBorders>
          </w:tcPr>
          <w:p w:rsidR="00036F4C" w:rsidRPr="00FE4764" w:rsidRDefault="00036F4C" w:rsidP="00F30C63">
            <w:pPr>
              <w:tabs>
                <w:tab w:val="left" w:pos="720"/>
              </w:tabs>
              <w:ind w:left="1080" w:right="-81"/>
              <w:rPr>
                <w:rFonts w:ascii="Arial" w:hAnsi="Arial" w:cs="Arial"/>
                <w:color w:val="auto"/>
                <w:sz w:val="18"/>
                <w:szCs w:val="18"/>
              </w:rPr>
            </w:pPr>
            <w:r w:rsidRPr="00FE4764">
              <w:rPr>
                <w:rFonts w:ascii="Arial" w:hAnsi="Arial" w:cs="Arial"/>
                <w:color w:val="auto"/>
                <w:sz w:val="18"/>
                <w:szCs w:val="18"/>
              </w:rPr>
              <w:t xml:space="preserve">   The Siam Industrial Wire Co., Ltd.</w:t>
            </w:r>
          </w:p>
        </w:tc>
        <w:tc>
          <w:tcPr>
            <w:tcW w:w="1296" w:type="dxa"/>
            <w:tcBorders>
              <w:top w:val="nil"/>
              <w:left w:val="nil"/>
              <w:bottom w:val="nil"/>
              <w:right w:val="nil"/>
            </w:tcBorders>
            <w:vAlign w:val="bottom"/>
          </w:tcPr>
          <w:p w:rsidR="00036F4C" w:rsidRPr="00FE4764" w:rsidRDefault="00036F4C" w:rsidP="00F30C63">
            <w:pP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vAlign w:val="bottom"/>
          </w:tcPr>
          <w:p w:rsidR="00036F4C" w:rsidRPr="00E81AB8" w:rsidRDefault="00036F4C" w:rsidP="00F30C63">
            <w:pPr>
              <w:ind w:right="-72"/>
              <w:jc w:val="right"/>
              <w:rPr>
                <w:rFonts w:ascii="Arial" w:hAnsi="Arial" w:cs="Arial"/>
                <w:sz w:val="18"/>
                <w:szCs w:val="18"/>
                <w:cs/>
              </w:rPr>
            </w:pPr>
            <w:r w:rsidRPr="00236CBD">
              <w:rPr>
                <w:rFonts w:ascii="Arial" w:hAnsi="Arial" w:cs="Arial"/>
                <w:sz w:val="18"/>
                <w:szCs w:val="18"/>
                <w:lang w:val="en-GB"/>
              </w:rPr>
              <w:t>206</w:t>
            </w:r>
          </w:p>
        </w:tc>
        <w:tc>
          <w:tcPr>
            <w:tcW w:w="1296" w:type="dxa"/>
            <w:tcBorders>
              <w:top w:val="nil"/>
              <w:left w:val="nil"/>
              <w:bottom w:val="nil"/>
              <w:right w:val="nil"/>
            </w:tcBorders>
            <w:vAlign w:val="bottom"/>
          </w:tcPr>
          <w:p w:rsidR="00036F4C" w:rsidRPr="00FE4764" w:rsidRDefault="00036F4C" w:rsidP="00F30C63">
            <w:pP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vAlign w:val="bottom"/>
          </w:tcPr>
          <w:p w:rsidR="00036F4C" w:rsidRPr="00E81AB8" w:rsidRDefault="00036F4C" w:rsidP="00F30C63">
            <w:pPr>
              <w:ind w:right="-72"/>
              <w:jc w:val="right"/>
              <w:rPr>
                <w:rFonts w:ascii="Arial" w:hAnsi="Arial" w:cs="Arial"/>
                <w:sz w:val="18"/>
                <w:szCs w:val="18"/>
                <w:cs/>
              </w:rPr>
            </w:pPr>
            <w:r w:rsidRPr="00E81AB8">
              <w:rPr>
                <w:rFonts w:ascii="Arial" w:hAnsi="Arial" w:cs="Arial"/>
                <w:sz w:val="18"/>
                <w:szCs w:val="18"/>
              </w:rPr>
              <w:t>-</w:t>
            </w:r>
          </w:p>
        </w:tc>
      </w:tr>
      <w:tr w:rsidR="00036F4C" w:rsidRPr="00FE4764" w:rsidTr="00887845">
        <w:tc>
          <w:tcPr>
            <w:tcW w:w="4392" w:type="dxa"/>
            <w:tcBorders>
              <w:top w:val="nil"/>
              <w:left w:val="nil"/>
              <w:bottom w:val="nil"/>
              <w:right w:val="nil"/>
            </w:tcBorders>
          </w:tcPr>
          <w:p w:rsidR="00036F4C" w:rsidRPr="00FE4764" w:rsidRDefault="00036F4C" w:rsidP="00F30C63">
            <w:pPr>
              <w:tabs>
                <w:tab w:val="left" w:pos="720"/>
              </w:tabs>
              <w:ind w:left="1080" w:right="-81"/>
              <w:rPr>
                <w:rFonts w:ascii="Arial" w:hAnsi="Arial" w:cs="Arial"/>
                <w:color w:val="auto"/>
                <w:sz w:val="18"/>
                <w:szCs w:val="18"/>
              </w:rPr>
            </w:pPr>
            <w:r w:rsidRPr="00FE4764">
              <w:rPr>
                <w:rFonts w:ascii="Arial" w:hAnsi="Arial" w:cs="Arial"/>
                <w:color w:val="auto"/>
                <w:sz w:val="18"/>
                <w:szCs w:val="18"/>
              </w:rPr>
              <w:t xml:space="preserve">   Tata Sons </w:t>
            </w:r>
            <w:r>
              <w:rPr>
                <w:rFonts w:ascii="Arial" w:hAnsi="Arial" w:cs="Arial"/>
                <w:color w:val="auto"/>
                <w:sz w:val="18"/>
                <w:szCs w:val="18"/>
              </w:rPr>
              <w:t xml:space="preserve">Private </w:t>
            </w:r>
            <w:r w:rsidRPr="00FE4764">
              <w:rPr>
                <w:rFonts w:ascii="Arial" w:hAnsi="Arial" w:cs="Arial"/>
                <w:color w:val="auto"/>
                <w:sz w:val="18"/>
                <w:szCs w:val="18"/>
              </w:rPr>
              <w:t>Limited</w:t>
            </w:r>
          </w:p>
        </w:tc>
        <w:tc>
          <w:tcPr>
            <w:tcW w:w="1296" w:type="dxa"/>
            <w:tcBorders>
              <w:top w:val="nil"/>
              <w:left w:val="nil"/>
              <w:bottom w:val="nil"/>
              <w:right w:val="nil"/>
            </w:tcBorders>
            <w:vAlign w:val="bottom"/>
          </w:tcPr>
          <w:p w:rsidR="00036F4C" w:rsidRPr="00FE4764" w:rsidRDefault="00036F4C" w:rsidP="00F30C63">
            <w:pPr>
              <w:ind w:right="-72"/>
              <w:jc w:val="right"/>
              <w:rPr>
                <w:rFonts w:ascii="Arial" w:hAnsi="Arial" w:cs="Arial"/>
                <w:color w:val="auto"/>
                <w:sz w:val="18"/>
                <w:szCs w:val="18"/>
                <w:cs/>
              </w:rPr>
            </w:pPr>
            <w:r>
              <w:rPr>
                <w:rFonts w:ascii="Arial" w:hAnsi="Arial" w:cs="Arial"/>
                <w:color w:val="auto"/>
                <w:sz w:val="18"/>
                <w:szCs w:val="18"/>
              </w:rPr>
              <w:t>16</w:t>
            </w:r>
          </w:p>
        </w:tc>
        <w:tc>
          <w:tcPr>
            <w:tcW w:w="1296" w:type="dxa"/>
            <w:tcBorders>
              <w:top w:val="nil"/>
              <w:left w:val="nil"/>
              <w:bottom w:val="nil"/>
              <w:right w:val="nil"/>
            </w:tcBorders>
            <w:vAlign w:val="bottom"/>
          </w:tcPr>
          <w:p w:rsidR="00036F4C" w:rsidRPr="00E81AB8" w:rsidRDefault="00036F4C" w:rsidP="00F30C63">
            <w:pPr>
              <w:ind w:right="-72"/>
              <w:jc w:val="right"/>
              <w:rPr>
                <w:rFonts w:ascii="Arial" w:hAnsi="Arial" w:cs="Arial"/>
                <w:sz w:val="18"/>
                <w:szCs w:val="18"/>
                <w:cs/>
              </w:rPr>
            </w:pPr>
            <w:r w:rsidRPr="00236CBD">
              <w:rPr>
                <w:rFonts w:ascii="Arial" w:hAnsi="Arial" w:cs="Arial"/>
                <w:sz w:val="18"/>
                <w:szCs w:val="18"/>
                <w:lang w:val="en-GB"/>
              </w:rPr>
              <w:t>978</w:t>
            </w:r>
          </w:p>
        </w:tc>
        <w:tc>
          <w:tcPr>
            <w:tcW w:w="1296" w:type="dxa"/>
            <w:tcBorders>
              <w:top w:val="nil"/>
              <w:left w:val="nil"/>
              <w:bottom w:val="nil"/>
              <w:right w:val="nil"/>
            </w:tcBorders>
            <w:vAlign w:val="bottom"/>
          </w:tcPr>
          <w:p w:rsidR="00036F4C" w:rsidRPr="00FE4764" w:rsidRDefault="00036F4C" w:rsidP="00F30C63">
            <w:pPr>
              <w:ind w:right="-72"/>
              <w:jc w:val="right"/>
              <w:rPr>
                <w:rFonts w:ascii="Arial" w:hAnsi="Arial" w:cs="Arial"/>
                <w:color w:val="auto"/>
                <w:sz w:val="18"/>
                <w:szCs w:val="18"/>
                <w:cs/>
              </w:rPr>
            </w:pPr>
            <w:r>
              <w:rPr>
                <w:rFonts w:ascii="Arial" w:hAnsi="Arial" w:cs="Arial"/>
                <w:color w:val="auto"/>
                <w:sz w:val="18"/>
                <w:szCs w:val="18"/>
              </w:rPr>
              <w:t>16</w:t>
            </w:r>
          </w:p>
        </w:tc>
        <w:tc>
          <w:tcPr>
            <w:tcW w:w="1296" w:type="dxa"/>
            <w:tcBorders>
              <w:top w:val="nil"/>
              <w:left w:val="nil"/>
              <w:bottom w:val="nil"/>
              <w:right w:val="nil"/>
            </w:tcBorders>
            <w:vAlign w:val="bottom"/>
          </w:tcPr>
          <w:p w:rsidR="00036F4C" w:rsidRPr="00E81AB8" w:rsidRDefault="00036F4C" w:rsidP="00F30C63">
            <w:pPr>
              <w:ind w:right="-72"/>
              <w:jc w:val="right"/>
              <w:rPr>
                <w:rFonts w:ascii="Arial" w:hAnsi="Arial" w:cs="Arial"/>
                <w:sz w:val="18"/>
                <w:szCs w:val="18"/>
                <w:cs/>
              </w:rPr>
            </w:pPr>
            <w:r w:rsidRPr="00236CBD">
              <w:rPr>
                <w:rFonts w:ascii="Arial" w:hAnsi="Arial" w:cs="Arial"/>
                <w:sz w:val="18"/>
                <w:szCs w:val="18"/>
                <w:lang w:val="en-GB"/>
              </w:rPr>
              <w:t>978</w:t>
            </w:r>
          </w:p>
        </w:tc>
      </w:tr>
      <w:tr w:rsidR="00036F4C" w:rsidRPr="00FE4764" w:rsidTr="00887845">
        <w:tc>
          <w:tcPr>
            <w:tcW w:w="4392" w:type="dxa"/>
            <w:tcBorders>
              <w:top w:val="nil"/>
              <w:left w:val="nil"/>
              <w:bottom w:val="nil"/>
              <w:right w:val="nil"/>
            </w:tcBorders>
          </w:tcPr>
          <w:p w:rsidR="00036F4C" w:rsidRPr="00FE4764" w:rsidRDefault="00036F4C" w:rsidP="00F30C63">
            <w:pPr>
              <w:tabs>
                <w:tab w:val="left" w:pos="720"/>
              </w:tabs>
              <w:ind w:left="1080" w:right="-81"/>
              <w:rPr>
                <w:rFonts w:ascii="Arial" w:hAnsi="Arial" w:cs="Arial"/>
                <w:color w:val="auto"/>
                <w:sz w:val="18"/>
                <w:szCs w:val="18"/>
              </w:rPr>
            </w:pPr>
            <w:r w:rsidRPr="00FE4764">
              <w:rPr>
                <w:rFonts w:ascii="Arial" w:hAnsi="Arial" w:cs="Arial"/>
                <w:color w:val="auto"/>
                <w:sz w:val="18"/>
                <w:szCs w:val="18"/>
              </w:rPr>
              <w:t xml:space="preserve">   Mjunction Services Limited</w:t>
            </w:r>
          </w:p>
        </w:tc>
        <w:tc>
          <w:tcPr>
            <w:tcW w:w="1296" w:type="dxa"/>
            <w:tcBorders>
              <w:top w:val="nil"/>
              <w:left w:val="nil"/>
              <w:bottom w:val="nil"/>
              <w:right w:val="nil"/>
            </w:tcBorders>
            <w:vAlign w:val="bottom"/>
          </w:tcPr>
          <w:p w:rsidR="00036F4C" w:rsidRPr="00FE4764" w:rsidRDefault="00036F4C" w:rsidP="00F30C63">
            <w:pP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vAlign w:val="bottom"/>
          </w:tcPr>
          <w:p w:rsidR="00036F4C" w:rsidRPr="00E81AB8" w:rsidRDefault="00036F4C" w:rsidP="00F30C63">
            <w:pPr>
              <w:ind w:right="-72"/>
              <w:jc w:val="right"/>
              <w:rPr>
                <w:rFonts w:ascii="Arial" w:hAnsi="Arial" w:cs="Arial"/>
                <w:sz w:val="18"/>
                <w:szCs w:val="18"/>
                <w:cs/>
              </w:rPr>
            </w:pPr>
            <w:r w:rsidRPr="00236CBD">
              <w:rPr>
                <w:rFonts w:ascii="Arial" w:hAnsi="Arial" w:cs="Arial"/>
                <w:sz w:val="18"/>
                <w:szCs w:val="18"/>
                <w:lang w:val="en-GB"/>
              </w:rPr>
              <w:t>55</w:t>
            </w:r>
          </w:p>
        </w:tc>
        <w:tc>
          <w:tcPr>
            <w:tcW w:w="1296" w:type="dxa"/>
            <w:tcBorders>
              <w:top w:val="nil"/>
              <w:left w:val="nil"/>
              <w:bottom w:val="nil"/>
              <w:right w:val="nil"/>
            </w:tcBorders>
            <w:vAlign w:val="bottom"/>
          </w:tcPr>
          <w:p w:rsidR="00036F4C" w:rsidRPr="00FE4764" w:rsidRDefault="00036F4C" w:rsidP="00F30C63">
            <w:pP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vAlign w:val="bottom"/>
          </w:tcPr>
          <w:p w:rsidR="00036F4C" w:rsidRPr="00E81AB8" w:rsidRDefault="00036F4C" w:rsidP="00F30C63">
            <w:pPr>
              <w:ind w:right="-72"/>
              <w:jc w:val="right"/>
              <w:rPr>
                <w:rFonts w:ascii="Arial" w:hAnsi="Arial" w:cs="Arial"/>
                <w:sz w:val="18"/>
                <w:szCs w:val="18"/>
                <w:cs/>
              </w:rPr>
            </w:pPr>
            <w:r w:rsidRPr="00236CBD">
              <w:rPr>
                <w:rFonts w:ascii="Arial" w:hAnsi="Arial" w:cs="Arial"/>
                <w:sz w:val="18"/>
                <w:szCs w:val="18"/>
                <w:lang w:val="en-GB"/>
              </w:rPr>
              <w:t>55</w:t>
            </w:r>
          </w:p>
        </w:tc>
      </w:tr>
      <w:tr w:rsidR="00036F4C" w:rsidRPr="00FE4764" w:rsidTr="00887845">
        <w:tc>
          <w:tcPr>
            <w:tcW w:w="4392" w:type="dxa"/>
            <w:tcBorders>
              <w:top w:val="nil"/>
              <w:left w:val="nil"/>
              <w:bottom w:val="nil"/>
              <w:right w:val="nil"/>
            </w:tcBorders>
          </w:tcPr>
          <w:p w:rsidR="00036F4C" w:rsidRPr="000E2963" w:rsidRDefault="00036F4C" w:rsidP="00F30C63">
            <w:pPr>
              <w:tabs>
                <w:tab w:val="left" w:pos="720"/>
              </w:tabs>
              <w:ind w:left="1080" w:right="-81"/>
              <w:rPr>
                <w:rFonts w:ascii="Arial" w:hAnsi="Arial" w:cs="Arial"/>
                <w:color w:val="auto"/>
                <w:spacing w:val="-4"/>
                <w:sz w:val="18"/>
                <w:szCs w:val="18"/>
              </w:rPr>
            </w:pPr>
            <w:r w:rsidRPr="000E2963">
              <w:rPr>
                <w:rFonts w:ascii="Arial" w:hAnsi="Arial" w:cs="Arial"/>
                <w:color w:val="auto"/>
                <w:spacing w:val="-4"/>
                <w:sz w:val="18"/>
                <w:szCs w:val="18"/>
              </w:rPr>
              <w:t xml:space="preserve">   Tata South East Asia (Cambodia) Ltd.</w:t>
            </w:r>
          </w:p>
        </w:tc>
        <w:tc>
          <w:tcPr>
            <w:tcW w:w="1296" w:type="dxa"/>
            <w:tcBorders>
              <w:top w:val="nil"/>
              <w:left w:val="nil"/>
              <w:bottom w:val="nil"/>
              <w:right w:val="nil"/>
            </w:tcBorders>
            <w:vAlign w:val="bottom"/>
          </w:tcPr>
          <w:p w:rsidR="00036F4C" w:rsidRPr="00FE4764" w:rsidRDefault="00036F4C" w:rsidP="00F30C63">
            <w:pP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vAlign w:val="bottom"/>
          </w:tcPr>
          <w:p w:rsidR="00036F4C" w:rsidRPr="00E81AB8" w:rsidRDefault="00036F4C" w:rsidP="00F30C63">
            <w:pPr>
              <w:ind w:right="-72"/>
              <w:jc w:val="right"/>
              <w:rPr>
                <w:rFonts w:ascii="Arial" w:hAnsi="Arial" w:cs="Arial"/>
                <w:sz w:val="18"/>
                <w:szCs w:val="18"/>
                <w:cs/>
              </w:rPr>
            </w:pPr>
            <w:r w:rsidRPr="00236CBD">
              <w:rPr>
                <w:rFonts w:ascii="Arial" w:hAnsi="Arial" w:cs="Arial"/>
                <w:sz w:val="18"/>
                <w:szCs w:val="18"/>
                <w:lang w:val="en-GB"/>
              </w:rPr>
              <w:t>392</w:t>
            </w:r>
          </w:p>
        </w:tc>
        <w:tc>
          <w:tcPr>
            <w:tcW w:w="1296" w:type="dxa"/>
            <w:tcBorders>
              <w:top w:val="nil"/>
              <w:left w:val="nil"/>
              <w:bottom w:val="nil"/>
              <w:right w:val="nil"/>
            </w:tcBorders>
            <w:vAlign w:val="bottom"/>
          </w:tcPr>
          <w:p w:rsidR="00036F4C" w:rsidRPr="00FE4764" w:rsidRDefault="00036F4C" w:rsidP="00F30C63">
            <w:pP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vAlign w:val="bottom"/>
          </w:tcPr>
          <w:p w:rsidR="00036F4C" w:rsidRPr="00E81AB8" w:rsidRDefault="00036F4C" w:rsidP="00F30C63">
            <w:pPr>
              <w:ind w:right="-72"/>
              <w:jc w:val="right"/>
              <w:rPr>
                <w:rFonts w:ascii="Arial" w:hAnsi="Arial" w:cs="Arial"/>
                <w:sz w:val="18"/>
                <w:szCs w:val="18"/>
                <w:cs/>
              </w:rPr>
            </w:pPr>
            <w:r w:rsidRPr="00236CBD">
              <w:rPr>
                <w:rFonts w:ascii="Arial" w:hAnsi="Arial" w:cs="Arial"/>
                <w:sz w:val="18"/>
                <w:szCs w:val="18"/>
                <w:lang w:val="en-GB"/>
              </w:rPr>
              <w:t>392</w:t>
            </w:r>
          </w:p>
        </w:tc>
      </w:tr>
      <w:tr w:rsidR="00036F4C" w:rsidRPr="00FE4764" w:rsidTr="00887845">
        <w:tc>
          <w:tcPr>
            <w:tcW w:w="4392" w:type="dxa"/>
            <w:tcBorders>
              <w:top w:val="nil"/>
              <w:left w:val="nil"/>
              <w:bottom w:val="nil"/>
              <w:right w:val="nil"/>
            </w:tcBorders>
          </w:tcPr>
          <w:p w:rsidR="00036F4C" w:rsidRPr="000E2963" w:rsidRDefault="00036F4C" w:rsidP="00F30C63">
            <w:pPr>
              <w:tabs>
                <w:tab w:val="left" w:pos="720"/>
              </w:tabs>
              <w:ind w:left="1080" w:right="-81"/>
              <w:rPr>
                <w:rFonts w:ascii="Arial" w:hAnsi="Arial" w:cs="Arial"/>
                <w:color w:val="auto"/>
                <w:spacing w:val="-2"/>
                <w:sz w:val="18"/>
                <w:szCs w:val="18"/>
              </w:rPr>
            </w:pPr>
            <w:r w:rsidRPr="00FE4764">
              <w:rPr>
                <w:rFonts w:ascii="Arial" w:hAnsi="Arial" w:cs="Arial"/>
                <w:color w:val="auto"/>
                <w:sz w:val="18"/>
                <w:szCs w:val="18"/>
              </w:rPr>
              <w:t xml:space="preserve">   </w:t>
            </w:r>
            <w:r w:rsidRPr="000E2963">
              <w:rPr>
                <w:rFonts w:ascii="Arial" w:hAnsi="Arial" w:cs="Arial"/>
                <w:color w:val="auto"/>
                <w:spacing w:val="-2"/>
                <w:sz w:val="18"/>
                <w:szCs w:val="18"/>
              </w:rPr>
              <w:t>Tata Technologies (Thailand) Co., Ltd.</w:t>
            </w:r>
          </w:p>
        </w:tc>
        <w:tc>
          <w:tcPr>
            <w:tcW w:w="1296" w:type="dxa"/>
            <w:tcBorders>
              <w:top w:val="nil"/>
              <w:left w:val="nil"/>
              <w:bottom w:val="nil"/>
              <w:right w:val="nil"/>
            </w:tcBorders>
            <w:vAlign w:val="bottom"/>
          </w:tcPr>
          <w:p w:rsidR="00036F4C" w:rsidRPr="00FE4764" w:rsidRDefault="00036F4C" w:rsidP="004D5D70">
            <w:pPr>
              <w:ind w:right="-72"/>
              <w:jc w:val="right"/>
              <w:rPr>
                <w:rFonts w:ascii="Arial" w:hAnsi="Arial" w:cs="Arial"/>
                <w:color w:val="auto"/>
                <w:sz w:val="18"/>
                <w:szCs w:val="18"/>
                <w:cs/>
              </w:rPr>
            </w:pPr>
            <w:r>
              <w:rPr>
                <w:rFonts w:ascii="Arial" w:hAnsi="Arial" w:cs="Arial"/>
                <w:color w:val="auto"/>
                <w:sz w:val="18"/>
                <w:szCs w:val="18"/>
              </w:rPr>
              <w:t>54</w:t>
            </w:r>
          </w:p>
        </w:tc>
        <w:tc>
          <w:tcPr>
            <w:tcW w:w="1296" w:type="dxa"/>
            <w:tcBorders>
              <w:top w:val="nil"/>
              <w:left w:val="nil"/>
              <w:bottom w:val="nil"/>
              <w:right w:val="nil"/>
            </w:tcBorders>
            <w:vAlign w:val="bottom"/>
          </w:tcPr>
          <w:p w:rsidR="00036F4C" w:rsidRPr="00E81AB8" w:rsidRDefault="00036F4C" w:rsidP="004D5D70">
            <w:pPr>
              <w:ind w:right="-72"/>
              <w:jc w:val="right"/>
              <w:rPr>
                <w:rFonts w:ascii="Arial" w:hAnsi="Arial" w:cs="Arial"/>
                <w:sz w:val="18"/>
                <w:szCs w:val="18"/>
                <w:cs/>
              </w:rPr>
            </w:pPr>
            <w:r>
              <w:rPr>
                <w:rFonts w:ascii="Arial" w:hAnsi="Arial" w:cs="Arial"/>
                <w:sz w:val="18"/>
                <w:szCs w:val="18"/>
              </w:rPr>
              <w:t>-</w:t>
            </w:r>
          </w:p>
        </w:tc>
        <w:tc>
          <w:tcPr>
            <w:tcW w:w="1296" w:type="dxa"/>
            <w:tcBorders>
              <w:top w:val="nil"/>
              <w:left w:val="nil"/>
              <w:bottom w:val="nil"/>
              <w:right w:val="nil"/>
            </w:tcBorders>
            <w:vAlign w:val="bottom"/>
          </w:tcPr>
          <w:p w:rsidR="00036F4C" w:rsidRPr="00FE4764" w:rsidRDefault="00036F4C" w:rsidP="004D5D70">
            <w:pPr>
              <w:ind w:right="-72"/>
              <w:jc w:val="right"/>
              <w:rPr>
                <w:rFonts w:ascii="Arial" w:hAnsi="Arial" w:cs="Arial"/>
                <w:color w:val="auto"/>
                <w:sz w:val="18"/>
                <w:szCs w:val="18"/>
                <w:cs/>
              </w:rPr>
            </w:pPr>
            <w:r>
              <w:rPr>
                <w:rFonts w:ascii="Arial" w:hAnsi="Arial" w:cs="Arial"/>
                <w:color w:val="auto"/>
                <w:sz w:val="18"/>
                <w:szCs w:val="18"/>
              </w:rPr>
              <w:t>54</w:t>
            </w:r>
          </w:p>
        </w:tc>
        <w:tc>
          <w:tcPr>
            <w:tcW w:w="1296" w:type="dxa"/>
            <w:tcBorders>
              <w:top w:val="nil"/>
              <w:left w:val="nil"/>
              <w:bottom w:val="nil"/>
              <w:right w:val="nil"/>
            </w:tcBorders>
            <w:vAlign w:val="bottom"/>
          </w:tcPr>
          <w:p w:rsidR="00036F4C" w:rsidRPr="00E81AB8" w:rsidRDefault="00036F4C" w:rsidP="004D5D70">
            <w:pPr>
              <w:ind w:right="-72"/>
              <w:jc w:val="right"/>
              <w:rPr>
                <w:rFonts w:ascii="Arial" w:hAnsi="Arial" w:cs="Arial"/>
                <w:sz w:val="18"/>
                <w:szCs w:val="18"/>
                <w:cs/>
              </w:rPr>
            </w:pPr>
            <w:r w:rsidRPr="00E81AB8">
              <w:rPr>
                <w:rFonts w:ascii="Arial" w:hAnsi="Arial" w:cs="Arial"/>
                <w:sz w:val="18"/>
                <w:szCs w:val="18"/>
              </w:rPr>
              <w:t>-</w:t>
            </w:r>
          </w:p>
        </w:tc>
      </w:tr>
      <w:tr w:rsidR="00036F4C" w:rsidRPr="00FE4764" w:rsidTr="00887845">
        <w:tc>
          <w:tcPr>
            <w:tcW w:w="4392" w:type="dxa"/>
            <w:tcBorders>
              <w:top w:val="nil"/>
              <w:left w:val="nil"/>
              <w:bottom w:val="nil"/>
              <w:right w:val="nil"/>
            </w:tcBorders>
          </w:tcPr>
          <w:p w:rsidR="00036F4C" w:rsidRPr="00036F4C" w:rsidRDefault="00D13A3F" w:rsidP="00D13A3F">
            <w:pPr>
              <w:ind w:left="1080" w:right="-81"/>
              <w:rPr>
                <w:rFonts w:ascii="Arial" w:hAnsi="Arial" w:cs="Arial"/>
                <w:color w:val="auto"/>
                <w:spacing w:val="-2"/>
                <w:sz w:val="18"/>
                <w:szCs w:val="18"/>
              </w:rPr>
            </w:pPr>
            <w:r>
              <w:rPr>
                <w:rFonts w:ascii="Arial" w:hAnsi="Arial" w:cs="Arial"/>
                <w:color w:val="auto"/>
                <w:spacing w:val="-2"/>
                <w:sz w:val="18"/>
                <w:szCs w:val="18"/>
              </w:rPr>
              <w:t xml:space="preserve">   </w:t>
            </w:r>
            <w:r w:rsidR="00036F4C" w:rsidRPr="00D13A3F">
              <w:rPr>
                <w:rFonts w:ascii="Arial" w:hAnsi="Arial" w:cs="Arial"/>
                <w:color w:val="auto"/>
                <w:sz w:val="18"/>
                <w:szCs w:val="18"/>
              </w:rPr>
              <w:t>Tata AIG General Insurance Co., Ltd.</w:t>
            </w:r>
          </w:p>
        </w:tc>
        <w:tc>
          <w:tcPr>
            <w:tcW w:w="1296" w:type="dxa"/>
            <w:tcBorders>
              <w:top w:val="nil"/>
              <w:left w:val="nil"/>
              <w:bottom w:val="nil"/>
              <w:right w:val="nil"/>
            </w:tcBorders>
            <w:vAlign w:val="bottom"/>
          </w:tcPr>
          <w:p w:rsidR="00036F4C" w:rsidRPr="00FE4764" w:rsidRDefault="00036F4C" w:rsidP="00F30C63">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50</w:t>
            </w:r>
          </w:p>
        </w:tc>
        <w:tc>
          <w:tcPr>
            <w:tcW w:w="1296" w:type="dxa"/>
            <w:tcBorders>
              <w:top w:val="nil"/>
              <w:left w:val="nil"/>
              <w:bottom w:val="nil"/>
              <w:right w:val="nil"/>
            </w:tcBorders>
            <w:vAlign w:val="bottom"/>
          </w:tcPr>
          <w:p w:rsidR="00036F4C" w:rsidRPr="00E81AB8" w:rsidRDefault="00036F4C" w:rsidP="00F30C63">
            <w:pPr>
              <w:pBdr>
                <w:bottom w:val="single" w:sz="4" w:space="1" w:color="auto"/>
              </w:pBdr>
              <w:ind w:right="-72"/>
              <w:jc w:val="right"/>
              <w:rPr>
                <w:rFonts w:ascii="Arial" w:hAnsi="Arial" w:cs="Arial"/>
                <w:sz w:val="18"/>
                <w:szCs w:val="18"/>
              </w:rPr>
            </w:pPr>
            <w:r>
              <w:rPr>
                <w:rFonts w:ascii="Arial" w:hAnsi="Arial" w:cs="Arial"/>
                <w:sz w:val="18"/>
                <w:szCs w:val="18"/>
              </w:rPr>
              <w:t>-</w:t>
            </w:r>
          </w:p>
        </w:tc>
        <w:tc>
          <w:tcPr>
            <w:tcW w:w="1296" w:type="dxa"/>
            <w:tcBorders>
              <w:top w:val="nil"/>
              <w:left w:val="nil"/>
              <w:bottom w:val="nil"/>
              <w:right w:val="nil"/>
            </w:tcBorders>
            <w:vAlign w:val="bottom"/>
          </w:tcPr>
          <w:p w:rsidR="00036F4C" w:rsidRDefault="00036F4C" w:rsidP="00F30C63">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50</w:t>
            </w:r>
          </w:p>
        </w:tc>
        <w:tc>
          <w:tcPr>
            <w:tcW w:w="1296" w:type="dxa"/>
            <w:tcBorders>
              <w:top w:val="nil"/>
              <w:left w:val="nil"/>
              <w:bottom w:val="nil"/>
              <w:right w:val="nil"/>
            </w:tcBorders>
            <w:vAlign w:val="bottom"/>
          </w:tcPr>
          <w:p w:rsidR="00036F4C" w:rsidRPr="00E81AB8" w:rsidRDefault="00D13A3F" w:rsidP="00F30C63">
            <w:pPr>
              <w:pBdr>
                <w:bottom w:val="single" w:sz="4" w:space="1" w:color="auto"/>
              </w:pBdr>
              <w:ind w:right="-72"/>
              <w:jc w:val="right"/>
              <w:rPr>
                <w:rFonts w:ascii="Arial" w:hAnsi="Arial" w:cs="Arial"/>
                <w:sz w:val="18"/>
                <w:szCs w:val="18"/>
              </w:rPr>
            </w:pPr>
            <w:r>
              <w:rPr>
                <w:rFonts w:ascii="Arial" w:hAnsi="Arial" w:cs="Arial"/>
                <w:sz w:val="18"/>
                <w:szCs w:val="18"/>
              </w:rPr>
              <w:t>-</w:t>
            </w:r>
          </w:p>
        </w:tc>
      </w:tr>
      <w:tr w:rsidR="00036F4C" w:rsidRPr="00FE4764" w:rsidTr="00887845">
        <w:tc>
          <w:tcPr>
            <w:tcW w:w="4392" w:type="dxa"/>
            <w:tcBorders>
              <w:top w:val="nil"/>
              <w:left w:val="nil"/>
              <w:bottom w:val="nil"/>
              <w:right w:val="nil"/>
            </w:tcBorders>
          </w:tcPr>
          <w:p w:rsidR="00036F4C" w:rsidRPr="00FE4764" w:rsidRDefault="00036F4C" w:rsidP="00F30C63">
            <w:pPr>
              <w:tabs>
                <w:tab w:val="left" w:pos="720"/>
              </w:tabs>
              <w:ind w:left="1080" w:right="-81"/>
              <w:rPr>
                <w:rFonts w:ascii="Arial" w:hAnsi="Arial" w:cs="Arial"/>
                <w:color w:val="auto"/>
                <w:sz w:val="12"/>
                <w:szCs w:val="12"/>
              </w:rPr>
            </w:pPr>
          </w:p>
        </w:tc>
        <w:tc>
          <w:tcPr>
            <w:tcW w:w="1296" w:type="dxa"/>
            <w:tcBorders>
              <w:top w:val="nil"/>
              <w:left w:val="nil"/>
              <w:bottom w:val="nil"/>
              <w:right w:val="nil"/>
            </w:tcBorders>
          </w:tcPr>
          <w:p w:rsidR="00036F4C" w:rsidRPr="00FE4764" w:rsidRDefault="00036F4C" w:rsidP="00F30C63">
            <w:pPr>
              <w:ind w:right="-72"/>
              <w:jc w:val="right"/>
              <w:rPr>
                <w:rFonts w:ascii="Arial" w:hAnsi="Arial" w:cs="Arial"/>
                <w:color w:val="auto"/>
                <w:sz w:val="12"/>
                <w:szCs w:val="12"/>
              </w:rPr>
            </w:pPr>
          </w:p>
        </w:tc>
        <w:tc>
          <w:tcPr>
            <w:tcW w:w="1296" w:type="dxa"/>
            <w:tcBorders>
              <w:top w:val="nil"/>
              <w:left w:val="nil"/>
              <w:bottom w:val="nil"/>
              <w:right w:val="nil"/>
            </w:tcBorders>
          </w:tcPr>
          <w:p w:rsidR="00036F4C" w:rsidRPr="00FE4764" w:rsidRDefault="00036F4C" w:rsidP="00F30C63">
            <w:pPr>
              <w:ind w:right="-72"/>
              <w:jc w:val="right"/>
              <w:rPr>
                <w:rFonts w:ascii="Arial" w:hAnsi="Arial" w:cs="Arial"/>
                <w:color w:val="auto"/>
                <w:sz w:val="12"/>
                <w:szCs w:val="12"/>
              </w:rPr>
            </w:pPr>
          </w:p>
        </w:tc>
        <w:tc>
          <w:tcPr>
            <w:tcW w:w="1296" w:type="dxa"/>
            <w:tcBorders>
              <w:top w:val="nil"/>
              <w:left w:val="nil"/>
              <w:bottom w:val="nil"/>
              <w:right w:val="nil"/>
            </w:tcBorders>
          </w:tcPr>
          <w:p w:rsidR="00036F4C" w:rsidRPr="00FE4764" w:rsidRDefault="00036F4C" w:rsidP="00F30C63">
            <w:pPr>
              <w:ind w:right="-72"/>
              <w:jc w:val="right"/>
              <w:rPr>
                <w:rFonts w:ascii="Arial" w:hAnsi="Arial" w:cs="Arial"/>
                <w:color w:val="auto"/>
                <w:sz w:val="12"/>
                <w:szCs w:val="12"/>
              </w:rPr>
            </w:pPr>
          </w:p>
        </w:tc>
        <w:tc>
          <w:tcPr>
            <w:tcW w:w="1296" w:type="dxa"/>
            <w:tcBorders>
              <w:top w:val="nil"/>
              <w:left w:val="nil"/>
              <w:bottom w:val="nil"/>
              <w:right w:val="nil"/>
            </w:tcBorders>
          </w:tcPr>
          <w:p w:rsidR="00036F4C" w:rsidRPr="00FE4764" w:rsidRDefault="00036F4C" w:rsidP="00F30C63">
            <w:pPr>
              <w:ind w:right="-72"/>
              <w:jc w:val="right"/>
              <w:rPr>
                <w:rFonts w:ascii="Arial" w:hAnsi="Arial" w:cs="Arial"/>
                <w:color w:val="auto"/>
                <w:sz w:val="12"/>
                <w:szCs w:val="12"/>
              </w:rPr>
            </w:pPr>
          </w:p>
        </w:tc>
      </w:tr>
      <w:tr w:rsidR="00036F4C" w:rsidRPr="00FE4764" w:rsidTr="00887845">
        <w:tc>
          <w:tcPr>
            <w:tcW w:w="4392" w:type="dxa"/>
            <w:tcBorders>
              <w:top w:val="nil"/>
              <w:left w:val="nil"/>
              <w:bottom w:val="nil"/>
              <w:right w:val="nil"/>
            </w:tcBorders>
          </w:tcPr>
          <w:p w:rsidR="00036F4C" w:rsidRPr="00FE4764" w:rsidRDefault="00036F4C" w:rsidP="00F30C63">
            <w:pPr>
              <w:pStyle w:val="Header"/>
              <w:tabs>
                <w:tab w:val="left" w:pos="720"/>
              </w:tabs>
              <w:ind w:left="1080" w:right="-81"/>
              <w:rPr>
                <w:rFonts w:cs="Arial"/>
                <w:sz w:val="18"/>
                <w:szCs w:val="18"/>
              </w:rPr>
            </w:pPr>
            <w:r w:rsidRPr="00FE4764">
              <w:rPr>
                <w:rFonts w:cs="Arial"/>
                <w:sz w:val="18"/>
                <w:szCs w:val="18"/>
              </w:rPr>
              <w:t xml:space="preserve">   Total</w:t>
            </w:r>
          </w:p>
        </w:tc>
        <w:tc>
          <w:tcPr>
            <w:tcW w:w="1296" w:type="dxa"/>
            <w:tcBorders>
              <w:top w:val="nil"/>
              <w:left w:val="nil"/>
              <w:bottom w:val="nil"/>
              <w:right w:val="nil"/>
            </w:tcBorders>
            <w:vAlign w:val="bottom"/>
          </w:tcPr>
          <w:p w:rsidR="00036F4C" w:rsidRPr="00FE4764" w:rsidRDefault="00036F4C" w:rsidP="00F30C63">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t>120</w:t>
            </w:r>
          </w:p>
        </w:tc>
        <w:tc>
          <w:tcPr>
            <w:tcW w:w="1296" w:type="dxa"/>
            <w:tcBorders>
              <w:top w:val="nil"/>
              <w:left w:val="nil"/>
              <w:bottom w:val="nil"/>
              <w:right w:val="nil"/>
            </w:tcBorders>
            <w:vAlign w:val="bottom"/>
          </w:tcPr>
          <w:p w:rsidR="00036F4C" w:rsidRPr="00FE4764" w:rsidRDefault="00036F4C" w:rsidP="00F30C63">
            <w:pPr>
              <w:pBdr>
                <w:bottom w:val="double" w:sz="4" w:space="1" w:color="auto"/>
              </w:pBdr>
              <w:ind w:right="-72"/>
              <w:jc w:val="right"/>
              <w:rPr>
                <w:rFonts w:ascii="Arial" w:hAnsi="Arial" w:cs="Arial"/>
                <w:color w:val="auto"/>
                <w:sz w:val="18"/>
                <w:szCs w:val="18"/>
                <w:cs/>
              </w:rPr>
            </w:pPr>
            <w:r w:rsidRPr="00236CBD">
              <w:rPr>
                <w:rFonts w:ascii="Arial" w:hAnsi="Arial" w:cs="Arial"/>
                <w:sz w:val="18"/>
                <w:szCs w:val="18"/>
                <w:lang w:val="en-GB"/>
              </w:rPr>
              <w:t>1</w:t>
            </w:r>
            <w:r w:rsidRPr="00E81AB8">
              <w:rPr>
                <w:rFonts w:ascii="Arial" w:hAnsi="Arial" w:cs="Arial"/>
                <w:sz w:val="18"/>
                <w:szCs w:val="18"/>
              </w:rPr>
              <w:t>,</w:t>
            </w:r>
            <w:r w:rsidRPr="00236CBD">
              <w:rPr>
                <w:rFonts w:ascii="Arial" w:hAnsi="Arial" w:cs="Arial"/>
                <w:sz w:val="18"/>
                <w:szCs w:val="18"/>
                <w:lang w:val="en-GB"/>
              </w:rPr>
              <w:t>637</w:t>
            </w:r>
          </w:p>
        </w:tc>
        <w:tc>
          <w:tcPr>
            <w:tcW w:w="1296" w:type="dxa"/>
            <w:tcBorders>
              <w:top w:val="nil"/>
              <w:left w:val="nil"/>
              <w:bottom w:val="nil"/>
              <w:right w:val="nil"/>
            </w:tcBorders>
            <w:vAlign w:val="bottom"/>
          </w:tcPr>
          <w:p w:rsidR="00036F4C" w:rsidRPr="00FE4764" w:rsidRDefault="00036F4C" w:rsidP="00F30C63">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t>120</w:t>
            </w:r>
          </w:p>
        </w:tc>
        <w:tc>
          <w:tcPr>
            <w:tcW w:w="1296" w:type="dxa"/>
            <w:tcBorders>
              <w:top w:val="nil"/>
              <w:left w:val="nil"/>
              <w:bottom w:val="nil"/>
              <w:right w:val="nil"/>
            </w:tcBorders>
            <w:vAlign w:val="bottom"/>
          </w:tcPr>
          <w:p w:rsidR="00036F4C" w:rsidRPr="00FE4764" w:rsidRDefault="00036F4C" w:rsidP="00F30C63">
            <w:pPr>
              <w:pBdr>
                <w:bottom w:val="double" w:sz="4" w:space="1" w:color="auto"/>
              </w:pBdr>
              <w:ind w:right="-72"/>
              <w:jc w:val="right"/>
              <w:rPr>
                <w:rFonts w:ascii="Arial" w:hAnsi="Arial" w:cs="Arial"/>
                <w:color w:val="auto"/>
                <w:sz w:val="18"/>
                <w:szCs w:val="18"/>
                <w:cs/>
              </w:rPr>
            </w:pPr>
            <w:r w:rsidRPr="00236CBD">
              <w:rPr>
                <w:rFonts w:ascii="Arial" w:hAnsi="Arial" w:cs="Browallia New"/>
                <w:sz w:val="18"/>
                <w:szCs w:val="22"/>
                <w:lang w:val="en-GB"/>
              </w:rPr>
              <w:t>1</w:t>
            </w:r>
            <w:r w:rsidRPr="00E81AB8">
              <w:rPr>
                <w:rFonts w:ascii="Arial" w:hAnsi="Arial" w:cs="Browallia New"/>
                <w:sz w:val="18"/>
                <w:szCs w:val="22"/>
                <w:lang w:val="en-GB"/>
              </w:rPr>
              <w:t>,</w:t>
            </w:r>
            <w:r w:rsidRPr="00236CBD">
              <w:rPr>
                <w:rFonts w:ascii="Arial" w:hAnsi="Arial" w:cs="Browallia New"/>
                <w:sz w:val="18"/>
                <w:szCs w:val="22"/>
                <w:lang w:val="en-GB"/>
              </w:rPr>
              <w:t>431</w:t>
            </w:r>
          </w:p>
        </w:tc>
      </w:tr>
      <w:tr w:rsidR="00036F4C" w:rsidRPr="00FE4764" w:rsidTr="00887845">
        <w:tc>
          <w:tcPr>
            <w:tcW w:w="4392" w:type="dxa"/>
            <w:tcBorders>
              <w:top w:val="nil"/>
              <w:left w:val="nil"/>
              <w:bottom w:val="nil"/>
              <w:right w:val="nil"/>
            </w:tcBorders>
          </w:tcPr>
          <w:p w:rsidR="00036F4C" w:rsidRPr="00FE4764" w:rsidRDefault="00036F4C" w:rsidP="00F30C63">
            <w:pPr>
              <w:ind w:left="1080" w:right="-81"/>
              <w:rPr>
                <w:rFonts w:ascii="Arial" w:hAnsi="Arial" w:cs="Arial"/>
                <w:color w:val="auto"/>
                <w:sz w:val="18"/>
                <w:szCs w:val="18"/>
              </w:rPr>
            </w:pPr>
          </w:p>
        </w:tc>
        <w:tc>
          <w:tcPr>
            <w:tcW w:w="1296" w:type="dxa"/>
            <w:tcBorders>
              <w:top w:val="nil"/>
              <w:left w:val="nil"/>
              <w:bottom w:val="nil"/>
              <w:right w:val="nil"/>
            </w:tcBorders>
            <w:vAlign w:val="bottom"/>
          </w:tcPr>
          <w:p w:rsidR="00036F4C" w:rsidRPr="00FE4764" w:rsidRDefault="00036F4C" w:rsidP="00F30C63">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036F4C" w:rsidRPr="00FE4764" w:rsidRDefault="00036F4C" w:rsidP="00F30C63">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036F4C" w:rsidRPr="00FE4764" w:rsidRDefault="00036F4C" w:rsidP="00F30C63">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036F4C" w:rsidRPr="00FE4764" w:rsidRDefault="00036F4C" w:rsidP="00F30C63">
            <w:pPr>
              <w:ind w:right="-72"/>
              <w:jc w:val="right"/>
              <w:rPr>
                <w:rFonts w:ascii="Arial" w:hAnsi="Arial" w:cs="Arial"/>
                <w:color w:val="auto"/>
                <w:sz w:val="18"/>
                <w:szCs w:val="18"/>
                <w:cs/>
              </w:rPr>
            </w:pPr>
          </w:p>
        </w:tc>
      </w:tr>
      <w:tr w:rsidR="00036F4C" w:rsidRPr="00FE4764" w:rsidTr="00887845">
        <w:tc>
          <w:tcPr>
            <w:tcW w:w="4392" w:type="dxa"/>
            <w:tcBorders>
              <w:top w:val="nil"/>
              <w:left w:val="nil"/>
              <w:bottom w:val="nil"/>
              <w:right w:val="nil"/>
            </w:tcBorders>
          </w:tcPr>
          <w:p w:rsidR="00036F4C" w:rsidRPr="00FE4764" w:rsidRDefault="00036F4C" w:rsidP="00F30C63">
            <w:pPr>
              <w:tabs>
                <w:tab w:val="left" w:pos="720"/>
              </w:tabs>
              <w:ind w:left="1080" w:right="-81"/>
              <w:rPr>
                <w:rFonts w:ascii="Arial" w:hAnsi="Arial" w:cs="Arial"/>
                <w:color w:val="auto"/>
                <w:sz w:val="18"/>
                <w:szCs w:val="18"/>
              </w:rPr>
            </w:pPr>
            <w:r w:rsidRPr="00FE4764">
              <w:rPr>
                <w:rFonts w:ascii="Arial" w:hAnsi="Arial" w:cs="Arial"/>
                <w:color w:val="auto"/>
                <w:sz w:val="18"/>
                <w:szCs w:val="18"/>
              </w:rPr>
              <w:t>Key management compensation</w:t>
            </w:r>
          </w:p>
        </w:tc>
        <w:tc>
          <w:tcPr>
            <w:tcW w:w="1296" w:type="dxa"/>
            <w:tcBorders>
              <w:top w:val="nil"/>
              <w:left w:val="nil"/>
              <w:bottom w:val="nil"/>
              <w:right w:val="nil"/>
            </w:tcBorders>
            <w:vAlign w:val="bottom"/>
          </w:tcPr>
          <w:p w:rsidR="00036F4C" w:rsidRPr="00FE4764" w:rsidRDefault="00036F4C" w:rsidP="00F30C63">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036F4C" w:rsidRPr="00FE4764" w:rsidRDefault="00036F4C" w:rsidP="00F30C63">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036F4C" w:rsidRPr="00FE4764" w:rsidRDefault="00036F4C" w:rsidP="00F30C63">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036F4C" w:rsidRPr="00FE4764" w:rsidRDefault="00036F4C" w:rsidP="00F30C63">
            <w:pPr>
              <w:ind w:right="-72"/>
              <w:jc w:val="right"/>
              <w:rPr>
                <w:rFonts w:ascii="Arial" w:hAnsi="Arial" w:cs="Arial"/>
                <w:color w:val="auto"/>
                <w:sz w:val="18"/>
                <w:szCs w:val="18"/>
                <w:cs/>
              </w:rPr>
            </w:pPr>
          </w:p>
        </w:tc>
      </w:tr>
      <w:tr w:rsidR="00D13A3F" w:rsidRPr="00FE4764" w:rsidTr="00887845">
        <w:tc>
          <w:tcPr>
            <w:tcW w:w="4392" w:type="dxa"/>
            <w:tcBorders>
              <w:top w:val="nil"/>
              <w:left w:val="nil"/>
              <w:bottom w:val="nil"/>
              <w:right w:val="nil"/>
            </w:tcBorders>
          </w:tcPr>
          <w:p w:rsidR="00D13A3F" w:rsidRPr="00FE4764" w:rsidRDefault="00D13A3F" w:rsidP="00D13A3F">
            <w:pPr>
              <w:tabs>
                <w:tab w:val="left" w:pos="720"/>
              </w:tabs>
              <w:ind w:left="1080" w:right="-81"/>
              <w:rPr>
                <w:rFonts w:ascii="Arial" w:hAnsi="Arial" w:cs="Arial"/>
                <w:color w:val="auto"/>
                <w:sz w:val="18"/>
                <w:szCs w:val="18"/>
              </w:rPr>
            </w:pPr>
            <w:r w:rsidRPr="00FE4764">
              <w:rPr>
                <w:rFonts w:ascii="Arial" w:hAnsi="Arial" w:cs="Arial"/>
                <w:color w:val="auto"/>
                <w:sz w:val="18"/>
                <w:szCs w:val="18"/>
              </w:rPr>
              <w:t xml:space="preserve">   Short-term employee benefits </w:t>
            </w:r>
          </w:p>
        </w:tc>
        <w:tc>
          <w:tcPr>
            <w:tcW w:w="1296" w:type="dxa"/>
            <w:tcBorders>
              <w:top w:val="nil"/>
              <w:left w:val="nil"/>
              <w:bottom w:val="nil"/>
              <w:right w:val="nil"/>
            </w:tcBorders>
            <w:vAlign w:val="bottom"/>
          </w:tcPr>
          <w:p w:rsidR="00D13A3F" w:rsidRPr="00FE4764" w:rsidRDefault="00D13A3F" w:rsidP="00D13A3F">
            <w:pPr>
              <w:ind w:right="-72"/>
              <w:jc w:val="right"/>
              <w:rPr>
                <w:rFonts w:ascii="Arial" w:hAnsi="Arial" w:cs="Arial"/>
                <w:color w:val="auto"/>
                <w:sz w:val="18"/>
                <w:szCs w:val="18"/>
              </w:rPr>
            </w:pPr>
            <w:r>
              <w:rPr>
                <w:rFonts w:ascii="Arial" w:hAnsi="Arial" w:cs="Arial"/>
                <w:color w:val="auto"/>
                <w:sz w:val="18"/>
                <w:szCs w:val="18"/>
              </w:rPr>
              <w:t>48,780</w:t>
            </w:r>
          </w:p>
        </w:tc>
        <w:tc>
          <w:tcPr>
            <w:tcW w:w="1296" w:type="dxa"/>
            <w:tcBorders>
              <w:top w:val="nil"/>
              <w:left w:val="nil"/>
              <w:bottom w:val="nil"/>
              <w:right w:val="nil"/>
            </w:tcBorders>
            <w:vAlign w:val="bottom"/>
          </w:tcPr>
          <w:p w:rsidR="00D13A3F" w:rsidRPr="00E81AB8" w:rsidRDefault="00D13A3F" w:rsidP="00D13A3F">
            <w:pPr>
              <w:ind w:right="-72"/>
              <w:jc w:val="right"/>
              <w:rPr>
                <w:rFonts w:ascii="Arial" w:hAnsi="Arial" w:cs="Arial"/>
                <w:sz w:val="18"/>
                <w:szCs w:val="18"/>
              </w:rPr>
            </w:pPr>
            <w:r w:rsidRPr="00236CBD">
              <w:rPr>
                <w:rFonts w:ascii="Arial" w:hAnsi="Arial" w:cs="Arial"/>
                <w:sz w:val="18"/>
                <w:szCs w:val="18"/>
                <w:lang w:val="en-GB"/>
              </w:rPr>
              <w:t>48</w:t>
            </w:r>
            <w:r w:rsidRPr="00E81AB8">
              <w:rPr>
                <w:rFonts w:ascii="Arial" w:hAnsi="Arial" w:cs="Arial"/>
                <w:sz w:val="18"/>
                <w:szCs w:val="18"/>
              </w:rPr>
              <w:t>,</w:t>
            </w:r>
            <w:r w:rsidRPr="00236CBD">
              <w:rPr>
                <w:rFonts w:ascii="Arial" w:hAnsi="Arial" w:cs="Arial"/>
                <w:sz w:val="18"/>
                <w:szCs w:val="18"/>
                <w:lang w:val="en-GB"/>
              </w:rPr>
              <w:t>272</w:t>
            </w:r>
          </w:p>
        </w:tc>
        <w:tc>
          <w:tcPr>
            <w:tcW w:w="1296" w:type="dxa"/>
            <w:tcBorders>
              <w:top w:val="nil"/>
              <w:left w:val="nil"/>
              <w:bottom w:val="nil"/>
              <w:right w:val="nil"/>
            </w:tcBorders>
            <w:vAlign w:val="bottom"/>
          </w:tcPr>
          <w:p w:rsidR="00D13A3F" w:rsidRPr="00FE4764" w:rsidRDefault="00D13A3F" w:rsidP="00D13A3F">
            <w:pPr>
              <w:ind w:right="-72"/>
              <w:jc w:val="right"/>
              <w:rPr>
                <w:rFonts w:ascii="Arial" w:hAnsi="Arial" w:cs="Arial"/>
                <w:color w:val="auto"/>
                <w:sz w:val="18"/>
                <w:szCs w:val="18"/>
              </w:rPr>
            </w:pPr>
            <w:r>
              <w:rPr>
                <w:rFonts w:ascii="Arial" w:hAnsi="Arial" w:cs="Arial"/>
                <w:color w:val="auto"/>
                <w:sz w:val="18"/>
                <w:szCs w:val="18"/>
              </w:rPr>
              <w:t>48,780</w:t>
            </w:r>
          </w:p>
        </w:tc>
        <w:tc>
          <w:tcPr>
            <w:tcW w:w="1296" w:type="dxa"/>
            <w:tcBorders>
              <w:top w:val="nil"/>
              <w:left w:val="nil"/>
              <w:bottom w:val="nil"/>
              <w:right w:val="nil"/>
            </w:tcBorders>
            <w:vAlign w:val="bottom"/>
          </w:tcPr>
          <w:p w:rsidR="00D13A3F" w:rsidRPr="00E81AB8" w:rsidRDefault="00D13A3F" w:rsidP="00D13A3F">
            <w:pPr>
              <w:ind w:right="-72"/>
              <w:jc w:val="right"/>
              <w:rPr>
                <w:rFonts w:ascii="Arial" w:hAnsi="Arial" w:cs="Arial"/>
                <w:sz w:val="18"/>
                <w:szCs w:val="18"/>
              </w:rPr>
            </w:pPr>
            <w:r w:rsidRPr="00236CBD">
              <w:rPr>
                <w:rFonts w:ascii="Arial" w:hAnsi="Arial" w:cs="Arial"/>
                <w:sz w:val="18"/>
                <w:szCs w:val="18"/>
                <w:lang w:val="en-GB"/>
              </w:rPr>
              <w:t>48</w:t>
            </w:r>
            <w:r w:rsidRPr="00E81AB8">
              <w:rPr>
                <w:rFonts w:ascii="Arial" w:hAnsi="Arial" w:cs="Arial"/>
                <w:sz w:val="18"/>
                <w:szCs w:val="18"/>
              </w:rPr>
              <w:t>,</w:t>
            </w:r>
            <w:r w:rsidRPr="00236CBD">
              <w:rPr>
                <w:rFonts w:ascii="Arial" w:hAnsi="Arial" w:cs="Arial"/>
                <w:sz w:val="18"/>
                <w:szCs w:val="18"/>
                <w:lang w:val="en-GB"/>
              </w:rPr>
              <w:t>272</w:t>
            </w:r>
          </w:p>
        </w:tc>
      </w:tr>
      <w:tr w:rsidR="00D13A3F" w:rsidRPr="00FE4764" w:rsidTr="00887845">
        <w:tc>
          <w:tcPr>
            <w:tcW w:w="4392" w:type="dxa"/>
            <w:tcBorders>
              <w:top w:val="nil"/>
              <w:left w:val="nil"/>
              <w:bottom w:val="nil"/>
              <w:right w:val="nil"/>
            </w:tcBorders>
          </w:tcPr>
          <w:p w:rsidR="00D13A3F" w:rsidRPr="00FE4764" w:rsidRDefault="00D13A3F" w:rsidP="00D13A3F">
            <w:pPr>
              <w:tabs>
                <w:tab w:val="left" w:pos="720"/>
              </w:tabs>
              <w:ind w:left="1080" w:right="-81"/>
              <w:rPr>
                <w:rFonts w:ascii="Arial" w:hAnsi="Arial" w:cs="Arial"/>
                <w:color w:val="auto"/>
                <w:sz w:val="18"/>
                <w:szCs w:val="18"/>
              </w:rPr>
            </w:pPr>
            <w:r w:rsidRPr="00FE4764">
              <w:rPr>
                <w:rFonts w:ascii="Arial" w:hAnsi="Arial" w:cs="Arial"/>
                <w:color w:val="auto"/>
                <w:sz w:val="18"/>
                <w:szCs w:val="18"/>
              </w:rPr>
              <w:t xml:space="preserve">   Post-employment benefits</w:t>
            </w:r>
          </w:p>
        </w:tc>
        <w:tc>
          <w:tcPr>
            <w:tcW w:w="1296" w:type="dxa"/>
            <w:tcBorders>
              <w:top w:val="nil"/>
              <w:left w:val="nil"/>
              <w:bottom w:val="nil"/>
              <w:right w:val="nil"/>
            </w:tcBorders>
            <w:vAlign w:val="bottom"/>
          </w:tcPr>
          <w:p w:rsidR="00D13A3F" w:rsidRPr="00FE4764" w:rsidRDefault="00D13A3F" w:rsidP="00D13A3F">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28,008</w:t>
            </w:r>
          </w:p>
        </w:tc>
        <w:tc>
          <w:tcPr>
            <w:tcW w:w="1296" w:type="dxa"/>
            <w:tcBorders>
              <w:top w:val="nil"/>
              <w:left w:val="nil"/>
              <w:bottom w:val="nil"/>
              <w:right w:val="nil"/>
            </w:tcBorders>
            <w:vAlign w:val="bottom"/>
          </w:tcPr>
          <w:p w:rsidR="00D13A3F" w:rsidRPr="00E81AB8" w:rsidRDefault="00D13A3F" w:rsidP="00D13A3F">
            <w:pPr>
              <w:pBdr>
                <w:bottom w:val="single" w:sz="4" w:space="1" w:color="auto"/>
              </w:pBdr>
              <w:ind w:right="-72"/>
              <w:jc w:val="right"/>
              <w:rPr>
                <w:rFonts w:ascii="Arial" w:hAnsi="Arial" w:cs="Arial"/>
                <w:sz w:val="18"/>
                <w:szCs w:val="18"/>
                <w:cs/>
              </w:rPr>
            </w:pPr>
            <w:r w:rsidRPr="00236CBD">
              <w:rPr>
                <w:rFonts w:ascii="Arial" w:hAnsi="Arial" w:cs="Arial"/>
                <w:sz w:val="18"/>
                <w:szCs w:val="18"/>
                <w:lang w:val="en-GB"/>
              </w:rPr>
              <w:t>20</w:t>
            </w:r>
            <w:r w:rsidRPr="00E81AB8">
              <w:rPr>
                <w:rFonts w:ascii="Arial" w:hAnsi="Arial" w:cs="Arial"/>
                <w:sz w:val="18"/>
                <w:szCs w:val="18"/>
              </w:rPr>
              <w:t>,</w:t>
            </w:r>
            <w:r w:rsidRPr="00236CBD">
              <w:rPr>
                <w:rFonts w:ascii="Arial" w:hAnsi="Arial" w:cs="Arial"/>
                <w:sz w:val="18"/>
                <w:szCs w:val="18"/>
                <w:lang w:val="en-GB"/>
              </w:rPr>
              <w:t>536</w:t>
            </w:r>
          </w:p>
        </w:tc>
        <w:tc>
          <w:tcPr>
            <w:tcW w:w="1296" w:type="dxa"/>
            <w:tcBorders>
              <w:top w:val="nil"/>
              <w:left w:val="nil"/>
              <w:bottom w:val="nil"/>
              <w:right w:val="nil"/>
            </w:tcBorders>
            <w:vAlign w:val="bottom"/>
          </w:tcPr>
          <w:p w:rsidR="00D13A3F" w:rsidRPr="00FE4764" w:rsidRDefault="00D13A3F" w:rsidP="00D13A3F">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28,008</w:t>
            </w:r>
          </w:p>
        </w:tc>
        <w:tc>
          <w:tcPr>
            <w:tcW w:w="1296" w:type="dxa"/>
            <w:tcBorders>
              <w:top w:val="nil"/>
              <w:left w:val="nil"/>
              <w:bottom w:val="nil"/>
              <w:right w:val="nil"/>
            </w:tcBorders>
            <w:vAlign w:val="bottom"/>
          </w:tcPr>
          <w:p w:rsidR="00D13A3F" w:rsidRPr="00E81AB8" w:rsidRDefault="00D13A3F" w:rsidP="00D13A3F">
            <w:pPr>
              <w:pBdr>
                <w:bottom w:val="single" w:sz="4" w:space="1" w:color="auto"/>
              </w:pBdr>
              <w:ind w:right="-72"/>
              <w:jc w:val="right"/>
              <w:rPr>
                <w:rFonts w:ascii="Arial" w:hAnsi="Arial" w:cs="Arial"/>
                <w:sz w:val="18"/>
                <w:szCs w:val="18"/>
                <w:cs/>
              </w:rPr>
            </w:pPr>
            <w:r w:rsidRPr="00236CBD">
              <w:rPr>
                <w:rFonts w:ascii="Arial" w:hAnsi="Arial" w:cs="Arial"/>
                <w:sz w:val="18"/>
                <w:szCs w:val="18"/>
                <w:lang w:val="en-GB"/>
              </w:rPr>
              <w:t>20</w:t>
            </w:r>
            <w:r w:rsidRPr="00E81AB8">
              <w:rPr>
                <w:rFonts w:ascii="Arial" w:hAnsi="Arial" w:cs="Arial"/>
                <w:sz w:val="18"/>
                <w:szCs w:val="18"/>
              </w:rPr>
              <w:t>,</w:t>
            </w:r>
            <w:r w:rsidRPr="00236CBD">
              <w:rPr>
                <w:rFonts w:ascii="Arial" w:hAnsi="Arial" w:cs="Arial"/>
                <w:sz w:val="18"/>
                <w:szCs w:val="18"/>
                <w:lang w:val="en-GB"/>
              </w:rPr>
              <w:t>536</w:t>
            </w:r>
          </w:p>
        </w:tc>
      </w:tr>
      <w:tr w:rsidR="00D13A3F" w:rsidRPr="00FE4764" w:rsidTr="00887845">
        <w:tc>
          <w:tcPr>
            <w:tcW w:w="4392" w:type="dxa"/>
            <w:tcBorders>
              <w:top w:val="nil"/>
              <w:left w:val="nil"/>
              <w:bottom w:val="nil"/>
              <w:right w:val="nil"/>
            </w:tcBorders>
          </w:tcPr>
          <w:p w:rsidR="00D13A3F" w:rsidRPr="00FE4764" w:rsidRDefault="00D13A3F" w:rsidP="00D13A3F">
            <w:pPr>
              <w:tabs>
                <w:tab w:val="left" w:pos="720"/>
              </w:tabs>
              <w:ind w:left="1080" w:right="-81"/>
              <w:rPr>
                <w:rFonts w:ascii="Arial" w:hAnsi="Arial" w:cs="Arial"/>
                <w:color w:val="auto"/>
                <w:sz w:val="12"/>
                <w:szCs w:val="12"/>
              </w:rPr>
            </w:pPr>
          </w:p>
        </w:tc>
        <w:tc>
          <w:tcPr>
            <w:tcW w:w="1296" w:type="dxa"/>
            <w:tcBorders>
              <w:top w:val="nil"/>
              <w:left w:val="nil"/>
              <w:bottom w:val="nil"/>
              <w:right w:val="nil"/>
            </w:tcBorders>
          </w:tcPr>
          <w:p w:rsidR="00D13A3F" w:rsidRPr="00FE4764" w:rsidRDefault="00D13A3F" w:rsidP="00D13A3F">
            <w:pPr>
              <w:ind w:right="-72"/>
              <w:jc w:val="right"/>
              <w:rPr>
                <w:rFonts w:ascii="Arial" w:hAnsi="Arial" w:cs="Arial"/>
                <w:color w:val="auto"/>
                <w:sz w:val="12"/>
                <w:szCs w:val="12"/>
              </w:rPr>
            </w:pPr>
          </w:p>
        </w:tc>
        <w:tc>
          <w:tcPr>
            <w:tcW w:w="1296" w:type="dxa"/>
            <w:tcBorders>
              <w:top w:val="nil"/>
              <w:left w:val="nil"/>
              <w:bottom w:val="nil"/>
              <w:right w:val="nil"/>
            </w:tcBorders>
          </w:tcPr>
          <w:p w:rsidR="00D13A3F" w:rsidRPr="00FE4764" w:rsidRDefault="00D13A3F" w:rsidP="00D13A3F">
            <w:pPr>
              <w:ind w:right="-72"/>
              <w:jc w:val="right"/>
              <w:rPr>
                <w:rFonts w:ascii="Arial" w:hAnsi="Arial" w:cs="Arial"/>
                <w:color w:val="auto"/>
                <w:sz w:val="12"/>
                <w:szCs w:val="12"/>
              </w:rPr>
            </w:pPr>
          </w:p>
        </w:tc>
        <w:tc>
          <w:tcPr>
            <w:tcW w:w="1296" w:type="dxa"/>
            <w:tcBorders>
              <w:top w:val="nil"/>
              <w:left w:val="nil"/>
              <w:bottom w:val="nil"/>
              <w:right w:val="nil"/>
            </w:tcBorders>
          </w:tcPr>
          <w:p w:rsidR="00D13A3F" w:rsidRPr="00FE4764" w:rsidRDefault="00D13A3F" w:rsidP="00D13A3F">
            <w:pPr>
              <w:ind w:right="-72"/>
              <w:jc w:val="right"/>
              <w:rPr>
                <w:rFonts w:ascii="Arial" w:hAnsi="Arial" w:cs="Arial"/>
                <w:color w:val="auto"/>
                <w:sz w:val="12"/>
                <w:szCs w:val="12"/>
              </w:rPr>
            </w:pPr>
          </w:p>
        </w:tc>
        <w:tc>
          <w:tcPr>
            <w:tcW w:w="1296" w:type="dxa"/>
            <w:tcBorders>
              <w:top w:val="nil"/>
              <w:left w:val="nil"/>
              <w:bottom w:val="nil"/>
              <w:right w:val="nil"/>
            </w:tcBorders>
          </w:tcPr>
          <w:p w:rsidR="00D13A3F" w:rsidRPr="00FE4764" w:rsidRDefault="00D13A3F" w:rsidP="00D13A3F">
            <w:pPr>
              <w:ind w:right="-72"/>
              <w:jc w:val="right"/>
              <w:rPr>
                <w:rFonts w:ascii="Arial" w:hAnsi="Arial" w:cs="Arial"/>
                <w:color w:val="auto"/>
                <w:sz w:val="12"/>
                <w:szCs w:val="12"/>
              </w:rPr>
            </w:pPr>
          </w:p>
        </w:tc>
      </w:tr>
      <w:tr w:rsidR="00D13A3F" w:rsidRPr="00FE4764" w:rsidTr="00887845">
        <w:tc>
          <w:tcPr>
            <w:tcW w:w="4392" w:type="dxa"/>
            <w:tcBorders>
              <w:top w:val="nil"/>
              <w:left w:val="nil"/>
              <w:bottom w:val="nil"/>
              <w:right w:val="nil"/>
            </w:tcBorders>
          </w:tcPr>
          <w:p w:rsidR="00D13A3F" w:rsidRPr="00FE4764" w:rsidRDefault="00D13A3F" w:rsidP="00D13A3F">
            <w:pPr>
              <w:pStyle w:val="Header"/>
              <w:tabs>
                <w:tab w:val="left" w:pos="720"/>
              </w:tabs>
              <w:ind w:left="1080" w:right="-81"/>
              <w:rPr>
                <w:rFonts w:cs="Arial"/>
                <w:sz w:val="18"/>
                <w:szCs w:val="18"/>
                <w:lang w:val="en-US" w:eastAsia="en-US"/>
              </w:rPr>
            </w:pPr>
            <w:r w:rsidRPr="00FE4764">
              <w:rPr>
                <w:rFonts w:cs="Arial"/>
                <w:sz w:val="18"/>
                <w:szCs w:val="18"/>
              </w:rPr>
              <w:t xml:space="preserve">   Total</w:t>
            </w:r>
          </w:p>
        </w:tc>
        <w:tc>
          <w:tcPr>
            <w:tcW w:w="1296" w:type="dxa"/>
            <w:tcBorders>
              <w:top w:val="nil"/>
              <w:left w:val="nil"/>
              <w:bottom w:val="nil"/>
              <w:right w:val="nil"/>
            </w:tcBorders>
            <w:vAlign w:val="bottom"/>
          </w:tcPr>
          <w:p w:rsidR="00D13A3F" w:rsidRPr="00FE4764" w:rsidRDefault="00D13A3F" w:rsidP="00D13A3F">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fldChar w:fldCharType="begin"/>
            </w:r>
            <w:r>
              <w:rPr>
                <w:rFonts w:ascii="Arial" w:hAnsi="Arial" w:cs="Arial"/>
                <w:color w:val="auto"/>
                <w:sz w:val="18"/>
                <w:szCs w:val="18"/>
              </w:rPr>
              <w:instrText xml:space="preserve"> =SUM(ABOVE) </w:instrText>
            </w:r>
            <w:r>
              <w:rPr>
                <w:rFonts w:ascii="Arial" w:hAnsi="Arial" w:cs="Arial"/>
                <w:color w:val="auto"/>
                <w:sz w:val="18"/>
                <w:szCs w:val="18"/>
              </w:rPr>
              <w:fldChar w:fldCharType="separate"/>
            </w:r>
            <w:r>
              <w:rPr>
                <w:rFonts w:ascii="Arial" w:hAnsi="Arial" w:cs="Arial"/>
                <w:noProof/>
                <w:color w:val="auto"/>
                <w:sz w:val="18"/>
                <w:szCs w:val="18"/>
              </w:rPr>
              <w:t>76,788</w:t>
            </w:r>
            <w:r>
              <w:rPr>
                <w:rFonts w:ascii="Arial" w:hAnsi="Arial" w:cs="Arial"/>
                <w:color w:val="auto"/>
                <w:sz w:val="18"/>
                <w:szCs w:val="18"/>
              </w:rPr>
              <w:fldChar w:fldCharType="end"/>
            </w:r>
          </w:p>
        </w:tc>
        <w:tc>
          <w:tcPr>
            <w:tcW w:w="1296" w:type="dxa"/>
            <w:tcBorders>
              <w:top w:val="nil"/>
              <w:left w:val="nil"/>
              <w:bottom w:val="nil"/>
              <w:right w:val="nil"/>
            </w:tcBorders>
            <w:vAlign w:val="bottom"/>
          </w:tcPr>
          <w:p w:rsidR="00D13A3F" w:rsidRPr="00FE4764" w:rsidRDefault="00D13A3F" w:rsidP="00D13A3F">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fldChar w:fldCharType="begin"/>
            </w:r>
            <w:r>
              <w:rPr>
                <w:rFonts w:ascii="Arial" w:hAnsi="Arial" w:cs="Arial"/>
                <w:color w:val="auto"/>
                <w:sz w:val="18"/>
                <w:szCs w:val="18"/>
              </w:rPr>
              <w:instrText xml:space="preserve"> =SUM(ABOVE) </w:instrText>
            </w:r>
            <w:r>
              <w:rPr>
                <w:rFonts w:ascii="Arial" w:hAnsi="Arial" w:cs="Arial"/>
                <w:color w:val="auto"/>
                <w:sz w:val="18"/>
                <w:szCs w:val="18"/>
              </w:rPr>
              <w:fldChar w:fldCharType="separate"/>
            </w:r>
            <w:r>
              <w:rPr>
                <w:rFonts w:ascii="Arial" w:hAnsi="Arial" w:cs="Arial"/>
                <w:noProof/>
                <w:color w:val="auto"/>
                <w:sz w:val="18"/>
                <w:szCs w:val="18"/>
              </w:rPr>
              <w:t>68,808</w:t>
            </w:r>
            <w:r>
              <w:rPr>
                <w:rFonts w:ascii="Arial" w:hAnsi="Arial" w:cs="Arial"/>
                <w:color w:val="auto"/>
                <w:sz w:val="18"/>
                <w:szCs w:val="18"/>
              </w:rPr>
              <w:fldChar w:fldCharType="end"/>
            </w:r>
          </w:p>
        </w:tc>
        <w:tc>
          <w:tcPr>
            <w:tcW w:w="1296" w:type="dxa"/>
            <w:tcBorders>
              <w:top w:val="nil"/>
              <w:left w:val="nil"/>
              <w:bottom w:val="nil"/>
              <w:right w:val="nil"/>
            </w:tcBorders>
            <w:vAlign w:val="bottom"/>
          </w:tcPr>
          <w:p w:rsidR="00D13A3F" w:rsidRPr="00FE4764" w:rsidRDefault="00D13A3F" w:rsidP="00D13A3F">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fldChar w:fldCharType="begin"/>
            </w:r>
            <w:r>
              <w:rPr>
                <w:rFonts w:ascii="Arial" w:hAnsi="Arial" w:cs="Arial"/>
                <w:color w:val="auto"/>
                <w:sz w:val="18"/>
                <w:szCs w:val="18"/>
              </w:rPr>
              <w:instrText xml:space="preserve"> =SUM(ABOVE) </w:instrText>
            </w:r>
            <w:r>
              <w:rPr>
                <w:rFonts w:ascii="Arial" w:hAnsi="Arial" w:cs="Arial"/>
                <w:color w:val="auto"/>
                <w:sz w:val="18"/>
                <w:szCs w:val="18"/>
              </w:rPr>
              <w:fldChar w:fldCharType="separate"/>
            </w:r>
            <w:r>
              <w:rPr>
                <w:rFonts w:ascii="Arial" w:hAnsi="Arial" w:cs="Arial"/>
                <w:noProof/>
                <w:color w:val="auto"/>
                <w:sz w:val="18"/>
                <w:szCs w:val="18"/>
              </w:rPr>
              <w:t>76,788</w:t>
            </w:r>
            <w:r>
              <w:rPr>
                <w:rFonts w:ascii="Arial" w:hAnsi="Arial" w:cs="Arial"/>
                <w:color w:val="auto"/>
                <w:sz w:val="18"/>
                <w:szCs w:val="18"/>
              </w:rPr>
              <w:fldChar w:fldCharType="end"/>
            </w:r>
          </w:p>
        </w:tc>
        <w:tc>
          <w:tcPr>
            <w:tcW w:w="1296" w:type="dxa"/>
            <w:tcBorders>
              <w:top w:val="nil"/>
              <w:left w:val="nil"/>
              <w:bottom w:val="nil"/>
              <w:right w:val="nil"/>
            </w:tcBorders>
            <w:vAlign w:val="bottom"/>
          </w:tcPr>
          <w:p w:rsidR="00D13A3F" w:rsidRPr="00FE4764" w:rsidRDefault="00D13A3F" w:rsidP="00D13A3F">
            <w:pPr>
              <w:pBdr>
                <w:bottom w:val="double" w:sz="4" w:space="1" w:color="auto"/>
              </w:pBdr>
              <w:ind w:right="-72"/>
              <w:jc w:val="right"/>
              <w:rPr>
                <w:rFonts w:ascii="Arial" w:hAnsi="Arial" w:cs="Arial"/>
                <w:color w:val="auto"/>
                <w:sz w:val="18"/>
                <w:szCs w:val="18"/>
                <w:cs/>
              </w:rPr>
            </w:pPr>
            <w:r>
              <w:rPr>
                <w:rFonts w:ascii="Arial" w:hAnsi="Arial" w:cs="Arial"/>
                <w:color w:val="auto"/>
                <w:sz w:val="18"/>
                <w:szCs w:val="18"/>
              </w:rPr>
              <w:fldChar w:fldCharType="begin"/>
            </w:r>
            <w:r>
              <w:rPr>
                <w:rFonts w:ascii="Arial" w:hAnsi="Arial" w:cs="Arial"/>
                <w:color w:val="auto"/>
                <w:sz w:val="18"/>
                <w:szCs w:val="18"/>
              </w:rPr>
              <w:instrText xml:space="preserve"> =SUM(ABOVE) </w:instrText>
            </w:r>
            <w:r>
              <w:rPr>
                <w:rFonts w:ascii="Arial" w:hAnsi="Arial" w:cs="Arial"/>
                <w:color w:val="auto"/>
                <w:sz w:val="18"/>
                <w:szCs w:val="18"/>
              </w:rPr>
              <w:fldChar w:fldCharType="separate"/>
            </w:r>
            <w:r>
              <w:rPr>
                <w:rFonts w:ascii="Arial" w:hAnsi="Arial" w:cs="Arial"/>
                <w:noProof/>
                <w:color w:val="auto"/>
                <w:sz w:val="18"/>
                <w:szCs w:val="18"/>
              </w:rPr>
              <w:t>68,808</w:t>
            </w:r>
            <w:r>
              <w:rPr>
                <w:rFonts w:ascii="Arial" w:hAnsi="Arial" w:cs="Arial"/>
                <w:color w:val="auto"/>
                <w:sz w:val="18"/>
                <w:szCs w:val="18"/>
              </w:rPr>
              <w:fldChar w:fldCharType="end"/>
            </w:r>
          </w:p>
        </w:tc>
      </w:tr>
    </w:tbl>
    <w:p w:rsidR="00053936" w:rsidRPr="00FE4764" w:rsidRDefault="0054368F" w:rsidP="00053936">
      <w:pPr>
        <w:tabs>
          <w:tab w:val="left" w:pos="540"/>
        </w:tabs>
        <w:ind w:left="547" w:hanging="547"/>
        <w:jc w:val="thaiDistribute"/>
        <w:rPr>
          <w:rStyle w:val="PageNumber"/>
          <w:rFonts w:ascii="Arial" w:hAnsi="Arial" w:cs="Arial"/>
          <w:snapToGrid w:val="0"/>
          <w:color w:val="auto"/>
          <w:sz w:val="18"/>
          <w:szCs w:val="18"/>
          <w:lang w:val="x-none" w:eastAsia="th-TH"/>
        </w:rPr>
      </w:pPr>
      <w:r w:rsidRPr="00FE4764">
        <w:rPr>
          <w:rFonts w:ascii="Arial" w:hAnsi="Arial" w:cs="Arial"/>
          <w:color w:val="auto"/>
          <w:sz w:val="18"/>
          <w:szCs w:val="18"/>
        </w:rPr>
        <w:br w:type="page"/>
      </w:r>
    </w:p>
    <w:p w:rsidR="00053936" w:rsidRPr="00271329" w:rsidRDefault="00053936" w:rsidP="00053936">
      <w:pPr>
        <w:tabs>
          <w:tab w:val="left" w:pos="540"/>
        </w:tabs>
        <w:ind w:left="547" w:hanging="547"/>
        <w:jc w:val="thaiDistribute"/>
        <w:rPr>
          <w:rFonts w:ascii="Arial" w:hAnsi="Arial" w:cs="Arial"/>
          <w:b/>
          <w:bCs/>
          <w:color w:val="auto"/>
          <w:sz w:val="18"/>
          <w:szCs w:val="18"/>
        </w:rPr>
      </w:pPr>
    </w:p>
    <w:p w:rsidR="002905AD" w:rsidRPr="00271329" w:rsidRDefault="001074B8" w:rsidP="002905AD">
      <w:pPr>
        <w:tabs>
          <w:tab w:val="left" w:pos="540"/>
        </w:tabs>
        <w:ind w:left="547" w:hanging="547"/>
        <w:jc w:val="thaiDistribute"/>
        <w:rPr>
          <w:rFonts w:ascii="Arial" w:hAnsi="Arial" w:cs="Arial"/>
          <w:color w:val="auto"/>
          <w:sz w:val="18"/>
          <w:szCs w:val="18"/>
        </w:rPr>
      </w:pPr>
      <w:r w:rsidRPr="00271329">
        <w:rPr>
          <w:rFonts w:ascii="Arial" w:hAnsi="Arial" w:cs="Arial"/>
          <w:b/>
          <w:bCs/>
          <w:color w:val="auto"/>
          <w:sz w:val="18"/>
          <w:szCs w:val="18"/>
        </w:rPr>
        <w:t>16</w:t>
      </w:r>
      <w:r w:rsidR="002905AD" w:rsidRPr="00271329">
        <w:rPr>
          <w:rFonts w:ascii="Arial" w:hAnsi="Arial" w:cs="Arial"/>
          <w:b/>
          <w:bCs/>
          <w:color w:val="auto"/>
          <w:sz w:val="18"/>
          <w:szCs w:val="18"/>
          <w:cs/>
        </w:rPr>
        <w:tab/>
      </w:r>
      <w:r w:rsidR="002905AD" w:rsidRPr="00271329">
        <w:rPr>
          <w:rFonts w:ascii="Arial" w:hAnsi="Arial" w:cs="Arial"/>
          <w:b/>
          <w:bCs/>
          <w:color w:val="auto"/>
          <w:sz w:val="18"/>
          <w:szCs w:val="18"/>
        </w:rPr>
        <w:t>Related party transactions</w:t>
      </w:r>
      <w:r w:rsidR="002905AD" w:rsidRPr="00271329">
        <w:rPr>
          <w:rFonts w:ascii="Arial" w:hAnsi="Arial" w:cs="Arial"/>
          <w:color w:val="auto"/>
          <w:sz w:val="18"/>
          <w:szCs w:val="18"/>
        </w:rPr>
        <w:t xml:space="preserve"> (Cont’d)</w:t>
      </w:r>
    </w:p>
    <w:p w:rsidR="007431E2" w:rsidRPr="00271329" w:rsidRDefault="007431E2" w:rsidP="007431E2">
      <w:pPr>
        <w:ind w:left="547" w:hanging="7"/>
        <w:jc w:val="both"/>
        <w:rPr>
          <w:rStyle w:val="PageNumber"/>
          <w:rFonts w:ascii="Arial" w:hAnsi="Arial" w:cs="Arial"/>
          <w:snapToGrid w:val="0"/>
          <w:color w:val="auto"/>
          <w:sz w:val="18"/>
          <w:szCs w:val="18"/>
          <w:lang w:val="x-none" w:eastAsia="th-TH"/>
        </w:rPr>
      </w:pPr>
    </w:p>
    <w:p w:rsidR="007431E2" w:rsidRPr="00271329" w:rsidRDefault="007431E2" w:rsidP="007431E2">
      <w:pPr>
        <w:ind w:left="547" w:hanging="7"/>
        <w:jc w:val="both"/>
        <w:rPr>
          <w:rStyle w:val="PageNumber"/>
          <w:rFonts w:ascii="Arial" w:hAnsi="Arial" w:cs="Arial"/>
          <w:snapToGrid w:val="0"/>
          <w:color w:val="auto"/>
          <w:sz w:val="18"/>
          <w:szCs w:val="18"/>
          <w:lang w:eastAsia="th-TH"/>
        </w:rPr>
      </w:pPr>
    </w:p>
    <w:p w:rsidR="007431E2" w:rsidRPr="00FE4764" w:rsidRDefault="007431E2" w:rsidP="007431E2">
      <w:pPr>
        <w:ind w:left="547" w:hanging="7"/>
        <w:jc w:val="both"/>
        <w:rPr>
          <w:rFonts w:ascii="Arial" w:hAnsi="Arial" w:cs="Arial"/>
          <w:color w:val="auto"/>
          <w:sz w:val="18"/>
          <w:szCs w:val="18"/>
          <w:cs/>
        </w:rPr>
      </w:pPr>
      <w:r w:rsidRPr="00FE4764">
        <w:rPr>
          <w:rStyle w:val="PageNumber"/>
          <w:rFonts w:ascii="Arial" w:hAnsi="Arial" w:cs="Arial"/>
          <w:snapToGrid w:val="0"/>
          <w:color w:val="auto"/>
          <w:sz w:val="18"/>
          <w:szCs w:val="18"/>
          <w:lang w:val="x-none" w:eastAsia="th-TH"/>
        </w:rPr>
        <w:t>The following transactions were carried out with related parties:</w:t>
      </w:r>
      <w:r w:rsidRPr="00FE4764">
        <w:rPr>
          <w:rStyle w:val="PageNumber"/>
          <w:rFonts w:ascii="Arial" w:hAnsi="Arial" w:cs="Arial"/>
          <w:snapToGrid w:val="0"/>
          <w:color w:val="auto"/>
          <w:sz w:val="18"/>
          <w:szCs w:val="18"/>
          <w:lang w:eastAsia="th-TH"/>
        </w:rPr>
        <w:t xml:space="preserve"> </w:t>
      </w:r>
      <w:r w:rsidRPr="00FE4764">
        <w:rPr>
          <w:rFonts w:ascii="Arial" w:hAnsi="Arial" w:cs="Arial"/>
          <w:color w:val="auto"/>
          <w:sz w:val="18"/>
          <w:szCs w:val="18"/>
        </w:rPr>
        <w:t>(Cont’d)</w:t>
      </w:r>
    </w:p>
    <w:p w:rsidR="002905AD" w:rsidRDefault="002905AD" w:rsidP="002905AD">
      <w:pPr>
        <w:ind w:left="547" w:hanging="7"/>
        <w:jc w:val="both"/>
        <w:rPr>
          <w:rStyle w:val="PageNumber"/>
          <w:rFonts w:ascii="Arial" w:hAnsi="Arial" w:cs="Arial"/>
          <w:snapToGrid w:val="0"/>
          <w:color w:val="auto"/>
          <w:sz w:val="18"/>
          <w:szCs w:val="18"/>
          <w:lang w:eastAsia="th-TH"/>
        </w:rPr>
      </w:pPr>
    </w:p>
    <w:p w:rsidR="004657D3" w:rsidRPr="00FE4764" w:rsidRDefault="004657D3" w:rsidP="002905AD">
      <w:pPr>
        <w:ind w:left="547" w:hanging="7"/>
        <w:jc w:val="both"/>
        <w:rPr>
          <w:rStyle w:val="PageNumber"/>
          <w:rFonts w:ascii="Arial" w:hAnsi="Arial" w:cs="Arial"/>
          <w:snapToGrid w:val="0"/>
          <w:color w:val="auto"/>
          <w:sz w:val="18"/>
          <w:szCs w:val="18"/>
          <w:lang w:eastAsia="th-TH"/>
        </w:rPr>
      </w:pPr>
    </w:p>
    <w:p w:rsidR="00356AFE" w:rsidRPr="00FE4764" w:rsidRDefault="008E1816" w:rsidP="00183AF1">
      <w:pPr>
        <w:ind w:left="1080" w:hanging="540"/>
        <w:jc w:val="both"/>
        <w:rPr>
          <w:rFonts w:ascii="Arial" w:hAnsi="Arial" w:cs="Arial"/>
          <w:color w:val="auto"/>
          <w:sz w:val="18"/>
          <w:szCs w:val="18"/>
        </w:rPr>
      </w:pPr>
      <w:r w:rsidRPr="00FE4764">
        <w:rPr>
          <w:rFonts w:ascii="Arial" w:hAnsi="Arial" w:cs="Arial"/>
          <w:color w:val="auto"/>
          <w:sz w:val="18"/>
          <w:szCs w:val="18"/>
        </w:rPr>
        <w:t>b</w:t>
      </w:r>
      <w:r w:rsidR="00356AFE" w:rsidRPr="00FE4764">
        <w:rPr>
          <w:rFonts w:ascii="Arial" w:hAnsi="Arial" w:cs="Arial"/>
          <w:color w:val="auto"/>
          <w:sz w:val="18"/>
          <w:szCs w:val="18"/>
        </w:rPr>
        <w:t>)</w:t>
      </w:r>
      <w:r w:rsidR="00356AFE" w:rsidRPr="00FE4764">
        <w:rPr>
          <w:rFonts w:ascii="Arial" w:hAnsi="Arial" w:cs="Arial"/>
          <w:color w:val="auto"/>
          <w:sz w:val="18"/>
          <w:szCs w:val="18"/>
          <w:cs/>
        </w:rPr>
        <w:tab/>
      </w:r>
      <w:r w:rsidRPr="00034E99">
        <w:rPr>
          <w:rFonts w:ascii="Arial" w:hAnsi="Arial" w:cs="Arial"/>
          <w:color w:val="auto"/>
          <w:spacing w:val="-2"/>
          <w:sz w:val="18"/>
          <w:szCs w:val="18"/>
        </w:rPr>
        <w:t>Outstanding balance arising f</w:t>
      </w:r>
      <w:r w:rsidR="00517FE7" w:rsidRPr="00034E99">
        <w:rPr>
          <w:rFonts w:ascii="Arial" w:hAnsi="Arial" w:cs="Arial"/>
          <w:color w:val="auto"/>
          <w:spacing w:val="-2"/>
          <w:sz w:val="18"/>
          <w:szCs w:val="18"/>
        </w:rPr>
        <w:t>rom sale</w:t>
      </w:r>
      <w:r w:rsidR="00262D9D" w:rsidRPr="00034E99">
        <w:rPr>
          <w:rFonts w:ascii="Arial" w:hAnsi="Arial" w:cs="Arial"/>
          <w:color w:val="auto"/>
          <w:spacing w:val="-2"/>
          <w:sz w:val="18"/>
          <w:szCs w:val="18"/>
        </w:rPr>
        <w:t>s</w:t>
      </w:r>
      <w:r w:rsidR="00517FE7" w:rsidRPr="00034E99">
        <w:rPr>
          <w:rFonts w:ascii="Arial" w:hAnsi="Arial" w:cs="Arial"/>
          <w:color w:val="auto"/>
          <w:spacing w:val="-2"/>
          <w:sz w:val="18"/>
          <w:szCs w:val="18"/>
        </w:rPr>
        <w:t xml:space="preserve">/purchases of goods, </w:t>
      </w:r>
      <w:r w:rsidRPr="00034E99">
        <w:rPr>
          <w:rFonts w:ascii="Arial" w:hAnsi="Arial" w:cs="Arial"/>
          <w:color w:val="auto"/>
          <w:spacing w:val="-2"/>
          <w:sz w:val="18"/>
          <w:szCs w:val="18"/>
        </w:rPr>
        <w:t xml:space="preserve">services and others as at </w:t>
      </w:r>
      <w:r w:rsidR="000E2963">
        <w:rPr>
          <w:rFonts w:ascii="Arial" w:hAnsi="Arial" w:cs="Arial"/>
          <w:color w:val="auto"/>
          <w:spacing w:val="-2"/>
          <w:sz w:val="18"/>
          <w:szCs w:val="18"/>
        </w:rPr>
        <w:t>31 December</w:t>
      </w:r>
      <w:r w:rsidRPr="00034E99">
        <w:rPr>
          <w:rFonts w:ascii="Arial" w:hAnsi="Arial" w:cs="Arial"/>
          <w:color w:val="auto"/>
          <w:spacing w:val="-2"/>
          <w:sz w:val="18"/>
          <w:szCs w:val="18"/>
        </w:rPr>
        <w:t xml:space="preserve"> </w:t>
      </w:r>
      <w:r w:rsidR="0015101C" w:rsidRPr="00034E99">
        <w:rPr>
          <w:rFonts w:ascii="Arial" w:hAnsi="Arial" w:cs="Arial"/>
          <w:color w:val="auto"/>
          <w:spacing w:val="-2"/>
          <w:sz w:val="18"/>
          <w:szCs w:val="18"/>
          <w:lang w:val="en-GB"/>
        </w:rPr>
        <w:t>2019</w:t>
      </w:r>
      <w:r w:rsidRPr="00FE4764">
        <w:rPr>
          <w:rFonts w:ascii="Arial" w:hAnsi="Arial" w:cs="Arial"/>
          <w:color w:val="auto"/>
          <w:sz w:val="18"/>
          <w:szCs w:val="18"/>
        </w:rPr>
        <w:t xml:space="preserve"> and </w:t>
      </w:r>
      <w:r w:rsidR="00A04E6E" w:rsidRPr="00FE4764">
        <w:rPr>
          <w:rFonts w:ascii="Arial" w:hAnsi="Arial" w:cs="Arial"/>
          <w:color w:val="auto"/>
          <w:sz w:val="18"/>
          <w:szCs w:val="18"/>
        </w:rPr>
        <w:t xml:space="preserve">31 March </w:t>
      </w:r>
      <w:r w:rsidR="0015101C" w:rsidRPr="00FE4764">
        <w:rPr>
          <w:rFonts w:ascii="Arial" w:hAnsi="Arial" w:cs="Arial"/>
          <w:color w:val="auto"/>
          <w:sz w:val="18"/>
          <w:szCs w:val="18"/>
          <w:lang w:val="en-GB"/>
        </w:rPr>
        <w:t>2019</w:t>
      </w:r>
      <w:r w:rsidRPr="00FE4764">
        <w:rPr>
          <w:rFonts w:ascii="Arial" w:hAnsi="Arial" w:cs="Arial"/>
          <w:color w:val="auto"/>
          <w:sz w:val="18"/>
          <w:szCs w:val="18"/>
        </w:rPr>
        <w:t xml:space="preserve"> are as follows:</w:t>
      </w:r>
      <w:r w:rsidR="006C3C4A" w:rsidRPr="00FE4764">
        <w:rPr>
          <w:rFonts w:ascii="Arial" w:hAnsi="Arial" w:cs="Arial"/>
          <w:color w:val="auto"/>
          <w:sz w:val="18"/>
          <w:szCs w:val="18"/>
        </w:rPr>
        <w:t xml:space="preserve"> </w:t>
      </w:r>
    </w:p>
    <w:p w:rsidR="007431E2" w:rsidRPr="00FE4764" w:rsidRDefault="007431E2" w:rsidP="00183AF1">
      <w:pPr>
        <w:ind w:left="1080" w:hanging="54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2905AD" w:rsidRPr="00FE4764" w:rsidTr="004E6CDF">
        <w:tc>
          <w:tcPr>
            <w:tcW w:w="4392" w:type="dxa"/>
            <w:tcBorders>
              <w:top w:val="nil"/>
              <w:left w:val="nil"/>
              <w:bottom w:val="nil"/>
              <w:right w:val="nil"/>
            </w:tcBorders>
            <w:vAlign w:val="center"/>
          </w:tcPr>
          <w:p w:rsidR="002905AD" w:rsidRPr="00FE4764" w:rsidRDefault="002905AD" w:rsidP="002905AD">
            <w:pPr>
              <w:ind w:left="1080" w:right="-144"/>
              <w:rPr>
                <w:rFonts w:ascii="Arial" w:hAnsi="Arial" w:cs="Arial"/>
                <w:color w:val="auto"/>
                <w:spacing w:val="-4"/>
                <w:sz w:val="18"/>
                <w:szCs w:val="18"/>
              </w:rPr>
            </w:pPr>
          </w:p>
        </w:tc>
        <w:tc>
          <w:tcPr>
            <w:tcW w:w="2592" w:type="dxa"/>
            <w:gridSpan w:val="2"/>
            <w:tcBorders>
              <w:top w:val="nil"/>
              <w:left w:val="nil"/>
              <w:bottom w:val="nil"/>
              <w:right w:val="nil"/>
            </w:tcBorders>
          </w:tcPr>
          <w:p w:rsidR="002905AD" w:rsidRPr="00FE4764" w:rsidRDefault="002905AD" w:rsidP="002905AD">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Consolidated</w:t>
            </w:r>
          </w:p>
          <w:p w:rsidR="002905AD" w:rsidRPr="00FE4764" w:rsidRDefault="002905AD" w:rsidP="002905AD">
            <w:pPr>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financial information</w:t>
            </w:r>
          </w:p>
        </w:tc>
        <w:tc>
          <w:tcPr>
            <w:tcW w:w="2592" w:type="dxa"/>
            <w:gridSpan w:val="2"/>
            <w:tcBorders>
              <w:top w:val="nil"/>
              <w:left w:val="nil"/>
              <w:bottom w:val="nil"/>
              <w:right w:val="nil"/>
            </w:tcBorders>
          </w:tcPr>
          <w:p w:rsidR="002905AD" w:rsidRPr="00FE4764" w:rsidRDefault="002905AD" w:rsidP="002905AD">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Separate</w:t>
            </w:r>
          </w:p>
          <w:p w:rsidR="002905AD" w:rsidRPr="00FE4764" w:rsidRDefault="002905AD" w:rsidP="002905AD">
            <w:pPr>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financial information</w:t>
            </w:r>
          </w:p>
        </w:tc>
      </w:tr>
      <w:tr w:rsidR="001E33B8" w:rsidRPr="00FE4764" w:rsidTr="002905AD">
        <w:tc>
          <w:tcPr>
            <w:tcW w:w="4392" w:type="dxa"/>
            <w:tcBorders>
              <w:top w:val="nil"/>
              <w:left w:val="nil"/>
              <w:bottom w:val="nil"/>
              <w:right w:val="nil"/>
            </w:tcBorders>
            <w:vAlign w:val="center"/>
          </w:tcPr>
          <w:p w:rsidR="001E33B8" w:rsidRPr="00FE4764" w:rsidRDefault="001E33B8" w:rsidP="002905AD">
            <w:pPr>
              <w:ind w:left="1080" w:right="-144"/>
              <w:rPr>
                <w:rFonts w:ascii="Arial" w:hAnsi="Arial" w:cs="Arial"/>
                <w:color w:val="auto"/>
                <w:spacing w:val="-4"/>
                <w:sz w:val="18"/>
                <w:szCs w:val="18"/>
              </w:rPr>
            </w:pPr>
          </w:p>
        </w:tc>
        <w:tc>
          <w:tcPr>
            <w:tcW w:w="1296" w:type="dxa"/>
            <w:tcBorders>
              <w:top w:val="nil"/>
              <w:left w:val="nil"/>
              <w:bottom w:val="nil"/>
              <w:right w:val="nil"/>
            </w:tcBorders>
          </w:tcPr>
          <w:p w:rsidR="001E33B8" w:rsidRPr="00FE4764" w:rsidRDefault="001E33B8" w:rsidP="002905AD">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296" w:type="dxa"/>
            <w:tcBorders>
              <w:top w:val="nil"/>
              <w:left w:val="nil"/>
              <w:bottom w:val="nil"/>
              <w:right w:val="nil"/>
            </w:tcBorders>
          </w:tcPr>
          <w:p w:rsidR="001E33B8" w:rsidRPr="00FE4764" w:rsidRDefault="001E33B8" w:rsidP="002905AD">
            <w:pPr>
              <w:ind w:right="-72"/>
              <w:jc w:val="right"/>
              <w:rPr>
                <w:rFonts w:ascii="Arial" w:hAnsi="Arial" w:cs="Arial"/>
                <w:b/>
                <w:bCs/>
                <w:color w:val="auto"/>
                <w:sz w:val="18"/>
                <w:szCs w:val="18"/>
              </w:rPr>
            </w:pPr>
            <w:r w:rsidRPr="00FE4764">
              <w:rPr>
                <w:rFonts w:ascii="Arial" w:hAnsi="Arial" w:cs="Arial"/>
                <w:b/>
                <w:bCs/>
                <w:color w:val="auto"/>
                <w:sz w:val="18"/>
                <w:szCs w:val="18"/>
              </w:rPr>
              <w:t>Audited</w:t>
            </w:r>
          </w:p>
        </w:tc>
        <w:tc>
          <w:tcPr>
            <w:tcW w:w="1296" w:type="dxa"/>
            <w:tcBorders>
              <w:top w:val="nil"/>
              <w:left w:val="nil"/>
              <w:bottom w:val="nil"/>
              <w:right w:val="nil"/>
            </w:tcBorders>
          </w:tcPr>
          <w:p w:rsidR="001E33B8" w:rsidRPr="00FE4764" w:rsidRDefault="001E33B8" w:rsidP="002905AD">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296" w:type="dxa"/>
            <w:tcBorders>
              <w:top w:val="nil"/>
              <w:left w:val="nil"/>
              <w:bottom w:val="nil"/>
              <w:right w:val="nil"/>
            </w:tcBorders>
          </w:tcPr>
          <w:p w:rsidR="001E33B8" w:rsidRPr="00FE4764" w:rsidRDefault="001E33B8" w:rsidP="002905AD">
            <w:pPr>
              <w:ind w:right="-72"/>
              <w:jc w:val="right"/>
              <w:rPr>
                <w:rFonts w:ascii="Arial" w:hAnsi="Arial" w:cs="Arial"/>
                <w:b/>
                <w:bCs/>
                <w:color w:val="auto"/>
                <w:sz w:val="18"/>
                <w:szCs w:val="18"/>
              </w:rPr>
            </w:pPr>
            <w:r w:rsidRPr="00FE4764">
              <w:rPr>
                <w:rFonts w:ascii="Arial" w:hAnsi="Arial" w:cs="Arial"/>
                <w:b/>
                <w:bCs/>
                <w:color w:val="auto"/>
                <w:sz w:val="18"/>
                <w:szCs w:val="18"/>
              </w:rPr>
              <w:t>Audited</w:t>
            </w:r>
          </w:p>
        </w:tc>
      </w:tr>
      <w:tr w:rsidR="001E33B8" w:rsidRPr="00FE4764" w:rsidTr="002905AD">
        <w:tc>
          <w:tcPr>
            <w:tcW w:w="4392" w:type="dxa"/>
            <w:tcBorders>
              <w:top w:val="nil"/>
              <w:left w:val="nil"/>
              <w:bottom w:val="nil"/>
              <w:right w:val="nil"/>
            </w:tcBorders>
            <w:vAlign w:val="center"/>
          </w:tcPr>
          <w:p w:rsidR="001E33B8" w:rsidRPr="00FE4764" w:rsidRDefault="001E33B8" w:rsidP="002905AD">
            <w:pPr>
              <w:ind w:left="1080" w:right="-144"/>
              <w:rPr>
                <w:rFonts w:ascii="Arial" w:hAnsi="Arial" w:cs="Arial"/>
                <w:color w:val="auto"/>
                <w:spacing w:val="-4"/>
                <w:sz w:val="18"/>
                <w:szCs w:val="18"/>
              </w:rPr>
            </w:pPr>
          </w:p>
        </w:tc>
        <w:tc>
          <w:tcPr>
            <w:tcW w:w="1296" w:type="dxa"/>
            <w:tcBorders>
              <w:top w:val="nil"/>
              <w:left w:val="nil"/>
              <w:bottom w:val="nil"/>
              <w:right w:val="nil"/>
            </w:tcBorders>
          </w:tcPr>
          <w:p w:rsidR="001E33B8" w:rsidRPr="00FE4764" w:rsidRDefault="000E2963" w:rsidP="006C3C4A">
            <w:pPr>
              <w:ind w:left="-72" w:right="-72"/>
              <w:jc w:val="right"/>
              <w:rPr>
                <w:rFonts w:ascii="Arial" w:hAnsi="Arial" w:cs="Arial"/>
                <w:b/>
                <w:bCs/>
                <w:color w:val="auto"/>
                <w:sz w:val="18"/>
                <w:szCs w:val="18"/>
                <w:cs/>
              </w:rPr>
            </w:pPr>
            <w:r>
              <w:rPr>
                <w:rFonts w:ascii="Arial" w:hAnsi="Arial" w:cs="Arial"/>
                <w:b/>
                <w:bCs/>
                <w:color w:val="auto"/>
                <w:sz w:val="18"/>
                <w:szCs w:val="18"/>
                <w:lang w:val="en-GB"/>
              </w:rPr>
              <w:t>31 December</w:t>
            </w:r>
          </w:p>
        </w:tc>
        <w:tc>
          <w:tcPr>
            <w:tcW w:w="1296" w:type="dxa"/>
            <w:tcBorders>
              <w:top w:val="nil"/>
              <w:left w:val="nil"/>
              <w:bottom w:val="nil"/>
              <w:right w:val="nil"/>
            </w:tcBorders>
          </w:tcPr>
          <w:p w:rsidR="001E33B8" w:rsidRPr="00FE4764" w:rsidRDefault="001E33B8" w:rsidP="006C3C4A">
            <w:pPr>
              <w:ind w:left="-72" w:right="-72"/>
              <w:jc w:val="right"/>
              <w:rPr>
                <w:rFonts w:ascii="Arial" w:hAnsi="Arial" w:cs="Arial"/>
                <w:b/>
                <w:bCs/>
                <w:color w:val="auto"/>
                <w:sz w:val="18"/>
                <w:szCs w:val="18"/>
                <w:cs/>
              </w:rPr>
            </w:pPr>
            <w:r w:rsidRPr="00FE4764">
              <w:rPr>
                <w:rFonts w:ascii="Arial" w:hAnsi="Arial" w:cs="Arial"/>
                <w:b/>
                <w:bCs/>
                <w:color w:val="auto"/>
                <w:sz w:val="18"/>
                <w:szCs w:val="18"/>
              </w:rPr>
              <w:t>31 March</w:t>
            </w:r>
          </w:p>
        </w:tc>
        <w:tc>
          <w:tcPr>
            <w:tcW w:w="1296" w:type="dxa"/>
            <w:tcBorders>
              <w:top w:val="nil"/>
              <w:left w:val="nil"/>
              <w:bottom w:val="nil"/>
              <w:right w:val="nil"/>
            </w:tcBorders>
          </w:tcPr>
          <w:p w:rsidR="001E33B8" w:rsidRPr="00FE4764" w:rsidRDefault="000E2963" w:rsidP="006C3C4A">
            <w:pPr>
              <w:ind w:left="-72" w:right="-72"/>
              <w:jc w:val="right"/>
              <w:rPr>
                <w:rFonts w:ascii="Arial" w:hAnsi="Arial" w:cs="Arial"/>
                <w:b/>
                <w:bCs/>
                <w:color w:val="auto"/>
                <w:sz w:val="18"/>
                <w:szCs w:val="18"/>
                <w:cs/>
              </w:rPr>
            </w:pPr>
            <w:r>
              <w:rPr>
                <w:rFonts w:ascii="Arial" w:hAnsi="Arial" w:cs="Arial"/>
                <w:b/>
                <w:bCs/>
                <w:color w:val="auto"/>
                <w:sz w:val="18"/>
                <w:szCs w:val="18"/>
                <w:lang w:val="en-GB"/>
              </w:rPr>
              <w:t>31 December</w:t>
            </w:r>
          </w:p>
        </w:tc>
        <w:tc>
          <w:tcPr>
            <w:tcW w:w="1296" w:type="dxa"/>
            <w:tcBorders>
              <w:top w:val="nil"/>
              <w:left w:val="nil"/>
              <w:bottom w:val="nil"/>
              <w:right w:val="nil"/>
            </w:tcBorders>
          </w:tcPr>
          <w:p w:rsidR="001E33B8" w:rsidRPr="00FE4764" w:rsidRDefault="001E33B8" w:rsidP="002905AD">
            <w:pPr>
              <w:ind w:right="-72"/>
              <w:jc w:val="right"/>
              <w:rPr>
                <w:rFonts w:ascii="Arial" w:hAnsi="Arial" w:cs="Arial"/>
                <w:b/>
                <w:bCs/>
                <w:color w:val="auto"/>
                <w:sz w:val="18"/>
                <w:szCs w:val="18"/>
                <w:cs/>
              </w:rPr>
            </w:pPr>
            <w:r w:rsidRPr="00FE4764">
              <w:rPr>
                <w:rFonts w:ascii="Arial" w:hAnsi="Arial" w:cs="Arial"/>
                <w:b/>
                <w:bCs/>
                <w:color w:val="auto"/>
                <w:sz w:val="18"/>
                <w:szCs w:val="18"/>
              </w:rPr>
              <w:t>31 March</w:t>
            </w:r>
          </w:p>
        </w:tc>
      </w:tr>
      <w:tr w:rsidR="001E33B8" w:rsidRPr="00FE4764" w:rsidTr="002905AD">
        <w:tc>
          <w:tcPr>
            <w:tcW w:w="4392" w:type="dxa"/>
            <w:tcBorders>
              <w:top w:val="nil"/>
              <w:left w:val="nil"/>
              <w:bottom w:val="nil"/>
              <w:right w:val="nil"/>
            </w:tcBorders>
            <w:vAlign w:val="center"/>
          </w:tcPr>
          <w:p w:rsidR="001E33B8" w:rsidRPr="00FE4764" w:rsidRDefault="001E33B8" w:rsidP="002905AD">
            <w:pPr>
              <w:ind w:left="1080" w:right="-144"/>
              <w:rPr>
                <w:rFonts w:ascii="Arial" w:hAnsi="Arial" w:cs="Arial"/>
                <w:color w:val="auto"/>
                <w:spacing w:val="-4"/>
                <w:sz w:val="18"/>
                <w:szCs w:val="18"/>
              </w:rPr>
            </w:pPr>
          </w:p>
        </w:tc>
        <w:tc>
          <w:tcPr>
            <w:tcW w:w="1296" w:type="dxa"/>
            <w:tcBorders>
              <w:top w:val="nil"/>
              <w:left w:val="nil"/>
              <w:bottom w:val="nil"/>
              <w:right w:val="nil"/>
            </w:tcBorders>
            <w:vAlign w:val="center"/>
          </w:tcPr>
          <w:p w:rsidR="001E33B8" w:rsidRPr="00FE4764" w:rsidRDefault="0015101C" w:rsidP="002905AD">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296" w:type="dxa"/>
            <w:tcBorders>
              <w:top w:val="nil"/>
              <w:left w:val="nil"/>
              <w:bottom w:val="nil"/>
              <w:right w:val="nil"/>
            </w:tcBorders>
            <w:vAlign w:val="center"/>
          </w:tcPr>
          <w:p w:rsidR="001E33B8" w:rsidRPr="00FE4764" w:rsidRDefault="0015101C" w:rsidP="002905AD">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296" w:type="dxa"/>
            <w:tcBorders>
              <w:top w:val="nil"/>
              <w:left w:val="nil"/>
              <w:bottom w:val="nil"/>
              <w:right w:val="nil"/>
            </w:tcBorders>
            <w:vAlign w:val="center"/>
          </w:tcPr>
          <w:p w:rsidR="001E33B8" w:rsidRPr="00FE4764" w:rsidRDefault="0015101C" w:rsidP="002905AD">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296" w:type="dxa"/>
            <w:tcBorders>
              <w:top w:val="nil"/>
              <w:left w:val="nil"/>
              <w:bottom w:val="nil"/>
              <w:right w:val="nil"/>
            </w:tcBorders>
            <w:vAlign w:val="center"/>
          </w:tcPr>
          <w:p w:rsidR="001E33B8" w:rsidRPr="00FE4764" w:rsidRDefault="0015101C" w:rsidP="002905AD">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r>
      <w:tr w:rsidR="001E33B8" w:rsidRPr="00FE4764" w:rsidTr="002905AD">
        <w:tc>
          <w:tcPr>
            <w:tcW w:w="4392" w:type="dxa"/>
            <w:tcBorders>
              <w:top w:val="nil"/>
              <w:left w:val="nil"/>
              <w:bottom w:val="nil"/>
              <w:right w:val="nil"/>
            </w:tcBorders>
            <w:vAlign w:val="center"/>
          </w:tcPr>
          <w:p w:rsidR="001E33B8" w:rsidRPr="00FE4764" w:rsidRDefault="001E33B8" w:rsidP="002905AD">
            <w:pPr>
              <w:ind w:left="1080" w:right="-144"/>
              <w:rPr>
                <w:rFonts w:ascii="Arial" w:hAnsi="Arial" w:cs="Arial"/>
                <w:color w:val="auto"/>
                <w:spacing w:val="-4"/>
                <w:sz w:val="18"/>
                <w:szCs w:val="18"/>
              </w:rPr>
            </w:pPr>
          </w:p>
        </w:tc>
        <w:tc>
          <w:tcPr>
            <w:tcW w:w="1296" w:type="dxa"/>
            <w:tcBorders>
              <w:top w:val="nil"/>
              <w:left w:val="nil"/>
              <w:bottom w:val="nil"/>
              <w:right w:val="nil"/>
            </w:tcBorders>
            <w:vAlign w:val="center"/>
          </w:tcPr>
          <w:p w:rsidR="001E33B8" w:rsidRPr="00FE4764" w:rsidRDefault="001E33B8" w:rsidP="002905AD">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296" w:type="dxa"/>
            <w:tcBorders>
              <w:top w:val="nil"/>
              <w:left w:val="nil"/>
              <w:bottom w:val="nil"/>
              <w:right w:val="nil"/>
            </w:tcBorders>
            <w:vAlign w:val="center"/>
          </w:tcPr>
          <w:p w:rsidR="001E33B8" w:rsidRPr="00FE4764" w:rsidRDefault="001E33B8" w:rsidP="002905AD">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296" w:type="dxa"/>
            <w:tcBorders>
              <w:top w:val="nil"/>
              <w:left w:val="nil"/>
              <w:bottom w:val="nil"/>
              <w:right w:val="nil"/>
            </w:tcBorders>
            <w:vAlign w:val="center"/>
          </w:tcPr>
          <w:p w:rsidR="001E33B8" w:rsidRPr="00FE4764" w:rsidRDefault="001E33B8" w:rsidP="002905AD">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296" w:type="dxa"/>
            <w:tcBorders>
              <w:top w:val="nil"/>
              <w:left w:val="nil"/>
              <w:bottom w:val="nil"/>
              <w:right w:val="nil"/>
            </w:tcBorders>
            <w:vAlign w:val="center"/>
          </w:tcPr>
          <w:p w:rsidR="001E33B8" w:rsidRPr="00FE4764" w:rsidRDefault="001E33B8" w:rsidP="002905AD">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r>
      <w:tr w:rsidR="001E33B8" w:rsidRPr="00FE4764" w:rsidTr="002905AD">
        <w:tc>
          <w:tcPr>
            <w:tcW w:w="4392" w:type="dxa"/>
            <w:tcBorders>
              <w:top w:val="nil"/>
              <w:left w:val="nil"/>
              <w:bottom w:val="nil"/>
              <w:right w:val="nil"/>
            </w:tcBorders>
            <w:vAlign w:val="center"/>
          </w:tcPr>
          <w:p w:rsidR="001E33B8" w:rsidRPr="00FE4764" w:rsidRDefault="001E33B8" w:rsidP="002905AD">
            <w:pPr>
              <w:ind w:left="1080" w:right="-144"/>
              <w:rPr>
                <w:rFonts w:ascii="Arial" w:hAnsi="Arial" w:cs="Arial"/>
                <w:color w:val="auto"/>
                <w:spacing w:val="-4"/>
                <w:sz w:val="18"/>
                <w:szCs w:val="18"/>
              </w:rPr>
            </w:pPr>
          </w:p>
        </w:tc>
        <w:tc>
          <w:tcPr>
            <w:tcW w:w="1296" w:type="dxa"/>
            <w:tcBorders>
              <w:top w:val="nil"/>
              <w:left w:val="nil"/>
              <w:bottom w:val="nil"/>
              <w:right w:val="nil"/>
            </w:tcBorders>
            <w:vAlign w:val="center"/>
          </w:tcPr>
          <w:p w:rsidR="001E33B8" w:rsidRPr="00FE4764" w:rsidRDefault="001E33B8" w:rsidP="002905AD">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Baht</w:t>
            </w:r>
          </w:p>
        </w:tc>
        <w:tc>
          <w:tcPr>
            <w:tcW w:w="1296" w:type="dxa"/>
            <w:tcBorders>
              <w:top w:val="nil"/>
              <w:left w:val="nil"/>
              <w:bottom w:val="nil"/>
              <w:right w:val="nil"/>
            </w:tcBorders>
            <w:vAlign w:val="center"/>
          </w:tcPr>
          <w:p w:rsidR="001E33B8" w:rsidRPr="00FE4764" w:rsidRDefault="001E33B8" w:rsidP="002905AD">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lang w:val="en-GB"/>
              </w:rPr>
              <w:t>Baht</w:t>
            </w:r>
          </w:p>
        </w:tc>
        <w:tc>
          <w:tcPr>
            <w:tcW w:w="1296" w:type="dxa"/>
            <w:tcBorders>
              <w:top w:val="nil"/>
              <w:left w:val="nil"/>
              <w:bottom w:val="nil"/>
              <w:right w:val="nil"/>
            </w:tcBorders>
            <w:vAlign w:val="center"/>
          </w:tcPr>
          <w:p w:rsidR="001E33B8" w:rsidRPr="00FE4764" w:rsidRDefault="001E33B8" w:rsidP="002905AD">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Baht</w:t>
            </w:r>
          </w:p>
        </w:tc>
        <w:tc>
          <w:tcPr>
            <w:tcW w:w="1296" w:type="dxa"/>
            <w:tcBorders>
              <w:top w:val="nil"/>
              <w:left w:val="nil"/>
              <w:bottom w:val="nil"/>
              <w:right w:val="nil"/>
            </w:tcBorders>
            <w:vAlign w:val="center"/>
          </w:tcPr>
          <w:p w:rsidR="001E33B8" w:rsidRPr="00FE4764" w:rsidRDefault="001E33B8" w:rsidP="002905AD">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lang w:val="en-GB"/>
              </w:rPr>
              <w:t>Baht</w:t>
            </w:r>
          </w:p>
        </w:tc>
      </w:tr>
      <w:tr w:rsidR="001E33B8" w:rsidRPr="00FE4764" w:rsidTr="002905AD">
        <w:tc>
          <w:tcPr>
            <w:tcW w:w="4392" w:type="dxa"/>
            <w:tcBorders>
              <w:top w:val="nil"/>
              <w:left w:val="nil"/>
              <w:bottom w:val="nil"/>
              <w:right w:val="nil"/>
            </w:tcBorders>
            <w:vAlign w:val="center"/>
          </w:tcPr>
          <w:p w:rsidR="001E33B8" w:rsidRPr="00FE4764" w:rsidRDefault="001E33B8" w:rsidP="002905AD">
            <w:pPr>
              <w:ind w:left="1080" w:right="-144"/>
              <w:rPr>
                <w:rFonts w:ascii="Arial" w:hAnsi="Arial" w:cs="Arial"/>
                <w:color w:val="auto"/>
                <w:spacing w:val="-4"/>
                <w:sz w:val="12"/>
                <w:szCs w:val="12"/>
              </w:rPr>
            </w:pPr>
          </w:p>
        </w:tc>
        <w:tc>
          <w:tcPr>
            <w:tcW w:w="1296" w:type="dxa"/>
            <w:tcBorders>
              <w:top w:val="nil"/>
              <w:left w:val="nil"/>
              <w:bottom w:val="nil"/>
              <w:right w:val="nil"/>
            </w:tcBorders>
            <w:vAlign w:val="center"/>
          </w:tcPr>
          <w:p w:rsidR="001E33B8" w:rsidRPr="00FE4764" w:rsidRDefault="001E33B8" w:rsidP="002905AD">
            <w:pPr>
              <w:ind w:right="-72"/>
              <w:jc w:val="right"/>
              <w:rPr>
                <w:rFonts w:ascii="Arial" w:hAnsi="Arial" w:cs="Arial"/>
                <w:color w:val="auto"/>
                <w:sz w:val="12"/>
                <w:szCs w:val="12"/>
                <w:lang w:val="en-GB"/>
              </w:rPr>
            </w:pPr>
          </w:p>
        </w:tc>
        <w:tc>
          <w:tcPr>
            <w:tcW w:w="1296" w:type="dxa"/>
            <w:tcBorders>
              <w:top w:val="nil"/>
              <w:left w:val="nil"/>
              <w:bottom w:val="nil"/>
              <w:right w:val="nil"/>
            </w:tcBorders>
            <w:vAlign w:val="center"/>
          </w:tcPr>
          <w:p w:rsidR="001E33B8" w:rsidRPr="00FE4764" w:rsidRDefault="001E33B8" w:rsidP="002905AD">
            <w:pPr>
              <w:ind w:right="-72"/>
              <w:jc w:val="right"/>
              <w:rPr>
                <w:rFonts w:ascii="Arial" w:hAnsi="Arial" w:cs="Arial"/>
                <w:color w:val="auto"/>
                <w:sz w:val="12"/>
                <w:szCs w:val="12"/>
              </w:rPr>
            </w:pPr>
          </w:p>
        </w:tc>
        <w:tc>
          <w:tcPr>
            <w:tcW w:w="1296" w:type="dxa"/>
            <w:tcBorders>
              <w:top w:val="nil"/>
              <w:left w:val="nil"/>
              <w:bottom w:val="nil"/>
              <w:right w:val="nil"/>
            </w:tcBorders>
            <w:vAlign w:val="center"/>
          </w:tcPr>
          <w:p w:rsidR="001E33B8" w:rsidRPr="00FE4764" w:rsidRDefault="001E33B8" w:rsidP="002905AD">
            <w:pPr>
              <w:ind w:right="-72"/>
              <w:jc w:val="right"/>
              <w:rPr>
                <w:rFonts w:ascii="Arial" w:hAnsi="Arial" w:cs="Arial"/>
                <w:color w:val="auto"/>
                <w:sz w:val="12"/>
                <w:szCs w:val="12"/>
                <w:lang w:val="en-GB"/>
              </w:rPr>
            </w:pPr>
          </w:p>
        </w:tc>
        <w:tc>
          <w:tcPr>
            <w:tcW w:w="1296" w:type="dxa"/>
            <w:tcBorders>
              <w:top w:val="nil"/>
              <w:left w:val="nil"/>
              <w:bottom w:val="nil"/>
              <w:right w:val="nil"/>
            </w:tcBorders>
            <w:vAlign w:val="center"/>
          </w:tcPr>
          <w:p w:rsidR="001E33B8" w:rsidRPr="00FE4764" w:rsidRDefault="001E33B8" w:rsidP="002905AD">
            <w:pPr>
              <w:ind w:right="-72"/>
              <w:jc w:val="right"/>
              <w:rPr>
                <w:rFonts w:ascii="Arial" w:hAnsi="Arial" w:cs="Arial"/>
                <w:color w:val="auto"/>
                <w:sz w:val="12"/>
                <w:szCs w:val="12"/>
              </w:rPr>
            </w:pPr>
          </w:p>
        </w:tc>
      </w:tr>
      <w:tr w:rsidR="005251AF" w:rsidRPr="00FE4764" w:rsidTr="002905AD">
        <w:trPr>
          <w:trHeight w:val="117"/>
        </w:trPr>
        <w:tc>
          <w:tcPr>
            <w:tcW w:w="4392" w:type="dxa"/>
          </w:tcPr>
          <w:p w:rsidR="005251AF" w:rsidRPr="00FE4764" w:rsidRDefault="005251AF" w:rsidP="002905AD">
            <w:pPr>
              <w:pStyle w:val="Header"/>
              <w:ind w:left="1080" w:right="-144"/>
              <w:rPr>
                <w:rFonts w:cs="Arial"/>
                <w:sz w:val="18"/>
                <w:szCs w:val="18"/>
                <w:lang w:val="en-US" w:eastAsia="en-US"/>
              </w:rPr>
            </w:pPr>
            <w:r w:rsidRPr="00FE4764">
              <w:rPr>
                <w:rFonts w:cs="Arial"/>
                <w:b/>
                <w:bCs/>
                <w:sz w:val="18"/>
                <w:szCs w:val="18"/>
                <w:lang w:val="en-US" w:eastAsia="en-US"/>
              </w:rPr>
              <w:t>Trade receivable - related parties</w:t>
            </w:r>
          </w:p>
        </w:tc>
        <w:tc>
          <w:tcPr>
            <w:tcW w:w="1296" w:type="dxa"/>
            <w:tcBorders>
              <w:top w:val="nil"/>
              <w:left w:val="nil"/>
              <w:bottom w:val="nil"/>
              <w:right w:val="nil"/>
            </w:tcBorders>
            <w:vAlign w:val="center"/>
          </w:tcPr>
          <w:p w:rsidR="005251AF" w:rsidRPr="00FE4764" w:rsidRDefault="005251AF" w:rsidP="002905AD">
            <w:pPr>
              <w:ind w:right="-72"/>
              <w:jc w:val="right"/>
              <w:rPr>
                <w:rFonts w:ascii="Arial" w:hAnsi="Arial" w:cs="Arial"/>
                <w:color w:val="auto"/>
                <w:sz w:val="18"/>
                <w:szCs w:val="18"/>
                <w:lang w:val="en-GB"/>
              </w:rPr>
            </w:pPr>
          </w:p>
        </w:tc>
        <w:tc>
          <w:tcPr>
            <w:tcW w:w="1296" w:type="dxa"/>
            <w:tcBorders>
              <w:top w:val="nil"/>
              <w:left w:val="nil"/>
              <w:bottom w:val="nil"/>
              <w:right w:val="nil"/>
            </w:tcBorders>
            <w:vAlign w:val="center"/>
          </w:tcPr>
          <w:p w:rsidR="005251AF" w:rsidRPr="00FE4764" w:rsidRDefault="005251AF" w:rsidP="002905AD">
            <w:pPr>
              <w:ind w:right="-72"/>
              <w:jc w:val="right"/>
              <w:rPr>
                <w:rFonts w:ascii="Arial" w:hAnsi="Arial" w:cs="Arial"/>
                <w:color w:val="auto"/>
                <w:sz w:val="18"/>
                <w:szCs w:val="18"/>
              </w:rPr>
            </w:pPr>
          </w:p>
        </w:tc>
        <w:tc>
          <w:tcPr>
            <w:tcW w:w="1296" w:type="dxa"/>
            <w:tcBorders>
              <w:top w:val="nil"/>
              <w:left w:val="nil"/>
              <w:bottom w:val="nil"/>
              <w:right w:val="nil"/>
            </w:tcBorders>
            <w:vAlign w:val="center"/>
          </w:tcPr>
          <w:p w:rsidR="005251AF" w:rsidRPr="00FE4764" w:rsidRDefault="005251AF" w:rsidP="002905AD">
            <w:pPr>
              <w:ind w:right="-72"/>
              <w:jc w:val="right"/>
              <w:rPr>
                <w:rFonts w:ascii="Arial" w:hAnsi="Arial" w:cs="Arial"/>
                <w:color w:val="auto"/>
                <w:sz w:val="18"/>
                <w:szCs w:val="18"/>
                <w:lang w:val="en-GB"/>
              </w:rPr>
            </w:pPr>
          </w:p>
        </w:tc>
        <w:tc>
          <w:tcPr>
            <w:tcW w:w="1296" w:type="dxa"/>
            <w:tcBorders>
              <w:top w:val="nil"/>
              <w:left w:val="nil"/>
              <w:bottom w:val="nil"/>
              <w:right w:val="nil"/>
            </w:tcBorders>
            <w:vAlign w:val="center"/>
          </w:tcPr>
          <w:p w:rsidR="005251AF" w:rsidRPr="00FE4764" w:rsidRDefault="005251AF" w:rsidP="002905AD">
            <w:pPr>
              <w:ind w:right="-72"/>
              <w:jc w:val="right"/>
              <w:rPr>
                <w:rFonts w:ascii="Arial" w:hAnsi="Arial" w:cs="Arial"/>
                <w:color w:val="auto"/>
                <w:sz w:val="18"/>
                <w:szCs w:val="18"/>
              </w:rPr>
            </w:pPr>
          </w:p>
        </w:tc>
      </w:tr>
      <w:tr w:rsidR="00E6701A" w:rsidRPr="00FE4764" w:rsidTr="002905AD">
        <w:tc>
          <w:tcPr>
            <w:tcW w:w="4392" w:type="dxa"/>
          </w:tcPr>
          <w:p w:rsidR="00E6701A" w:rsidRPr="00271329" w:rsidRDefault="00E6701A" w:rsidP="00E6701A">
            <w:pPr>
              <w:pStyle w:val="Header"/>
              <w:ind w:left="1080" w:right="-144"/>
              <w:rPr>
                <w:rFonts w:cs="Arial"/>
                <w:spacing w:val="-6"/>
                <w:sz w:val="18"/>
                <w:szCs w:val="18"/>
                <w:lang w:val="en-US" w:eastAsia="en-US"/>
              </w:rPr>
            </w:pPr>
            <w:r w:rsidRPr="00FE4764">
              <w:rPr>
                <w:rFonts w:cs="Arial"/>
                <w:sz w:val="18"/>
                <w:szCs w:val="18"/>
              </w:rPr>
              <w:t xml:space="preserve">   </w:t>
            </w:r>
            <w:r w:rsidRPr="00271329">
              <w:rPr>
                <w:rFonts w:cs="Arial"/>
                <w:spacing w:val="-6"/>
                <w:sz w:val="18"/>
                <w:szCs w:val="18"/>
                <w:lang w:val="en-US" w:eastAsia="en-US"/>
              </w:rPr>
              <w:t>The Siam Iron and Steel (</w:t>
            </w:r>
            <w:r w:rsidRPr="00271329">
              <w:rPr>
                <w:rFonts w:cs="Arial"/>
                <w:spacing w:val="-6"/>
                <w:sz w:val="18"/>
                <w:szCs w:val="18"/>
                <w:lang w:val="en-GB" w:eastAsia="en-US"/>
              </w:rPr>
              <w:t>2001</w:t>
            </w:r>
            <w:r w:rsidRPr="00271329">
              <w:rPr>
                <w:rFonts w:cs="Arial"/>
                <w:spacing w:val="-6"/>
                <w:sz w:val="18"/>
                <w:szCs w:val="18"/>
                <w:lang w:val="en-US" w:eastAsia="en-US"/>
              </w:rPr>
              <w:t>) Co., Ltd.</w:t>
            </w:r>
          </w:p>
        </w:tc>
        <w:tc>
          <w:tcPr>
            <w:tcW w:w="1296" w:type="dxa"/>
            <w:tcBorders>
              <w:top w:val="nil"/>
              <w:left w:val="nil"/>
              <w:bottom w:val="nil"/>
              <w:right w:val="nil"/>
            </w:tcBorders>
          </w:tcPr>
          <w:p w:rsidR="00E6701A" w:rsidRPr="00FE4764" w:rsidRDefault="009165E2" w:rsidP="00E6701A">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tcPr>
          <w:p w:rsidR="00E6701A" w:rsidRPr="00FE4764" w:rsidRDefault="00E6701A" w:rsidP="00E6701A">
            <w:pPr>
              <w:ind w:right="-72"/>
              <w:jc w:val="right"/>
              <w:rPr>
                <w:rFonts w:ascii="Arial" w:hAnsi="Arial" w:cs="Arial"/>
                <w:color w:val="auto"/>
                <w:sz w:val="18"/>
                <w:szCs w:val="18"/>
                <w:lang w:val="en-GB"/>
              </w:rPr>
            </w:pPr>
            <w:r w:rsidRPr="00FE4764">
              <w:rPr>
                <w:rFonts w:ascii="Arial" w:hAnsi="Arial" w:cs="Arial"/>
                <w:color w:val="auto"/>
                <w:sz w:val="18"/>
                <w:szCs w:val="18"/>
                <w:lang w:val="en-GB"/>
              </w:rPr>
              <w:t>-</w:t>
            </w:r>
          </w:p>
        </w:tc>
        <w:tc>
          <w:tcPr>
            <w:tcW w:w="1296" w:type="dxa"/>
            <w:tcBorders>
              <w:top w:val="nil"/>
              <w:left w:val="nil"/>
              <w:bottom w:val="nil"/>
              <w:right w:val="nil"/>
            </w:tcBorders>
          </w:tcPr>
          <w:p w:rsidR="00E6701A" w:rsidRPr="00FE4764" w:rsidRDefault="009165E2" w:rsidP="00802BD7">
            <w:pPr>
              <w:ind w:right="-72"/>
              <w:jc w:val="right"/>
              <w:rPr>
                <w:rFonts w:ascii="Arial" w:hAnsi="Arial" w:cs="Arial"/>
                <w:color w:val="auto"/>
                <w:sz w:val="18"/>
                <w:szCs w:val="18"/>
              </w:rPr>
            </w:pPr>
            <w:r>
              <w:rPr>
                <w:rFonts w:ascii="Arial" w:hAnsi="Arial" w:cs="Arial"/>
                <w:color w:val="auto"/>
                <w:sz w:val="18"/>
                <w:szCs w:val="18"/>
              </w:rPr>
              <w:t>8,309</w:t>
            </w:r>
          </w:p>
        </w:tc>
        <w:tc>
          <w:tcPr>
            <w:tcW w:w="1296" w:type="dxa"/>
            <w:tcBorders>
              <w:top w:val="nil"/>
              <w:left w:val="nil"/>
              <w:bottom w:val="nil"/>
              <w:right w:val="nil"/>
            </w:tcBorders>
          </w:tcPr>
          <w:p w:rsidR="00E6701A" w:rsidRPr="00FE4764" w:rsidRDefault="00E6701A" w:rsidP="00E6701A">
            <w:pPr>
              <w:ind w:right="-72"/>
              <w:jc w:val="right"/>
              <w:rPr>
                <w:rFonts w:ascii="Arial" w:hAnsi="Arial" w:cs="Arial"/>
                <w:color w:val="auto"/>
                <w:sz w:val="18"/>
                <w:szCs w:val="18"/>
                <w:lang w:val="en-GB"/>
              </w:rPr>
            </w:pPr>
            <w:r w:rsidRPr="00FE4764">
              <w:rPr>
                <w:rFonts w:ascii="Arial" w:hAnsi="Arial" w:cs="Arial"/>
                <w:color w:val="auto"/>
                <w:sz w:val="18"/>
                <w:szCs w:val="18"/>
                <w:lang w:val="en-GB"/>
              </w:rPr>
              <w:t>1,877</w:t>
            </w:r>
          </w:p>
        </w:tc>
      </w:tr>
      <w:tr w:rsidR="00E6701A" w:rsidRPr="00FE4764" w:rsidTr="002905AD">
        <w:tc>
          <w:tcPr>
            <w:tcW w:w="4392" w:type="dxa"/>
          </w:tcPr>
          <w:p w:rsidR="00E6701A" w:rsidRPr="00FE4764" w:rsidRDefault="00E6701A" w:rsidP="00E6701A">
            <w:pPr>
              <w:pStyle w:val="Header"/>
              <w:ind w:left="1080" w:right="-144"/>
              <w:rPr>
                <w:rFonts w:cs="Arial"/>
                <w:sz w:val="18"/>
                <w:szCs w:val="18"/>
                <w:lang w:val="en-US" w:eastAsia="en-US"/>
              </w:rPr>
            </w:pPr>
            <w:r w:rsidRPr="00FE4764">
              <w:rPr>
                <w:rFonts w:cs="Arial"/>
                <w:sz w:val="18"/>
                <w:szCs w:val="18"/>
              </w:rPr>
              <w:t xml:space="preserve">   </w:t>
            </w:r>
            <w:r w:rsidRPr="00FE4764">
              <w:rPr>
                <w:rFonts w:cs="Arial"/>
                <w:sz w:val="18"/>
                <w:szCs w:val="18"/>
                <w:lang w:val="en-US" w:eastAsia="en-US"/>
              </w:rPr>
              <w:t>The Siam Construction Steel Co., Ltd.</w:t>
            </w:r>
          </w:p>
        </w:tc>
        <w:tc>
          <w:tcPr>
            <w:tcW w:w="1296" w:type="dxa"/>
            <w:tcBorders>
              <w:top w:val="nil"/>
              <w:left w:val="nil"/>
              <w:bottom w:val="nil"/>
              <w:right w:val="nil"/>
            </w:tcBorders>
          </w:tcPr>
          <w:p w:rsidR="00E6701A" w:rsidRPr="00FE4764" w:rsidRDefault="009165E2" w:rsidP="00E6701A">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tcPr>
          <w:p w:rsidR="00E6701A" w:rsidRPr="00FE4764" w:rsidRDefault="00E6701A" w:rsidP="00E6701A">
            <w:pPr>
              <w:ind w:right="-72"/>
              <w:jc w:val="right"/>
              <w:rPr>
                <w:rFonts w:ascii="Arial" w:hAnsi="Arial" w:cs="Arial"/>
                <w:color w:val="auto"/>
                <w:sz w:val="18"/>
                <w:szCs w:val="18"/>
                <w:lang w:val="en-GB"/>
              </w:rPr>
            </w:pPr>
            <w:r w:rsidRPr="00FE4764">
              <w:rPr>
                <w:rFonts w:ascii="Arial" w:hAnsi="Arial" w:cs="Arial"/>
                <w:color w:val="auto"/>
                <w:sz w:val="18"/>
                <w:szCs w:val="18"/>
                <w:lang w:val="en-GB"/>
              </w:rPr>
              <w:t>-</w:t>
            </w:r>
          </w:p>
        </w:tc>
        <w:tc>
          <w:tcPr>
            <w:tcW w:w="1296" w:type="dxa"/>
            <w:tcBorders>
              <w:top w:val="nil"/>
              <w:left w:val="nil"/>
              <w:bottom w:val="nil"/>
              <w:right w:val="nil"/>
            </w:tcBorders>
          </w:tcPr>
          <w:p w:rsidR="00E6701A" w:rsidRPr="00FE4764" w:rsidRDefault="009165E2" w:rsidP="00E6701A">
            <w:pPr>
              <w:ind w:right="-72"/>
              <w:jc w:val="right"/>
              <w:rPr>
                <w:rFonts w:ascii="Arial" w:hAnsi="Arial" w:cs="Arial"/>
                <w:color w:val="auto"/>
                <w:sz w:val="18"/>
                <w:szCs w:val="18"/>
              </w:rPr>
            </w:pPr>
            <w:r>
              <w:rPr>
                <w:rFonts w:ascii="Arial" w:hAnsi="Arial" w:cs="Arial"/>
                <w:color w:val="auto"/>
                <w:sz w:val="18"/>
                <w:szCs w:val="18"/>
              </w:rPr>
              <w:t>15,208</w:t>
            </w:r>
          </w:p>
        </w:tc>
        <w:tc>
          <w:tcPr>
            <w:tcW w:w="1296" w:type="dxa"/>
            <w:tcBorders>
              <w:top w:val="nil"/>
              <w:left w:val="nil"/>
              <w:bottom w:val="nil"/>
              <w:right w:val="nil"/>
            </w:tcBorders>
          </w:tcPr>
          <w:p w:rsidR="00E6701A" w:rsidRPr="00FE4764" w:rsidRDefault="00E6701A" w:rsidP="00E6701A">
            <w:pPr>
              <w:ind w:right="-72"/>
              <w:jc w:val="right"/>
              <w:rPr>
                <w:rFonts w:ascii="Arial" w:hAnsi="Arial" w:cs="Arial"/>
                <w:color w:val="auto"/>
                <w:sz w:val="18"/>
                <w:szCs w:val="18"/>
                <w:lang w:val="en-GB"/>
              </w:rPr>
            </w:pPr>
            <w:r w:rsidRPr="00FE4764">
              <w:rPr>
                <w:rFonts w:ascii="Arial" w:hAnsi="Arial" w:cs="Arial"/>
                <w:color w:val="auto"/>
                <w:sz w:val="18"/>
                <w:szCs w:val="18"/>
                <w:lang w:val="en-GB"/>
              </w:rPr>
              <w:t>3,485</w:t>
            </w:r>
          </w:p>
        </w:tc>
      </w:tr>
      <w:tr w:rsidR="00E6701A" w:rsidRPr="00FE4764" w:rsidTr="002905AD">
        <w:tc>
          <w:tcPr>
            <w:tcW w:w="4392" w:type="dxa"/>
          </w:tcPr>
          <w:p w:rsidR="00E6701A" w:rsidRPr="00FE4764" w:rsidRDefault="00E6701A" w:rsidP="00E6701A">
            <w:pPr>
              <w:pStyle w:val="Header"/>
              <w:ind w:left="1080" w:right="-144"/>
              <w:rPr>
                <w:rFonts w:cs="Arial"/>
                <w:sz w:val="18"/>
                <w:szCs w:val="18"/>
                <w:lang w:val="en-US" w:eastAsia="en-US"/>
              </w:rPr>
            </w:pPr>
            <w:r w:rsidRPr="00FE4764">
              <w:rPr>
                <w:rFonts w:cs="Arial"/>
                <w:sz w:val="18"/>
                <w:szCs w:val="18"/>
              </w:rPr>
              <w:t xml:space="preserve">   </w:t>
            </w:r>
            <w:r w:rsidRPr="00FE4764">
              <w:rPr>
                <w:rFonts w:cs="Arial"/>
                <w:sz w:val="18"/>
                <w:szCs w:val="18"/>
                <w:lang w:val="en-US" w:eastAsia="en-US"/>
              </w:rPr>
              <w:t xml:space="preserve">N.T.S. Steel Group Public </w:t>
            </w:r>
          </w:p>
        </w:tc>
        <w:tc>
          <w:tcPr>
            <w:tcW w:w="1296" w:type="dxa"/>
            <w:tcBorders>
              <w:top w:val="nil"/>
              <w:left w:val="nil"/>
              <w:bottom w:val="nil"/>
              <w:right w:val="nil"/>
            </w:tcBorders>
          </w:tcPr>
          <w:p w:rsidR="00E6701A" w:rsidRPr="00FE4764" w:rsidRDefault="00E6701A" w:rsidP="00E6701A">
            <w:pPr>
              <w:ind w:right="-72"/>
              <w:jc w:val="right"/>
              <w:rPr>
                <w:rFonts w:ascii="Arial" w:hAnsi="Arial" w:cs="Arial"/>
                <w:color w:val="auto"/>
                <w:sz w:val="18"/>
                <w:szCs w:val="18"/>
              </w:rPr>
            </w:pPr>
          </w:p>
        </w:tc>
        <w:tc>
          <w:tcPr>
            <w:tcW w:w="1296" w:type="dxa"/>
            <w:tcBorders>
              <w:top w:val="nil"/>
              <w:left w:val="nil"/>
              <w:bottom w:val="nil"/>
              <w:right w:val="nil"/>
            </w:tcBorders>
          </w:tcPr>
          <w:p w:rsidR="00E6701A" w:rsidRPr="00FE4764" w:rsidRDefault="00E6701A" w:rsidP="00E6701A">
            <w:pPr>
              <w:ind w:right="-72"/>
              <w:jc w:val="right"/>
              <w:rPr>
                <w:rFonts w:ascii="Arial" w:hAnsi="Arial" w:cs="Arial"/>
                <w:color w:val="auto"/>
                <w:sz w:val="18"/>
                <w:szCs w:val="18"/>
                <w:lang w:val="en-GB"/>
              </w:rPr>
            </w:pPr>
          </w:p>
        </w:tc>
        <w:tc>
          <w:tcPr>
            <w:tcW w:w="1296" w:type="dxa"/>
            <w:tcBorders>
              <w:top w:val="nil"/>
              <w:left w:val="nil"/>
              <w:bottom w:val="nil"/>
              <w:right w:val="nil"/>
            </w:tcBorders>
          </w:tcPr>
          <w:p w:rsidR="00E6701A" w:rsidRPr="00FE4764" w:rsidRDefault="00E6701A" w:rsidP="00E6701A">
            <w:pPr>
              <w:ind w:right="-72"/>
              <w:jc w:val="right"/>
              <w:rPr>
                <w:rFonts w:ascii="Arial" w:hAnsi="Arial" w:cs="Arial"/>
                <w:color w:val="auto"/>
                <w:sz w:val="18"/>
                <w:szCs w:val="18"/>
              </w:rPr>
            </w:pPr>
          </w:p>
        </w:tc>
        <w:tc>
          <w:tcPr>
            <w:tcW w:w="1296" w:type="dxa"/>
            <w:tcBorders>
              <w:top w:val="nil"/>
              <w:left w:val="nil"/>
              <w:bottom w:val="nil"/>
              <w:right w:val="nil"/>
            </w:tcBorders>
          </w:tcPr>
          <w:p w:rsidR="00E6701A" w:rsidRPr="00FE4764" w:rsidRDefault="00E6701A" w:rsidP="00E6701A">
            <w:pPr>
              <w:ind w:right="-72"/>
              <w:jc w:val="right"/>
              <w:rPr>
                <w:rFonts w:ascii="Arial" w:hAnsi="Arial" w:cs="Arial"/>
                <w:color w:val="auto"/>
                <w:sz w:val="18"/>
                <w:szCs w:val="18"/>
                <w:lang w:val="en-GB"/>
              </w:rPr>
            </w:pPr>
          </w:p>
        </w:tc>
      </w:tr>
      <w:tr w:rsidR="00E6701A" w:rsidRPr="00FE4764" w:rsidTr="002905AD">
        <w:tc>
          <w:tcPr>
            <w:tcW w:w="4392" w:type="dxa"/>
          </w:tcPr>
          <w:p w:rsidR="00E6701A" w:rsidRPr="00FE4764" w:rsidRDefault="00E6701A" w:rsidP="00E6701A">
            <w:pPr>
              <w:pStyle w:val="Header"/>
              <w:ind w:left="1080" w:right="-144"/>
              <w:rPr>
                <w:rFonts w:cs="Arial"/>
                <w:sz w:val="18"/>
                <w:szCs w:val="18"/>
                <w:lang w:val="en-US" w:eastAsia="en-US"/>
              </w:rPr>
            </w:pPr>
            <w:r w:rsidRPr="00FE4764">
              <w:rPr>
                <w:rFonts w:cs="Arial"/>
                <w:sz w:val="18"/>
                <w:szCs w:val="18"/>
              </w:rPr>
              <w:t xml:space="preserve">   </w:t>
            </w:r>
            <w:r w:rsidRPr="00FE4764">
              <w:rPr>
                <w:rFonts w:cs="Arial"/>
                <w:sz w:val="18"/>
                <w:szCs w:val="18"/>
                <w:lang w:val="en-US" w:eastAsia="en-US"/>
              </w:rPr>
              <w:t xml:space="preserve">   Company Limited</w:t>
            </w:r>
          </w:p>
        </w:tc>
        <w:tc>
          <w:tcPr>
            <w:tcW w:w="1296" w:type="dxa"/>
            <w:tcBorders>
              <w:top w:val="nil"/>
              <w:left w:val="nil"/>
              <w:bottom w:val="nil"/>
              <w:right w:val="nil"/>
            </w:tcBorders>
          </w:tcPr>
          <w:p w:rsidR="00E6701A" w:rsidRPr="00FE4764" w:rsidRDefault="009165E2" w:rsidP="00E6701A">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tcPr>
          <w:p w:rsidR="00E6701A" w:rsidRPr="00FE4764" w:rsidRDefault="00E6701A" w:rsidP="00E6701A">
            <w:pPr>
              <w:ind w:right="-72"/>
              <w:jc w:val="right"/>
              <w:rPr>
                <w:rFonts w:ascii="Arial" w:hAnsi="Arial" w:cs="Arial"/>
                <w:color w:val="auto"/>
                <w:sz w:val="18"/>
                <w:szCs w:val="18"/>
                <w:lang w:val="en-GB"/>
              </w:rPr>
            </w:pPr>
            <w:r w:rsidRPr="00FE4764">
              <w:rPr>
                <w:rFonts w:ascii="Arial" w:hAnsi="Arial" w:cs="Arial"/>
                <w:color w:val="auto"/>
                <w:sz w:val="18"/>
                <w:szCs w:val="18"/>
                <w:lang w:val="en-GB"/>
              </w:rPr>
              <w:t>-</w:t>
            </w:r>
          </w:p>
        </w:tc>
        <w:tc>
          <w:tcPr>
            <w:tcW w:w="1296" w:type="dxa"/>
            <w:tcBorders>
              <w:top w:val="nil"/>
              <w:left w:val="nil"/>
              <w:bottom w:val="nil"/>
              <w:right w:val="nil"/>
            </w:tcBorders>
          </w:tcPr>
          <w:p w:rsidR="00E6701A" w:rsidRPr="00FE4764" w:rsidRDefault="009165E2" w:rsidP="00E6701A">
            <w:pPr>
              <w:ind w:right="-72"/>
              <w:jc w:val="right"/>
              <w:rPr>
                <w:rFonts w:ascii="Arial" w:hAnsi="Arial" w:cs="Arial"/>
                <w:color w:val="auto"/>
                <w:sz w:val="18"/>
                <w:szCs w:val="18"/>
              </w:rPr>
            </w:pPr>
            <w:r>
              <w:rPr>
                <w:rFonts w:ascii="Arial" w:hAnsi="Arial" w:cs="Arial"/>
                <w:color w:val="auto"/>
                <w:sz w:val="18"/>
                <w:szCs w:val="18"/>
              </w:rPr>
              <w:t>14,980</w:t>
            </w:r>
          </w:p>
        </w:tc>
        <w:tc>
          <w:tcPr>
            <w:tcW w:w="1296" w:type="dxa"/>
            <w:tcBorders>
              <w:top w:val="nil"/>
              <w:left w:val="nil"/>
              <w:bottom w:val="nil"/>
              <w:right w:val="nil"/>
            </w:tcBorders>
          </w:tcPr>
          <w:p w:rsidR="00E6701A" w:rsidRPr="00FE4764" w:rsidRDefault="00E6701A" w:rsidP="00E6701A">
            <w:pPr>
              <w:ind w:right="-72"/>
              <w:jc w:val="right"/>
              <w:rPr>
                <w:rFonts w:ascii="Arial" w:hAnsi="Arial" w:cs="Arial"/>
                <w:color w:val="auto"/>
                <w:sz w:val="18"/>
                <w:szCs w:val="18"/>
                <w:lang w:val="en-GB"/>
              </w:rPr>
            </w:pPr>
            <w:r w:rsidRPr="00FE4764">
              <w:rPr>
                <w:rFonts w:ascii="Arial" w:hAnsi="Arial" w:cs="Arial"/>
                <w:color w:val="auto"/>
                <w:sz w:val="18"/>
                <w:szCs w:val="18"/>
                <w:lang w:val="en-GB"/>
              </w:rPr>
              <w:t>4,066</w:t>
            </w:r>
          </w:p>
        </w:tc>
      </w:tr>
      <w:tr w:rsidR="00E6701A" w:rsidRPr="00FE4764" w:rsidTr="002905AD">
        <w:tc>
          <w:tcPr>
            <w:tcW w:w="4392" w:type="dxa"/>
          </w:tcPr>
          <w:p w:rsidR="00E6701A" w:rsidRPr="00FE4764" w:rsidRDefault="00E6701A" w:rsidP="00E6701A">
            <w:pPr>
              <w:pStyle w:val="Header"/>
              <w:ind w:left="1080" w:right="-144"/>
              <w:rPr>
                <w:rFonts w:cs="Arial"/>
                <w:sz w:val="18"/>
                <w:szCs w:val="18"/>
                <w:lang w:val="en-US" w:eastAsia="en-US"/>
              </w:rPr>
            </w:pPr>
            <w:r w:rsidRPr="00FE4764">
              <w:rPr>
                <w:rFonts w:cs="Arial"/>
                <w:sz w:val="18"/>
                <w:szCs w:val="18"/>
              </w:rPr>
              <w:t xml:space="preserve">   The Siam Industrial Wire Co., Ltd.</w:t>
            </w:r>
          </w:p>
        </w:tc>
        <w:tc>
          <w:tcPr>
            <w:tcW w:w="1296" w:type="dxa"/>
            <w:tcBorders>
              <w:top w:val="nil"/>
              <w:left w:val="nil"/>
              <w:bottom w:val="nil"/>
              <w:right w:val="nil"/>
            </w:tcBorders>
            <w:vAlign w:val="center"/>
          </w:tcPr>
          <w:p w:rsidR="00E6701A" w:rsidRPr="00FE4764" w:rsidRDefault="009165E2" w:rsidP="00E6701A">
            <w:pPr>
              <w:ind w:right="-72"/>
              <w:jc w:val="right"/>
              <w:rPr>
                <w:rFonts w:ascii="Arial" w:hAnsi="Arial" w:cs="Arial"/>
                <w:color w:val="auto"/>
                <w:sz w:val="18"/>
                <w:szCs w:val="18"/>
                <w:lang w:val="en-GB"/>
              </w:rPr>
            </w:pPr>
            <w:r>
              <w:rPr>
                <w:rFonts w:ascii="Arial" w:hAnsi="Arial" w:cs="Arial"/>
                <w:color w:val="auto"/>
                <w:sz w:val="18"/>
                <w:szCs w:val="18"/>
                <w:lang w:val="en-GB"/>
              </w:rPr>
              <w:t>11,657</w:t>
            </w:r>
          </w:p>
        </w:tc>
        <w:tc>
          <w:tcPr>
            <w:tcW w:w="1296" w:type="dxa"/>
            <w:tcBorders>
              <w:top w:val="nil"/>
              <w:left w:val="nil"/>
              <w:bottom w:val="nil"/>
              <w:right w:val="nil"/>
            </w:tcBorders>
            <w:vAlign w:val="center"/>
          </w:tcPr>
          <w:p w:rsidR="00E6701A" w:rsidRPr="00FE4764" w:rsidRDefault="00E6701A" w:rsidP="00E6701A">
            <w:pPr>
              <w:ind w:right="-72"/>
              <w:jc w:val="right"/>
              <w:rPr>
                <w:rFonts w:ascii="Arial" w:hAnsi="Arial" w:cs="Arial"/>
                <w:color w:val="auto"/>
                <w:sz w:val="18"/>
                <w:szCs w:val="18"/>
                <w:lang w:val="en-GB"/>
              </w:rPr>
            </w:pPr>
            <w:r w:rsidRPr="00FE4764">
              <w:rPr>
                <w:rFonts w:ascii="Arial" w:hAnsi="Arial" w:cs="Arial"/>
                <w:color w:val="auto"/>
                <w:sz w:val="18"/>
                <w:szCs w:val="18"/>
                <w:lang w:val="en-GB"/>
              </w:rPr>
              <w:t>12,523</w:t>
            </w:r>
          </w:p>
        </w:tc>
        <w:tc>
          <w:tcPr>
            <w:tcW w:w="1296" w:type="dxa"/>
            <w:tcBorders>
              <w:top w:val="nil"/>
              <w:left w:val="nil"/>
              <w:bottom w:val="nil"/>
              <w:right w:val="nil"/>
            </w:tcBorders>
            <w:vAlign w:val="center"/>
          </w:tcPr>
          <w:p w:rsidR="00E6701A" w:rsidRPr="00FE4764" w:rsidRDefault="009165E2" w:rsidP="00E6701A">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center"/>
          </w:tcPr>
          <w:p w:rsidR="00E6701A" w:rsidRPr="00FE4764" w:rsidRDefault="00E6701A" w:rsidP="00E6701A">
            <w:pPr>
              <w:ind w:right="-72"/>
              <w:jc w:val="right"/>
              <w:rPr>
                <w:rFonts w:ascii="Arial" w:hAnsi="Arial" w:cs="Arial"/>
                <w:color w:val="auto"/>
                <w:sz w:val="18"/>
                <w:szCs w:val="18"/>
                <w:lang w:val="en-GB"/>
              </w:rPr>
            </w:pPr>
            <w:r w:rsidRPr="00FE4764">
              <w:rPr>
                <w:rFonts w:ascii="Arial" w:hAnsi="Arial" w:cs="Arial"/>
                <w:color w:val="auto"/>
                <w:sz w:val="18"/>
                <w:szCs w:val="18"/>
                <w:lang w:val="en-GB"/>
              </w:rPr>
              <w:t>-</w:t>
            </w:r>
          </w:p>
        </w:tc>
      </w:tr>
      <w:tr w:rsidR="00E6701A" w:rsidRPr="00FE4764" w:rsidTr="002905AD">
        <w:tc>
          <w:tcPr>
            <w:tcW w:w="4392" w:type="dxa"/>
          </w:tcPr>
          <w:p w:rsidR="00E6701A" w:rsidRPr="00FE4764" w:rsidRDefault="00E6701A" w:rsidP="00E6701A">
            <w:pPr>
              <w:pStyle w:val="Header"/>
              <w:ind w:left="1080" w:right="-144"/>
              <w:rPr>
                <w:rFonts w:cs="Arial"/>
                <w:sz w:val="18"/>
                <w:szCs w:val="18"/>
                <w:lang w:val="en-US" w:eastAsia="en-US"/>
              </w:rPr>
            </w:pPr>
            <w:r w:rsidRPr="00FE4764">
              <w:rPr>
                <w:rFonts w:cs="Arial"/>
                <w:sz w:val="18"/>
                <w:szCs w:val="18"/>
              </w:rPr>
              <w:t xml:space="preserve">   </w:t>
            </w:r>
            <w:r w:rsidR="00B95A8E" w:rsidRPr="00FE4764">
              <w:rPr>
                <w:rFonts w:cs="Arial"/>
                <w:sz w:val="18"/>
                <w:szCs w:val="18"/>
                <w:lang w:val="en-US" w:eastAsia="en-US"/>
              </w:rPr>
              <w:t>TSN Wires Co., Ltd.</w:t>
            </w:r>
          </w:p>
        </w:tc>
        <w:tc>
          <w:tcPr>
            <w:tcW w:w="1296" w:type="dxa"/>
            <w:tcBorders>
              <w:top w:val="nil"/>
              <w:left w:val="nil"/>
              <w:bottom w:val="nil"/>
              <w:right w:val="nil"/>
            </w:tcBorders>
            <w:vAlign w:val="center"/>
          </w:tcPr>
          <w:p w:rsidR="00E6701A" w:rsidRPr="00FE4764" w:rsidRDefault="009165E2" w:rsidP="00E6701A">
            <w:pPr>
              <w:pBdr>
                <w:bottom w:val="single" w:sz="4" w:space="1" w:color="auto"/>
              </w:pBdr>
              <w:ind w:right="-72"/>
              <w:jc w:val="right"/>
              <w:rPr>
                <w:rFonts w:ascii="Arial" w:hAnsi="Arial" w:cs="Arial"/>
                <w:color w:val="auto"/>
                <w:sz w:val="18"/>
                <w:szCs w:val="18"/>
                <w:lang w:val="en-GB"/>
              </w:rPr>
            </w:pPr>
            <w:r>
              <w:rPr>
                <w:rFonts w:ascii="Arial" w:hAnsi="Arial" w:cs="Arial"/>
                <w:color w:val="auto"/>
                <w:sz w:val="18"/>
                <w:szCs w:val="18"/>
                <w:lang w:val="en-GB"/>
              </w:rPr>
              <w:t>26,164</w:t>
            </w:r>
          </w:p>
        </w:tc>
        <w:tc>
          <w:tcPr>
            <w:tcW w:w="1296" w:type="dxa"/>
            <w:tcBorders>
              <w:top w:val="nil"/>
              <w:left w:val="nil"/>
              <w:bottom w:val="nil"/>
              <w:right w:val="nil"/>
            </w:tcBorders>
            <w:vAlign w:val="center"/>
          </w:tcPr>
          <w:p w:rsidR="00E6701A" w:rsidRPr="00FE4764" w:rsidRDefault="00B95A8E" w:rsidP="00E6701A">
            <w:pPr>
              <w:pBdr>
                <w:bottom w:val="single" w:sz="4" w:space="1" w:color="auto"/>
              </w:pBdr>
              <w:ind w:right="-72"/>
              <w:jc w:val="right"/>
              <w:rPr>
                <w:rFonts w:ascii="Arial" w:hAnsi="Arial" w:cs="Arial"/>
                <w:color w:val="auto"/>
                <w:sz w:val="18"/>
                <w:szCs w:val="18"/>
                <w:lang w:val="en-GB"/>
              </w:rPr>
            </w:pPr>
            <w:r w:rsidRPr="00FE4764">
              <w:rPr>
                <w:rFonts w:ascii="Arial" w:hAnsi="Arial" w:cs="Arial"/>
                <w:color w:val="auto"/>
                <w:sz w:val="18"/>
                <w:szCs w:val="18"/>
                <w:lang w:val="en-GB"/>
              </w:rPr>
              <w:t>45,862</w:t>
            </w:r>
          </w:p>
        </w:tc>
        <w:tc>
          <w:tcPr>
            <w:tcW w:w="1296" w:type="dxa"/>
            <w:tcBorders>
              <w:top w:val="nil"/>
              <w:left w:val="nil"/>
              <w:bottom w:val="nil"/>
              <w:right w:val="nil"/>
            </w:tcBorders>
            <w:vAlign w:val="center"/>
          </w:tcPr>
          <w:p w:rsidR="00E6701A" w:rsidRPr="00FE4764" w:rsidRDefault="009165E2" w:rsidP="00E6701A">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center"/>
          </w:tcPr>
          <w:p w:rsidR="00E6701A" w:rsidRPr="00FE4764" w:rsidRDefault="00E6701A" w:rsidP="00E6701A">
            <w:pPr>
              <w:pBdr>
                <w:bottom w:val="single" w:sz="4" w:space="1" w:color="auto"/>
              </w:pBdr>
              <w:ind w:right="-72"/>
              <w:jc w:val="right"/>
              <w:rPr>
                <w:rFonts w:ascii="Arial" w:hAnsi="Arial" w:cs="Arial"/>
                <w:color w:val="auto"/>
                <w:sz w:val="18"/>
                <w:szCs w:val="18"/>
                <w:lang w:val="en-GB"/>
              </w:rPr>
            </w:pPr>
            <w:r w:rsidRPr="00FE4764">
              <w:rPr>
                <w:rFonts w:ascii="Arial" w:hAnsi="Arial" w:cs="Arial"/>
                <w:color w:val="auto"/>
                <w:sz w:val="18"/>
                <w:szCs w:val="18"/>
                <w:lang w:val="en-GB"/>
              </w:rPr>
              <w:t>-</w:t>
            </w:r>
          </w:p>
        </w:tc>
      </w:tr>
      <w:tr w:rsidR="00E6701A" w:rsidRPr="00FE4764" w:rsidTr="002905AD">
        <w:tc>
          <w:tcPr>
            <w:tcW w:w="4392" w:type="dxa"/>
          </w:tcPr>
          <w:p w:rsidR="00E6701A" w:rsidRPr="00FE4764" w:rsidRDefault="00E6701A" w:rsidP="00E6701A">
            <w:pPr>
              <w:ind w:left="1080" w:right="-144"/>
              <w:jc w:val="thaiDistribute"/>
              <w:rPr>
                <w:rFonts w:ascii="Arial" w:hAnsi="Arial" w:cs="Arial"/>
                <w:color w:val="auto"/>
                <w:spacing w:val="-4"/>
                <w:sz w:val="12"/>
                <w:szCs w:val="12"/>
              </w:rPr>
            </w:pPr>
          </w:p>
        </w:tc>
        <w:tc>
          <w:tcPr>
            <w:tcW w:w="1296" w:type="dxa"/>
            <w:tcBorders>
              <w:top w:val="nil"/>
              <w:left w:val="nil"/>
              <w:bottom w:val="nil"/>
              <w:right w:val="nil"/>
            </w:tcBorders>
            <w:vAlign w:val="center"/>
          </w:tcPr>
          <w:p w:rsidR="00E6701A" w:rsidRPr="00FE4764" w:rsidRDefault="00E6701A" w:rsidP="00E6701A">
            <w:pPr>
              <w:ind w:right="-72"/>
              <w:jc w:val="right"/>
              <w:rPr>
                <w:rFonts w:ascii="Arial" w:hAnsi="Arial" w:cs="Arial"/>
                <w:color w:val="auto"/>
                <w:sz w:val="12"/>
                <w:szCs w:val="12"/>
                <w:lang w:val="en-GB"/>
              </w:rPr>
            </w:pPr>
          </w:p>
        </w:tc>
        <w:tc>
          <w:tcPr>
            <w:tcW w:w="1296" w:type="dxa"/>
            <w:tcBorders>
              <w:top w:val="nil"/>
              <w:left w:val="nil"/>
              <w:bottom w:val="nil"/>
              <w:right w:val="nil"/>
            </w:tcBorders>
            <w:vAlign w:val="center"/>
          </w:tcPr>
          <w:p w:rsidR="00E6701A" w:rsidRPr="00FE4764" w:rsidRDefault="00E6701A" w:rsidP="00E6701A">
            <w:pPr>
              <w:ind w:right="-72"/>
              <w:jc w:val="right"/>
              <w:rPr>
                <w:rFonts w:ascii="Arial" w:hAnsi="Arial" w:cs="Arial"/>
                <w:color w:val="auto"/>
                <w:sz w:val="12"/>
                <w:szCs w:val="12"/>
                <w:lang w:val="en-GB"/>
              </w:rPr>
            </w:pPr>
          </w:p>
        </w:tc>
        <w:tc>
          <w:tcPr>
            <w:tcW w:w="1296" w:type="dxa"/>
            <w:tcBorders>
              <w:top w:val="nil"/>
              <w:left w:val="nil"/>
              <w:bottom w:val="nil"/>
              <w:right w:val="nil"/>
            </w:tcBorders>
            <w:vAlign w:val="center"/>
          </w:tcPr>
          <w:p w:rsidR="00E6701A" w:rsidRPr="00FE4764" w:rsidRDefault="00E6701A" w:rsidP="00E6701A">
            <w:pPr>
              <w:ind w:right="-72"/>
              <w:jc w:val="right"/>
              <w:rPr>
                <w:rFonts w:ascii="Arial" w:hAnsi="Arial" w:cs="Arial"/>
                <w:color w:val="auto"/>
                <w:sz w:val="12"/>
                <w:szCs w:val="12"/>
              </w:rPr>
            </w:pPr>
          </w:p>
        </w:tc>
        <w:tc>
          <w:tcPr>
            <w:tcW w:w="1296" w:type="dxa"/>
            <w:tcBorders>
              <w:top w:val="nil"/>
              <w:left w:val="nil"/>
              <w:bottom w:val="nil"/>
              <w:right w:val="nil"/>
            </w:tcBorders>
            <w:vAlign w:val="center"/>
          </w:tcPr>
          <w:p w:rsidR="00E6701A" w:rsidRPr="00FE4764" w:rsidRDefault="00E6701A" w:rsidP="00E6701A">
            <w:pPr>
              <w:ind w:right="-72"/>
              <w:jc w:val="right"/>
              <w:rPr>
                <w:rFonts w:ascii="Arial" w:hAnsi="Arial" w:cs="Arial"/>
                <w:color w:val="auto"/>
                <w:sz w:val="12"/>
                <w:szCs w:val="12"/>
              </w:rPr>
            </w:pPr>
          </w:p>
        </w:tc>
      </w:tr>
      <w:tr w:rsidR="00E6701A" w:rsidRPr="00FE4764" w:rsidTr="002905AD">
        <w:tc>
          <w:tcPr>
            <w:tcW w:w="4392" w:type="dxa"/>
          </w:tcPr>
          <w:p w:rsidR="00E6701A" w:rsidRPr="00FE4764" w:rsidRDefault="00E6701A" w:rsidP="00E6701A">
            <w:pPr>
              <w:ind w:left="1080" w:right="-144"/>
              <w:jc w:val="thaiDistribute"/>
              <w:rPr>
                <w:rFonts w:ascii="Arial" w:hAnsi="Arial" w:cs="Arial"/>
                <w:color w:val="auto"/>
                <w:spacing w:val="-4"/>
                <w:sz w:val="18"/>
                <w:szCs w:val="18"/>
              </w:rPr>
            </w:pPr>
            <w:r w:rsidRPr="00FE4764">
              <w:rPr>
                <w:rFonts w:ascii="Arial" w:hAnsi="Arial" w:cs="Arial"/>
                <w:color w:val="auto"/>
                <w:sz w:val="18"/>
                <w:szCs w:val="18"/>
              </w:rPr>
              <w:t xml:space="preserve">   </w:t>
            </w:r>
            <w:r w:rsidRPr="00FE4764">
              <w:rPr>
                <w:rFonts w:ascii="Arial" w:hAnsi="Arial" w:cs="Arial"/>
                <w:color w:val="auto"/>
                <w:spacing w:val="-4"/>
                <w:sz w:val="18"/>
                <w:szCs w:val="18"/>
              </w:rPr>
              <w:t xml:space="preserve">Total </w:t>
            </w:r>
          </w:p>
        </w:tc>
        <w:tc>
          <w:tcPr>
            <w:tcW w:w="1296" w:type="dxa"/>
            <w:tcBorders>
              <w:top w:val="nil"/>
              <w:left w:val="nil"/>
              <w:bottom w:val="nil"/>
              <w:right w:val="nil"/>
            </w:tcBorders>
            <w:vAlign w:val="center"/>
          </w:tcPr>
          <w:p w:rsidR="00E6701A" w:rsidRPr="00FE4764" w:rsidRDefault="009165E2" w:rsidP="00E6701A">
            <w:pPr>
              <w:pBdr>
                <w:bottom w:val="double" w:sz="4" w:space="1" w:color="auto"/>
              </w:pBdr>
              <w:ind w:right="-72"/>
              <w:jc w:val="right"/>
              <w:rPr>
                <w:rFonts w:ascii="Arial" w:hAnsi="Arial" w:cs="Arial"/>
                <w:color w:val="auto"/>
                <w:sz w:val="18"/>
                <w:szCs w:val="18"/>
                <w:lang w:val="en-GB"/>
              </w:rPr>
            </w:pPr>
            <w:r>
              <w:rPr>
                <w:rFonts w:ascii="Arial" w:hAnsi="Arial" w:cs="Arial"/>
                <w:color w:val="auto"/>
                <w:sz w:val="18"/>
                <w:szCs w:val="18"/>
                <w:lang w:val="en-GB"/>
              </w:rPr>
              <w:t>37,821</w:t>
            </w:r>
          </w:p>
        </w:tc>
        <w:tc>
          <w:tcPr>
            <w:tcW w:w="1296" w:type="dxa"/>
            <w:tcBorders>
              <w:top w:val="nil"/>
              <w:left w:val="nil"/>
              <w:bottom w:val="nil"/>
              <w:right w:val="nil"/>
            </w:tcBorders>
            <w:vAlign w:val="center"/>
          </w:tcPr>
          <w:p w:rsidR="00E6701A" w:rsidRPr="00FE4764" w:rsidRDefault="00E6701A" w:rsidP="00E6701A">
            <w:pPr>
              <w:pBdr>
                <w:bottom w:val="double" w:sz="4" w:space="1" w:color="auto"/>
              </w:pBdr>
              <w:ind w:right="-72"/>
              <w:jc w:val="right"/>
              <w:rPr>
                <w:rFonts w:ascii="Arial" w:hAnsi="Arial" w:cs="Arial"/>
                <w:color w:val="auto"/>
                <w:sz w:val="18"/>
                <w:szCs w:val="18"/>
                <w:lang w:val="en-GB"/>
              </w:rPr>
            </w:pPr>
            <w:r w:rsidRPr="00FE4764">
              <w:rPr>
                <w:rFonts w:ascii="Arial" w:hAnsi="Arial" w:cs="Arial"/>
                <w:color w:val="auto"/>
                <w:sz w:val="18"/>
                <w:szCs w:val="18"/>
                <w:lang w:val="en-GB"/>
              </w:rPr>
              <w:t>58,385</w:t>
            </w:r>
          </w:p>
        </w:tc>
        <w:tc>
          <w:tcPr>
            <w:tcW w:w="1296" w:type="dxa"/>
            <w:tcBorders>
              <w:top w:val="nil"/>
              <w:left w:val="nil"/>
              <w:bottom w:val="nil"/>
              <w:right w:val="nil"/>
            </w:tcBorders>
            <w:vAlign w:val="center"/>
          </w:tcPr>
          <w:p w:rsidR="00E6701A" w:rsidRPr="00FE4764" w:rsidRDefault="009165E2" w:rsidP="00802BD7">
            <w:pPr>
              <w:pBdr>
                <w:bottom w:val="double" w:sz="4" w:space="1" w:color="auto"/>
              </w:pBdr>
              <w:ind w:right="-72"/>
              <w:jc w:val="right"/>
              <w:rPr>
                <w:rFonts w:ascii="Arial" w:hAnsi="Arial" w:cs="Arial"/>
                <w:color w:val="auto"/>
                <w:sz w:val="18"/>
                <w:szCs w:val="18"/>
              </w:rPr>
            </w:pPr>
            <w:r>
              <w:rPr>
                <w:rFonts w:ascii="Arial" w:hAnsi="Arial" w:cs="Arial"/>
                <w:color w:val="auto"/>
                <w:sz w:val="18"/>
                <w:szCs w:val="18"/>
              </w:rPr>
              <w:t>38,497</w:t>
            </w:r>
          </w:p>
        </w:tc>
        <w:tc>
          <w:tcPr>
            <w:tcW w:w="1296" w:type="dxa"/>
            <w:tcBorders>
              <w:top w:val="nil"/>
              <w:left w:val="nil"/>
              <w:bottom w:val="nil"/>
              <w:right w:val="nil"/>
            </w:tcBorders>
            <w:vAlign w:val="center"/>
          </w:tcPr>
          <w:p w:rsidR="00E6701A" w:rsidRPr="00FE4764" w:rsidRDefault="00E6701A" w:rsidP="00E6701A">
            <w:pPr>
              <w:pBdr>
                <w:bottom w:val="double" w:sz="4" w:space="1" w:color="auto"/>
              </w:pBdr>
              <w:ind w:right="-72"/>
              <w:jc w:val="right"/>
              <w:rPr>
                <w:rFonts w:ascii="Arial" w:hAnsi="Arial" w:cs="Arial"/>
                <w:color w:val="auto"/>
                <w:sz w:val="18"/>
                <w:szCs w:val="18"/>
                <w:lang w:val="en-GB"/>
              </w:rPr>
            </w:pPr>
            <w:r w:rsidRPr="00FE4764">
              <w:rPr>
                <w:rFonts w:ascii="Arial" w:hAnsi="Arial" w:cs="Arial"/>
                <w:color w:val="auto"/>
                <w:sz w:val="18"/>
                <w:szCs w:val="18"/>
                <w:lang w:val="en-GB"/>
              </w:rPr>
              <w:t>9,428</w:t>
            </w:r>
          </w:p>
        </w:tc>
      </w:tr>
      <w:tr w:rsidR="00E6701A" w:rsidRPr="00FE4764" w:rsidTr="002905AD">
        <w:tc>
          <w:tcPr>
            <w:tcW w:w="4392" w:type="dxa"/>
            <w:tcBorders>
              <w:top w:val="nil"/>
              <w:left w:val="nil"/>
              <w:bottom w:val="nil"/>
              <w:right w:val="nil"/>
            </w:tcBorders>
            <w:vAlign w:val="center"/>
          </w:tcPr>
          <w:p w:rsidR="00E6701A" w:rsidRPr="00FE4764" w:rsidRDefault="00E6701A" w:rsidP="00E6701A">
            <w:pPr>
              <w:ind w:left="1080" w:right="-144"/>
              <w:rPr>
                <w:rFonts w:ascii="Arial" w:hAnsi="Arial" w:cs="Arial"/>
                <w:color w:val="auto"/>
                <w:spacing w:val="-4"/>
                <w:sz w:val="18"/>
                <w:szCs w:val="18"/>
              </w:rPr>
            </w:pPr>
          </w:p>
        </w:tc>
        <w:tc>
          <w:tcPr>
            <w:tcW w:w="1296" w:type="dxa"/>
            <w:tcBorders>
              <w:top w:val="nil"/>
              <w:left w:val="nil"/>
              <w:bottom w:val="nil"/>
              <w:right w:val="nil"/>
            </w:tcBorders>
            <w:vAlign w:val="center"/>
          </w:tcPr>
          <w:p w:rsidR="00E6701A" w:rsidRPr="00FE4764" w:rsidRDefault="00E6701A" w:rsidP="00E6701A">
            <w:pPr>
              <w:ind w:right="-72"/>
              <w:jc w:val="right"/>
              <w:rPr>
                <w:rFonts w:ascii="Arial" w:hAnsi="Arial" w:cs="Arial"/>
                <w:color w:val="auto"/>
                <w:sz w:val="18"/>
                <w:szCs w:val="18"/>
                <w:lang w:val="en-GB"/>
              </w:rPr>
            </w:pPr>
          </w:p>
        </w:tc>
        <w:tc>
          <w:tcPr>
            <w:tcW w:w="1296" w:type="dxa"/>
            <w:tcBorders>
              <w:top w:val="nil"/>
              <w:left w:val="nil"/>
              <w:bottom w:val="nil"/>
              <w:right w:val="nil"/>
            </w:tcBorders>
            <w:vAlign w:val="center"/>
          </w:tcPr>
          <w:p w:rsidR="00E6701A" w:rsidRPr="00FE4764" w:rsidRDefault="00E6701A" w:rsidP="00E6701A">
            <w:pPr>
              <w:ind w:right="-72"/>
              <w:jc w:val="right"/>
              <w:rPr>
                <w:rFonts w:ascii="Arial" w:hAnsi="Arial" w:cs="Arial"/>
                <w:color w:val="auto"/>
                <w:sz w:val="18"/>
                <w:szCs w:val="18"/>
              </w:rPr>
            </w:pPr>
          </w:p>
        </w:tc>
        <w:tc>
          <w:tcPr>
            <w:tcW w:w="1296" w:type="dxa"/>
            <w:tcBorders>
              <w:top w:val="nil"/>
              <w:left w:val="nil"/>
              <w:bottom w:val="nil"/>
              <w:right w:val="nil"/>
            </w:tcBorders>
            <w:vAlign w:val="center"/>
          </w:tcPr>
          <w:p w:rsidR="00E6701A" w:rsidRPr="00FE4764" w:rsidRDefault="00E6701A" w:rsidP="00E6701A">
            <w:pPr>
              <w:ind w:right="-72"/>
              <w:jc w:val="right"/>
              <w:rPr>
                <w:rFonts w:ascii="Arial" w:hAnsi="Arial" w:cs="Arial"/>
                <w:color w:val="auto"/>
                <w:sz w:val="18"/>
                <w:szCs w:val="18"/>
                <w:lang w:val="en-GB"/>
              </w:rPr>
            </w:pPr>
          </w:p>
        </w:tc>
        <w:tc>
          <w:tcPr>
            <w:tcW w:w="1296" w:type="dxa"/>
            <w:tcBorders>
              <w:top w:val="nil"/>
              <w:left w:val="nil"/>
              <w:bottom w:val="nil"/>
              <w:right w:val="nil"/>
            </w:tcBorders>
            <w:vAlign w:val="center"/>
          </w:tcPr>
          <w:p w:rsidR="00E6701A" w:rsidRPr="00FE4764" w:rsidRDefault="00E6701A" w:rsidP="00E6701A">
            <w:pPr>
              <w:ind w:right="-72"/>
              <w:jc w:val="right"/>
              <w:rPr>
                <w:rFonts w:ascii="Arial" w:hAnsi="Arial" w:cs="Arial"/>
                <w:color w:val="auto"/>
                <w:sz w:val="18"/>
                <w:szCs w:val="18"/>
              </w:rPr>
            </w:pPr>
          </w:p>
        </w:tc>
      </w:tr>
      <w:tr w:rsidR="00E6701A" w:rsidRPr="00FE4764" w:rsidTr="002905AD">
        <w:tc>
          <w:tcPr>
            <w:tcW w:w="4392" w:type="dxa"/>
            <w:tcBorders>
              <w:top w:val="nil"/>
              <w:left w:val="nil"/>
              <w:bottom w:val="nil"/>
              <w:right w:val="nil"/>
            </w:tcBorders>
            <w:vAlign w:val="center"/>
          </w:tcPr>
          <w:p w:rsidR="00E6701A" w:rsidRPr="00FE4764" w:rsidRDefault="00E6701A" w:rsidP="00E6701A">
            <w:pPr>
              <w:ind w:left="1080" w:right="-144"/>
              <w:rPr>
                <w:rFonts w:ascii="Arial" w:hAnsi="Arial" w:cs="Arial"/>
                <w:color w:val="auto"/>
                <w:spacing w:val="-4"/>
                <w:sz w:val="18"/>
                <w:szCs w:val="18"/>
              </w:rPr>
            </w:pPr>
            <w:r w:rsidRPr="00FE4764">
              <w:rPr>
                <w:rFonts w:ascii="Arial" w:hAnsi="Arial" w:cs="Arial"/>
                <w:b/>
                <w:bCs/>
                <w:color w:val="auto"/>
                <w:spacing w:val="-4"/>
                <w:sz w:val="18"/>
                <w:szCs w:val="18"/>
              </w:rPr>
              <w:t>Other receivables - related parties</w:t>
            </w:r>
          </w:p>
        </w:tc>
        <w:tc>
          <w:tcPr>
            <w:tcW w:w="1296" w:type="dxa"/>
            <w:tcBorders>
              <w:top w:val="nil"/>
              <w:left w:val="nil"/>
              <w:bottom w:val="nil"/>
              <w:right w:val="nil"/>
            </w:tcBorders>
          </w:tcPr>
          <w:p w:rsidR="00E6701A" w:rsidRPr="00FE4764" w:rsidRDefault="00E6701A" w:rsidP="00E6701A">
            <w:pPr>
              <w:ind w:right="-72"/>
              <w:jc w:val="right"/>
              <w:rPr>
                <w:rFonts w:ascii="Arial" w:hAnsi="Arial" w:cs="Arial"/>
                <w:color w:val="auto"/>
                <w:sz w:val="18"/>
                <w:szCs w:val="18"/>
              </w:rPr>
            </w:pPr>
          </w:p>
        </w:tc>
        <w:tc>
          <w:tcPr>
            <w:tcW w:w="1296" w:type="dxa"/>
            <w:tcBorders>
              <w:top w:val="nil"/>
              <w:left w:val="nil"/>
              <w:bottom w:val="nil"/>
              <w:right w:val="nil"/>
            </w:tcBorders>
          </w:tcPr>
          <w:p w:rsidR="00E6701A" w:rsidRPr="00FE4764" w:rsidRDefault="00E6701A" w:rsidP="00E6701A">
            <w:pPr>
              <w:ind w:right="-72"/>
              <w:jc w:val="right"/>
              <w:rPr>
                <w:rFonts w:ascii="Arial" w:hAnsi="Arial" w:cs="Arial"/>
                <w:color w:val="auto"/>
                <w:sz w:val="18"/>
                <w:szCs w:val="18"/>
              </w:rPr>
            </w:pPr>
          </w:p>
        </w:tc>
        <w:tc>
          <w:tcPr>
            <w:tcW w:w="1296" w:type="dxa"/>
            <w:tcBorders>
              <w:top w:val="nil"/>
              <w:left w:val="nil"/>
              <w:bottom w:val="nil"/>
              <w:right w:val="nil"/>
            </w:tcBorders>
          </w:tcPr>
          <w:p w:rsidR="00E6701A" w:rsidRPr="00FE4764" w:rsidRDefault="00E6701A" w:rsidP="00E6701A">
            <w:pPr>
              <w:ind w:right="-72"/>
              <w:jc w:val="right"/>
              <w:rPr>
                <w:rFonts w:ascii="Arial" w:hAnsi="Arial" w:cs="Arial"/>
                <w:color w:val="auto"/>
                <w:sz w:val="18"/>
                <w:szCs w:val="18"/>
              </w:rPr>
            </w:pPr>
          </w:p>
        </w:tc>
        <w:tc>
          <w:tcPr>
            <w:tcW w:w="1296" w:type="dxa"/>
            <w:tcBorders>
              <w:top w:val="nil"/>
              <w:left w:val="nil"/>
              <w:bottom w:val="nil"/>
              <w:right w:val="nil"/>
            </w:tcBorders>
          </w:tcPr>
          <w:p w:rsidR="00E6701A" w:rsidRPr="00FE4764" w:rsidRDefault="00E6701A" w:rsidP="00E6701A">
            <w:pPr>
              <w:ind w:right="-72"/>
              <w:jc w:val="right"/>
              <w:rPr>
                <w:rFonts w:ascii="Arial" w:hAnsi="Arial" w:cs="Arial"/>
                <w:color w:val="auto"/>
                <w:sz w:val="18"/>
                <w:szCs w:val="18"/>
              </w:rPr>
            </w:pPr>
          </w:p>
        </w:tc>
      </w:tr>
      <w:tr w:rsidR="00E6701A" w:rsidRPr="00FE4764" w:rsidTr="002905AD">
        <w:tc>
          <w:tcPr>
            <w:tcW w:w="4392" w:type="dxa"/>
            <w:tcBorders>
              <w:top w:val="nil"/>
              <w:left w:val="nil"/>
              <w:bottom w:val="nil"/>
              <w:right w:val="nil"/>
            </w:tcBorders>
          </w:tcPr>
          <w:p w:rsidR="00E6701A" w:rsidRPr="00FE4764" w:rsidRDefault="00E6701A" w:rsidP="00E6701A">
            <w:pPr>
              <w:pStyle w:val="Header"/>
              <w:ind w:left="1080" w:right="-144"/>
              <w:rPr>
                <w:rFonts w:cs="Arial"/>
                <w:spacing w:val="-4"/>
                <w:sz w:val="18"/>
                <w:szCs w:val="18"/>
                <w:lang w:val="en-US" w:eastAsia="en-US"/>
              </w:rPr>
            </w:pPr>
            <w:r w:rsidRPr="00FE4764">
              <w:rPr>
                <w:rFonts w:cs="Arial"/>
                <w:sz w:val="18"/>
                <w:szCs w:val="18"/>
              </w:rPr>
              <w:t xml:space="preserve">   </w:t>
            </w:r>
            <w:r w:rsidRPr="00FE4764">
              <w:rPr>
                <w:rFonts w:cs="Arial"/>
                <w:spacing w:val="-4"/>
                <w:sz w:val="18"/>
                <w:szCs w:val="18"/>
                <w:lang w:val="en-US" w:eastAsia="en-US"/>
              </w:rPr>
              <w:t>Tata Steel Limited</w:t>
            </w:r>
          </w:p>
        </w:tc>
        <w:tc>
          <w:tcPr>
            <w:tcW w:w="1296" w:type="dxa"/>
            <w:tcBorders>
              <w:top w:val="nil"/>
              <w:left w:val="nil"/>
              <w:bottom w:val="nil"/>
              <w:right w:val="nil"/>
            </w:tcBorders>
            <w:vAlign w:val="center"/>
          </w:tcPr>
          <w:p w:rsidR="00E6701A" w:rsidRPr="00FE4764" w:rsidRDefault="00AF0E50" w:rsidP="001A4930">
            <w:pPr>
              <w:ind w:right="-72"/>
              <w:jc w:val="right"/>
              <w:rPr>
                <w:rFonts w:ascii="Arial" w:hAnsi="Arial" w:cs="Arial"/>
                <w:color w:val="auto"/>
                <w:sz w:val="18"/>
                <w:szCs w:val="18"/>
              </w:rPr>
            </w:pPr>
            <w:r>
              <w:rPr>
                <w:rFonts w:ascii="Arial" w:hAnsi="Arial" w:cs="Arial"/>
                <w:color w:val="auto"/>
                <w:sz w:val="18"/>
                <w:szCs w:val="18"/>
              </w:rPr>
              <w:t>23</w:t>
            </w:r>
          </w:p>
        </w:tc>
        <w:tc>
          <w:tcPr>
            <w:tcW w:w="1296" w:type="dxa"/>
            <w:tcBorders>
              <w:top w:val="nil"/>
              <w:left w:val="nil"/>
              <w:bottom w:val="nil"/>
              <w:right w:val="nil"/>
            </w:tcBorders>
            <w:vAlign w:val="center"/>
          </w:tcPr>
          <w:p w:rsidR="00E6701A" w:rsidRPr="00FE4764" w:rsidRDefault="00E6701A" w:rsidP="00E6701A">
            <w:pPr>
              <w:ind w:right="-72"/>
              <w:jc w:val="right"/>
              <w:rPr>
                <w:rFonts w:ascii="Arial" w:hAnsi="Arial" w:cs="Arial"/>
                <w:color w:val="auto"/>
                <w:sz w:val="18"/>
                <w:szCs w:val="18"/>
              </w:rPr>
            </w:pPr>
            <w:r w:rsidRPr="00FE4764">
              <w:rPr>
                <w:rFonts w:ascii="Arial" w:hAnsi="Arial" w:cs="Arial"/>
                <w:color w:val="auto"/>
                <w:sz w:val="18"/>
                <w:szCs w:val="18"/>
              </w:rPr>
              <w:t>23</w:t>
            </w:r>
          </w:p>
        </w:tc>
        <w:tc>
          <w:tcPr>
            <w:tcW w:w="1296" w:type="dxa"/>
            <w:tcBorders>
              <w:top w:val="nil"/>
              <w:left w:val="nil"/>
              <w:bottom w:val="nil"/>
              <w:right w:val="nil"/>
            </w:tcBorders>
            <w:vAlign w:val="center"/>
          </w:tcPr>
          <w:p w:rsidR="00E6701A" w:rsidRPr="00FE4764" w:rsidRDefault="00AF0E50" w:rsidP="00802BD7">
            <w:pPr>
              <w:ind w:right="-72"/>
              <w:jc w:val="right"/>
              <w:rPr>
                <w:rFonts w:ascii="Arial" w:hAnsi="Arial" w:cs="Arial"/>
                <w:color w:val="auto"/>
                <w:sz w:val="18"/>
                <w:szCs w:val="18"/>
              </w:rPr>
            </w:pPr>
            <w:r>
              <w:rPr>
                <w:rFonts w:ascii="Arial" w:hAnsi="Arial" w:cs="Arial"/>
                <w:color w:val="auto"/>
                <w:sz w:val="18"/>
                <w:szCs w:val="18"/>
              </w:rPr>
              <w:t>23</w:t>
            </w:r>
          </w:p>
        </w:tc>
        <w:tc>
          <w:tcPr>
            <w:tcW w:w="1296" w:type="dxa"/>
            <w:tcBorders>
              <w:top w:val="nil"/>
              <w:left w:val="nil"/>
              <w:bottom w:val="nil"/>
              <w:right w:val="nil"/>
            </w:tcBorders>
            <w:vAlign w:val="center"/>
          </w:tcPr>
          <w:p w:rsidR="00E6701A" w:rsidRPr="00FE4764" w:rsidRDefault="00E6701A" w:rsidP="00E6701A">
            <w:pPr>
              <w:ind w:right="-72"/>
              <w:jc w:val="right"/>
              <w:rPr>
                <w:rFonts w:ascii="Arial" w:hAnsi="Arial" w:cs="Arial"/>
                <w:color w:val="auto"/>
                <w:sz w:val="18"/>
                <w:szCs w:val="18"/>
                <w:lang w:val="en-GB"/>
              </w:rPr>
            </w:pPr>
            <w:r w:rsidRPr="00FE4764">
              <w:rPr>
                <w:rFonts w:ascii="Arial" w:hAnsi="Arial" w:cs="Arial"/>
                <w:color w:val="auto"/>
                <w:sz w:val="18"/>
                <w:szCs w:val="18"/>
                <w:lang w:val="en-GB"/>
              </w:rPr>
              <w:t>23</w:t>
            </w:r>
          </w:p>
        </w:tc>
      </w:tr>
      <w:tr w:rsidR="00E6701A" w:rsidRPr="00FE4764" w:rsidTr="002905AD">
        <w:tc>
          <w:tcPr>
            <w:tcW w:w="4392" w:type="dxa"/>
            <w:tcBorders>
              <w:top w:val="nil"/>
              <w:left w:val="nil"/>
              <w:bottom w:val="nil"/>
              <w:right w:val="nil"/>
            </w:tcBorders>
          </w:tcPr>
          <w:p w:rsidR="00E6701A" w:rsidRPr="00FE4764" w:rsidRDefault="00E6701A" w:rsidP="00E6701A">
            <w:pPr>
              <w:pStyle w:val="Header"/>
              <w:ind w:left="1080" w:right="-144"/>
              <w:rPr>
                <w:rFonts w:cs="Arial"/>
                <w:spacing w:val="-4"/>
                <w:sz w:val="18"/>
                <w:szCs w:val="18"/>
                <w:lang w:val="en-US" w:eastAsia="en-US"/>
              </w:rPr>
            </w:pPr>
            <w:r w:rsidRPr="00FE4764">
              <w:rPr>
                <w:rFonts w:cs="Arial"/>
                <w:sz w:val="18"/>
                <w:szCs w:val="18"/>
              </w:rPr>
              <w:t xml:space="preserve">   </w:t>
            </w:r>
            <w:r w:rsidRPr="00FE4764">
              <w:rPr>
                <w:rFonts w:cs="Arial"/>
                <w:spacing w:val="-4"/>
                <w:sz w:val="18"/>
                <w:szCs w:val="18"/>
                <w:lang w:val="en-US" w:eastAsia="en-US"/>
              </w:rPr>
              <w:t>The Siam Iron and Steel (2001) Co., Ltd.</w:t>
            </w:r>
          </w:p>
        </w:tc>
        <w:tc>
          <w:tcPr>
            <w:tcW w:w="1296" w:type="dxa"/>
            <w:tcBorders>
              <w:top w:val="nil"/>
              <w:left w:val="nil"/>
              <w:bottom w:val="nil"/>
              <w:right w:val="nil"/>
            </w:tcBorders>
            <w:vAlign w:val="center"/>
          </w:tcPr>
          <w:p w:rsidR="00E6701A" w:rsidRPr="00FE4764" w:rsidRDefault="00AF0E50" w:rsidP="00E6701A">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vAlign w:val="center"/>
          </w:tcPr>
          <w:p w:rsidR="00E6701A" w:rsidRPr="00FE4764" w:rsidRDefault="00E6701A" w:rsidP="00E6701A">
            <w:pPr>
              <w:ind w:right="-72"/>
              <w:jc w:val="right"/>
              <w:rPr>
                <w:rFonts w:ascii="Arial" w:hAnsi="Arial" w:cs="Arial"/>
                <w:color w:val="auto"/>
                <w:sz w:val="18"/>
                <w:szCs w:val="18"/>
              </w:rPr>
            </w:pPr>
            <w:r w:rsidRPr="00FE4764">
              <w:rPr>
                <w:rFonts w:ascii="Arial" w:hAnsi="Arial" w:cs="Arial"/>
                <w:color w:val="auto"/>
                <w:sz w:val="18"/>
                <w:szCs w:val="18"/>
              </w:rPr>
              <w:t>-</w:t>
            </w:r>
          </w:p>
        </w:tc>
        <w:tc>
          <w:tcPr>
            <w:tcW w:w="1296" w:type="dxa"/>
            <w:tcBorders>
              <w:top w:val="nil"/>
              <w:left w:val="nil"/>
              <w:bottom w:val="nil"/>
              <w:right w:val="nil"/>
            </w:tcBorders>
            <w:vAlign w:val="center"/>
          </w:tcPr>
          <w:p w:rsidR="00E6701A" w:rsidRPr="00FE4764" w:rsidRDefault="00AF0E50" w:rsidP="00E6701A">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center"/>
          </w:tcPr>
          <w:p w:rsidR="00E6701A" w:rsidRPr="00FE4764" w:rsidRDefault="00E6701A" w:rsidP="00E6701A">
            <w:pPr>
              <w:ind w:right="-72"/>
              <w:jc w:val="right"/>
              <w:rPr>
                <w:rFonts w:ascii="Arial" w:hAnsi="Arial" w:cs="Arial"/>
                <w:color w:val="auto"/>
                <w:sz w:val="18"/>
                <w:szCs w:val="18"/>
                <w:lang w:val="en-GB"/>
              </w:rPr>
            </w:pPr>
            <w:r w:rsidRPr="00FE4764">
              <w:rPr>
                <w:rFonts w:ascii="Arial" w:hAnsi="Arial" w:cs="Arial"/>
                <w:color w:val="auto"/>
                <w:sz w:val="18"/>
                <w:szCs w:val="18"/>
                <w:lang w:val="en-GB"/>
              </w:rPr>
              <w:t>7</w:t>
            </w:r>
          </w:p>
        </w:tc>
      </w:tr>
      <w:tr w:rsidR="00E6701A" w:rsidRPr="00FE4764" w:rsidTr="002905AD">
        <w:tc>
          <w:tcPr>
            <w:tcW w:w="4392" w:type="dxa"/>
            <w:tcBorders>
              <w:top w:val="nil"/>
              <w:left w:val="nil"/>
              <w:bottom w:val="nil"/>
              <w:right w:val="nil"/>
            </w:tcBorders>
          </w:tcPr>
          <w:p w:rsidR="00E6701A" w:rsidRPr="00FE4764" w:rsidRDefault="00E6701A" w:rsidP="00E6701A">
            <w:pPr>
              <w:pStyle w:val="Header"/>
              <w:ind w:left="1080" w:right="-144"/>
              <w:rPr>
                <w:rFonts w:cs="Arial"/>
                <w:spacing w:val="-4"/>
                <w:sz w:val="18"/>
                <w:szCs w:val="18"/>
                <w:lang w:val="en-US" w:eastAsia="en-US"/>
              </w:rPr>
            </w:pPr>
            <w:r w:rsidRPr="00FE4764">
              <w:rPr>
                <w:rFonts w:cs="Arial"/>
                <w:sz w:val="18"/>
                <w:szCs w:val="18"/>
              </w:rPr>
              <w:t xml:space="preserve">   </w:t>
            </w:r>
            <w:r w:rsidRPr="00FE4764">
              <w:rPr>
                <w:rFonts w:cs="Arial"/>
                <w:spacing w:val="-4"/>
                <w:sz w:val="18"/>
                <w:szCs w:val="18"/>
                <w:lang w:val="en-US" w:eastAsia="en-US"/>
              </w:rPr>
              <w:t>The Siam Construction Steel Co., Ltd.</w:t>
            </w:r>
          </w:p>
        </w:tc>
        <w:tc>
          <w:tcPr>
            <w:tcW w:w="1296" w:type="dxa"/>
            <w:tcBorders>
              <w:top w:val="nil"/>
              <w:left w:val="nil"/>
              <w:bottom w:val="nil"/>
              <w:right w:val="nil"/>
            </w:tcBorders>
            <w:vAlign w:val="center"/>
          </w:tcPr>
          <w:p w:rsidR="00E6701A" w:rsidRPr="00FE4764" w:rsidRDefault="00AF0E50" w:rsidP="00E6701A">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vAlign w:val="center"/>
          </w:tcPr>
          <w:p w:rsidR="00E6701A" w:rsidRPr="00FE4764" w:rsidRDefault="00E6701A" w:rsidP="00E6701A">
            <w:pPr>
              <w:ind w:right="-72"/>
              <w:jc w:val="right"/>
              <w:rPr>
                <w:rFonts w:ascii="Arial" w:hAnsi="Arial" w:cs="Arial"/>
                <w:color w:val="auto"/>
                <w:sz w:val="18"/>
                <w:szCs w:val="18"/>
              </w:rPr>
            </w:pPr>
            <w:r w:rsidRPr="00FE4764">
              <w:rPr>
                <w:rFonts w:ascii="Arial" w:hAnsi="Arial" w:cs="Arial"/>
                <w:color w:val="auto"/>
                <w:sz w:val="18"/>
                <w:szCs w:val="18"/>
              </w:rPr>
              <w:t>-</w:t>
            </w:r>
          </w:p>
        </w:tc>
        <w:tc>
          <w:tcPr>
            <w:tcW w:w="1296" w:type="dxa"/>
            <w:tcBorders>
              <w:top w:val="nil"/>
              <w:left w:val="nil"/>
              <w:bottom w:val="nil"/>
              <w:right w:val="nil"/>
            </w:tcBorders>
            <w:vAlign w:val="center"/>
          </w:tcPr>
          <w:p w:rsidR="00E6701A" w:rsidRPr="00FE4764" w:rsidRDefault="00AF0E50" w:rsidP="00E6701A">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center"/>
          </w:tcPr>
          <w:p w:rsidR="00E6701A" w:rsidRPr="00FE4764" w:rsidRDefault="00E6701A" w:rsidP="00E6701A">
            <w:pPr>
              <w:ind w:right="-72"/>
              <w:jc w:val="right"/>
              <w:rPr>
                <w:rFonts w:ascii="Arial" w:hAnsi="Arial" w:cs="Arial"/>
                <w:color w:val="auto"/>
                <w:sz w:val="18"/>
                <w:szCs w:val="18"/>
                <w:lang w:val="en-GB"/>
              </w:rPr>
            </w:pPr>
            <w:r w:rsidRPr="00FE4764">
              <w:rPr>
                <w:rFonts w:ascii="Arial" w:hAnsi="Arial" w:cs="Arial"/>
                <w:color w:val="auto"/>
                <w:sz w:val="18"/>
                <w:szCs w:val="18"/>
                <w:lang w:val="en-GB"/>
              </w:rPr>
              <w:t>44</w:t>
            </w:r>
          </w:p>
        </w:tc>
      </w:tr>
      <w:tr w:rsidR="00E6701A" w:rsidRPr="00FE4764" w:rsidTr="002905AD">
        <w:tc>
          <w:tcPr>
            <w:tcW w:w="4392" w:type="dxa"/>
            <w:tcBorders>
              <w:top w:val="nil"/>
              <w:left w:val="nil"/>
              <w:bottom w:val="nil"/>
              <w:right w:val="nil"/>
            </w:tcBorders>
          </w:tcPr>
          <w:p w:rsidR="00E6701A" w:rsidRPr="00FE4764" w:rsidRDefault="00E6701A" w:rsidP="00E6701A">
            <w:pPr>
              <w:pStyle w:val="Header"/>
              <w:ind w:left="1080" w:right="-144"/>
              <w:rPr>
                <w:rFonts w:cs="Arial"/>
                <w:spacing w:val="-4"/>
                <w:sz w:val="18"/>
                <w:szCs w:val="18"/>
                <w:lang w:val="en-US" w:eastAsia="en-US"/>
              </w:rPr>
            </w:pPr>
            <w:r w:rsidRPr="00FE4764">
              <w:rPr>
                <w:rFonts w:cs="Arial"/>
                <w:sz w:val="18"/>
                <w:szCs w:val="18"/>
              </w:rPr>
              <w:t xml:space="preserve">   </w:t>
            </w:r>
            <w:r w:rsidRPr="00FE4764">
              <w:rPr>
                <w:rFonts w:cs="Arial"/>
                <w:spacing w:val="-4"/>
                <w:sz w:val="18"/>
                <w:szCs w:val="18"/>
                <w:lang w:val="en-US" w:eastAsia="en-US"/>
              </w:rPr>
              <w:t xml:space="preserve">N.T.S. Steel Group Public </w:t>
            </w:r>
          </w:p>
        </w:tc>
        <w:tc>
          <w:tcPr>
            <w:tcW w:w="1296" w:type="dxa"/>
            <w:tcBorders>
              <w:top w:val="nil"/>
              <w:left w:val="nil"/>
              <w:bottom w:val="nil"/>
              <w:right w:val="nil"/>
            </w:tcBorders>
            <w:vAlign w:val="center"/>
          </w:tcPr>
          <w:p w:rsidR="00E6701A" w:rsidRPr="00FE4764" w:rsidRDefault="00E6701A" w:rsidP="00E6701A">
            <w:pPr>
              <w:ind w:right="-72"/>
              <w:jc w:val="right"/>
              <w:rPr>
                <w:rFonts w:ascii="Arial" w:hAnsi="Arial" w:cs="Arial"/>
                <w:color w:val="auto"/>
                <w:sz w:val="18"/>
                <w:szCs w:val="18"/>
                <w:lang w:val="en-GB"/>
              </w:rPr>
            </w:pPr>
          </w:p>
        </w:tc>
        <w:tc>
          <w:tcPr>
            <w:tcW w:w="1296" w:type="dxa"/>
            <w:tcBorders>
              <w:top w:val="nil"/>
              <w:left w:val="nil"/>
              <w:bottom w:val="nil"/>
              <w:right w:val="nil"/>
            </w:tcBorders>
            <w:vAlign w:val="center"/>
          </w:tcPr>
          <w:p w:rsidR="00E6701A" w:rsidRPr="00FE4764" w:rsidRDefault="00E6701A" w:rsidP="00E6701A">
            <w:pPr>
              <w:ind w:right="-72"/>
              <w:jc w:val="right"/>
              <w:rPr>
                <w:rFonts w:ascii="Arial" w:hAnsi="Arial" w:cs="Arial"/>
                <w:color w:val="auto"/>
                <w:sz w:val="18"/>
                <w:szCs w:val="18"/>
              </w:rPr>
            </w:pPr>
          </w:p>
        </w:tc>
        <w:tc>
          <w:tcPr>
            <w:tcW w:w="1296" w:type="dxa"/>
            <w:tcBorders>
              <w:top w:val="nil"/>
              <w:left w:val="nil"/>
              <w:bottom w:val="nil"/>
              <w:right w:val="nil"/>
            </w:tcBorders>
            <w:vAlign w:val="center"/>
          </w:tcPr>
          <w:p w:rsidR="00E6701A" w:rsidRPr="00FE4764" w:rsidRDefault="00E6701A" w:rsidP="00E6701A">
            <w:pPr>
              <w:ind w:right="-72"/>
              <w:jc w:val="right"/>
              <w:rPr>
                <w:rFonts w:ascii="Arial" w:hAnsi="Arial" w:cs="Arial"/>
                <w:color w:val="auto"/>
                <w:sz w:val="18"/>
                <w:szCs w:val="18"/>
              </w:rPr>
            </w:pPr>
          </w:p>
        </w:tc>
        <w:tc>
          <w:tcPr>
            <w:tcW w:w="1296" w:type="dxa"/>
            <w:tcBorders>
              <w:top w:val="nil"/>
              <w:left w:val="nil"/>
              <w:bottom w:val="nil"/>
              <w:right w:val="nil"/>
            </w:tcBorders>
            <w:vAlign w:val="center"/>
          </w:tcPr>
          <w:p w:rsidR="00E6701A" w:rsidRPr="00FE4764" w:rsidRDefault="00E6701A" w:rsidP="00E6701A">
            <w:pPr>
              <w:ind w:right="-72"/>
              <w:jc w:val="right"/>
              <w:rPr>
                <w:rFonts w:ascii="Arial" w:hAnsi="Arial" w:cs="Arial"/>
                <w:color w:val="auto"/>
                <w:sz w:val="18"/>
                <w:szCs w:val="18"/>
                <w:lang w:val="en-GB"/>
              </w:rPr>
            </w:pPr>
          </w:p>
        </w:tc>
      </w:tr>
      <w:tr w:rsidR="00E6701A" w:rsidRPr="00FE4764" w:rsidTr="002905AD">
        <w:tc>
          <w:tcPr>
            <w:tcW w:w="4392" w:type="dxa"/>
            <w:tcBorders>
              <w:top w:val="nil"/>
              <w:left w:val="nil"/>
              <w:bottom w:val="nil"/>
              <w:right w:val="nil"/>
            </w:tcBorders>
          </w:tcPr>
          <w:p w:rsidR="00E6701A" w:rsidRPr="00FE4764" w:rsidRDefault="00E6701A" w:rsidP="00E6701A">
            <w:pPr>
              <w:pStyle w:val="Header"/>
              <w:ind w:left="1080" w:right="-144"/>
              <w:rPr>
                <w:rFonts w:cs="Arial"/>
                <w:spacing w:val="-4"/>
                <w:sz w:val="18"/>
                <w:szCs w:val="18"/>
                <w:lang w:val="en-US" w:eastAsia="en-US"/>
              </w:rPr>
            </w:pPr>
            <w:r w:rsidRPr="00FE4764">
              <w:rPr>
                <w:rFonts w:cs="Arial"/>
                <w:sz w:val="18"/>
                <w:szCs w:val="18"/>
              </w:rPr>
              <w:t xml:space="preserve">   </w:t>
            </w:r>
            <w:r w:rsidRPr="00FE4764">
              <w:rPr>
                <w:rFonts w:cs="Arial"/>
                <w:spacing w:val="-4"/>
                <w:sz w:val="18"/>
                <w:szCs w:val="18"/>
                <w:lang w:val="en-US" w:eastAsia="en-US"/>
              </w:rPr>
              <w:t xml:space="preserve">   Company Limited</w:t>
            </w:r>
          </w:p>
        </w:tc>
        <w:tc>
          <w:tcPr>
            <w:tcW w:w="1296" w:type="dxa"/>
            <w:tcBorders>
              <w:top w:val="nil"/>
              <w:left w:val="nil"/>
              <w:bottom w:val="nil"/>
              <w:right w:val="nil"/>
            </w:tcBorders>
            <w:vAlign w:val="center"/>
          </w:tcPr>
          <w:p w:rsidR="00E6701A" w:rsidRPr="00FE4764" w:rsidRDefault="00AF0E50" w:rsidP="00E6701A">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vAlign w:val="center"/>
          </w:tcPr>
          <w:p w:rsidR="00E6701A" w:rsidRPr="00FE4764" w:rsidRDefault="00E6701A" w:rsidP="00E6701A">
            <w:pPr>
              <w:ind w:right="-72"/>
              <w:jc w:val="right"/>
              <w:rPr>
                <w:rFonts w:ascii="Arial" w:hAnsi="Arial" w:cs="Arial"/>
                <w:color w:val="auto"/>
                <w:sz w:val="18"/>
                <w:szCs w:val="18"/>
              </w:rPr>
            </w:pPr>
            <w:r w:rsidRPr="00FE4764">
              <w:rPr>
                <w:rFonts w:ascii="Arial" w:hAnsi="Arial" w:cs="Arial"/>
                <w:color w:val="auto"/>
                <w:sz w:val="18"/>
                <w:szCs w:val="18"/>
              </w:rPr>
              <w:t>-</w:t>
            </w:r>
          </w:p>
        </w:tc>
        <w:tc>
          <w:tcPr>
            <w:tcW w:w="1296" w:type="dxa"/>
            <w:tcBorders>
              <w:top w:val="nil"/>
              <w:left w:val="nil"/>
              <w:bottom w:val="nil"/>
              <w:right w:val="nil"/>
            </w:tcBorders>
            <w:vAlign w:val="center"/>
          </w:tcPr>
          <w:p w:rsidR="00E6701A" w:rsidRPr="00FE4764" w:rsidRDefault="00AF0E50" w:rsidP="00E6701A">
            <w:pPr>
              <w:ind w:right="-72"/>
              <w:jc w:val="right"/>
              <w:rPr>
                <w:rFonts w:ascii="Arial" w:hAnsi="Arial" w:cs="Arial"/>
                <w:color w:val="auto"/>
                <w:sz w:val="18"/>
                <w:szCs w:val="18"/>
              </w:rPr>
            </w:pPr>
            <w:r>
              <w:rPr>
                <w:rFonts w:ascii="Arial" w:hAnsi="Arial" w:cs="Arial"/>
                <w:color w:val="auto"/>
                <w:sz w:val="18"/>
                <w:szCs w:val="18"/>
              </w:rPr>
              <w:t>7,323</w:t>
            </w:r>
          </w:p>
        </w:tc>
        <w:tc>
          <w:tcPr>
            <w:tcW w:w="1296" w:type="dxa"/>
            <w:tcBorders>
              <w:top w:val="nil"/>
              <w:left w:val="nil"/>
              <w:bottom w:val="nil"/>
              <w:right w:val="nil"/>
            </w:tcBorders>
            <w:vAlign w:val="center"/>
          </w:tcPr>
          <w:p w:rsidR="00E6701A" w:rsidRPr="00FE4764" w:rsidRDefault="00E6701A" w:rsidP="00E6701A">
            <w:pPr>
              <w:ind w:right="-72"/>
              <w:jc w:val="right"/>
              <w:rPr>
                <w:rFonts w:ascii="Arial" w:hAnsi="Arial" w:cs="Arial"/>
                <w:color w:val="auto"/>
                <w:sz w:val="18"/>
                <w:szCs w:val="18"/>
                <w:lang w:val="en-GB"/>
              </w:rPr>
            </w:pPr>
            <w:r w:rsidRPr="00FE4764">
              <w:rPr>
                <w:rFonts w:ascii="Arial" w:hAnsi="Arial" w:cs="Arial"/>
                <w:color w:val="auto"/>
                <w:sz w:val="18"/>
                <w:szCs w:val="18"/>
                <w:lang w:val="en-GB"/>
              </w:rPr>
              <w:t>7,085</w:t>
            </w:r>
          </w:p>
        </w:tc>
      </w:tr>
      <w:tr w:rsidR="00C35596" w:rsidRPr="00FE4764" w:rsidTr="002905AD">
        <w:tc>
          <w:tcPr>
            <w:tcW w:w="4392" w:type="dxa"/>
            <w:tcBorders>
              <w:top w:val="nil"/>
              <w:left w:val="nil"/>
              <w:bottom w:val="nil"/>
              <w:right w:val="nil"/>
            </w:tcBorders>
          </w:tcPr>
          <w:p w:rsidR="00E6701A" w:rsidRPr="00FE4764" w:rsidRDefault="00E6701A" w:rsidP="00E6701A">
            <w:pPr>
              <w:pStyle w:val="Header"/>
              <w:ind w:left="1080" w:right="-144"/>
              <w:rPr>
                <w:rFonts w:cs="Arial"/>
                <w:spacing w:val="-8"/>
                <w:sz w:val="18"/>
                <w:szCs w:val="18"/>
              </w:rPr>
            </w:pPr>
            <w:r w:rsidRPr="00FE4764">
              <w:rPr>
                <w:rFonts w:cs="Arial"/>
                <w:sz w:val="18"/>
                <w:szCs w:val="18"/>
              </w:rPr>
              <w:t xml:space="preserve">   </w:t>
            </w:r>
            <w:r w:rsidRPr="00FE4764">
              <w:rPr>
                <w:rFonts w:cs="Arial"/>
                <w:spacing w:val="-8"/>
                <w:sz w:val="18"/>
                <w:szCs w:val="18"/>
              </w:rPr>
              <w:t>Tata Communications (Thailand) Co.,</w:t>
            </w:r>
            <w:r w:rsidRPr="00FE4764">
              <w:rPr>
                <w:rFonts w:cs="Arial"/>
                <w:spacing w:val="-8"/>
                <w:sz w:val="18"/>
                <w:szCs w:val="18"/>
                <w:lang w:val="en-GB"/>
              </w:rPr>
              <w:t xml:space="preserve"> </w:t>
            </w:r>
            <w:r w:rsidRPr="00FE4764">
              <w:rPr>
                <w:rFonts w:cs="Arial"/>
                <w:spacing w:val="-8"/>
                <w:sz w:val="18"/>
                <w:szCs w:val="18"/>
              </w:rPr>
              <w:t>Ltd.</w:t>
            </w:r>
          </w:p>
        </w:tc>
        <w:tc>
          <w:tcPr>
            <w:tcW w:w="1296" w:type="dxa"/>
            <w:tcBorders>
              <w:top w:val="nil"/>
              <w:left w:val="nil"/>
              <w:bottom w:val="nil"/>
              <w:right w:val="nil"/>
            </w:tcBorders>
            <w:vAlign w:val="center"/>
          </w:tcPr>
          <w:p w:rsidR="00E6701A" w:rsidRPr="00FE4764" w:rsidRDefault="00AF0E50" w:rsidP="00E6701A">
            <w:pPr>
              <w:ind w:right="-72"/>
              <w:jc w:val="right"/>
              <w:rPr>
                <w:rFonts w:ascii="Arial" w:hAnsi="Arial" w:cs="Arial"/>
                <w:color w:val="auto"/>
                <w:sz w:val="18"/>
                <w:szCs w:val="18"/>
                <w:lang w:val="en-GB"/>
              </w:rPr>
            </w:pPr>
            <w:r>
              <w:rPr>
                <w:rFonts w:ascii="Arial" w:hAnsi="Arial" w:cs="Arial"/>
                <w:color w:val="auto"/>
                <w:sz w:val="18"/>
                <w:szCs w:val="18"/>
                <w:lang w:val="en-GB"/>
              </w:rPr>
              <w:t>21</w:t>
            </w:r>
          </w:p>
        </w:tc>
        <w:tc>
          <w:tcPr>
            <w:tcW w:w="1296" w:type="dxa"/>
            <w:tcBorders>
              <w:top w:val="nil"/>
              <w:left w:val="nil"/>
              <w:bottom w:val="nil"/>
              <w:right w:val="nil"/>
            </w:tcBorders>
            <w:vAlign w:val="center"/>
          </w:tcPr>
          <w:p w:rsidR="00E6701A" w:rsidRPr="00FE4764" w:rsidRDefault="00E6701A" w:rsidP="00E6701A">
            <w:pPr>
              <w:ind w:right="-72"/>
              <w:jc w:val="right"/>
              <w:rPr>
                <w:rFonts w:ascii="Arial" w:hAnsi="Arial" w:cs="Arial"/>
                <w:color w:val="auto"/>
                <w:sz w:val="18"/>
                <w:szCs w:val="18"/>
              </w:rPr>
            </w:pPr>
            <w:r w:rsidRPr="00FE4764">
              <w:rPr>
                <w:rFonts w:ascii="Arial" w:hAnsi="Arial" w:cs="Arial"/>
                <w:color w:val="auto"/>
                <w:sz w:val="18"/>
                <w:szCs w:val="18"/>
              </w:rPr>
              <w:t>21</w:t>
            </w:r>
          </w:p>
        </w:tc>
        <w:tc>
          <w:tcPr>
            <w:tcW w:w="1296" w:type="dxa"/>
            <w:tcBorders>
              <w:top w:val="nil"/>
              <w:left w:val="nil"/>
              <w:bottom w:val="nil"/>
              <w:right w:val="nil"/>
            </w:tcBorders>
            <w:vAlign w:val="center"/>
          </w:tcPr>
          <w:p w:rsidR="00E6701A" w:rsidRPr="00FE4764" w:rsidRDefault="00AF0E50" w:rsidP="00E6701A">
            <w:pPr>
              <w:ind w:right="-72"/>
              <w:jc w:val="right"/>
              <w:rPr>
                <w:rFonts w:ascii="Arial" w:hAnsi="Arial" w:cs="Arial"/>
                <w:color w:val="auto"/>
                <w:sz w:val="18"/>
                <w:szCs w:val="18"/>
              </w:rPr>
            </w:pPr>
            <w:r>
              <w:rPr>
                <w:rFonts w:ascii="Arial" w:hAnsi="Arial" w:cs="Arial"/>
                <w:color w:val="auto"/>
                <w:sz w:val="18"/>
                <w:szCs w:val="18"/>
              </w:rPr>
              <w:t>21</w:t>
            </w:r>
          </w:p>
        </w:tc>
        <w:tc>
          <w:tcPr>
            <w:tcW w:w="1296" w:type="dxa"/>
            <w:tcBorders>
              <w:top w:val="nil"/>
              <w:left w:val="nil"/>
              <w:bottom w:val="nil"/>
              <w:right w:val="nil"/>
            </w:tcBorders>
            <w:vAlign w:val="center"/>
          </w:tcPr>
          <w:p w:rsidR="00E6701A" w:rsidRPr="00FE4764" w:rsidRDefault="00E6701A" w:rsidP="00E6701A">
            <w:pPr>
              <w:ind w:right="-72"/>
              <w:jc w:val="right"/>
              <w:rPr>
                <w:rFonts w:ascii="Arial" w:hAnsi="Arial" w:cs="Arial"/>
                <w:color w:val="auto"/>
                <w:sz w:val="18"/>
                <w:szCs w:val="18"/>
                <w:lang w:val="en-GB"/>
              </w:rPr>
            </w:pPr>
            <w:r w:rsidRPr="00FE4764">
              <w:rPr>
                <w:rFonts w:ascii="Arial" w:hAnsi="Arial" w:cs="Arial"/>
                <w:color w:val="auto"/>
                <w:sz w:val="18"/>
                <w:szCs w:val="18"/>
                <w:lang w:val="en-GB"/>
              </w:rPr>
              <w:t>21</w:t>
            </w:r>
          </w:p>
        </w:tc>
      </w:tr>
      <w:tr w:rsidR="00C35596" w:rsidRPr="00FE4764" w:rsidTr="002905AD">
        <w:tc>
          <w:tcPr>
            <w:tcW w:w="4392" w:type="dxa"/>
            <w:tcBorders>
              <w:top w:val="nil"/>
              <w:left w:val="nil"/>
              <w:bottom w:val="nil"/>
              <w:right w:val="nil"/>
            </w:tcBorders>
          </w:tcPr>
          <w:p w:rsidR="00E6701A" w:rsidRPr="00FE4764" w:rsidRDefault="00E6701A" w:rsidP="00E6701A">
            <w:pPr>
              <w:pStyle w:val="Header"/>
              <w:ind w:left="1080" w:right="-144"/>
              <w:rPr>
                <w:rFonts w:cs="Arial"/>
                <w:sz w:val="18"/>
                <w:szCs w:val="18"/>
                <w:lang w:val="en-US" w:eastAsia="en-US"/>
              </w:rPr>
            </w:pPr>
            <w:r w:rsidRPr="00FE4764">
              <w:rPr>
                <w:rFonts w:cs="Arial"/>
                <w:sz w:val="18"/>
                <w:szCs w:val="18"/>
                <w:lang w:val="en-US" w:eastAsia="en-US"/>
              </w:rPr>
              <w:t xml:space="preserve">   The Siam Industrial Wire Co., Ltd.</w:t>
            </w:r>
          </w:p>
        </w:tc>
        <w:tc>
          <w:tcPr>
            <w:tcW w:w="1296" w:type="dxa"/>
            <w:tcBorders>
              <w:top w:val="nil"/>
              <w:left w:val="nil"/>
              <w:bottom w:val="nil"/>
              <w:right w:val="nil"/>
            </w:tcBorders>
            <w:vAlign w:val="center"/>
          </w:tcPr>
          <w:p w:rsidR="00E6701A" w:rsidRPr="00FE4764" w:rsidRDefault="00AF0E50" w:rsidP="001A4930">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vAlign w:val="center"/>
          </w:tcPr>
          <w:p w:rsidR="00E6701A" w:rsidRPr="00FE4764" w:rsidRDefault="00E6701A" w:rsidP="00E6701A">
            <w:pPr>
              <w:ind w:right="-72"/>
              <w:jc w:val="right"/>
              <w:rPr>
                <w:rFonts w:ascii="Arial" w:hAnsi="Arial" w:cs="Arial"/>
                <w:color w:val="auto"/>
                <w:sz w:val="18"/>
                <w:szCs w:val="18"/>
              </w:rPr>
            </w:pPr>
            <w:r w:rsidRPr="00FE4764">
              <w:rPr>
                <w:rFonts w:ascii="Arial" w:hAnsi="Arial" w:cs="Arial"/>
                <w:color w:val="auto"/>
                <w:sz w:val="18"/>
                <w:szCs w:val="18"/>
              </w:rPr>
              <w:t>199</w:t>
            </w:r>
          </w:p>
        </w:tc>
        <w:tc>
          <w:tcPr>
            <w:tcW w:w="1296" w:type="dxa"/>
            <w:tcBorders>
              <w:top w:val="nil"/>
              <w:left w:val="nil"/>
              <w:bottom w:val="nil"/>
              <w:right w:val="nil"/>
            </w:tcBorders>
            <w:vAlign w:val="center"/>
          </w:tcPr>
          <w:p w:rsidR="00E6701A" w:rsidRPr="00FE4764" w:rsidRDefault="00AF0E50" w:rsidP="001A4930">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center"/>
          </w:tcPr>
          <w:p w:rsidR="00E6701A" w:rsidRPr="00FE4764" w:rsidRDefault="00E6701A" w:rsidP="00E6701A">
            <w:pPr>
              <w:ind w:right="-72"/>
              <w:jc w:val="right"/>
              <w:rPr>
                <w:rFonts w:ascii="Arial" w:hAnsi="Arial" w:cs="Arial"/>
                <w:color w:val="auto"/>
                <w:sz w:val="18"/>
                <w:szCs w:val="18"/>
                <w:lang w:val="en-GB"/>
              </w:rPr>
            </w:pPr>
            <w:r w:rsidRPr="00FE4764">
              <w:rPr>
                <w:rFonts w:ascii="Arial" w:hAnsi="Arial" w:cs="Arial"/>
                <w:color w:val="auto"/>
                <w:sz w:val="18"/>
                <w:szCs w:val="18"/>
                <w:lang w:val="en-GB"/>
              </w:rPr>
              <w:t>199</w:t>
            </w:r>
          </w:p>
        </w:tc>
      </w:tr>
      <w:tr w:rsidR="00E6701A" w:rsidRPr="00FE4764" w:rsidTr="002905AD">
        <w:tc>
          <w:tcPr>
            <w:tcW w:w="4392" w:type="dxa"/>
            <w:tcBorders>
              <w:top w:val="nil"/>
              <w:left w:val="nil"/>
              <w:bottom w:val="nil"/>
              <w:right w:val="nil"/>
            </w:tcBorders>
          </w:tcPr>
          <w:p w:rsidR="00E6701A" w:rsidRPr="00FE4764" w:rsidRDefault="00E6701A" w:rsidP="00E6701A">
            <w:pPr>
              <w:pStyle w:val="Header"/>
              <w:ind w:left="1080" w:right="-144"/>
              <w:rPr>
                <w:rFonts w:cs="Arial"/>
                <w:sz w:val="18"/>
                <w:szCs w:val="18"/>
                <w:lang w:val="en-US" w:eastAsia="en-US"/>
              </w:rPr>
            </w:pPr>
            <w:r w:rsidRPr="00FE4764">
              <w:rPr>
                <w:rFonts w:cs="Arial"/>
                <w:sz w:val="18"/>
                <w:szCs w:val="18"/>
                <w:lang w:val="en-US" w:eastAsia="en-US"/>
              </w:rPr>
              <w:t xml:space="preserve">   TSN Wires Co., Ltd.</w:t>
            </w:r>
          </w:p>
        </w:tc>
        <w:tc>
          <w:tcPr>
            <w:tcW w:w="1296" w:type="dxa"/>
            <w:tcBorders>
              <w:top w:val="nil"/>
              <w:left w:val="nil"/>
              <w:bottom w:val="nil"/>
              <w:right w:val="nil"/>
            </w:tcBorders>
            <w:vAlign w:val="center"/>
          </w:tcPr>
          <w:p w:rsidR="00E6701A" w:rsidRPr="00FE4764" w:rsidRDefault="00AF0E50" w:rsidP="00E6701A">
            <w:pPr>
              <w:pBdr>
                <w:bottom w:val="single" w:sz="4" w:space="1" w:color="auto"/>
              </w:pBd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vAlign w:val="center"/>
          </w:tcPr>
          <w:p w:rsidR="00E6701A" w:rsidRPr="00FE4764" w:rsidRDefault="00E6701A" w:rsidP="00E6701A">
            <w:pPr>
              <w:pBdr>
                <w:bottom w:val="single" w:sz="4" w:space="1" w:color="auto"/>
              </w:pBdr>
              <w:ind w:right="-72"/>
              <w:jc w:val="right"/>
              <w:rPr>
                <w:rFonts w:ascii="Arial" w:hAnsi="Arial" w:cs="Arial"/>
                <w:color w:val="auto"/>
                <w:sz w:val="18"/>
                <w:szCs w:val="18"/>
              </w:rPr>
            </w:pPr>
            <w:r w:rsidRPr="00FE4764">
              <w:rPr>
                <w:rFonts w:ascii="Arial" w:hAnsi="Arial" w:cs="Arial"/>
                <w:color w:val="auto"/>
                <w:sz w:val="18"/>
                <w:szCs w:val="18"/>
              </w:rPr>
              <w:t>85</w:t>
            </w:r>
          </w:p>
        </w:tc>
        <w:tc>
          <w:tcPr>
            <w:tcW w:w="1296" w:type="dxa"/>
            <w:tcBorders>
              <w:top w:val="nil"/>
              <w:left w:val="nil"/>
              <w:bottom w:val="nil"/>
              <w:right w:val="nil"/>
            </w:tcBorders>
            <w:vAlign w:val="center"/>
          </w:tcPr>
          <w:p w:rsidR="00E6701A" w:rsidRPr="00FE4764" w:rsidRDefault="00AF0E50" w:rsidP="00E6701A">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center"/>
          </w:tcPr>
          <w:p w:rsidR="00E6701A" w:rsidRPr="00FE4764" w:rsidRDefault="00E6701A" w:rsidP="00E6701A">
            <w:pPr>
              <w:pBdr>
                <w:bottom w:val="single" w:sz="4" w:space="1" w:color="auto"/>
              </w:pBdr>
              <w:ind w:right="-72"/>
              <w:jc w:val="right"/>
              <w:rPr>
                <w:rFonts w:ascii="Arial" w:hAnsi="Arial" w:cs="Arial"/>
                <w:color w:val="auto"/>
                <w:sz w:val="18"/>
                <w:szCs w:val="18"/>
                <w:lang w:val="en-GB"/>
              </w:rPr>
            </w:pPr>
            <w:r w:rsidRPr="00FE4764">
              <w:rPr>
                <w:rFonts w:ascii="Arial" w:hAnsi="Arial" w:cs="Arial"/>
                <w:color w:val="auto"/>
                <w:sz w:val="18"/>
                <w:szCs w:val="18"/>
                <w:lang w:val="en-GB"/>
              </w:rPr>
              <w:t>85</w:t>
            </w:r>
          </w:p>
        </w:tc>
      </w:tr>
      <w:tr w:rsidR="00E6701A" w:rsidRPr="00FE4764" w:rsidTr="002905AD">
        <w:tc>
          <w:tcPr>
            <w:tcW w:w="4392" w:type="dxa"/>
            <w:tcBorders>
              <w:top w:val="nil"/>
              <w:left w:val="nil"/>
              <w:bottom w:val="nil"/>
              <w:right w:val="nil"/>
            </w:tcBorders>
          </w:tcPr>
          <w:p w:rsidR="00E6701A" w:rsidRPr="00FE4764" w:rsidRDefault="00E6701A" w:rsidP="00E6701A">
            <w:pPr>
              <w:pStyle w:val="Header"/>
              <w:ind w:left="1080" w:right="-144"/>
              <w:rPr>
                <w:rFonts w:cs="Arial"/>
                <w:spacing w:val="-4"/>
                <w:sz w:val="12"/>
                <w:szCs w:val="12"/>
              </w:rPr>
            </w:pPr>
          </w:p>
        </w:tc>
        <w:tc>
          <w:tcPr>
            <w:tcW w:w="1296" w:type="dxa"/>
            <w:tcBorders>
              <w:top w:val="nil"/>
              <w:left w:val="nil"/>
              <w:bottom w:val="nil"/>
              <w:right w:val="nil"/>
            </w:tcBorders>
            <w:vAlign w:val="center"/>
          </w:tcPr>
          <w:p w:rsidR="00E6701A" w:rsidRPr="00FE4764" w:rsidRDefault="00E6701A" w:rsidP="00E6701A">
            <w:pPr>
              <w:ind w:right="-72"/>
              <w:jc w:val="right"/>
              <w:rPr>
                <w:rFonts w:ascii="Arial" w:hAnsi="Arial" w:cs="Arial"/>
                <w:color w:val="auto"/>
                <w:sz w:val="12"/>
                <w:szCs w:val="12"/>
                <w:lang w:val="en-GB"/>
              </w:rPr>
            </w:pPr>
          </w:p>
        </w:tc>
        <w:tc>
          <w:tcPr>
            <w:tcW w:w="1296" w:type="dxa"/>
            <w:tcBorders>
              <w:top w:val="nil"/>
              <w:left w:val="nil"/>
              <w:bottom w:val="nil"/>
              <w:right w:val="nil"/>
            </w:tcBorders>
            <w:vAlign w:val="center"/>
          </w:tcPr>
          <w:p w:rsidR="00E6701A" w:rsidRPr="00FE4764" w:rsidRDefault="00E6701A" w:rsidP="00E6701A">
            <w:pPr>
              <w:ind w:right="-72"/>
              <w:jc w:val="right"/>
              <w:rPr>
                <w:rFonts w:ascii="Arial" w:hAnsi="Arial" w:cs="Arial"/>
                <w:color w:val="auto"/>
                <w:sz w:val="12"/>
                <w:szCs w:val="12"/>
                <w:lang w:val="en-GB"/>
              </w:rPr>
            </w:pPr>
          </w:p>
        </w:tc>
        <w:tc>
          <w:tcPr>
            <w:tcW w:w="1296" w:type="dxa"/>
            <w:tcBorders>
              <w:top w:val="nil"/>
              <w:left w:val="nil"/>
              <w:bottom w:val="nil"/>
              <w:right w:val="nil"/>
            </w:tcBorders>
            <w:vAlign w:val="center"/>
          </w:tcPr>
          <w:p w:rsidR="00E6701A" w:rsidRPr="00FE4764" w:rsidRDefault="00E6701A" w:rsidP="00E6701A">
            <w:pPr>
              <w:ind w:right="-72"/>
              <w:jc w:val="right"/>
              <w:rPr>
                <w:rFonts w:ascii="Arial" w:hAnsi="Arial" w:cs="Arial"/>
                <w:color w:val="auto"/>
                <w:sz w:val="12"/>
                <w:szCs w:val="12"/>
                <w:lang w:val="en-GB"/>
              </w:rPr>
            </w:pPr>
          </w:p>
        </w:tc>
        <w:tc>
          <w:tcPr>
            <w:tcW w:w="1296" w:type="dxa"/>
            <w:tcBorders>
              <w:top w:val="nil"/>
              <w:left w:val="nil"/>
              <w:bottom w:val="nil"/>
              <w:right w:val="nil"/>
            </w:tcBorders>
            <w:vAlign w:val="center"/>
          </w:tcPr>
          <w:p w:rsidR="00E6701A" w:rsidRPr="00FE4764" w:rsidRDefault="00E6701A" w:rsidP="00E6701A">
            <w:pPr>
              <w:ind w:right="-72"/>
              <w:jc w:val="right"/>
              <w:rPr>
                <w:rFonts w:ascii="Arial" w:hAnsi="Arial" w:cs="Arial"/>
                <w:color w:val="auto"/>
                <w:sz w:val="12"/>
                <w:szCs w:val="12"/>
                <w:lang w:val="en-GB"/>
              </w:rPr>
            </w:pPr>
          </w:p>
        </w:tc>
      </w:tr>
      <w:tr w:rsidR="00E6701A" w:rsidRPr="00FE4764" w:rsidTr="002905AD">
        <w:tc>
          <w:tcPr>
            <w:tcW w:w="4392" w:type="dxa"/>
            <w:tcBorders>
              <w:top w:val="nil"/>
              <w:left w:val="nil"/>
              <w:bottom w:val="nil"/>
              <w:right w:val="nil"/>
            </w:tcBorders>
          </w:tcPr>
          <w:p w:rsidR="00E6701A" w:rsidRPr="00FE4764" w:rsidRDefault="00E6701A" w:rsidP="00E6701A">
            <w:pPr>
              <w:pStyle w:val="Header"/>
              <w:ind w:left="1080" w:right="-144"/>
              <w:rPr>
                <w:rFonts w:cs="Arial"/>
                <w:spacing w:val="-4"/>
                <w:sz w:val="18"/>
                <w:szCs w:val="18"/>
              </w:rPr>
            </w:pPr>
            <w:r w:rsidRPr="00FE4764">
              <w:rPr>
                <w:rFonts w:cs="Arial"/>
                <w:sz w:val="18"/>
                <w:szCs w:val="18"/>
              </w:rPr>
              <w:t xml:space="preserve">   </w:t>
            </w:r>
            <w:r w:rsidRPr="00FE4764">
              <w:rPr>
                <w:rFonts w:cs="Arial"/>
                <w:spacing w:val="-4"/>
                <w:sz w:val="18"/>
                <w:szCs w:val="18"/>
              </w:rPr>
              <w:t>Total</w:t>
            </w:r>
          </w:p>
        </w:tc>
        <w:tc>
          <w:tcPr>
            <w:tcW w:w="1296" w:type="dxa"/>
            <w:tcBorders>
              <w:top w:val="nil"/>
              <w:left w:val="nil"/>
              <w:bottom w:val="nil"/>
              <w:right w:val="nil"/>
            </w:tcBorders>
            <w:vAlign w:val="center"/>
          </w:tcPr>
          <w:p w:rsidR="00E6701A" w:rsidRPr="00FE4764" w:rsidRDefault="00AF0E50" w:rsidP="00802BD7">
            <w:pPr>
              <w:pBdr>
                <w:bottom w:val="double" w:sz="4" w:space="1" w:color="auto"/>
              </w:pBdr>
              <w:ind w:right="-72"/>
              <w:jc w:val="right"/>
              <w:rPr>
                <w:rFonts w:ascii="Arial" w:hAnsi="Arial" w:cs="Arial"/>
                <w:color w:val="auto"/>
                <w:sz w:val="18"/>
                <w:szCs w:val="18"/>
                <w:lang w:val="en-GB"/>
              </w:rPr>
            </w:pPr>
            <w:r>
              <w:rPr>
                <w:rFonts w:ascii="Arial" w:hAnsi="Arial" w:cs="Arial"/>
                <w:color w:val="auto"/>
                <w:sz w:val="18"/>
                <w:szCs w:val="18"/>
                <w:lang w:val="en-GB"/>
              </w:rPr>
              <w:t>44</w:t>
            </w:r>
          </w:p>
        </w:tc>
        <w:tc>
          <w:tcPr>
            <w:tcW w:w="1296" w:type="dxa"/>
            <w:tcBorders>
              <w:top w:val="nil"/>
              <w:left w:val="nil"/>
              <w:bottom w:val="nil"/>
              <w:right w:val="nil"/>
            </w:tcBorders>
            <w:vAlign w:val="center"/>
          </w:tcPr>
          <w:p w:rsidR="00E6701A" w:rsidRPr="00FE4764" w:rsidRDefault="00E6701A" w:rsidP="00E6701A">
            <w:pPr>
              <w:pBdr>
                <w:bottom w:val="double" w:sz="4" w:space="1" w:color="auto"/>
              </w:pBdr>
              <w:ind w:right="-72"/>
              <w:jc w:val="right"/>
              <w:rPr>
                <w:rFonts w:ascii="Arial" w:hAnsi="Arial" w:cs="Arial"/>
                <w:color w:val="auto"/>
                <w:sz w:val="18"/>
                <w:szCs w:val="18"/>
              </w:rPr>
            </w:pPr>
            <w:r w:rsidRPr="00FE4764">
              <w:rPr>
                <w:rFonts w:ascii="Arial" w:hAnsi="Arial" w:cs="Arial"/>
                <w:color w:val="auto"/>
                <w:sz w:val="18"/>
                <w:szCs w:val="18"/>
              </w:rPr>
              <w:t>328</w:t>
            </w:r>
          </w:p>
        </w:tc>
        <w:tc>
          <w:tcPr>
            <w:tcW w:w="1296" w:type="dxa"/>
            <w:tcBorders>
              <w:top w:val="nil"/>
              <w:left w:val="nil"/>
              <w:bottom w:val="nil"/>
              <w:right w:val="nil"/>
            </w:tcBorders>
            <w:vAlign w:val="center"/>
          </w:tcPr>
          <w:p w:rsidR="00E6701A" w:rsidRPr="00FE4764" w:rsidRDefault="00AF0E50" w:rsidP="00802BD7">
            <w:pPr>
              <w:pBdr>
                <w:bottom w:val="double" w:sz="4" w:space="1" w:color="auto"/>
              </w:pBdr>
              <w:ind w:right="-72"/>
              <w:jc w:val="right"/>
              <w:rPr>
                <w:rFonts w:ascii="Arial" w:hAnsi="Arial" w:cs="Arial"/>
                <w:color w:val="auto"/>
                <w:sz w:val="18"/>
                <w:szCs w:val="18"/>
              </w:rPr>
            </w:pPr>
            <w:r>
              <w:rPr>
                <w:rFonts w:ascii="Arial" w:hAnsi="Arial" w:cs="Arial"/>
                <w:color w:val="auto"/>
                <w:sz w:val="18"/>
                <w:szCs w:val="18"/>
              </w:rPr>
              <w:t>7,367</w:t>
            </w:r>
          </w:p>
        </w:tc>
        <w:tc>
          <w:tcPr>
            <w:tcW w:w="1296" w:type="dxa"/>
            <w:tcBorders>
              <w:top w:val="nil"/>
              <w:left w:val="nil"/>
              <w:bottom w:val="nil"/>
              <w:right w:val="nil"/>
            </w:tcBorders>
            <w:vAlign w:val="center"/>
          </w:tcPr>
          <w:p w:rsidR="00E6701A" w:rsidRPr="00FE4764" w:rsidRDefault="00E6701A" w:rsidP="00E6701A">
            <w:pPr>
              <w:pBdr>
                <w:bottom w:val="double" w:sz="4" w:space="1" w:color="auto"/>
              </w:pBdr>
              <w:ind w:right="-72"/>
              <w:jc w:val="right"/>
              <w:rPr>
                <w:rFonts w:ascii="Arial" w:hAnsi="Arial" w:cs="Arial"/>
                <w:color w:val="auto"/>
                <w:sz w:val="18"/>
                <w:szCs w:val="18"/>
                <w:lang w:val="en-GB"/>
              </w:rPr>
            </w:pPr>
            <w:r w:rsidRPr="00FE4764">
              <w:rPr>
                <w:rFonts w:ascii="Arial" w:hAnsi="Arial" w:cs="Arial"/>
                <w:color w:val="auto"/>
                <w:sz w:val="18"/>
                <w:szCs w:val="18"/>
                <w:lang w:val="en-GB"/>
              </w:rPr>
              <w:t>7,464</w:t>
            </w:r>
          </w:p>
        </w:tc>
      </w:tr>
      <w:tr w:rsidR="00E6701A" w:rsidRPr="00FE4764" w:rsidTr="002905AD">
        <w:tc>
          <w:tcPr>
            <w:tcW w:w="4392" w:type="dxa"/>
          </w:tcPr>
          <w:p w:rsidR="00E6701A" w:rsidRPr="00FE4764" w:rsidRDefault="00E6701A" w:rsidP="00E6701A">
            <w:pPr>
              <w:pStyle w:val="Header"/>
              <w:ind w:left="1080" w:right="-144"/>
              <w:rPr>
                <w:rFonts w:cs="Arial"/>
                <w:spacing w:val="-4"/>
                <w:sz w:val="18"/>
                <w:szCs w:val="18"/>
                <w:lang w:val="en-US" w:eastAsia="en-US"/>
              </w:rPr>
            </w:pPr>
          </w:p>
        </w:tc>
        <w:tc>
          <w:tcPr>
            <w:tcW w:w="1296" w:type="dxa"/>
            <w:tcBorders>
              <w:top w:val="nil"/>
              <w:left w:val="nil"/>
              <w:bottom w:val="nil"/>
              <w:right w:val="nil"/>
            </w:tcBorders>
            <w:vAlign w:val="center"/>
          </w:tcPr>
          <w:p w:rsidR="00E6701A" w:rsidRPr="00FE4764" w:rsidRDefault="00E6701A" w:rsidP="00E6701A">
            <w:pPr>
              <w:ind w:right="-72"/>
              <w:jc w:val="right"/>
              <w:rPr>
                <w:rFonts w:ascii="Arial" w:hAnsi="Arial" w:cs="Arial"/>
                <w:color w:val="auto"/>
                <w:sz w:val="18"/>
                <w:szCs w:val="18"/>
                <w:lang w:val="en-GB"/>
              </w:rPr>
            </w:pPr>
          </w:p>
        </w:tc>
        <w:tc>
          <w:tcPr>
            <w:tcW w:w="1296" w:type="dxa"/>
            <w:tcBorders>
              <w:top w:val="nil"/>
              <w:left w:val="nil"/>
              <w:bottom w:val="nil"/>
              <w:right w:val="nil"/>
            </w:tcBorders>
            <w:vAlign w:val="center"/>
          </w:tcPr>
          <w:p w:rsidR="00E6701A" w:rsidRPr="00FE4764" w:rsidRDefault="00E6701A" w:rsidP="00E6701A">
            <w:pPr>
              <w:ind w:right="-72"/>
              <w:jc w:val="right"/>
              <w:rPr>
                <w:rFonts w:ascii="Arial" w:hAnsi="Arial" w:cs="Arial"/>
                <w:color w:val="auto"/>
                <w:sz w:val="18"/>
                <w:szCs w:val="18"/>
              </w:rPr>
            </w:pPr>
          </w:p>
        </w:tc>
        <w:tc>
          <w:tcPr>
            <w:tcW w:w="1296" w:type="dxa"/>
            <w:tcBorders>
              <w:top w:val="nil"/>
              <w:left w:val="nil"/>
              <w:bottom w:val="nil"/>
              <w:right w:val="nil"/>
            </w:tcBorders>
            <w:vAlign w:val="center"/>
          </w:tcPr>
          <w:p w:rsidR="00E6701A" w:rsidRPr="00FE4764" w:rsidRDefault="00E6701A" w:rsidP="00E6701A">
            <w:pPr>
              <w:ind w:right="-72"/>
              <w:jc w:val="right"/>
              <w:rPr>
                <w:rFonts w:ascii="Arial" w:hAnsi="Arial" w:cs="Arial"/>
                <w:color w:val="auto"/>
                <w:sz w:val="18"/>
                <w:szCs w:val="18"/>
                <w:lang w:val="en-GB"/>
              </w:rPr>
            </w:pPr>
          </w:p>
        </w:tc>
        <w:tc>
          <w:tcPr>
            <w:tcW w:w="1296" w:type="dxa"/>
            <w:tcBorders>
              <w:top w:val="nil"/>
              <w:left w:val="nil"/>
              <w:bottom w:val="nil"/>
              <w:right w:val="nil"/>
            </w:tcBorders>
            <w:vAlign w:val="center"/>
          </w:tcPr>
          <w:p w:rsidR="00E6701A" w:rsidRPr="00FE4764" w:rsidRDefault="00E6701A" w:rsidP="00E6701A">
            <w:pPr>
              <w:ind w:right="-72"/>
              <w:jc w:val="right"/>
              <w:rPr>
                <w:rFonts w:ascii="Arial" w:hAnsi="Arial" w:cs="Arial"/>
                <w:color w:val="auto"/>
                <w:sz w:val="18"/>
                <w:szCs w:val="18"/>
              </w:rPr>
            </w:pPr>
          </w:p>
        </w:tc>
      </w:tr>
      <w:tr w:rsidR="00E6701A" w:rsidRPr="00FE4764" w:rsidTr="002905AD">
        <w:tc>
          <w:tcPr>
            <w:tcW w:w="4392" w:type="dxa"/>
          </w:tcPr>
          <w:p w:rsidR="00E6701A" w:rsidRPr="00FE4764" w:rsidRDefault="00E6701A" w:rsidP="00E6701A">
            <w:pPr>
              <w:pStyle w:val="Header"/>
              <w:ind w:left="1080" w:right="-144"/>
              <w:rPr>
                <w:rFonts w:cs="Arial"/>
                <w:b/>
                <w:bCs/>
                <w:spacing w:val="-4"/>
                <w:sz w:val="18"/>
                <w:szCs w:val="18"/>
                <w:lang w:val="en-US" w:eastAsia="en-US"/>
              </w:rPr>
            </w:pPr>
            <w:r w:rsidRPr="00FE4764">
              <w:rPr>
                <w:rFonts w:cs="Arial"/>
                <w:b/>
                <w:bCs/>
                <w:spacing w:val="-4"/>
                <w:sz w:val="18"/>
                <w:szCs w:val="18"/>
                <w:lang w:val="en-US" w:eastAsia="en-US"/>
              </w:rPr>
              <w:t>Trade payable - related parties</w:t>
            </w:r>
          </w:p>
        </w:tc>
        <w:tc>
          <w:tcPr>
            <w:tcW w:w="1296" w:type="dxa"/>
            <w:tcBorders>
              <w:top w:val="nil"/>
              <w:left w:val="nil"/>
              <w:bottom w:val="nil"/>
              <w:right w:val="nil"/>
            </w:tcBorders>
            <w:vAlign w:val="center"/>
          </w:tcPr>
          <w:p w:rsidR="00E6701A" w:rsidRPr="00FE4764" w:rsidRDefault="00E6701A" w:rsidP="00E6701A">
            <w:pPr>
              <w:ind w:right="-72"/>
              <w:jc w:val="right"/>
              <w:rPr>
                <w:rFonts w:ascii="Arial" w:hAnsi="Arial" w:cs="Arial"/>
                <w:color w:val="auto"/>
                <w:sz w:val="18"/>
                <w:szCs w:val="18"/>
                <w:lang w:val="en-GB"/>
              </w:rPr>
            </w:pPr>
          </w:p>
        </w:tc>
        <w:tc>
          <w:tcPr>
            <w:tcW w:w="1296" w:type="dxa"/>
            <w:tcBorders>
              <w:top w:val="nil"/>
              <w:left w:val="nil"/>
              <w:bottom w:val="nil"/>
              <w:right w:val="nil"/>
            </w:tcBorders>
            <w:vAlign w:val="center"/>
          </w:tcPr>
          <w:p w:rsidR="00E6701A" w:rsidRPr="00FE4764" w:rsidRDefault="00E6701A" w:rsidP="00E6701A">
            <w:pPr>
              <w:ind w:right="-72"/>
              <w:jc w:val="right"/>
              <w:rPr>
                <w:rFonts w:ascii="Arial" w:hAnsi="Arial" w:cs="Arial"/>
                <w:color w:val="auto"/>
                <w:sz w:val="18"/>
                <w:szCs w:val="18"/>
              </w:rPr>
            </w:pPr>
          </w:p>
        </w:tc>
        <w:tc>
          <w:tcPr>
            <w:tcW w:w="1296" w:type="dxa"/>
            <w:tcBorders>
              <w:top w:val="nil"/>
              <w:left w:val="nil"/>
              <w:bottom w:val="nil"/>
              <w:right w:val="nil"/>
            </w:tcBorders>
            <w:vAlign w:val="center"/>
          </w:tcPr>
          <w:p w:rsidR="00E6701A" w:rsidRPr="00FE4764" w:rsidRDefault="00E6701A" w:rsidP="00E6701A">
            <w:pPr>
              <w:ind w:right="-72"/>
              <w:jc w:val="right"/>
              <w:rPr>
                <w:rFonts w:ascii="Arial" w:hAnsi="Arial" w:cs="Arial"/>
                <w:color w:val="auto"/>
                <w:sz w:val="18"/>
                <w:szCs w:val="18"/>
                <w:lang w:val="en-GB"/>
              </w:rPr>
            </w:pPr>
          </w:p>
        </w:tc>
        <w:tc>
          <w:tcPr>
            <w:tcW w:w="1296" w:type="dxa"/>
            <w:tcBorders>
              <w:top w:val="nil"/>
              <w:left w:val="nil"/>
              <w:bottom w:val="nil"/>
              <w:right w:val="nil"/>
            </w:tcBorders>
            <w:vAlign w:val="center"/>
          </w:tcPr>
          <w:p w:rsidR="00E6701A" w:rsidRPr="00FE4764" w:rsidRDefault="00E6701A" w:rsidP="00E6701A">
            <w:pPr>
              <w:ind w:right="-72"/>
              <w:jc w:val="right"/>
              <w:rPr>
                <w:rFonts w:ascii="Arial" w:hAnsi="Arial" w:cs="Arial"/>
                <w:color w:val="auto"/>
                <w:sz w:val="18"/>
                <w:szCs w:val="18"/>
              </w:rPr>
            </w:pPr>
          </w:p>
        </w:tc>
      </w:tr>
      <w:tr w:rsidR="00AF0E50" w:rsidRPr="00FE4764" w:rsidTr="002905AD">
        <w:tc>
          <w:tcPr>
            <w:tcW w:w="4392" w:type="dxa"/>
          </w:tcPr>
          <w:p w:rsidR="00AF0E50" w:rsidRPr="00FE4764" w:rsidRDefault="00AF0E50" w:rsidP="00E6701A">
            <w:pPr>
              <w:pStyle w:val="Header"/>
              <w:tabs>
                <w:tab w:val="left" w:pos="702"/>
              </w:tabs>
              <w:ind w:left="1080" w:right="-144"/>
              <w:rPr>
                <w:rFonts w:cs="Arial"/>
                <w:spacing w:val="-4"/>
                <w:sz w:val="18"/>
                <w:szCs w:val="18"/>
                <w:lang w:val="en-US" w:eastAsia="en-US"/>
              </w:rPr>
            </w:pPr>
            <w:r w:rsidRPr="00FE4764">
              <w:rPr>
                <w:rFonts w:cs="Arial"/>
                <w:sz w:val="18"/>
                <w:szCs w:val="18"/>
              </w:rPr>
              <w:t xml:space="preserve">   </w:t>
            </w:r>
            <w:r w:rsidRPr="00FE4764">
              <w:rPr>
                <w:rFonts w:cs="Arial"/>
                <w:spacing w:val="-4"/>
                <w:sz w:val="18"/>
                <w:szCs w:val="18"/>
              </w:rPr>
              <w:t>Tata Steel Limited</w:t>
            </w:r>
          </w:p>
        </w:tc>
        <w:tc>
          <w:tcPr>
            <w:tcW w:w="1296" w:type="dxa"/>
            <w:tcBorders>
              <w:top w:val="nil"/>
              <w:left w:val="nil"/>
              <w:bottom w:val="nil"/>
              <w:right w:val="nil"/>
            </w:tcBorders>
            <w:vAlign w:val="center"/>
          </w:tcPr>
          <w:p w:rsidR="00AF0E50" w:rsidRPr="00FE4764" w:rsidRDefault="00AF0E50" w:rsidP="00D13A3F">
            <w:pPr>
              <w:pBdr>
                <w:bottom w:val="double" w:sz="4" w:space="1" w:color="auto"/>
              </w:pBdr>
              <w:ind w:right="-72"/>
              <w:jc w:val="right"/>
              <w:rPr>
                <w:rFonts w:ascii="Arial" w:hAnsi="Arial" w:cs="Arial"/>
                <w:color w:val="auto"/>
                <w:sz w:val="18"/>
                <w:szCs w:val="18"/>
                <w:lang w:val="en-GB"/>
              </w:rPr>
            </w:pPr>
            <w:r>
              <w:rPr>
                <w:rFonts w:ascii="Arial" w:hAnsi="Arial" w:cs="Arial"/>
                <w:color w:val="auto"/>
                <w:sz w:val="18"/>
                <w:szCs w:val="18"/>
                <w:lang w:val="en-GB"/>
              </w:rPr>
              <w:t>2,164</w:t>
            </w:r>
          </w:p>
        </w:tc>
        <w:tc>
          <w:tcPr>
            <w:tcW w:w="1296" w:type="dxa"/>
            <w:tcBorders>
              <w:top w:val="nil"/>
              <w:left w:val="nil"/>
              <w:bottom w:val="nil"/>
              <w:right w:val="nil"/>
            </w:tcBorders>
            <w:vAlign w:val="center"/>
          </w:tcPr>
          <w:p w:rsidR="00AF0E50" w:rsidRPr="00FE4764" w:rsidRDefault="00AF0E50" w:rsidP="00D13A3F">
            <w:pPr>
              <w:pBdr>
                <w:bottom w:val="double" w:sz="4" w:space="1" w:color="auto"/>
              </w:pBdr>
              <w:ind w:right="-72"/>
              <w:jc w:val="right"/>
              <w:rPr>
                <w:rFonts w:ascii="Arial" w:hAnsi="Arial" w:cs="Arial"/>
                <w:color w:val="auto"/>
                <w:sz w:val="18"/>
                <w:szCs w:val="18"/>
                <w:lang w:val="en-GB"/>
              </w:rPr>
            </w:pPr>
            <w:r w:rsidRPr="00FE4764">
              <w:rPr>
                <w:rFonts w:ascii="Arial" w:hAnsi="Arial" w:cs="Arial"/>
                <w:color w:val="auto"/>
                <w:sz w:val="18"/>
                <w:szCs w:val="18"/>
                <w:lang w:val="en-GB"/>
              </w:rPr>
              <w:t>2,285</w:t>
            </w:r>
          </w:p>
        </w:tc>
        <w:tc>
          <w:tcPr>
            <w:tcW w:w="1296" w:type="dxa"/>
            <w:tcBorders>
              <w:top w:val="nil"/>
              <w:left w:val="nil"/>
              <w:bottom w:val="nil"/>
              <w:right w:val="nil"/>
            </w:tcBorders>
            <w:vAlign w:val="center"/>
          </w:tcPr>
          <w:p w:rsidR="00AF0E50" w:rsidRPr="00FE4764" w:rsidRDefault="00AF0E50" w:rsidP="00D13A3F">
            <w:pPr>
              <w:pBdr>
                <w:bottom w:val="double" w:sz="4" w:space="1" w:color="auto"/>
              </w:pBd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center"/>
          </w:tcPr>
          <w:p w:rsidR="00AF0E50" w:rsidRPr="00FE4764" w:rsidRDefault="00AF0E50" w:rsidP="00D13A3F">
            <w:pPr>
              <w:pBdr>
                <w:bottom w:val="double" w:sz="4" w:space="1" w:color="auto"/>
              </w:pBdr>
              <w:ind w:right="-72"/>
              <w:jc w:val="right"/>
              <w:rPr>
                <w:rFonts w:ascii="Arial" w:hAnsi="Arial" w:cs="Arial"/>
                <w:color w:val="auto"/>
                <w:sz w:val="18"/>
                <w:szCs w:val="18"/>
              </w:rPr>
            </w:pPr>
            <w:r>
              <w:rPr>
                <w:rFonts w:ascii="Arial" w:hAnsi="Arial" w:cs="Arial"/>
                <w:color w:val="auto"/>
                <w:sz w:val="18"/>
                <w:szCs w:val="18"/>
              </w:rPr>
              <w:t>-</w:t>
            </w:r>
          </w:p>
        </w:tc>
      </w:tr>
      <w:tr w:rsidR="00AF0E50" w:rsidRPr="00FE4764" w:rsidTr="002905AD">
        <w:tc>
          <w:tcPr>
            <w:tcW w:w="4392" w:type="dxa"/>
            <w:tcBorders>
              <w:top w:val="nil"/>
              <w:left w:val="nil"/>
              <w:bottom w:val="nil"/>
              <w:right w:val="nil"/>
            </w:tcBorders>
            <w:vAlign w:val="center"/>
          </w:tcPr>
          <w:p w:rsidR="00AF0E50" w:rsidRPr="00FE4764" w:rsidRDefault="00AF0E50" w:rsidP="00E6701A">
            <w:pPr>
              <w:ind w:left="1080" w:right="-144"/>
              <w:rPr>
                <w:rFonts w:ascii="Arial" w:hAnsi="Arial" w:cs="Arial"/>
                <w:color w:val="auto"/>
                <w:spacing w:val="-4"/>
                <w:sz w:val="18"/>
                <w:szCs w:val="18"/>
              </w:rPr>
            </w:pPr>
          </w:p>
        </w:tc>
        <w:tc>
          <w:tcPr>
            <w:tcW w:w="1296" w:type="dxa"/>
            <w:tcBorders>
              <w:top w:val="nil"/>
              <w:left w:val="nil"/>
              <w:bottom w:val="nil"/>
              <w:right w:val="nil"/>
            </w:tcBorders>
            <w:vAlign w:val="center"/>
          </w:tcPr>
          <w:p w:rsidR="00AF0E50" w:rsidRPr="00FE4764" w:rsidRDefault="00AF0E50" w:rsidP="00E6701A">
            <w:pPr>
              <w:ind w:right="-72"/>
              <w:jc w:val="right"/>
              <w:rPr>
                <w:rFonts w:ascii="Arial" w:hAnsi="Arial" w:cs="Arial"/>
                <w:color w:val="auto"/>
                <w:sz w:val="18"/>
                <w:szCs w:val="18"/>
                <w:lang w:val="en-GB"/>
              </w:rPr>
            </w:pPr>
          </w:p>
        </w:tc>
        <w:tc>
          <w:tcPr>
            <w:tcW w:w="1296" w:type="dxa"/>
            <w:tcBorders>
              <w:top w:val="nil"/>
              <w:left w:val="nil"/>
              <w:bottom w:val="nil"/>
              <w:right w:val="nil"/>
            </w:tcBorders>
            <w:vAlign w:val="center"/>
          </w:tcPr>
          <w:p w:rsidR="00AF0E50" w:rsidRPr="00FE4764" w:rsidRDefault="00AF0E50" w:rsidP="00E6701A">
            <w:pPr>
              <w:ind w:right="-72"/>
              <w:jc w:val="right"/>
              <w:rPr>
                <w:rFonts w:ascii="Arial" w:hAnsi="Arial" w:cs="Arial"/>
                <w:color w:val="auto"/>
                <w:sz w:val="18"/>
                <w:szCs w:val="18"/>
              </w:rPr>
            </w:pPr>
          </w:p>
        </w:tc>
        <w:tc>
          <w:tcPr>
            <w:tcW w:w="1296" w:type="dxa"/>
            <w:tcBorders>
              <w:top w:val="nil"/>
              <w:left w:val="nil"/>
              <w:bottom w:val="nil"/>
              <w:right w:val="nil"/>
            </w:tcBorders>
            <w:vAlign w:val="center"/>
          </w:tcPr>
          <w:p w:rsidR="00AF0E50" w:rsidRPr="00FE4764" w:rsidRDefault="00AF0E50" w:rsidP="00E6701A">
            <w:pPr>
              <w:ind w:right="-72"/>
              <w:jc w:val="right"/>
              <w:rPr>
                <w:rFonts w:ascii="Arial" w:hAnsi="Arial" w:cs="Arial"/>
                <w:color w:val="auto"/>
                <w:sz w:val="18"/>
                <w:szCs w:val="18"/>
                <w:lang w:val="en-GB"/>
              </w:rPr>
            </w:pPr>
          </w:p>
        </w:tc>
        <w:tc>
          <w:tcPr>
            <w:tcW w:w="1296" w:type="dxa"/>
            <w:tcBorders>
              <w:top w:val="nil"/>
              <w:left w:val="nil"/>
              <w:bottom w:val="nil"/>
              <w:right w:val="nil"/>
            </w:tcBorders>
            <w:vAlign w:val="center"/>
          </w:tcPr>
          <w:p w:rsidR="00AF0E50" w:rsidRPr="00FE4764" w:rsidRDefault="00AF0E50" w:rsidP="00E6701A">
            <w:pPr>
              <w:ind w:right="-72"/>
              <w:jc w:val="right"/>
              <w:rPr>
                <w:rFonts w:ascii="Arial" w:hAnsi="Arial" w:cs="Arial"/>
                <w:color w:val="auto"/>
                <w:sz w:val="18"/>
                <w:szCs w:val="18"/>
              </w:rPr>
            </w:pPr>
          </w:p>
        </w:tc>
      </w:tr>
      <w:tr w:rsidR="00AF0E50" w:rsidRPr="00FE4764" w:rsidTr="002905AD">
        <w:tc>
          <w:tcPr>
            <w:tcW w:w="4392" w:type="dxa"/>
          </w:tcPr>
          <w:p w:rsidR="00AF0E50" w:rsidRPr="00FE4764" w:rsidRDefault="00AF0E50" w:rsidP="00E6701A">
            <w:pPr>
              <w:pStyle w:val="Header"/>
              <w:ind w:left="1080" w:right="-144"/>
              <w:rPr>
                <w:rFonts w:cs="Arial"/>
                <w:b/>
                <w:bCs/>
                <w:spacing w:val="-4"/>
                <w:sz w:val="18"/>
                <w:szCs w:val="18"/>
                <w:lang w:val="en-US" w:eastAsia="en-US"/>
              </w:rPr>
            </w:pPr>
            <w:r w:rsidRPr="00FE4764">
              <w:rPr>
                <w:rFonts w:cs="Arial"/>
                <w:b/>
                <w:bCs/>
                <w:spacing w:val="-4"/>
                <w:sz w:val="18"/>
                <w:szCs w:val="18"/>
                <w:lang w:val="en-US" w:eastAsia="en-US"/>
              </w:rPr>
              <w:t>Other payables - related parties</w:t>
            </w:r>
          </w:p>
        </w:tc>
        <w:tc>
          <w:tcPr>
            <w:tcW w:w="1296" w:type="dxa"/>
            <w:tcBorders>
              <w:top w:val="nil"/>
              <w:left w:val="nil"/>
              <w:bottom w:val="nil"/>
              <w:right w:val="nil"/>
            </w:tcBorders>
            <w:vAlign w:val="center"/>
          </w:tcPr>
          <w:p w:rsidR="00AF0E50" w:rsidRPr="00FE4764" w:rsidRDefault="00AF0E50" w:rsidP="00E6701A">
            <w:pPr>
              <w:ind w:right="-72"/>
              <w:jc w:val="right"/>
              <w:rPr>
                <w:rFonts w:ascii="Arial" w:hAnsi="Arial" w:cs="Arial"/>
                <w:color w:val="auto"/>
                <w:sz w:val="18"/>
                <w:szCs w:val="18"/>
                <w:lang w:val="en-GB"/>
              </w:rPr>
            </w:pPr>
          </w:p>
        </w:tc>
        <w:tc>
          <w:tcPr>
            <w:tcW w:w="1296" w:type="dxa"/>
            <w:tcBorders>
              <w:top w:val="nil"/>
              <w:left w:val="nil"/>
              <w:bottom w:val="nil"/>
              <w:right w:val="nil"/>
            </w:tcBorders>
            <w:vAlign w:val="center"/>
          </w:tcPr>
          <w:p w:rsidR="00AF0E50" w:rsidRPr="00FE4764" w:rsidRDefault="00AF0E50" w:rsidP="00E6701A">
            <w:pPr>
              <w:ind w:right="-72"/>
              <w:jc w:val="right"/>
              <w:rPr>
                <w:rFonts w:ascii="Arial" w:hAnsi="Arial" w:cs="Arial"/>
                <w:color w:val="auto"/>
                <w:sz w:val="18"/>
                <w:szCs w:val="18"/>
              </w:rPr>
            </w:pPr>
          </w:p>
        </w:tc>
        <w:tc>
          <w:tcPr>
            <w:tcW w:w="1296" w:type="dxa"/>
            <w:tcBorders>
              <w:top w:val="nil"/>
              <w:left w:val="nil"/>
              <w:bottom w:val="nil"/>
              <w:right w:val="nil"/>
            </w:tcBorders>
            <w:vAlign w:val="center"/>
          </w:tcPr>
          <w:p w:rsidR="00AF0E50" w:rsidRPr="00FE4764" w:rsidRDefault="00AF0E50" w:rsidP="00E6701A">
            <w:pPr>
              <w:ind w:right="-72"/>
              <w:jc w:val="right"/>
              <w:rPr>
                <w:rFonts w:ascii="Arial" w:hAnsi="Arial" w:cs="Arial"/>
                <w:color w:val="auto"/>
                <w:sz w:val="18"/>
                <w:szCs w:val="18"/>
                <w:lang w:val="en-GB"/>
              </w:rPr>
            </w:pPr>
          </w:p>
        </w:tc>
        <w:tc>
          <w:tcPr>
            <w:tcW w:w="1296" w:type="dxa"/>
            <w:tcBorders>
              <w:top w:val="nil"/>
              <w:left w:val="nil"/>
              <w:bottom w:val="nil"/>
              <w:right w:val="nil"/>
            </w:tcBorders>
            <w:vAlign w:val="center"/>
          </w:tcPr>
          <w:p w:rsidR="00AF0E50" w:rsidRPr="00FE4764" w:rsidRDefault="00AF0E50" w:rsidP="00E6701A">
            <w:pPr>
              <w:ind w:right="-72"/>
              <w:jc w:val="right"/>
              <w:rPr>
                <w:rFonts w:ascii="Arial" w:hAnsi="Arial" w:cs="Arial"/>
                <w:color w:val="auto"/>
                <w:sz w:val="18"/>
                <w:szCs w:val="18"/>
              </w:rPr>
            </w:pPr>
          </w:p>
        </w:tc>
      </w:tr>
      <w:tr w:rsidR="00AF0E50" w:rsidRPr="00FE4764" w:rsidTr="002905AD">
        <w:tc>
          <w:tcPr>
            <w:tcW w:w="4392" w:type="dxa"/>
          </w:tcPr>
          <w:p w:rsidR="00AF0E50" w:rsidRPr="00FE4764" w:rsidRDefault="00AF0E50" w:rsidP="00E6701A">
            <w:pPr>
              <w:pStyle w:val="Header"/>
              <w:ind w:left="1080" w:right="-144"/>
              <w:rPr>
                <w:rFonts w:cs="Arial"/>
                <w:b/>
                <w:bCs/>
                <w:spacing w:val="-4"/>
                <w:sz w:val="18"/>
                <w:szCs w:val="18"/>
                <w:lang w:val="en-US" w:eastAsia="en-US"/>
              </w:rPr>
            </w:pPr>
            <w:r w:rsidRPr="00FE4764">
              <w:rPr>
                <w:rFonts w:cs="Arial"/>
                <w:sz w:val="18"/>
                <w:szCs w:val="18"/>
              </w:rPr>
              <w:t xml:space="preserve">   </w:t>
            </w:r>
            <w:r w:rsidRPr="00FE4764">
              <w:rPr>
                <w:rFonts w:cs="Arial"/>
                <w:spacing w:val="-4"/>
                <w:sz w:val="18"/>
                <w:szCs w:val="18"/>
              </w:rPr>
              <w:t>Tata Steel Limited</w:t>
            </w:r>
          </w:p>
        </w:tc>
        <w:tc>
          <w:tcPr>
            <w:tcW w:w="1296" w:type="dxa"/>
            <w:tcBorders>
              <w:top w:val="nil"/>
              <w:left w:val="nil"/>
              <w:bottom w:val="nil"/>
              <w:right w:val="nil"/>
            </w:tcBorders>
            <w:vAlign w:val="center"/>
          </w:tcPr>
          <w:p w:rsidR="00AF0E50" w:rsidRPr="00FE4764" w:rsidRDefault="00AF0E50" w:rsidP="00E6701A">
            <w:pPr>
              <w:ind w:right="-72"/>
              <w:jc w:val="right"/>
              <w:rPr>
                <w:rFonts w:ascii="Arial" w:hAnsi="Arial" w:cs="Arial"/>
                <w:color w:val="auto"/>
                <w:sz w:val="18"/>
                <w:szCs w:val="18"/>
                <w:lang w:val="en-GB"/>
              </w:rPr>
            </w:pPr>
            <w:r>
              <w:rPr>
                <w:rFonts w:ascii="Arial" w:hAnsi="Arial" w:cs="Arial"/>
                <w:color w:val="auto"/>
                <w:sz w:val="18"/>
                <w:szCs w:val="18"/>
                <w:lang w:val="en-GB"/>
              </w:rPr>
              <w:t>2,121</w:t>
            </w:r>
          </w:p>
        </w:tc>
        <w:tc>
          <w:tcPr>
            <w:tcW w:w="1296" w:type="dxa"/>
            <w:tcBorders>
              <w:top w:val="nil"/>
              <w:left w:val="nil"/>
              <w:bottom w:val="nil"/>
              <w:right w:val="nil"/>
            </w:tcBorders>
            <w:vAlign w:val="center"/>
          </w:tcPr>
          <w:p w:rsidR="00AF0E50" w:rsidRPr="00FE4764" w:rsidRDefault="00AF0E50" w:rsidP="00E6701A">
            <w:pPr>
              <w:ind w:right="-72"/>
              <w:jc w:val="right"/>
              <w:rPr>
                <w:rFonts w:ascii="Arial" w:hAnsi="Arial" w:cs="Arial"/>
                <w:color w:val="auto"/>
                <w:sz w:val="18"/>
                <w:szCs w:val="18"/>
                <w:lang w:val="en-GB"/>
              </w:rPr>
            </w:pPr>
            <w:r w:rsidRPr="00FE4764">
              <w:rPr>
                <w:rFonts w:ascii="Arial" w:hAnsi="Arial" w:cs="Arial"/>
                <w:color w:val="auto"/>
                <w:sz w:val="18"/>
                <w:szCs w:val="18"/>
                <w:lang w:val="en-GB"/>
              </w:rPr>
              <w:t>2,300</w:t>
            </w:r>
          </w:p>
        </w:tc>
        <w:tc>
          <w:tcPr>
            <w:tcW w:w="1296" w:type="dxa"/>
            <w:tcBorders>
              <w:top w:val="nil"/>
              <w:left w:val="nil"/>
              <w:bottom w:val="nil"/>
              <w:right w:val="nil"/>
            </w:tcBorders>
            <w:vAlign w:val="center"/>
          </w:tcPr>
          <w:p w:rsidR="00AF0E50" w:rsidRPr="00FE4764" w:rsidRDefault="00AF0E50" w:rsidP="00E6701A">
            <w:pPr>
              <w:ind w:right="-72"/>
              <w:jc w:val="right"/>
              <w:rPr>
                <w:rFonts w:ascii="Arial" w:hAnsi="Arial" w:cs="Arial"/>
                <w:color w:val="auto"/>
                <w:sz w:val="18"/>
                <w:szCs w:val="18"/>
                <w:lang w:val="en-GB"/>
              </w:rPr>
            </w:pPr>
            <w:r>
              <w:rPr>
                <w:rFonts w:ascii="Arial" w:hAnsi="Arial" w:cs="Arial"/>
                <w:color w:val="auto"/>
                <w:sz w:val="18"/>
                <w:szCs w:val="18"/>
                <w:lang w:val="en-GB"/>
              </w:rPr>
              <w:t>2,121</w:t>
            </w:r>
          </w:p>
        </w:tc>
        <w:tc>
          <w:tcPr>
            <w:tcW w:w="1296" w:type="dxa"/>
            <w:tcBorders>
              <w:top w:val="nil"/>
              <w:left w:val="nil"/>
              <w:bottom w:val="nil"/>
              <w:right w:val="nil"/>
            </w:tcBorders>
            <w:vAlign w:val="center"/>
          </w:tcPr>
          <w:p w:rsidR="00AF0E50" w:rsidRPr="00FE4764" w:rsidRDefault="00AF0E50" w:rsidP="00E6701A">
            <w:pPr>
              <w:ind w:right="-72"/>
              <w:jc w:val="right"/>
              <w:rPr>
                <w:rFonts w:ascii="Arial" w:hAnsi="Arial" w:cs="Arial"/>
                <w:color w:val="auto"/>
                <w:sz w:val="18"/>
                <w:szCs w:val="18"/>
                <w:lang w:val="en-GB"/>
              </w:rPr>
            </w:pPr>
            <w:r w:rsidRPr="00FE4764">
              <w:rPr>
                <w:rFonts w:ascii="Arial" w:hAnsi="Arial" w:cs="Arial"/>
                <w:color w:val="auto"/>
                <w:sz w:val="18"/>
                <w:szCs w:val="18"/>
                <w:lang w:val="en-GB"/>
              </w:rPr>
              <w:t>2,300</w:t>
            </w:r>
          </w:p>
        </w:tc>
      </w:tr>
      <w:tr w:rsidR="00AF0E50" w:rsidRPr="00FE4764" w:rsidTr="002905AD">
        <w:tc>
          <w:tcPr>
            <w:tcW w:w="4392" w:type="dxa"/>
          </w:tcPr>
          <w:p w:rsidR="00AF0E50" w:rsidRPr="00FE4764" w:rsidRDefault="00AF0E50" w:rsidP="00E6701A">
            <w:pPr>
              <w:ind w:left="1080" w:right="-144"/>
              <w:rPr>
                <w:rFonts w:ascii="Arial" w:hAnsi="Arial" w:cs="Arial"/>
                <w:color w:val="auto"/>
                <w:spacing w:val="-4"/>
                <w:sz w:val="18"/>
                <w:szCs w:val="18"/>
              </w:rPr>
            </w:pPr>
            <w:r w:rsidRPr="00FE4764">
              <w:rPr>
                <w:rFonts w:ascii="Arial" w:hAnsi="Arial" w:cs="Arial"/>
                <w:color w:val="auto"/>
                <w:sz w:val="18"/>
                <w:szCs w:val="18"/>
              </w:rPr>
              <w:t xml:space="preserve">   </w:t>
            </w:r>
            <w:r w:rsidRPr="00FE4764">
              <w:rPr>
                <w:rFonts w:ascii="Arial" w:hAnsi="Arial" w:cs="Arial"/>
                <w:color w:val="auto"/>
                <w:spacing w:val="-4"/>
                <w:sz w:val="18"/>
                <w:szCs w:val="18"/>
              </w:rPr>
              <w:t>The Siam Iron and Steel (2001) Co., Ltd.</w:t>
            </w:r>
          </w:p>
        </w:tc>
        <w:tc>
          <w:tcPr>
            <w:tcW w:w="1296" w:type="dxa"/>
            <w:tcBorders>
              <w:top w:val="nil"/>
              <w:left w:val="nil"/>
              <w:bottom w:val="nil"/>
              <w:right w:val="nil"/>
            </w:tcBorders>
            <w:vAlign w:val="center"/>
          </w:tcPr>
          <w:p w:rsidR="00AF0E50" w:rsidRPr="00FE4764" w:rsidRDefault="00AF0E50" w:rsidP="00E6701A">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vAlign w:val="center"/>
          </w:tcPr>
          <w:p w:rsidR="00AF0E50" w:rsidRPr="00FE4764" w:rsidRDefault="00AF0E50" w:rsidP="00E6701A">
            <w:pPr>
              <w:ind w:right="-72"/>
              <w:jc w:val="right"/>
              <w:rPr>
                <w:rFonts w:ascii="Arial" w:hAnsi="Arial" w:cs="Arial"/>
                <w:color w:val="auto"/>
                <w:sz w:val="18"/>
                <w:szCs w:val="18"/>
                <w:lang w:val="en-GB"/>
              </w:rPr>
            </w:pPr>
            <w:r w:rsidRPr="00FE4764">
              <w:rPr>
                <w:rFonts w:ascii="Arial" w:hAnsi="Arial" w:cs="Arial"/>
                <w:color w:val="auto"/>
                <w:sz w:val="18"/>
                <w:szCs w:val="18"/>
                <w:lang w:val="en-GB"/>
              </w:rPr>
              <w:t>-</w:t>
            </w:r>
          </w:p>
        </w:tc>
        <w:tc>
          <w:tcPr>
            <w:tcW w:w="1296" w:type="dxa"/>
            <w:tcBorders>
              <w:top w:val="nil"/>
              <w:left w:val="nil"/>
              <w:bottom w:val="nil"/>
              <w:right w:val="nil"/>
            </w:tcBorders>
            <w:vAlign w:val="center"/>
          </w:tcPr>
          <w:p w:rsidR="00AF0E50" w:rsidRPr="00FE4764" w:rsidRDefault="00AF0E50" w:rsidP="00E6701A">
            <w:pPr>
              <w:ind w:right="-72"/>
              <w:jc w:val="right"/>
              <w:rPr>
                <w:rFonts w:ascii="Arial" w:hAnsi="Arial" w:cs="Arial"/>
                <w:color w:val="auto"/>
                <w:sz w:val="18"/>
                <w:szCs w:val="18"/>
                <w:lang w:val="en-GB"/>
              </w:rPr>
            </w:pPr>
            <w:r>
              <w:rPr>
                <w:rFonts w:ascii="Arial" w:hAnsi="Arial" w:cs="Arial"/>
                <w:color w:val="auto"/>
                <w:sz w:val="18"/>
                <w:szCs w:val="18"/>
                <w:lang w:val="en-GB"/>
              </w:rPr>
              <w:t>310</w:t>
            </w:r>
          </w:p>
        </w:tc>
        <w:tc>
          <w:tcPr>
            <w:tcW w:w="1296" w:type="dxa"/>
            <w:tcBorders>
              <w:top w:val="nil"/>
              <w:left w:val="nil"/>
              <w:bottom w:val="nil"/>
              <w:right w:val="nil"/>
            </w:tcBorders>
            <w:vAlign w:val="center"/>
          </w:tcPr>
          <w:p w:rsidR="00AF0E50" w:rsidRPr="00FE4764" w:rsidRDefault="00AF0E50" w:rsidP="00E6701A">
            <w:pPr>
              <w:ind w:right="-72"/>
              <w:jc w:val="right"/>
              <w:rPr>
                <w:rFonts w:ascii="Arial" w:hAnsi="Arial" w:cs="Arial"/>
                <w:color w:val="auto"/>
                <w:sz w:val="18"/>
                <w:szCs w:val="18"/>
                <w:lang w:val="en-GB"/>
              </w:rPr>
            </w:pPr>
            <w:r w:rsidRPr="00FE4764">
              <w:rPr>
                <w:rFonts w:ascii="Arial" w:hAnsi="Arial" w:cs="Arial"/>
                <w:color w:val="auto"/>
                <w:sz w:val="18"/>
                <w:szCs w:val="18"/>
                <w:lang w:val="en-GB"/>
              </w:rPr>
              <w:t>398</w:t>
            </w:r>
          </w:p>
        </w:tc>
      </w:tr>
      <w:tr w:rsidR="00AF0E50" w:rsidRPr="00FE4764" w:rsidTr="002905AD">
        <w:tc>
          <w:tcPr>
            <w:tcW w:w="4392" w:type="dxa"/>
          </w:tcPr>
          <w:p w:rsidR="00AF0E50" w:rsidRPr="00FE4764" w:rsidRDefault="00AF0E50" w:rsidP="00E6701A">
            <w:pPr>
              <w:ind w:left="1080" w:right="-144"/>
              <w:rPr>
                <w:rFonts w:ascii="Arial" w:hAnsi="Arial" w:cs="Arial"/>
                <w:color w:val="auto"/>
                <w:spacing w:val="-4"/>
                <w:sz w:val="18"/>
                <w:szCs w:val="18"/>
              </w:rPr>
            </w:pPr>
            <w:r w:rsidRPr="00FE4764">
              <w:rPr>
                <w:rFonts w:ascii="Arial" w:hAnsi="Arial" w:cs="Arial"/>
                <w:color w:val="auto"/>
                <w:sz w:val="18"/>
                <w:szCs w:val="18"/>
              </w:rPr>
              <w:t xml:space="preserve">   </w:t>
            </w:r>
            <w:r w:rsidRPr="00FE4764">
              <w:rPr>
                <w:rFonts w:ascii="Arial" w:hAnsi="Arial" w:cs="Arial"/>
                <w:color w:val="auto"/>
                <w:spacing w:val="-4"/>
                <w:sz w:val="18"/>
                <w:szCs w:val="18"/>
              </w:rPr>
              <w:t>The Siam Construction Steel Co., Ltd.</w:t>
            </w:r>
          </w:p>
        </w:tc>
        <w:tc>
          <w:tcPr>
            <w:tcW w:w="1296" w:type="dxa"/>
            <w:tcBorders>
              <w:top w:val="nil"/>
              <w:left w:val="nil"/>
              <w:bottom w:val="nil"/>
              <w:right w:val="nil"/>
            </w:tcBorders>
            <w:vAlign w:val="center"/>
          </w:tcPr>
          <w:p w:rsidR="00AF0E50" w:rsidRPr="00FE4764" w:rsidRDefault="00AF0E50" w:rsidP="00E6701A">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vAlign w:val="center"/>
          </w:tcPr>
          <w:p w:rsidR="00AF0E50" w:rsidRPr="00FE4764" w:rsidRDefault="00AF0E50" w:rsidP="00E6701A">
            <w:pPr>
              <w:ind w:right="-72"/>
              <w:jc w:val="right"/>
              <w:rPr>
                <w:rFonts w:ascii="Arial" w:hAnsi="Arial" w:cs="Arial"/>
                <w:color w:val="auto"/>
                <w:sz w:val="18"/>
                <w:szCs w:val="18"/>
                <w:lang w:val="en-GB"/>
              </w:rPr>
            </w:pPr>
            <w:r w:rsidRPr="00FE4764">
              <w:rPr>
                <w:rFonts w:ascii="Arial" w:hAnsi="Arial" w:cs="Arial"/>
                <w:color w:val="auto"/>
                <w:sz w:val="18"/>
                <w:szCs w:val="18"/>
                <w:lang w:val="en-GB"/>
              </w:rPr>
              <w:t>-</w:t>
            </w:r>
          </w:p>
        </w:tc>
        <w:tc>
          <w:tcPr>
            <w:tcW w:w="1296" w:type="dxa"/>
            <w:tcBorders>
              <w:top w:val="nil"/>
              <w:left w:val="nil"/>
              <w:bottom w:val="nil"/>
              <w:right w:val="nil"/>
            </w:tcBorders>
            <w:vAlign w:val="center"/>
          </w:tcPr>
          <w:p w:rsidR="00AF0E50" w:rsidRPr="00FE4764" w:rsidRDefault="00AF0E50" w:rsidP="00E6701A">
            <w:pPr>
              <w:ind w:right="-72"/>
              <w:jc w:val="right"/>
              <w:rPr>
                <w:rFonts w:ascii="Arial" w:hAnsi="Arial" w:cs="Arial"/>
                <w:color w:val="auto"/>
                <w:sz w:val="18"/>
                <w:szCs w:val="18"/>
                <w:lang w:val="en-GB"/>
              </w:rPr>
            </w:pPr>
            <w:r>
              <w:rPr>
                <w:rFonts w:ascii="Arial" w:hAnsi="Arial" w:cs="Arial"/>
                <w:color w:val="auto"/>
                <w:sz w:val="18"/>
                <w:szCs w:val="18"/>
                <w:lang w:val="en-GB"/>
              </w:rPr>
              <w:t>2,523</w:t>
            </w:r>
          </w:p>
        </w:tc>
        <w:tc>
          <w:tcPr>
            <w:tcW w:w="1296" w:type="dxa"/>
            <w:tcBorders>
              <w:top w:val="nil"/>
              <w:left w:val="nil"/>
              <w:bottom w:val="nil"/>
              <w:right w:val="nil"/>
            </w:tcBorders>
            <w:vAlign w:val="center"/>
          </w:tcPr>
          <w:p w:rsidR="00AF0E50" w:rsidRPr="00FE4764" w:rsidRDefault="00AF0E50" w:rsidP="00E6701A">
            <w:pPr>
              <w:ind w:right="-72"/>
              <w:jc w:val="right"/>
              <w:rPr>
                <w:rFonts w:ascii="Arial" w:hAnsi="Arial" w:cs="Arial"/>
                <w:color w:val="auto"/>
                <w:sz w:val="18"/>
                <w:szCs w:val="18"/>
                <w:lang w:val="en-GB"/>
              </w:rPr>
            </w:pPr>
            <w:r w:rsidRPr="00FE4764">
              <w:rPr>
                <w:rFonts w:ascii="Arial" w:hAnsi="Arial" w:cs="Arial"/>
                <w:color w:val="auto"/>
                <w:sz w:val="18"/>
                <w:szCs w:val="18"/>
                <w:lang w:val="en-GB"/>
              </w:rPr>
              <w:t>2,035</w:t>
            </w:r>
          </w:p>
        </w:tc>
      </w:tr>
      <w:tr w:rsidR="00AF0E50" w:rsidRPr="00FE4764" w:rsidTr="002905AD">
        <w:tc>
          <w:tcPr>
            <w:tcW w:w="4392" w:type="dxa"/>
          </w:tcPr>
          <w:p w:rsidR="00AF0E50" w:rsidRPr="00FE4764" w:rsidRDefault="00AF0E50" w:rsidP="00E6701A">
            <w:pPr>
              <w:ind w:left="1080" w:right="-144"/>
              <w:rPr>
                <w:rFonts w:ascii="Arial" w:hAnsi="Arial" w:cs="Arial"/>
                <w:color w:val="auto"/>
                <w:spacing w:val="-4"/>
                <w:sz w:val="18"/>
                <w:szCs w:val="18"/>
              </w:rPr>
            </w:pPr>
            <w:r w:rsidRPr="00FE4764">
              <w:rPr>
                <w:rFonts w:ascii="Arial" w:hAnsi="Arial" w:cs="Arial"/>
                <w:color w:val="auto"/>
                <w:sz w:val="18"/>
                <w:szCs w:val="18"/>
              </w:rPr>
              <w:t xml:space="preserve">   </w:t>
            </w:r>
            <w:r w:rsidRPr="00FE4764">
              <w:rPr>
                <w:rFonts w:ascii="Arial" w:hAnsi="Arial" w:cs="Arial"/>
                <w:color w:val="auto"/>
                <w:spacing w:val="-4"/>
                <w:sz w:val="18"/>
                <w:szCs w:val="18"/>
              </w:rPr>
              <w:t>N.T.S. Steel Group Public Company</w:t>
            </w:r>
          </w:p>
        </w:tc>
        <w:tc>
          <w:tcPr>
            <w:tcW w:w="1296" w:type="dxa"/>
            <w:tcBorders>
              <w:top w:val="nil"/>
              <w:left w:val="nil"/>
              <w:bottom w:val="nil"/>
              <w:right w:val="nil"/>
            </w:tcBorders>
            <w:vAlign w:val="center"/>
          </w:tcPr>
          <w:p w:rsidR="00AF0E50" w:rsidRPr="00FE4764" w:rsidRDefault="00AF0E50" w:rsidP="00E6701A">
            <w:pPr>
              <w:ind w:right="-72"/>
              <w:jc w:val="right"/>
              <w:rPr>
                <w:rFonts w:ascii="Arial" w:hAnsi="Arial" w:cs="Arial"/>
                <w:color w:val="auto"/>
                <w:sz w:val="18"/>
                <w:szCs w:val="18"/>
                <w:lang w:val="en-GB"/>
              </w:rPr>
            </w:pPr>
          </w:p>
        </w:tc>
        <w:tc>
          <w:tcPr>
            <w:tcW w:w="1296" w:type="dxa"/>
            <w:tcBorders>
              <w:top w:val="nil"/>
              <w:left w:val="nil"/>
              <w:bottom w:val="nil"/>
              <w:right w:val="nil"/>
            </w:tcBorders>
            <w:vAlign w:val="center"/>
          </w:tcPr>
          <w:p w:rsidR="00AF0E50" w:rsidRPr="00FE4764" w:rsidRDefault="00AF0E50" w:rsidP="00E6701A">
            <w:pPr>
              <w:ind w:right="-72"/>
              <w:jc w:val="right"/>
              <w:rPr>
                <w:rFonts w:ascii="Arial" w:hAnsi="Arial" w:cs="Arial"/>
                <w:color w:val="auto"/>
                <w:sz w:val="18"/>
                <w:szCs w:val="18"/>
              </w:rPr>
            </w:pPr>
          </w:p>
        </w:tc>
        <w:tc>
          <w:tcPr>
            <w:tcW w:w="1296" w:type="dxa"/>
            <w:tcBorders>
              <w:top w:val="nil"/>
              <w:left w:val="nil"/>
              <w:bottom w:val="nil"/>
              <w:right w:val="nil"/>
            </w:tcBorders>
            <w:vAlign w:val="center"/>
          </w:tcPr>
          <w:p w:rsidR="00AF0E50" w:rsidRPr="00FE4764" w:rsidRDefault="00AF0E50" w:rsidP="00E6701A">
            <w:pPr>
              <w:ind w:right="-72"/>
              <w:jc w:val="right"/>
              <w:rPr>
                <w:rFonts w:ascii="Arial" w:hAnsi="Arial" w:cs="Arial"/>
                <w:color w:val="auto"/>
                <w:sz w:val="18"/>
                <w:szCs w:val="18"/>
              </w:rPr>
            </w:pPr>
          </w:p>
        </w:tc>
        <w:tc>
          <w:tcPr>
            <w:tcW w:w="1296" w:type="dxa"/>
            <w:tcBorders>
              <w:top w:val="nil"/>
              <w:left w:val="nil"/>
              <w:bottom w:val="nil"/>
              <w:right w:val="nil"/>
            </w:tcBorders>
            <w:vAlign w:val="center"/>
          </w:tcPr>
          <w:p w:rsidR="00AF0E50" w:rsidRPr="00FE4764" w:rsidRDefault="00AF0E50" w:rsidP="00E6701A">
            <w:pPr>
              <w:ind w:right="-72"/>
              <w:jc w:val="right"/>
              <w:rPr>
                <w:rFonts w:ascii="Arial" w:hAnsi="Arial" w:cs="Arial"/>
                <w:color w:val="auto"/>
                <w:sz w:val="18"/>
                <w:szCs w:val="18"/>
              </w:rPr>
            </w:pPr>
          </w:p>
        </w:tc>
      </w:tr>
      <w:tr w:rsidR="00AF0E50" w:rsidRPr="00FE4764" w:rsidTr="002905AD">
        <w:tc>
          <w:tcPr>
            <w:tcW w:w="4392" w:type="dxa"/>
          </w:tcPr>
          <w:p w:rsidR="00AF0E50" w:rsidRPr="00FE4764" w:rsidRDefault="00AF0E50" w:rsidP="00E6701A">
            <w:pPr>
              <w:ind w:left="1080" w:right="-144"/>
              <w:rPr>
                <w:rFonts w:ascii="Arial" w:hAnsi="Arial" w:cs="Arial"/>
                <w:color w:val="auto"/>
                <w:spacing w:val="-4"/>
                <w:sz w:val="18"/>
                <w:szCs w:val="18"/>
              </w:rPr>
            </w:pPr>
            <w:r w:rsidRPr="00FE4764">
              <w:rPr>
                <w:rFonts w:ascii="Arial" w:hAnsi="Arial" w:cs="Arial"/>
                <w:color w:val="auto"/>
                <w:sz w:val="18"/>
                <w:szCs w:val="18"/>
              </w:rPr>
              <w:t xml:space="preserve">   </w:t>
            </w:r>
            <w:r w:rsidRPr="00FE4764">
              <w:rPr>
                <w:rFonts w:ascii="Arial" w:hAnsi="Arial" w:cs="Arial"/>
                <w:color w:val="auto"/>
                <w:spacing w:val="-4"/>
                <w:sz w:val="18"/>
                <w:szCs w:val="18"/>
              </w:rPr>
              <w:t xml:space="preserve">   Limited</w:t>
            </w:r>
          </w:p>
        </w:tc>
        <w:tc>
          <w:tcPr>
            <w:tcW w:w="1296" w:type="dxa"/>
            <w:tcBorders>
              <w:top w:val="nil"/>
              <w:left w:val="nil"/>
              <w:bottom w:val="nil"/>
              <w:right w:val="nil"/>
            </w:tcBorders>
            <w:vAlign w:val="center"/>
          </w:tcPr>
          <w:p w:rsidR="00AF0E50" w:rsidRPr="00FE4764" w:rsidRDefault="00AF0E50" w:rsidP="00E6701A">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vAlign w:val="center"/>
          </w:tcPr>
          <w:p w:rsidR="00AF0E50" w:rsidRPr="00FE4764" w:rsidRDefault="00AF0E50" w:rsidP="00E6701A">
            <w:pPr>
              <w:ind w:right="-72"/>
              <w:jc w:val="right"/>
              <w:rPr>
                <w:rFonts w:ascii="Arial" w:hAnsi="Arial" w:cs="Arial"/>
                <w:color w:val="auto"/>
                <w:sz w:val="18"/>
                <w:szCs w:val="18"/>
                <w:lang w:val="en-GB"/>
              </w:rPr>
            </w:pPr>
            <w:r w:rsidRPr="00FE4764">
              <w:rPr>
                <w:rFonts w:ascii="Arial" w:hAnsi="Arial" w:cs="Arial"/>
                <w:color w:val="auto"/>
                <w:sz w:val="18"/>
                <w:szCs w:val="18"/>
                <w:lang w:val="en-GB"/>
              </w:rPr>
              <w:t>-</w:t>
            </w:r>
          </w:p>
        </w:tc>
        <w:tc>
          <w:tcPr>
            <w:tcW w:w="1296" w:type="dxa"/>
            <w:tcBorders>
              <w:top w:val="nil"/>
              <w:left w:val="nil"/>
              <w:bottom w:val="nil"/>
              <w:right w:val="nil"/>
            </w:tcBorders>
            <w:vAlign w:val="center"/>
          </w:tcPr>
          <w:p w:rsidR="00AF0E50" w:rsidRPr="00FE4764" w:rsidRDefault="00AF0E50" w:rsidP="00E6701A">
            <w:pPr>
              <w:ind w:right="-72"/>
              <w:jc w:val="right"/>
              <w:rPr>
                <w:rFonts w:ascii="Arial" w:hAnsi="Arial" w:cs="Arial"/>
                <w:color w:val="auto"/>
                <w:sz w:val="18"/>
                <w:szCs w:val="18"/>
                <w:lang w:val="en-GB"/>
              </w:rPr>
            </w:pPr>
            <w:r>
              <w:rPr>
                <w:rFonts w:ascii="Arial" w:hAnsi="Arial" w:cs="Arial"/>
                <w:color w:val="auto"/>
                <w:sz w:val="18"/>
                <w:szCs w:val="18"/>
                <w:lang w:val="en-GB"/>
              </w:rPr>
              <w:t>67</w:t>
            </w:r>
          </w:p>
        </w:tc>
        <w:tc>
          <w:tcPr>
            <w:tcW w:w="1296" w:type="dxa"/>
            <w:tcBorders>
              <w:top w:val="nil"/>
              <w:left w:val="nil"/>
              <w:bottom w:val="nil"/>
              <w:right w:val="nil"/>
            </w:tcBorders>
            <w:vAlign w:val="center"/>
          </w:tcPr>
          <w:p w:rsidR="00AF0E50" w:rsidRPr="00FE4764" w:rsidRDefault="00AF0E50" w:rsidP="00E6701A">
            <w:pPr>
              <w:ind w:right="-72"/>
              <w:jc w:val="right"/>
              <w:rPr>
                <w:rFonts w:ascii="Arial" w:hAnsi="Arial" w:cs="Arial"/>
                <w:color w:val="auto"/>
                <w:sz w:val="18"/>
                <w:szCs w:val="18"/>
                <w:lang w:val="en-GB"/>
              </w:rPr>
            </w:pPr>
            <w:r w:rsidRPr="00FE4764">
              <w:rPr>
                <w:rFonts w:ascii="Arial" w:hAnsi="Arial" w:cs="Arial"/>
                <w:color w:val="auto"/>
                <w:sz w:val="18"/>
                <w:szCs w:val="18"/>
                <w:lang w:val="en-GB"/>
              </w:rPr>
              <w:t>81</w:t>
            </w:r>
          </w:p>
        </w:tc>
      </w:tr>
      <w:tr w:rsidR="00AF0E50" w:rsidRPr="00FE4764" w:rsidTr="002905AD">
        <w:tc>
          <w:tcPr>
            <w:tcW w:w="4392" w:type="dxa"/>
          </w:tcPr>
          <w:p w:rsidR="00AF0E50" w:rsidRPr="00FE4764" w:rsidRDefault="00AF0E50" w:rsidP="00C33791">
            <w:pPr>
              <w:ind w:left="1080" w:right="-144"/>
              <w:rPr>
                <w:rFonts w:ascii="Arial" w:hAnsi="Arial" w:cs="Arial"/>
                <w:color w:val="auto"/>
                <w:sz w:val="18"/>
                <w:szCs w:val="18"/>
              </w:rPr>
            </w:pPr>
            <w:r w:rsidRPr="00FE4764">
              <w:rPr>
                <w:rFonts w:ascii="Arial" w:hAnsi="Arial" w:cs="Arial"/>
                <w:color w:val="auto"/>
                <w:sz w:val="18"/>
                <w:szCs w:val="18"/>
              </w:rPr>
              <w:t xml:space="preserve">   </w:t>
            </w:r>
            <w:r w:rsidRPr="00FE4764">
              <w:rPr>
                <w:rFonts w:ascii="Arial" w:hAnsi="Arial" w:cs="Arial"/>
                <w:color w:val="auto"/>
                <w:spacing w:val="-4"/>
                <w:sz w:val="18"/>
                <w:szCs w:val="18"/>
              </w:rPr>
              <w:t>Tata Technologies (Thailand) Co., Ltd.</w:t>
            </w:r>
          </w:p>
        </w:tc>
        <w:tc>
          <w:tcPr>
            <w:tcW w:w="1296" w:type="dxa"/>
            <w:tcBorders>
              <w:top w:val="nil"/>
              <w:left w:val="nil"/>
              <w:bottom w:val="nil"/>
              <w:right w:val="nil"/>
            </w:tcBorders>
            <w:vAlign w:val="center"/>
          </w:tcPr>
          <w:p w:rsidR="00AF0E50" w:rsidRPr="00FE4764" w:rsidRDefault="00AF0E50" w:rsidP="004D5D70">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vAlign w:val="center"/>
          </w:tcPr>
          <w:p w:rsidR="00AF0E50" w:rsidRPr="00FE4764" w:rsidRDefault="00AF0E50" w:rsidP="004D5D70">
            <w:pPr>
              <w:ind w:right="-72"/>
              <w:jc w:val="right"/>
              <w:rPr>
                <w:rFonts w:ascii="Arial" w:hAnsi="Arial" w:cs="Arial"/>
                <w:color w:val="auto"/>
                <w:sz w:val="18"/>
                <w:szCs w:val="18"/>
                <w:lang w:val="en-GB"/>
              </w:rPr>
            </w:pPr>
            <w:r>
              <w:rPr>
                <w:rFonts w:ascii="Arial" w:hAnsi="Arial" w:cs="Arial"/>
                <w:color w:val="auto"/>
                <w:sz w:val="18"/>
                <w:szCs w:val="18"/>
                <w:lang w:val="en-GB"/>
              </w:rPr>
              <w:t>1,549</w:t>
            </w:r>
          </w:p>
        </w:tc>
        <w:tc>
          <w:tcPr>
            <w:tcW w:w="1296" w:type="dxa"/>
            <w:tcBorders>
              <w:top w:val="nil"/>
              <w:left w:val="nil"/>
              <w:bottom w:val="nil"/>
              <w:right w:val="nil"/>
            </w:tcBorders>
            <w:vAlign w:val="center"/>
          </w:tcPr>
          <w:p w:rsidR="00AF0E50" w:rsidRPr="00FE4764" w:rsidRDefault="00AF0E50" w:rsidP="004D5D70">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vAlign w:val="center"/>
          </w:tcPr>
          <w:p w:rsidR="00AF0E50" w:rsidRPr="00FE4764" w:rsidRDefault="00AF0E50" w:rsidP="00AF0E50">
            <w:pPr>
              <w:ind w:right="-72"/>
              <w:jc w:val="right"/>
              <w:rPr>
                <w:rFonts w:ascii="Arial" w:hAnsi="Arial" w:cs="Arial"/>
                <w:color w:val="auto"/>
                <w:sz w:val="18"/>
                <w:szCs w:val="18"/>
                <w:lang w:val="en-GB"/>
              </w:rPr>
            </w:pPr>
            <w:r>
              <w:rPr>
                <w:rFonts w:ascii="Arial" w:hAnsi="Arial" w:cs="Arial"/>
                <w:color w:val="auto"/>
                <w:sz w:val="18"/>
                <w:szCs w:val="18"/>
                <w:lang w:val="en-GB"/>
              </w:rPr>
              <w:t>1</w:t>
            </w:r>
            <w:r w:rsidRPr="00FE4764">
              <w:rPr>
                <w:rFonts w:ascii="Arial" w:hAnsi="Arial" w:cs="Arial"/>
                <w:color w:val="auto"/>
                <w:sz w:val="18"/>
                <w:szCs w:val="18"/>
                <w:lang w:val="en-GB"/>
              </w:rPr>
              <w:t>,</w:t>
            </w:r>
            <w:r>
              <w:rPr>
                <w:rFonts w:ascii="Arial" w:hAnsi="Arial" w:cs="Arial"/>
                <w:color w:val="auto"/>
                <w:sz w:val="18"/>
                <w:szCs w:val="18"/>
                <w:lang w:val="en-GB"/>
              </w:rPr>
              <w:t>549</w:t>
            </w:r>
          </w:p>
        </w:tc>
      </w:tr>
      <w:tr w:rsidR="00AF0E50" w:rsidRPr="00FE4764" w:rsidTr="002905AD">
        <w:tc>
          <w:tcPr>
            <w:tcW w:w="4392" w:type="dxa"/>
          </w:tcPr>
          <w:p w:rsidR="00AF0E50" w:rsidRPr="00D13A3F" w:rsidRDefault="00D13A3F" w:rsidP="00D13A3F">
            <w:pPr>
              <w:ind w:left="1080" w:right="-144"/>
              <w:rPr>
                <w:rFonts w:ascii="Arial" w:hAnsi="Arial" w:cs="Arial"/>
                <w:color w:val="auto"/>
                <w:sz w:val="18"/>
                <w:szCs w:val="18"/>
              </w:rPr>
            </w:pPr>
            <w:r>
              <w:rPr>
                <w:rFonts w:ascii="Arial" w:hAnsi="Arial" w:cs="Arial"/>
                <w:color w:val="auto"/>
                <w:sz w:val="18"/>
                <w:szCs w:val="18"/>
              </w:rPr>
              <w:t xml:space="preserve">   </w:t>
            </w:r>
            <w:r w:rsidR="00AF0E50" w:rsidRPr="00D13A3F">
              <w:rPr>
                <w:rFonts w:ascii="Arial" w:hAnsi="Arial" w:cs="Arial"/>
                <w:color w:val="auto"/>
                <w:sz w:val="18"/>
                <w:szCs w:val="18"/>
              </w:rPr>
              <w:t>Tata AIG General Insurance Co., Ltd.</w:t>
            </w:r>
          </w:p>
        </w:tc>
        <w:tc>
          <w:tcPr>
            <w:tcW w:w="1296" w:type="dxa"/>
            <w:tcBorders>
              <w:top w:val="nil"/>
              <w:left w:val="nil"/>
              <w:bottom w:val="nil"/>
              <w:right w:val="nil"/>
            </w:tcBorders>
            <w:vAlign w:val="center"/>
          </w:tcPr>
          <w:p w:rsidR="00AF0E50" w:rsidRPr="00AF0E50" w:rsidRDefault="00AF0E50" w:rsidP="00C33791">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40</w:t>
            </w:r>
          </w:p>
        </w:tc>
        <w:tc>
          <w:tcPr>
            <w:tcW w:w="1296" w:type="dxa"/>
            <w:tcBorders>
              <w:top w:val="nil"/>
              <w:left w:val="nil"/>
              <w:bottom w:val="nil"/>
              <w:right w:val="nil"/>
            </w:tcBorders>
            <w:vAlign w:val="center"/>
          </w:tcPr>
          <w:p w:rsidR="00AF0E50" w:rsidRPr="00FE4764" w:rsidRDefault="00AF0E50" w:rsidP="00C33791">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center"/>
          </w:tcPr>
          <w:p w:rsidR="00AF0E50" w:rsidRPr="00FE4764" w:rsidRDefault="00AF0E50" w:rsidP="00C33791">
            <w:pPr>
              <w:pBdr>
                <w:bottom w:val="single" w:sz="4" w:space="1" w:color="auto"/>
              </w:pBdr>
              <w:ind w:right="-72"/>
              <w:jc w:val="right"/>
              <w:rPr>
                <w:rFonts w:ascii="Arial" w:hAnsi="Arial" w:cs="Arial"/>
                <w:color w:val="auto"/>
                <w:sz w:val="18"/>
                <w:szCs w:val="18"/>
                <w:lang w:val="en-GB"/>
              </w:rPr>
            </w:pPr>
            <w:r>
              <w:rPr>
                <w:rFonts w:ascii="Arial" w:hAnsi="Arial" w:cs="Arial"/>
                <w:color w:val="auto"/>
                <w:sz w:val="18"/>
                <w:szCs w:val="18"/>
                <w:lang w:val="en-GB"/>
              </w:rPr>
              <w:t>40</w:t>
            </w:r>
          </w:p>
        </w:tc>
        <w:tc>
          <w:tcPr>
            <w:tcW w:w="1296" w:type="dxa"/>
            <w:tcBorders>
              <w:top w:val="nil"/>
              <w:left w:val="nil"/>
              <w:bottom w:val="nil"/>
              <w:right w:val="nil"/>
            </w:tcBorders>
            <w:vAlign w:val="center"/>
          </w:tcPr>
          <w:p w:rsidR="00AF0E50" w:rsidRPr="00FE4764" w:rsidRDefault="00AF0E50" w:rsidP="00C33791">
            <w:pPr>
              <w:pBdr>
                <w:bottom w:val="single" w:sz="4" w:space="1" w:color="auto"/>
              </w:pBdr>
              <w:ind w:right="-72"/>
              <w:jc w:val="right"/>
              <w:rPr>
                <w:rFonts w:ascii="Arial" w:hAnsi="Arial" w:cs="Arial"/>
                <w:color w:val="auto"/>
                <w:sz w:val="18"/>
                <w:szCs w:val="18"/>
                <w:lang w:val="en-GB"/>
              </w:rPr>
            </w:pPr>
            <w:r>
              <w:rPr>
                <w:rFonts w:ascii="Arial" w:hAnsi="Arial" w:cs="Arial"/>
                <w:color w:val="auto"/>
                <w:sz w:val="18"/>
                <w:szCs w:val="18"/>
                <w:lang w:val="en-GB"/>
              </w:rPr>
              <w:t>-</w:t>
            </w:r>
          </w:p>
        </w:tc>
      </w:tr>
      <w:tr w:rsidR="00AF0E50" w:rsidRPr="00FE4764" w:rsidTr="002905AD">
        <w:tc>
          <w:tcPr>
            <w:tcW w:w="4392" w:type="dxa"/>
          </w:tcPr>
          <w:p w:rsidR="00AF0E50" w:rsidRPr="00FE4764" w:rsidRDefault="00AF0E50" w:rsidP="00C33791">
            <w:pPr>
              <w:ind w:left="1080" w:right="-144"/>
              <w:rPr>
                <w:rFonts w:ascii="Arial" w:hAnsi="Arial" w:cs="Arial"/>
                <w:color w:val="auto"/>
                <w:spacing w:val="-4"/>
                <w:sz w:val="12"/>
                <w:szCs w:val="12"/>
              </w:rPr>
            </w:pPr>
          </w:p>
        </w:tc>
        <w:tc>
          <w:tcPr>
            <w:tcW w:w="1296" w:type="dxa"/>
            <w:tcBorders>
              <w:top w:val="nil"/>
              <w:left w:val="nil"/>
              <w:bottom w:val="nil"/>
              <w:right w:val="nil"/>
            </w:tcBorders>
            <w:vAlign w:val="center"/>
          </w:tcPr>
          <w:p w:rsidR="00AF0E50" w:rsidRPr="00FE4764" w:rsidRDefault="00AF0E50" w:rsidP="00C33791">
            <w:pPr>
              <w:ind w:right="-72"/>
              <w:jc w:val="right"/>
              <w:rPr>
                <w:rFonts w:ascii="Arial" w:hAnsi="Arial" w:cs="Arial"/>
                <w:color w:val="auto"/>
                <w:sz w:val="12"/>
                <w:szCs w:val="12"/>
                <w:lang w:val="en-GB"/>
              </w:rPr>
            </w:pPr>
          </w:p>
        </w:tc>
        <w:tc>
          <w:tcPr>
            <w:tcW w:w="1296" w:type="dxa"/>
            <w:tcBorders>
              <w:top w:val="nil"/>
              <w:left w:val="nil"/>
              <w:bottom w:val="nil"/>
              <w:right w:val="nil"/>
            </w:tcBorders>
            <w:vAlign w:val="center"/>
          </w:tcPr>
          <w:p w:rsidR="00AF0E50" w:rsidRPr="00FE4764" w:rsidRDefault="00AF0E50" w:rsidP="00C33791">
            <w:pPr>
              <w:ind w:right="-72"/>
              <w:jc w:val="right"/>
              <w:rPr>
                <w:rFonts w:ascii="Arial" w:hAnsi="Arial" w:cs="Arial"/>
                <w:color w:val="auto"/>
                <w:sz w:val="12"/>
                <w:szCs w:val="12"/>
              </w:rPr>
            </w:pPr>
          </w:p>
        </w:tc>
        <w:tc>
          <w:tcPr>
            <w:tcW w:w="1296" w:type="dxa"/>
            <w:tcBorders>
              <w:top w:val="nil"/>
              <w:left w:val="nil"/>
              <w:bottom w:val="nil"/>
              <w:right w:val="nil"/>
            </w:tcBorders>
            <w:vAlign w:val="center"/>
          </w:tcPr>
          <w:p w:rsidR="00AF0E50" w:rsidRPr="00FE4764" w:rsidRDefault="00AF0E50" w:rsidP="00C33791">
            <w:pPr>
              <w:ind w:right="-72"/>
              <w:jc w:val="right"/>
              <w:rPr>
                <w:rFonts w:ascii="Arial" w:hAnsi="Arial" w:cs="Arial"/>
                <w:color w:val="auto"/>
                <w:sz w:val="12"/>
                <w:szCs w:val="12"/>
                <w:lang w:val="en-GB"/>
              </w:rPr>
            </w:pPr>
          </w:p>
        </w:tc>
        <w:tc>
          <w:tcPr>
            <w:tcW w:w="1296" w:type="dxa"/>
            <w:tcBorders>
              <w:top w:val="nil"/>
              <w:left w:val="nil"/>
              <w:bottom w:val="nil"/>
              <w:right w:val="nil"/>
            </w:tcBorders>
            <w:vAlign w:val="center"/>
          </w:tcPr>
          <w:p w:rsidR="00AF0E50" w:rsidRPr="00FE4764" w:rsidRDefault="00AF0E50" w:rsidP="00C33791">
            <w:pPr>
              <w:ind w:right="-72"/>
              <w:jc w:val="right"/>
              <w:rPr>
                <w:rFonts w:ascii="Arial" w:hAnsi="Arial" w:cs="Arial"/>
                <w:color w:val="auto"/>
                <w:sz w:val="12"/>
                <w:szCs w:val="12"/>
              </w:rPr>
            </w:pPr>
          </w:p>
        </w:tc>
      </w:tr>
      <w:tr w:rsidR="00AF0E50" w:rsidRPr="00FE4764" w:rsidTr="002905AD">
        <w:tc>
          <w:tcPr>
            <w:tcW w:w="4392" w:type="dxa"/>
          </w:tcPr>
          <w:p w:rsidR="00AF0E50" w:rsidRPr="00FE4764" w:rsidRDefault="00AF0E50" w:rsidP="00C33791">
            <w:pPr>
              <w:pStyle w:val="Header"/>
              <w:tabs>
                <w:tab w:val="left" w:pos="702"/>
              </w:tabs>
              <w:ind w:left="1080" w:right="-144"/>
              <w:rPr>
                <w:rFonts w:cs="Arial"/>
                <w:spacing w:val="-4"/>
                <w:sz w:val="18"/>
                <w:szCs w:val="18"/>
                <w:lang w:val="en-US" w:eastAsia="en-US"/>
              </w:rPr>
            </w:pPr>
            <w:r w:rsidRPr="00FE4764">
              <w:rPr>
                <w:rFonts w:cs="Arial"/>
                <w:sz w:val="18"/>
                <w:szCs w:val="18"/>
              </w:rPr>
              <w:t xml:space="preserve">   </w:t>
            </w:r>
            <w:r w:rsidRPr="00FE4764">
              <w:rPr>
                <w:rFonts w:cs="Arial"/>
                <w:spacing w:val="-4"/>
                <w:sz w:val="18"/>
                <w:szCs w:val="18"/>
                <w:lang w:val="en-US" w:eastAsia="en-US"/>
              </w:rPr>
              <w:t>Total</w:t>
            </w:r>
          </w:p>
        </w:tc>
        <w:tc>
          <w:tcPr>
            <w:tcW w:w="1296" w:type="dxa"/>
            <w:tcBorders>
              <w:top w:val="nil"/>
              <w:left w:val="nil"/>
              <w:bottom w:val="nil"/>
              <w:right w:val="nil"/>
            </w:tcBorders>
            <w:vAlign w:val="center"/>
          </w:tcPr>
          <w:p w:rsidR="00AF0E50" w:rsidRPr="00FE4764" w:rsidRDefault="00AF0E50" w:rsidP="003022DF">
            <w:pPr>
              <w:pBdr>
                <w:bottom w:val="double" w:sz="4" w:space="1" w:color="auto"/>
              </w:pBdr>
              <w:ind w:right="-72"/>
              <w:jc w:val="right"/>
              <w:rPr>
                <w:rFonts w:ascii="Arial" w:hAnsi="Arial" w:cs="Arial"/>
                <w:color w:val="auto"/>
                <w:sz w:val="18"/>
                <w:szCs w:val="18"/>
                <w:lang w:val="en-GB"/>
              </w:rPr>
            </w:pPr>
            <w:r>
              <w:rPr>
                <w:rFonts w:ascii="Arial" w:hAnsi="Arial" w:cs="Arial"/>
                <w:color w:val="auto"/>
                <w:sz w:val="18"/>
                <w:szCs w:val="18"/>
                <w:lang w:val="en-GB"/>
              </w:rPr>
              <w:t>2,161</w:t>
            </w:r>
          </w:p>
        </w:tc>
        <w:tc>
          <w:tcPr>
            <w:tcW w:w="1296" w:type="dxa"/>
            <w:tcBorders>
              <w:top w:val="nil"/>
              <w:left w:val="nil"/>
              <w:bottom w:val="nil"/>
              <w:right w:val="nil"/>
            </w:tcBorders>
            <w:vAlign w:val="center"/>
          </w:tcPr>
          <w:p w:rsidR="00AF0E50" w:rsidRPr="00FE4764" w:rsidRDefault="00AF0E50" w:rsidP="00C33791">
            <w:pPr>
              <w:pBdr>
                <w:bottom w:val="double" w:sz="4" w:space="1" w:color="auto"/>
              </w:pBdr>
              <w:ind w:right="-72"/>
              <w:jc w:val="right"/>
              <w:rPr>
                <w:rFonts w:ascii="Arial" w:hAnsi="Arial" w:cs="Arial"/>
                <w:color w:val="auto"/>
                <w:sz w:val="18"/>
                <w:szCs w:val="18"/>
                <w:lang w:val="en-GB"/>
              </w:rPr>
            </w:pPr>
            <w:r w:rsidRPr="00FE4764">
              <w:rPr>
                <w:rFonts w:ascii="Arial" w:hAnsi="Arial" w:cs="Arial"/>
                <w:color w:val="auto"/>
                <w:sz w:val="18"/>
                <w:szCs w:val="18"/>
                <w:lang w:val="en-GB"/>
              </w:rPr>
              <w:t>3,849</w:t>
            </w:r>
          </w:p>
        </w:tc>
        <w:tc>
          <w:tcPr>
            <w:tcW w:w="1296" w:type="dxa"/>
            <w:tcBorders>
              <w:top w:val="nil"/>
              <w:left w:val="nil"/>
              <w:bottom w:val="nil"/>
              <w:right w:val="nil"/>
            </w:tcBorders>
            <w:vAlign w:val="center"/>
          </w:tcPr>
          <w:p w:rsidR="00AF0E50" w:rsidRPr="00FE4764" w:rsidRDefault="00AF0E50" w:rsidP="00C33791">
            <w:pPr>
              <w:pBdr>
                <w:bottom w:val="double" w:sz="4" w:space="1" w:color="auto"/>
              </w:pBdr>
              <w:ind w:right="-72"/>
              <w:jc w:val="right"/>
              <w:rPr>
                <w:rFonts w:ascii="Arial" w:hAnsi="Arial" w:cs="Arial"/>
                <w:color w:val="auto"/>
                <w:sz w:val="18"/>
                <w:szCs w:val="18"/>
                <w:lang w:val="en-GB"/>
              </w:rPr>
            </w:pPr>
            <w:r>
              <w:rPr>
                <w:rFonts w:ascii="Arial" w:hAnsi="Arial" w:cs="Arial"/>
                <w:color w:val="auto"/>
                <w:sz w:val="18"/>
                <w:szCs w:val="18"/>
                <w:lang w:val="en-GB"/>
              </w:rPr>
              <w:t>5,061</w:t>
            </w:r>
          </w:p>
        </w:tc>
        <w:tc>
          <w:tcPr>
            <w:tcW w:w="1296" w:type="dxa"/>
            <w:tcBorders>
              <w:top w:val="nil"/>
              <w:left w:val="nil"/>
              <w:bottom w:val="nil"/>
              <w:right w:val="nil"/>
            </w:tcBorders>
            <w:vAlign w:val="center"/>
          </w:tcPr>
          <w:p w:rsidR="00AF0E50" w:rsidRPr="00FE4764" w:rsidRDefault="00AF0E50" w:rsidP="00C33791">
            <w:pPr>
              <w:pBdr>
                <w:bottom w:val="double" w:sz="4" w:space="1" w:color="auto"/>
              </w:pBdr>
              <w:ind w:right="-72"/>
              <w:jc w:val="right"/>
              <w:rPr>
                <w:rFonts w:ascii="Arial" w:hAnsi="Arial" w:cs="Arial"/>
                <w:color w:val="auto"/>
                <w:sz w:val="18"/>
                <w:szCs w:val="18"/>
                <w:lang w:val="en-GB"/>
              </w:rPr>
            </w:pPr>
            <w:r w:rsidRPr="00FE4764">
              <w:rPr>
                <w:rFonts w:ascii="Arial" w:hAnsi="Arial" w:cs="Arial"/>
                <w:color w:val="auto"/>
                <w:sz w:val="18"/>
                <w:szCs w:val="18"/>
                <w:lang w:val="en-GB"/>
              </w:rPr>
              <w:t>6,363</w:t>
            </w:r>
          </w:p>
        </w:tc>
      </w:tr>
    </w:tbl>
    <w:p w:rsidR="002A08FC" w:rsidRPr="00FE4764" w:rsidRDefault="005251AF" w:rsidP="00EA00C5">
      <w:pPr>
        <w:jc w:val="both"/>
        <w:rPr>
          <w:rFonts w:ascii="Arial" w:hAnsi="Arial" w:cs="Arial"/>
          <w:color w:val="auto"/>
          <w:sz w:val="18"/>
          <w:szCs w:val="18"/>
        </w:rPr>
      </w:pPr>
      <w:r w:rsidRPr="00FE4764">
        <w:rPr>
          <w:rFonts w:ascii="Arial" w:hAnsi="Arial" w:cs="Arial"/>
          <w:b/>
          <w:bCs/>
          <w:color w:val="auto"/>
          <w:sz w:val="18"/>
          <w:szCs w:val="18"/>
        </w:rPr>
        <w:br w:type="page"/>
      </w:r>
    </w:p>
    <w:p w:rsidR="00EA00C5" w:rsidRPr="00FE4764" w:rsidRDefault="00EA00C5" w:rsidP="00EA00C5">
      <w:pPr>
        <w:jc w:val="both"/>
        <w:rPr>
          <w:rFonts w:ascii="Arial" w:hAnsi="Arial" w:cs="Arial"/>
          <w:color w:val="auto"/>
          <w:sz w:val="18"/>
          <w:szCs w:val="18"/>
        </w:rPr>
      </w:pPr>
    </w:p>
    <w:p w:rsidR="002A08FC" w:rsidRPr="00FE4764" w:rsidRDefault="001074B8" w:rsidP="002A08FC">
      <w:pPr>
        <w:tabs>
          <w:tab w:val="left" w:pos="540"/>
        </w:tabs>
        <w:ind w:left="547" w:hanging="547"/>
        <w:jc w:val="thaiDistribute"/>
        <w:rPr>
          <w:rFonts w:ascii="Arial" w:hAnsi="Arial" w:cs="Arial"/>
          <w:color w:val="auto"/>
          <w:sz w:val="18"/>
          <w:szCs w:val="18"/>
        </w:rPr>
      </w:pPr>
      <w:r w:rsidRPr="00FE4764">
        <w:rPr>
          <w:rFonts w:ascii="Arial" w:hAnsi="Arial" w:cs="Arial"/>
          <w:b/>
          <w:bCs/>
          <w:color w:val="auto"/>
          <w:sz w:val="18"/>
          <w:szCs w:val="18"/>
        </w:rPr>
        <w:t>16</w:t>
      </w:r>
      <w:r w:rsidR="002A08FC" w:rsidRPr="00FE4764">
        <w:rPr>
          <w:rFonts w:ascii="Arial" w:hAnsi="Arial" w:cs="Arial"/>
          <w:b/>
          <w:bCs/>
          <w:color w:val="auto"/>
          <w:sz w:val="18"/>
          <w:szCs w:val="18"/>
          <w:cs/>
        </w:rPr>
        <w:tab/>
      </w:r>
      <w:r w:rsidR="002A08FC" w:rsidRPr="00FE4764">
        <w:rPr>
          <w:rFonts w:ascii="Arial" w:hAnsi="Arial" w:cs="Arial"/>
          <w:b/>
          <w:bCs/>
          <w:color w:val="auto"/>
          <w:sz w:val="18"/>
          <w:szCs w:val="18"/>
        </w:rPr>
        <w:t>Related party transactions</w:t>
      </w:r>
      <w:r w:rsidR="002A08FC" w:rsidRPr="00FE4764">
        <w:rPr>
          <w:rFonts w:ascii="Arial" w:hAnsi="Arial" w:cs="Arial"/>
          <w:color w:val="auto"/>
          <w:sz w:val="18"/>
          <w:szCs w:val="18"/>
        </w:rPr>
        <w:t xml:space="preserve"> (Cont’d)</w:t>
      </w:r>
    </w:p>
    <w:p w:rsidR="00D522D8" w:rsidRPr="00FE4764" w:rsidRDefault="00D522D8" w:rsidP="00987328">
      <w:pPr>
        <w:ind w:left="547" w:hanging="7"/>
        <w:jc w:val="thaiDistribute"/>
        <w:rPr>
          <w:rFonts w:ascii="Arial" w:hAnsi="Arial" w:cs="Arial"/>
          <w:color w:val="auto"/>
          <w:sz w:val="18"/>
          <w:szCs w:val="18"/>
        </w:rPr>
      </w:pPr>
    </w:p>
    <w:p w:rsidR="00D522D8" w:rsidRPr="00FE4764" w:rsidRDefault="00D522D8" w:rsidP="00987328">
      <w:pPr>
        <w:ind w:left="547" w:hanging="7"/>
        <w:jc w:val="thaiDistribute"/>
        <w:rPr>
          <w:rFonts w:ascii="Arial" w:hAnsi="Arial" w:cs="Arial"/>
          <w:color w:val="auto"/>
          <w:sz w:val="18"/>
          <w:szCs w:val="18"/>
        </w:rPr>
      </w:pPr>
    </w:p>
    <w:p w:rsidR="00D522D8" w:rsidRPr="00FE4764" w:rsidRDefault="00D522D8" w:rsidP="00D522D8">
      <w:pPr>
        <w:ind w:left="1080" w:hanging="540"/>
        <w:jc w:val="thaiDistribute"/>
        <w:rPr>
          <w:rFonts w:ascii="Arial" w:hAnsi="Arial" w:cs="Arial"/>
          <w:color w:val="auto"/>
          <w:sz w:val="18"/>
          <w:szCs w:val="18"/>
        </w:rPr>
      </w:pPr>
      <w:r w:rsidRPr="00FE4764">
        <w:rPr>
          <w:rFonts w:ascii="Arial" w:hAnsi="Arial" w:cs="Arial"/>
          <w:color w:val="auto"/>
          <w:sz w:val="18"/>
          <w:szCs w:val="18"/>
        </w:rPr>
        <w:t>c)</w:t>
      </w:r>
      <w:r w:rsidRPr="00FE4764">
        <w:rPr>
          <w:rFonts w:ascii="Arial" w:hAnsi="Arial" w:cs="Arial"/>
          <w:color w:val="auto"/>
          <w:sz w:val="18"/>
          <w:szCs w:val="18"/>
        </w:rPr>
        <w:tab/>
        <w:t>Short-term loans to a subsidiary</w:t>
      </w:r>
    </w:p>
    <w:p w:rsidR="00D522D8" w:rsidRPr="00FE4764" w:rsidRDefault="00D522D8" w:rsidP="00D522D8">
      <w:pPr>
        <w:ind w:left="1080" w:right="27"/>
        <w:jc w:val="both"/>
        <w:rPr>
          <w:rFonts w:ascii="Arial" w:hAnsi="Arial" w:cs="Arial"/>
          <w:color w:val="auto"/>
          <w:sz w:val="18"/>
          <w:szCs w:val="18"/>
        </w:rPr>
      </w:pPr>
    </w:p>
    <w:p w:rsidR="00D522D8" w:rsidRPr="00FE4764" w:rsidRDefault="00D522D8" w:rsidP="00D522D8">
      <w:pPr>
        <w:ind w:left="1080"/>
        <w:jc w:val="thaiDistribute"/>
        <w:rPr>
          <w:rFonts w:ascii="Arial" w:hAnsi="Arial" w:cs="Arial"/>
          <w:color w:val="auto"/>
          <w:sz w:val="18"/>
          <w:szCs w:val="18"/>
        </w:rPr>
      </w:pPr>
      <w:r w:rsidRPr="00FE4764">
        <w:rPr>
          <w:rFonts w:ascii="Arial" w:hAnsi="Arial" w:cs="Arial"/>
          <w:color w:val="auto"/>
          <w:sz w:val="18"/>
          <w:szCs w:val="18"/>
        </w:rPr>
        <w:t>The movements of short-term loans to a subsidiary comprise the following:</w:t>
      </w:r>
    </w:p>
    <w:p w:rsidR="00D522D8" w:rsidRPr="00FE4764" w:rsidRDefault="00D522D8" w:rsidP="00D522D8">
      <w:pPr>
        <w:ind w:left="1080"/>
        <w:jc w:val="thaiDistribute"/>
        <w:rPr>
          <w:rFonts w:ascii="Arial" w:hAnsi="Arial" w:cs="Arial"/>
          <w:color w:val="auto"/>
          <w:sz w:val="18"/>
          <w:szCs w:val="18"/>
        </w:rPr>
      </w:pPr>
    </w:p>
    <w:tbl>
      <w:tblPr>
        <w:tblW w:w="9576" w:type="dxa"/>
        <w:tblLayout w:type="fixed"/>
        <w:tblLook w:val="0000" w:firstRow="0" w:lastRow="0" w:firstColumn="0" w:lastColumn="0" w:noHBand="0" w:noVBand="0"/>
      </w:tblPr>
      <w:tblGrid>
        <w:gridCol w:w="6696"/>
        <w:gridCol w:w="1440"/>
        <w:gridCol w:w="1440"/>
      </w:tblGrid>
      <w:tr w:rsidR="00D522D8" w:rsidRPr="00FE4764" w:rsidTr="0040707D">
        <w:tc>
          <w:tcPr>
            <w:tcW w:w="6696" w:type="dxa"/>
            <w:tcBorders>
              <w:top w:val="nil"/>
              <w:left w:val="nil"/>
              <w:bottom w:val="nil"/>
              <w:right w:val="nil"/>
            </w:tcBorders>
            <w:vAlign w:val="center"/>
          </w:tcPr>
          <w:p w:rsidR="00D522D8" w:rsidRPr="00FE4764" w:rsidRDefault="00D522D8" w:rsidP="0020635D">
            <w:pPr>
              <w:ind w:left="1080"/>
              <w:rPr>
                <w:rFonts w:ascii="Arial" w:hAnsi="Arial" w:cs="Arial"/>
                <w:color w:val="auto"/>
                <w:sz w:val="18"/>
                <w:szCs w:val="18"/>
              </w:rPr>
            </w:pPr>
          </w:p>
        </w:tc>
        <w:tc>
          <w:tcPr>
            <w:tcW w:w="1440" w:type="dxa"/>
            <w:tcBorders>
              <w:top w:val="nil"/>
              <w:left w:val="nil"/>
              <w:right w:val="nil"/>
            </w:tcBorders>
            <w:vAlign w:val="center"/>
          </w:tcPr>
          <w:p w:rsidR="00D522D8" w:rsidRPr="00FE4764" w:rsidRDefault="00D522D8" w:rsidP="0020635D">
            <w:pPr>
              <w:ind w:right="-72"/>
              <w:jc w:val="right"/>
              <w:rPr>
                <w:rFonts w:ascii="Arial" w:hAnsi="Arial" w:cs="Arial"/>
                <w:b/>
                <w:bCs/>
                <w:color w:val="auto"/>
                <w:sz w:val="18"/>
                <w:szCs w:val="18"/>
                <w:cs/>
              </w:rPr>
            </w:pPr>
          </w:p>
        </w:tc>
        <w:tc>
          <w:tcPr>
            <w:tcW w:w="1440" w:type="dxa"/>
            <w:tcBorders>
              <w:top w:val="nil"/>
              <w:left w:val="nil"/>
              <w:right w:val="nil"/>
            </w:tcBorders>
            <w:vAlign w:val="center"/>
          </w:tcPr>
          <w:p w:rsidR="00D522D8" w:rsidRPr="00FE4764" w:rsidRDefault="00D522D8" w:rsidP="0020635D">
            <w:pPr>
              <w:ind w:right="-72"/>
              <w:jc w:val="right"/>
              <w:rPr>
                <w:rFonts w:ascii="Arial" w:hAnsi="Arial" w:cs="Arial"/>
                <w:b/>
                <w:bCs/>
                <w:color w:val="auto"/>
                <w:sz w:val="18"/>
                <w:szCs w:val="18"/>
              </w:rPr>
            </w:pPr>
            <w:r w:rsidRPr="00FE4764">
              <w:rPr>
                <w:rFonts w:ascii="Arial" w:hAnsi="Arial" w:cs="Arial"/>
                <w:b/>
                <w:bCs/>
                <w:color w:val="auto"/>
                <w:sz w:val="18"/>
                <w:szCs w:val="18"/>
              </w:rPr>
              <w:t>Separate</w:t>
            </w:r>
          </w:p>
          <w:p w:rsidR="00D522D8" w:rsidRPr="00FE4764" w:rsidRDefault="00D522D8" w:rsidP="0020635D">
            <w:pPr>
              <w:ind w:right="-72"/>
              <w:jc w:val="right"/>
              <w:rPr>
                <w:rFonts w:ascii="Arial" w:hAnsi="Arial" w:cs="Arial"/>
                <w:b/>
                <w:bCs/>
                <w:color w:val="auto"/>
                <w:sz w:val="18"/>
                <w:szCs w:val="18"/>
              </w:rPr>
            </w:pPr>
            <w:r w:rsidRPr="00FE4764">
              <w:rPr>
                <w:rFonts w:ascii="Arial" w:hAnsi="Arial" w:cs="Arial"/>
                <w:b/>
                <w:bCs/>
                <w:color w:val="auto"/>
                <w:sz w:val="18"/>
                <w:szCs w:val="18"/>
              </w:rPr>
              <w:t>financial</w:t>
            </w:r>
          </w:p>
          <w:p w:rsidR="00D522D8" w:rsidRPr="00FE4764" w:rsidRDefault="00D522D8" w:rsidP="0020635D">
            <w:pPr>
              <w:ind w:right="-72"/>
              <w:jc w:val="right"/>
              <w:rPr>
                <w:rFonts w:ascii="Arial" w:hAnsi="Arial" w:cs="Arial"/>
                <w:b/>
                <w:bCs/>
                <w:color w:val="auto"/>
                <w:sz w:val="18"/>
                <w:szCs w:val="18"/>
                <w:cs/>
              </w:rPr>
            </w:pPr>
            <w:r w:rsidRPr="00FE4764">
              <w:rPr>
                <w:rFonts w:ascii="Arial" w:hAnsi="Arial" w:cs="Arial"/>
                <w:b/>
                <w:bCs/>
                <w:color w:val="auto"/>
                <w:sz w:val="18"/>
                <w:szCs w:val="18"/>
              </w:rPr>
              <w:t xml:space="preserve">information </w:t>
            </w:r>
          </w:p>
        </w:tc>
      </w:tr>
      <w:tr w:rsidR="00D522D8" w:rsidRPr="00FE4764" w:rsidTr="0040707D">
        <w:tc>
          <w:tcPr>
            <w:tcW w:w="6696" w:type="dxa"/>
            <w:tcBorders>
              <w:top w:val="nil"/>
              <w:left w:val="nil"/>
              <w:bottom w:val="nil"/>
              <w:right w:val="nil"/>
            </w:tcBorders>
            <w:vAlign w:val="center"/>
          </w:tcPr>
          <w:p w:rsidR="00D522D8" w:rsidRPr="00FE4764" w:rsidRDefault="00D522D8" w:rsidP="0020635D">
            <w:pPr>
              <w:ind w:left="1080"/>
              <w:rPr>
                <w:rFonts w:ascii="Arial" w:hAnsi="Arial" w:cs="Arial"/>
                <w:color w:val="auto"/>
                <w:sz w:val="18"/>
                <w:szCs w:val="18"/>
              </w:rPr>
            </w:pPr>
          </w:p>
        </w:tc>
        <w:tc>
          <w:tcPr>
            <w:tcW w:w="1440" w:type="dxa"/>
            <w:tcBorders>
              <w:left w:val="nil"/>
              <w:bottom w:val="nil"/>
              <w:right w:val="nil"/>
            </w:tcBorders>
            <w:vAlign w:val="center"/>
          </w:tcPr>
          <w:p w:rsidR="00D522D8" w:rsidRPr="00FE4764" w:rsidRDefault="00D522D8" w:rsidP="0020635D">
            <w:pPr>
              <w:ind w:right="-72"/>
              <w:jc w:val="right"/>
              <w:rPr>
                <w:rFonts w:ascii="Arial" w:hAnsi="Arial" w:cs="Arial"/>
                <w:b/>
                <w:bCs/>
                <w:color w:val="auto"/>
                <w:sz w:val="18"/>
                <w:szCs w:val="18"/>
              </w:rPr>
            </w:pPr>
          </w:p>
        </w:tc>
        <w:tc>
          <w:tcPr>
            <w:tcW w:w="1440" w:type="dxa"/>
            <w:tcBorders>
              <w:left w:val="nil"/>
              <w:bottom w:val="nil"/>
              <w:right w:val="nil"/>
            </w:tcBorders>
            <w:vAlign w:val="center"/>
          </w:tcPr>
          <w:p w:rsidR="00D522D8" w:rsidRPr="00FE4764" w:rsidRDefault="00D522D8" w:rsidP="0020635D">
            <w:pPr>
              <w:ind w:right="-72"/>
              <w:jc w:val="right"/>
              <w:rPr>
                <w:rFonts w:ascii="Arial" w:hAnsi="Arial" w:cs="Arial"/>
                <w:b/>
                <w:bCs/>
                <w:color w:val="auto"/>
                <w:sz w:val="18"/>
                <w:szCs w:val="18"/>
              </w:rPr>
            </w:pPr>
            <w:r w:rsidRPr="00FE4764">
              <w:rPr>
                <w:rFonts w:ascii="Arial" w:hAnsi="Arial" w:cs="Arial"/>
                <w:b/>
                <w:bCs/>
                <w:color w:val="auto"/>
                <w:sz w:val="18"/>
                <w:szCs w:val="18"/>
              </w:rPr>
              <w:t>Thousand</w:t>
            </w:r>
          </w:p>
        </w:tc>
      </w:tr>
      <w:tr w:rsidR="00D522D8" w:rsidRPr="00FE4764" w:rsidTr="0040707D">
        <w:tc>
          <w:tcPr>
            <w:tcW w:w="6696" w:type="dxa"/>
            <w:tcBorders>
              <w:top w:val="nil"/>
              <w:left w:val="nil"/>
              <w:bottom w:val="nil"/>
              <w:right w:val="nil"/>
            </w:tcBorders>
            <w:vAlign w:val="center"/>
          </w:tcPr>
          <w:p w:rsidR="00D522D8" w:rsidRPr="00FE4764" w:rsidRDefault="00D522D8" w:rsidP="000E2963">
            <w:pPr>
              <w:ind w:left="1080"/>
              <w:rPr>
                <w:rFonts w:ascii="Arial" w:hAnsi="Arial" w:cs="Arial"/>
                <w:b/>
                <w:bCs/>
                <w:color w:val="auto"/>
                <w:sz w:val="18"/>
                <w:szCs w:val="18"/>
              </w:rPr>
            </w:pPr>
            <w:r w:rsidRPr="00FE4764">
              <w:rPr>
                <w:rFonts w:ascii="Arial" w:hAnsi="Arial" w:cs="Arial"/>
                <w:b/>
                <w:bCs/>
                <w:color w:val="auto"/>
                <w:sz w:val="18"/>
                <w:szCs w:val="18"/>
              </w:rPr>
              <w:t xml:space="preserve">For the </w:t>
            </w:r>
            <w:r w:rsidR="000E2963">
              <w:rPr>
                <w:rFonts w:ascii="Arial" w:hAnsi="Arial" w:cs="Arial"/>
                <w:b/>
                <w:bCs/>
                <w:color w:val="auto"/>
                <w:sz w:val="18"/>
                <w:szCs w:val="18"/>
              </w:rPr>
              <w:t>nine</w:t>
            </w:r>
            <w:r w:rsidR="00154737" w:rsidRPr="00FE4764">
              <w:rPr>
                <w:rFonts w:ascii="Arial" w:hAnsi="Arial" w:cs="Arial"/>
                <w:b/>
                <w:bCs/>
                <w:color w:val="auto"/>
                <w:sz w:val="18"/>
                <w:szCs w:val="18"/>
              </w:rPr>
              <w:t>-month</w:t>
            </w:r>
            <w:r w:rsidRPr="00FE4764">
              <w:rPr>
                <w:rFonts w:ascii="Arial" w:hAnsi="Arial" w:cs="Arial"/>
                <w:b/>
                <w:bCs/>
                <w:color w:val="auto"/>
                <w:sz w:val="18"/>
                <w:szCs w:val="18"/>
              </w:rPr>
              <w:t xml:space="preserve"> period ended </w:t>
            </w:r>
            <w:r w:rsidR="000E2963">
              <w:rPr>
                <w:rFonts w:ascii="Arial" w:hAnsi="Arial" w:cs="Arial"/>
                <w:b/>
                <w:bCs/>
                <w:color w:val="auto"/>
                <w:sz w:val="18"/>
                <w:szCs w:val="18"/>
                <w:lang w:val="en-GB"/>
              </w:rPr>
              <w:t>31 December</w:t>
            </w:r>
            <w:r w:rsidRPr="00FE4764">
              <w:rPr>
                <w:rFonts w:ascii="Arial" w:hAnsi="Arial" w:cs="Arial"/>
                <w:b/>
                <w:bCs/>
                <w:color w:val="auto"/>
                <w:sz w:val="18"/>
                <w:szCs w:val="18"/>
              </w:rPr>
              <w:t xml:space="preserve"> </w:t>
            </w:r>
            <w:r w:rsidR="0015101C" w:rsidRPr="00FE4764">
              <w:rPr>
                <w:rFonts w:ascii="Arial" w:hAnsi="Arial" w:cs="Arial"/>
                <w:b/>
                <w:bCs/>
                <w:color w:val="auto"/>
                <w:sz w:val="18"/>
                <w:szCs w:val="18"/>
                <w:lang w:val="en-GB"/>
              </w:rPr>
              <w:t>2019</w:t>
            </w:r>
          </w:p>
        </w:tc>
        <w:tc>
          <w:tcPr>
            <w:tcW w:w="1440" w:type="dxa"/>
            <w:tcBorders>
              <w:top w:val="nil"/>
              <w:left w:val="nil"/>
              <w:bottom w:val="nil"/>
              <w:right w:val="nil"/>
            </w:tcBorders>
            <w:vAlign w:val="center"/>
          </w:tcPr>
          <w:p w:rsidR="00D522D8" w:rsidRPr="00FE4764" w:rsidRDefault="00D522D8" w:rsidP="0079654C">
            <w:pPr>
              <w:pStyle w:val="a"/>
              <w:ind w:right="-72"/>
              <w:jc w:val="right"/>
              <w:rPr>
                <w:rFonts w:ascii="Arial" w:hAnsi="Arial" w:cs="Arial"/>
                <w:b/>
                <w:bCs/>
                <w:color w:val="auto"/>
                <w:sz w:val="18"/>
                <w:szCs w:val="18"/>
              </w:rPr>
            </w:pPr>
          </w:p>
        </w:tc>
        <w:tc>
          <w:tcPr>
            <w:tcW w:w="1440" w:type="dxa"/>
            <w:tcBorders>
              <w:top w:val="nil"/>
              <w:left w:val="nil"/>
              <w:bottom w:val="nil"/>
              <w:right w:val="nil"/>
            </w:tcBorders>
            <w:vAlign w:val="center"/>
          </w:tcPr>
          <w:p w:rsidR="00D522D8" w:rsidRPr="00FE4764" w:rsidRDefault="00D522D8" w:rsidP="0020635D">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lang w:val="en-GB"/>
              </w:rPr>
              <w:t>Baht</w:t>
            </w:r>
          </w:p>
        </w:tc>
      </w:tr>
      <w:tr w:rsidR="00D522D8" w:rsidRPr="00FE4764" w:rsidTr="0040707D">
        <w:tc>
          <w:tcPr>
            <w:tcW w:w="6696" w:type="dxa"/>
            <w:tcBorders>
              <w:top w:val="nil"/>
              <w:left w:val="nil"/>
              <w:bottom w:val="nil"/>
              <w:right w:val="nil"/>
            </w:tcBorders>
            <w:vAlign w:val="center"/>
          </w:tcPr>
          <w:p w:rsidR="00D522D8" w:rsidRPr="00FE4764" w:rsidRDefault="00D522D8" w:rsidP="0020635D">
            <w:pPr>
              <w:ind w:left="1080"/>
              <w:rPr>
                <w:rFonts w:ascii="Arial" w:hAnsi="Arial" w:cs="Arial"/>
                <w:color w:val="auto"/>
                <w:sz w:val="12"/>
                <w:szCs w:val="12"/>
              </w:rPr>
            </w:pPr>
          </w:p>
        </w:tc>
        <w:tc>
          <w:tcPr>
            <w:tcW w:w="1440" w:type="dxa"/>
            <w:tcBorders>
              <w:top w:val="nil"/>
              <w:left w:val="nil"/>
              <w:bottom w:val="nil"/>
              <w:right w:val="nil"/>
            </w:tcBorders>
            <w:vAlign w:val="center"/>
          </w:tcPr>
          <w:p w:rsidR="00D522D8" w:rsidRPr="00FE4764" w:rsidRDefault="00D522D8" w:rsidP="0020635D">
            <w:pPr>
              <w:jc w:val="right"/>
              <w:rPr>
                <w:rFonts w:ascii="Arial" w:hAnsi="Arial" w:cs="Arial"/>
                <w:color w:val="auto"/>
                <w:sz w:val="12"/>
                <w:szCs w:val="12"/>
                <w:lang w:val="en-GB"/>
              </w:rPr>
            </w:pPr>
          </w:p>
        </w:tc>
        <w:tc>
          <w:tcPr>
            <w:tcW w:w="1440" w:type="dxa"/>
            <w:tcBorders>
              <w:top w:val="nil"/>
              <w:left w:val="nil"/>
              <w:bottom w:val="nil"/>
              <w:right w:val="nil"/>
            </w:tcBorders>
            <w:vAlign w:val="center"/>
          </w:tcPr>
          <w:p w:rsidR="00D522D8" w:rsidRPr="00FE4764" w:rsidRDefault="00D522D8" w:rsidP="0020635D">
            <w:pPr>
              <w:jc w:val="right"/>
              <w:rPr>
                <w:rFonts w:ascii="Arial" w:hAnsi="Arial" w:cs="Arial"/>
                <w:color w:val="auto"/>
                <w:sz w:val="12"/>
                <w:szCs w:val="12"/>
                <w:lang w:val="en-GB"/>
              </w:rPr>
            </w:pPr>
          </w:p>
        </w:tc>
      </w:tr>
      <w:tr w:rsidR="00D522D8" w:rsidRPr="00FE4764" w:rsidTr="0040707D">
        <w:trPr>
          <w:trHeight w:val="108"/>
        </w:trPr>
        <w:tc>
          <w:tcPr>
            <w:tcW w:w="6696" w:type="dxa"/>
            <w:tcBorders>
              <w:top w:val="nil"/>
              <w:left w:val="nil"/>
              <w:bottom w:val="nil"/>
              <w:right w:val="nil"/>
            </w:tcBorders>
          </w:tcPr>
          <w:p w:rsidR="00D522D8" w:rsidRPr="00FE4764" w:rsidRDefault="004E142F" w:rsidP="004E142F">
            <w:pPr>
              <w:ind w:left="1080" w:right="-72"/>
              <w:rPr>
                <w:rFonts w:ascii="Arial" w:hAnsi="Arial" w:cs="Arial"/>
                <w:color w:val="auto"/>
                <w:sz w:val="18"/>
                <w:szCs w:val="18"/>
                <w:cs/>
              </w:rPr>
            </w:pPr>
            <w:r w:rsidRPr="00FE4764">
              <w:rPr>
                <w:rFonts w:ascii="Arial" w:hAnsi="Arial" w:cs="Arial"/>
                <w:color w:val="auto"/>
                <w:sz w:val="18"/>
                <w:szCs w:val="18"/>
              </w:rPr>
              <w:t>Opening balance for</w:t>
            </w:r>
            <w:r w:rsidR="00D522D8" w:rsidRPr="00FE4764">
              <w:rPr>
                <w:rFonts w:ascii="Arial" w:hAnsi="Arial" w:cs="Arial"/>
                <w:color w:val="auto"/>
                <w:sz w:val="18"/>
                <w:szCs w:val="18"/>
              </w:rPr>
              <w:t xml:space="preserve"> the period</w:t>
            </w:r>
            <w:r w:rsidR="00725D82" w:rsidRPr="00FE4764">
              <w:rPr>
                <w:rFonts w:ascii="Arial" w:hAnsi="Arial" w:cs="Arial"/>
                <w:color w:val="auto"/>
                <w:sz w:val="18"/>
                <w:szCs w:val="18"/>
              </w:rPr>
              <w:t xml:space="preserve"> (Audited)</w:t>
            </w:r>
          </w:p>
        </w:tc>
        <w:tc>
          <w:tcPr>
            <w:tcW w:w="1440" w:type="dxa"/>
            <w:tcBorders>
              <w:top w:val="nil"/>
              <w:left w:val="nil"/>
              <w:bottom w:val="nil"/>
              <w:right w:val="nil"/>
            </w:tcBorders>
            <w:shd w:val="clear" w:color="auto" w:fill="auto"/>
          </w:tcPr>
          <w:p w:rsidR="00D522D8" w:rsidRPr="00FE4764" w:rsidRDefault="00D522D8" w:rsidP="0020635D">
            <w:pPr>
              <w:ind w:right="-72"/>
              <w:jc w:val="right"/>
              <w:rPr>
                <w:rFonts w:ascii="Arial" w:hAnsi="Arial" w:cs="Arial"/>
                <w:color w:val="auto"/>
                <w:sz w:val="18"/>
                <w:szCs w:val="18"/>
              </w:rPr>
            </w:pPr>
          </w:p>
        </w:tc>
        <w:tc>
          <w:tcPr>
            <w:tcW w:w="1440" w:type="dxa"/>
            <w:tcBorders>
              <w:top w:val="nil"/>
              <w:left w:val="nil"/>
              <w:bottom w:val="nil"/>
              <w:right w:val="nil"/>
            </w:tcBorders>
            <w:shd w:val="clear" w:color="auto" w:fill="auto"/>
          </w:tcPr>
          <w:p w:rsidR="00D522D8" w:rsidRPr="00FE4764" w:rsidRDefault="00AF0E50" w:rsidP="0020635D">
            <w:pPr>
              <w:ind w:right="-72"/>
              <w:jc w:val="right"/>
              <w:rPr>
                <w:rFonts w:ascii="Arial" w:hAnsi="Arial" w:cs="Arial"/>
                <w:color w:val="auto"/>
                <w:sz w:val="18"/>
                <w:szCs w:val="18"/>
              </w:rPr>
            </w:pPr>
            <w:r>
              <w:rPr>
                <w:rFonts w:ascii="Arial" w:hAnsi="Arial" w:cs="Arial"/>
                <w:color w:val="auto"/>
                <w:sz w:val="18"/>
                <w:szCs w:val="18"/>
              </w:rPr>
              <w:t>2,441,051</w:t>
            </w:r>
          </w:p>
        </w:tc>
      </w:tr>
      <w:tr w:rsidR="0020635D" w:rsidRPr="00FE4764" w:rsidTr="0040707D">
        <w:trPr>
          <w:trHeight w:val="108"/>
        </w:trPr>
        <w:tc>
          <w:tcPr>
            <w:tcW w:w="6696" w:type="dxa"/>
            <w:tcBorders>
              <w:top w:val="nil"/>
              <w:left w:val="nil"/>
              <w:bottom w:val="nil"/>
              <w:right w:val="nil"/>
            </w:tcBorders>
          </w:tcPr>
          <w:p w:rsidR="0020635D" w:rsidRPr="00FE4764" w:rsidRDefault="0020635D" w:rsidP="0020635D">
            <w:pPr>
              <w:ind w:left="1080" w:right="-72"/>
              <w:rPr>
                <w:rFonts w:ascii="Arial" w:hAnsi="Arial" w:cs="Arial"/>
                <w:color w:val="auto"/>
                <w:sz w:val="12"/>
                <w:szCs w:val="12"/>
              </w:rPr>
            </w:pPr>
          </w:p>
        </w:tc>
        <w:tc>
          <w:tcPr>
            <w:tcW w:w="1440" w:type="dxa"/>
            <w:tcBorders>
              <w:top w:val="nil"/>
              <w:left w:val="nil"/>
              <w:bottom w:val="nil"/>
              <w:right w:val="nil"/>
            </w:tcBorders>
            <w:shd w:val="clear" w:color="auto" w:fill="auto"/>
          </w:tcPr>
          <w:p w:rsidR="0020635D" w:rsidRPr="00FE4764" w:rsidRDefault="0020635D" w:rsidP="0020635D">
            <w:pPr>
              <w:ind w:right="-72"/>
              <w:jc w:val="right"/>
              <w:rPr>
                <w:rFonts w:ascii="Arial" w:hAnsi="Arial" w:cs="Arial"/>
                <w:color w:val="auto"/>
                <w:sz w:val="12"/>
                <w:szCs w:val="12"/>
              </w:rPr>
            </w:pPr>
          </w:p>
        </w:tc>
        <w:tc>
          <w:tcPr>
            <w:tcW w:w="1440" w:type="dxa"/>
            <w:tcBorders>
              <w:top w:val="nil"/>
              <w:left w:val="nil"/>
              <w:bottom w:val="nil"/>
              <w:right w:val="nil"/>
            </w:tcBorders>
            <w:shd w:val="clear" w:color="auto" w:fill="auto"/>
          </w:tcPr>
          <w:p w:rsidR="0020635D" w:rsidRPr="00FE4764" w:rsidRDefault="0020635D" w:rsidP="0020635D">
            <w:pPr>
              <w:ind w:right="-72"/>
              <w:jc w:val="right"/>
              <w:rPr>
                <w:rFonts w:ascii="Arial" w:hAnsi="Arial" w:cs="Arial"/>
                <w:color w:val="auto"/>
                <w:sz w:val="12"/>
                <w:szCs w:val="12"/>
              </w:rPr>
            </w:pPr>
          </w:p>
        </w:tc>
      </w:tr>
      <w:tr w:rsidR="0020635D" w:rsidRPr="00FE4764" w:rsidTr="0040707D">
        <w:trPr>
          <w:trHeight w:val="108"/>
        </w:trPr>
        <w:tc>
          <w:tcPr>
            <w:tcW w:w="6696" w:type="dxa"/>
            <w:tcBorders>
              <w:top w:val="nil"/>
              <w:left w:val="nil"/>
              <w:bottom w:val="nil"/>
              <w:right w:val="nil"/>
            </w:tcBorders>
          </w:tcPr>
          <w:p w:rsidR="0020635D" w:rsidRPr="00FE4764" w:rsidRDefault="008E486E" w:rsidP="00A91534">
            <w:pPr>
              <w:ind w:left="1080" w:right="-72"/>
              <w:rPr>
                <w:rFonts w:ascii="Arial" w:hAnsi="Arial" w:cs="Arial"/>
                <w:color w:val="auto"/>
                <w:sz w:val="18"/>
                <w:szCs w:val="18"/>
              </w:rPr>
            </w:pPr>
            <w:r w:rsidRPr="00FE4764">
              <w:rPr>
                <w:rFonts w:ascii="Arial" w:hAnsi="Arial" w:cs="Arial"/>
                <w:color w:val="auto"/>
                <w:sz w:val="18"/>
                <w:szCs w:val="18"/>
                <w:u w:val="single"/>
              </w:rPr>
              <w:t>Cash</w:t>
            </w:r>
            <w:r w:rsidR="004E142F" w:rsidRPr="00FE4764">
              <w:rPr>
                <w:rFonts w:ascii="Arial" w:hAnsi="Arial" w:cs="Arial"/>
                <w:color w:val="auto"/>
                <w:sz w:val="18"/>
                <w:szCs w:val="18"/>
                <w:u w:val="single"/>
              </w:rPr>
              <w:t xml:space="preserve"> </w:t>
            </w:r>
            <w:r w:rsidRPr="00FE4764">
              <w:rPr>
                <w:rFonts w:ascii="Arial" w:hAnsi="Arial" w:cs="Arial"/>
                <w:color w:val="auto"/>
                <w:sz w:val="18"/>
                <w:szCs w:val="18"/>
                <w:u w:val="single"/>
              </w:rPr>
              <w:t>out</w:t>
            </w:r>
          </w:p>
        </w:tc>
        <w:tc>
          <w:tcPr>
            <w:tcW w:w="1440" w:type="dxa"/>
            <w:tcBorders>
              <w:top w:val="nil"/>
              <w:left w:val="nil"/>
              <w:bottom w:val="nil"/>
              <w:right w:val="nil"/>
            </w:tcBorders>
            <w:shd w:val="clear" w:color="auto" w:fill="auto"/>
          </w:tcPr>
          <w:p w:rsidR="0020635D" w:rsidRPr="00FE4764" w:rsidRDefault="0020635D" w:rsidP="0020635D">
            <w:pPr>
              <w:ind w:right="-72"/>
              <w:jc w:val="right"/>
              <w:rPr>
                <w:rFonts w:ascii="Arial" w:hAnsi="Arial" w:cs="Arial"/>
                <w:color w:val="auto"/>
                <w:sz w:val="18"/>
                <w:szCs w:val="18"/>
              </w:rPr>
            </w:pPr>
          </w:p>
        </w:tc>
        <w:tc>
          <w:tcPr>
            <w:tcW w:w="1440" w:type="dxa"/>
            <w:tcBorders>
              <w:top w:val="nil"/>
              <w:left w:val="nil"/>
              <w:bottom w:val="nil"/>
              <w:right w:val="nil"/>
            </w:tcBorders>
            <w:shd w:val="clear" w:color="auto" w:fill="auto"/>
          </w:tcPr>
          <w:p w:rsidR="0020635D" w:rsidRPr="00FE4764" w:rsidRDefault="0020635D" w:rsidP="0020635D">
            <w:pPr>
              <w:ind w:right="-72"/>
              <w:jc w:val="right"/>
              <w:rPr>
                <w:rFonts w:ascii="Arial" w:hAnsi="Arial" w:cs="Arial"/>
                <w:color w:val="auto"/>
                <w:sz w:val="18"/>
                <w:szCs w:val="18"/>
              </w:rPr>
            </w:pPr>
          </w:p>
        </w:tc>
      </w:tr>
      <w:tr w:rsidR="0020635D" w:rsidRPr="00FE4764" w:rsidTr="0040707D">
        <w:trPr>
          <w:trHeight w:val="108"/>
        </w:trPr>
        <w:tc>
          <w:tcPr>
            <w:tcW w:w="6696" w:type="dxa"/>
            <w:tcBorders>
              <w:top w:val="nil"/>
              <w:left w:val="nil"/>
              <w:bottom w:val="nil"/>
              <w:right w:val="nil"/>
            </w:tcBorders>
          </w:tcPr>
          <w:p w:rsidR="0020635D" w:rsidRPr="00FE4764" w:rsidRDefault="0020635D" w:rsidP="0020635D">
            <w:pPr>
              <w:ind w:left="1080" w:right="-72"/>
              <w:rPr>
                <w:rFonts w:ascii="Arial" w:hAnsi="Arial" w:cs="Arial"/>
                <w:color w:val="auto"/>
                <w:sz w:val="12"/>
                <w:szCs w:val="12"/>
              </w:rPr>
            </w:pPr>
          </w:p>
        </w:tc>
        <w:tc>
          <w:tcPr>
            <w:tcW w:w="1440" w:type="dxa"/>
            <w:tcBorders>
              <w:top w:val="nil"/>
              <w:left w:val="nil"/>
              <w:bottom w:val="nil"/>
              <w:right w:val="nil"/>
            </w:tcBorders>
            <w:shd w:val="clear" w:color="auto" w:fill="auto"/>
          </w:tcPr>
          <w:p w:rsidR="0020635D" w:rsidRPr="00FE4764" w:rsidRDefault="0020635D" w:rsidP="0020635D">
            <w:pPr>
              <w:ind w:right="-72"/>
              <w:jc w:val="right"/>
              <w:rPr>
                <w:rFonts w:ascii="Arial" w:hAnsi="Arial" w:cs="Arial"/>
                <w:color w:val="auto"/>
                <w:sz w:val="12"/>
                <w:szCs w:val="12"/>
              </w:rPr>
            </w:pPr>
          </w:p>
        </w:tc>
        <w:tc>
          <w:tcPr>
            <w:tcW w:w="1440" w:type="dxa"/>
            <w:tcBorders>
              <w:top w:val="nil"/>
              <w:left w:val="nil"/>
              <w:bottom w:val="nil"/>
              <w:right w:val="nil"/>
            </w:tcBorders>
            <w:shd w:val="clear" w:color="auto" w:fill="auto"/>
          </w:tcPr>
          <w:p w:rsidR="0020635D" w:rsidRPr="00FE4764" w:rsidRDefault="0020635D" w:rsidP="0020635D">
            <w:pPr>
              <w:ind w:right="-72"/>
              <w:jc w:val="right"/>
              <w:rPr>
                <w:rFonts w:ascii="Arial" w:hAnsi="Arial" w:cs="Arial"/>
                <w:color w:val="auto"/>
                <w:sz w:val="12"/>
                <w:szCs w:val="12"/>
              </w:rPr>
            </w:pPr>
          </w:p>
        </w:tc>
      </w:tr>
      <w:tr w:rsidR="00D522D8" w:rsidRPr="00FE4764" w:rsidTr="0040707D">
        <w:trPr>
          <w:trHeight w:val="108"/>
        </w:trPr>
        <w:tc>
          <w:tcPr>
            <w:tcW w:w="6696" w:type="dxa"/>
            <w:tcBorders>
              <w:top w:val="nil"/>
              <w:left w:val="nil"/>
              <w:bottom w:val="nil"/>
              <w:right w:val="nil"/>
            </w:tcBorders>
            <w:shd w:val="clear" w:color="auto" w:fill="auto"/>
          </w:tcPr>
          <w:p w:rsidR="00D522D8" w:rsidRPr="00271329" w:rsidRDefault="004E142F" w:rsidP="0079654C">
            <w:pPr>
              <w:ind w:left="1080" w:right="-72"/>
              <w:rPr>
                <w:rFonts w:ascii="Arial" w:hAnsi="Arial" w:cs="Arial"/>
                <w:strike/>
                <w:color w:val="auto"/>
                <w:sz w:val="18"/>
                <w:szCs w:val="18"/>
              </w:rPr>
            </w:pPr>
            <w:r w:rsidRPr="00271329">
              <w:rPr>
                <w:rFonts w:ascii="Arial" w:hAnsi="Arial" w:cs="Arial"/>
                <w:color w:val="auto"/>
                <w:sz w:val="18"/>
                <w:szCs w:val="18"/>
              </w:rPr>
              <w:t xml:space="preserve">Net </w:t>
            </w:r>
            <w:r w:rsidR="0060763E">
              <w:rPr>
                <w:rFonts w:ascii="Arial" w:hAnsi="Arial" w:cs="Arial"/>
                <w:color w:val="auto"/>
                <w:sz w:val="18"/>
                <w:szCs w:val="18"/>
              </w:rPr>
              <w:t>a</w:t>
            </w:r>
            <w:r w:rsidR="0079654C" w:rsidRPr="00271329">
              <w:rPr>
                <w:rFonts w:ascii="Arial" w:hAnsi="Arial" w:cs="Arial"/>
                <w:color w:val="auto"/>
                <w:sz w:val="18"/>
                <w:szCs w:val="18"/>
              </w:rPr>
              <w:t>ddit</w:t>
            </w:r>
            <w:r w:rsidR="00A91534" w:rsidRPr="00271329">
              <w:rPr>
                <w:rFonts w:ascii="Arial" w:hAnsi="Arial" w:cs="Arial"/>
                <w:color w:val="auto"/>
                <w:sz w:val="18"/>
                <w:szCs w:val="18"/>
              </w:rPr>
              <w:t>ions</w:t>
            </w:r>
            <w:r w:rsidR="004F4925" w:rsidRPr="00271329">
              <w:rPr>
                <w:rFonts w:ascii="Arial" w:hAnsi="Arial" w:cs="Arial"/>
                <w:color w:val="auto"/>
                <w:sz w:val="18"/>
                <w:szCs w:val="18"/>
              </w:rPr>
              <w:t xml:space="preserve"> of loans during the period</w:t>
            </w:r>
          </w:p>
        </w:tc>
        <w:tc>
          <w:tcPr>
            <w:tcW w:w="1440" w:type="dxa"/>
            <w:tcBorders>
              <w:top w:val="nil"/>
              <w:left w:val="nil"/>
              <w:bottom w:val="nil"/>
              <w:right w:val="nil"/>
            </w:tcBorders>
            <w:shd w:val="clear" w:color="auto" w:fill="auto"/>
          </w:tcPr>
          <w:p w:rsidR="00D522D8" w:rsidRPr="00FE4764" w:rsidRDefault="00D522D8" w:rsidP="0079654C">
            <w:pPr>
              <w:ind w:right="-72"/>
              <w:jc w:val="right"/>
              <w:rPr>
                <w:rFonts w:ascii="Arial" w:hAnsi="Arial" w:cs="Arial"/>
                <w:color w:val="auto"/>
                <w:sz w:val="18"/>
                <w:szCs w:val="18"/>
              </w:rPr>
            </w:pPr>
          </w:p>
        </w:tc>
        <w:tc>
          <w:tcPr>
            <w:tcW w:w="1440" w:type="dxa"/>
            <w:tcBorders>
              <w:top w:val="nil"/>
              <w:left w:val="nil"/>
              <w:bottom w:val="nil"/>
              <w:right w:val="nil"/>
            </w:tcBorders>
            <w:shd w:val="clear" w:color="auto" w:fill="auto"/>
          </w:tcPr>
          <w:p w:rsidR="00D522D8" w:rsidRPr="00FE4764" w:rsidRDefault="00AF0E50" w:rsidP="0020635D">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649,828</w:t>
            </w:r>
          </w:p>
        </w:tc>
      </w:tr>
      <w:tr w:rsidR="00D522D8" w:rsidRPr="00FE4764" w:rsidTr="0040707D">
        <w:trPr>
          <w:trHeight w:val="108"/>
        </w:trPr>
        <w:tc>
          <w:tcPr>
            <w:tcW w:w="6696" w:type="dxa"/>
            <w:tcBorders>
              <w:top w:val="nil"/>
              <w:left w:val="nil"/>
              <w:bottom w:val="nil"/>
              <w:right w:val="nil"/>
            </w:tcBorders>
            <w:vAlign w:val="center"/>
          </w:tcPr>
          <w:p w:rsidR="00D522D8" w:rsidRPr="00FE4764" w:rsidRDefault="00D522D8" w:rsidP="0020635D">
            <w:pPr>
              <w:ind w:left="1080"/>
              <w:rPr>
                <w:rFonts w:ascii="Arial" w:hAnsi="Arial" w:cs="Arial"/>
                <w:color w:val="auto"/>
                <w:sz w:val="12"/>
                <w:szCs w:val="12"/>
              </w:rPr>
            </w:pPr>
          </w:p>
        </w:tc>
        <w:tc>
          <w:tcPr>
            <w:tcW w:w="1440" w:type="dxa"/>
            <w:tcBorders>
              <w:top w:val="nil"/>
              <w:left w:val="nil"/>
              <w:bottom w:val="nil"/>
              <w:right w:val="nil"/>
            </w:tcBorders>
            <w:vAlign w:val="center"/>
          </w:tcPr>
          <w:p w:rsidR="00D522D8" w:rsidRPr="00FE4764" w:rsidRDefault="00D522D8" w:rsidP="0020635D">
            <w:pPr>
              <w:jc w:val="right"/>
              <w:rPr>
                <w:rFonts w:ascii="Arial" w:hAnsi="Arial" w:cs="Arial"/>
                <w:color w:val="auto"/>
                <w:sz w:val="12"/>
                <w:szCs w:val="12"/>
                <w:lang w:val="en-GB"/>
              </w:rPr>
            </w:pPr>
          </w:p>
        </w:tc>
        <w:tc>
          <w:tcPr>
            <w:tcW w:w="1440" w:type="dxa"/>
            <w:tcBorders>
              <w:top w:val="nil"/>
              <w:left w:val="nil"/>
              <w:bottom w:val="nil"/>
              <w:right w:val="nil"/>
            </w:tcBorders>
            <w:vAlign w:val="center"/>
          </w:tcPr>
          <w:p w:rsidR="00D522D8" w:rsidRPr="00FE4764" w:rsidRDefault="00D522D8" w:rsidP="0020635D">
            <w:pPr>
              <w:jc w:val="right"/>
              <w:rPr>
                <w:rFonts w:ascii="Arial" w:hAnsi="Arial" w:cs="Arial"/>
                <w:color w:val="auto"/>
                <w:sz w:val="12"/>
                <w:szCs w:val="12"/>
                <w:lang w:val="en-GB"/>
              </w:rPr>
            </w:pPr>
          </w:p>
        </w:tc>
      </w:tr>
      <w:tr w:rsidR="00D522D8" w:rsidRPr="00FE4764" w:rsidTr="0040707D">
        <w:trPr>
          <w:trHeight w:val="108"/>
        </w:trPr>
        <w:tc>
          <w:tcPr>
            <w:tcW w:w="6696" w:type="dxa"/>
            <w:tcBorders>
              <w:top w:val="nil"/>
              <w:left w:val="nil"/>
              <w:bottom w:val="nil"/>
              <w:right w:val="nil"/>
            </w:tcBorders>
          </w:tcPr>
          <w:p w:rsidR="00D522D8" w:rsidRPr="00FE4764" w:rsidRDefault="004E142F" w:rsidP="0020635D">
            <w:pPr>
              <w:ind w:left="1080" w:right="-72"/>
              <w:rPr>
                <w:rFonts w:ascii="Arial" w:hAnsi="Arial" w:cs="Arial"/>
                <w:color w:val="auto"/>
                <w:sz w:val="18"/>
                <w:szCs w:val="18"/>
              </w:rPr>
            </w:pPr>
            <w:r w:rsidRPr="00FE4764">
              <w:rPr>
                <w:rFonts w:ascii="Arial" w:hAnsi="Arial" w:cs="Arial"/>
                <w:color w:val="auto"/>
                <w:sz w:val="18"/>
                <w:szCs w:val="18"/>
              </w:rPr>
              <w:t>Closing balance for</w:t>
            </w:r>
            <w:r w:rsidR="00D522D8" w:rsidRPr="00FE4764">
              <w:rPr>
                <w:rFonts w:ascii="Arial" w:hAnsi="Arial" w:cs="Arial"/>
                <w:color w:val="auto"/>
                <w:sz w:val="18"/>
                <w:szCs w:val="18"/>
              </w:rPr>
              <w:t xml:space="preserve"> the period</w:t>
            </w:r>
            <w:r w:rsidR="00725D82" w:rsidRPr="00FE4764">
              <w:rPr>
                <w:rFonts w:ascii="Arial" w:hAnsi="Arial" w:cs="Arial"/>
                <w:color w:val="auto"/>
                <w:sz w:val="18"/>
                <w:szCs w:val="18"/>
              </w:rPr>
              <w:t xml:space="preserve"> (Unaudited)</w:t>
            </w:r>
          </w:p>
        </w:tc>
        <w:tc>
          <w:tcPr>
            <w:tcW w:w="1440" w:type="dxa"/>
            <w:tcBorders>
              <w:top w:val="nil"/>
              <w:left w:val="nil"/>
              <w:bottom w:val="nil"/>
              <w:right w:val="nil"/>
            </w:tcBorders>
          </w:tcPr>
          <w:p w:rsidR="00D522D8" w:rsidRPr="00FE4764" w:rsidRDefault="00D522D8" w:rsidP="0079654C">
            <w:pPr>
              <w:ind w:right="-72"/>
              <w:jc w:val="right"/>
              <w:rPr>
                <w:rFonts w:ascii="Arial" w:hAnsi="Arial" w:cs="Arial"/>
                <w:color w:val="auto"/>
                <w:sz w:val="18"/>
                <w:szCs w:val="18"/>
              </w:rPr>
            </w:pPr>
          </w:p>
        </w:tc>
        <w:tc>
          <w:tcPr>
            <w:tcW w:w="1440" w:type="dxa"/>
            <w:tcBorders>
              <w:top w:val="nil"/>
              <w:left w:val="nil"/>
              <w:bottom w:val="nil"/>
              <w:right w:val="nil"/>
            </w:tcBorders>
          </w:tcPr>
          <w:p w:rsidR="00D522D8" w:rsidRPr="00FE4764" w:rsidRDefault="00AF0E50" w:rsidP="0020635D">
            <w:pPr>
              <w:pBdr>
                <w:bottom w:val="double" w:sz="4" w:space="1" w:color="auto"/>
              </w:pBdr>
              <w:ind w:right="-72"/>
              <w:jc w:val="right"/>
              <w:rPr>
                <w:rFonts w:ascii="Arial" w:hAnsi="Arial" w:cs="Arial"/>
                <w:color w:val="auto"/>
                <w:sz w:val="18"/>
                <w:szCs w:val="18"/>
              </w:rPr>
            </w:pPr>
            <w:r>
              <w:rPr>
                <w:rFonts w:ascii="Arial" w:hAnsi="Arial" w:cs="Arial"/>
                <w:color w:val="auto"/>
                <w:sz w:val="18"/>
                <w:szCs w:val="18"/>
              </w:rPr>
              <w:t>3,090,879</w:t>
            </w:r>
          </w:p>
        </w:tc>
      </w:tr>
    </w:tbl>
    <w:p w:rsidR="00D522D8" w:rsidRPr="00FE4764" w:rsidRDefault="00D522D8" w:rsidP="00987328">
      <w:pPr>
        <w:ind w:left="1080"/>
        <w:jc w:val="thaiDistribute"/>
        <w:rPr>
          <w:rFonts w:ascii="Arial" w:hAnsi="Arial" w:cs="Arial"/>
          <w:color w:val="auto"/>
          <w:sz w:val="18"/>
          <w:szCs w:val="18"/>
        </w:rPr>
      </w:pPr>
    </w:p>
    <w:p w:rsidR="00D522D8" w:rsidRPr="00FE4764" w:rsidRDefault="00D522D8" w:rsidP="00987328">
      <w:pPr>
        <w:ind w:left="1080"/>
        <w:jc w:val="thaiDistribute"/>
        <w:rPr>
          <w:rFonts w:ascii="Arial" w:hAnsi="Arial" w:cs="Arial"/>
          <w:color w:val="auto"/>
          <w:sz w:val="18"/>
          <w:szCs w:val="18"/>
        </w:rPr>
      </w:pPr>
      <w:r w:rsidRPr="00FE4764">
        <w:rPr>
          <w:rFonts w:ascii="Arial" w:hAnsi="Arial" w:cs="Arial"/>
          <w:color w:val="auto"/>
          <w:spacing w:val="-4"/>
          <w:sz w:val="18"/>
          <w:szCs w:val="18"/>
          <w:lang w:val="en-GB"/>
        </w:rPr>
        <w:t xml:space="preserve">As at </w:t>
      </w:r>
      <w:r w:rsidR="000E2963">
        <w:rPr>
          <w:rFonts w:ascii="Arial" w:hAnsi="Arial" w:cs="Arial"/>
          <w:color w:val="auto"/>
          <w:spacing w:val="-4"/>
          <w:sz w:val="18"/>
          <w:szCs w:val="18"/>
          <w:lang w:val="en-GB"/>
        </w:rPr>
        <w:t>31 December</w:t>
      </w:r>
      <w:r w:rsidRPr="00FE4764">
        <w:rPr>
          <w:rFonts w:ascii="Arial" w:hAnsi="Arial" w:cs="Arial"/>
          <w:color w:val="auto"/>
          <w:spacing w:val="-4"/>
          <w:sz w:val="18"/>
          <w:szCs w:val="18"/>
          <w:lang w:val="en-GB"/>
        </w:rPr>
        <w:t xml:space="preserve"> </w:t>
      </w:r>
      <w:r w:rsidR="0015101C" w:rsidRPr="00FE4764">
        <w:rPr>
          <w:rFonts w:ascii="Arial" w:hAnsi="Arial" w:cs="Arial"/>
          <w:color w:val="auto"/>
          <w:spacing w:val="-4"/>
          <w:sz w:val="18"/>
          <w:szCs w:val="18"/>
          <w:lang w:val="en-GB"/>
        </w:rPr>
        <w:t>2019</w:t>
      </w:r>
      <w:r w:rsidRPr="00FE4764">
        <w:rPr>
          <w:rFonts w:ascii="Arial" w:hAnsi="Arial" w:cs="Arial"/>
          <w:color w:val="auto"/>
          <w:spacing w:val="-4"/>
          <w:sz w:val="18"/>
          <w:szCs w:val="18"/>
          <w:lang w:val="en-GB"/>
        </w:rPr>
        <w:t>,</w:t>
      </w:r>
      <w:r w:rsidRPr="00FE4764">
        <w:rPr>
          <w:rFonts w:ascii="Arial" w:hAnsi="Arial" w:cs="Arial"/>
          <w:color w:val="auto"/>
          <w:spacing w:val="-4"/>
          <w:sz w:val="18"/>
          <w:szCs w:val="18"/>
        </w:rPr>
        <w:t xml:space="preserve"> </w:t>
      </w:r>
      <w:r w:rsidRPr="00FE4764">
        <w:rPr>
          <w:rFonts w:ascii="Arial" w:hAnsi="Arial" w:cs="Arial"/>
          <w:color w:val="auto"/>
          <w:spacing w:val="-4"/>
          <w:sz w:val="18"/>
          <w:szCs w:val="18"/>
          <w:lang w:val="en-GB"/>
        </w:rPr>
        <w:t xml:space="preserve">short-term loans to a subsidiary in amount of Baht </w:t>
      </w:r>
      <w:r w:rsidR="00AF0E50">
        <w:rPr>
          <w:rFonts w:ascii="Arial" w:hAnsi="Arial" w:cs="Arial"/>
          <w:color w:val="auto"/>
          <w:spacing w:val="-4"/>
          <w:sz w:val="18"/>
          <w:szCs w:val="18"/>
          <w:lang w:val="en-GB"/>
        </w:rPr>
        <w:t>3,091</w:t>
      </w:r>
      <w:r w:rsidRPr="00FE4764">
        <w:rPr>
          <w:rFonts w:ascii="Arial" w:hAnsi="Arial" w:cs="Arial"/>
          <w:color w:val="auto"/>
          <w:spacing w:val="-4"/>
          <w:sz w:val="18"/>
          <w:szCs w:val="18"/>
          <w:lang w:val="en-GB"/>
        </w:rPr>
        <w:t xml:space="preserve"> million (31 March </w:t>
      </w:r>
      <w:r w:rsidR="0015101C" w:rsidRPr="00FE4764">
        <w:rPr>
          <w:rFonts w:ascii="Arial" w:hAnsi="Arial" w:cs="Arial"/>
          <w:color w:val="auto"/>
          <w:spacing w:val="-4"/>
          <w:sz w:val="18"/>
          <w:szCs w:val="18"/>
          <w:lang w:val="en-GB"/>
        </w:rPr>
        <w:t>2019</w:t>
      </w:r>
      <w:r w:rsidRPr="00FE4764">
        <w:rPr>
          <w:rFonts w:ascii="Arial" w:hAnsi="Arial" w:cs="Arial"/>
          <w:color w:val="auto"/>
          <w:spacing w:val="-4"/>
          <w:sz w:val="18"/>
          <w:szCs w:val="18"/>
          <w:lang w:val="en-GB"/>
        </w:rPr>
        <w:t xml:space="preserve"> </w:t>
      </w:r>
      <w:r w:rsidRPr="00FE4764">
        <w:rPr>
          <w:rFonts w:ascii="Arial" w:hAnsi="Arial" w:cs="Arial"/>
          <w:color w:val="auto"/>
          <w:spacing w:val="-4"/>
          <w:sz w:val="18"/>
          <w:szCs w:val="18"/>
          <w:cs/>
          <w:lang w:val="en-GB"/>
        </w:rPr>
        <w:t>:</w:t>
      </w:r>
      <w:r w:rsidRPr="00FE4764">
        <w:rPr>
          <w:rFonts w:ascii="Arial" w:hAnsi="Arial" w:cs="Arial"/>
          <w:color w:val="auto"/>
          <w:spacing w:val="-2"/>
          <w:sz w:val="18"/>
          <w:szCs w:val="18"/>
          <w:cs/>
          <w:lang w:val="en-GB"/>
        </w:rPr>
        <w:t xml:space="preserve"> </w:t>
      </w:r>
      <w:r w:rsidRPr="00FE4764">
        <w:rPr>
          <w:rFonts w:ascii="Arial" w:hAnsi="Arial" w:cs="Arial"/>
          <w:color w:val="auto"/>
          <w:sz w:val="18"/>
          <w:szCs w:val="18"/>
          <w:lang w:val="en-GB"/>
        </w:rPr>
        <w:t xml:space="preserve">Baht </w:t>
      </w:r>
      <w:r w:rsidR="004E142F" w:rsidRPr="00FE4764">
        <w:rPr>
          <w:rFonts w:ascii="Arial" w:hAnsi="Arial" w:cs="Arial"/>
          <w:color w:val="auto"/>
          <w:sz w:val="18"/>
          <w:szCs w:val="18"/>
          <w:lang w:val="en-GB"/>
        </w:rPr>
        <w:t>2,441</w:t>
      </w:r>
      <w:r w:rsidR="00FF54F1" w:rsidRPr="00FE4764">
        <w:rPr>
          <w:rFonts w:ascii="Arial" w:hAnsi="Arial" w:cs="Arial"/>
          <w:color w:val="auto"/>
          <w:sz w:val="18"/>
          <w:szCs w:val="18"/>
          <w:lang w:val="en-GB"/>
        </w:rPr>
        <w:t xml:space="preserve"> </w:t>
      </w:r>
      <w:r w:rsidRPr="00FE4764">
        <w:rPr>
          <w:rFonts w:ascii="Arial" w:hAnsi="Arial" w:cs="Arial"/>
          <w:color w:val="auto"/>
          <w:sz w:val="18"/>
          <w:szCs w:val="18"/>
          <w:lang w:val="en-GB"/>
        </w:rPr>
        <w:t xml:space="preserve">million) bear interest rate at </w:t>
      </w:r>
      <w:r w:rsidR="00AF0E50">
        <w:rPr>
          <w:rFonts w:ascii="Arial" w:hAnsi="Arial" w:cs="Arial"/>
          <w:color w:val="auto"/>
          <w:sz w:val="18"/>
          <w:szCs w:val="18"/>
          <w:lang w:val="en-GB"/>
        </w:rPr>
        <w:t>3.0</w:t>
      </w:r>
      <w:r w:rsidRPr="00FE4764">
        <w:rPr>
          <w:rFonts w:ascii="Arial" w:hAnsi="Arial" w:cs="Arial"/>
          <w:color w:val="auto"/>
          <w:sz w:val="18"/>
          <w:szCs w:val="18"/>
          <w:lang w:val="en-GB"/>
        </w:rPr>
        <w:t xml:space="preserve">% per annum (31 March </w:t>
      </w:r>
      <w:r w:rsidR="0015101C" w:rsidRPr="00FE4764">
        <w:rPr>
          <w:rFonts w:ascii="Arial" w:hAnsi="Arial" w:cs="Arial"/>
          <w:color w:val="auto"/>
          <w:sz w:val="18"/>
          <w:szCs w:val="18"/>
          <w:lang w:val="en-GB"/>
        </w:rPr>
        <w:t>2019</w:t>
      </w:r>
      <w:r w:rsidRPr="00FE4764">
        <w:rPr>
          <w:rFonts w:ascii="Arial" w:hAnsi="Arial" w:cs="Arial"/>
          <w:color w:val="auto"/>
          <w:sz w:val="18"/>
          <w:szCs w:val="18"/>
          <w:lang w:val="en-GB"/>
        </w:rPr>
        <w:t xml:space="preserve"> : </w:t>
      </w:r>
      <w:r w:rsidR="004E142F" w:rsidRPr="00FE4764">
        <w:rPr>
          <w:rFonts w:ascii="Arial" w:hAnsi="Arial" w:cs="Arial"/>
          <w:color w:val="auto"/>
          <w:sz w:val="18"/>
          <w:szCs w:val="18"/>
          <w:lang w:val="en-GB"/>
        </w:rPr>
        <w:t>3.0</w:t>
      </w:r>
      <w:r w:rsidRPr="00FE4764">
        <w:rPr>
          <w:rFonts w:ascii="Arial" w:hAnsi="Arial" w:cs="Arial"/>
          <w:color w:val="auto"/>
          <w:sz w:val="18"/>
          <w:szCs w:val="18"/>
          <w:lang w:val="en-GB"/>
        </w:rPr>
        <w:t>% per annum)</w:t>
      </w:r>
      <w:r w:rsidR="003C32BF" w:rsidRPr="00FE4764">
        <w:rPr>
          <w:rFonts w:ascii="Arial" w:hAnsi="Arial" w:cs="Arial"/>
          <w:color w:val="auto"/>
          <w:sz w:val="18"/>
          <w:szCs w:val="18"/>
          <w:lang w:val="en-GB"/>
        </w:rPr>
        <w:t>.</w:t>
      </w:r>
      <w:r w:rsidR="004E142F" w:rsidRPr="00FE4764">
        <w:rPr>
          <w:rFonts w:ascii="Arial" w:hAnsi="Arial" w:cs="Arial"/>
          <w:color w:val="auto"/>
          <w:sz w:val="18"/>
          <w:szCs w:val="18"/>
          <w:lang w:val="en-GB"/>
        </w:rPr>
        <w:t xml:space="preserve"> Short-term loans to a subsidiary</w:t>
      </w:r>
      <w:r w:rsidR="004F4925" w:rsidRPr="00FE4764">
        <w:rPr>
          <w:rFonts w:ascii="Arial" w:hAnsi="Arial" w:cs="Arial"/>
          <w:color w:val="auto"/>
          <w:sz w:val="18"/>
          <w:szCs w:val="18"/>
          <w:lang w:val="en-GB"/>
        </w:rPr>
        <w:t xml:space="preserve"> are non-collateralised loans and not specified maturity date.</w:t>
      </w:r>
    </w:p>
    <w:p w:rsidR="002E2394" w:rsidRPr="00FE4764" w:rsidRDefault="002E2394" w:rsidP="00987328">
      <w:pPr>
        <w:ind w:left="1080"/>
        <w:jc w:val="thaiDistribute"/>
        <w:rPr>
          <w:rFonts w:ascii="Arial" w:hAnsi="Arial" w:cs="Arial"/>
          <w:color w:val="auto"/>
          <w:sz w:val="18"/>
          <w:szCs w:val="18"/>
        </w:rPr>
      </w:pPr>
    </w:p>
    <w:p w:rsidR="006C3C4A" w:rsidRPr="00FE4764" w:rsidRDefault="006C3C4A" w:rsidP="00987328">
      <w:pPr>
        <w:ind w:left="1080"/>
        <w:jc w:val="thaiDistribute"/>
        <w:rPr>
          <w:rFonts w:ascii="Arial" w:hAnsi="Arial" w:cs="Arial"/>
          <w:color w:val="auto"/>
          <w:sz w:val="18"/>
          <w:szCs w:val="18"/>
        </w:rPr>
      </w:pPr>
    </w:p>
    <w:p w:rsidR="00C77C9B" w:rsidRPr="00FE4764" w:rsidRDefault="00C46975" w:rsidP="00C77C9B">
      <w:pPr>
        <w:ind w:left="1080" w:hanging="540"/>
        <w:jc w:val="thaiDistribute"/>
        <w:rPr>
          <w:rFonts w:ascii="Arial" w:hAnsi="Arial" w:cs="Arial"/>
          <w:color w:val="auto"/>
          <w:sz w:val="18"/>
          <w:szCs w:val="18"/>
        </w:rPr>
      </w:pPr>
      <w:r w:rsidRPr="00FE4764">
        <w:rPr>
          <w:rFonts w:ascii="Arial" w:hAnsi="Arial" w:cs="Arial"/>
          <w:color w:val="auto"/>
          <w:sz w:val="18"/>
          <w:szCs w:val="18"/>
        </w:rPr>
        <w:t>d</w:t>
      </w:r>
      <w:r w:rsidR="00C77C9B" w:rsidRPr="00FE4764">
        <w:rPr>
          <w:rFonts w:ascii="Arial" w:hAnsi="Arial" w:cs="Arial"/>
          <w:color w:val="auto"/>
          <w:sz w:val="18"/>
          <w:szCs w:val="18"/>
        </w:rPr>
        <w:t>)</w:t>
      </w:r>
      <w:r w:rsidR="00C77C9B" w:rsidRPr="00FE4764">
        <w:rPr>
          <w:rFonts w:ascii="Arial" w:hAnsi="Arial" w:cs="Arial"/>
          <w:color w:val="auto"/>
          <w:sz w:val="18"/>
          <w:szCs w:val="18"/>
        </w:rPr>
        <w:tab/>
        <w:t>Short-term borrowings from subsidiaries</w:t>
      </w:r>
      <w:r w:rsidR="006C3C4A" w:rsidRPr="00FE4764">
        <w:rPr>
          <w:rFonts w:ascii="Arial" w:hAnsi="Arial" w:cs="Arial"/>
          <w:color w:val="auto"/>
          <w:sz w:val="18"/>
          <w:szCs w:val="18"/>
        </w:rPr>
        <w:t xml:space="preserve"> </w:t>
      </w:r>
    </w:p>
    <w:p w:rsidR="002D3AEA" w:rsidRPr="00FE4764" w:rsidRDefault="002D3AEA" w:rsidP="00183AF1">
      <w:pPr>
        <w:ind w:left="1080" w:right="27"/>
        <w:jc w:val="both"/>
        <w:rPr>
          <w:rFonts w:ascii="Arial" w:hAnsi="Arial" w:cs="Arial"/>
          <w:color w:val="auto"/>
          <w:sz w:val="18"/>
          <w:szCs w:val="18"/>
        </w:rPr>
      </w:pPr>
    </w:p>
    <w:p w:rsidR="00C77C9B" w:rsidRPr="00FE4764" w:rsidRDefault="00D522D8" w:rsidP="00C77C9B">
      <w:pPr>
        <w:ind w:left="1080"/>
        <w:jc w:val="thaiDistribute"/>
        <w:rPr>
          <w:rFonts w:ascii="Arial" w:hAnsi="Arial" w:cs="Arial"/>
          <w:color w:val="auto"/>
          <w:sz w:val="18"/>
          <w:szCs w:val="18"/>
        </w:rPr>
      </w:pPr>
      <w:r w:rsidRPr="00FE4764">
        <w:rPr>
          <w:rFonts w:ascii="Arial" w:hAnsi="Arial" w:cs="Arial"/>
          <w:color w:val="auto"/>
          <w:sz w:val="18"/>
          <w:szCs w:val="18"/>
        </w:rPr>
        <w:t>The movements of short-term borrowings</w:t>
      </w:r>
      <w:r w:rsidR="00C77C9B" w:rsidRPr="00FE4764">
        <w:rPr>
          <w:rFonts w:ascii="Arial" w:hAnsi="Arial" w:cs="Arial"/>
          <w:color w:val="auto"/>
          <w:sz w:val="18"/>
          <w:szCs w:val="18"/>
        </w:rPr>
        <w:t xml:space="preserve"> from subsidiaries comprise the following:</w:t>
      </w:r>
    </w:p>
    <w:p w:rsidR="00C77C9B" w:rsidRPr="00FE4764" w:rsidRDefault="00C77C9B" w:rsidP="00C77C9B">
      <w:pPr>
        <w:ind w:left="1080"/>
        <w:jc w:val="thaiDistribute"/>
        <w:rPr>
          <w:rFonts w:ascii="Arial" w:hAnsi="Arial" w:cs="Arial"/>
          <w:color w:val="auto"/>
          <w:sz w:val="18"/>
          <w:szCs w:val="18"/>
        </w:rPr>
      </w:pPr>
    </w:p>
    <w:tbl>
      <w:tblPr>
        <w:tblW w:w="9576" w:type="dxa"/>
        <w:tblLayout w:type="fixed"/>
        <w:tblLook w:val="0000" w:firstRow="0" w:lastRow="0" w:firstColumn="0" w:lastColumn="0" w:noHBand="0" w:noVBand="0"/>
      </w:tblPr>
      <w:tblGrid>
        <w:gridCol w:w="6696"/>
        <w:gridCol w:w="1440"/>
        <w:gridCol w:w="1440"/>
      </w:tblGrid>
      <w:tr w:rsidR="00C77C9B" w:rsidRPr="00FE4764" w:rsidTr="006C3C4A">
        <w:tc>
          <w:tcPr>
            <w:tcW w:w="6696" w:type="dxa"/>
            <w:tcBorders>
              <w:top w:val="nil"/>
              <w:left w:val="nil"/>
              <w:bottom w:val="nil"/>
              <w:right w:val="nil"/>
            </w:tcBorders>
            <w:vAlign w:val="center"/>
          </w:tcPr>
          <w:p w:rsidR="00C77C9B" w:rsidRPr="00FE4764" w:rsidRDefault="00C77C9B" w:rsidP="0020635D">
            <w:pPr>
              <w:ind w:left="1080"/>
              <w:rPr>
                <w:rFonts w:ascii="Arial" w:hAnsi="Arial" w:cs="Arial"/>
                <w:color w:val="auto"/>
                <w:sz w:val="18"/>
                <w:szCs w:val="18"/>
              </w:rPr>
            </w:pPr>
          </w:p>
        </w:tc>
        <w:tc>
          <w:tcPr>
            <w:tcW w:w="1440" w:type="dxa"/>
            <w:tcBorders>
              <w:top w:val="nil"/>
              <w:left w:val="nil"/>
              <w:right w:val="nil"/>
            </w:tcBorders>
            <w:vAlign w:val="center"/>
          </w:tcPr>
          <w:p w:rsidR="00C77C9B" w:rsidRPr="00FE4764" w:rsidRDefault="00C77C9B" w:rsidP="0020635D">
            <w:pPr>
              <w:ind w:right="-72"/>
              <w:jc w:val="right"/>
              <w:rPr>
                <w:rFonts w:ascii="Arial" w:hAnsi="Arial" w:cs="Arial"/>
                <w:b/>
                <w:bCs/>
                <w:color w:val="auto"/>
                <w:sz w:val="18"/>
                <w:szCs w:val="18"/>
                <w:cs/>
              </w:rPr>
            </w:pPr>
          </w:p>
        </w:tc>
        <w:tc>
          <w:tcPr>
            <w:tcW w:w="1440" w:type="dxa"/>
            <w:tcBorders>
              <w:top w:val="nil"/>
              <w:left w:val="nil"/>
              <w:right w:val="nil"/>
            </w:tcBorders>
            <w:vAlign w:val="center"/>
          </w:tcPr>
          <w:p w:rsidR="00C77C9B" w:rsidRPr="00FE4764" w:rsidRDefault="00C77C9B" w:rsidP="0020635D">
            <w:pPr>
              <w:ind w:right="-72"/>
              <w:jc w:val="right"/>
              <w:rPr>
                <w:rFonts w:ascii="Arial" w:hAnsi="Arial" w:cs="Arial"/>
                <w:b/>
                <w:bCs/>
                <w:color w:val="auto"/>
                <w:sz w:val="18"/>
                <w:szCs w:val="18"/>
              </w:rPr>
            </w:pPr>
            <w:r w:rsidRPr="00FE4764">
              <w:rPr>
                <w:rFonts w:ascii="Arial" w:hAnsi="Arial" w:cs="Arial"/>
                <w:b/>
                <w:bCs/>
                <w:color w:val="auto"/>
                <w:sz w:val="18"/>
                <w:szCs w:val="18"/>
              </w:rPr>
              <w:t>Separate</w:t>
            </w:r>
          </w:p>
          <w:p w:rsidR="00C77C9B" w:rsidRPr="00FE4764" w:rsidRDefault="00C77C9B" w:rsidP="0020635D">
            <w:pPr>
              <w:ind w:right="-72"/>
              <w:jc w:val="right"/>
              <w:rPr>
                <w:rFonts w:ascii="Arial" w:hAnsi="Arial" w:cs="Arial"/>
                <w:b/>
                <w:bCs/>
                <w:color w:val="auto"/>
                <w:sz w:val="18"/>
                <w:szCs w:val="18"/>
              </w:rPr>
            </w:pPr>
            <w:r w:rsidRPr="00FE4764">
              <w:rPr>
                <w:rFonts w:ascii="Arial" w:hAnsi="Arial" w:cs="Arial"/>
                <w:b/>
                <w:bCs/>
                <w:color w:val="auto"/>
                <w:sz w:val="18"/>
                <w:szCs w:val="18"/>
              </w:rPr>
              <w:t>financial</w:t>
            </w:r>
          </w:p>
          <w:p w:rsidR="00C77C9B" w:rsidRPr="00FE4764" w:rsidRDefault="00C77C9B" w:rsidP="0020635D">
            <w:pPr>
              <w:ind w:right="-72"/>
              <w:jc w:val="right"/>
              <w:rPr>
                <w:rFonts w:ascii="Arial" w:hAnsi="Arial" w:cs="Arial"/>
                <w:b/>
                <w:bCs/>
                <w:color w:val="auto"/>
                <w:sz w:val="18"/>
                <w:szCs w:val="18"/>
                <w:cs/>
              </w:rPr>
            </w:pPr>
            <w:r w:rsidRPr="00FE4764">
              <w:rPr>
                <w:rFonts w:ascii="Arial" w:hAnsi="Arial" w:cs="Arial"/>
                <w:b/>
                <w:bCs/>
                <w:color w:val="auto"/>
                <w:sz w:val="18"/>
                <w:szCs w:val="18"/>
              </w:rPr>
              <w:t xml:space="preserve">information </w:t>
            </w:r>
          </w:p>
        </w:tc>
      </w:tr>
      <w:tr w:rsidR="00C77C9B" w:rsidRPr="00FE4764" w:rsidTr="006C3C4A">
        <w:tc>
          <w:tcPr>
            <w:tcW w:w="6696" w:type="dxa"/>
            <w:tcBorders>
              <w:top w:val="nil"/>
              <w:left w:val="nil"/>
              <w:bottom w:val="nil"/>
              <w:right w:val="nil"/>
            </w:tcBorders>
            <w:vAlign w:val="center"/>
          </w:tcPr>
          <w:p w:rsidR="00C77C9B" w:rsidRPr="00FE4764" w:rsidRDefault="00C77C9B" w:rsidP="0020635D">
            <w:pPr>
              <w:ind w:left="1080"/>
              <w:rPr>
                <w:rFonts w:ascii="Arial" w:hAnsi="Arial" w:cs="Arial"/>
                <w:color w:val="auto"/>
                <w:sz w:val="18"/>
                <w:szCs w:val="18"/>
              </w:rPr>
            </w:pPr>
          </w:p>
        </w:tc>
        <w:tc>
          <w:tcPr>
            <w:tcW w:w="1440" w:type="dxa"/>
            <w:tcBorders>
              <w:left w:val="nil"/>
              <w:bottom w:val="nil"/>
              <w:right w:val="nil"/>
            </w:tcBorders>
            <w:vAlign w:val="center"/>
          </w:tcPr>
          <w:p w:rsidR="00C77C9B" w:rsidRPr="00FE4764" w:rsidRDefault="00C77C9B" w:rsidP="0020635D">
            <w:pPr>
              <w:ind w:right="-72"/>
              <w:jc w:val="right"/>
              <w:rPr>
                <w:rFonts w:ascii="Arial" w:hAnsi="Arial" w:cs="Arial"/>
                <w:b/>
                <w:bCs/>
                <w:color w:val="auto"/>
                <w:sz w:val="18"/>
                <w:szCs w:val="18"/>
              </w:rPr>
            </w:pPr>
          </w:p>
        </w:tc>
        <w:tc>
          <w:tcPr>
            <w:tcW w:w="1440" w:type="dxa"/>
            <w:tcBorders>
              <w:left w:val="nil"/>
              <w:bottom w:val="nil"/>
              <w:right w:val="nil"/>
            </w:tcBorders>
            <w:vAlign w:val="center"/>
          </w:tcPr>
          <w:p w:rsidR="00C77C9B" w:rsidRPr="00FE4764" w:rsidRDefault="00C77C9B" w:rsidP="0020635D">
            <w:pPr>
              <w:ind w:right="-72"/>
              <w:jc w:val="right"/>
              <w:rPr>
                <w:rFonts w:ascii="Arial" w:hAnsi="Arial" w:cs="Arial"/>
                <w:b/>
                <w:bCs/>
                <w:color w:val="auto"/>
                <w:sz w:val="18"/>
                <w:szCs w:val="18"/>
              </w:rPr>
            </w:pPr>
            <w:r w:rsidRPr="00FE4764">
              <w:rPr>
                <w:rFonts w:ascii="Arial" w:hAnsi="Arial" w:cs="Arial"/>
                <w:b/>
                <w:bCs/>
                <w:color w:val="auto"/>
                <w:sz w:val="18"/>
                <w:szCs w:val="18"/>
              </w:rPr>
              <w:t>Thousand</w:t>
            </w:r>
          </w:p>
        </w:tc>
      </w:tr>
      <w:tr w:rsidR="00C77C9B" w:rsidRPr="00FE4764" w:rsidTr="000C7F15">
        <w:tc>
          <w:tcPr>
            <w:tcW w:w="6696" w:type="dxa"/>
            <w:tcBorders>
              <w:top w:val="nil"/>
              <w:left w:val="nil"/>
              <w:bottom w:val="nil"/>
              <w:right w:val="nil"/>
            </w:tcBorders>
            <w:vAlign w:val="center"/>
          </w:tcPr>
          <w:p w:rsidR="00C77C9B" w:rsidRPr="00FE4764" w:rsidRDefault="00C77C9B" w:rsidP="00594AB9">
            <w:pPr>
              <w:ind w:left="1080"/>
              <w:rPr>
                <w:rFonts w:ascii="Arial" w:hAnsi="Arial" w:cs="Arial"/>
                <w:b/>
                <w:bCs/>
                <w:color w:val="auto"/>
                <w:sz w:val="18"/>
                <w:szCs w:val="18"/>
              </w:rPr>
            </w:pPr>
            <w:r w:rsidRPr="00FE4764">
              <w:rPr>
                <w:rFonts w:ascii="Arial" w:hAnsi="Arial" w:cs="Arial"/>
                <w:b/>
                <w:bCs/>
                <w:color w:val="auto"/>
                <w:sz w:val="18"/>
                <w:szCs w:val="18"/>
              </w:rPr>
              <w:t xml:space="preserve">For the </w:t>
            </w:r>
            <w:r w:rsidR="000E2963">
              <w:rPr>
                <w:rFonts w:ascii="Arial" w:hAnsi="Arial" w:cs="Arial"/>
                <w:b/>
                <w:bCs/>
                <w:color w:val="auto"/>
                <w:sz w:val="18"/>
                <w:szCs w:val="18"/>
              </w:rPr>
              <w:t>nine</w:t>
            </w:r>
            <w:r w:rsidR="00154737" w:rsidRPr="00FE4764">
              <w:rPr>
                <w:rFonts w:ascii="Arial" w:hAnsi="Arial" w:cs="Arial"/>
                <w:b/>
                <w:bCs/>
                <w:color w:val="auto"/>
                <w:sz w:val="18"/>
                <w:szCs w:val="18"/>
              </w:rPr>
              <w:t>-month</w:t>
            </w:r>
            <w:r w:rsidRPr="00FE4764">
              <w:rPr>
                <w:rFonts w:ascii="Arial" w:hAnsi="Arial" w:cs="Arial"/>
                <w:b/>
                <w:bCs/>
                <w:color w:val="auto"/>
                <w:sz w:val="18"/>
                <w:szCs w:val="18"/>
              </w:rPr>
              <w:t xml:space="preserve"> period ended </w:t>
            </w:r>
            <w:r w:rsidR="000E2963">
              <w:rPr>
                <w:rFonts w:ascii="Arial" w:hAnsi="Arial" w:cs="Arial"/>
                <w:b/>
                <w:bCs/>
                <w:color w:val="auto"/>
                <w:sz w:val="18"/>
                <w:szCs w:val="18"/>
                <w:lang w:val="en-GB"/>
              </w:rPr>
              <w:t>31 December</w:t>
            </w:r>
            <w:r w:rsidRPr="00FE4764">
              <w:rPr>
                <w:rFonts w:ascii="Arial" w:hAnsi="Arial" w:cs="Arial"/>
                <w:b/>
                <w:bCs/>
                <w:color w:val="auto"/>
                <w:sz w:val="18"/>
                <w:szCs w:val="18"/>
              </w:rPr>
              <w:t xml:space="preserve"> </w:t>
            </w:r>
            <w:r w:rsidR="0015101C" w:rsidRPr="00FE4764">
              <w:rPr>
                <w:rFonts w:ascii="Arial" w:hAnsi="Arial" w:cs="Arial"/>
                <w:b/>
                <w:bCs/>
                <w:color w:val="auto"/>
                <w:sz w:val="18"/>
                <w:szCs w:val="18"/>
                <w:lang w:val="en-GB"/>
              </w:rPr>
              <w:t>2019</w:t>
            </w:r>
          </w:p>
        </w:tc>
        <w:tc>
          <w:tcPr>
            <w:tcW w:w="1440" w:type="dxa"/>
            <w:tcBorders>
              <w:top w:val="nil"/>
              <w:left w:val="nil"/>
              <w:bottom w:val="nil"/>
              <w:right w:val="nil"/>
            </w:tcBorders>
            <w:vAlign w:val="center"/>
          </w:tcPr>
          <w:p w:rsidR="00C77C9B" w:rsidRPr="00FE4764" w:rsidRDefault="00C77C9B" w:rsidP="0079654C">
            <w:pPr>
              <w:pStyle w:val="a"/>
              <w:ind w:right="-72"/>
              <w:jc w:val="right"/>
              <w:rPr>
                <w:rFonts w:ascii="Arial" w:hAnsi="Arial" w:cs="Arial"/>
                <w:b/>
                <w:bCs/>
                <w:color w:val="auto"/>
                <w:sz w:val="18"/>
                <w:szCs w:val="18"/>
              </w:rPr>
            </w:pPr>
          </w:p>
        </w:tc>
        <w:tc>
          <w:tcPr>
            <w:tcW w:w="1440" w:type="dxa"/>
            <w:tcBorders>
              <w:top w:val="nil"/>
              <w:left w:val="nil"/>
              <w:bottom w:val="nil"/>
              <w:right w:val="nil"/>
            </w:tcBorders>
            <w:vAlign w:val="center"/>
          </w:tcPr>
          <w:p w:rsidR="00C77C9B" w:rsidRPr="00FE4764" w:rsidRDefault="00C77C9B" w:rsidP="0020635D">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lang w:val="en-GB"/>
              </w:rPr>
              <w:t>Baht</w:t>
            </w:r>
          </w:p>
        </w:tc>
      </w:tr>
      <w:tr w:rsidR="00C77C9B" w:rsidRPr="00FE4764" w:rsidTr="000C7F15">
        <w:tc>
          <w:tcPr>
            <w:tcW w:w="6696" w:type="dxa"/>
            <w:tcBorders>
              <w:top w:val="nil"/>
              <w:left w:val="nil"/>
              <w:bottom w:val="nil"/>
              <w:right w:val="nil"/>
            </w:tcBorders>
            <w:vAlign w:val="center"/>
          </w:tcPr>
          <w:p w:rsidR="00C77C9B" w:rsidRPr="00FE4764" w:rsidRDefault="00C77C9B" w:rsidP="0020635D">
            <w:pPr>
              <w:ind w:left="1080"/>
              <w:rPr>
                <w:rFonts w:ascii="Arial" w:hAnsi="Arial" w:cs="Arial"/>
                <w:color w:val="auto"/>
                <w:sz w:val="12"/>
                <w:szCs w:val="12"/>
              </w:rPr>
            </w:pPr>
          </w:p>
        </w:tc>
        <w:tc>
          <w:tcPr>
            <w:tcW w:w="1440" w:type="dxa"/>
            <w:tcBorders>
              <w:top w:val="nil"/>
              <w:left w:val="nil"/>
              <w:bottom w:val="nil"/>
              <w:right w:val="nil"/>
            </w:tcBorders>
            <w:vAlign w:val="center"/>
          </w:tcPr>
          <w:p w:rsidR="00C77C9B" w:rsidRPr="00FE4764" w:rsidRDefault="00C77C9B" w:rsidP="0020635D">
            <w:pPr>
              <w:jc w:val="right"/>
              <w:rPr>
                <w:rFonts w:ascii="Arial" w:hAnsi="Arial" w:cs="Arial"/>
                <w:color w:val="auto"/>
                <w:sz w:val="12"/>
                <w:szCs w:val="12"/>
                <w:lang w:val="en-GB"/>
              </w:rPr>
            </w:pPr>
          </w:p>
        </w:tc>
        <w:tc>
          <w:tcPr>
            <w:tcW w:w="1440" w:type="dxa"/>
            <w:tcBorders>
              <w:top w:val="nil"/>
              <w:left w:val="nil"/>
              <w:bottom w:val="nil"/>
              <w:right w:val="nil"/>
            </w:tcBorders>
            <w:vAlign w:val="center"/>
          </w:tcPr>
          <w:p w:rsidR="00C77C9B" w:rsidRPr="00FE4764" w:rsidRDefault="00C77C9B" w:rsidP="0020635D">
            <w:pPr>
              <w:jc w:val="right"/>
              <w:rPr>
                <w:rFonts w:ascii="Arial" w:hAnsi="Arial" w:cs="Arial"/>
                <w:color w:val="auto"/>
                <w:sz w:val="12"/>
                <w:szCs w:val="12"/>
                <w:lang w:val="en-GB"/>
              </w:rPr>
            </w:pPr>
          </w:p>
        </w:tc>
      </w:tr>
      <w:tr w:rsidR="00C77C9B" w:rsidRPr="00FE4764" w:rsidTr="000C7F15">
        <w:trPr>
          <w:trHeight w:val="108"/>
        </w:trPr>
        <w:tc>
          <w:tcPr>
            <w:tcW w:w="6696" w:type="dxa"/>
            <w:tcBorders>
              <w:top w:val="nil"/>
              <w:left w:val="nil"/>
              <w:bottom w:val="nil"/>
              <w:right w:val="nil"/>
            </w:tcBorders>
          </w:tcPr>
          <w:p w:rsidR="00C77C9B" w:rsidRPr="00FE4764" w:rsidRDefault="00D43C72" w:rsidP="0020635D">
            <w:pPr>
              <w:ind w:left="1080" w:right="-72"/>
              <w:rPr>
                <w:rFonts w:ascii="Arial" w:hAnsi="Arial" w:cs="Arial"/>
                <w:color w:val="auto"/>
                <w:sz w:val="18"/>
                <w:szCs w:val="18"/>
                <w:cs/>
              </w:rPr>
            </w:pPr>
            <w:r w:rsidRPr="00FE4764">
              <w:rPr>
                <w:rFonts w:ascii="Arial" w:hAnsi="Arial" w:cs="Arial"/>
                <w:color w:val="auto"/>
                <w:sz w:val="18"/>
                <w:szCs w:val="18"/>
              </w:rPr>
              <w:t>Opening balance for</w:t>
            </w:r>
            <w:r w:rsidR="00C77C9B" w:rsidRPr="00FE4764">
              <w:rPr>
                <w:rFonts w:ascii="Arial" w:hAnsi="Arial" w:cs="Arial"/>
                <w:color w:val="auto"/>
                <w:sz w:val="18"/>
                <w:szCs w:val="18"/>
              </w:rPr>
              <w:t xml:space="preserve"> the period</w:t>
            </w:r>
            <w:r w:rsidR="00725D82" w:rsidRPr="00FE4764">
              <w:rPr>
                <w:rFonts w:ascii="Arial" w:hAnsi="Arial" w:cs="Arial"/>
                <w:color w:val="auto"/>
                <w:sz w:val="18"/>
                <w:szCs w:val="18"/>
              </w:rPr>
              <w:t xml:space="preserve"> (Audited)</w:t>
            </w:r>
          </w:p>
        </w:tc>
        <w:tc>
          <w:tcPr>
            <w:tcW w:w="1440" w:type="dxa"/>
            <w:tcBorders>
              <w:top w:val="nil"/>
              <w:left w:val="nil"/>
              <w:bottom w:val="nil"/>
              <w:right w:val="nil"/>
            </w:tcBorders>
            <w:shd w:val="clear" w:color="auto" w:fill="auto"/>
          </w:tcPr>
          <w:p w:rsidR="00C77C9B" w:rsidRPr="00FE4764" w:rsidRDefault="00C77C9B" w:rsidP="0020635D">
            <w:pPr>
              <w:ind w:right="-72"/>
              <w:jc w:val="right"/>
              <w:rPr>
                <w:rFonts w:ascii="Arial" w:hAnsi="Arial" w:cs="Arial"/>
                <w:color w:val="auto"/>
                <w:sz w:val="18"/>
                <w:szCs w:val="18"/>
              </w:rPr>
            </w:pPr>
          </w:p>
        </w:tc>
        <w:tc>
          <w:tcPr>
            <w:tcW w:w="1440" w:type="dxa"/>
            <w:tcBorders>
              <w:top w:val="nil"/>
              <w:left w:val="nil"/>
              <w:bottom w:val="nil"/>
              <w:right w:val="nil"/>
            </w:tcBorders>
            <w:shd w:val="clear" w:color="auto" w:fill="auto"/>
          </w:tcPr>
          <w:p w:rsidR="00C77C9B" w:rsidRPr="00FE4764" w:rsidRDefault="00AF0E50" w:rsidP="0020635D">
            <w:pPr>
              <w:ind w:right="-72"/>
              <w:jc w:val="right"/>
              <w:rPr>
                <w:rFonts w:ascii="Arial" w:hAnsi="Arial" w:cs="Arial"/>
                <w:color w:val="auto"/>
                <w:sz w:val="18"/>
                <w:szCs w:val="18"/>
              </w:rPr>
            </w:pPr>
            <w:r>
              <w:rPr>
                <w:rFonts w:ascii="Arial" w:hAnsi="Arial" w:cs="Arial"/>
                <w:color w:val="auto"/>
                <w:sz w:val="18"/>
                <w:szCs w:val="18"/>
              </w:rPr>
              <w:t>1,839,824</w:t>
            </w:r>
          </w:p>
        </w:tc>
      </w:tr>
      <w:tr w:rsidR="0020635D" w:rsidRPr="00FE4764" w:rsidTr="000C7F15">
        <w:trPr>
          <w:trHeight w:val="108"/>
        </w:trPr>
        <w:tc>
          <w:tcPr>
            <w:tcW w:w="6696" w:type="dxa"/>
            <w:tcBorders>
              <w:top w:val="nil"/>
              <w:left w:val="nil"/>
              <w:bottom w:val="nil"/>
              <w:right w:val="nil"/>
            </w:tcBorders>
          </w:tcPr>
          <w:p w:rsidR="0020635D" w:rsidRPr="00FE4764" w:rsidRDefault="0020635D" w:rsidP="0020635D">
            <w:pPr>
              <w:ind w:left="1080" w:right="-72"/>
              <w:rPr>
                <w:rFonts w:ascii="Arial" w:hAnsi="Arial" w:cs="Arial"/>
                <w:color w:val="auto"/>
                <w:sz w:val="12"/>
                <w:szCs w:val="12"/>
              </w:rPr>
            </w:pPr>
          </w:p>
        </w:tc>
        <w:tc>
          <w:tcPr>
            <w:tcW w:w="1440" w:type="dxa"/>
            <w:tcBorders>
              <w:top w:val="nil"/>
              <w:left w:val="nil"/>
              <w:bottom w:val="nil"/>
              <w:right w:val="nil"/>
            </w:tcBorders>
            <w:shd w:val="clear" w:color="auto" w:fill="auto"/>
          </w:tcPr>
          <w:p w:rsidR="0020635D" w:rsidRPr="00FE4764" w:rsidRDefault="0020635D" w:rsidP="0020635D">
            <w:pPr>
              <w:ind w:right="-72"/>
              <w:jc w:val="right"/>
              <w:rPr>
                <w:rFonts w:ascii="Arial" w:hAnsi="Arial" w:cs="Arial"/>
                <w:color w:val="auto"/>
                <w:sz w:val="12"/>
                <w:szCs w:val="12"/>
              </w:rPr>
            </w:pPr>
          </w:p>
        </w:tc>
        <w:tc>
          <w:tcPr>
            <w:tcW w:w="1440" w:type="dxa"/>
            <w:tcBorders>
              <w:top w:val="nil"/>
              <w:left w:val="nil"/>
              <w:bottom w:val="nil"/>
              <w:right w:val="nil"/>
            </w:tcBorders>
            <w:shd w:val="clear" w:color="auto" w:fill="auto"/>
          </w:tcPr>
          <w:p w:rsidR="0020635D" w:rsidRPr="00FE4764" w:rsidRDefault="0020635D" w:rsidP="0020635D">
            <w:pPr>
              <w:ind w:right="-72"/>
              <w:jc w:val="right"/>
              <w:rPr>
                <w:rFonts w:ascii="Arial" w:hAnsi="Arial" w:cs="Arial"/>
                <w:color w:val="auto"/>
                <w:sz w:val="12"/>
                <w:szCs w:val="12"/>
              </w:rPr>
            </w:pPr>
          </w:p>
        </w:tc>
      </w:tr>
      <w:tr w:rsidR="0020635D" w:rsidRPr="00FE4764" w:rsidTr="000C7F15">
        <w:trPr>
          <w:trHeight w:val="108"/>
        </w:trPr>
        <w:tc>
          <w:tcPr>
            <w:tcW w:w="6696" w:type="dxa"/>
            <w:tcBorders>
              <w:top w:val="nil"/>
              <w:left w:val="nil"/>
              <w:bottom w:val="nil"/>
              <w:right w:val="nil"/>
            </w:tcBorders>
          </w:tcPr>
          <w:p w:rsidR="0020635D" w:rsidRPr="00FE4764" w:rsidRDefault="0020635D" w:rsidP="00A91534">
            <w:pPr>
              <w:ind w:left="1080" w:right="-72"/>
              <w:rPr>
                <w:rFonts w:ascii="Arial" w:hAnsi="Arial" w:cs="Arial"/>
                <w:color w:val="auto"/>
                <w:sz w:val="18"/>
                <w:szCs w:val="18"/>
              </w:rPr>
            </w:pPr>
            <w:r w:rsidRPr="00FE4764">
              <w:rPr>
                <w:rFonts w:ascii="Arial" w:hAnsi="Arial" w:cs="Arial"/>
                <w:color w:val="auto"/>
                <w:sz w:val="18"/>
                <w:szCs w:val="18"/>
                <w:u w:val="single"/>
              </w:rPr>
              <w:t xml:space="preserve">Cash in </w:t>
            </w:r>
          </w:p>
        </w:tc>
        <w:tc>
          <w:tcPr>
            <w:tcW w:w="1440" w:type="dxa"/>
            <w:tcBorders>
              <w:top w:val="nil"/>
              <w:left w:val="nil"/>
              <w:bottom w:val="nil"/>
              <w:right w:val="nil"/>
            </w:tcBorders>
            <w:shd w:val="clear" w:color="auto" w:fill="auto"/>
          </w:tcPr>
          <w:p w:rsidR="0020635D" w:rsidRPr="00FE4764" w:rsidRDefault="0020635D" w:rsidP="0020635D">
            <w:pPr>
              <w:ind w:right="-72"/>
              <w:jc w:val="right"/>
              <w:rPr>
                <w:rFonts w:ascii="Arial" w:hAnsi="Arial" w:cs="Arial"/>
                <w:color w:val="auto"/>
                <w:sz w:val="18"/>
                <w:szCs w:val="18"/>
              </w:rPr>
            </w:pPr>
          </w:p>
        </w:tc>
        <w:tc>
          <w:tcPr>
            <w:tcW w:w="1440" w:type="dxa"/>
            <w:tcBorders>
              <w:top w:val="nil"/>
              <w:left w:val="nil"/>
              <w:bottom w:val="nil"/>
              <w:right w:val="nil"/>
            </w:tcBorders>
            <w:shd w:val="clear" w:color="auto" w:fill="auto"/>
          </w:tcPr>
          <w:p w:rsidR="0020635D" w:rsidRPr="00FE4764" w:rsidRDefault="0020635D" w:rsidP="0020635D">
            <w:pPr>
              <w:ind w:right="-72"/>
              <w:jc w:val="right"/>
              <w:rPr>
                <w:rFonts w:ascii="Arial" w:hAnsi="Arial" w:cs="Arial"/>
                <w:color w:val="auto"/>
                <w:sz w:val="18"/>
                <w:szCs w:val="18"/>
              </w:rPr>
            </w:pPr>
          </w:p>
        </w:tc>
      </w:tr>
      <w:tr w:rsidR="0020635D" w:rsidRPr="00FE4764" w:rsidTr="000C7F15">
        <w:trPr>
          <w:trHeight w:val="108"/>
        </w:trPr>
        <w:tc>
          <w:tcPr>
            <w:tcW w:w="6696" w:type="dxa"/>
            <w:tcBorders>
              <w:top w:val="nil"/>
              <w:left w:val="nil"/>
              <w:bottom w:val="nil"/>
              <w:right w:val="nil"/>
            </w:tcBorders>
          </w:tcPr>
          <w:p w:rsidR="0020635D" w:rsidRPr="00FE4764" w:rsidRDefault="0020635D" w:rsidP="0020635D">
            <w:pPr>
              <w:ind w:left="1080" w:right="-72"/>
              <w:rPr>
                <w:rFonts w:ascii="Arial" w:hAnsi="Arial" w:cs="Arial"/>
                <w:color w:val="auto"/>
                <w:sz w:val="12"/>
                <w:szCs w:val="12"/>
              </w:rPr>
            </w:pPr>
          </w:p>
        </w:tc>
        <w:tc>
          <w:tcPr>
            <w:tcW w:w="1440" w:type="dxa"/>
            <w:tcBorders>
              <w:top w:val="nil"/>
              <w:left w:val="nil"/>
              <w:bottom w:val="nil"/>
              <w:right w:val="nil"/>
            </w:tcBorders>
            <w:shd w:val="clear" w:color="auto" w:fill="auto"/>
          </w:tcPr>
          <w:p w:rsidR="0020635D" w:rsidRPr="00FE4764" w:rsidRDefault="0020635D" w:rsidP="0020635D">
            <w:pPr>
              <w:ind w:right="-72"/>
              <w:jc w:val="right"/>
              <w:rPr>
                <w:rFonts w:ascii="Arial" w:hAnsi="Arial" w:cs="Arial"/>
                <w:color w:val="auto"/>
                <w:sz w:val="12"/>
                <w:szCs w:val="12"/>
              </w:rPr>
            </w:pPr>
          </w:p>
        </w:tc>
        <w:tc>
          <w:tcPr>
            <w:tcW w:w="1440" w:type="dxa"/>
            <w:tcBorders>
              <w:top w:val="nil"/>
              <w:left w:val="nil"/>
              <w:bottom w:val="nil"/>
              <w:right w:val="nil"/>
            </w:tcBorders>
            <w:shd w:val="clear" w:color="auto" w:fill="auto"/>
          </w:tcPr>
          <w:p w:rsidR="0020635D" w:rsidRPr="00FE4764" w:rsidRDefault="0020635D" w:rsidP="0020635D">
            <w:pPr>
              <w:ind w:right="-72"/>
              <w:jc w:val="right"/>
              <w:rPr>
                <w:rFonts w:ascii="Arial" w:hAnsi="Arial" w:cs="Arial"/>
                <w:color w:val="auto"/>
                <w:sz w:val="12"/>
                <w:szCs w:val="12"/>
              </w:rPr>
            </w:pPr>
          </w:p>
        </w:tc>
      </w:tr>
      <w:tr w:rsidR="00C77C9B" w:rsidRPr="00FE4764" w:rsidTr="000C7F15">
        <w:trPr>
          <w:trHeight w:val="108"/>
        </w:trPr>
        <w:tc>
          <w:tcPr>
            <w:tcW w:w="6696" w:type="dxa"/>
            <w:tcBorders>
              <w:top w:val="nil"/>
              <w:left w:val="nil"/>
              <w:bottom w:val="nil"/>
              <w:right w:val="nil"/>
            </w:tcBorders>
            <w:shd w:val="clear" w:color="auto" w:fill="auto"/>
          </w:tcPr>
          <w:p w:rsidR="00C77C9B" w:rsidRPr="00FE4764" w:rsidRDefault="00D43C72" w:rsidP="00A91534">
            <w:pPr>
              <w:ind w:left="1080" w:right="-72"/>
              <w:rPr>
                <w:rFonts w:ascii="Arial" w:hAnsi="Arial" w:cs="Arial"/>
                <w:color w:val="auto"/>
                <w:sz w:val="18"/>
                <w:szCs w:val="18"/>
              </w:rPr>
            </w:pPr>
            <w:r w:rsidRPr="00FE4764">
              <w:rPr>
                <w:rFonts w:ascii="Arial" w:hAnsi="Arial" w:cs="Arial"/>
                <w:color w:val="auto"/>
                <w:sz w:val="18"/>
                <w:szCs w:val="18"/>
              </w:rPr>
              <w:t>Net a</w:t>
            </w:r>
            <w:r w:rsidR="00B727B2" w:rsidRPr="00FE4764">
              <w:rPr>
                <w:rFonts w:ascii="Arial" w:hAnsi="Arial" w:cs="Arial"/>
                <w:color w:val="auto"/>
                <w:sz w:val="18"/>
                <w:szCs w:val="18"/>
              </w:rPr>
              <w:t>dditions</w:t>
            </w:r>
            <w:r w:rsidRPr="00FE4764">
              <w:rPr>
                <w:rFonts w:ascii="Arial" w:hAnsi="Arial" w:cs="Arial"/>
                <w:color w:val="auto"/>
                <w:sz w:val="18"/>
                <w:szCs w:val="18"/>
              </w:rPr>
              <w:t xml:space="preserve"> </w:t>
            </w:r>
            <w:r w:rsidR="00B727B2" w:rsidRPr="00FE4764">
              <w:rPr>
                <w:rFonts w:ascii="Arial" w:hAnsi="Arial" w:cs="Arial"/>
                <w:color w:val="auto"/>
                <w:sz w:val="18"/>
                <w:szCs w:val="18"/>
              </w:rPr>
              <w:t>of borrowings</w:t>
            </w:r>
            <w:r w:rsidR="00C77C9B" w:rsidRPr="00FE4764">
              <w:rPr>
                <w:rFonts w:ascii="Arial" w:hAnsi="Arial" w:cs="Arial"/>
                <w:color w:val="auto"/>
                <w:sz w:val="18"/>
                <w:szCs w:val="18"/>
              </w:rPr>
              <w:t xml:space="preserve"> during the period</w:t>
            </w:r>
          </w:p>
        </w:tc>
        <w:tc>
          <w:tcPr>
            <w:tcW w:w="1440" w:type="dxa"/>
            <w:tcBorders>
              <w:top w:val="nil"/>
              <w:left w:val="nil"/>
              <w:bottom w:val="nil"/>
              <w:right w:val="nil"/>
            </w:tcBorders>
            <w:shd w:val="clear" w:color="auto" w:fill="auto"/>
          </w:tcPr>
          <w:p w:rsidR="00C77C9B" w:rsidRPr="00FE4764" w:rsidRDefault="00C77C9B" w:rsidP="0079654C">
            <w:pPr>
              <w:ind w:right="-72"/>
              <w:jc w:val="right"/>
              <w:rPr>
                <w:rFonts w:ascii="Arial" w:hAnsi="Arial" w:cs="Arial"/>
                <w:color w:val="auto"/>
                <w:sz w:val="18"/>
                <w:szCs w:val="18"/>
              </w:rPr>
            </w:pPr>
          </w:p>
        </w:tc>
        <w:tc>
          <w:tcPr>
            <w:tcW w:w="1440" w:type="dxa"/>
            <w:tcBorders>
              <w:top w:val="nil"/>
              <w:left w:val="nil"/>
              <w:bottom w:val="nil"/>
              <w:right w:val="nil"/>
            </w:tcBorders>
            <w:shd w:val="clear" w:color="auto" w:fill="auto"/>
          </w:tcPr>
          <w:p w:rsidR="00C77C9B" w:rsidRPr="00FE4764" w:rsidRDefault="00AF0E50" w:rsidP="0020635D">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322,186</w:t>
            </w:r>
          </w:p>
        </w:tc>
      </w:tr>
      <w:tr w:rsidR="00C77C9B" w:rsidRPr="00FE4764" w:rsidTr="000C7F15">
        <w:trPr>
          <w:trHeight w:val="108"/>
        </w:trPr>
        <w:tc>
          <w:tcPr>
            <w:tcW w:w="6696" w:type="dxa"/>
            <w:tcBorders>
              <w:top w:val="nil"/>
              <w:left w:val="nil"/>
              <w:bottom w:val="nil"/>
              <w:right w:val="nil"/>
            </w:tcBorders>
            <w:vAlign w:val="center"/>
          </w:tcPr>
          <w:p w:rsidR="00C77C9B" w:rsidRPr="00FE4764" w:rsidRDefault="00C77C9B" w:rsidP="0020635D">
            <w:pPr>
              <w:ind w:left="1080"/>
              <w:rPr>
                <w:rFonts w:ascii="Arial" w:hAnsi="Arial" w:cs="Arial"/>
                <w:color w:val="auto"/>
                <w:sz w:val="12"/>
                <w:szCs w:val="12"/>
              </w:rPr>
            </w:pPr>
          </w:p>
        </w:tc>
        <w:tc>
          <w:tcPr>
            <w:tcW w:w="1440" w:type="dxa"/>
            <w:tcBorders>
              <w:top w:val="nil"/>
              <w:left w:val="nil"/>
              <w:bottom w:val="nil"/>
              <w:right w:val="nil"/>
            </w:tcBorders>
            <w:vAlign w:val="center"/>
          </w:tcPr>
          <w:p w:rsidR="00C77C9B" w:rsidRPr="00FE4764" w:rsidRDefault="00C77C9B" w:rsidP="0020635D">
            <w:pPr>
              <w:jc w:val="right"/>
              <w:rPr>
                <w:rFonts w:ascii="Arial" w:hAnsi="Arial" w:cs="Arial"/>
                <w:color w:val="auto"/>
                <w:sz w:val="12"/>
                <w:szCs w:val="12"/>
                <w:lang w:val="en-GB"/>
              </w:rPr>
            </w:pPr>
          </w:p>
        </w:tc>
        <w:tc>
          <w:tcPr>
            <w:tcW w:w="1440" w:type="dxa"/>
            <w:tcBorders>
              <w:top w:val="nil"/>
              <w:left w:val="nil"/>
              <w:bottom w:val="nil"/>
              <w:right w:val="nil"/>
            </w:tcBorders>
            <w:vAlign w:val="center"/>
          </w:tcPr>
          <w:p w:rsidR="00C77C9B" w:rsidRPr="00FE4764" w:rsidRDefault="00C77C9B" w:rsidP="0020635D">
            <w:pPr>
              <w:jc w:val="right"/>
              <w:rPr>
                <w:rFonts w:ascii="Arial" w:hAnsi="Arial" w:cs="Arial"/>
                <w:color w:val="auto"/>
                <w:sz w:val="12"/>
                <w:szCs w:val="12"/>
                <w:lang w:val="en-GB"/>
              </w:rPr>
            </w:pPr>
          </w:p>
        </w:tc>
      </w:tr>
      <w:tr w:rsidR="00C77C9B" w:rsidRPr="00FE4764" w:rsidTr="000C7F15">
        <w:trPr>
          <w:trHeight w:val="108"/>
        </w:trPr>
        <w:tc>
          <w:tcPr>
            <w:tcW w:w="6696" w:type="dxa"/>
            <w:tcBorders>
              <w:top w:val="nil"/>
              <w:left w:val="nil"/>
              <w:bottom w:val="nil"/>
              <w:right w:val="nil"/>
            </w:tcBorders>
          </w:tcPr>
          <w:p w:rsidR="00C77C9B" w:rsidRPr="00FE4764" w:rsidRDefault="00D43C72" w:rsidP="0020635D">
            <w:pPr>
              <w:ind w:left="1080" w:right="-72"/>
              <w:rPr>
                <w:rFonts w:ascii="Arial" w:hAnsi="Arial" w:cs="Arial"/>
                <w:color w:val="auto"/>
                <w:sz w:val="18"/>
                <w:szCs w:val="18"/>
              </w:rPr>
            </w:pPr>
            <w:r w:rsidRPr="00FE4764">
              <w:rPr>
                <w:rFonts w:ascii="Arial" w:hAnsi="Arial" w:cs="Arial"/>
                <w:color w:val="auto"/>
                <w:sz w:val="18"/>
                <w:szCs w:val="18"/>
              </w:rPr>
              <w:t xml:space="preserve">Closing balance for </w:t>
            </w:r>
            <w:r w:rsidR="00C77C9B" w:rsidRPr="00FE4764">
              <w:rPr>
                <w:rFonts w:ascii="Arial" w:hAnsi="Arial" w:cs="Arial"/>
                <w:color w:val="auto"/>
                <w:sz w:val="18"/>
                <w:szCs w:val="18"/>
              </w:rPr>
              <w:t>the period</w:t>
            </w:r>
            <w:r w:rsidR="00725D82" w:rsidRPr="00FE4764">
              <w:rPr>
                <w:rFonts w:ascii="Arial" w:hAnsi="Arial" w:cs="Arial"/>
                <w:color w:val="auto"/>
                <w:sz w:val="18"/>
                <w:szCs w:val="18"/>
              </w:rPr>
              <w:t xml:space="preserve"> (Unaudited)</w:t>
            </w:r>
          </w:p>
        </w:tc>
        <w:tc>
          <w:tcPr>
            <w:tcW w:w="1440" w:type="dxa"/>
            <w:tcBorders>
              <w:top w:val="nil"/>
              <w:left w:val="nil"/>
              <w:bottom w:val="nil"/>
              <w:right w:val="nil"/>
            </w:tcBorders>
          </w:tcPr>
          <w:p w:rsidR="00C77C9B" w:rsidRPr="00FE4764" w:rsidRDefault="00C77C9B" w:rsidP="0079654C">
            <w:pPr>
              <w:ind w:right="-72"/>
              <w:jc w:val="right"/>
              <w:rPr>
                <w:rFonts w:ascii="Arial" w:hAnsi="Arial" w:cs="Arial"/>
                <w:color w:val="auto"/>
                <w:sz w:val="18"/>
                <w:szCs w:val="18"/>
              </w:rPr>
            </w:pPr>
          </w:p>
        </w:tc>
        <w:tc>
          <w:tcPr>
            <w:tcW w:w="1440" w:type="dxa"/>
            <w:tcBorders>
              <w:top w:val="nil"/>
              <w:left w:val="nil"/>
              <w:bottom w:val="nil"/>
              <w:right w:val="nil"/>
            </w:tcBorders>
          </w:tcPr>
          <w:p w:rsidR="00C77C9B" w:rsidRPr="00FE4764" w:rsidRDefault="00AF0E50" w:rsidP="0020635D">
            <w:pPr>
              <w:pBdr>
                <w:bottom w:val="double" w:sz="4" w:space="1" w:color="auto"/>
              </w:pBdr>
              <w:ind w:right="-72"/>
              <w:jc w:val="right"/>
              <w:rPr>
                <w:rFonts w:ascii="Arial" w:hAnsi="Arial" w:cs="Arial"/>
                <w:color w:val="auto"/>
                <w:sz w:val="18"/>
                <w:szCs w:val="18"/>
              </w:rPr>
            </w:pPr>
            <w:r>
              <w:rPr>
                <w:rFonts w:ascii="Arial" w:hAnsi="Arial" w:cs="Arial"/>
                <w:color w:val="auto"/>
                <w:sz w:val="18"/>
                <w:szCs w:val="18"/>
              </w:rPr>
              <w:t>2,162,010</w:t>
            </w:r>
          </w:p>
        </w:tc>
      </w:tr>
    </w:tbl>
    <w:p w:rsidR="00C77C9B" w:rsidRPr="00FE4764" w:rsidRDefault="00C77C9B" w:rsidP="00987328">
      <w:pPr>
        <w:ind w:left="1080"/>
        <w:jc w:val="thaiDistribute"/>
        <w:rPr>
          <w:rFonts w:ascii="Arial" w:hAnsi="Arial" w:cs="Arial"/>
          <w:color w:val="auto"/>
          <w:spacing w:val="-2"/>
          <w:sz w:val="18"/>
          <w:szCs w:val="18"/>
        </w:rPr>
      </w:pPr>
    </w:p>
    <w:p w:rsidR="00C77C9B" w:rsidRPr="00FE4764" w:rsidRDefault="00C77C9B" w:rsidP="00987328">
      <w:pPr>
        <w:ind w:left="1080"/>
        <w:jc w:val="thaiDistribute"/>
        <w:rPr>
          <w:rFonts w:ascii="Arial" w:hAnsi="Arial" w:cs="Arial"/>
          <w:color w:val="auto"/>
          <w:sz w:val="18"/>
          <w:szCs w:val="18"/>
        </w:rPr>
      </w:pPr>
      <w:r w:rsidRPr="00FE4764">
        <w:rPr>
          <w:rFonts w:ascii="Arial" w:hAnsi="Arial" w:cs="Arial"/>
          <w:color w:val="auto"/>
          <w:spacing w:val="-2"/>
          <w:sz w:val="18"/>
          <w:szCs w:val="18"/>
          <w:lang w:val="en-GB"/>
        </w:rPr>
        <w:t xml:space="preserve">As at </w:t>
      </w:r>
      <w:r w:rsidR="000E2963">
        <w:rPr>
          <w:rFonts w:ascii="Arial" w:hAnsi="Arial" w:cs="Arial"/>
          <w:color w:val="auto"/>
          <w:spacing w:val="-2"/>
          <w:sz w:val="18"/>
          <w:szCs w:val="18"/>
          <w:lang w:val="en-GB"/>
        </w:rPr>
        <w:t>31 December</w:t>
      </w:r>
      <w:r w:rsidRPr="00FE4764">
        <w:rPr>
          <w:rFonts w:ascii="Arial" w:hAnsi="Arial" w:cs="Arial"/>
          <w:color w:val="auto"/>
          <w:spacing w:val="-2"/>
          <w:sz w:val="18"/>
          <w:szCs w:val="18"/>
          <w:lang w:val="en-GB"/>
        </w:rPr>
        <w:t xml:space="preserve"> </w:t>
      </w:r>
      <w:r w:rsidR="0015101C" w:rsidRPr="00FE4764">
        <w:rPr>
          <w:rFonts w:ascii="Arial" w:hAnsi="Arial" w:cs="Arial"/>
          <w:color w:val="auto"/>
          <w:spacing w:val="-2"/>
          <w:sz w:val="18"/>
          <w:szCs w:val="18"/>
          <w:lang w:val="en-GB"/>
        </w:rPr>
        <w:t>2019</w:t>
      </w:r>
      <w:r w:rsidRPr="00FE4764">
        <w:rPr>
          <w:rFonts w:ascii="Arial" w:hAnsi="Arial" w:cs="Arial"/>
          <w:color w:val="auto"/>
          <w:spacing w:val="-2"/>
          <w:sz w:val="18"/>
          <w:szCs w:val="18"/>
          <w:lang w:val="en-GB"/>
        </w:rPr>
        <w:t>,</w:t>
      </w:r>
      <w:r w:rsidRPr="00FE4764">
        <w:rPr>
          <w:rFonts w:ascii="Arial" w:hAnsi="Arial" w:cs="Arial"/>
          <w:color w:val="auto"/>
          <w:spacing w:val="-2"/>
          <w:sz w:val="18"/>
          <w:szCs w:val="18"/>
        </w:rPr>
        <w:t xml:space="preserve"> </w:t>
      </w:r>
      <w:r w:rsidR="00EE27EB" w:rsidRPr="00FE4764">
        <w:rPr>
          <w:rFonts w:ascii="Arial" w:hAnsi="Arial" w:cs="Arial"/>
          <w:color w:val="auto"/>
          <w:spacing w:val="-2"/>
          <w:sz w:val="18"/>
          <w:szCs w:val="18"/>
          <w:lang w:val="en-GB"/>
        </w:rPr>
        <w:t>short-term borrowings</w:t>
      </w:r>
      <w:r w:rsidRPr="00FE4764">
        <w:rPr>
          <w:rFonts w:ascii="Arial" w:hAnsi="Arial" w:cs="Arial"/>
          <w:color w:val="auto"/>
          <w:spacing w:val="-2"/>
          <w:sz w:val="18"/>
          <w:szCs w:val="18"/>
          <w:lang w:val="en-GB"/>
        </w:rPr>
        <w:t xml:space="preserve"> from subsidiaries for the Company in </w:t>
      </w:r>
      <w:r w:rsidR="00FB7085" w:rsidRPr="00FE4764">
        <w:rPr>
          <w:rFonts w:ascii="Arial" w:hAnsi="Arial" w:cs="Arial"/>
          <w:color w:val="auto"/>
          <w:spacing w:val="-2"/>
          <w:sz w:val="18"/>
          <w:szCs w:val="18"/>
          <w:lang w:val="en-GB"/>
        </w:rPr>
        <w:t xml:space="preserve">the </w:t>
      </w:r>
      <w:r w:rsidRPr="00FE4764">
        <w:rPr>
          <w:rFonts w:ascii="Arial" w:hAnsi="Arial" w:cs="Arial"/>
          <w:color w:val="auto"/>
          <w:spacing w:val="-2"/>
          <w:sz w:val="18"/>
          <w:szCs w:val="18"/>
          <w:lang w:val="en-GB"/>
        </w:rPr>
        <w:t>amount of Baht</w:t>
      </w:r>
      <w:r w:rsidRPr="00FE4764">
        <w:rPr>
          <w:rFonts w:ascii="Arial" w:hAnsi="Arial" w:cs="Arial"/>
          <w:color w:val="auto"/>
          <w:sz w:val="18"/>
          <w:szCs w:val="18"/>
          <w:lang w:val="en-GB"/>
        </w:rPr>
        <w:t xml:space="preserve"> </w:t>
      </w:r>
      <w:r w:rsidRPr="00FE4764">
        <w:rPr>
          <w:rFonts w:ascii="Arial" w:hAnsi="Arial" w:cs="Arial"/>
          <w:color w:val="auto"/>
          <w:sz w:val="18"/>
          <w:szCs w:val="18"/>
          <w:lang w:val="en-GB"/>
        </w:rPr>
        <w:br/>
      </w:r>
      <w:r w:rsidR="00AF0E50">
        <w:rPr>
          <w:rFonts w:ascii="Arial" w:hAnsi="Arial" w:cs="Arial"/>
          <w:color w:val="auto"/>
          <w:spacing w:val="-2"/>
          <w:sz w:val="18"/>
          <w:szCs w:val="18"/>
          <w:lang w:val="en-GB"/>
        </w:rPr>
        <w:t>2,162</w:t>
      </w:r>
      <w:r w:rsidR="00DA359E" w:rsidRPr="00FE4764">
        <w:rPr>
          <w:rFonts w:ascii="Arial" w:hAnsi="Arial" w:cs="Arial"/>
          <w:color w:val="auto"/>
          <w:spacing w:val="-2"/>
          <w:sz w:val="18"/>
          <w:szCs w:val="18"/>
          <w:lang w:val="en-GB"/>
        </w:rPr>
        <w:t xml:space="preserve"> </w:t>
      </w:r>
      <w:r w:rsidRPr="00FE4764">
        <w:rPr>
          <w:rFonts w:ascii="Arial" w:hAnsi="Arial" w:cs="Arial"/>
          <w:color w:val="auto"/>
          <w:spacing w:val="-2"/>
          <w:sz w:val="18"/>
          <w:szCs w:val="18"/>
          <w:lang w:val="en-GB"/>
        </w:rPr>
        <w:t xml:space="preserve">million (31 March </w:t>
      </w:r>
      <w:r w:rsidR="0015101C" w:rsidRPr="00FE4764">
        <w:rPr>
          <w:rFonts w:ascii="Arial" w:hAnsi="Arial" w:cs="Arial"/>
          <w:color w:val="auto"/>
          <w:spacing w:val="-2"/>
          <w:sz w:val="18"/>
          <w:szCs w:val="18"/>
          <w:lang w:val="en-GB"/>
        </w:rPr>
        <w:t>2019</w:t>
      </w:r>
      <w:r w:rsidRPr="00FE4764">
        <w:rPr>
          <w:rFonts w:ascii="Arial" w:hAnsi="Arial" w:cs="Arial"/>
          <w:color w:val="auto"/>
          <w:spacing w:val="-2"/>
          <w:sz w:val="18"/>
          <w:szCs w:val="18"/>
          <w:lang w:val="en-GB"/>
        </w:rPr>
        <w:t xml:space="preserve"> </w:t>
      </w:r>
      <w:r w:rsidRPr="00FE4764">
        <w:rPr>
          <w:rFonts w:ascii="Arial" w:hAnsi="Arial" w:cs="Arial"/>
          <w:color w:val="auto"/>
          <w:spacing w:val="-2"/>
          <w:sz w:val="18"/>
          <w:szCs w:val="18"/>
          <w:cs/>
          <w:lang w:val="en-GB"/>
        </w:rPr>
        <w:t xml:space="preserve">: </w:t>
      </w:r>
      <w:r w:rsidRPr="00FE4764">
        <w:rPr>
          <w:rFonts w:ascii="Arial" w:hAnsi="Arial" w:cs="Arial"/>
          <w:color w:val="auto"/>
          <w:spacing w:val="-2"/>
          <w:sz w:val="18"/>
          <w:szCs w:val="18"/>
          <w:lang w:val="en-GB"/>
        </w:rPr>
        <w:t xml:space="preserve">Baht </w:t>
      </w:r>
      <w:r w:rsidR="00563448" w:rsidRPr="00FE4764">
        <w:rPr>
          <w:rFonts w:ascii="Arial" w:hAnsi="Arial" w:cs="Arial"/>
          <w:color w:val="auto"/>
          <w:spacing w:val="-2"/>
          <w:sz w:val="18"/>
          <w:szCs w:val="18"/>
          <w:lang w:val="en-GB"/>
        </w:rPr>
        <w:t>1,840</w:t>
      </w:r>
      <w:r w:rsidRPr="00FE4764">
        <w:rPr>
          <w:rFonts w:ascii="Arial" w:hAnsi="Arial" w:cs="Arial"/>
          <w:color w:val="auto"/>
          <w:spacing w:val="-2"/>
          <w:sz w:val="18"/>
          <w:szCs w:val="18"/>
          <w:lang w:val="en-GB"/>
        </w:rPr>
        <w:t xml:space="preserve"> million) bear interest rate at</w:t>
      </w:r>
      <w:r w:rsidR="009D3DC8" w:rsidRPr="00FE4764">
        <w:rPr>
          <w:rFonts w:ascii="Arial" w:hAnsi="Arial" w:cs="Arial"/>
          <w:color w:val="auto"/>
          <w:spacing w:val="-2"/>
          <w:sz w:val="18"/>
          <w:szCs w:val="18"/>
          <w:lang w:val="en-GB"/>
        </w:rPr>
        <w:t xml:space="preserve"> </w:t>
      </w:r>
      <w:r w:rsidR="00AF0E50">
        <w:rPr>
          <w:rFonts w:ascii="Arial" w:hAnsi="Arial" w:cs="Arial"/>
          <w:color w:val="auto"/>
          <w:spacing w:val="-2"/>
          <w:sz w:val="18"/>
          <w:szCs w:val="18"/>
          <w:lang w:val="en-GB"/>
        </w:rPr>
        <w:t>1.5</w:t>
      </w:r>
      <w:r w:rsidRPr="00FE4764">
        <w:rPr>
          <w:rFonts w:ascii="Arial" w:hAnsi="Arial" w:cs="Arial"/>
          <w:color w:val="auto"/>
          <w:spacing w:val="-2"/>
          <w:sz w:val="18"/>
          <w:szCs w:val="18"/>
          <w:lang w:val="en-GB"/>
        </w:rPr>
        <w:t>% per annum</w:t>
      </w:r>
      <w:r w:rsidRPr="00FE4764">
        <w:rPr>
          <w:rFonts w:ascii="Arial" w:hAnsi="Arial" w:cs="Arial"/>
          <w:color w:val="auto"/>
          <w:sz w:val="18"/>
          <w:szCs w:val="18"/>
          <w:lang w:val="en-GB"/>
        </w:rPr>
        <w:t xml:space="preserve"> (31 March </w:t>
      </w:r>
      <w:r w:rsidR="0015101C" w:rsidRPr="00FE4764">
        <w:rPr>
          <w:rFonts w:ascii="Arial" w:hAnsi="Arial" w:cs="Arial"/>
          <w:color w:val="auto"/>
          <w:sz w:val="18"/>
          <w:szCs w:val="18"/>
          <w:lang w:val="en-GB"/>
        </w:rPr>
        <w:t>2019</w:t>
      </w:r>
      <w:r w:rsidRPr="00FE4764">
        <w:rPr>
          <w:rFonts w:ascii="Arial" w:hAnsi="Arial" w:cs="Arial"/>
          <w:color w:val="auto"/>
          <w:sz w:val="18"/>
          <w:szCs w:val="18"/>
          <w:lang w:val="en-GB"/>
        </w:rPr>
        <w:t xml:space="preserve"> : at </w:t>
      </w:r>
      <w:r w:rsidR="00563448" w:rsidRPr="00FE4764">
        <w:rPr>
          <w:rFonts w:ascii="Arial" w:hAnsi="Arial" w:cs="Arial"/>
          <w:color w:val="auto"/>
          <w:spacing w:val="-2"/>
          <w:sz w:val="18"/>
          <w:szCs w:val="18"/>
          <w:lang w:val="en-GB"/>
        </w:rPr>
        <w:t>1.5</w:t>
      </w:r>
      <w:r w:rsidRPr="00FE4764">
        <w:rPr>
          <w:rFonts w:ascii="Arial" w:hAnsi="Arial" w:cs="Arial"/>
          <w:color w:val="auto"/>
          <w:sz w:val="18"/>
          <w:szCs w:val="18"/>
          <w:lang w:val="en-GB"/>
        </w:rPr>
        <w:t>%</w:t>
      </w:r>
      <w:r w:rsidR="004F4925" w:rsidRPr="00FE4764">
        <w:rPr>
          <w:rFonts w:ascii="Arial" w:hAnsi="Arial" w:cs="Arial"/>
          <w:color w:val="auto"/>
          <w:sz w:val="18"/>
          <w:szCs w:val="18"/>
          <w:lang w:val="en-GB"/>
        </w:rPr>
        <w:t xml:space="preserve"> per annum) and are non-collateralised loans and not specified maturity date.</w:t>
      </w:r>
    </w:p>
    <w:p w:rsidR="003B5ECD" w:rsidRDefault="003B5ECD" w:rsidP="00987328">
      <w:pPr>
        <w:tabs>
          <w:tab w:val="left" w:pos="540"/>
        </w:tabs>
        <w:ind w:left="1080"/>
        <w:jc w:val="thaiDistribute"/>
        <w:rPr>
          <w:rFonts w:ascii="Arial" w:hAnsi="Arial" w:cs="Arial"/>
          <w:color w:val="auto"/>
          <w:sz w:val="18"/>
          <w:szCs w:val="18"/>
        </w:rPr>
      </w:pPr>
    </w:p>
    <w:p w:rsidR="001A4930" w:rsidRDefault="001A4930" w:rsidP="000E2963">
      <w:pPr>
        <w:ind w:left="540"/>
        <w:jc w:val="thaiDistribute"/>
        <w:rPr>
          <w:rFonts w:ascii="Arial" w:hAnsi="Arial" w:cs="Arial"/>
          <w:color w:val="auto"/>
          <w:sz w:val="18"/>
          <w:szCs w:val="18"/>
        </w:rPr>
      </w:pPr>
      <w:r>
        <w:rPr>
          <w:rFonts w:ascii="Arial" w:hAnsi="Arial" w:cs="Arial"/>
          <w:color w:val="auto"/>
          <w:sz w:val="18"/>
          <w:szCs w:val="18"/>
        </w:rPr>
        <w:br w:type="page"/>
      </w:r>
    </w:p>
    <w:p w:rsidR="001A4930" w:rsidRDefault="001A4930" w:rsidP="000E2963">
      <w:pPr>
        <w:ind w:left="540"/>
        <w:jc w:val="thaiDistribute"/>
        <w:rPr>
          <w:rFonts w:ascii="Arial" w:hAnsi="Arial" w:cs="Arial"/>
          <w:color w:val="auto"/>
          <w:sz w:val="18"/>
          <w:szCs w:val="18"/>
        </w:rPr>
      </w:pPr>
    </w:p>
    <w:p w:rsidR="001A4930" w:rsidRDefault="001A4930" w:rsidP="001A4930">
      <w:pPr>
        <w:tabs>
          <w:tab w:val="left" w:pos="540"/>
        </w:tabs>
        <w:ind w:left="547" w:hanging="547"/>
        <w:jc w:val="thaiDistribute"/>
        <w:rPr>
          <w:rFonts w:ascii="Arial" w:hAnsi="Arial" w:cs="Arial"/>
          <w:color w:val="auto"/>
          <w:sz w:val="18"/>
          <w:szCs w:val="18"/>
        </w:rPr>
      </w:pPr>
      <w:r w:rsidRPr="00FE4764">
        <w:rPr>
          <w:rFonts w:ascii="Arial" w:hAnsi="Arial" w:cs="Arial"/>
          <w:b/>
          <w:bCs/>
          <w:color w:val="auto"/>
          <w:sz w:val="18"/>
          <w:szCs w:val="18"/>
        </w:rPr>
        <w:t>17</w:t>
      </w:r>
      <w:r w:rsidRPr="00FE4764">
        <w:rPr>
          <w:rFonts w:ascii="Arial" w:hAnsi="Arial" w:cs="Arial"/>
          <w:b/>
          <w:bCs/>
          <w:color w:val="auto"/>
          <w:sz w:val="18"/>
          <w:szCs w:val="18"/>
        </w:rPr>
        <w:tab/>
      </w:r>
      <w:r w:rsidRPr="001A4930">
        <w:rPr>
          <w:rFonts w:ascii="Arial" w:hAnsi="Arial" w:cs="Arial"/>
          <w:b/>
          <w:bCs/>
          <w:color w:val="auto"/>
          <w:sz w:val="18"/>
          <w:szCs w:val="18"/>
        </w:rPr>
        <w:t>Employee benefit obligations</w:t>
      </w:r>
    </w:p>
    <w:p w:rsidR="001A4930" w:rsidRDefault="001A4930" w:rsidP="000E2963">
      <w:pPr>
        <w:ind w:left="540"/>
        <w:jc w:val="thaiDistribute"/>
        <w:rPr>
          <w:rFonts w:ascii="Arial" w:hAnsi="Arial" w:cs="Arial"/>
          <w:color w:val="auto"/>
          <w:sz w:val="18"/>
          <w:szCs w:val="18"/>
        </w:rPr>
      </w:pPr>
    </w:p>
    <w:tbl>
      <w:tblPr>
        <w:tblW w:w="9556" w:type="dxa"/>
        <w:tblLayout w:type="fixed"/>
        <w:tblLook w:val="0000" w:firstRow="0" w:lastRow="0" w:firstColumn="0" w:lastColumn="0" w:noHBand="0" w:noVBand="0"/>
      </w:tblPr>
      <w:tblGrid>
        <w:gridCol w:w="3787"/>
        <w:gridCol w:w="1440"/>
        <w:gridCol w:w="1395"/>
        <w:gridCol w:w="1485"/>
        <w:gridCol w:w="1449"/>
      </w:tblGrid>
      <w:tr w:rsidR="001A4930" w:rsidRPr="00863FA8" w:rsidTr="002A3647">
        <w:tc>
          <w:tcPr>
            <w:tcW w:w="3787" w:type="dxa"/>
            <w:tcBorders>
              <w:top w:val="nil"/>
              <w:left w:val="nil"/>
              <w:bottom w:val="nil"/>
              <w:right w:val="nil"/>
            </w:tcBorders>
            <w:vAlign w:val="center"/>
          </w:tcPr>
          <w:p w:rsidR="001A4930" w:rsidRPr="00863FA8" w:rsidRDefault="001A4930" w:rsidP="002A3647">
            <w:pPr>
              <w:ind w:left="540"/>
              <w:rPr>
                <w:rFonts w:ascii="Arial" w:hAnsi="Arial" w:cs="Arial"/>
                <w:color w:val="auto"/>
                <w:sz w:val="18"/>
                <w:szCs w:val="18"/>
              </w:rPr>
            </w:pPr>
          </w:p>
        </w:tc>
        <w:tc>
          <w:tcPr>
            <w:tcW w:w="2835" w:type="dxa"/>
            <w:gridSpan w:val="2"/>
            <w:tcBorders>
              <w:top w:val="nil"/>
              <w:left w:val="nil"/>
              <w:bottom w:val="nil"/>
              <w:right w:val="nil"/>
            </w:tcBorders>
            <w:vAlign w:val="center"/>
          </w:tcPr>
          <w:p w:rsidR="001A4930" w:rsidRPr="00863FA8" w:rsidRDefault="001A4930" w:rsidP="002A3647">
            <w:pPr>
              <w:pStyle w:val="a"/>
              <w:pBdr>
                <w:bottom w:val="single" w:sz="4" w:space="1" w:color="auto"/>
              </w:pBdr>
              <w:ind w:right="-72"/>
              <w:jc w:val="center"/>
              <w:rPr>
                <w:rFonts w:ascii="Arial" w:hAnsi="Arial" w:cs="Arial"/>
                <w:b/>
                <w:bCs/>
                <w:color w:val="auto"/>
                <w:sz w:val="18"/>
                <w:szCs w:val="18"/>
              </w:rPr>
            </w:pPr>
            <w:r w:rsidRPr="00863FA8">
              <w:rPr>
                <w:rFonts w:ascii="Arial" w:hAnsi="Arial" w:cs="Arial"/>
                <w:b/>
                <w:bCs/>
                <w:color w:val="auto"/>
                <w:sz w:val="18"/>
                <w:szCs w:val="18"/>
              </w:rPr>
              <w:t>Consolidated</w:t>
            </w:r>
          </w:p>
          <w:p w:rsidR="001A4930" w:rsidRPr="00863FA8" w:rsidRDefault="001A4930" w:rsidP="002A3647">
            <w:pPr>
              <w:pStyle w:val="a"/>
              <w:pBdr>
                <w:bottom w:val="single" w:sz="4" w:space="1" w:color="auto"/>
              </w:pBdr>
              <w:ind w:right="-72"/>
              <w:jc w:val="center"/>
              <w:rPr>
                <w:rFonts w:ascii="Arial" w:hAnsi="Arial" w:cs="Arial"/>
                <w:b/>
                <w:bCs/>
                <w:color w:val="auto"/>
                <w:sz w:val="18"/>
                <w:szCs w:val="18"/>
                <w:cs/>
              </w:rPr>
            </w:pPr>
            <w:r w:rsidRPr="00863FA8">
              <w:rPr>
                <w:rFonts w:ascii="Arial" w:hAnsi="Arial" w:cs="Arial"/>
                <w:b/>
                <w:bCs/>
                <w:color w:val="auto"/>
                <w:sz w:val="18"/>
                <w:szCs w:val="18"/>
              </w:rPr>
              <w:t xml:space="preserve">financial </w:t>
            </w:r>
            <w:r>
              <w:rPr>
                <w:rFonts w:ascii="Arial" w:hAnsi="Arial" w:cs="Arial"/>
                <w:b/>
                <w:bCs/>
                <w:color w:val="auto"/>
                <w:sz w:val="18"/>
                <w:szCs w:val="18"/>
              </w:rPr>
              <w:t>information</w:t>
            </w:r>
          </w:p>
        </w:tc>
        <w:tc>
          <w:tcPr>
            <w:tcW w:w="2934" w:type="dxa"/>
            <w:gridSpan w:val="2"/>
            <w:tcBorders>
              <w:top w:val="nil"/>
              <w:left w:val="nil"/>
              <w:bottom w:val="nil"/>
              <w:right w:val="nil"/>
            </w:tcBorders>
            <w:vAlign w:val="center"/>
          </w:tcPr>
          <w:p w:rsidR="001A4930" w:rsidRPr="00863FA8" w:rsidRDefault="001A4930" w:rsidP="002A3647">
            <w:pPr>
              <w:pStyle w:val="a"/>
              <w:pBdr>
                <w:bottom w:val="single" w:sz="4" w:space="1" w:color="auto"/>
              </w:pBdr>
              <w:ind w:right="-72"/>
              <w:jc w:val="center"/>
              <w:rPr>
                <w:rFonts w:ascii="Arial" w:hAnsi="Arial" w:cs="Arial"/>
                <w:b/>
                <w:bCs/>
                <w:color w:val="auto"/>
                <w:sz w:val="18"/>
                <w:szCs w:val="18"/>
              </w:rPr>
            </w:pPr>
            <w:r w:rsidRPr="00863FA8">
              <w:rPr>
                <w:rFonts w:ascii="Arial" w:hAnsi="Arial" w:cs="Arial"/>
                <w:b/>
                <w:bCs/>
                <w:color w:val="auto"/>
                <w:sz w:val="18"/>
                <w:szCs w:val="18"/>
              </w:rPr>
              <w:t>Separate</w:t>
            </w:r>
          </w:p>
          <w:p w:rsidR="001A4930" w:rsidRPr="00863FA8" w:rsidRDefault="001A4930" w:rsidP="002A3647">
            <w:pPr>
              <w:pStyle w:val="a"/>
              <w:pBdr>
                <w:bottom w:val="single" w:sz="4" w:space="1" w:color="auto"/>
              </w:pBdr>
              <w:ind w:right="-72"/>
              <w:jc w:val="center"/>
              <w:rPr>
                <w:rFonts w:ascii="Arial" w:hAnsi="Arial" w:cs="Arial"/>
                <w:b/>
                <w:bCs/>
                <w:color w:val="auto"/>
                <w:sz w:val="18"/>
                <w:szCs w:val="18"/>
                <w:cs/>
              </w:rPr>
            </w:pPr>
            <w:r w:rsidRPr="00863FA8">
              <w:rPr>
                <w:rFonts w:ascii="Arial" w:hAnsi="Arial" w:cs="Arial"/>
                <w:b/>
                <w:bCs/>
                <w:color w:val="auto"/>
                <w:sz w:val="18"/>
                <w:szCs w:val="18"/>
              </w:rPr>
              <w:t xml:space="preserve">financial </w:t>
            </w:r>
            <w:r>
              <w:rPr>
                <w:rFonts w:ascii="Arial" w:hAnsi="Arial" w:cs="Arial"/>
                <w:b/>
                <w:bCs/>
                <w:color w:val="auto"/>
                <w:sz w:val="18"/>
                <w:szCs w:val="18"/>
              </w:rPr>
              <w:t>information</w:t>
            </w:r>
          </w:p>
        </w:tc>
      </w:tr>
      <w:tr w:rsidR="001A4930" w:rsidRPr="00863FA8" w:rsidTr="002A3647">
        <w:tc>
          <w:tcPr>
            <w:tcW w:w="3787" w:type="dxa"/>
            <w:tcBorders>
              <w:top w:val="nil"/>
              <w:left w:val="nil"/>
              <w:bottom w:val="nil"/>
              <w:right w:val="nil"/>
            </w:tcBorders>
            <w:vAlign w:val="center"/>
          </w:tcPr>
          <w:p w:rsidR="001A4930" w:rsidRPr="00863FA8" w:rsidRDefault="001A4930" w:rsidP="002A3647">
            <w:pPr>
              <w:spacing w:line="210" w:lineRule="exact"/>
              <w:ind w:left="540"/>
              <w:rPr>
                <w:rFonts w:ascii="Arial" w:hAnsi="Arial" w:cs="Arial"/>
                <w:color w:val="auto"/>
                <w:sz w:val="18"/>
                <w:szCs w:val="18"/>
              </w:rPr>
            </w:pPr>
          </w:p>
        </w:tc>
        <w:tc>
          <w:tcPr>
            <w:tcW w:w="1440" w:type="dxa"/>
            <w:tcBorders>
              <w:top w:val="nil"/>
              <w:left w:val="nil"/>
              <w:right w:val="nil"/>
            </w:tcBorders>
            <w:vAlign w:val="center"/>
          </w:tcPr>
          <w:p w:rsidR="001A4930" w:rsidRDefault="001A4930" w:rsidP="002A3647">
            <w:pPr>
              <w:spacing w:line="210" w:lineRule="exact"/>
              <w:ind w:right="-72"/>
              <w:jc w:val="right"/>
              <w:rPr>
                <w:rFonts w:ascii="Arial" w:hAnsi="Arial" w:cs="Arial"/>
                <w:b/>
                <w:bCs/>
                <w:color w:val="auto"/>
                <w:sz w:val="18"/>
                <w:szCs w:val="18"/>
                <w:lang w:val="en-GB"/>
              </w:rPr>
            </w:pPr>
            <w:r>
              <w:rPr>
                <w:rFonts w:ascii="Arial" w:hAnsi="Arial" w:cs="Arial"/>
                <w:b/>
                <w:bCs/>
                <w:color w:val="auto"/>
                <w:sz w:val="18"/>
                <w:szCs w:val="18"/>
                <w:lang w:val="en-GB"/>
              </w:rPr>
              <w:t>Unaudited</w:t>
            </w:r>
          </w:p>
          <w:p w:rsidR="001A4930" w:rsidRDefault="001A4930" w:rsidP="002A3647">
            <w:pPr>
              <w:spacing w:line="210" w:lineRule="exact"/>
              <w:ind w:right="-72"/>
              <w:jc w:val="right"/>
              <w:rPr>
                <w:rFonts w:ascii="Arial" w:hAnsi="Arial" w:cs="Arial"/>
                <w:b/>
                <w:bCs/>
                <w:color w:val="auto"/>
                <w:sz w:val="18"/>
                <w:szCs w:val="18"/>
                <w:lang w:val="en-GB"/>
              </w:rPr>
            </w:pPr>
            <w:r>
              <w:rPr>
                <w:rFonts w:ascii="Arial" w:hAnsi="Arial" w:cs="Arial"/>
                <w:b/>
                <w:bCs/>
                <w:color w:val="auto"/>
                <w:sz w:val="18"/>
                <w:szCs w:val="18"/>
                <w:lang w:val="en-GB"/>
              </w:rPr>
              <w:t>3</w:t>
            </w:r>
            <w:r w:rsidR="00D27E19">
              <w:rPr>
                <w:rFonts w:ascii="Arial" w:hAnsi="Arial" w:cs="Arial"/>
                <w:b/>
                <w:bCs/>
                <w:color w:val="auto"/>
                <w:sz w:val="18"/>
                <w:szCs w:val="18"/>
                <w:lang w:val="en-GB"/>
              </w:rPr>
              <w:t>1</w:t>
            </w:r>
            <w:r>
              <w:rPr>
                <w:rFonts w:ascii="Arial" w:hAnsi="Arial" w:cs="Arial"/>
                <w:b/>
                <w:bCs/>
                <w:color w:val="auto"/>
                <w:sz w:val="18"/>
                <w:szCs w:val="18"/>
                <w:lang w:val="en-GB"/>
              </w:rPr>
              <w:t xml:space="preserve"> </w:t>
            </w:r>
            <w:r w:rsidR="00D27E19">
              <w:rPr>
                <w:rFonts w:ascii="Arial" w:hAnsi="Arial" w:cs="Arial"/>
                <w:b/>
                <w:bCs/>
                <w:color w:val="auto"/>
                <w:sz w:val="18"/>
                <w:szCs w:val="18"/>
                <w:lang w:val="en-GB"/>
              </w:rPr>
              <w:t>Decem</w:t>
            </w:r>
            <w:r>
              <w:rPr>
                <w:rFonts w:ascii="Arial" w:hAnsi="Arial" w:cs="Arial"/>
                <w:b/>
                <w:bCs/>
                <w:color w:val="auto"/>
                <w:sz w:val="18"/>
                <w:szCs w:val="18"/>
                <w:lang w:val="en-GB"/>
              </w:rPr>
              <w:t>ber</w:t>
            </w:r>
          </w:p>
          <w:p w:rsidR="001A4930" w:rsidRPr="00863FA8" w:rsidRDefault="001A4930" w:rsidP="002A3647">
            <w:pPr>
              <w:spacing w:line="210" w:lineRule="exact"/>
              <w:ind w:right="-72"/>
              <w:jc w:val="right"/>
              <w:rPr>
                <w:rFonts w:ascii="Arial" w:hAnsi="Arial" w:cs="Arial"/>
                <w:b/>
                <w:bCs/>
                <w:color w:val="auto"/>
                <w:sz w:val="18"/>
                <w:szCs w:val="18"/>
                <w:cs/>
              </w:rPr>
            </w:pPr>
            <w:r w:rsidRPr="00863FA8">
              <w:rPr>
                <w:rFonts w:ascii="Arial" w:hAnsi="Arial" w:cs="Arial"/>
                <w:b/>
                <w:bCs/>
                <w:color w:val="auto"/>
                <w:sz w:val="18"/>
                <w:szCs w:val="18"/>
                <w:lang w:val="en-GB"/>
              </w:rPr>
              <w:t>2019</w:t>
            </w:r>
          </w:p>
        </w:tc>
        <w:tc>
          <w:tcPr>
            <w:tcW w:w="1395" w:type="dxa"/>
            <w:tcBorders>
              <w:top w:val="nil"/>
              <w:left w:val="nil"/>
              <w:right w:val="nil"/>
            </w:tcBorders>
            <w:vAlign w:val="center"/>
          </w:tcPr>
          <w:p w:rsidR="001A4930" w:rsidRDefault="001A4930" w:rsidP="002A3647">
            <w:pPr>
              <w:spacing w:line="210" w:lineRule="exact"/>
              <w:ind w:right="-72"/>
              <w:jc w:val="right"/>
              <w:rPr>
                <w:rFonts w:ascii="Arial" w:hAnsi="Arial" w:cs="Arial"/>
                <w:b/>
                <w:bCs/>
                <w:color w:val="auto"/>
                <w:sz w:val="18"/>
                <w:szCs w:val="18"/>
                <w:lang w:val="en-GB"/>
              </w:rPr>
            </w:pPr>
            <w:r>
              <w:rPr>
                <w:rFonts w:ascii="Arial" w:hAnsi="Arial" w:cs="Arial"/>
                <w:b/>
                <w:bCs/>
                <w:color w:val="auto"/>
                <w:sz w:val="18"/>
                <w:szCs w:val="18"/>
                <w:lang w:val="en-GB"/>
              </w:rPr>
              <w:t>Audited</w:t>
            </w:r>
          </w:p>
          <w:p w:rsidR="001A4930" w:rsidRDefault="001A4930" w:rsidP="002A3647">
            <w:pPr>
              <w:spacing w:line="210" w:lineRule="exact"/>
              <w:ind w:right="-72"/>
              <w:jc w:val="right"/>
              <w:rPr>
                <w:rFonts w:ascii="Arial" w:hAnsi="Arial" w:cs="Arial"/>
                <w:b/>
                <w:bCs/>
                <w:color w:val="auto"/>
                <w:sz w:val="18"/>
                <w:szCs w:val="18"/>
                <w:lang w:val="en-GB"/>
              </w:rPr>
            </w:pPr>
            <w:r>
              <w:rPr>
                <w:rFonts w:ascii="Arial" w:hAnsi="Arial" w:cs="Arial"/>
                <w:b/>
                <w:bCs/>
                <w:color w:val="auto"/>
                <w:sz w:val="18"/>
                <w:szCs w:val="18"/>
                <w:lang w:val="en-GB"/>
              </w:rPr>
              <w:t>31 March</w:t>
            </w:r>
          </w:p>
          <w:p w:rsidR="001A4930" w:rsidRPr="00863FA8" w:rsidRDefault="001A4930" w:rsidP="002A3647">
            <w:pPr>
              <w:spacing w:line="210" w:lineRule="exact"/>
              <w:ind w:right="-72"/>
              <w:jc w:val="right"/>
              <w:rPr>
                <w:rFonts w:ascii="Arial" w:hAnsi="Arial" w:cs="Arial"/>
                <w:b/>
                <w:bCs/>
                <w:color w:val="auto"/>
                <w:sz w:val="18"/>
                <w:szCs w:val="18"/>
                <w:cs/>
              </w:rPr>
            </w:pPr>
            <w:r>
              <w:rPr>
                <w:rFonts w:ascii="Arial" w:hAnsi="Arial" w:cs="Arial"/>
                <w:b/>
                <w:bCs/>
                <w:color w:val="auto"/>
                <w:sz w:val="18"/>
                <w:szCs w:val="18"/>
                <w:lang w:val="en-GB"/>
              </w:rPr>
              <w:t>2019</w:t>
            </w:r>
            <w:r w:rsidRPr="00863FA8">
              <w:rPr>
                <w:rFonts w:ascii="Arial" w:hAnsi="Arial" w:cs="Arial"/>
                <w:b/>
                <w:bCs/>
                <w:color w:val="auto"/>
                <w:sz w:val="18"/>
                <w:szCs w:val="18"/>
              </w:rPr>
              <w:t xml:space="preserve"> </w:t>
            </w:r>
          </w:p>
        </w:tc>
        <w:tc>
          <w:tcPr>
            <w:tcW w:w="1485" w:type="dxa"/>
            <w:tcBorders>
              <w:top w:val="nil"/>
              <w:left w:val="nil"/>
              <w:right w:val="nil"/>
            </w:tcBorders>
            <w:vAlign w:val="center"/>
          </w:tcPr>
          <w:p w:rsidR="001A4930" w:rsidRDefault="001A4930" w:rsidP="002A3647">
            <w:pPr>
              <w:spacing w:line="210" w:lineRule="exact"/>
              <w:ind w:right="-72"/>
              <w:jc w:val="right"/>
              <w:rPr>
                <w:rFonts w:ascii="Arial" w:hAnsi="Arial" w:cs="Arial"/>
                <w:b/>
                <w:bCs/>
                <w:color w:val="auto"/>
                <w:sz w:val="18"/>
                <w:szCs w:val="18"/>
                <w:lang w:val="en-GB"/>
              </w:rPr>
            </w:pPr>
            <w:r>
              <w:rPr>
                <w:rFonts w:ascii="Arial" w:hAnsi="Arial" w:cs="Arial"/>
                <w:b/>
                <w:bCs/>
                <w:color w:val="auto"/>
                <w:sz w:val="18"/>
                <w:szCs w:val="18"/>
                <w:lang w:val="en-GB"/>
              </w:rPr>
              <w:t>Unaudited</w:t>
            </w:r>
          </w:p>
          <w:p w:rsidR="001A4930" w:rsidRDefault="001A4930" w:rsidP="002A3647">
            <w:pPr>
              <w:spacing w:line="210" w:lineRule="exact"/>
              <w:ind w:right="-72"/>
              <w:jc w:val="right"/>
              <w:rPr>
                <w:rFonts w:ascii="Arial" w:hAnsi="Arial" w:cs="Arial"/>
                <w:b/>
                <w:bCs/>
                <w:color w:val="auto"/>
                <w:sz w:val="18"/>
                <w:szCs w:val="18"/>
                <w:lang w:val="en-GB"/>
              </w:rPr>
            </w:pPr>
            <w:r>
              <w:rPr>
                <w:rFonts w:ascii="Arial" w:hAnsi="Arial" w:cs="Arial"/>
                <w:b/>
                <w:bCs/>
                <w:color w:val="auto"/>
                <w:sz w:val="18"/>
                <w:szCs w:val="18"/>
                <w:lang w:val="en-GB"/>
              </w:rPr>
              <w:t>3</w:t>
            </w:r>
            <w:r w:rsidR="00D27E19">
              <w:rPr>
                <w:rFonts w:ascii="Arial" w:hAnsi="Arial" w:cs="Arial"/>
                <w:b/>
                <w:bCs/>
                <w:color w:val="auto"/>
                <w:sz w:val="18"/>
                <w:szCs w:val="18"/>
                <w:lang w:val="en-GB"/>
              </w:rPr>
              <w:t>1</w:t>
            </w:r>
            <w:r>
              <w:rPr>
                <w:rFonts w:ascii="Arial" w:hAnsi="Arial" w:cs="Arial"/>
                <w:b/>
                <w:bCs/>
                <w:color w:val="auto"/>
                <w:sz w:val="18"/>
                <w:szCs w:val="18"/>
                <w:lang w:val="en-GB"/>
              </w:rPr>
              <w:t xml:space="preserve"> </w:t>
            </w:r>
            <w:r w:rsidR="00D27E19">
              <w:rPr>
                <w:rFonts w:ascii="Arial" w:hAnsi="Arial" w:cs="Arial"/>
                <w:b/>
                <w:bCs/>
                <w:color w:val="auto"/>
                <w:sz w:val="18"/>
                <w:szCs w:val="18"/>
                <w:lang w:val="en-GB"/>
              </w:rPr>
              <w:t>Decem</w:t>
            </w:r>
            <w:r>
              <w:rPr>
                <w:rFonts w:ascii="Arial" w:hAnsi="Arial" w:cs="Arial"/>
                <w:b/>
                <w:bCs/>
                <w:color w:val="auto"/>
                <w:sz w:val="18"/>
                <w:szCs w:val="18"/>
                <w:lang w:val="en-GB"/>
              </w:rPr>
              <w:t>ber</w:t>
            </w:r>
          </w:p>
          <w:p w:rsidR="001A4930" w:rsidRPr="00863FA8" w:rsidRDefault="001A4930" w:rsidP="002A3647">
            <w:pPr>
              <w:spacing w:line="210" w:lineRule="exact"/>
              <w:ind w:right="-72"/>
              <w:jc w:val="right"/>
              <w:rPr>
                <w:rFonts w:ascii="Arial" w:hAnsi="Arial" w:cs="Arial"/>
                <w:b/>
                <w:bCs/>
                <w:color w:val="auto"/>
                <w:sz w:val="18"/>
                <w:szCs w:val="18"/>
                <w:cs/>
              </w:rPr>
            </w:pPr>
            <w:r w:rsidRPr="00863FA8">
              <w:rPr>
                <w:rFonts w:ascii="Arial" w:hAnsi="Arial" w:cs="Arial"/>
                <w:b/>
                <w:bCs/>
                <w:color w:val="auto"/>
                <w:sz w:val="18"/>
                <w:szCs w:val="18"/>
                <w:lang w:val="en-GB"/>
              </w:rPr>
              <w:t>2019</w:t>
            </w:r>
          </w:p>
        </w:tc>
        <w:tc>
          <w:tcPr>
            <w:tcW w:w="1449" w:type="dxa"/>
            <w:tcBorders>
              <w:top w:val="nil"/>
              <w:left w:val="nil"/>
              <w:right w:val="nil"/>
            </w:tcBorders>
            <w:vAlign w:val="center"/>
          </w:tcPr>
          <w:p w:rsidR="001A4930" w:rsidRDefault="001A4930" w:rsidP="002A3647">
            <w:pPr>
              <w:spacing w:line="210" w:lineRule="exact"/>
              <w:ind w:right="-72"/>
              <w:jc w:val="right"/>
              <w:rPr>
                <w:rFonts w:ascii="Arial" w:hAnsi="Arial" w:cs="Arial"/>
                <w:b/>
                <w:bCs/>
                <w:color w:val="auto"/>
                <w:sz w:val="18"/>
                <w:szCs w:val="18"/>
                <w:lang w:val="en-GB"/>
              </w:rPr>
            </w:pPr>
            <w:r>
              <w:rPr>
                <w:rFonts w:ascii="Arial" w:hAnsi="Arial" w:cs="Arial"/>
                <w:b/>
                <w:bCs/>
                <w:color w:val="auto"/>
                <w:sz w:val="18"/>
                <w:szCs w:val="18"/>
                <w:lang w:val="en-GB"/>
              </w:rPr>
              <w:t>Audited</w:t>
            </w:r>
          </w:p>
          <w:p w:rsidR="001A4930" w:rsidRDefault="001A4930" w:rsidP="002A3647">
            <w:pPr>
              <w:spacing w:line="210" w:lineRule="exact"/>
              <w:ind w:right="-72"/>
              <w:jc w:val="right"/>
              <w:rPr>
                <w:rFonts w:ascii="Arial" w:hAnsi="Arial" w:cs="Arial"/>
                <w:b/>
                <w:bCs/>
                <w:color w:val="auto"/>
                <w:sz w:val="18"/>
                <w:szCs w:val="18"/>
                <w:lang w:val="en-GB"/>
              </w:rPr>
            </w:pPr>
            <w:r>
              <w:rPr>
                <w:rFonts w:ascii="Arial" w:hAnsi="Arial" w:cs="Arial"/>
                <w:b/>
                <w:bCs/>
                <w:color w:val="auto"/>
                <w:sz w:val="18"/>
                <w:szCs w:val="18"/>
                <w:lang w:val="en-GB"/>
              </w:rPr>
              <w:t>31 March</w:t>
            </w:r>
          </w:p>
          <w:p w:rsidR="001A4930" w:rsidRPr="00863FA8" w:rsidRDefault="001A4930" w:rsidP="002A3647">
            <w:pPr>
              <w:spacing w:line="210" w:lineRule="exact"/>
              <w:ind w:right="-72"/>
              <w:jc w:val="right"/>
              <w:rPr>
                <w:rFonts w:ascii="Arial" w:hAnsi="Arial" w:cs="Arial"/>
                <w:b/>
                <w:bCs/>
                <w:color w:val="auto"/>
                <w:sz w:val="18"/>
                <w:szCs w:val="18"/>
                <w:cs/>
              </w:rPr>
            </w:pPr>
            <w:r>
              <w:rPr>
                <w:rFonts w:ascii="Arial" w:hAnsi="Arial" w:cs="Arial"/>
                <w:b/>
                <w:bCs/>
                <w:color w:val="auto"/>
                <w:sz w:val="18"/>
                <w:szCs w:val="18"/>
                <w:lang w:val="en-GB"/>
              </w:rPr>
              <w:t>2019</w:t>
            </w:r>
            <w:r w:rsidRPr="00863FA8">
              <w:rPr>
                <w:rFonts w:ascii="Arial" w:hAnsi="Arial" w:cs="Arial"/>
                <w:b/>
                <w:bCs/>
                <w:color w:val="auto"/>
                <w:sz w:val="18"/>
                <w:szCs w:val="18"/>
              </w:rPr>
              <w:t xml:space="preserve"> </w:t>
            </w:r>
          </w:p>
        </w:tc>
      </w:tr>
      <w:tr w:rsidR="001A4930" w:rsidRPr="00863FA8" w:rsidTr="002A3647">
        <w:tc>
          <w:tcPr>
            <w:tcW w:w="3787" w:type="dxa"/>
            <w:tcBorders>
              <w:top w:val="nil"/>
              <w:left w:val="nil"/>
              <w:bottom w:val="nil"/>
              <w:right w:val="nil"/>
            </w:tcBorders>
            <w:vAlign w:val="center"/>
          </w:tcPr>
          <w:p w:rsidR="001A4930" w:rsidRPr="00863FA8" w:rsidRDefault="001A4930" w:rsidP="002A3647">
            <w:pPr>
              <w:spacing w:line="210" w:lineRule="exact"/>
              <w:ind w:left="540"/>
              <w:rPr>
                <w:rFonts w:ascii="Arial" w:hAnsi="Arial" w:cs="Arial"/>
                <w:color w:val="auto"/>
                <w:sz w:val="18"/>
                <w:szCs w:val="18"/>
              </w:rPr>
            </w:pPr>
          </w:p>
        </w:tc>
        <w:tc>
          <w:tcPr>
            <w:tcW w:w="1440" w:type="dxa"/>
            <w:tcBorders>
              <w:left w:val="nil"/>
              <w:bottom w:val="nil"/>
              <w:right w:val="nil"/>
            </w:tcBorders>
            <w:vAlign w:val="center"/>
          </w:tcPr>
          <w:p w:rsidR="001A4930" w:rsidRPr="00863FA8" w:rsidRDefault="001A4930" w:rsidP="002A3647">
            <w:pPr>
              <w:spacing w:line="210" w:lineRule="exact"/>
              <w:ind w:right="-72"/>
              <w:jc w:val="right"/>
              <w:rPr>
                <w:rFonts w:ascii="Arial" w:hAnsi="Arial" w:cs="Arial"/>
                <w:b/>
                <w:bCs/>
                <w:color w:val="auto"/>
                <w:sz w:val="18"/>
                <w:szCs w:val="18"/>
              </w:rPr>
            </w:pPr>
            <w:r w:rsidRPr="00863FA8">
              <w:rPr>
                <w:rFonts w:ascii="Arial" w:hAnsi="Arial" w:cs="Arial"/>
                <w:b/>
                <w:bCs/>
                <w:color w:val="auto"/>
                <w:sz w:val="18"/>
                <w:szCs w:val="18"/>
              </w:rPr>
              <w:t>Thousand</w:t>
            </w:r>
          </w:p>
        </w:tc>
        <w:tc>
          <w:tcPr>
            <w:tcW w:w="1395" w:type="dxa"/>
            <w:tcBorders>
              <w:left w:val="nil"/>
              <w:bottom w:val="nil"/>
              <w:right w:val="nil"/>
            </w:tcBorders>
            <w:vAlign w:val="center"/>
          </w:tcPr>
          <w:p w:rsidR="001A4930" w:rsidRPr="00863FA8" w:rsidRDefault="001A4930" w:rsidP="002A3647">
            <w:pPr>
              <w:spacing w:line="210" w:lineRule="exact"/>
              <w:ind w:right="-72"/>
              <w:jc w:val="right"/>
              <w:rPr>
                <w:rFonts w:ascii="Arial" w:hAnsi="Arial" w:cs="Arial"/>
                <w:b/>
                <w:bCs/>
                <w:color w:val="auto"/>
                <w:sz w:val="18"/>
                <w:szCs w:val="18"/>
              </w:rPr>
            </w:pPr>
            <w:r w:rsidRPr="00863FA8">
              <w:rPr>
                <w:rFonts w:ascii="Arial" w:hAnsi="Arial" w:cs="Arial"/>
                <w:b/>
                <w:bCs/>
                <w:color w:val="auto"/>
                <w:sz w:val="18"/>
                <w:szCs w:val="18"/>
              </w:rPr>
              <w:t>Thousand</w:t>
            </w:r>
          </w:p>
        </w:tc>
        <w:tc>
          <w:tcPr>
            <w:tcW w:w="1485" w:type="dxa"/>
            <w:tcBorders>
              <w:left w:val="nil"/>
              <w:bottom w:val="nil"/>
              <w:right w:val="nil"/>
            </w:tcBorders>
            <w:vAlign w:val="center"/>
          </w:tcPr>
          <w:p w:rsidR="001A4930" w:rsidRPr="00863FA8" w:rsidRDefault="001A4930" w:rsidP="002A3647">
            <w:pPr>
              <w:spacing w:line="210" w:lineRule="exact"/>
              <w:ind w:right="-72"/>
              <w:jc w:val="right"/>
              <w:rPr>
                <w:rFonts w:ascii="Arial" w:hAnsi="Arial" w:cs="Arial"/>
                <w:b/>
                <w:bCs/>
                <w:color w:val="auto"/>
                <w:sz w:val="18"/>
                <w:szCs w:val="18"/>
              </w:rPr>
            </w:pPr>
            <w:r w:rsidRPr="00863FA8">
              <w:rPr>
                <w:rFonts w:ascii="Arial" w:hAnsi="Arial" w:cs="Arial"/>
                <w:b/>
                <w:bCs/>
                <w:color w:val="auto"/>
                <w:sz w:val="18"/>
                <w:szCs w:val="18"/>
              </w:rPr>
              <w:t>Thousand</w:t>
            </w:r>
          </w:p>
        </w:tc>
        <w:tc>
          <w:tcPr>
            <w:tcW w:w="1449" w:type="dxa"/>
            <w:tcBorders>
              <w:left w:val="nil"/>
              <w:bottom w:val="nil"/>
              <w:right w:val="nil"/>
            </w:tcBorders>
            <w:vAlign w:val="center"/>
          </w:tcPr>
          <w:p w:rsidR="001A4930" w:rsidRPr="00863FA8" w:rsidRDefault="001A4930" w:rsidP="002A3647">
            <w:pPr>
              <w:spacing w:line="210" w:lineRule="exact"/>
              <w:ind w:right="-72"/>
              <w:jc w:val="right"/>
              <w:rPr>
                <w:rFonts w:ascii="Arial" w:hAnsi="Arial" w:cs="Arial"/>
                <w:b/>
                <w:bCs/>
                <w:color w:val="auto"/>
                <w:sz w:val="18"/>
                <w:szCs w:val="18"/>
              </w:rPr>
            </w:pPr>
            <w:r w:rsidRPr="00863FA8">
              <w:rPr>
                <w:rFonts w:ascii="Arial" w:hAnsi="Arial" w:cs="Arial"/>
                <w:b/>
                <w:bCs/>
                <w:color w:val="auto"/>
                <w:sz w:val="18"/>
                <w:szCs w:val="18"/>
              </w:rPr>
              <w:t>Thousand</w:t>
            </w:r>
          </w:p>
        </w:tc>
      </w:tr>
      <w:tr w:rsidR="001A4930" w:rsidRPr="00863FA8" w:rsidTr="002A3647">
        <w:tc>
          <w:tcPr>
            <w:tcW w:w="3787" w:type="dxa"/>
            <w:tcBorders>
              <w:top w:val="nil"/>
              <w:left w:val="nil"/>
              <w:bottom w:val="nil"/>
              <w:right w:val="nil"/>
            </w:tcBorders>
            <w:vAlign w:val="center"/>
          </w:tcPr>
          <w:p w:rsidR="001A4930" w:rsidRPr="00863FA8" w:rsidRDefault="001A4930" w:rsidP="002A3647">
            <w:pPr>
              <w:spacing w:line="210" w:lineRule="exact"/>
              <w:ind w:left="540"/>
              <w:rPr>
                <w:rFonts w:ascii="Arial" w:hAnsi="Arial" w:cs="Arial"/>
                <w:b/>
                <w:bCs/>
                <w:color w:val="auto"/>
                <w:sz w:val="18"/>
                <w:szCs w:val="18"/>
              </w:rPr>
            </w:pPr>
          </w:p>
        </w:tc>
        <w:tc>
          <w:tcPr>
            <w:tcW w:w="1440" w:type="dxa"/>
            <w:tcBorders>
              <w:top w:val="nil"/>
              <w:left w:val="nil"/>
              <w:bottom w:val="nil"/>
              <w:right w:val="nil"/>
            </w:tcBorders>
            <w:vAlign w:val="center"/>
          </w:tcPr>
          <w:p w:rsidR="001A4930" w:rsidRPr="00863FA8" w:rsidRDefault="001A4930" w:rsidP="002A3647">
            <w:pPr>
              <w:pStyle w:val="a"/>
              <w:pBdr>
                <w:bottom w:val="single" w:sz="4" w:space="1" w:color="auto"/>
              </w:pBdr>
              <w:spacing w:line="210" w:lineRule="exact"/>
              <w:ind w:right="-72"/>
              <w:jc w:val="right"/>
              <w:rPr>
                <w:rFonts w:ascii="Arial" w:hAnsi="Arial" w:cs="Arial"/>
                <w:b/>
                <w:bCs/>
                <w:color w:val="auto"/>
                <w:sz w:val="18"/>
                <w:szCs w:val="18"/>
              </w:rPr>
            </w:pPr>
            <w:r w:rsidRPr="00863FA8">
              <w:rPr>
                <w:rFonts w:ascii="Arial" w:hAnsi="Arial" w:cs="Arial"/>
                <w:b/>
                <w:bCs/>
                <w:color w:val="auto"/>
                <w:sz w:val="18"/>
                <w:szCs w:val="18"/>
              </w:rPr>
              <w:t>Baht</w:t>
            </w:r>
          </w:p>
        </w:tc>
        <w:tc>
          <w:tcPr>
            <w:tcW w:w="1395" w:type="dxa"/>
            <w:tcBorders>
              <w:top w:val="nil"/>
              <w:left w:val="nil"/>
              <w:bottom w:val="nil"/>
              <w:right w:val="nil"/>
            </w:tcBorders>
            <w:vAlign w:val="center"/>
          </w:tcPr>
          <w:p w:rsidR="001A4930" w:rsidRPr="00863FA8" w:rsidRDefault="001A4930" w:rsidP="002A3647">
            <w:pPr>
              <w:pStyle w:val="a"/>
              <w:pBdr>
                <w:bottom w:val="single" w:sz="4" w:space="1" w:color="auto"/>
              </w:pBdr>
              <w:spacing w:line="210" w:lineRule="exact"/>
              <w:ind w:right="-72"/>
              <w:jc w:val="right"/>
              <w:rPr>
                <w:rFonts w:ascii="Arial" w:hAnsi="Arial" w:cs="Arial"/>
                <w:b/>
                <w:bCs/>
                <w:color w:val="auto"/>
                <w:sz w:val="18"/>
                <w:szCs w:val="18"/>
              </w:rPr>
            </w:pPr>
            <w:r w:rsidRPr="00863FA8">
              <w:rPr>
                <w:rFonts w:ascii="Arial" w:hAnsi="Arial" w:cs="Arial"/>
                <w:b/>
                <w:bCs/>
                <w:color w:val="auto"/>
                <w:sz w:val="18"/>
                <w:szCs w:val="18"/>
                <w:lang w:val="en-GB"/>
              </w:rPr>
              <w:t>Baht</w:t>
            </w:r>
          </w:p>
        </w:tc>
        <w:tc>
          <w:tcPr>
            <w:tcW w:w="1485" w:type="dxa"/>
            <w:tcBorders>
              <w:top w:val="nil"/>
              <w:left w:val="nil"/>
              <w:bottom w:val="nil"/>
              <w:right w:val="nil"/>
            </w:tcBorders>
            <w:vAlign w:val="center"/>
          </w:tcPr>
          <w:p w:rsidR="001A4930" w:rsidRPr="00863FA8" w:rsidRDefault="001A4930" w:rsidP="002A3647">
            <w:pPr>
              <w:pStyle w:val="a"/>
              <w:pBdr>
                <w:bottom w:val="single" w:sz="4" w:space="1" w:color="auto"/>
              </w:pBdr>
              <w:spacing w:line="210" w:lineRule="exact"/>
              <w:ind w:right="-72"/>
              <w:jc w:val="right"/>
              <w:rPr>
                <w:rFonts w:ascii="Arial" w:hAnsi="Arial" w:cs="Arial"/>
                <w:b/>
                <w:bCs/>
                <w:color w:val="auto"/>
                <w:sz w:val="18"/>
                <w:szCs w:val="18"/>
              </w:rPr>
            </w:pPr>
            <w:r w:rsidRPr="00863FA8">
              <w:rPr>
                <w:rFonts w:ascii="Arial" w:hAnsi="Arial" w:cs="Arial"/>
                <w:b/>
                <w:bCs/>
                <w:color w:val="auto"/>
                <w:sz w:val="18"/>
                <w:szCs w:val="18"/>
              </w:rPr>
              <w:t>Baht</w:t>
            </w:r>
          </w:p>
        </w:tc>
        <w:tc>
          <w:tcPr>
            <w:tcW w:w="1449" w:type="dxa"/>
            <w:tcBorders>
              <w:top w:val="nil"/>
              <w:left w:val="nil"/>
              <w:bottom w:val="nil"/>
              <w:right w:val="nil"/>
            </w:tcBorders>
            <w:vAlign w:val="center"/>
          </w:tcPr>
          <w:p w:rsidR="001A4930" w:rsidRPr="00863FA8" w:rsidRDefault="001A4930" w:rsidP="002A3647">
            <w:pPr>
              <w:pStyle w:val="a"/>
              <w:pBdr>
                <w:bottom w:val="single" w:sz="4" w:space="1" w:color="auto"/>
              </w:pBdr>
              <w:spacing w:line="210" w:lineRule="exact"/>
              <w:ind w:right="-72"/>
              <w:jc w:val="right"/>
              <w:rPr>
                <w:rFonts w:ascii="Arial" w:hAnsi="Arial" w:cs="Arial"/>
                <w:b/>
                <w:bCs/>
                <w:color w:val="auto"/>
                <w:sz w:val="18"/>
                <w:szCs w:val="18"/>
              </w:rPr>
            </w:pPr>
            <w:r w:rsidRPr="00863FA8">
              <w:rPr>
                <w:rFonts w:ascii="Arial" w:hAnsi="Arial" w:cs="Arial"/>
                <w:b/>
                <w:bCs/>
                <w:color w:val="auto"/>
                <w:sz w:val="18"/>
                <w:szCs w:val="18"/>
                <w:lang w:val="en-GB"/>
              </w:rPr>
              <w:t>Baht</w:t>
            </w:r>
          </w:p>
        </w:tc>
      </w:tr>
      <w:tr w:rsidR="001A4930" w:rsidRPr="00863FA8" w:rsidTr="002A3647">
        <w:tc>
          <w:tcPr>
            <w:tcW w:w="3787" w:type="dxa"/>
            <w:tcBorders>
              <w:top w:val="nil"/>
              <w:left w:val="nil"/>
              <w:bottom w:val="nil"/>
              <w:right w:val="nil"/>
            </w:tcBorders>
            <w:vAlign w:val="center"/>
          </w:tcPr>
          <w:p w:rsidR="001A4930" w:rsidRPr="00863FA8" w:rsidRDefault="001A4930" w:rsidP="002A3647">
            <w:pPr>
              <w:ind w:left="540"/>
              <w:rPr>
                <w:rFonts w:ascii="Arial" w:hAnsi="Arial" w:cs="Arial"/>
                <w:color w:val="auto"/>
                <w:sz w:val="12"/>
                <w:szCs w:val="12"/>
              </w:rPr>
            </w:pPr>
          </w:p>
        </w:tc>
        <w:tc>
          <w:tcPr>
            <w:tcW w:w="1440" w:type="dxa"/>
            <w:tcBorders>
              <w:top w:val="nil"/>
              <w:left w:val="nil"/>
              <w:bottom w:val="nil"/>
              <w:right w:val="nil"/>
            </w:tcBorders>
          </w:tcPr>
          <w:p w:rsidR="001A4930" w:rsidRPr="00863FA8" w:rsidRDefault="001A4930" w:rsidP="002A3647">
            <w:pPr>
              <w:jc w:val="right"/>
              <w:rPr>
                <w:rFonts w:ascii="Arial" w:hAnsi="Arial" w:cs="Arial"/>
                <w:color w:val="auto"/>
                <w:sz w:val="12"/>
                <w:szCs w:val="12"/>
                <w:lang w:val="en-GB"/>
              </w:rPr>
            </w:pPr>
          </w:p>
        </w:tc>
        <w:tc>
          <w:tcPr>
            <w:tcW w:w="1395" w:type="dxa"/>
            <w:tcBorders>
              <w:top w:val="nil"/>
              <w:left w:val="nil"/>
              <w:bottom w:val="nil"/>
              <w:right w:val="nil"/>
            </w:tcBorders>
          </w:tcPr>
          <w:p w:rsidR="001A4930" w:rsidRPr="00863FA8" w:rsidRDefault="001A4930" w:rsidP="002A3647">
            <w:pPr>
              <w:jc w:val="right"/>
              <w:rPr>
                <w:rFonts w:ascii="Arial" w:hAnsi="Arial" w:cs="Arial"/>
                <w:color w:val="auto"/>
                <w:sz w:val="12"/>
                <w:szCs w:val="12"/>
                <w:lang w:val="en-GB"/>
              </w:rPr>
            </w:pPr>
          </w:p>
        </w:tc>
        <w:tc>
          <w:tcPr>
            <w:tcW w:w="1485" w:type="dxa"/>
            <w:tcBorders>
              <w:top w:val="nil"/>
              <w:left w:val="nil"/>
              <w:bottom w:val="nil"/>
              <w:right w:val="nil"/>
            </w:tcBorders>
            <w:vAlign w:val="center"/>
          </w:tcPr>
          <w:p w:rsidR="001A4930" w:rsidRPr="00863FA8" w:rsidRDefault="001A4930" w:rsidP="002A3647">
            <w:pPr>
              <w:jc w:val="right"/>
              <w:rPr>
                <w:rFonts w:ascii="Arial" w:hAnsi="Arial" w:cs="Arial"/>
                <w:color w:val="auto"/>
                <w:sz w:val="12"/>
                <w:szCs w:val="12"/>
                <w:lang w:val="en-GB"/>
              </w:rPr>
            </w:pPr>
          </w:p>
        </w:tc>
        <w:tc>
          <w:tcPr>
            <w:tcW w:w="1449" w:type="dxa"/>
            <w:tcBorders>
              <w:top w:val="nil"/>
              <w:left w:val="nil"/>
              <w:bottom w:val="nil"/>
              <w:right w:val="nil"/>
            </w:tcBorders>
            <w:vAlign w:val="center"/>
          </w:tcPr>
          <w:p w:rsidR="001A4930" w:rsidRPr="00863FA8" w:rsidRDefault="001A4930" w:rsidP="002A3647">
            <w:pPr>
              <w:jc w:val="right"/>
              <w:rPr>
                <w:rFonts w:ascii="Arial" w:hAnsi="Arial" w:cs="Arial"/>
                <w:color w:val="auto"/>
                <w:sz w:val="12"/>
                <w:szCs w:val="12"/>
                <w:lang w:val="en-GB"/>
              </w:rPr>
            </w:pPr>
          </w:p>
        </w:tc>
      </w:tr>
      <w:tr w:rsidR="001A4930" w:rsidRPr="00863FA8" w:rsidTr="002A3647">
        <w:trPr>
          <w:trHeight w:val="108"/>
        </w:trPr>
        <w:tc>
          <w:tcPr>
            <w:tcW w:w="3787" w:type="dxa"/>
            <w:tcBorders>
              <w:top w:val="nil"/>
              <w:left w:val="nil"/>
              <w:bottom w:val="nil"/>
              <w:right w:val="nil"/>
            </w:tcBorders>
          </w:tcPr>
          <w:p w:rsidR="001A4930" w:rsidRPr="00863FA8" w:rsidRDefault="001A4930" w:rsidP="002A3647">
            <w:pPr>
              <w:ind w:left="540"/>
              <w:jc w:val="both"/>
              <w:rPr>
                <w:rFonts w:ascii="Arial" w:hAnsi="Arial" w:cs="Arial"/>
                <w:color w:val="auto"/>
                <w:sz w:val="18"/>
                <w:szCs w:val="18"/>
              </w:rPr>
            </w:pPr>
            <w:r w:rsidRPr="00863FA8">
              <w:rPr>
                <w:rFonts w:ascii="Arial" w:hAnsi="Arial" w:cs="Arial"/>
                <w:color w:val="auto"/>
                <w:sz w:val="18"/>
                <w:szCs w:val="18"/>
              </w:rPr>
              <w:t>Statement of financial position:</w:t>
            </w:r>
          </w:p>
        </w:tc>
        <w:tc>
          <w:tcPr>
            <w:tcW w:w="1440" w:type="dxa"/>
            <w:tcBorders>
              <w:top w:val="nil"/>
              <w:left w:val="nil"/>
              <w:bottom w:val="nil"/>
              <w:right w:val="nil"/>
            </w:tcBorders>
          </w:tcPr>
          <w:p w:rsidR="001A4930" w:rsidRPr="00863FA8" w:rsidRDefault="001A4930" w:rsidP="002A3647">
            <w:pPr>
              <w:ind w:right="-72"/>
              <w:jc w:val="right"/>
              <w:rPr>
                <w:rFonts w:ascii="Arial" w:hAnsi="Arial" w:cs="Arial"/>
                <w:color w:val="auto"/>
                <w:sz w:val="18"/>
                <w:szCs w:val="18"/>
              </w:rPr>
            </w:pPr>
          </w:p>
        </w:tc>
        <w:tc>
          <w:tcPr>
            <w:tcW w:w="1395" w:type="dxa"/>
            <w:tcBorders>
              <w:top w:val="nil"/>
              <w:left w:val="nil"/>
              <w:bottom w:val="nil"/>
              <w:right w:val="nil"/>
            </w:tcBorders>
          </w:tcPr>
          <w:p w:rsidR="001A4930" w:rsidRPr="00863FA8" w:rsidRDefault="001A4930" w:rsidP="002A3647">
            <w:pPr>
              <w:ind w:right="-72"/>
              <w:jc w:val="right"/>
              <w:rPr>
                <w:rFonts w:ascii="Arial" w:hAnsi="Arial" w:cs="Arial"/>
                <w:color w:val="auto"/>
                <w:sz w:val="18"/>
                <w:szCs w:val="18"/>
              </w:rPr>
            </w:pPr>
          </w:p>
        </w:tc>
        <w:tc>
          <w:tcPr>
            <w:tcW w:w="1485" w:type="dxa"/>
            <w:tcBorders>
              <w:top w:val="nil"/>
              <w:left w:val="nil"/>
              <w:bottom w:val="nil"/>
              <w:right w:val="nil"/>
            </w:tcBorders>
            <w:shd w:val="clear" w:color="auto" w:fill="auto"/>
          </w:tcPr>
          <w:p w:rsidR="001A4930" w:rsidRPr="00863FA8" w:rsidRDefault="001A4930" w:rsidP="002A3647">
            <w:pPr>
              <w:ind w:right="-72"/>
              <w:jc w:val="right"/>
              <w:rPr>
                <w:rFonts w:ascii="Arial" w:hAnsi="Arial" w:cs="Arial"/>
                <w:color w:val="auto"/>
                <w:sz w:val="18"/>
                <w:szCs w:val="18"/>
              </w:rPr>
            </w:pPr>
          </w:p>
        </w:tc>
        <w:tc>
          <w:tcPr>
            <w:tcW w:w="1449" w:type="dxa"/>
            <w:tcBorders>
              <w:top w:val="nil"/>
              <w:left w:val="nil"/>
              <w:bottom w:val="nil"/>
              <w:right w:val="nil"/>
            </w:tcBorders>
            <w:shd w:val="clear" w:color="auto" w:fill="auto"/>
          </w:tcPr>
          <w:p w:rsidR="001A4930" w:rsidRPr="00863FA8" w:rsidRDefault="001A4930" w:rsidP="002A3647">
            <w:pPr>
              <w:ind w:right="-72"/>
              <w:jc w:val="right"/>
              <w:rPr>
                <w:rFonts w:ascii="Arial" w:hAnsi="Arial" w:cs="Arial"/>
                <w:color w:val="auto"/>
                <w:sz w:val="18"/>
                <w:szCs w:val="18"/>
              </w:rPr>
            </w:pPr>
          </w:p>
        </w:tc>
      </w:tr>
      <w:tr w:rsidR="00C3064F" w:rsidRPr="00783A25" w:rsidTr="002A3647">
        <w:trPr>
          <w:trHeight w:val="108"/>
        </w:trPr>
        <w:tc>
          <w:tcPr>
            <w:tcW w:w="3787" w:type="dxa"/>
            <w:tcBorders>
              <w:top w:val="nil"/>
              <w:left w:val="nil"/>
              <w:bottom w:val="nil"/>
              <w:right w:val="nil"/>
            </w:tcBorders>
          </w:tcPr>
          <w:p w:rsidR="00C3064F" w:rsidRPr="00863FA8" w:rsidRDefault="00C3064F" w:rsidP="00C3064F">
            <w:pPr>
              <w:ind w:left="540"/>
              <w:jc w:val="both"/>
              <w:rPr>
                <w:rFonts w:ascii="Arial" w:hAnsi="Arial" w:cs="Arial"/>
                <w:color w:val="auto"/>
                <w:sz w:val="18"/>
                <w:szCs w:val="18"/>
              </w:rPr>
            </w:pPr>
            <w:r w:rsidRPr="00863FA8">
              <w:rPr>
                <w:rFonts w:ascii="Arial" w:hAnsi="Arial" w:cs="Arial"/>
                <w:color w:val="auto"/>
                <w:sz w:val="18"/>
                <w:szCs w:val="18"/>
              </w:rPr>
              <w:t>Retirement benefits</w:t>
            </w:r>
          </w:p>
        </w:tc>
        <w:tc>
          <w:tcPr>
            <w:tcW w:w="1440" w:type="dxa"/>
            <w:tcBorders>
              <w:top w:val="nil"/>
              <w:left w:val="nil"/>
              <w:bottom w:val="nil"/>
              <w:right w:val="nil"/>
            </w:tcBorders>
          </w:tcPr>
          <w:p w:rsidR="00C3064F" w:rsidRPr="00783A25" w:rsidRDefault="00AF0E50" w:rsidP="00C3064F">
            <w:pPr>
              <w:ind w:right="-72"/>
              <w:jc w:val="right"/>
              <w:rPr>
                <w:rFonts w:ascii="Arial" w:hAnsi="Arial" w:cs="Arial"/>
                <w:color w:val="auto"/>
                <w:sz w:val="18"/>
                <w:szCs w:val="18"/>
              </w:rPr>
            </w:pPr>
            <w:r>
              <w:rPr>
                <w:rFonts w:ascii="Arial" w:hAnsi="Arial" w:cs="Arial"/>
                <w:color w:val="auto"/>
                <w:sz w:val="18"/>
                <w:szCs w:val="18"/>
              </w:rPr>
              <w:t>321,630</w:t>
            </w:r>
          </w:p>
        </w:tc>
        <w:tc>
          <w:tcPr>
            <w:tcW w:w="1395" w:type="dxa"/>
            <w:tcBorders>
              <w:top w:val="nil"/>
              <w:left w:val="nil"/>
              <w:bottom w:val="nil"/>
              <w:right w:val="nil"/>
            </w:tcBorders>
          </w:tcPr>
          <w:p w:rsidR="00C3064F" w:rsidRPr="00783A25" w:rsidRDefault="00C3064F" w:rsidP="00C3064F">
            <w:pPr>
              <w:ind w:right="-72"/>
              <w:jc w:val="right"/>
              <w:rPr>
                <w:rFonts w:ascii="Arial" w:hAnsi="Arial" w:cs="Arial"/>
                <w:color w:val="auto"/>
                <w:sz w:val="18"/>
                <w:szCs w:val="18"/>
              </w:rPr>
            </w:pPr>
            <w:r w:rsidRPr="00783A25">
              <w:rPr>
                <w:rFonts w:ascii="Arial" w:hAnsi="Arial" w:cs="Arial"/>
                <w:color w:val="auto"/>
                <w:sz w:val="18"/>
                <w:szCs w:val="18"/>
              </w:rPr>
              <w:t>197,174</w:t>
            </w:r>
          </w:p>
        </w:tc>
        <w:tc>
          <w:tcPr>
            <w:tcW w:w="1485" w:type="dxa"/>
            <w:tcBorders>
              <w:top w:val="nil"/>
              <w:left w:val="nil"/>
              <w:bottom w:val="nil"/>
              <w:right w:val="nil"/>
            </w:tcBorders>
            <w:shd w:val="clear" w:color="auto" w:fill="auto"/>
          </w:tcPr>
          <w:p w:rsidR="00C3064F" w:rsidRPr="00783A25" w:rsidRDefault="00AF0E50" w:rsidP="00C3064F">
            <w:pPr>
              <w:ind w:right="-72"/>
              <w:jc w:val="right"/>
              <w:rPr>
                <w:rFonts w:ascii="Arial" w:hAnsi="Arial" w:cs="Arial"/>
                <w:color w:val="auto"/>
                <w:sz w:val="18"/>
                <w:szCs w:val="18"/>
              </w:rPr>
            </w:pPr>
            <w:r>
              <w:rPr>
                <w:rFonts w:ascii="Arial" w:hAnsi="Arial" w:cs="Arial"/>
                <w:color w:val="auto"/>
                <w:sz w:val="18"/>
                <w:szCs w:val="18"/>
              </w:rPr>
              <w:t>83,006</w:t>
            </w:r>
          </w:p>
        </w:tc>
        <w:tc>
          <w:tcPr>
            <w:tcW w:w="1449" w:type="dxa"/>
            <w:tcBorders>
              <w:top w:val="nil"/>
              <w:left w:val="nil"/>
              <w:bottom w:val="nil"/>
              <w:right w:val="nil"/>
            </w:tcBorders>
            <w:shd w:val="clear" w:color="auto" w:fill="auto"/>
          </w:tcPr>
          <w:p w:rsidR="00C3064F" w:rsidRPr="00783A25" w:rsidRDefault="00C3064F" w:rsidP="00C3064F">
            <w:pPr>
              <w:ind w:right="-72"/>
              <w:jc w:val="right"/>
              <w:rPr>
                <w:rFonts w:ascii="Arial" w:hAnsi="Arial" w:cs="Arial"/>
                <w:color w:val="auto"/>
                <w:sz w:val="18"/>
                <w:szCs w:val="18"/>
              </w:rPr>
            </w:pPr>
            <w:r w:rsidRPr="00783A25">
              <w:rPr>
                <w:rFonts w:ascii="Arial" w:hAnsi="Arial" w:cs="Arial"/>
                <w:color w:val="auto"/>
                <w:sz w:val="18"/>
                <w:szCs w:val="18"/>
              </w:rPr>
              <w:t>51,339</w:t>
            </w:r>
          </w:p>
        </w:tc>
      </w:tr>
      <w:tr w:rsidR="00C3064F" w:rsidRPr="00783A25" w:rsidTr="002A3647">
        <w:trPr>
          <w:trHeight w:val="108"/>
        </w:trPr>
        <w:tc>
          <w:tcPr>
            <w:tcW w:w="3787" w:type="dxa"/>
            <w:tcBorders>
              <w:top w:val="nil"/>
              <w:left w:val="nil"/>
              <w:bottom w:val="nil"/>
              <w:right w:val="nil"/>
            </w:tcBorders>
          </w:tcPr>
          <w:p w:rsidR="00C3064F" w:rsidRPr="00863FA8" w:rsidRDefault="00C3064F" w:rsidP="00C3064F">
            <w:pPr>
              <w:ind w:left="540"/>
              <w:jc w:val="both"/>
              <w:rPr>
                <w:rFonts w:ascii="Arial" w:hAnsi="Arial" w:cs="Arial"/>
                <w:color w:val="auto"/>
                <w:sz w:val="18"/>
                <w:szCs w:val="18"/>
              </w:rPr>
            </w:pPr>
            <w:r w:rsidRPr="00863FA8">
              <w:rPr>
                <w:rFonts w:ascii="Arial" w:hAnsi="Arial" w:cs="Arial"/>
                <w:color w:val="auto"/>
                <w:sz w:val="18"/>
                <w:szCs w:val="18"/>
              </w:rPr>
              <w:t>Other long-term benefits</w:t>
            </w:r>
          </w:p>
        </w:tc>
        <w:tc>
          <w:tcPr>
            <w:tcW w:w="1440" w:type="dxa"/>
            <w:tcBorders>
              <w:top w:val="nil"/>
              <w:left w:val="nil"/>
              <w:bottom w:val="nil"/>
              <w:right w:val="nil"/>
            </w:tcBorders>
          </w:tcPr>
          <w:p w:rsidR="00C3064F" w:rsidRPr="00783A25" w:rsidRDefault="00AF0E50" w:rsidP="00C3064F">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23,211</w:t>
            </w:r>
          </w:p>
        </w:tc>
        <w:tc>
          <w:tcPr>
            <w:tcW w:w="1395" w:type="dxa"/>
            <w:tcBorders>
              <w:top w:val="nil"/>
              <w:left w:val="nil"/>
              <w:bottom w:val="nil"/>
              <w:right w:val="nil"/>
            </w:tcBorders>
          </w:tcPr>
          <w:p w:rsidR="00C3064F" w:rsidRPr="00783A25" w:rsidRDefault="00C3064F" w:rsidP="00C3064F">
            <w:pPr>
              <w:pBdr>
                <w:bottom w:val="single" w:sz="4" w:space="1" w:color="auto"/>
              </w:pBdr>
              <w:ind w:right="-72"/>
              <w:jc w:val="right"/>
              <w:rPr>
                <w:rFonts w:ascii="Arial" w:hAnsi="Arial" w:cs="Arial"/>
                <w:color w:val="auto"/>
                <w:sz w:val="18"/>
                <w:szCs w:val="18"/>
              </w:rPr>
            </w:pPr>
            <w:r w:rsidRPr="00783A25">
              <w:rPr>
                <w:rFonts w:ascii="Arial" w:hAnsi="Arial" w:cs="Arial" w:hint="cs"/>
                <w:color w:val="auto"/>
                <w:sz w:val="18"/>
                <w:szCs w:val="18"/>
              </w:rPr>
              <w:t>19,986</w:t>
            </w:r>
          </w:p>
        </w:tc>
        <w:tc>
          <w:tcPr>
            <w:tcW w:w="1485" w:type="dxa"/>
            <w:tcBorders>
              <w:top w:val="nil"/>
              <w:left w:val="nil"/>
              <w:bottom w:val="nil"/>
              <w:right w:val="nil"/>
            </w:tcBorders>
            <w:shd w:val="clear" w:color="auto" w:fill="auto"/>
          </w:tcPr>
          <w:p w:rsidR="00C3064F" w:rsidRPr="00783A25" w:rsidRDefault="00AF0E50" w:rsidP="00C3064F">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2,705</w:t>
            </w:r>
          </w:p>
        </w:tc>
        <w:tc>
          <w:tcPr>
            <w:tcW w:w="1449" w:type="dxa"/>
            <w:tcBorders>
              <w:top w:val="nil"/>
              <w:left w:val="nil"/>
              <w:bottom w:val="nil"/>
              <w:right w:val="nil"/>
            </w:tcBorders>
            <w:shd w:val="clear" w:color="auto" w:fill="auto"/>
          </w:tcPr>
          <w:p w:rsidR="00C3064F" w:rsidRPr="00783A25" w:rsidRDefault="00C3064F" w:rsidP="00C3064F">
            <w:pPr>
              <w:pBdr>
                <w:bottom w:val="single" w:sz="4" w:space="1" w:color="auto"/>
              </w:pBdr>
              <w:ind w:right="-72"/>
              <w:jc w:val="right"/>
              <w:rPr>
                <w:rFonts w:ascii="Arial" w:hAnsi="Arial" w:cs="Arial"/>
                <w:color w:val="auto"/>
                <w:sz w:val="18"/>
                <w:szCs w:val="18"/>
              </w:rPr>
            </w:pPr>
            <w:r w:rsidRPr="00783A25">
              <w:rPr>
                <w:rFonts w:ascii="Arial" w:hAnsi="Arial" w:cs="Arial" w:hint="cs"/>
                <w:color w:val="auto"/>
                <w:sz w:val="18"/>
                <w:szCs w:val="18"/>
              </w:rPr>
              <w:t>2,289</w:t>
            </w:r>
          </w:p>
        </w:tc>
      </w:tr>
      <w:tr w:rsidR="00C3064F" w:rsidRPr="001B4026" w:rsidTr="002A3647">
        <w:trPr>
          <w:trHeight w:val="80"/>
        </w:trPr>
        <w:tc>
          <w:tcPr>
            <w:tcW w:w="3787" w:type="dxa"/>
            <w:tcBorders>
              <w:top w:val="nil"/>
              <w:left w:val="nil"/>
              <w:bottom w:val="nil"/>
              <w:right w:val="nil"/>
            </w:tcBorders>
          </w:tcPr>
          <w:p w:rsidR="00C3064F" w:rsidRPr="001B4026" w:rsidRDefault="00C3064F" w:rsidP="00C3064F">
            <w:pPr>
              <w:ind w:left="540"/>
              <w:jc w:val="both"/>
              <w:rPr>
                <w:rFonts w:ascii="Arial" w:hAnsi="Arial" w:cs="Arial"/>
                <w:color w:val="auto"/>
                <w:sz w:val="12"/>
                <w:szCs w:val="12"/>
              </w:rPr>
            </w:pPr>
          </w:p>
        </w:tc>
        <w:tc>
          <w:tcPr>
            <w:tcW w:w="1440" w:type="dxa"/>
            <w:tcBorders>
              <w:top w:val="nil"/>
              <w:left w:val="nil"/>
              <w:bottom w:val="nil"/>
              <w:right w:val="nil"/>
            </w:tcBorders>
          </w:tcPr>
          <w:p w:rsidR="00C3064F" w:rsidRPr="001B4026" w:rsidRDefault="00C3064F" w:rsidP="00C3064F">
            <w:pPr>
              <w:ind w:right="-72"/>
              <w:jc w:val="right"/>
              <w:rPr>
                <w:rFonts w:ascii="Arial" w:hAnsi="Arial" w:cs="Arial"/>
                <w:color w:val="auto"/>
                <w:sz w:val="12"/>
                <w:szCs w:val="12"/>
              </w:rPr>
            </w:pPr>
          </w:p>
        </w:tc>
        <w:tc>
          <w:tcPr>
            <w:tcW w:w="1395" w:type="dxa"/>
            <w:tcBorders>
              <w:top w:val="nil"/>
              <w:left w:val="nil"/>
              <w:bottom w:val="nil"/>
              <w:right w:val="nil"/>
            </w:tcBorders>
          </w:tcPr>
          <w:p w:rsidR="00C3064F" w:rsidRPr="001B4026" w:rsidRDefault="00C3064F" w:rsidP="00C3064F">
            <w:pPr>
              <w:ind w:right="-72"/>
              <w:jc w:val="right"/>
              <w:rPr>
                <w:rFonts w:ascii="Arial" w:hAnsi="Arial" w:cs="Arial"/>
                <w:color w:val="auto"/>
                <w:sz w:val="12"/>
                <w:szCs w:val="12"/>
              </w:rPr>
            </w:pPr>
          </w:p>
        </w:tc>
        <w:tc>
          <w:tcPr>
            <w:tcW w:w="1485" w:type="dxa"/>
            <w:tcBorders>
              <w:top w:val="nil"/>
              <w:left w:val="nil"/>
              <w:bottom w:val="nil"/>
              <w:right w:val="nil"/>
            </w:tcBorders>
            <w:shd w:val="clear" w:color="auto" w:fill="auto"/>
          </w:tcPr>
          <w:p w:rsidR="00C3064F" w:rsidRPr="001B4026" w:rsidRDefault="00C3064F" w:rsidP="00C3064F">
            <w:pPr>
              <w:ind w:right="-72"/>
              <w:jc w:val="right"/>
              <w:rPr>
                <w:rFonts w:ascii="Arial" w:hAnsi="Arial" w:cs="Arial"/>
                <w:color w:val="auto"/>
                <w:sz w:val="12"/>
                <w:szCs w:val="12"/>
              </w:rPr>
            </w:pPr>
          </w:p>
        </w:tc>
        <w:tc>
          <w:tcPr>
            <w:tcW w:w="1449" w:type="dxa"/>
            <w:tcBorders>
              <w:top w:val="nil"/>
              <w:left w:val="nil"/>
              <w:bottom w:val="nil"/>
              <w:right w:val="nil"/>
            </w:tcBorders>
            <w:shd w:val="clear" w:color="auto" w:fill="auto"/>
          </w:tcPr>
          <w:p w:rsidR="00C3064F" w:rsidRPr="001B4026" w:rsidRDefault="00C3064F" w:rsidP="00C3064F">
            <w:pPr>
              <w:ind w:right="-72"/>
              <w:jc w:val="right"/>
              <w:rPr>
                <w:rFonts w:ascii="Arial" w:hAnsi="Arial" w:cs="Arial"/>
                <w:color w:val="auto"/>
                <w:sz w:val="12"/>
                <w:szCs w:val="12"/>
              </w:rPr>
            </w:pPr>
          </w:p>
        </w:tc>
      </w:tr>
      <w:tr w:rsidR="00C3064F" w:rsidRPr="00863FA8" w:rsidTr="002A3647">
        <w:trPr>
          <w:trHeight w:val="80"/>
        </w:trPr>
        <w:tc>
          <w:tcPr>
            <w:tcW w:w="3787" w:type="dxa"/>
            <w:tcBorders>
              <w:top w:val="nil"/>
              <w:left w:val="nil"/>
              <w:bottom w:val="nil"/>
              <w:right w:val="nil"/>
            </w:tcBorders>
          </w:tcPr>
          <w:p w:rsidR="00C3064F" w:rsidRPr="00863FA8" w:rsidRDefault="00C3064F" w:rsidP="00C3064F">
            <w:pPr>
              <w:ind w:left="540"/>
              <w:jc w:val="both"/>
              <w:rPr>
                <w:rFonts w:ascii="Arial" w:hAnsi="Arial" w:cs="Arial"/>
                <w:color w:val="auto"/>
                <w:sz w:val="18"/>
                <w:szCs w:val="18"/>
              </w:rPr>
            </w:pPr>
            <w:r w:rsidRPr="00863FA8">
              <w:rPr>
                <w:rFonts w:ascii="Arial" w:hAnsi="Arial" w:cs="Arial"/>
                <w:color w:val="auto"/>
                <w:sz w:val="18"/>
                <w:szCs w:val="18"/>
              </w:rPr>
              <w:t xml:space="preserve">Liability in the statement of </w:t>
            </w:r>
          </w:p>
        </w:tc>
        <w:tc>
          <w:tcPr>
            <w:tcW w:w="1440" w:type="dxa"/>
            <w:tcBorders>
              <w:top w:val="nil"/>
              <w:left w:val="nil"/>
              <w:bottom w:val="nil"/>
              <w:right w:val="nil"/>
            </w:tcBorders>
          </w:tcPr>
          <w:p w:rsidR="00C3064F" w:rsidRPr="00863FA8" w:rsidRDefault="00C3064F" w:rsidP="00C3064F">
            <w:pPr>
              <w:ind w:right="-72"/>
              <w:jc w:val="right"/>
              <w:rPr>
                <w:rFonts w:ascii="Arial" w:hAnsi="Arial" w:cs="Arial"/>
                <w:color w:val="auto"/>
                <w:sz w:val="18"/>
                <w:szCs w:val="18"/>
              </w:rPr>
            </w:pPr>
          </w:p>
        </w:tc>
        <w:tc>
          <w:tcPr>
            <w:tcW w:w="1395" w:type="dxa"/>
            <w:tcBorders>
              <w:top w:val="nil"/>
              <w:left w:val="nil"/>
              <w:bottom w:val="nil"/>
              <w:right w:val="nil"/>
            </w:tcBorders>
          </w:tcPr>
          <w:p w:rsidR="00C3064F" w:rsidRPr="00863FA8" w:rsidRDefault="00C3064F" w:rsidP="00C3064F">
            <w:pPr>
              <w:ind w:right="-72"/>
              <w:jc w:val="right"/>
              <w:rPr>
                <w:rFonts w:ascii="Arial" w:hAnsi="Arial" w:cs="Arial"/>
                <w:color w:val="auto"/>
                <w:sz w:val="18"/>
                <w:szCs w:val="18"/>
              </w:rPr>
            </w:pPr>
          </w:p>
        </w:tc>
        <w:tc>
          <w:tcPr>
            <w:tcW w:w="1485" w:type="dxa"/>
            <w:tcBorders>
              <w:top w:val="nil"/>
              <w:left w:val="nil"/>
              <w:bottom w:val="nil"/>
              <w:right w:val="nil"/>
            </w:tcBorders>
            <w:shd w:val="clear" w:color="auto" w:fill="auto"/>
          </w:tcPr>
          <w:p w:rsidR="00C3064F" w:rsidRPr="00863FA8" w:rsidRDefault="00C3064F" w:rsidP="00C3064F">
            <w:pPr>
              <w:ind w:right="-72"/>
              <w:jc w:val="right"/>
              <w:rPr>
                <w:rFonts w:ascii="Arial" w:hAnsi="Arial" w:cs="Arial"/>
                <w:color w:val="auto"/>
                <w:sz w:val="18"/>
                <w:szCs w:val="18"/>
              </w:rPr>
            </w:pPr>
          </w:p>
        </w:tc>
        <w:tc>
          <w:tcPr>
            <w:tcW w:w="1449" w:type="dxa"/>
            <w:tcBorders>
              <w:top w:val="nil"/>
              <w:left w:val="nil"/>
              <w:bottom w:val="nil"/>
              <w:right w:val="nil"/>
            </w:tcBorders>
            <w:shd w:val="clear" w:color="auto" w:fill="auto"/>
          </w:tcPr>
          <w:p w:rsidR="00C3064F" w:rsidRPr="00863FA8" w:rsidRDefault="00C3064F" w:rsidP="00C3064F">
            <w:pPr>
              <w:ind w:right="-72"/>
              <w:jc w:val="right"/>
              <w:rPr>
                <w:rFonts w:ascii="Arial" w:hAnsi="Arial" w:cs="Arial"/>
                <w:color w:val="auto"/>
                <w:sz w:val="18"/>
                <w:szCs w:val="18"/>
              </w:rPr>
            </w:pPr>
          </w:p>
        </w:tc>
      </w:tr>
      <w:tr w:rsidR="00C3064F" w:rsidRPr="00863FA8" w:rsidTr="002A3647">
        <w:trPr>
          <w:trHeight w:val="80"/>
        </w:trPr>
        <w:tc>
          <w:tcPr>
            <w:tcW w:w="3787" w:type="dxa"/>
            <w:tcBorders>
              <w:top w:val="nil"/>
              <w:left w:val="nil"/>
              <w:bottom w:val="nil"/>
              <w:right w:val="nil"/>
            </w:tcBorders>
          </w:tcPr>
          <w:p w:rsidR="00C3064F" w:rsidRPr="00863FA8" w:rsidRDefault="00C3064F" w:rsidP="00C3064F">
            <w:pPr>
              <w:ind w:left="540"/>
              <w:jc w:val="both"/>
              <w:rPr>
                <w:rFonts w:ascii="Arial" w:hAnsi="Arial" w:cs="Arial"/>
                <w:color w:val="auto"/>
                <w:sz w:val="18"/>
                <w:szCs w:val="18"/>
              </w:rPr>
            </w:pPr>
            <w:r w:rsidRPr="00863FA8">
              <w:rPr>
                <w:rFonts w:ascii="Arial" w:hAnsi="Arial" w:cs="Arial"/>
                <w:color w:val="auto"/>
                <w:sz w:val="18"/>
                <w:szCs w:val="18"/>
              </w:rPr>
              <w:t xml:space="preserve">   financial position</w:t>
            </w:r>
          </w:p>
        </w:tc>
        <w:tc>
          <w:tcPr>
            <w:tcW w:w="1440" w:type="dxa"/>
            <w:tcBorders>
              <w:top w:val="nil"/>
              <w:left w:val="nil"/>
              <w:bottom w:val="nil"/>
              <w:right w:val="nil"/>
            </w:tcBorders>
          </w:tcPr>
          <w:p w:rsidR="00C3064F" w:rsidRPr="00863FA8" w:rsidRDefault="00AF0E50" w:rsidP="00C3064F">
            <w:pPr>
              <w:pBdr>
                <w:bottom w:val="double" w:sz="4" w:space="1" w:color="auto"/>
              </w:pBdr>
              <w:ind w:right="-72"/>
              <w:jc w:val="right"/>
              <w:rPr>
                <w:rFonts w:ascii="Arial" w:hAnsi="Arial" w:cs="Arial"/>
                <w:color w:val="auto"/>
                <w:sz w:val="18"/>
                <w:szCs w:val="18"/>
              </w:rPr>
            </w:pPr>
            <w:r>
              <w:rPr>
                <w:rFonts w:ascii="Arial" w:hAnsi="Arial" w:cs="Arial"/>
                <w:color w:val="auto"/>
                <w:sz w:val="18"/>
                <w:szCs w:val="18"/>
              </w:rPr>
              <w:t>344,841</w:t>
            </w:r>
          </w:p>
        </w:tc>
        <w:tc>
          <w:tcPr>
            <w:tcW w:w="1395" w:type="dxa"/>
            <w:tcBorders>
              <w:top w:val="nil"/>
              <w:left w:val="nil"/>
              <w:bottom w:val="nil"/>
              <w:right w:val="nil"/>
            </w:tcBorders>
          </w:tcPr>
          <w:p w:rsidR="00C3064F" w:rsidRPr="00863FA8" w:rsidRDefault="00C3064F" w:rsidP="00C3064F">
            <w:pPr>
              <w:pBdr>
                <w:bottom w:val="double" w:sz="4" w:space="1" w:color="auto"/>
              </w:pBdr>
              <w:ind w:right="-72"/>
              <w:jc w:val="right"/>
              <w:rPr>
                <w:rFonts w:ascii="Arial" w:hAnsi="Arial" w:cs="Arial"/>
                <w:color w:val="auto"/>
                <w:sz w:val="18"/>
                <w:szCs w:val="18"/>
              </w:rPr>
            </w:pPr>
            <w:r w:rsidRPr="00863FA8">
              <w:rPr>
                <w:rFonts w:ascii="Arial" w:hAnsi="Arial" w:cs="Arial"/>
                <w:color w:val="auto"/>
                <w:sz w:val="18"/>
                <w:szCs w:val="18"/>
              </w:rPr>
              <w:t>217,160</w:t>
            </w:r>
          </w:p>
        </w:tc>
        <w:tc>
          <w:tcPr>
            <w:tcW w:w="1485" w:type="dxa"/>
            <w:tcBorders>
              <w:top w:val="nil"/>
              <w:left w:val="nil"/>
              <w:bottom w:val="nil"/>
              <w:right w:val="nil"/>
            </w:tcBorders>
            <w:shd w:val="clear" w:color="auto" w:fill="auto"/>
          </w:tcPr>
          <w:p w:rsidR="00C3064F" w:rsidRPr="00863FA8" w:rsidRDefault="00AF0E50" w:rsidP="00C3064F">
            <w:pPr>
              <w:pBdr>
                <w:bottom w:val="double" w:sz="4" w:space="1" w:color="auto"/>
              </w:pBdr>
              <w:ind w:right="-72"/>
              <w:jc w:val="right"/>
              <w:rPr>
                <w:rFonts w:ascii="Arial" w:hAnsi="Arial" w:cs="Arial"/>
                <w:color w:val="auto"/>
                <w:sz w:val="18"/>
                <w:szCs w:val="18"/>
              </w:rPr>
            </w:pPr>
            <w:r>
              <w:rPr>
                <w:rFonts w:ascii="Arial" w:hAnsi="Arial" w:cs="Arial"/>
                <w:color w:val="auto"/>
                <w:sz w:val="18"/>
                <w:szCs w:val="18"/>
              </w:rPr>
              <w:t>85,711</w:t>
            </w:r>
          </w:p>
        </w:tc>
        <w:tc>
          <w:tcPr>
            <w:tcW w:w="1449" w:type="dxa"/>
            <w:tcBorders>
              <w:top w:val="nil"/>
              <w:left w:val="nil"/>
              <w:bottom w:val="nil"/>
              <w:right w:val="nil"/>
            </w:tcBorders>
            <w:shd w:val="clear" w:color="auto" w:fill="auto"/>
          </w:tcPr>
          <w:p w:rsidR="00C3064F" w:rsidRPr="00863FA8" w:rsidRDefault="00C3064F" w:rsidP="00C3064F">
            <w:pPr>
              <w:pBdr>
                <w:bottom w:val="double" w:sz="4" w:space="1" w:color="auto"/>
              </w:pBdr>
              <w:ind w:right="-72"/>
              <w:jc w:val="right"/>
              <w:rPr>
                <w:rFonts w:ascii="Arial" w:hAnsi="Arial" w:cs="Arial"/>
                <w:color w:val="auto"/>
                <w:sz w:val="18"/>
                <w:szCs w:val="18"/>
              </w:rPr>
            </w:pPr>
            <w:r w:rsidRPr="00863FA8">
              <w:rPr>
                <w:rFonts w:ascii="Arial" w:hAnsi="Arial" w:cs="Arial"/>
                <w:color w:val="auto"/>
                <w:sz w:val="18"/>
                <w:szCs w:val="18"/>
              </w:rPr>
              <w:t>53,628</w:t>
            </w:r>
          </w:p>
        </w:tc>
      </w:tr>
    </w:tbl>
    <w:p w:rsidR="00BB154D" w:rsidRPr="00BB154D" w:rsidRDefault="00BB154D" w:rsidP="00BB154D">
      <w:pPr>
        <w:tabs>
          <w:tab w:val="left" w:pos="540"/>
        </w:tabs>
        <w:ind w:left="1080"/>
        <w:jc w:val="thaiDistribute"/>
        <w:rPr>
          <w:rFonts w:ascii="Arial" w:hAnsi="Arial" w:cs="Arial"/>
          <w:color w:val="auto"/>
          <w:sz w:val="18"/>
          <w:szCs w:val="18"/>
        </w:rPr>
      </w:pPr>
    </w:p>
    <w:tbl>
      <w:tblPr>
        <w:tblW w:w="9556" w:type="dxa"/>
        <w:tblLayout w:type="fixed"/>
        <w:tblLook w:val="0000" w:firstRow="0" w:lastRow="0" w:firstColumn="0" w:lastColumn="0" w:noHBand="0" w:noVBand="0"/>
      </w:tblPr>
      <w:tblGrid>
        <w:gridCol w:w="3787"/>
        <w:gridCol w:w="1440"/>
        <w:gridCol w:w="1395"/>
        <w:gridCol w:w="1485"/>
        <w:gridCol w:w="1449"/>
      </w:tblGrid>
      <w:tr w:rsidR="00BB154D" w:rsidRPr="00863FA8" w:rsidTr="00BB154D">
        <w:trPr>
          <w:trHeight w:val="80"/>
        </w:trPr>
        <w:tc>
          <w:tcPr>
            <w:tcW w:w="3787" w:type="dxa"/>
            <w:tcBorders>
              <w:top w:val="nil"/>
              <w:left w:val="nil"/>
              <w:bottom w:val="nil"/>
              <w:right w:val="nil"/>
            </w:tcBorders>
            <w:vAlign w:val="bottom"/>
          </w:tcPr>
          <w:p w:rsidR="00BB154D" w:rsidRPr="00863FA8" w:rsidRDefault="00BB154D" w:rsidP="00BB154D">
            <w:pPr>
              <w:ind w:left="540"/>
              <w:jc w:val="both"/>
              <w:rPr>
                <w:rFonts w:ascii="Arial" w:hAnsi="Arial" w:cs="Arial"/>
                <w:color w:val="auto"/>
                <w:sz w:val="18"/>
                <w:szCs w:val="18"/>
              </w:rPr>
            </w:pPr>
          </w:p>
        </w:tc>
        <w:tc>
          <w:tcPr>
            <w:tcW w:w="2835" w:type="dxa"/>
            <w:gridSpan w:val="2"/>
            <w:tcBorders>
              <w:top w:val="nil"/>
              <w:left w:val="nil"/>
              <w:bottom w:val="nil"/>
              <w:right w:val="nil"/>
            </w:tcBorders>
            <w:vAlign w:val="bottom"/>
          </w:tcPr>
          <w:p w:rsidR="00BB154D" w:rsidRPr="00FE4764" w:rsidRDefault="00BB154D" w:rsidP="00BB154D">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Consolidated</w:t>
            </w:r>
          </w:p>
          <w:p w:rsidR="00BB154D" w:rsidRPr="00FE4764" w:rsidRDefault="00BB154D" w:rsidP="00BB154D">
            <w:pPr>
              <w:pStyle w:val="a"/>
              <w:pBdr>
                <w:bottom w:val="single" w:sz="4" w:space="1" w:color="auto"/>
              </w:pBdr>
              <w:ind w:right="-72"/>
              <w:jc w:val="center"/>
              <w:rPr>
                <w:rFonts w:ascii="Arial" w:hAnsi="Arial" w:cs="Arial"/>
                <w:b/>
                <w:bCs/>
                <w:color w:val="auto"/>
                <w:sz w:val="18"/>
                <w:szCs w:val="18"/>
                <w:cs/>
                <w:lang w:val="en-GB"/>
              </w:rPr>
            </w:pPr>
            <w:r w:rsidRPr="00FE4764">
              <w:rPr>
                <w:rFonts w:ascii="Arial" w:hAnsi="Arial" w:cs="Arial"/>
                <w:b/>
                <w:bCs/>
                <w:color w:val="auto"/>
                <w:sz w:val="18"/>
                <w:szCs w:val="18"/>
              </w:rPr>
              <w:t>financial information</w:t>
            </w:r>
          </w:p>
        </w:tc>
        <w:tc>
          <w:tcPr>
            <w:tcW w:w="2934" w:type="dxa"/>
            <w:gridSpan w:val="2"/>
            <w:tcBorders>
              <w:top w:val="nil"/>
              <w:left w:val="nil"/>
              <w:bottom w:val="nil"/>
              <w:right w:val="nil"/>
            </w:tcBorders>
            <w:shd w:val="clear" w:color="auto" w:fill="auto"/>
            <w:vAlign w:val="bottom"/>
          </w:tcPr>
          <w:p w:rsidR="00BB154D" w:rsidRPr="00FE4764" w:rsidRDefault="00BB154D" w:rsidP="00BB154D">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Separate</w:t>
            </w:r>
          </w:p>
          <w:p w:rsidR="00BB154D" w:rsidRPr="00FE4764" w:rsidRDefault="00BB154D" w:rsidP="00BB154D">
            <w:pPr>
              <w:pStyle w:val="a"/>
              <w:pBdr>
                <w:bottom w:val="single" w:sz="4" w:space="1" w:color="auto"/>
              </w:pBdr>
              <w:ind w:right="-72"/>
              <w:jc w:val="center"/>
              <w:rPr>
                <w:rFonts w:ascii="Arial" w:hAnsi="Arial" w:cs="Arial"/>
                <w:b/>
                <w:bCs/>
                <w:color w:val="auto"/>
                <w:sz w:val="18"/>
                <w:szCs w:val="18"/>
                <w:cs/>
              </w:rPr>
            </w:pPr>
            <w:r w:rsidRPr="00FE4764">
              <w:rPr>
                <w:rFonts w:ascii="Arial" w:hAnsi="Arial" w:cs="Arial"/>
                <w:b/>
                <w:bCs/>
                <w:color w:val="auto"/>
                <w:sz w:val="18"/>
                <w:szCs w:val="18"/>
              </w:rPr>
              <w:t>financial information</w:t>
            </w:r>
          </w:p>
        </w:tc>
      </w:tr>
      <w:tr w:rsidR="00BB154D" w:rsidRPr="00863FA8" w:rsidTr="00BB154D">
        <w:trPr>
          <w:trHeight w:val="80"/>
        </w:trPr>
        <w:tc>
          <w:tcPr>
            <w:tcW w:w="3787" w:type="dxa"/>
            <w:tcBorders>
              <w:top w:val="nil"/>
              <w:left w:val="nil"/>
              <w:bottom w:val="nil"/>
              <w:right w:val="nil"/>
            </w:tcBorders>
            <w:vAlign w:val="bottom"/>
          </w:tcPr>
          <w:p w:rsidR="00BB154D" w:rsidRPr="00FE4764" w:rsidRDefault="00BB154D" w:rsidP="00BB154D">
            <w:pPr>
              <w:ind w:left="540" w:right="-81"/>
              <w:rPr>
                <w:rFonts w:ascii="Arial" w:hAnsi="Arial" w:cs="Arial"/>
                <w:color w:val="auto"/>
                <w:sz w:val="18"/>
                <w:szCs w:val="18"/>
              </w:rPr>
            </w:pPr>
            <w:r w:rsidRPr="00FE4764">
              <w:rPr>
                <w:rFonts w:ascii="Arial" w:hAnsi="Arial" w:cs="Arial"/>
                <w:b/>
                <w:bCs/>
                <w:color w:val="auto"/>
                <w:sz w:val="18"/>
                <w:szCs w:val="18"/>
              </w:rPr>
              <w:t xml:space="preserve">For the </w:t>
            </w:r>
            <w:r w:rsidR="00D27E19">
              <w:rPr>
                <w:rFonts w:ascii="Arial" w:hAnsi="Arial" w:cs="Arial"/>
                <w:b/>
                <w:bCs/>
                <w:color w:val="auto"/>
                <w:sz w:val="18"/>
                <w:szCs w:val="18"/>
                <w:lang w:val="en-GB"/>
              </w:rPr>
              <w:t>nine</w:t>
            </w:r>
            <w:r w:rsidRPr="00FE4764">
              <w:rPr>
                <w:rFonts w:ascii="Arial" w:hAnsi="Arial" w:cs="Arial"/>
                <w:b/>
                <w:bCs/>
                <w:color w:val="auto"/>
                <w:sz w:val="18"/>
                <w:szCs w:val="18"/>
                <w:lang w:val="en-GB"/>
              </w:rPr>
              <w:t>-month</w:t>
            </w:r>
            <w:r w:rsidRPr="00FE4764">
              <w:rPr>
                <w:rFonts w:ascii="Arial" w:hAnsi="Arial" w:cs="Arial"/>
                <w:b/>
                <w:bCs/>
                <w:color w:val="auto"/>
                <w:sz w:val="18"/>
                <w:szCs w:val="18"/>
              </w:rPr>
              <w:t xml:space="preserve"> periods ended</w:t>
            </w:r>
          </w:p>
        </w:tc>
        <w:tc>
          <w:tcPr>
            <w:tcW w:w="1440" w:type="dxa"/>
            <w:tcBorders>
              <w:top w:val="nil"/>
              <w:left w:val="nil"/>
              <w:bottom w:val="nil"/>
              <w:right w:val="nil"/>
            </w:tcBorders>
            <w:vAlign w:val="bottom"/>
          </w:tcPr>
          <w:p w:rsidR="00BB154D" w:rsidRPr="00FE4764" w:rsidRDefault="00BB154D" w:rsidP="00BB154D">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395" w:type="dxa"/>
            <w:tcBorders>
              <w:top w:val="nil"/>
              <w:left w:val="nil"/>
              <w:bottom w:val="nil"/>
              <w:right w:val="nil"/>
            </w:tcBorders>
            <w:vAlign w:val="bottom"/>
          </w:tcPr>
          <w:p w:rsidR="00BB154D" w:rsidRPr="00FE4764" w:rsidRDefault="00BB154D" w:rsidP="00BB154D">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485" w:type="dxa"/>
            <w:tcBorders>
              <w:top w:val="nil"/>
              <w:left w:val="nil"/>
              <w:bottom w:val="nil"/>
              <w:right w:val="nil"/>
            </w:tcBorders>
            <w:shd w:val="clear" w:color="auto" w:fill="auto"/>
            <w:vAlign w:val="bottom"/>
          </w:tcPr>
          <w:p w:rsidR="00BB154D" w:rsidRPr="00FE4764" w:rsidRDefault="00BB154D" w:rsidP="00BB154D">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449" w:type="dxa"/>
            <w:tcBorders>
              <w:top w:val="nil"/>
              <w:left w:val="nil"/>
              <w:bottom w:val="nil"/>
              <w:right w:val="nil"/>
            </w:tcBorders>
            <w:shd w:val="clear" w:color="auto" w:fill="auto"/>
            <w:vAlign w:val="bottom"/>
          </w:tcPr>
          <w:p w:rsidR="00BB154D" w:rsidRPr="00FE4764" w:rsidRDefault="00BB154D" w:rsidP="00BB154D">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r>
      <w:tr w:rsidR="00BB154D" w:rsidRPr="00863FA8" w:rsidTr="00BB154D">
        <w:trPr>
          <w:trHeight w:val="80"/>
        </w:trPr>
        <w:tc>
          <w:tcPr>
            <w:tcW w:w="3787" w:type="dxa"/>
            <w:tcBorders>
              <w:top w:val="nil"/>
              <w:left w:val="nil"/>
              <w:bottom w:val="nil"/>
              <w:right w:val="nil"/>
            </w:tcBorders>
            <w:vAlign w:val="bottom"/>
          </w:tcPr>
          <w:p w:rsidR="00BB154D" w:rsidRPr="00FE4764" w:rsidRDefault="00BB154D" w:rsidP="00D27E19">
            <w:pPr>
              <w:ind w:left="540" w:right="-81"/>
              <w:rPr>
                <w:rFonts w:ascii="Arial" w:hAnsi="Arial" w:cs="Arial"/>
                <w:color w:val="auto"/>
                <w:sz w:val="18"/>
                <w:szCs w:val="18"/>
              </w:rPr>
            </w:pPr>
            <w:r w:rsidRPr="00FE4764">
              <w:rPr>
                <w:rFonts w:ascii="Arial" w:hAnsi="Arial" w:cs="Arial"/>
                <w:b/>
                <w:bCs/>
                <w:color w:val="auto"/>
                <w:sz w:val="18"/>
                <w:szCs w:val="18"/>
              </w:rPr>
              <w:t xml:space="preserve">   </w:t>
            </w:r>
            <w:r w:rsidR="00D27E19">
              <w:rPr>
                <w:rFonts w:ascii="Arial" w:hAnsi="Arial" w:cs="Arial"/>
                <w:b/>
                <w:bCs/>
                <w:color w:val="auto"/>
                <w:sz w:val="18"/>
                <w:szCs w:val="18"/>
                <w:lang w:val="en-GB"/>
              </w:rPr>
              <w:t>31 December</w:t>
            </w:r>
          </w:p>
        </w:tc>
        <w:tc>
          <w:tcPr>
            <w:tcW w:w="1440" w:type="dxa"/>
            <w:tcBorders>
              <w:top w:val="nil"/>
              <w:left w:val="nil"/>
              <w:bottom w:val="nil"/>
              <w:right w:val="nil"/>
            </w:tcBorders>
            <w:vAlign w:val="bottom"/>
          </w:tcPr>
          <w:p w:rsidR="00BB154D" w:rsidRPr="00FE4764" w:rsidRDefault="00BB154D" w:rsidP="00BB154D">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395" w:type="dxa"/>
            <w:tcBorders>
              <w:top w:val="nil"/>
              <w:left w:val="nil"/>
              <w:bottom w:val="nil"/>
              <w:right w:val="nil"/>
            </w:tcBorders>
            <w:vAlign w:val="bottom"/>
          </w:tcPr>
          <w:p w:rsidR="00BB154D" w:rsidRPr="00FE4764" w:rsidRDefault="00BB154D" w:rsidP="00BB154D">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2018</w:t>
            </w:r>
          </w:p>
        </w:tc>
        <w:tc>
          <w:tcPr>
            <w:tcW w:w="1485" w:type="dxa"/>
            <w:tcBorders>
              <w:top w:val="nil"/>
              <w:left w:val="nil"/>
              <w:bottom w:val="nil"/>
              <w:right w:val="nil"/>
            </w:tcBorders>
            <w:shd w:val="clear" w:color="auto" w:fill="auto"/>
            <w:vAlign w:val="bottom"/>
          </w:tcPr>
          <w:p w:rsidR="00BB154D" w:rsidRPr="00FE4764" w:rsidRDefault="00BB154D" w:rsidP="00BB154D">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449" w:type="dxa"/>
            <w:tcBorders>
              <w:top w:val="nil"/>
              <w:left w:val="nil"/>
              <w:bottom w:val="nil"/>
              <w:right w:val="nil"/>
            </w:tcBorders>
            <w:shd w:val="clear" w:color="auto" w:fill="auto"/>
            <w:vAlign w:val="bottom"/>
          </w:tcPr>
          <w:p w:rsidR="00BB154D" w:rsidRPr="00FE4764" w:rsidRDefault="00BB154D" w:rsidP="00BB154D">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2018</w:t>
            </w:r>
          </w:p>
        </w:tc>
      </w:tr>
      <w:tr w:rsidR="00BB154D" w:rsidRPr="00863FA8" w:rsidTr="00BB154D">
        <w:trPr>
          <w:trHeight w:val="80"/>
        </w:trPr>
        <w:tc>
          <w:tcPr>
            <w:tcW w:w="3787" w:type="dxa"/>
            <w:tcBorders>
              <w:top w:val="nil"/>
              <w:left w:val="nil"/>
              <w:bottom w:val="nil"/>
              <w:right w:val="nil"/>
            </w:tcBorders>
            <w:vAlign w:val="bottom"/>
          </w:tcPr>
          <w:p w:rsidR="00BB154D" w:rsidRPr="00863FA8" w:rsidRDefault="00BB154D" w:rsidP="00BB154D">
            <w:pPr>
              <w:ind w:left="540"/>
              <w:jc w:val="both"/>
              <w:rPr>
                <w:rFonts w:ascii="Arial" w:hAnsi="Arial" w:cs="Arial"/>
                <w:color w:val="auto"/>
                <w:sz w:val="18"/>
                <w:szCs w:val="18"/>
              </w:rPr>
            </w:pPr>
          </w:p>
        </w:tc>
        <w:tc>
          <w:tcPr>
            <w:tcW w:w="1440" w:type="dxa"/>
            <w:tcBorders>
              <w:top w:val="nil"/>
              <w:left w:val="nil"/>
              <w:bottom w:val="nil"/>
              <w:right w:val="nil"/>
            </w:tcBorders>
            <w:vAlign w:val="bottom"/>
          </w:tcPr>
          <w:p w:rsidR="00BB154D" w:rsidRPr="00FE4764" w:rsidRDefault="00BB154D" w:rsidP="00BB154D">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395" w:type="dxa"/>
            <w:tcBorders>
              <w:top w:val="nil"/>
              <w:left w:val="nil"/>
              <w:bottom w:val="nil"/>
              <w:right w:val="nil"/>
            </w:tcBorders>
            <w:vAlign w:val="bottom"/>
          </w:tcPr>
          <w:p w:rsidR="00BB154D" w:rsidRPr="00FE4764" w:rsidRDefault="00BB154D" w:rsidP="00BB154D">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485" w:type="dxa"/>
            <w:tcBorders>
              <w:top w:val="nil"/>
              <w:left w:val="nil"/>
              <w:bottom w:val="nil"/>
              <w:right w:val="nil"/>
            </w:tcBorders>
            <w:shd w:val="clear" w:color="auto" w:fill="auto"/>
            <w:vAlign w:val="bottom"/>
          </w:tcPr>
          <w:p w:rsidR="00BB154D" w:rsidRPr="00FE4764" w:rsidRDefault="00BB154D" w:rsidP="00BB154D">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449" w:type="dxa"/>
            <w:tcBorders>
              <w:top w:val="nil"/>
              <w:left w:val="nil"/>
              <w:bottom w:val="nil"/>
              <w:right w:val="nil"/>
            </w:tcBorders>
            <w:shd w:val="clear" w:color="auto" w:fill="auto"/>
            <w:vAlign w:val="bottom"/>
          </w:tcPr>
          <w:p w:rsidR="00BB154D" w:rsidRPr="00FE4764" w:rsidRDefault="00BB154D" w:rsidP="00BB154D">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r>
      <w:tr w:rsidR="00BB154D" w:rsidRPr="00863FA8" w:rsidTr="00BB154D">
        <w:trPr>
          <w:trHeight w:val="80"/>
        </w:trPr>
        <w:tc>
          <w:tcPr>
            <w:tcW w:w="3787" w:type="dxa"/>
            <w:tcBorders>
              <w:top w:val="nil"/>
              <w:left w:val="nil"/>
              <w:bottom w:val="nil"/>
              <w:right w:val="nil"/>
            </w:tcBorders>
            <w:vAlign w:val="bottom"/>
          </w:tcPr>
          <w:p w:rsidR="00BB154D" w:rsidRPr="00863FA8" w:rsidRDefault="00BB154D" w:rsidP="00BB154D">
            <w:pPr>
              <w:ind w:left="540"/>
              <w:jc w:val="both"/>
              <w:rPr>
                <w:rFonts w:ascii="Arial" w:hAnsi="Arial" w:cs="Arial"/>
                <w:color w:val="auto"/>
                <w:sz w:val="18"/>
                <w:szCs w:val="18"/>
              </w:rPr>
            </w:pPr>
          </w:p>
        </w:tc>
        <w:tc>
          <w:tcPr>
            <w:tcW w:w="1440" w:type="dxa"/>
            <w:tcBorders>
              <w:top w:val="nil"/>
              <w:left w:val="nil"/>
              <w:bottom w:val="nil"/>
              <w:right w:val="nil"/>
            </w:tcBorders>
            <w:vAlign w:val="bottom"/>
          </w:tcPr>
          <w:p w:rsidR="00BB154D" w:rsidRPr="00FE4764" w:rsidRDefault="00BB154D" w:rsidP="00BB154D">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Baht</w:t>
            </w:r>
          </w:p>
        </w:tc>
        <w:tc>
          <w:tcPr>
            <w:tcW w:w="1395" w:type="dxa"/>
            <w:tcBorders>
              <w:top w:val="nil"/>
              <w:left w:val="nil"/>
              <w:bottom w:val="nil"/>
              <w:right w:val="nil"/>
            </w:tcBorders>
            <w:vAlign w:val="bottom"/>
          </w:tcPr>
          <w:p w:rsidR="00BB154D" w:rsidRPr="00FE4764" w:rsidRDefault="00BB154D" w:rsidP="00BB154D">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lang w:val="en-GB"/>
              </w:rPr>
              <w:t>Baht</w:t>
            </w:r>
          </w:p>
        </w:tc>
        <w:tc>
          <w:tcPr>
            <w:tcW w:w="1485" w:type="dxa"/>
            <w:tcBorders>
              <w:top w:val="nil"/>
              <w:left w:val="nil"/>
              <w:bottom w:val="nil"/>
              <w:right w:val="nil"/>
            </w:tcBorders>
            <w:shd w:val="clear" w:color="auto" w:fill="auto"/>
            <w:vAlign w:val="bottom"/>
          </w:tcPr>
          <w:p w:rsidR="00BB154D" w:rsidRPr="00FE4764" w:rsidRDefault="00BB154D" w:rsidP="00BB154D">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Baht</w:t>
            </w:r>
          </w:p>
        </w:tc>
        <w:tc>
          <w:tcPr>
            <w:tcW w:w="1449" w:type="dxa"/>
            <w:tcBorders>
              <w:top w:val="nil"/>
              <w:left w:val="nil"/>
              <w:bottom w:val="nil"/>
              <w:right w:val="nil"/>
            </w:tcBorders>
            <w:shd w:val="clear" w:color="auto" w:fill="auto"/>
            <w:vAlign w:val="bottom"/>
          </w:tcPr>
          <w:p w:rsidR="00BB154D" w:rsidRPr="00FE4764" w:rsidRDefault="00BB154D" w:rsidP="00BB154D">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lang w:val="en-GB"/>
              </w:rPr>
              <w:t>Baht</w:t>
            </w:r>
          </w:p>
        </w:tc>
      </w:tr>
      <w:tr w:rsidR="00BB154D" w:rsidRPr="00BB154D" w:rsidTr="00BB154D">
        <w:trPr>
          <w:trHeight w:val="80"/>
        </w:trPr>
        <w:tc>
          <w:tcPr>
            <w:tcW w:w="3787" w:type="dxa"/>
            <w:tcBorders>
              <w:top w:val="nil"/>
              <w:left w:val="nil"/>
              <w:bottom w:val="nil"/>
              <w:right w:val="nil"/>
            </w:tcBorders>
            <w:vAlign w:val="bottom"/>
          </w:tcPr>
          <w:p w:rsidR="00BB154D" w:rsidRPr="00BB154D" w:rsidRDefault="00BB154D" w:rsidP="00BB154D">
            <w:pPr>
              <w:ind w:left="540"/>
              <w:jc w:val="both"/>
              <w:rPr>
                <w:rFonts w:ascii="Arial" w:hAnsi="Arial" w:cs="Arial"/>
                <w:color w:val="auto"/>
                <w:sz w:val="12"/>
                <w:szCs w:val="12"/>
              </w:rPr>
            </w:pPr>
          </w:p>
        </w:tc>
        <w:tc>
          <w:tcPr>
            <w:tcW w:w="1440" w:type="dxa"/>
            <w:tcBorders>
              <w:top w:val="nil"/>
              <w:left w:val="nil"/>
              <w:bottom w:val="nil"/>
              <w:right w:val="nil"/>
            </w:tcBorders>
            <w:vAlign w:val="bottom"/>
          </w:tcPr>
          <w:p w:rsidR="00BB154D" w:rsidRPr="00BB154D" w:rsidRDefault="00BB154D" w:rsidP="00BB154D">
            <w:pPr>
              <w:ind w:right="-72"/>
              <w:jc w:val="right"/>
              <w:rPr>
                <w:rFonts w:ascii="Arial" w:hAnsi="Arial" w:cs="Arial"/>
                <w:color w:val="auto"/>
                <w:sz w:val="12"/>
                <w:szCs w:val="12"/>
              </w:rPr>
            </w:pPr>
          </w:p>
        </w:tc>
        <w:tc>
          <w:tcPr>
            <w:tcW w:w="1395" w:type="dxa"/>
            <w:tcBorders>
              <w:top w:val="nil"/>
              <w:left w:val="nil"/>
              <w:bottom w:val="nil"/>
              <w:right w:val="nil"/>
            </w:tcBorders>
            <w:vAlign w:val="bottom"/>
          </w:tcPr>
          <w:p w:rsidR="00BB154D" w:rsidRPr="00BB154D" w:rsidRDefault="00BB154D" w:rsidP="00BB154D">
            <w:pPr>
              <w:ind w:right="-72"/>
              <w:jc w:val="right"/>
              <w:rPr>
                <w:rFonts w:ascii="Arial" w:hAnsi="Arial" w:cs="Arial"/>
                <w:color w:val="auto"/>
                <w:sz w:val="12"/>
                <w:szCs w:val="12"/>
              </w:rPr>
            </w:pPr>
          </w:p>
        </w:tc>
        <w:tc>
          <w:tcPr>
            <w:tcW w:w="1485" w:type="dxa"/>
            <w:tcBorders>
              <w:top w:val="nil"/>
              <w:left w:val="nil"/>
              <w:bottom w:val="nil"/>
              <w:right w:val="nil"/>
            </w:tcBorders>
            <w:shd w:val="clear" w:color="auto" w:fill="auto"/>
            <w:vAlign w:val="bottom"/>
          </w:tcPr>
          <w:p w:rsidR="00BB154D" w:rsidRPr="00BB154D" w:rsidRDefault="00BB154D" w:rsidP="00BB154D">
            <w:pPr>
              <w:ind w:right="-72"/>
              <w:jc w:val="right"/>
              <w:rPr>
                <w:rFonts w:ascii="Arial" w:hAnsi="Arial" w:cs="Arial"/>
                <w:color w:val="auto"/>
                <w:sz w:val="12"/>
                <w:szCs w:val="12"/>
              </w:rPr>
            </w:pPr>
          </w:p>
        </w:tc>
        <w:tc>
          <w:tcPr>
            <w:tcW w:w="1449" w:type="dxa"/>
            <w:tcBorders>
              <w:top w:val="nil"/>
              <w:left w:val="nil"/>
              <w:bottom w:val="nil"/>
              <w:right w:val="nil"/>
            </w:tcBorders>
            <w:shd w:val="clear" w:color="auto" w:fill="auto"/>
            <w:vAlign w:val="bottom"/>
          </w:tcPr>
          <w:p w:rsidR="00BB154D" w:rsidRPr="00BB154D" w:rsidRDefault="00BB154D" w:rsidP="00BB154D">
            <w:pPr>
              <w:ind w:right="-72"/>
              <w:jc w:val="right"/>
              <w:rPr>
                <w:rFonts w:ascii="Arial" w:hAnsi="Arial" w:cs="Arial"/>
                <w:color w:val="auto"/>
                <w:sz w:val="12"/>
                <w:szCs w:val="12"/>
              </w:rPr>
            </w:pPr>
          </w:p>
        </w:tc>
      </w:tr>
      <w:tr w:rsidR="00BB154D" w:rsidRPr="00863FA8" w:rsidTr="00BB154D">
        <w:trPr>
          <w:trHeight w:val="80"/>
        </w:trPr>
        <w:tc>
          <w:tcPr>
            <w:tcW w:w="3787" w:type="dxa"/>
            <w:tcBorders>
              <w:top w:val="nil"/>
              <w:left w:val="nil"/>
              <w:bottom w:val="nil"/>
              <w:right w:val="nil"/>
            </w:tcBorders>
            <w:vAlign w:val="bottom"/>
          </w:tcPr>
          <w:p w:rsidR="00BB154D" w:rsidRPr="00863FA8" w:rsidRDefault="00BB154D" w:rsidP="00BB154D">
            <w:pPr>
              <w:ind w:left="540"/>
              <w:jc w:val="both"/>
              <w:rPr>
                <w:rFonts w:ascii="Arial" w:hAnsi="Arial" w:cs="Arial"/>
                <w:color w:val="auto"/>
                <w:sz w:val="18"/>
                <w:szCs w:val="18"/>
              </w:rPr>
            </w:pPr>
            <w:r w:rsidRPr="00863FA8">
              <w:rPr>
                <w:rFonts w:ascii="Arial" w:hAnsi="Arial" w:cs="Arial"/>
                <w:color w:val="auto"/>
                <w:sz w:val="18"/>
                <w:szCs w:val="18"/>
              </w:rPr>
              <w:t xml:space="preserve">(Profit) loss charge included </w:t>
            </w:r>
          </w:p>
        </w:tc>
        <w:tc>
          <w:tcPr>
            <w:tcW w:w="1440" w:type="dxa"/>
            <w:tcBorders>
              <w:top w:val="nil"/>
              <w:left w:val="nil"/>
              <w:bottom w:val="nil"/>
              <w:right w:val="nil"/>
            </w:tcBorders>
            <w:vAlign w:val="bottom"/>
          </w:tcPr>
          <w:p w:rsidR="00BB154D" w:rsidRPr="00863FA8" w:rsidRDefault="00BB154D" w:rsidP="00BB154D">
            <w:pPr>
              <w:ind w:right="-72"/>
              <w:jc w:val="right"/>
              <w:rPr>
                <w:rFonts w:ascii="Arial" w:hAnsi="Arial" w:cs="Arial"/>
                <w:color w:val="auto"/>
                <w:sz w:val="18"/>
                <w:szCs w:val="18"/>
              </w:rPr>
            </w:pPr>
          </w:p>
        </w:tc>
        <w:tc>
          <w:tcPr>
            <w:tcW w:w="1395" w:type="dxa"/>
            <w:tcBorders>
              <w:top w:val="nil"/>
              <w:left w:val="nil"/>
              <w:bottom w:val="nil"/>
              <w:right w:val="nil"/>
            </w:tcBorders>
            <w:vAlign w:val="bottom"/>
          </w:tcPr>
          <w:p w:rsidR="00BB154D" w:rsidRPr="00863FA8" w:rsidRDefault="00BB154D" w:rsidP="00BB154D">
            <w:pPr>
              <w:ind w:right="-72"/>
              <w:jc w:val="right"/>
              <w:rPr>
                <w:rFonts w:ascii="Arial" w:hAnsi="Arial" w:cs="Arial"/>
                <w:color w:val="auto"/>
                <w:sz w:val="18"/>
                <w:szCs w:val="18"/>
              </w:rPr>
            </w:pPr>
          </w:p>
        </w:tc>
        <w:tc>
          <w:tcPr>
            <w:tcW w:w="1485" w:type="dxa"/>
            <w:tcBorders>
              <w:top w:val="nil"/>
              <w:left w:val="nil"/>
              <w:bottom w:val="nil"/>
              <w:right w:val="nil"/>
            </w:tcBorders>
            <w:shd w:val="clear" w:color="auto" w:fill="auto"/>
            <w:vAlign w:val="bottom"/>
          </w:tcPr>
          <w:p w:rsidR="00BB154D" w:rsidRPr="00863FA8" w:rsidRDefault="00BB154D" w:rsidP="00BB154D">
            <w:pPr>
              <w:ind w:right="-72"/>
              <w:jc w:val="right"/>
              <w:rPr>
                <w:rFonts w:ascii="Arial" w:hAnsi="Arial" w:cs="Arial"/>
                <w:color w:val="auto"/>
                <w:sz w:val="18"/>
                <w:szCs w:val="18"/>
              </w:rPr>
            </w:pPr>
          </w:p>
        </w:tc>
        <w:tc>
          <w:tcPr>
            <w:tcW w:w="1449" w:type="dxa"/>
            <w:tcBorders>
              <w:top w:val="nil"/>
              <w:left w:val="nil"/>
              <w:bottom w:val="nil"/>
              <w:right w:val="nil"/>
            </w:tcBorders>
            <w:shd w:val="clear" w:color="auto" w:fill="auto"/>
            <w:vAlign w:val="bottom"/>
          </w:tcPr>
          <w:p w:rsidR="00BB154D" w:rsidRPr="00863FA8" w:rsidRDefault="00BB154D" w:rsidP="00BB154D">
            <w:pPr>
              <w:ind w:right="-72"/>
              <w:jc w:val="right"/>
              <w:rPr>
                <w:rFonts w:ascii="Arial" w:hAnsi="Arial" w:cs="Arial"/>
                <w:color w:val="auto"/>
                <w:sz w:val="18"/>
                <w:szCs w:val="18"/>
              </w:rPr>
            </w:pPr>
          </w:p>
        </w:tc>
      </w:tr>
      <w:tr w:rsidR="00BB154D" w:rsidRPr="00017290" w:rsidTr="00BB154D">
        <w:trPr>
          <w:trHeight w:val="80"/>
        </w:trPr>
        <w:tc>
          <w:tcPr>
            <w:tcW w:w="3787" w:type="dxa"/>
            <w:tcBorders>
              <w:top w:val="nil"/>
              <w:left w:val="nil"/>
              <w:bottom w:val="nil"/>
              <w:right w:val="nil"/>
            </w:tcBorders>
            <w:vAlign w:val="bottom"/>
          </w:tcPr>
          <w:p w:rsidR="00BB154D" w:rsidRPr="00017290" w:rsidRDefault="00BB154D" w:rsidP="00BB154D">
            <w:pPr>
              <w:ind w:left="540"/>
              <w:jc w:val="both"/>
              <w:rPr>
                <w:rFonts w:ascii="Arial" w:hAnsi="Arial" w:cs="Arial"/>
                <w:color w:val="auto"/>
                <w:sz w:val="18"/>
                <w:szCs w:val="18"/>
              </w:rPr>
            </w:pPr>
            <w:r w:rsidRPr="00863FA8">
              <w:rPr>
                <w:rFonts w:ascii="Arial" w:hAnsi="Arial" w:cs="Arial"/>
                <w:color w:val="auto"/>
                <w:sz w:val="18"/>
                <w:szCs w:val="18"/>
              </w:rPr>
              <w:t xml:space="preserve">   </w:t>
            </w:r>
            <w:r w:rsidRPr="00017290">
              <w:rPr>
                <w:rFonts w:ascii="Arial" w:hAnsi="Arial" w:cs="Arial"/>
                <w:color w:val="auto"/>
                <w:sz w:val="18"/>
                <w:szCs w:val="18"/>
              </w:rPr>
              <w:t>in operating profit for:</w:t>
            </w:r>
          </w:p>
        </w:tc>
        <w:tc>
          <w:tcPr>
            <w:tcW w:w="1440" w:type="dxa"/>
            <w:tcBorders>
              <w:top w:val="nil"/>
              <w:left w:val="nil"/>
              <w:bottom w:val="nil"/>
              <w:right w:val="nil"/>
            </w:tcBorders>
            <w:vAlign w:val="bottom"/>
          </w:tcPr>
          <w:p w:rsidR="00BB154D" w:rsidRPr="00017290" w:rsidRDefault="00BB154D" w:rsidP="00BB154D">
            <w:pPr>
              <w:ind w:right="-72"/>
              <w:jc w:val="right"/>
              <w:rPr>
                <w:rFonts w:ascii="Arial" w:hAnsi="Arial" w:cs="Arial"/>
                <w:color w:val="auto"/>
                <w:sz w:val="18"/>
                <w:szCs w:val="18"/>
              </w:rPr>
            </w:pPr>
          </w:p>
        </w:tc>
        <w:tc>
          <w:tcPr>
            <w:tcW w:w="1395" w:type="dxa"/>
            <w:tcBorders>
              <w:top w:val="nil"/>
              <w:left w:val="nil"/>
              <w:bottom w:val="nil"/>
              <w:right w:val="nil"/>
            </w:tcBorders>
            <w:vAlign w:val="bottom"/>
          </w:tcPr>
          <w:p w:rsidR="00BB154D" w:rsidRPr="00017290" w:rsidRDefault="00BB154D" w:rsidP="00BB154D">
            <w:pPr>
              <w:ind w:right="-72"/>
              <w:jc w:val="right"/>
              <w:rPr>
                <w:rFonts w:ascii="Arial" w:hAnsi="Arial" w:cs="Arial"/>
                <w:color w:val="auto"/>
                <w:sz w:val="18"/>
                <w:szCs w:val="18"/>
              </w:rPr>
            </w:pPr>
          </w:p>
        </w:tc>
        <w:tc>
          <w:tcPr>
            <w:tcW w:w="1485" w:type="dxa"/>
            <w:tcBorders>
              <w:top w:val="nil"/>
              <w:left w:val="nil"/>
              <w:bottom w:val="nil"/>
              <w:right w:val="nil"/>
            </w:tcBorders>
            <w:shd w:val="clear" w:color="auto" w:fill="auto"/>
            <w:vAlign w:val="bottom"/>
          </w:tcPr>
          <w:p w:rsidR="00BB154D" w:rsidRPr="00017290" w:rsidRDefault="00BB154D" w:rsidP="00BB154D">
            <w:pPr>
              <w:ind w:right="-72"/>
              <w:jc w:val="right"/>
              <w:rPr>
                <w:rFonts w:ascii="Arial" w:hAnsi="Arial" w:cs="Arial"/>
                <w:color w:val="auto"/>
                <w:sz w:val="18"/>
                <w:szCs w:val="18"/>
              </w:rPr>
            </w:pPr>
          </w:p>
        </w:tc>
        <w:tc>
          <w:tcPr>
            <w:tcW w:w="1449" w:type="dxa"/>
            <w:tcBorders>
              <w:top w:val="nil"/>
              <w:left w:val="nil"/>
              <w:bottom w:val="nil"/>
              <w:right w:val="nil"/>
            </w:tcBorders>
            <w:shd w:val="clear" w:color="auto" w:fill="auto"/>
            <w:vAlign w:val="bottom"/>
          </w:tcPr>
          <w:p w:rsidR="00BB154D" w:rsidRPr="00017290" w:rsidRDefault="00BB154D" w:rsidP="00BB154D">
            <w:pPr>
              <w:ind w:right="-72"/>
              <w:jc w:val="right"/>
              <w:rPr>
                <w:rFonts w:ascii="Arial" w:hAnsi="Arial" w:cs="Arial"/>
                <w:color w:val="auto"/>
                <w:sz w:val="18"/>
                <w:szCs w:val="18"/>
              </w:rPr>
            </w:pPr>
          </w:p>
        </w:tc>
      </w:tr>
      <w:tr w:rsidR="00D57E1A" w:rsidRPr="00017290" w:rsidTr="002A3647">
        <w:trPr>
          <w:trHeight w:val="80"/>
        </w:trPr>
        <w:tc>
          <w:tcPr>
            <w:tcW w:w="3787" w:type="dxa"/>
            <w:tcBorders>
              <w:top w:val="nil"/>
              <w:left w:val="nil"/>
              <w:bottom w:val="nil"/>
              <w:right w:val="nil"/>
            </w:tcBorders>
            <w:vAlign w:val="bottom"/>
          </w:tcPr>
          <w:p w:rsidR="00D57E1A" w:rsidRPr="00017290" w:rsidRDefault="00D57E1A" w:rsidP="00D57E1A">
            <w:pPr>
              <w:ind w:left="540"/>
              <w:jc w:val="both"/>
              <w:rPr>
                <w:rFonts w:ascii="Arial" w:hAnsi="Arial" w:cs="Arial"/>
                <w:color w:val="auto"/>
                <w:sz w:val="18"/>
                <w:szCs w:val="18"/>
              </w:rPr>
            </w:pPr>
            <w:r w:rsidRPr="00017290">
              <w:rPr>
                <w:rFonts w:ascii="Arial" w:hAnsi="Arial" w:cs="Arial"/>
                <w:color w:val="auto"/>
                <w:sz w:val="18"/>
                <w:szCs w:val="18"/>
              </w:rPr>
              <w:t>Retirement benefits</w:t>
            </w:r>
          </w:p>
        </w:tc>
        <w:tc>
          <w:tcPr>
            <w:tcW w:w="1440" w:type="dxa"/>
            <w:tcBorders>
              <w:top w:val="nil"/>
              <w:left w:val="nil"/>
              <w:bottom w:val="nil"/>
              <w:right w:val="nil"/>
            </w:tcBorders>
          </w:tcPr>
          <w:p w:rsidR="00D57E1A" w:rsidRPr="00D57E1A" w:rsidRDefault="00AF0E50" w:rsidP="00D57E1A">
            <w:pPr>
              <w:ind w:right="-72"/>
              <w:jc w:val="right"/>
              <w:rPr>
                <w:rFonts w:ascii="Arial" w:hAnsi="Arial" w:cs="Arial"/>
                <w:color w:val="auto"/>
                <w:sz w:val="18"/>
                <w:szCs w:val="18"/>
              </w:rPr>
            </w:pPr>
            <w:r>
              <w:rPr>
                <w:rFonts w:ascii="Arial" w:hAnsi="Arial" w:cs="Arial"/>
                <w:color w:val="auto"/>
                <w:sz w:val="18"/>
                <w:szCs w:val="18"/>
              </w:rPr>
              <w:t>78,087</w:t>
            </w:r>
          </w:p>
        </w:tc>
        <w:tc>
          <w:tcPr>
            <w:tcW w:w="1395" w:type="dxa"/>
            <w:tcBorders>
              <w:top w:val="nil"/>
              <w:left w:val="nil"/>
              <w:bottom w:val="nil"/>
              <w:right w:val="nil"/>
            </w:tcBorders>
          </w:tcPr>
          <w:p w:rsidR="00D57E1A" w:rsidRPr="00D57E1A" w:rsidRDefault="00AF0E50" w:rsidP="00D57E1A">
            <w:pPr>
              <w:ind w:right="-72"/>
              <w:jc w:val="right"/>
              <w:rPr>
                <w:rFonts w:ascii="Arial" w:hAnsi="Arial" w:cs="Arial"/>
                <w:color w:val="auto"/>
                <w:sz w:val="18"/>
                <w:szCs w:val="18"/>
              </w:rPr>
            </w:pPr>
            <w:r>
              <w:rPr>
                <w:rFonts w:ascii="Arial" w:hAnsi="Arial" w:cs="Arial"/>
                <w:color w:val="auto"/>
                <w:sz w:val="18"/>
                <w:szCs w:val="18"/>
              </w:rPr>
              <w:t>16,384</w:t>
            </w:r>
          </w:p>
        </w:tc>
        <w:tc>
          <w:tcPr>
            <w:tcW w:w="1485" w:type="dxa"/>
            <w:tcBorders>
              <w:top w:val="nil"/>
              <w:left w:val="nil"/>
              <w:bottom w:val="nil"/>
              <w:right w:val="nil"/>
            </w:tcBorders>
            <w:shd w:val="clear" w:color="auto" w:fill="auto"/>
          </w:tcPr>
          <w:p w:rsidR="00D57E1A" w:rsidRPr="00D57E1A" w:rsidRDefault="00AF0E50" w:rsidP="00D57E1A">
            <w:pPr>
              <w:ind w:right="-72"/>
              <w:jc w:val="right"/>
              <w:rPr>
                <w:rFonts w:ascii="Arial" w:hAnsi="Arial" w:cs="Arial"/>
                <w:color w:val="auto"/>
                <w:sz w:val="18"/>
                <w:szCs w:val="18"/>
              </w:rPr>
            </w:pPr>
            <w:r>
              <w:rPr>
                <w:rFonts w:ascii="Arial" w:hAnsi="Arial" w:cs="Arial"/>
                <w:color w:val="auto"/>
                <w:sz w:val="18"/>
                <w:szCs w:val="18"/>
              </w:rPr>
              <w:t>22,040</w:t>
            </w:r>
          </w:p>
        </w:tc>
        <w:tc>
          <w:tcPr>
            <w:tcW w:w="1449" w:type="dxa"/>
            <w:tcBorders>
              <w:top w:val="nil"/>
              <w:left w:val="nil"/>
              <w:bottom w:val="nil"/>
              <w:right w:val="nil"/>
            </w:tcBorders>
            <w:shd w:val="clear" w:color="auto" w:fill="auto"/>
          </w:tcPr>
          <w:p w:rsidR="00D57E1A" w:rsidRPr="00D57E1A" w:rsidRDefault="00AF0E50" w:rsidP="00D57E1A">
            <w:pPr>
              <w:ind w:right="-72"/>
              <w:jc w:val="right"/>
              <w:rPr>
                <w:rFonts w:ascii="Arial" w:hAnsi="Arial" w:cs="Arial"/>
                <w:color w:val="auto"/>
                <w:sz w:val="18"/>
                <w:szCs w:val="18"/>
              </w:rPr>
            </w:pPr>
            <w:r>
              <w:rPr>
                <w:rFonts w:ascii="Arial" w:hAnsi="Arial" w:cs="Arial"/>
                <w:color w:val="auto"/>
                <w:sz w:val="18"/>
                <w:szCs w:val="18"/>
              </w:rPr>
              <w:t>4,220</w:t>
            </w:r>
          </w:p>
        </w:tc>
      </w:tr>
      <w:tr w:rsidR="00D57E1A" w:rsidRPr="00017290" w:rsidTr="002A3647">
        <w:trPr>
          <w:trHeight w:val="80"/>
        </w:trPr>
        <w:tc>
          <w:tcPr>
            <w:tcW w:w="3787" w:type="dxa"/>
            <w:tcBorders>
              <w:top w:val="nil"/>
              <w:left w:val="nil"/>
              <w:bottom w:val="nil"/>
              <w:right w:val="nil"/>
            </w:tcBorders>
            <w:vAlign w:val="bottom"/>
          </w:tcPr>
          <w:p w:rsidR="00D57E1A" w:rsidRPr="00017290" w:rsidRDefault="00D57E1A" w:rsidP="00D57E1A">
            <w:pPr>
              <w:ind w:left="540"/>
              <w:jc w:val="both"/>
              <w:rPr>
                <w:rFonts w:ascii="Arial" w:hAnsi="Arial" w:cs="Arial"/>
                <w:color w:val="auto"/>
                <w:sz w:val="18"/>
                <w:szCs w:val="18"/>
              </w:rPr>
            </w:pPr>
            <w:r w:rsidRPr="00017290">
              <w:rPr>
                <w:rFonts w:ascii="Arial" w:hAnsi="Arial" w:cs="Arial"/>
                <w:color w:val="auto"/>
                <w:sz w:val="18"/>
                <w:szCs w:val="18"/>
              </w:rPr>
              <w:t>Other long-term benefits</w:t>
            </w:r>
          </w:p>
        </w:tc>
        <w:tc>
          <w:tcPr>
            <w:tcW w:w="1440" w:type="dxa"/>
            <w:tcBorders>
              <w:top w:val="nil"/>
              <w:left w:val="nil"/>
              <w:bottom w:val="nil"/>
              <w:right w:val="nil"/>
            </w:tcBorders>
          </w:tcPr>
          <w:p w:rsidR="00D57E1A" w:rsidRPr="00D57E1A" w:rsidRDefault="00AF0E50" w:rsidP="00D57E1A">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1,127</w:t>
            </w:r>
          </w:p>
        </w:tc>
        <w:tc>
          <w:tcPr>
            <w:tcW w:w="1395" w:type="dxa"/>
            <w:tcBorders>
              <w:top w:val="nil"/>
              <w:left w:val="nil"/>
              <w:bottom w:val="nil"/>
              <w:right w:val="nil"/>
            </w:tcBorders>
          </w:tcPr>
          <w:p w:rsidR="00D57E1A" w:rsidRPr="00D57E1A" w:rsidRDefault="00AF0E50" w:rsidP="00D57E1A">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(88)</w:t>
            </w:r>
          </w:p>
        </w:tc>
        <w:tc>
          <w:tcPr>
            <w:tcW w:w="1485" w:type="dxa"/>
            <w:tcBorders>
              <w:top w:val="nil"/>
              <w:left w:val="nil"/>
              <w:bottom w:val="nil"/>
              <w:right w:val="nil"/>
            </w:tcBorders>
            <w:shd w:val="clear" w:color="auto" w:fill="auto"/>
          </w:tcPr>
          <w:p w:rsidR="00D57E1A" w:rsidRPr="00D57E1A" w:rsidRDefault="00AF0E50" w:rsidP="00D57E1A">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205</w:t>
            </w:r>
          </w:p>
        </w:tc>
        <w:tc>
          <w:tcPr>
            <w:tcW w:w="1449" w:type="dxa"/>
            <w:tcBorders>
              <w:top w:val="nil"/>
              <w:left w:val="nil"/>
              <w:bottom w:val="nil"/>
              <w:right w:val="nil"/>
            </w:tcBorders>
            <w:shd w:val="clear" w:color="auto" w:fill="auto"/>
          </w:tcPr>
          <w:p w:rsidR="00D57E1A" w:rsidRPr="00D57E1A" w:rsidRDefault="00AF0E50" w:rsidP="00D57E1A">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(100)</w:t>
            </w:r>
          </w:p>
        </w:tc>
      </w:tr>
      <w:tr w:rsidR="00D57E1A" w:rsidRPr="001B4026" w:rsidTr="002A3647">
        <w:trPr>
          <w:trHeight w:val="80"/>
        </w:trPr>
        <w:tc>
          <w:tcPr>
            <w:tcW w:w="3787" w:type="dxa"/>
            <w:tcBorders>
              <w:top w:val="nil"/>
              <w:left w:val="nil"/>
              <w:bottom w:val="nil"/>
              <w:right w:val="nil"/>
            </w:tcBorders>
            <w:vAlign w:val="bottom"/>
          </w:tcPr>
          <w:p w:rsidR="00D57E1A" w:rsidRPr="001B4026" w:rsidRDefault="00D57E1A" w:rsidP="00D57E1A">
            <w:pPr>
              <w:ind w:left="540"/>
              <w:jc w:val="both"/>
              <w:rPr>
                <w:rFonts w:ascii="Arial" w:hAnsi="Arial" w:cs="Arial"/>
                <w:color w:val="auto"/>
                <w:sz w:val="12"/>
                <w:szCs w:val="12"/>
              </w:rPr>
            </w:pPr>
          </w:p>
        </w:tc>
        <w:tc>
          <w:tcPr>
            <w:tcW w:w="1440" w:type="dxa"/>
            <w:tcBorders>
              <w:top w:val="nil"/>
              <w:left w:val="nil"/>
              <w:bottom w:val="nil"/>
              <w:right w:val="nil"/>
            </w:tcBorders>
          </w:tcPr>
          <w:p w:rsidR="00D57E1A" w:rsidRPr="00D57E1A" w:rsidRDefault="00D57E1A" w:rsidP="00D57E1A">
            <w:pPr>
              <w:ind w:right="-72"/>
              <w:jc w:val="right"/>
              <w:rPr>
                <w:rFonts w:ascii="Arial" w:hAnsi="Arial" w:cs="Arial"/>
                <w:color w:val="auto"/>
                <w:sz w:val="12"/>
                <w:szCs w:val="12"/>
              </w:rPr>
            </w:pPr>
          </w:p>
        </w:tc>
        <w:tc>
          <w:tcPr>
            <w:tcW w:w="1395" w:type="dxa"/>
            <w:tcBorders>
              <w:top w:val="nil"/>
              <w:left w:val="nil"/>
              <w:bottom w:val="nil"/>
              <w:right w:val="nil"/>
            </w:tcBorders>
          </w:tcPr>
          <w:p w:rsidR="00D57E1A" w:rsidRPr="00D57E1A" w:rsidRDefault="00D57E1A" w:rsidP="00D57E1A">
            <w:pPr>
              <w:ind w:right="-72"/>
              <w:jc w:val="right"/>
              <w:rPr>
                <w:rFonts w:ascii="Arial" w:hAnsi="Arial" w:cs="Arial"/>
                <w:color w:val="auto"/>
                <w:sz w:val="12"/>
                <w:szCs w:val="12"/>
              </w:rPr>
            </w:pPr>
          </w:p>
        </w:tc>
        <w:tc>
          <w:tcPr>
            <w:tcW w:w="1485" w:type="dxa"/>
            <w:tcBorders>
              <w:top w:val="nil"/>
              <w:left w:val="nil"/>
              <w:bottom w:val="nil"/>
              <w:right w:val="nil"/>
            </w:tcBorders>
            <w:shd w:val="clear" w:color="auto" w:fill="auto"/>
          </w:tcPr>
          <w:p w:rsidR="00D57E1A" w:rsidRPr="00D57E1A" w:rsidRDefault="00D57E1A" w:rsidP="00D57E1A">
            <w:pPr>
              <w:ind w:right="-72"/>
              <w:jc w:val="right"/>
              <w:rPr>
                <w:rFonts w:ascii="Arial" w:hAnsi="Arial" w:cs="Arial"/>
                <w:color w:val="auto"/>
                <w:sz w:val="12"/>
                <w:szCs w:val="12"/>
              </w:rPr>
            </w:pPr>
          </w:p>
        </w:tc>
        <w:tc>
          <w:tcPr>
            <w:tcW w:w="1449" w:type="dxa"/>
            <w:tcBorders>
              <w:top w:val="nil"/>
              <w:left w:val="nil"/>
              <w:bottom w:val="nil"/>
              <w:right w:val="nil"/>
            </w:tcBorders>
            <w:shd w:val="clear" w:color="auto" w:fill="auto"/>
          </w:tcPr>
          <w:p w:rsidR="00D57E1A" w:rsidRPr="00D57E1A" w:rsidRDefault="00D57E1A" w:rsidP="00D57E1A">
            <w:pPr>
              <w:ind w:right="-72"/>
              <w:jc w:val="right"/>
              <w:rPr>
                <w:rFonts w:ascii="Arial" w:hAnsi="Arial" w:cs="Arial"/>
                <w:color w:val="auto"/>
                <w:sz w:val="12"/>
                <w:szCs w:val="12"/>
              </w:rPr>
            </w:pPr>
          </w:p>
        </w:tc>
      </w:tr>
      <w:tr w:rsidR="00D57E1A" w:rsidRPr="00017290" w:rsidTr="002A3647">
        <w:trPr>
          <w:trHeight w:val="80"/>
        </w:trPr>
        <w:tc>
          <w:tcPr>
            <w:tcW w:w="3787" w:type="dxa"/>
            <w:tcBorders>
              <w:top w:val="nil"/>
              <w:left w:val="nil"/>
              <w:bottom w:val="nil"/>
              <w:right w:val="nil"/>
            </w:tcBorders>
            <w:vAlign w:val="bottom"/>
          </w:tcPr>
          <w:p w:rsidR="00D57E1A" w:rsidRPr="00017290" w:rsidRDefault="00D57E1A" w:rsidP="00D57E1A">
            <w:pPr>
              <w:ind w:left="540"/>
              <w:jc w:val="both"/>
              <w:rPr>
                <w:rFonts w:ascii="Arial" w:hAnsi="Arial" w:cs="Arial"/>
                <w:color w:val="auto"/>
                <w:sz w:val="18"/>
                <w:szCs w:val="18"/>
              </w:rPr>
            </w:pPr>
          </w:p>
        </w:tc>
        <w:tc>
          <w:tcPr>
            <w:tcW w:w="1440" w:type="dxa"/>
            <w:tcBorders>
              <w:top w:val="nil"/>
              <w:left w:val="nil"/>
              <w:bottom w:val="nil"/>
              <w:right w:val="nil"/>
            </w:tcBorders>
          </w:tcPr>
          <w:p w:rsidR="00D57E1A" w:rsidRPr="00D57E1A" w:rsidRDefault="00AF0E50" w:rsidP="00D57E1A">
            <w:pPr>
              <w:pBdr>
                <w:bottom w:val="double" w:sz="4" w:space="1" w:color="auto"/>
              </w:pBdr>
              <w:ind w:right="-72"/>
              <w:jc w:val="right"/>
              <w:rPr>
                <w:rFonts w:ascii="Arial" w:hAnsi="Arial" w:cs="Arial"/>
                <w:color w:val="auto"/>
                <w:sz w:val="18"/>
                <w:szCs w:val="18"/>
              </w:rPr>
            </w:pPr>
            <w:r>
              <w:rPr>
                <w:rFonts w:ascii="Arial" w:hAnsi="Arial" w:cs="Arial"/>
                <w:color w:val="auto"/>
                <w:sz w:val="18"/>
                <w:szCs w:val="18"/>
              </w:rPr>
              <w:t>79,214</w:t>
            </w:r>
          </w:p>
        </w:tc>
        <w:tc>
          <w:tcPr>
            <w:tcW w:w="1395" w:type="dxa"/>
            <w:tcBorders>
              <w:top w:val="nil"/>
              <w:left w:val="nil"/>
              <w:bottom w:val="nil"/>
              <w:right w:val="nil"/>
            </w:tcBorders>
          </w:tcPr>
          <w:p w:rsidR="00D57E1A" w:rsidRPr="00D57E1A" w:rsidRDefault="00AF0E50" w:rsidP="00D57E1A">
            <w:pPr>
              <w:pBdr>
                <w:bottom w:val="double" w:sz="4" w:space="1" w:color="auto"/>
              </w:pBdr>
              <w:ind w:right="-72"/>
              <w:jc w:val="right"/>
              <w:rPr>
                <w:rFonts w:ascii="Arial" w:hAnsi="Arial" w:cs="Arial"/>
                <w:color w:val="auto"/>
                <w:sz w:val="18"/>
                <w:szCs w:val="18"/>
              </w:rPr>
            </w:pPr>
            <w:r>
              <w:rPr>
                <w:rFonts w:ascii="Arial" w:hAnsi="Arial" w:cs="Arial"/>
                <w:color w:val="auto"/>
                <w:sz w:val="18"/>
                <w:szCs w:val="18"/>
              </w:rPr>
              <w:t>16,296</w:t>
            </w:r>
          </w:p>
        </w:tc>
        <w:tc>
          <w:tcPr>
            <w:tcW w:w="1485" w:type="dxa"/>
            <w:tcBorders>
              <w:top w:val="nil"/>
              <w:left w:val="nil"/>
              <w:bottom w:val="nil"/>
              <w:right w:val="nil"/>
            </w:tcBorders>
            <w:shd w:val="clear" w:color="auto" w:fill="auto"/>
          </w:tcPr>
          <w:p w:rsidR="00D57E1A" w:rsidRPr="00D57E1A" w:rsidRDefault="00AF0E50" w:rsidP="00D57E1A">
            <w:pPr>
              <w:pBdr>
                <w:bottom w:val="double" w:sz="4" w:space="1" w:color="auto"/>
              </w:pBdr>
              <w:ind w:right="-72"/>
              <w:jc w:val="right"/>
              <w:rPr>
                <w:rFonts w:ascii="Arial" w:hAnsi="Arial" w:cs="Arial"/>
                <w:color w:val="auto"/>
                <w:sz w:val="18"/>
                <w:szCs w:val="18"/>
              </w:rPr>
            </w:pPr>
            <w:r>
              <w:rPr>
                <w:rFonts w:ascii="Arial" w:hAnsi="Arial" w:cs="Arial"/>
                <w:color w:val="auto"/>
                <w:sz w:val="18"/>
                <w:szCs w:val="18"/>
              </w:rPr>
              <w:t>22,245</w:t>
            </w:r>
          </w:p>
        </w:tc>
        <w:tc>
          <w:tcPr>
            <w:tcW w:w="1449" w:type="dxa"/>
            <w:tcBorders>
              <w:top w:val="nil"/>
              <w:left w:val="nil"/>
              <w:bottom w:val="nil"/>
              <w:right w:val="nil"/>
            </w:tcBorders>
            <w:shd w:val="clear" w:color="auto" w:fill="auto"/>
          </w:tcPr>
          <w:p w:rsidR="00D57E1A" w:rsidRPr="00D57E1A" w:rsidRDefault="00AF0E50" w:rsidP="00D57E1A">
            <w:pPr>
              <w:pBdr>
                <w:bottom w:val="double" w:sz="4" w:space="1" w:color="auto"/>
              </w:pBdr>
              <w:ind w:right="-72"/>
              <w:jc w:val="right"/>
              <w:rPr>
                <w:rFonts w:ascii="Arial" w:hAnsi="Arial" w:cs="Arial"/>
                <w:color w:val="auto"/>
                <w:sz w:val="18"/>
                <w:szCs w:val="18"/>
              </w:rPr>
            </w:pPr>
            <w:r>
              <w:rPr>
                <w:rFonts w:ascii="Arial" w:hAnsi="Arial" w:cs="Arial"/>
                <w:color w:val="auto"/>
                <w:sz w:val="18"/>
                <w:szCs w:val="18"/>
              </w:rPr>
              <w:t>4,120</w:t>
            </w:r>
          </w:p>
        </w:tc>
      </w:tr>
      <w:tr w:rsidR="00BB154D" w:rsidRPr="00510A6D" w:rsidTr="00BB154D">
        <w:trPr>
          <w:trHeight w:val="80"/>
        </w:trPr>
        <w:tc>
          <w:tcPr>
            <w:tcW w:w="3787" w:type="dxa"/>
            <w:tcBorders>
              <w:top w:val="nil"/>
              <w:left w:val="nil"/>
              <w:bottom w:val="nil"/>
              <w:right w:val="nil"/>
            </w:tcBorders>
            <w:vAlign w:val="bottom"/>
          </w:tcPr>
          <w:p w:rsidR="00BB154D" w:rsidRPr="00510A6D" w:rsidRDefault="00BB154D" w:rsidP="00BB154D">
            <w:pPr>
              <w:ind w:left="540"/>
              <w:jc w:val="both"/>
              <w:rPr>
                <w:rFonts w:ascii="Arial" w:hAnsi="Arial" w:cs="Arial"/>
                <w:color w:val="auto"/>
                <w:sz w:val="12"/>
                <w:szCs w:val="12"/>
              </w:rPr>
            </w:pPr>
          </w:p>
        </w:tc>
        <w:tc>
          <w:tcPr>
            <w:tcW w:w="1440" w:type="dxa"/>
            <w:tcBorders>
              <w:top w:val="nil"/>
              <w:left w:val="nil"/>
              <w:bottom w:val="nil"/>
              <w:right w:val="nil"/>
            </w:tcBorders>
            <w:vAlign w:val="bottom"/>
          </w:tcPr>
          <w:p w:rsidR="00BB154D" w:rsidRPr="00510A6D" w:rsidRDefault="00BB154D" w:rsidP="00BB154D">
            <w:pPr>
              <w:ind w:right="-72"/>
              <w:jc w:val="right"/>
              <w:rPr>
                <w:rFonts w:ascii="Arial" w:hAnsi="Arial" w:cs="Arial"/>
                <w:color w:val="auto"/>
                <w:sz w:val="12"/>
                <w:szCs w:val="12"/>
              </w:rPr>
            </w:pPr>
          </w:p>
        </w:tc>
        <w:tc>
          <w:tcPr>
            <w:tcW w:w="1395" w:type="dxa"/>
            <w:tcBorders>
              <w:top w:val="nil"/>
              <w:left w:val="nil"/>
              <w:bottom w:val="nil"/>
              <w:right w:val="nil"/>
            </w:tcBorders>
            <w:vAlign w:val="bottom"/>
          </w:tcPr>
          <w:p w:rsidR="00BB154D" w:rsidRPr="00510A6D" w:rsidRDefault="00BB154D" w:rsidP="00BB154D">
            <w:pPr>
              <w:ind w:right="-72"/>
              <w:jc w:val="right"/>
              <w:rPr>
                <w:rFonts w:ascii="Arial" w:hAnsi="Arial" w:cs="Arial"/>
                <w:b/>
                <w:bCs/>
                <w:color w:val="auto"/>
                <w:sz w:val="12"/>
                <w:szCs w:val="12"/>
              </w:rPr>
            </w:pPr>
          </w:p>
        </w:tc>
        <w:tc>
          <w:tcPr>
            <w:tcW w:w="1485" w:type="dxa"/>
            <w:tcBorders>
              <w:top w:val="nil"/>
              <w:left w:val="nil"/>
              <w:bottom w:val="nil"/>
              <w:right w:val="nil"/>
            </w:tcBorders>
            <w:shd w:val="clear" w:color="auto" w:fill="auto"/>
            <w:vAlign w:val="bottom"/>
          </w:tcPr>
          <w:p w:rsidR="00BB154D" w:rsidRPr="00510A6D" w:rsidRDefault="00BB154D" w:rsidP="00BB154D">
            <w:pPr>
              <w:ind w:right="-72"/>
              <w:jc w:val="right"/>
              <w:rPr>
                <w:rFonts w:ascii="Arial" w:hAnsi="Arial" w:cs="Arial"/>
                <w:color w:val="auto"/>
                <w:sz w:val="12"/>
                <w:szCs w:val="12"/>
              </w:rPr>
            </w:pPr>
          </w:p>
        </w:tc>
        <w:tc>
          <w:tcPr>
            <w:tcW w:w="1449" w:type="dxa"/>
            <w:tcBorders>
              <w:top w:val="nil"/>
              <w:left w:val="nil"/>
              <w:bottom w:val="nil"/>
              <w:right w:val="nil"/>
            </w:tcBorders>
            <w:shd w:val="clear" w:color="auto" w:fill="auto"/>
            <w:vAlign w:val="bottom"/>
          </w:tcPr>
          <w:p w:rsidR="00BB154D" w:rsidRPr="00510A6D" w:rsidRDefault="00BB154D" w:rsidP="00BB154D">
            <w:pPr>
              <w:ind w:right="-72"/>
              <w:jc w:val="right"/>
              <w:rPr>
                <w:rFonts w:ascii="Arial" w:hAnsi="Arial" w:cs="Arial"/>
                <w:b/>
                <w:bCs/>
                <w:color w:val="auto"/>
                <w:sz w:val="12"/>
                <w:szCs w:val="12"/>
              </w:rPr>
            </w:pPr>
          </w:p>
        </w:tc>
      </w:tr>
      <w:tr w:rsidR="00BB154D" w:rsidRPr="00017290" w:rsidTr="00BB154D">
        <w:trPr>
          <w:trHeight w:val="80"/>
        </w:trPr>
        <w:tc>
          <w:tcPr>
            <w:tcW w:w="3787" w:type="dxa"/>
            <w:tcBorders>
              <w:top w:val="nil"/>
              <w:left w:val="nil"/>
              <w:bottom w:val="nil"/>
              <w:right w:val="nil"/>
            </w:tcBorders>
            <w:vAlign w:val="bottom"/>
          </w:tcPr>
          <w:p w:rsidR="00BB154D" w:rsidRPr="00017290" w:rsidRDefault="00BB154D" w:rsidP="00BB154D">
            <w:pPr>
              <w:ind w:left="540"/>
              <w:jc w:val="both"/>
              <w:rPr>
                <w:rFonts w:ascii="Arial" w:hAnsi="Arial" w:cs="Arial"/>
                <w:color w:val="auto"/>
                <w:sz w:val="18"/>
                <w:szCs w:val="18"/>
              </w:rPr>
            </w:pPr>
            <w:r w:rsidRPr="00017290">
              <w:rPr>
                <w:rFonts w:ascii="Arial" w:hAnsi="Arial" w:cs="Arial"/>
                <w:color w:val="auto"/>
                <w:sz w:val="18"/>
                <w:szCs w:val="18"/>
              </w:rPr>
              <w:t>Remeasurement in</w:t>
            </w:r>
            <w:r w:rsidRPr="00017290">
              <w:rPr>
                <w:rFonts w:ascii="Arial" w:hAnsi="Arial" w:cs="Arial"/>
                <w:color w:val="auto"/>
                <w:spacing w:val="-4"/>
                <w:sz w:val="18"/>
                <w:szCs w:val="18"/>
              </w:rPr>
              <w:t xml:space="preserve"> other</w:t>
            </w:r>
          </w:p>
        </w:tc>
        <w:tc>
          <w:tcPr>
            <w:tcW w:w="1440" w:type="dxa"/>
            <w:tcBorders>
              <w:top w:val="nil"/>
              <w:left w:val="nil"/>
              <w:bottom w:val="nil"/>
              <w:right w:val="nil"/>
            </w:tcBorders>
            <w:vAlign w:val="bottom"/>
          </w:tcPr>
          <w:p w:rsidR="00BB154D" w:rsidRPr="00017290" w:rsidRDefault="00BB154D" w:rsidP="00BB154D">
            <w:pPr>
              <w:ind w:right="-72"/>
              <w:jc w:val="right"/>
              <w:rPr>
                <w:rFonts w:ascii="Arial" w:hAnsi="Arial" w:cs="Arial"/>
                <w:color w:val="auto"/>
                <w:sz w:val="18"/>
                <w:szCs w:val="18"/>
              </w:rPr>
            </w:pPr>
          </w:p>
        </w:tc>
        <w:tc>
          <w:tcPr>
            <w:tcW w:w="1395" w:type="dxa"/>
            <w:tcBorders>
              <w:top w:val="nil"/>
              <w:left w:val="nil"/>
              <w:bottom w:val="nil"/>
              <w:right w:val="nil"/>
            </w:tcBorders>
            <w:vAlign w:val="bottom"/>
          </w:tcPr>
          <w:p w:rsidR="00BB154D" w:rsidRPr="00017290" w:rsidRDefault="00BB154D" w:rsidP="00BB154D">
            <w:pPr>
              <w:ind w:right="-72"/>
              <w:jc w:val="right"/>
              <w:rPr>
                <w:rFonts w:ascii="Arial" w:hAnsi="Arial" w:cs="Arial"/>
                <w:color w:val="auto"/>
                <w:sz w:val="18"/>
                <w:szCs w:val="18"/>
              </w:rPr>
            </w:pPr>
          </w:p>
        </w:tc>
        <w:tc>
          <w:tcPr>
            <w:tcW w:w="1485" w:type="dxa"/>
            <w:tcBorders>
              <w:top w:val="nil"/>
              <w:left w:val="nil"/>
              <w:bottom w:val="nil"/>
              <w:right w:val="nil"/>
            </w:tcBorders>
            <w:shd w:val="clear" w:color="auto" w:fill="auto"/>
            <w:vAlign w:val="bottom"/>
          </w:tcPr>
          <w:p w:rsidR="00BB154D" w:rsidRPr="00017290" w:rsidRDefault="00BB154D" w:rsidP="00BB154D">
            <w:pPr>
              <w:ind w:right="-72"/>
              <w:jc w:val="right"/>
              <w:rPr>
                <w:rFonts w:ascii="Arial" w:hAnsi="Arial" w:cs="Arial"/>
                <w:color w:val="auto"/>
                <w:sz w:val="18"/>
                <w:szCs w:val="18"/>
              </w:rPr>
            </w:pPr>
          </w:p>
        </w:tc>
        <w:tc>
          <w:tcPr>
            <w:tcW w:w="1449" w:type="dxa"/>
            <w:tcBorders>
              <w:top w:val="nil"/>
              <w:left w:val="nil"/>
              <w:bottom w:val="nil"/>
              <w:right w:val="nil"/>
            </w:tcBorders>
            <w:shd w:val="clear" w:color="auto" w:fill="auto"/>
            <w:vAlign w:val="bottom"/>
          </w:tcPr>
          <w:p w:rsidR="00BB154D" w:rsidRPr="00017290" w:rsidRDefault="00BB154D" w:rsidP="00BB154D">
            <w:pPr>
              <w:ind w:right="-72"/>
              <w:jc w:val="right"/>
              <w:rPr>
                <w:rFonts w:ascii="Arial" w:hAnsi="Arial" w:cs="Arial"/>
                <w:color w:val="auto"/>
                <w:sz w:val="18"/>
                <w:szCs w:val="18"/>
              </w:rPr>
            </w:pPr>
          </w:p>
        </w:tc>
      </w:tr>
      <w:tr w:rsidR="00BB154D" w:rsidRPr="00017290" w:rsidTr="00BB154D">
        <w:trPr>
          <w:trHeight w:val="80"/>
        </w:trPr>
        <w:tc>
          <w:tcPr>
            <w:tcW w:w="3787" w:type="dxa"/>
            <w:tcBorders>
              <w:top w:val="nil"/>
              <w:left w:val="nil"/>
              <w:bottom w:val="nil"/>
              <w:right w:val="nil"/>
            </w:tcBorders>
            <w:vAlign w:val="bottom"/>
          </w:tcPr>
          <w:p w:rsidR="00BB154D" w:rsidRPr="00017290" w:rsidRDefault="00BB154D" w:rsidP="00BB154D">
            <w:pPr>
              <w:ind w:left="540"/>
              <w:jc w:val="both"/>
              <w:rPr>
                <w:rFonts w:ascii="Arial" w:hAnsi="Arial" w:cs="Arial"/>
                <w:color w:val="auto"/>
                <w:spacing w:val="-4"/>
                <w:sz w:val="18"/>
                <w:szCs w:val="18"/>
              </w:rPr>
            </w:pPr>
            <w:r w:rsidRPr="00017290">
              <w:rPr>
                <w:rFonts w:ascii="Arial" w:hAnsi="Arial" w:cs="Arial"/>
                <w:color w:val="auto"/>
                <w:spacing w:val="-4"/>
                <w:sz w:val="18"/>
                <w:szCs w:val="18"/>
              </w:rPr>
              <w:t xml:space="preserve">   comprehensive (income) expense</w:t>
            </w:r>
          </w:p>
        </w:tc>
        <w:tc>
          <w:tcPr>
            <w:tcW w:w="1440" w:type="dxa"/>
            <w:tcBorders>
              <w:top w:val="nil"/>
              <w:left w:val="nil"/>
              <w:bottom w:val="nil"/>
              <w:right w:val="nil"/>
            </w:tcBorders>
            <w:vAlign w:val="bottom"/>
          </w:tcPr>
          <w:p w:rsidR="00BB154D" w:rsidRPr="00017290" w:rsidRDefault="00AF0E50" w:rsidP="00BB154D">
            <w:pPr>
              <w:pBdr>
                <w:bottom w:val="double" w:sz="4" w:space="1" w:color="auto"/>
              </w:pBdr>
              <w:ind w:right="-72"/>
              <w:jc w:val="right"/>
              <w:rPr>
                <w:rFonts w:ascii="Arial" w:hAnsi="Arial" w:cs="Arial"/>
                <w:color w:val="auto"/>
                <w:sz w:val="18"/>
                <w:szCs w:val="18"/>
              </w:rPr>
            </w:pPr>
            <w:r>
              <w:rPr>
                <w:rFonts w:ascii="Arial" w:hAnsi="Arial" w:cs="Arial"/>
                <w:color w:val="auto"/>
                <w:sz w:val="18"/>
                <w:szCs w:val="18"/>
              </w:rPr>
              <w:t>48,467</w:t>
            </w:r>
          </w:p>
        </w:tc>
        <w:tc>
          <w:tcPr>
            <w:tcW w:w="1395" w:type="dxa"/>
            <w:tcBorders>
              <w:top w:val="nil"/>
              <w:left w:val="nil"/>
              <w:bottom w:val="nil"/>
              <w:right w:val="nil"/>
            </w:tcBorders>
            <w:vAlign w:val="bottom"/>
          </w:tcPr>
          <w:p w:rsidR="00BB154D" w:rsidRPr="00017290" w:rsidRDefault="00AF0E50" w:rsidP="00BB154D">
            <w:pPr>
              <w:pBdr>
                <w:bottom w:val="double" w:sz="4" w:space="1" w:color="auto"/>
              </w:pBdr>
              <w:ind w:right="-72"/>
              <w:jc w:val="right"/>
              <w:rPr>
                <w:rFonts w:ascii="Arial" w:hAnsi="Arial" w:cs="Arial"/>
                <w:color w:val="auto"/>
                <w:sz w:val="18"/>
                <w:szCs w:val="18"/>
              </w:rPr>
            </w:pPr>
            <w:r>
              <w:rPr>
                <w:rFonts w:ascii="Arial" w:hAnsi="Arial" w:cs="Arial"/>
                <w:color w:val="auto"/>
                <w:sz w:val="18"/>
                <w:szCs w:val="18"/>
              </w:rPr>
              <w:t>1,010</w:t>
            </w:r>
          </w:p>
        </w:tc>
        <w:tc>
          <w:tcPr>
            <w:tcW w:w="1485" w:type="dxa"/>
            <w:tcBorders>
              <w:top w:val="nil"/>
              <w:left w:val="nil"/>
              <w:bottom w:val="nil"/>
              <w:right w:val="nil"/>
            </w:tcBorders>
            <w:shd w:val="clear" w:color="auto" w:fill="auto"/>
            <w:vAlign w:val="bottom"/>
          </w:tcPr>
          <w:p w:rsidR="00BB154D" w:rsidRPr="00017290" w:rsidRDefault="00AF0E50" w:rsidP="00BB154D">
            <w:pPr>
              <w:pBdr>
                <w:bottom w:val="double" w:sz="4" w:space="1" w:color="auto"/>
              </w:pBdr>
              <w:ind w:right="-72"/>
              <w:jc w:val="right"/>
              <w:rPr>
                <w:rFonts w:ascii="Arial" w:hAnsi="Arial" w:cs="Arial"/>
                <w:color w:val="auto"/>
                <w:sz w:val="18"/>
                <w:szCs w:val="18"/>
              </w:rPr>
            </w:pPr>
            <w:r>
              <w:rPr>
                <w:rFonts w:ascii="Arial" w:hAnsi="Arial" w:cs="Arial"/>
                <w:color w:val="auto"/>
                <w:sz w:val="18"/>
                <w:szCs w:val="18"/>
              </w:rPr>
              <w:t>9,838</w:t>
            </w:r>
          </w:p>
        </w:tc>
        <w:tc>
          <w:tcPr>
            <w:tcW w:w="1449" w:type="dxa"/>
            <w:tcBorders>
              <w:top w:val="nil"/>
              <w:left w:val="nil"/>
              <w:bottom w:val="nil"/>
              <w:right w:val="nil"/>
            </w:tcBorders>
            <w:shd w:val="clear" w:color="auto" w:fill="auto"/>
            <w:vAlign w:val="bottom"/>
          </w:tcPr>
          <w:p w:rsidR="00BB154D" w:rsidRPr="00017290" w:rsidRDefault="00AF0E50" w:rsidP="00BB154D">
            <w:pPr>
              <w:pBdr>
                <w:bottom w:val="double" w:sz="4" w:space="1" w:color="auto"/>
              </w:pBdr>
              <w:ind w:right="-72"/>
              <w:jc w:val="right"/>
              <w:rPr>
                <w:rFonts w:ascii="Arial" w:hAnsi="Arial" w:cs="Arial"/>
                <w:color w:val="auto"/>
                <w:sz w:val="18"/>
                <w:szCs w:val="18"/>
              </w:rPr>
            </w:pPr>
            <w:r>
              <w:rPr>
                <w:rFonts w:ascii="Arial" w:hAnsi="Arial" w:cs="Arial"/>
                <w:color w:val="auto"/>
                <w:sz w:val="18"/>
                <w:szCs w:val="18"/>
              </w:rPr>
              <w:t>(2,511)</w:t>
            </w:r>
          </w:p>
        </w:tc>
      </w:tr>
    </w:tbl>
    <w:p w:rsidR="0042681F" w:rsidRDefault="0042681F" w:rsidP="0042681F">
      <w:pPr>
        <w:ind w:left="540"/>
        <w:jc w:val="both"/>
        <w:rPr>
          <w:rFonts w:ascii="Arial" w:hAnsi="Arial" w:cs="Arial"/>
          <w:color w:val="auto"/>
          <w:spacing w:val="-2"/>
          <w:sz w:val="18"/>
          <w:szCs w:val="18"/>
        </w:rPr>
      </w:pPr>
    </w:p>
    <w:p w:rsidR="001A4930" w:rsidRPr="00956F36" w:rsidRDefault="001A4930" w:rsidP="0042681F">
      <w:pPr>
        <w:ind w:left="540"/>
        <w:jc w:val="both"/>
        <w:rPr>
          <w:rFonts w:ascii="Arial" w:hAnsi="Arial" w:cs="Arial"/>
          <w:color w:val="auto"/>
          <w:spacing w:val="-4"/>
          <w:sz w:val="18"/>
          <w:szCs w:val="18"/>
        </w:rPr>
      </w:pPr>
      <w:r w:rsidRPr="00956F36">
        <w:rPr>
          <w:rFonts w:ascii="Arial" w:hAnsi="Arial" w:cs="Arial"/>
          <w:color w:val="auto"/>
          <w:spacing w:val="-4"/>
          <w:sz w:val="18"/>
          <w:szCs w:val="18"/>
        </w:rPr>
        <w:t>On 5 April 2019, an amendment bill to the Labour Protection Law was publi</w:t>
      </w:r>
      <w:r w:rsidR="00956F36">
        <w:rPr>
          <w:rFonts w:ascii="Arial" w:hAnsi="Arial" w:cs="Arial"/>
          <w:color w:val="auto"/>
          <w:spacing w:val="-4"/>
          <w:sz w:val="18"/>
          <w:szCs w:val="18"/>
        </w:rPr>
        <w:t xml:space="preserve">shed in the Government Gazette. </w:t>
      </w:r>
      <w:r w:rsidRPr="00956F36">
        <w:rPr>
          <w:rFonts w:ascii="Arial" w:hAnsi="Arial" w:cs="Arial"/>
          <w:color w:val="auto"/>
          <w:spacing w:val="-4"/>
          <w:sz w:val="18"/>
          <w:szCs w:val="18"/>
        </w:rPr>
        <w:t xml:space="preserve">The amended law will become effective 30 days after its publication. The main amendment is that the compensation for employees who have retired and have more than or equal to 20 years of service has changed from 300 day’s pay to 400 day’s pay. </w:t>
      </w:r>
      <w:r w:rsidRPr="00956F36">
        <w:rPr>
          <w:rFonts w:ascii="Arial" w:hAnsi="Arial" w:cs="Browallia New"/>
          <w:color w:val="auto"/>
          <w:spacing w:val="-4"/>
          <w:sz w:val="18"/>
          <w:szCs w:val="22"/>
          <w:lang w:val="en-GB"/>
        </w:rPr>
        <w:t xml:space="preserve">The </w:t>
      </w:r>
      <w:r w:rsidRPr="00956F36">
        <w:rPr>
          <w:rFonts w:ascii="Arial" w:hAnsi="Arial" w:cs="Arial"/>
          <w:color w:val="auto"/>
          <w:spacing w:val="-4"/>
          <w:sz w:val="18"/>
          <w:szCs w:val="18"/>
        </w:rPr>
        <w:t xml:space="preserve">effects of the amendment </w:t>
      </w:r>
      <w:r w:rsidR="00F84EA9" w:rsidRPr="00956F36">
        <w:rPr>
          <w:rFonts w:ascii="Arial" w:hAnsi="Arial" w:cs="Arial"/>
          <w:color w:val="auto"/>
          <w:spacing w:val="-4"/>
          <w:sz w:val="18"/>
          <w:szCs w:val="18"/>
          <w:lang w:val="en-GB"/>
        </w:rPr>
        <w:t>resulted to increase in the employee benefit obligations of</w:t>
      </w:r>
      <w:r w:rsidR="00C3064F" w:rsidRPr="00956F36">
        <w:rPr>
          <w:rFonts w:ascii="Arial" w:hAnsi="Arial" w:cs="Arial"/>
          <w:color w:val="auto"/>
          <w:spacing w:val="-4"/>
          <w:sz w:val="18"/>
          <w:szCs w:val="18"/>
        </w:rPr>
        <w:t xml:space="preserve"> Baht 57 million and Baht 15</w:t>
      </w:r>
      <w:r w:rsidR="00F84EA9" w:rsidRPr="00956F36">
        <w:rPr>
          <w:rFonts w:ascii="Arial" w:hAnsi="Arial" w:cs="Arial"/>
          <w:color w:val="auto"/>
          <w:spacing w:val="-4"/>
          <w:sz w:val="18"/>
          <w:szCs w:val="18"/>
        </w:rPr>
        <w:t xml:space="preserve"> million in</w:t>
      </w:r>
      <w:r w:rsidRPr="00956F36">
        <w:rPr>
          <w:rFonts w:ascii="Arial" w:hAnsi="Arial" w:cs="Arial"/>
          <w:color w:val="auto"/>
          <w:spacing w:val="-4"/>
          <w:sz w:val="18"/>
          <w:szCs w:val="18"/>
        </w:rPr>
        <w:t xml:space="preserve"> consolidated financial information and separated financial information, respectively.</w:t>
      </w:r>
    </w:p>
    <w:p w:rsidR="004657D3" w:rsidRPr="00C3064F" w:rsidRDefault="004657D3" w:rsidP="0042681F">
      <w:pPr>
        <w:ind w:left="540"/>
        <w:jc w:val="both"/>
        <w:rPr>
          <w:rFonts w:ascii="Arial" w:hAnsi="Arial" w:cs="Arial"/>
          <w:color w:val="auto"/>
          <w:sz w:val="18"/>
          <w:szCs w:val="18"/>
        </w:rPr>
      </w:pPr>
    </w:p>
    <w:p w:rsidR="0042681F" w:rsidRDefault="00D27E19" w:rsidP="0042681F">
      <w:pPr>
        <w:ind w:left="540"/>
        <w:jc w:val="both"/>
        <w:rPr>
          <w:rFonts w:ascii="Arial" w:hAnsi="Arial" w:cs="Arial"/>
          <w:color w:val="auto"/>
          <w:sz w:val="18"/>
          <w:szCs w:val="18"/>
          <w:lang w:val="en-GB"/>
        </w:rPr>
      </w:pPr>
      <w:r>
        <w:rPr>
          <w:rFonts w:ascii="Arial" w:hAnsi="Arial" w:cs="Arial"/>
          <w:color w:val="auto"/>
          <w:sz w:val="18"/>
          <w:szCs w:val="18"/>
          <w:lang w:val="en-GB"/>
        </w:rPr>
        <w:t>During the nine</w:t>
      </w:r>
      <w:r w:rsidR="001A4930">
        <w:rPr>
          <w:rFonts w:ascii="Arial" w:hAnsi="Arial" w:cs="Arial"/>
          <w:color w:val="auto"/>
          <w:sz w:val="18"/>
          <w:szCs w:val="18"/>
          <w:lang w:val="en-GB"/>
        </w:rPr>
        <w:t xml:space="preserve">-month period ended </w:t>
      </w:r>
      <w:r>
        <w:rPr>
          <w:rFonts w:ascii="Arial" w:hAnsi="Arial" w:cs="Arial"/>
          <w:color w:val="auto"/>
          <w:sz w:val="18"/>
          <w:szCs w:val="18"/>
          <w:lang w:val="en-GB"/>
        </w:rPr>
        <w:t>31 December</w:t>
      </w:r>
      <w:r w:rsidR="001A4930">
        <w:rPr>
          <w:rFonts w:ascii="Arial" w:hAnsi="Arial" w:cs="Arial"/>
          <w:color w:val="auto"/>
          <w:sz w:val="18"/>
          <w:szCs w:val="18"/>
          <w:lang w:val="en-GB"/>
        </w:rPr>
        <w:t xml:space="preserve"> 2019, </w:t>
      </w:r>
      <w:r w:rsidR="0042681F">
        <w:rPr>
          <w:rFonts w:ascii="Arial" w:hAnsi="Arial" w:cs="Arial"/>
          <w:color w:val="auto"/>
          <w:sz w:val="18"/>
          <w:szCs w:val="18"/>
          <w:lang w:val="en-GB"/>
        </w:rPr>
        <w:t xml:space="preserve">the discount rate which was </w:t>
      </w:r>
      <w:r w:rsidR="001A4930">
        <w:rPr>
          <w:rFonts w:ascii="Arial" w:hAnsi="Arial" w:cs="Arial"/>
          <w:color w:val="auto"/>
          <w:sz w:val="18"/>
          <w:szCs w:val="18"/>
          <w:lang w:val="en-GB"/>
        </w:rPr>
        <w:t xml:space="preserve">the principal actuarial assumption for employee benefit </w:t>
      </w:r>
      <w:r w:rsidR="001A4930" w:rsidRPr="001A4930">
        <w:rPr>
          <w:rFonts w:ascii="Arial" w:hAnsi="Arial" w:cs="Arial"/>
          <w:color w:val="auto"/>
          <w:spacing w:val="-2"/>
          <w:sz w:val="18"/>
          <w:szCs w:val="18"/>
          <w:lang w:val="en-GB"/>
        </w:rPr>
        <w:t>oblig</w:t>
      </w:r>
      <w:r w:rsidR="00E54423">
        <w:rPr>
          <w:rFonts w:ascii="Arial" w:hAnsi="Arial" w:cs="Arial"/>
          <w:color w:val="auto"/>
          <w:spacing w:val="-2"/>
          <w:sz w:val="18"/>
          <w:szCs w:val="18"/>
          <w:lang w:val="en-GB"/>
        </w:rPr>
        <w:t xml:space="preserve">ations </w:t>
      </w:r>
      <w:r w:rsidR="0042681F">
        <w:rPr>
          <w:rFonts w:ascii="Arial" w:hAnsi="Arial" w:cs="Arial"/>
          <w:color w:val="auto"/>
          <w:spacing w:val="-2"/>
          <w:sz w:val="18"/>
          <w:szCs w:val="18"/>
          <w:lang w:val="en-GB"/>
        </w:rPr>
        <w:t xml:space="preserve">decreased </w:t>
      </w:r>
      <w:r w:rsidR="00F35045">
        <w:rPr>
          <w:rFonts w:ascii="Arial" w:hAnsi="Arial" w:cs="Arial"/>
          <w:color w:val="auto"/>
          <w:spacing w:val="-2"/>
          <w:sz w:val="18"/>
          <w:szCs w:val="18"/>
          <w:lang w:val="en-GB"/>
        </w:rPr>
        <w:t xml:space="preserve">due </w:t>
      </w:r>
      <w:r w:rsidR="001A4930">
        <w:rPr>
          <w:rFonts w:ascii="Arial" w:hAnsi="Arial" w:cs="Arial"/>
          <w:color w:val="auto"/>
          <w:sz w:val="18"/>
          <w:szCs w:val="18"/>
          <w:lang w:val="en-GB"/>
        </w:rPr>
        <w:t>to significant change in interest rate on government bond</w:t>
      </w:r>
      <w:r w:rsidR="0042681F">
        <w:rPr>
          <w:rFonts w:ascii="Arial" w:hAnsi="Arial" w:cs="Arial"/>
          <w:color w:val="auto"/>
          <w:sz w:val="18"/>
          <w:szCs w:val="18"/>
          <w:lang w:val="en-GB"/>
        </w:rPr>
        <w:t xml:space="preserve"> and resulted to increase in the employee benefit obligations in the consolidated and separate financial information as at </w:t>
      </w:r>
      <w:r>
        <w:rPr>
          <w:rFonts w:ascii="Arial" w:hAnsi="Arial" w:cs="Arial"/>
          <w:color w:val="auto"/>
          <w:sz w:val="18"/>
          <w:szCs w:val="18"/>
          <w:lang w:val="en-GB"/>
        </w:rPr>
        <w:t>31 December</w:t>
      </w:r>
      <w:r w:rsidR="0042681F">
        <w:rPr>
          <w:rFonts w:ascii="Arial" w:hAnsi="Arial" w:cs="Arial"/>
          <w:color w:val="auto"/>
          <w:sz w:val="18"/>
          <w:szCs w:val="18"/>
          <w:lang w:val="en-GB"/>
        </w:rPr>
        <w:t xml:space="preserve"> 2019 by Baht </w:t>
      </w:r>
      <w:r w:rsidR="00AF0E50">
        <w:rPr>
          <w:rFonts w:ascii="Arial" w:hAnsi="Arial" w:cs="Arial"/>
          <w:color w:val="auto"/>
          <w:sz w:val="18"/>
          <w:szCs w:val="18"/>
          <w:lang w:val="en-GB"/>
        </w:rPr>
        <w:t>48.47</w:t>
      </w:r>
      <w:r w:rsidR="0042681F">
        <w:rPr>
          <w:rFonts w:ascii="Arial" w:hAnsi="Arial" w:cs="Arial"/>
          <w:color w:val="auto"/>
          <w:sz w:val="18"/>
          <w:szCs w:val="18"/>
          <w:lang w:val="en-GB"/>
        </w:rPr>
        <w:t xml:space="preserve"> million and Baht </w:t>
      </w:r>
      <w:r w:rsidR="00AF0E50">
        <w:rPr>
          <w:rFonts w:ascii="Arial" w:hAnsi="Arial" w:cs="Arial"/>
          <w:color w:val="auto"/>
          <w:sz w:val="18"/>
          <w:szCs w:val="18"/>
          <w:lang w:val="en-GB"/>
        </w:rPr>
        <w:t>9.84</w:t>
      </w:r>
      <w:r w:rsidR="0042681F">
        <w:rPr>
          <w:rFonts w:ascii="Arial" w:hAnsi="Arial" w:cs="Arial"/>
          <w:color w:val="auto"/>
          <w:sz w:val="18"/>
          <w:szCs w:val="18"/>
          <w:lang w:val="en-GB"/>
        </w:rPr>
        <w:t xml:space="preserve"> million, respectively</w:t>
      </w:r>
      <w:r w:rsidR="001A4930">
        <w:rPr>
          <w:rFonts w:ascii="Arial" w:hAnsi="Arial" w:cs="Arial"/>
          <w:color w:val="auto"/>
          <w:sz w:val="18"/>
          <w:szCs w:val="18"/>
          <w:lang w:val="en-GB"/>
        </w:rPr>
        <w:t xml:space="preserve">. </w:t>
      </w:r>
    </w:p>
    <w:p w:rsidR="0042681F" w:rsidRDefault="0042681F" w:rsidP="0042681F">
      <w:pPr>
        <w:ind w:left="540"/>
        <w:jc w:val="both"/>
        <w:rPr>
          <w:rFonts w:ascii="Arial" w:hAnsi="Arial" w:cs="Arial"/>
          <w:color w:val="auto"/>
          <w:sz w:val="18"/>
          <w:szCs w:val="18"/>
          <w:lang w:val="en-GB"/>
        </w:rPr>
      </w:pPr>
    </w:p>
    <w:p w:rsidR="001A4930" w:rsidRDefault="001A4930" w:rsidP="0042681F">
      <w:pPr>
        <w:ind w:left="540"/>
        <w:jc w:val="both"/>
        <w:rPr>
          <w:rFonts w:ascii="Arial" w:hAnsi="Arial" w:cs="Arial"/>
          <w:color w:val="auto"/>
          <w:sz w:val="18"/>
          <w:szCs w:val="18"/>
          <w:lang w:val="en-GB"/>
        </w:rPr>
      </w:pPr>
      <w:r>
        <w:rPr>
          <w:rFonts w:ascii="Arial" w:hAnsi="Arial" w:cs="Arial"/>
          <w:color w:val="auto"/>
          <w:sz w:val="18"/>
          <w:szCs w:val="18"/>
          <w:lang w:val="en-GB"/>
        </w:rPr>
        <w:t xml:space="preserve">As at </w:t>
      </w:r>
      <w:r w:rsidR="00D27E19">
        <w:rPr>
          <w:rFonts w:ascii="Arial" w:hAnsi="Arial" w:cs="Arial"/>
          <w:color w:val="auto"/>
          <w:sz w:val="18"/>
          <w:szCs w:val="18"/>
          <w:lang w:val="en-GB"/>
        </w:rPr>
        <w:t xml:space="preserve">31 December 2019, discount rates were </w:t>
      </w:r>
      <w:r w:rsidR="00AF0E50">
        <w:rPr>
          <w:rFonts w:ascii="Arial" w:hAnsi="Arial" w:cs="Arial"/>
          <w:color w:val="auto"/>
          <w:sz w:val="18"/>
          <w:szCs w:val="18"/>
          <w:lang w:val="en-GB"/>
        </w:rPr>
        <w:t>1.51</w:t>
      </w:r>
      <w:r w:rsidR="00D27E19">
        <w:rPr>
          <w:rFonts w:ascii="Arial" w:hAnsi="Arial" w:cs="Arial"/>
          <w:color w:val="auto"/>
          <w:sz w:val="18"/>
          <w:szCs w:val="18"/>
          <w:lang w:val="en-GB"/>
        </w:rPr>
        <w:t xml:space="preserve">% - </w:t>
      </w:r>
      <w:r w:rsidR="00AF0E50">
        <w:rPr>
          <w:rFonts w:ascii="Arial" w:hAnsi="Arial" w:cs="Arial"/>
          <w:color w:val="auto"/>
          <w:sz w:val="18"/>
          <w:szCs w:val="18"/>
          <w:lang w:val="en-GB"/>
        </w:rPr>
        <w:t>1.53</w:t>
      </w:r>
      <w:r w:rsidR="00CD0838">
        <w:rPr>
          <w:rFonts w:ascii="Arial" w:hAnsi="Arial" w:cs="Arial"/>
          <w:color w:val="auto"/>
          <w:sz w:val="18"/>
          <w:szCs w:val="18"/>
          <w:lang w:val="en-GB"/>
        </w:rPr>
        <w:t>%</w:t>
      </w:r>
      <w:r>
        <w:rPr>
          <w:rFonts w:ascii="Arial" w:hAnsi="Arial" w:cs="Arial"/>
          <w:color w:val="auto"/>
          <w:sz w:val="18"/>
          <w:szCs w:val="18"/>
          <w:lang w:val="en-GB"/>
        </w:rPr>
        <w:t xml:space="preserve"> (31 March 2019 : 2.72% - 3.02%).</w:t>
      </w:r>
    </w:p>
    <w:p w:rsidR="001A4930" w:rsidRDefault="001A4930" w:rsidP="0042681F">
      <w:pPr>
        <w:tabs>
          <w:tab w:val="left" w:pos="540"/>
        </w:tabs>
        <w:ind w:left="540"/>
        <w:jc w:val="thaiDistribute"/>
        <w:rPr>
          <w:rFonts w:ascii="Arial" w:hAnsi="Arial" w:cs="Arial"/>
          <w:color w:val="auto"/>
          <w:sz w:val="18"/>
          <w:szCs w:val="18"/>
        </w:rPr>
      </w:pPr>
    </w:p>
    <w:p w:rsidR="003B5ECD" w:rsidRPr="00FE4764" w:rsidRDefault="003B5ECD" w:rsidP="0042681F">
      <w:pPr>
        <w:tabs>
          <w:tab w:val="left" w:pos="540"/>
        </w:tabs>
        <w:ind w:left="540"/>
        <w:jc w:val="thaiDistribute"/>
        <w:rPr>
          <w:rFonts w:ascii="Arial" w:hAnsi="Arial" w:cs="Arial"/>
          <w:color w:val="auto"/>
          <w:sz w:val="18"/>
          <w:szCs w:val="18"/>
          <w:lang w:val="en-GB"/>
        </w:rPr>
      </w:pPr>
    </w:p>
    <w:p w:rsidR="003B5ECD" w:rsidRPr="00FE4764" w:rsidRDefault="003B5ECD" w:rsidP="00987328">
      <w:pPr>
        <w:tabs>
          <w:tab w:val="left" w:pos="540"/>
        </w:tabs>
        <w:ind w:left="547" w:hanging="547"/>
        <w:jc w:val="thaiDistribute"/>
        <w:rPr>
          <w:rFonts w:ascii="Arial" w:hAnsi="Arial" w:cs="Arial"/>
          <w:b/>
          <w:bCs/>
          <w:color w:val="auto"/>
          <w:sz w:val="18"/>
          <w:szCs w:val="18"/>
          <w:cs/>
        </w:rPr>
      </w:pPr>
      <w:r w:rsidRPr="00FE4764">
        <w:rPr>
          <w:rFonts w:ascii="Arial" w:hAnsi="Arial" w:cs="Arial"/>
          <w:b/>
          <w:bCs/>
          <w:color w:val="auto"/>
          <w:sz w:val="18"/>
          <w:szCs w:val="18"/>
        </w:rPr>
        <w:t>1</w:t>
      </w:r>
      <w:r w:rsidR="001A4930">
        <w:rPr>
          <w:rFonts w:ascii="Arial" w:hAnsi="Arial" w:cs="Arial"/>
          <w:b/>
          <w:bCs/>
          <w:color w:val="auto"/>
          <w:sz w:val="18"/>
          <w:szCs w:val="18"/>
        </w:rPr>
        <w:t>8</w:t>
      </w:r>
      <w:r w:rsidRPr="00FE4764">
        <w:rPr>
          <w:rFonts w:ascii="Arial" w:hAnsi="Arial" w:cs="Arial"/>
          <w:b/>
          <w:bCs/>
          <w:color w:val="auto"/>
          <w:sz w:val="18"/>
          <w:szCs w:val="18"/>
        </w:rPr>
        <w:tab/>
      </w:r>
      <w:r w:rsidRPr="00FE4764">
        <w:rPr>
          <w:rFonts w:ascii="Arial" w:hAnsi="Arial" w:cs="Arial"/>
          <w:b/>
          <w:bCs/>
          <w:color w:val="auto"/>
          <w:sz w:val="18"/>
          <w:szCs w:val="18"/>
          <w:lang w:val="en-GB"/>
        </w:rPr>
        <w:t>Commitments</w:t>
      </w:r>
    </w:p>
    <w:p w:rsidR="003B5ECD" w:rsidRPr="00FE4764" w:rsidRDefault="003B5ECD" w:rsidP="003B5ECD">
      <w:pPr>
        <w:ind w:left="547"/>
        <w:jc w:val="thaiDistribute"/>
        <w:rPr>
          <w:rFonts w:ascii="Arial" w:hAnsi="Arial" w:cs="Arial"/>
          <w:color w:val="auto"/>
          <w:sz w:val="18"/>
          <w:szCs w:val="18"/>
        </w:rPr>
      </w:pPr>
    </w:p>
    <w:p w:rsidR="003B5ECD" w:rsidRPr="00FE4764" w:rsidRDefault="003B5ECD" w:rsidP="003B5ECD">
      <w:pPr>
        <w:ind w:left="547"/>
        <w:jc w:val="thaiDistribute"/>
        <w:rPr>
          <w:rFonts w:ascii="Arial" w:hAnsi="Arial" w:cs="Arial"/>
          <w:color w:val="auto"/>
          <w:sz w:val="18"/>
          <w:szCs w:val="18"/>
        </w:rPr>
      </w:pPr>
    </w:p>
    <w:p w:rsidR="003B5ECD" w:rsidRPr="00FE4764" w:rsidRDefault="004F6E62" w:rsidP="004F6E62">
      <w:pPr>
        <w:ind w:left="1080" w:hanging="533"/>
        <w:jc w:val="thaiDistribute"/>
        <w:rPr>
          <w:rFonts w:ascii="Arial" w:hAnsi="Arial" w:cs="Arial"/>
          <w:b/>
          <w:bCs/>
          <w:color w:val="auto"/>
          <w:sz w:val="18"/>
          <w:szCs w:val="18"/>
        </w:rPr>
      </w:pPr>
      <w:r w:rsidRPr="00FE4764">
        <w:rPr>
          <w:rFonts w:ascii="Arial" w:hAnsi="Arial" w:cs="Arial"/>
          <w:b/>
          <w:bCs/>
          <w:color w:val="auto"/>
          <w:sz w:val="18"/>
          <w:szCs w:val="18"/>
        </w:rPr>
        <w:t>1</w:t>
      </w:r>
      <w:r w:rsidR="001A4930">
        <w:rPr>
          <w:rFonts w:ascii="Arial" w:hAnsi="Arial" w:cs="Arial"/>
          <w:b/>
          <w:bCs/>
          <w:color w:val="auto"/>
          <w:sz w:val="18"/>
          <w:szCs w:val="18"/>
        </w:rPr>
        <w:t>8</w:t>
      </w:r>
      <w:r w:rsidRPr="00FE4764">
        <w:rPr>
          <w:rFonts w:ascii="Arial" w:hAnsi="Arial" w:cs="Arial"/>
          <w:b/>
          <w:bCs/>
          <w:color w:val="auto"/>
          <w:sz w:val="18"/>
          <w:szCs w:val="18"/>
        </w:rPr>
        <w:t>.1</w:t>
      </w:r>
      <w:r w:rsidRPr="00FE4764">
        <w:rPr>
          <w:rFonts w:ascii="Arial" w:hAnsi="Arial" w:cs="Arial"/>
          <w:b/>
          <w:bCs/>
          <w:color w:val="auto"/>
          <w:sz w:val="18"/>
          <w:szCs w:val="18"/>
        </w:rPr>
        <w:tab/>
      </w:r>
      <w:r w:rsidR="003B5ECD" w:rsidRPr="00FE4764">
        <w:rPr>
          <w:rFonts w:ascii="Arial" w:hAnsi="Arial" w:cs="Arial"/>
          <w:b/>
          <w:bCs/>
          <w:color w:val="auto"/>
          <w:sz w:val="18"/>
          <w:szCs w:val="18"/>
        </w:rPr>
        <w:t>Capital commitments</w:t>
      </w:r>
    </w:p>
    <w:p w:rsidR="003B5ECD" w:rsidRPr="00FE4764" w:rsidRDefault="003B5ECD" w:rsidP="0042681F">
      <w:pPr>
        <w:ind w:left="1080"/>
        <w:jc w:val="thaiDistribute"/>
        <w:rPr>
          <w:rFonts w:ascii="Arial" w:hAnsi="Arial" w:cs="Arial"/>
          <w:color w:val="auto"/>
          <w:sz w:val="18"/>
          <w:szCs w:val="18"/>
        </w:rPr>
      </w:pPr>
    </w:p>
    <w:p w:rsidR="003B5ECD" w:rsidRPr="00D27E19" w:rsidRDefault="003B5ECD" w:rsidP="0042681F">
      <w:pPr>
        <w:ind w:left="1080"/>
        <w:jc w:val="thaiDistribute"/>
        <w:rPr>
          <w:rFonts w:ascii="Arial" w:hAnsi="Arial" w:cs="Arial"/>
          <w:color w:val="auto"/>
          <w:sz w:val="18"/>
          <w:szCs w:val="18"/>
        </w:rPr>
      </w:pPr>
      <w:r w:rsidRPr="00D27E19">
        <w:rPr>
          <w:rFonts w:ascii="Arial" w:hAnsi="Arial" w:cs="Arial"/>
          <w:color w:val="auto"/>
          <w:sz w:val="18"/>
          <w:szCs w:val="18"/>
        </w:rPr>
        <w:t>Capital expenditure contracted for at the statement of financial position date but not recognised in the financial information is as follows:</w:t>
      </w:r>
    </w:p>
    <w:p w:rsidR="005922D1" w:rsidRPr="00FE4764" w:rsidRDefault="005922D1" w:rsidP="0042681F">
      <w:pPr>
        <w:ind w:left="1080"/>
        <w:jc w:val="thaiDistribute"/>
        <w:rPr>
          <w:rFonts w:ascii="Arial" w:hAnsi="Arial" w:cs="Arial"/>
          <w:color w:val="auto"/>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3B5ECD" w:rsidRPr="00FE4764" w:rsidTr="003061B8">
        <w:tc>
          <w:tcPr>
            <w:tcW w:w="3798" w:type="dxa"/>
            <w:tcBorders>
              <w:top w:val="nil"/>
              <w:left w:val="nil"/>
              <w:bottom w:val="nil"/>
              <w:right w:val="nil"/>
            </w:tcBorders>
            <w:vAlign w:val="center"/>
          </w:tcPr>
          <w:p w:rsidR="003B5ECD" w:rsidRPr="00FE4764" w:rsidRDefault="003B5ECD" w:rsidP="004F6E62">
            <w:pPr>
              <w:ind w:left="1080"/>
              <w:rPr>
                <w:rFonts w:ascii="Arial" w:hAnsi="Arial" w:cs="Arial"/>
                <w:color w:val="auto"/>
                <w:sz w:val="18"/>
                <w:szCs w:val="18"/>
              </w:rPr>
            </w:pPr>
          </w:p>
        </w:tc>
        <w:tc>
          <w:tcPr>
            <w:tcW w:w="2880" w:type="dxa"/>
            <w:gridSpan w:val="2"/>
            <w:tcBorders>
              <w:top w:val="nil"/>
              <w:left w:val="nil"/>
              <w:bottom w:val="nil"/>
              <w:right w:val="nil"/>
            </w:tcBorders>
            <w:vAlign w:val="center"/>
          </w:tcPr>
          <w:p w:rsidR="003B5ECD" w:rsidRPr="00FE4764" w:rsidRDefault="003B5ECD" w:rsidP="003061B8">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Consolidated</w:t>
            </w:r>
          </w:p>
          <w:p w:rsidR="003B5ECD" w:rsidRPr="00FE4764" w:rsidRDefault="003B5ECD" w:rsidP="003061B8">
            <w:pPr>
              <w:pStyle w:val="a"/>
              <w:pBdr>
                <w:bottom w:val="single" w:sz="4" w:space="1" w:color="auto"/>
              </w:pBdr>
              <w:ind w:right="-72"/>
              <w:jc w:val="center"/>
              <w:rPr>
                <w:rFonts w:ascii="Arial" w:hAnsi="Arial" w:cs="Arial"/>
                <w:b/>
                <w:bCs/>
                <w:color w:val="auto"/>
                <w:sz w:val="18"/>
                <w:szCs w:val="18"/>
                <w:cs/>
                <w:lang w:val="en-GB"/>
              </w:rPr>
            </w:pPr>
            <w:r w:rsidRPr="00FE4764">
              <w:rPr>
                <w:rFonts w:ascii="Arial" w:hAnsi="Arial" w:cs="Arial"/>
                <w:b/>
                <w:bCs/>
                <w:color w:val="auto"/>
                <w:sz w:val="18"/>
                <w:szCs w:val="18"/>
              </w:rPr>
              <w:t>financial information</w:t>
            </w:r>
          </w:p>
        </w:tc>
        <w:tc>
          <w:tcPr>
            <w:tcW w:w="2880" w:type="dxa"/>
            <w:gridSpan w:val="2"/>
            <w:tcBorders>
              <w:top w:val="nil"/>
              <w:left w:val="nil"/>
              <w:bottom w:val="nil"/>
              <w:right w:val="nil"/>
            </w:tcBorders>
            <w:vAlign w:val="center"/>
          </w:tcPr>
          <w:p w:rsidR="003B5ECD" w:rsidRPr="00FE4764" w:rsidRDefault="003B5ECD" w:rsidP="003061B8">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Separate</w:t>
            </w:r>
          </w:p>
          <w:p w:rsidR="003B5ECD" w:rsidRPr="00FE4764" w:rsidRDefault="003B5ECD" w:rsidP="003061B8">
            <w:pPr>
              <w:pStyle w:val="a"/>
              <w:pBdr>
                <w:bottom w:val="single" w:sz="4" w:space="1" w:color="auto"/>
              </w:pBdr>
              <w:ind w:right="-72"/>
              <w:jc w:val="center"/>
              <w:rPr>
                <w:rFonts w:ascii="Arial" w:hAnsi="Arial" w:cs="Arial"/>
                <w:b/>
                <w:bCs/>
                <w:color w:val="auto"/>
                <w:sz w:val="18"/>
                <w:szCs w:val="18"/>
                <w:cs/>
              </w:rPr>
            </w:pPr>
            <w:r w:rsidRPr="00FE4764">
              <w:rPr>
                <w:rFonts w:ascii="Arial" w:hAnsi="Arial" w:cs="Arial"/>
                <w:b/>
                <w:bCs/>
                <w:color w:val="auto"/>
                <w:sz w:val="18"/>
                <w:szCs w:val="18"/>
              </w:rPr>
              <w:t>financial information</w:t>
            </w:r>
          </w:p>
        </w:tc>
      </w:tr>
      <w:tr w:rsidR="003B5ECD" w:rsidRPr="00FE4764" w:rsidTr="003061B8">
        <w:tc>
          <w:tcPr>
            <w:tcW w:w="3798" w:type="dxa"/>
            <w:tcBorders>
              <w:top w:val="nil"/>
              <w:left w:val="nil"/>
              <w:bottom w:val="nil"/>
              <w:right w:val="nil"/>
            </w:tcBorders>
            <w:vAlign w:val="center"/>
          </w:tcPr>
          <w:p w:rsidR="003B5ECD" w:rsidRPr="00FE4764" w:rsidRDefault="003B5ECD" w:rsidP="004F6E62">
            <w:pPr>
              <w:ind w:left="1080"/>
              <w:rPr>
                <w:rFonts w:ascii="Arial" w:hAnsi="Arial" w:cs="Arial"/>
                <w:color w:val="auto"/>
                <w:sz w:val="18"/>
                <w:szCs w:val="18"/>
              </w:rPr>
            </w:pPr>
          </w:p>
        </w:tc>
        <w:tc>
          <w:tcPr>
            <w:tcW w:w="1440" w:type="dxa"/>
            <w:tcBorders>
              <w:top w:val="nil"/>
              <w:left w:val="nil"/>
              <w:bottom w:val="nil"/>
              <w:right w:val="nil"/>
            </w:tcBorders>
          </w:tcPr>
          <w:p w:rsidR="003B5ECD" w:rsidRPr="00FE4764" w:rsidRDefault="003B5ECD" w:rsidP="003061B8">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440" w:type="dxa"/>
            <w:tcBorders>
              <w:top w:val="nil"/>
              <w:left w:val="nil"/>
              <w:bottom w:val="nil"/>
              <w:right w:val="nil"/>
            </w:tcBorders>
          </w:tcPr>
          <w:p w:rsidR="003B5ECD" w:rsidRPr="00FE4764" w:rsidRDefault="003B5ECD" w:rsidP="003061B8">
            <w:pPr>
              <w:ind w:right="-72"/>
              <w:jc w:val="right"/>
              <w:rPr>
                <w:rFonts w:ascii="Arial" w:hAnsi="Arial" w:cs="Arial"/>
                <w:b/>
                <w:bCs/>
                <w:color w:val="auto"/>
                <w:sz w:val="18"/>
                <w:szCs w:val="18"/>
              </w:rPr>
            </w:pPr>
            <w:r w:rsidRPr="00FE4764">
              <w:rPr>
                <w:rFonts w:ascii="Arial" w:hAnsi="Arial" w:cs="Arial"/>
                <w:b/>
                <w:bCs/>
                <w:color w:val="auto"/>
                <w:sz w:val="18"/>
                <w:szCs w:val="18"/>
              </w:rPr>
              <w:t>Audited</w:t>
            </w:r>
          </w:p>
        </w:tc>
        <w:tc>
          <w:tcPr>
            <w:tcW w:w="1440" w:type="dxa"/>
            <w:tcBorders>
              <w:top w:val="nil"/>
              <w:left w:val="nil"/>
              <w:bottom w:val="nil"/>
              <w:right w:val="nil"/>
            </w:tcBorders>
          </w:tcPr>
          <w:p w:rsidR="003B5ECD" w:rsidRPr="00FE4764" w:rsidRDefault="003B5ECD" w:rsidP="003061B8">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440" w:type="dxa"/>
            <w:tcBorders>
              <w:top w:val="nil"/>
              <w:left w:val="nil"/>
              <w:bottom w:val="nil"/>
              <w:right w:val="nil"/>
            </w:tcBorders>
          </w:tcPr>
          <w:p w:rsidR="003B5ECD" w:rsidRPr="00FE4764" w:rsidRDefault="003B5ECD" w:rsidP="003061B8">
            <w:pPr>
              <w:ind w:right="-72"/>
              <w:jc w:val="right"/>
              <w:rPr>
                <w:rFonts w:ascii="Arial" w:hAnsi="Arial" w:cs="Arial"/>
                <w:b/>
                <w:bCs/>
                <w:color w:val="auto"/>
                <w:sz w:val="18"/>
                <w:szCs w:val="18"/>
              </w:rPr>
            </w:pPr>
            <w:r w:rsidRPr="00FE4764">
              <w:rPr>
                <w:rFonts w:ascii="Arial" w:hAnsi="Arial" w:cs="Arial"/>
                <w:b/>
                <w:bCs/>
                <w:color w:val="auto"/>
                <w:sz w:val="18"/>
                <w:szCs w:val="18"/>
              </w:rPr>
              <w:t>Audited</w:t>
            </w:r>
          </w:p>
        </w:tc>
      </w:tr>
      <w:tr w:rsidR="003B5ECD" w:rsidRPr="00FE4764" w:rsidTr="003061B8">
        <w:tc>
          <w:tcPr>
            <w:tcW w:w="3798" w:type="dxa"/>
            <w:tcBorders>
              <w:top w:val="nil"/>
              <w:left w:val="nil"/>
              <w:bottom w:val="nil"/>
              <w:right w:val="nil"/>
            </w:tcBorders>
            <w:vAlign w:val="center"/>
          </w:tcPr>
          <w:p w:rsidR="003B5ECD" w:rsidRPr="00FE4764" w:rsidRDefault="003B5ECD" w:rsidP="004F6E62">
            <w:pPr>
              <w:ind w:left="1080"/>
              <w:rPr>
                <w:rFonts w:ascii="Arial" w:hAnsi="Arial" w:cs="Arial"/>
                <w:color w:val="auto"/>
                <w:sz w:val="18"/>
                <w:szCs w:val="18"/>
              </w:rPr>
            </w:pPr>
          </w:p>
        </w:tc>
        <w:tc>
          <w:tcPr>
            <w:tcW w:w="1440" w:type="dxa"/>
            <w:tcBorders>
              <w:top w:val="nil"/>
              <w:left w:val="nil"/>
              <w:bottom w:val="nil"/>
              <w:right w:val="nil"/>
            </w:tcBorders>
          </w:tcPr>
          <w:p w:rsidR="003B5ECD" w:rsidRPr="00FE4764" w:rsidRDefault="00D27E19" w:rsidP="003061B8">
            <w:pPr>
              <w:ind w:right="-72"/>
              <w:jc w:val="right"/>
              <w:rPr>
                <w:rFonts w:ascii="Arial" w:hAnsi="Arial" w:cs="Arial"/>
                <w:b/>
                <w:bCs/>
                <w:color w:val="auto"/>
                <w:sz w:val="18"/>
                <w:szCs w:val="18"/>
                <w:cs/>
              </w:rPr>
            </w:pPr>
            <w:r>
              <w:rPr>
                <w:rFonts w:ascii="Arial" w:hAnsi="Arial" w:cs="Arial"/>
                <w:b/>
                <w:bCs/>
                <w:color w:val="auto"/>
                <w:sz w:val="18"/>
                <w:szCs w:val="18"/>
                <w:lang w:val="en-GB"/>
              </w:rPr>
              <w:t>31 December</w:t>
            </w:r>
          </w:p>
        </w:tc>
        <w:tc>
          <w:tcPr>
            <w:tcW w:w="1440" w:type="dxa"/>
            <w:tcBorders>
              <w:top w:val="nil"/>
              <w:left w:val="nil"/>
              <w:bottom w:val="nil"/>
              <w:right w:val="nil"/>
            </w:tcBorders>
          </w:tcPr>
          <w:p w:rsidR="003B5ECD" w:rsidRPr="00FE4764" w:rsidRDefault="003B5ECD" w:rsidP="003061B8">
            <w:pPr>
              <w:ind w:right="-72"/>
              <w:jc w:val="right"/>
              <w:rPr>
                <w:rFonts w:ascii="Arial" w:hAnsi="Arial" w:cs="Arial"/>
                <w:b/>
                <w:bCs/>
                <w:color w:val="auto"/>
                <w:sz w:val="18"/>
                <w:szCs w:val="18"/>
                <w:cs/>
              </w:rPr>
            </w:pPr>
            <w:r w:rsidRPr="00FE4764">
              <w:rPr>
                <w:rFonts w:ascii="Arial" w:hAnsi="Arial" w:cs="Arial"/>
                <w:b/>
                <w:bCs/>
                <w:color w:val="auto"/>
                <w:sz w:val="18"/>
                <w:szCs w:val="18"/>
              </w:rPr>
              <w:t>31 March</w:t>
            </w:r>
          </w:p>
        </w:tc>
        <w:tc>
          <w:tcPr>
            <w:tcW w:w="1440" w:type="dxa"/>
            <w:tcBorders>
              <w:top w:val="nil"/>
              <w:left w:val="nil"/>
              <w:bottom w:val="nil"/>
              <w:right w:val="nil"/>
            </w:tcBorders>
          </w:tcPr>
          <w:p w:rsidR="00D27E19" w:rsidRPr="00D27E19" w:rsidRDefault="00D27E19" w:rsidP="00D27E19">
            <w:pPr>
              <w:ind w:right="-72"/>
              <w:jc w:val="right"/>
              <w:rPr>
                <w:rFonts w:ascii="Arial" w:hAnsi="Arial" w:cs="Arial"/>
                <w:b/>
                <w:bCs/>
                <w:color w:val="auto"/>
                <w:sz w:val="18"/>
                <w:szCs w:val="18"/>
                <w:cs/>
                <w:lang w:val="en-GB"/>
              </w:rPr>
            </w:pPr>
            <w:r>
              <w:rPr>
                <w:rFonts w:ascii="Arial" w:hAnsi="Arial" w:cs="Arial"/>
                <w:b/>
                <w:bCs/>
                <w:color w:val="auto"/>
                <w:sz w:val="18"/>
                <w:szCs w:val="18"/>
                <w:lang w:val="en-GB"/>
              </w:rPr>
              <w:t>31 December</w:t>
            </w:r>
          </w:p>
        </w:tc>
        <w:tc>
          <w:tcPr>
            <w:tcW w:w="1440" w:type="dxa"/>
            <w:tcBorders>
              <w:top w:val="nil"/>
              <w:left w:val="nil"/>
              <w:bottom w:val="nil"/>
              <w:right w:val="nil"/>
            </w:tcBorders>
          </w:tcPr>
          <w:p w:rsidR="003B5ECD" w:rsidRPr="00FE4764" w:rsidRDefault="003B5ECD" w:rsidP="003061B8">
            <w:pPr>
              <w:ind w:right="-72"/>
              <w:jc w:val="right"/>
              <w:rPr>
                <w:rFonts w:ascii="Arial" w:hAnsi="Arial" w:cs="Arial"/>
                <w:b/>
                <w:bCs/>
                <w:color w:val="auto"/>
                <w:sz w:val="18"/>
                <w:szCs w:val="18"/>
                <w:cs/>
              </w:rPr>
            </w:pPr>
            <w:r w:rsidRPr="00FE4764">
              <w:rPr>
                <w:rFonts w:ascii="Arial" w:hAnsi="Arial" w:cs="Arial"/>
                <w:b/>
                <w:bCs/>
                <w:color w:val="auto"/>
                <w:sz w:val="18"/>
                <w:szCs w:val="18"/>
              </w:rPr>
              <w:t>31 March</w:t>
            </w:r>
          </w:p>
        </w:tc>
      </w:tr>
      <w:tr w:rsidR="003B5ECD" w:rsidRPr="00FE4764" w:rsidTr="003061B8">
        <w:tc>
          <w:tcPr>
            <w:tcW w:w="3798" w:type="dxa"/>
            <w:tcBorders>
              <w:top w:val="nil"/>
              <w:left w:val="nil"/>
              <w:bottom w:val="nil"/>
              <w:right w:val="nil"/>
            </w:tcBorders>
            <w:vAlign w:val="center"/>
          </w:tcPr>
          <w:p w:rsidR="003B5ECD" w:rsidRPr="00FE4764" w:rsidRDefault="003B5ECD" w:rsidP="004F6E62">
            <w:pPr>
              <w:ind w:left="1080"/>
              <w:rPr>
                <w:rFonts w:ascii="Arial" w:hAnsi="Arial" w:cs="Arial"/>
                <w:color w:val="auto"/>
                <w:sz w:val="18"/>
                <w:szCs w:val="18"/>
              </w:rPr>
            </w:pPr>
          </w:p>
        </w:tc>
        <w:tc>
          <w:tcPr>
            <w:tcW w:w="1440" w:type="dxa"/>
            <w:tcBorders>
              <w:top w:val="nil"/>
              <w:left w:val="nil"/>
              <w:bottom w:val="nil"/>
              <w:right w:val="nil"/>
            </w:tcBorders>
            <w:vAlign w:val="center"/>
          </w:tcPr>
          <w:p w:rsidR="003B5ECD" w:rsidRPr="00FE4764" w:rsidRDefault="0015101C" w:rsidP="003061B8">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440" w:type="dxa"/>
            <w:tcBorders>
              <w:top w:val="nil"/>
              <w:left w:val="nil"/>
              <w:bottom w:val="nil"/>
              <w:right w:val="nil"/>
            </w:tcBorders>
            <w:vAlign w:val="center"/>
          </w:tcPr>
          <w:p w:rsidR="003B5ECD" w:rsidRPr="00FE4764" w:rsidRDefault="0015101C" w:rsidP="003061B8">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440" w:type="dxa"/>
            <w:tcBorders>
              <w:top w:val="nil"/>
              <w:left w:val="nil"/>
              <w:bottom w:val="nil"/>
              <w:right w:val="nil"/>
            </w:tcBorders>
            <w:vAlign w:val="center"/>
          </w:tcPr>
          <w:p w:rsidR="003B5ECD" w:rsidRPr="00FE4764" w:rsidRDefault="0015101C" w:rsidP="003061B8">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440" w:type="dxa"/>
            <w:tcBorders>
              <w:top w:val="nil"/>
              <w:left w:val="nil"/>
              <w:bottom w:val="nil"/>
              <w:right w:val="nil"/>
            </w:tcBorders>
            <w:vAlign w:val="center"/>
          </w:tcPr>
          <w:p w:rsidR="003B5ECD" w:rsidRPr="00FE4764" w:rsidRDefault="0015101C" w:rsidP="003061B8">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r>
      <w:tr w:rsidR="003B5ECD" w:rsidRPr="00FE4764" w:rsidTr="003061B8">
        <w:tc>
          <w:tcPr>
            <w:tcW w:w="3798" w:type="dxa"/>
            <w:tcBorders>
              <w:top w:val="nil"/>
              <w:left w:val="nil"/>
              <w:bottom w:val="nil"/>
              <w:right w:val="nil"/>
            </w:tcBorders>
            <w:vAlign w:val="center"/>
          </w:tcPr>
          <w:p w:rsidR="003B5ECD" w:rsidRPr="00FE4764" w:rsidRDefault="003B5ECD" w:rsidP="004F6E62">
            <w:pPr>
              <w:ind w:left="1080"/>
              <w:rPr>
                <w:rFonts w:ascii="Arial" w:hAnsi="Arial" w:cs="Arial"/>
                <w:color w:val="auto"/>
                <w:sz w:val="18"/>
                <w:szCs w:val="18"/>
              </w:rPr>
            </w:pPr>
          </w:p>
        </w:tc>
        <w:tc>
          <w:tcPr>
            <w:tcW w:w="1440" w:type="dxa"/>
            <w:tcBorders>
              <w:top w:val="nil"/>
              <w:left w:val="nil"/>
              <w:bottom w:val="nil"/>
              <w:right w:val="nil"/>
            </w:tcBorders>
            <w:vAlign w:val="center"/>
          </w:tcPr>
          <w:p w:rsidR="003B5ECD" w:rsidRPr="00FE4764" w:rsidRDefault="003B5ECD" w:rsidP="003061B8">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440" w:type="dxa"/>
            <w:tcBorders>
              <w:top w:val="nil"/>
              <w:left w:val="nil"/>
              <w:bottom w:val="nil"/>
              <w:right w:val="nil"/>
            </w:tcBorders>
            <w:vAlign w:val="center"/>
          </w:tcPr>
          <w:p w:rsidR="003B5ECD" w:rsidRPr="00FE4764" w:rsidRDefault="003B5ECD" w:rsidP="003061B8">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440" w:type="dxa"/>
            <w:tcBorders>
              <w:top w:val="nil"/>
              <w:left w:val="nil"/>
              <w:bottom w:val="nil"/>
              <w:right w:val="nil"/>
            </w:tcBorders>
            <w:vAlign w:val="center"/>
          </w:tcPr>
          <w:p w:rsidR="003B5ECD" w:rsidRPr="00FE4764" w:rsidRDefault="003B5ECD" w:rsidP="003061B8">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440" w:type="dxa"/>
            <w:tcBorders>
              <w:top w:val="nil"/>
              <w:left w:val="nil"/>
              <w:bottom w:val="nil"/>
              <w:right w:val="nil"/>
            </w:tcBorders>
            <w:vAlign w:val="center"/>
          </w:tcPr>
          <w:p w:rsidR="003B5ECD" w:rsidRPr="00FE4764" w:rsidRDefault="003B5ECD" w:rsidP="003061B8">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r>
      <w:tr w:rsidR="003B5ECD" w:rsidRPr="00FE4764" w:rsidTr="003061B8">
        <w:tc>
          <w:tcPr>
            <w:tcW w:w="3798" w:type="dxa"/>
            <w:tcBorders>
              <w:top w:val="nil"/>
              <w:left w:val="nil"/>
              <w:bottom w:val="nil"/>
              <w:right w:val="nil"/>
            </w:tcBorders>
            <w:vAlign w:val="center"/>
          </w:tcPr>
          <w:p w:rsidR="003B5ECD" w:rsidRPr="00FE4764" w:rsidRDefault="003B5ECD" w:rsidP="004F6E62">
            <w:pPr>
              <w:ind w:left="1080"/>
              <w:rPr>
                <w:rFonts w:ascii="Arial" w:hAnsi="Arial" w:cs="Arial"/>
                <w:color w:val="auto"/>
                <w:sz w:val="18"/>
                <w:szCs w:val="18"/>
              </w:rPr>
            </w:pPr>
          </w:p>
        </w:tc>
        <w:tc>
          <w:tcPr>
            <w:tcW w:w="1440" w:type="dxa"/>
            <w:tcBorders>
              <w:top w:val="nil"/>
              <w:left w:val="nil"/>
              <w:bottom w:val="nil"/>
              <w:right w:val="nil"/>
            </w:tcBorders>
            <w:vAlign w:val="center"/>
          </w:tcPr>
          <w:p w:rsidR="003B5ECD" w:rsidRPr="00FE4764" w:rsidRDefault="003B5ECD" w:rsidP="003061B8">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Baht</w:t>
            </w:r>
          </w:p>
        </w:tc>
        <w:tc>
          <w:tcPr>
            <w:tcW w:w="1440" w:type="dxa"/>
            <w:tcBorders>
              <w:top w:val="nil"/>
              <w:left w:val="nil"/>
              <w:bottom w:val="nil"/>
              <w:right w:val="nil"/>
            </w:tcBorders>
            <w:vAlign w:val="center"/>
          </w:tcPr>
          <w:p w:rsidR="003B5ECD" w:rsidRPr="00FE4764" w:rsidRDefault="003B5ECD" w:rsidP="003061B8">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lang w:val="en-GB"/>
              </w:rPr>
              <w:t>Baht</w:t>
            </w:r>
          </w:p>
        </w:tc>
        <w:tc>
          <w:tcPr>
            <w:tcW w:w="1440" w:type="dxa"/>
            <w:tcBorders>
              <w:top w:val="nil"/>
              <w:left w:val="nil"/>
              <w:bottom w:val="nil"/>
              <w:right w:val="nil"/>
            </w:tcBorders>
            <w:vAlign w:val="center"/>
          </w:tcPr>
          <w:p w:rsidR="003B5ECD" w:rsidRPr="00FE4764" w:rsidRDefault="003B5ECD" w:rsidP="003061B8">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Baht</w:t>
            </w:r>
          </w:p>
        </w:tc>
        <w:tc>
          <w:tcPr>
            <w:tcW w:w="1440" w:type="dxa"/>
            <w:tcBorders>
              <w:top w:val="nil"/>
              <w:left w:val="nil"/>
              <w:bottom w:val="nil"/>
              <w:right w:val="nil"/>
            </w:tcBorders>
            <w:vAlign w:val="center"/>
          </w:tcPr>
          <w:p w:rsidR="003B5ECD" w:rsidRPr="00FE4764" w:rsidRDefault="003B5ECD" w:rsidP="003061B8">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lang w:val="en-GB"/>
              </w:rPr>
              <w:t>Baht</w:t>
            </w:r>
          </w:p>
        </w:tc>
      </w:tr>
      <w:tr w:rsidR="003B5ECD" w:rsidRPr="00FE4764" w:rsidTr="0054368F">
        <w:trPr>
          <w:trHeight w:val="83"/>
        </w:trPr>
        <w:tc>
          <w:tcPr>
            <w:tcW w:w="3798" w:type="dxa"/>
            <w:tcBorders>
              <w:top w:val="nil"/>
              <w:left w:val="nil"/>
              <w:bottom w:val="nil"/>
              <w:right w:val="nil"/>
            </w:tcBorders>
            <w:vAlign w:val="center"/>
          </w:tcPr>
          <w:p w:rsidR="003B5ECD" w:rsidRPr="00FE4764" w:rsidRDefault="003B5ECD" w:rsidP="004F6E62">
            <w:pPr>
              <w:ind w:left="1080"/>
              <w:rPr>
                <w:rFonts w:ascii="Arial" w:hAnsi="Arial" w:cs="Arial"/>
                <w:color w:val="auto"/>
                <w:sz w:val="12"/>
                <w:szCs w:val="12"/>
              </w:rPr>
            </w:pPr>
          </w:p>
        </w:tc>
        <w:tc>
          <w:tcPr>
            <w:tcW w:w="1440" w:type="dxa"/>
            <w:tcBorders>
              <w:top w:val="nil"/>
              <w:left w:val="nil"/>
              <w:bottom w:val="nil"/>
              <w:right w:val="nil"/>
            </w:tcBorders>
            <w:vAlign w:val="center"/>
          </w:tcPr>
          <w:p w:rsidR="003B5ECD" w:rsidRPr="00FE4764" w:rsidRDefault="003B5ECD" w:rsidP="003061B8">
            <w:pPr>
              <w:jc w:val="right"/>
              <w:rPr>
                <w:rFonts w:ascii="Arial" w:hAnsi="Arial" w:cs="Arial"/>
                <w:color w:val="auto"/>
                <w:sz w:val="12"/>
                <w:szCs w:val="12"/>
                <w:lang w:val="en-GB"/>
              </w:rPr>
            </w:pPr>
          </w:p>
        </w:tc>
        <w:tc>
          <w:tcPr>
            <w:tcW w:w="1440" w:type="dxa"/>
            <w:tcBorders>
              <w:top w:val="nil"/>
              <w:left w:val="nil"/>
              <w:bottom w:val="nil"/>
              <w:right w:val="nil"/>
            </w:tcBorders>
            <w:vAlign w:val="center"/>
          </w:tcPr>
          <w:p w:rsidR="003B5ECD" w:rsidRPr="00FE4764" w:rsidRDefault="003B5ECD" w:rsidP="003061B8">
            <w:pPr>
              <w:jc w:val="right"/>
              <w:rPr>
                <w:rFonts w:ascii="Arial" w:hAnsi="Arial" w:cs="Arial"/>
                <w:color w:val="auto"/>
                <w:sz w:val="12"/>
                <w:szCs w:val="12"/>
              </w:rPr>
            </w:pPr>
          </w:p>
        </w:tc>
        <w:tc>
          <w:tcPr>
            <w:tcW w:w="1440" w:type="dxa"/>
            <w:tcBorders>
              <w:top w:val="nil"/>
              <w:left w:val="nil"/>
              <w:bottom w:val="nil"/>
              <w:right w:val="nil"/>
            </w:tcBorders>
            <w:vAlign w:val="center"/>
          </w:tcPr>
          <w:p w:rsidR="003B5ECD" w:rsidRPr="00FE4764" w:rsidRDefault="003B5ECD" w:rsidP="003061B8">
            <w:pPr>
              <w:jc w:val="right"/>
              <w:rPr>
                <w:rFonts w:ascii="Arial" w:hAnsi="Arial" w:cs="Arial"/>
                <w:color w:val="auto"/>
                <w:sz w:val="12"/>
                <w:szCs w:val="12"/>
                <w:lang w:val="en-GB"/>
              </w:rPr>
            </w:pPr>
          </w:p>
        </w:tc>
        <w:tc>
          <w:tcPr>
            <w:tcW w:w="1440" w:type="dxa"/>
            <w:tcBorders>
              <w:top w:val="nil"/>
              <w:left w:val="nil"/>
              <w:bottom w:val="nil"/>
              <w:right w:val="nil"/>
            </w:tcBorders>
            <w:vAlign w:val="center"/>
          </w:tcPr>
          <w:p w:rsidR="003B5ECD" w:rsidRPr="00FE4764" w:rsidRDefault="003B5ECD" w:rsidP="003061B8">
            <w:pPr>
              <w:jc w:val="right"/>
              <w:rPr>
                <w:rFonts w:ascii="Arial" w:hAnsi="Arial" w:cs="Arial"/>
                <w:color w:val="auto"/>
                <w:sz w:val="12"/>
                <w:szCs w:val="12"/>
              </w:rPr>
            </w:pPr>
          </w:p>
        </w:tc>
      </w:tr>
      <w:tr w:rsidR="00D13A3F" w:rsidRPr="00FE4764" w:rsidTr="003061B8">
        <w:trPr>
          <w:trHeight w:val="126"/>
        </w:trPr>
        <w:tc>
          <w:tcPr>
            <w:tcW w:w="3798" w:type="dxa"/>
            <w:tcBorders>
              <w:top w:val="nil"/>
              <w:left w:val="nil"/>
              <w:bottom w:val="nil"/>
              <w:right w:val="nil"/>
            </w:tcBorders>
            <w:vAlign w:val="center"/>
          </w:tcPr>
          <w:p w:rsidR="00D13A3F" w:rsidRPr="00FE4764" w:rsidRDefault="00D13A3F" w:rsidP="00D13A3F">
            <w:pPr>
              <w:tabs>
                <w:tab w:val="left" w:pos="720"/>
              </w:tabs>
              <w:ind w:left="1080"/>
              <w:rPr>
                <w:rFonts w:ascii="Arial" w:hAnsi="Arial" w:cs="Arial"/>
                <w:color w:val="auto"/>
                <w:sz w:val="18"/>
                <w:szCs w:val="18"/>
                <w:cs/>
              </w:rPr>
            </w:pPr>
            <w:r w:rsidRPr="00FE4764">
              <w:rPr>
                <w:rFonts w:ascii="Arial" w:hAnsi="Arial" w:cs="Arial"/>
                <w:color w:val="auto"/>
                <w:sz w:val="18"/>
                <w:szCs w:val="18"/>
              </w:rPr>
              <w:t>Buildings and equipment</w:t>
            </w:r>
          </w:p>
        </w:tc>
        <w:tc>
          <w:tcPr>
            <w:tcW w:w="1440" w:type="dxa"/>
            <w:tcBorders>
              <w:top w:val="nil"/>
              <w:left w:val="nil"/>
              <w:bottom w:val="nil"/>
              <w:right w:val="nil"/>
            </w:tcBorders>
          </w:tcPr>
          <w:p w:rsidR="00D13A3F" w:rsidRPr="00FE4764" w:rsidRDefault="006A52F0" w:rsidP="00D13A3F">
            <w:pPr>
              <w:ind w:right="-72"/>
              <w:jc w:val="right"/>
              <w:rPr>
                <w:rFonts w:ascii="Arial" w:hAnsi="Arial" w:cs="Arial"/>
                <w:color w:val="auto"/>
                <w:sz w:val="18"/>
                <w:szCs w:val="18"/>
              </w:rPr>
            </w:pPr>
            <w:r>
              <w:rPr>
                <w:rFonts w:ascii="Arial" w:hAnsi="Arial" w:cs="Arial"/>
                <w:color w:val="auto"/>
                <w:sz w:val="18"/>
                <w:szCs w:val="18"/>
              </w:rPr>
              <w:t>22,972</w:t>
            </w:r>
          </w:p>
        </w:tc>
        <w:tc>
          <w:tcPr>
            <w:tcW w:w="1440" w:type="dxa"/>
            <w:tcBorders>
              <w:top w:val="nil"/>
              <w:left w:val="nil"/>
              <w:bottom w:val="nil"/>
              <w:right w:val="nil"/>
            </w:tcBorders>
          </w:tcPr>
          <w:p w:rsidR="00D13A3F" w:rsidRPr="00FE4764" w:rsidRDefault="00D13A3F" w:rsidP="00D13A3F">
            <w:pPr>
              <w:ind w:right="-72"/>
              <w:jc w:val="right"/>
              <w:rPr>
                <w:rFonts w:ascii="Arial" w:hAnsi="Arial" w:cs="Arial"/>
                <w:color w:val="auto"/>
                <w:sz w:val="18"/>
                <w:szCs w:val="18"/>
              </w:rPr>
            </w:pPr>
            <w:r w:rsidRPr="00FE4764">
              <w:rPr>
                <w:rFonts w:ascii="Arial" w:hAnsi="Arial" w:cs="Arial"/>
                <w:color w:val="auto"/>
                <w:sz w:val="18"/>
                <w:szCs w:val="18"/>
              </w:rPr>
              <w:t>68,057</w:t>
            </w:r>
          </w:p>
        </w:tc>
        <w:tc>
          <w:tcPr>
            <w:tcW w:w="1440" w:type="dxa"/>
            <w:tcBorders>
              <w:top w:val="nil"/>
              <w:left w:val="nil"/>
              <w:bottom w:val="nil"/>
              <w:right w:val="nil"/>
            </w:tcBorders>
          </w:tcPr>
          <w:p w:rsidR="00D13A3F" w:rsidRPr="00FE4764" w:rsidRDefault="00D13A3F" w:rsidP="00D13A3F">
            <w:pPr>
              <w:ind w:right="-72"/>
              <w:jc w:val="right"/>
              <w:rPr>
                <w:rFonts w:ascii="Arial" w:hAnsi="Arial" w:cs="Arial"/>
                <w:color w:val="auto"/>
                <w:sz w:val="18"/>
                <w:szCs w:val="18"/>
              </w:rPr>
            </w:pPr>
            <w:r w:rsidRPr="00FE4764">
              <w:rPr>
                <w:rFonts w:ascii="Arial" w:hAnsi="Arial" w:cs="Arial"/>
                <w:color w:val="auto"/>
                <w:sz w:val="18"/>
                <w:szCs w:val="18"/>
              </w:rPr>
              <w:t>-</w:t>
            </w:r>
          </w:p>
        </w:tc>
        <w:tc>
          <w:tcPr>
            <w:tcW w:w="1440" w:type="dxa"/>
            <w:tcBorders>
              <w:top w:val="nil"/>
              <w:left w:val="nil"/>
              <w:bottom w:val="nil"/>
              <w:right w:val="nil"/>
            </w:tcBorders>
          </w:tcPr>
          <w:p w:rsidR="00D13A3F" w:rsidRPr="00FE4764" w:rsidRDefault="00D13A3F" w:rsidP="00D13A3F">
            <w:pPr>
              <w:ind w:right="-72"/>
              <w:jc w:val="right"/>
              <w:rPr>
                <w:rFonts w:ascii="Arial" w:hAnsi="Arial" w:cs="Arial"/>
                <w:color w:val="auto"/>
                <w:sz w:val="18"/>
                <w:szCs w:val="18"/>
              </w:rPr>
            </w:pPr>
            <w:r w:rsidRPr="00FE4764">
              <w:rPr>
                <w:rFonts w:ascii="Arial" w:hAnsi="Arial" w:cs="Arial"/>
                <w:color w:val="auto"/>
                <w:sz w:val="18"/>
                <w:szCs w:val="18"/>
              </w:rPr>
              <w:t>-</w:t>
            </w:r>
          </w:p>
        </w:tc>
      </w:tr>
      <w:tr w:rsidR="00D13A3F" w:rsidRPr="00FE4764" w:rsidTr="003061B8">
        <w:trPr>
          <w:trHeight w:val="126"/>
        </w:trPr>
        <w:tc>
          <w:tcPr>
            <w:tcW w:w="3798" w:type="dxa"/>
            <w:tcBorders>
              <w:top w:val="nil"/>
              <w:left w:val="nil"/>
              <w:bottom w:val="nil"/>
              <w:right w:val="nil"/>
            </w:tcBorders>
          </w:tcPr>
          <w:p w:rsidR="00D13A3F" w:rsidRPr="00FE4764" w:rsidRDefault="00D13A3F" w:rsidP="00D13A3F">
            <w:pPr>
              <w:ind w:left="1080"/>
              <w:rPr>
                <w:rFonts w:ascii="Arial" w:hAnsi="Arial" w:cs="Arial"/>
                <w:color w:val="auto"/>
                <w:sz w:val="18"/>
                <w:szCs w:val="18"/>
              </w:rPr>
            </w:pPr>
            <w:r w:rsidRPr="00FE4764">
              <w:rPr>
                <w:rFonts w:ascii="Arial" w:hAnsi="Arial" w:cs="Arial"/>
                <w:color w:val="auto"/>
                <w:sz w:val="18"/>
                <w:szCs w:val="18"/>
              </w:rPr>
              <w:t xml:space="preserve">Computer software </w:t>
            </w:r>
          </w:p>
        </w:tc>
        <w:tc>
          <w:tcPr>
            <w:tcW w:w="1440" w:type="dxa"/>
            <w:tcBorders>
              <w:top w:val="nil"/>
              <w:left w:val="nil"/>
              <w:bottom w:val="nil"/>
              <w:right w:val="nil"/>
            </w:tcBorders>
          </w:tcPr>
          <w:p w:rsidR="00D13A3F" w:rsidRPr="00FE4764" w:rsidRDefault="00D13A3F" w:rsidP="00D13A3F">
            <w:pPr>
              <w:ind w:right="-72"/>
              <w:jc w:val="right"/>
              <w:rPr>
                <w:rFonts w:ascii="Arial" w:hAnsi="Arial" w:cs="Arial"/>
                <w:color w:val="auto"/>
                <w:sz w:val="18"/>
                <w:szCs w:val="18"/>
              </w:rPr>
            </w:pPr>
            <w:r>
              <w:rPr>
                <w:rFonts w:ascii="Arial" w:hAnsi="Arial" w:cs="Arial"/>
                <w:color w:val="auto"/>
                <w:sz w:val="18"/>
                <w:szCs w:val="18"/>
              </w:rPr>
              <w:t>-</w:t>
            </w:r>
          </w:p>
        </w:tc>
        <w:tc>
          <w:tcPr>
            <w:tcW w:w="1440" w:type="dxa"/>
            <w:tcBorders>
              <w:top w:val="nil"/>
              <w:left w:val="nil"/>
              <w:bottom w:val="nil"/>
              <w:right w:val="nil"/>
            </w:tcBorders>
          </w:tcPr>
          <w:p w:rsidR="00D13A3F" w:rsidRPr="00FE4764" w:rsidRDefault="00D13A3F" w:rsidP="00D13A3F">
            <w:pPr>
              <w:ind w:right="-72"/>
              <w:jc w:val="right"/>
              <w:rPr>
                <w:rFonts w:ascii="Arial" w:hAnsi="Arial" w:cs="Arial"/>
                <w:color w:val="auto"/>
                <w:sz w:val="18"/>
                <w:szCs w:val="18"/>
              </w:rPr>
            </w:pPr>
            <w:r w:rsidRPr="00FE4764">
              <w:rPr>
                <w:rFonts w:ascii="Arial" w:hAnsi="Arial" w:cs="Arial"/>
                <w:color w:val="auto"/>
                <w:sz w:val="18"/>
                <w:szCs w:val="18"/>
              </w:rPr>
              <w:t>3,799</w:t>
            </w:r>
          </w:p>
        </w:tc>
        <w:tc>
          <w:tcPr>
            <w:tcW w:w="1440" w:type="dxa"/>
            <w:tcBorders>
              <w:top w:val="nil"/>
              <w:left w:val="nil"/>
              <w:bottom w:val="nil"/>
              <w:right w:val="nil"/>
            </w:tcBorders>
          </w:tcPr>
          <w:p w:rsidR="00D13A3F" w:rsidRPr="00FE4764" w:rsidRDefault="00D13A3F" w:rsidP="00D13A3F">
            <w:pPr>
              <w:ind w:right="-72"/>
              <w:jc w:val="right"/>
              <w:rPr>
                <w:rFonts w:ascii="Arial" w:hAnsi="Arial" w:cs="Arial"/>
                <w:color w:val="auto"/>
                <w:sz w:val="18"/>
                <w:szCs w:val="18"/>
              </w:rPr>
            </w:pPr>
            <w:r w:rsidRPr="00FE4764">
              <w:rPr>
                <w:rFonts w:ascii="Arial" w:hAnsi="Arial" w:cs="Arial"/>
                <w:color w:val="auto"/>
                <w:sz w:val="18"/>
                <w:szCs w:val="18"/>
              </w:rPr>
              <w:t>-</w:t>
            </w:r>
          </w:p>
        </w:tc>
        <w:tc>
          <w:tcPr>
            <w:tcW w:w="1440" w:type="dxa"/>
            <w:tcBorders>
              <w:top w:val="nil"/>
              <w:left w:val="nil"/>
              <w:bottom w:val="nil"/>
              <w:right w:val="nil"/>
            </w:tcBorders>
          </w:tcPr>
          <w:p w:rsidR="00D13A3F" w:rsidRPr="00FE4764" w:rsidRDefault="00D13A3F" w:rsidP="00D13A3F">
            <w:pPr>
              <w:ind w:right="-72"/>
              <w:jc w:val="right"/>
              <w:rPr>
                <w:rFonts w:ascii="Arial" w:hAnsi="Arial" w:cs="Arial"/>
                <w:color w:val="auto"/>
                <w:sz w:val="18"/>
                <w:szCs w:val="18"/>
              </w:rPr>
            </w:pPr>
            <w:r w:rsidRPr="00FE4764">
              <w:rPr>
                <w:rFonts w:ascii="Arial" w:hAnsi="Arial" w:cs="Arial"/>
                <w:color w:val="auto"/>
                <w:sz w:val="18"/>
                <w:szCs w:val="18"/>
              </w:rPr>
              <w:t>-</w:t>
            </w:r>
          </w:p>
        </w:tc>
      </w:tr>
    </w:tbl>
    <w:p w:rsidR="003B5ECD" w:rsidRPr="00FE4764" w:rsidRDefault="003B5ECD" w:rsidP="003B5ECD">
      <w:pPr>
        <w:tabs>
          <w:tab w:val="left" w:pos="540"/>
        </w:tabs>
        <w:ind w:left="547" w:hanging="547"/>
        <w:jc w:val="thaiDistribute"/>
        <w:rPr>
          <w:rFonts w:ascii="Arial" w:hAnsi="Arial" w:cs="Arial"/>
          <w:b/>
          <w:bCs/>
          <w:color w:val="auto"/>
          <w:sz w:val="18"/>
          <w:szCs w:val="18"/>
        </w:rPr>
      </w:pPr>
      <w:r w:rsidRPr="00FE4764">
        <w:rPr>
          <w:rFonts w:ascii="Arial" w:hAnsi="Arial" w:cs="Arial"/>
          <w:b/>
          <w:bCs/>
          <w:color w:val="auto"/>
          <w:sz w:val="18"/>
          <w:szCs w:val="18"/>
        </w:rPr>
        <w:br w:type="page"/>
      </w:r>
    </w:p>
    <w:p w:rsidR="003B5ECD" w:rsidRPr="00FE4764" w:rsidRDefault="003B5ECD" w:rsidP="003B5ECD">
      <w:pPr>
        <w:tabs>
          <w:tab w:val="left" w:pos="540"/>
        </w:tabs>
        <w:ind w:left="547" w:hanging="547"/>
        <w:jc w:val="thaiDistribute"/>
        <w:rPr>
          <w:rFonts w:ascii="Arial" w:hAnsi="Arial" w:cs="Arial"/>
          <w:b/>
          <w:bCs/>
          <w:color w:val="auto"/>
          <w:sz w:val="18"/>
          <w:szCs w:val="18"/>
        </w:rPr>
      </w:pPr>
    </w:p>
    <w:p w:rsidR="003B5ECD" w:rsidRPr="00FE4764" w:rsidRDefault="00563448" w:rsidP="003B5ECD">
      <w:pPr>
        <w:tabs>
          <w:tab w:val="left" w:pos="540"/>
        </w:tabs>
        <w:ind w:left="547" w:hanging="547"/>
        <w:jc w:val="thaiDistribute"/>
        <w:rPr>
          <w:rFonts w:ascii="Arial" w:hAnsi="Arial" w:cs="Arial"/>
          <w:color w:val="auto"/>
          <w:sz w:val="18"/>
          <w:szCs w:val="18"/>
          <w:cs/>
        </w:rPr>
      </w:pPr>
      <w:r w:rsidRPr="00FE4764">
        <w:rPr>
          <w:rFonts w:ascii="Arial" w:hAnsi="Arial" w:cs="Arial"/>
          <w:b/>
          <w:bCs/>
          <w:color w:val="auto"/>
          <w:sz w:val="18"/>
          <w:szCs w:val="18"/>
        </w:rPr>
        <w:t>1</w:t>
      </w:r>
      <w:r w:rsidR="001A4930">
        <w:rPr>
          <w:rFonts w:ascii="Arial" w:hAnsi="Arial" w:cs="Arial"/>
          <w:b/>
          <w:bCs/>
          <w:color w:val="auto"/>
          <w:sz w:val="18"/>
          <w:szCs w:val="18"/>
        </w:rPr>
        <w:t>8</w:t>
      </w:r>
      <w:r w:rsidR="003B5ECD" w:rsidRPr="00FE4764">
        <w:rPr>
          <w:rFonts w:ascii="Arial" w:hAnsi="Arial" w:cs="Arial"/>
          <w:b/>
          <w:bCs/>
          <w:color w:val="auto"/>
          <w:sz w:val="18"/>
          <w:szCs w:val="18"/>
        </w:rPr>
        <w:tab/>
      </w:r>
      <w:r w:rsidR="003B5ECD" w:rsidRPr="00FE4764">
        <w:rPr>
          <w:rFonts w:ascii="Arial" w:hAnsi="Arial" w:cs="Arial"/>
          <w:b/>
          <w:bCs/>
          <w:color w:val="auto"/>
          <w:sz w:val="18"/>
          <w:szCs w:val="18"/>
          <w:lang w:val="en-GB"/>
        </w:rPr>
        <w:t>Commitments</w:t>
      </w:r>
      <w:r w:rsidR="003B5ECD" w:rsidRPr="00FE4764">
        <w:rPr>
          <w:rFonts w:ascii="Arial" w:hAnsi="Arial" w:cs="Arial"/>
          <w:color w:val="auto"/>
          <w:sz w:val="18"/>
          <w:szCs w:val="18"/>
          <w:lang w:val="en-GB"/>
        </w:rPr>
        <w:t xml:space="preserve"> (Cont’d)</w:t>
      </w:r>
    </w:p>
    <w:p w:rsidR="00685B68" w:rsidRPr="00FE4764" w:rsidRDefault="00685B68" w:rsidP="00685B68">
      <w:pPr>
        <w:ind w:left="540" w:right="27"/>
        <w:jc w:val="thaiDistribute"/>
        <w:rPr>
          <w:rFonts w:ascii="Arial" w:hAnsi="Arial" w:cs="Arial"/>
          <w:color w:val="auto"/>
          <w:sz w:val="18"/>
          <w:szCs w:val="18"/>
        </w:rPr>
      </w:pPr>
    </w:p>
    <w:p w:rsidR="00685B68" w:rsidRPr="00FE4764" w:rsidRDefault="00685B68" w:rsidP="00685B68">
      <w:pPr>
        <w:ind w:left="540" w:right="27"/>
        <w:jc w:val="thaiDistribute"/>
        <w:rPr>
          <w:rFonts w:ascii="Arial" w:hAnsi="Arial" w:cs="Arial"/>
          <w:color w:val="auto"/>
          <w:sz w:val="18"/>
          <w:szCs w:val="18"/>
        </w:rPr>
      </w:pPr>
    </w:p>
    <w:p w:rsidR="00685B68" w:rsidRPr="00FE4764" w:rsidRDefault="004F6E62" w:rsidP="004F6E62">
      <w:pPr>
        <w:ind w:left="1080" w:right="27" w:hanging="540"/>
        <w:jc w:val="thaiDistribute"/>
        <w:rPr>
          <w:rFonts w:ascii="Arial" w:hAnsi="Arial" w:cs="Arial"/>
          <w:color w:val="auto"/>
          <w:sz w:val="18"/>
          <w:szCs w:val="18"/>
        </w:rPr>
      </w:pPr>
      <w:r w:rsidRPr="00FE4764">
        <w:rPr>
          <w:rFonts w:ascii="Arial" w:hAnsi="Arial" w:cs="Arial"/>
          <w:b/>
          <w:bCs/>
          <w:color w:val="auto"/>
          <w:sz w:val="18"/>
          <w:szCs w:val="18"/>
        </w:rPr>
        <w:t>1</w:t>
      </w:r>
      <w:r w:rsidR="001A4930">
        <w:rPr>
          <w:rFonts w:ascii="Arial" w:hAnsi="Arial" w:cs="Arial"/>
          <w:b/>
          <w:bCs/>
          <w:color w:val="auto"/>
          <w:sz w:val="18"/>
          <w:szCs w:val="18"/>
        </w:rPr>
        <w:t>8</w:t>
      </w:r>
      <w:r w:rsidRPr="00FE4764">
        <w:rPr>
          <w:rFonts w:ascii="Arial" w:hAnsi="Arial" w:cs="Arial"/>
          <w:b/>
          <w:bCs/>
          <w:color w:val="auto"/>
          <w:sz w:val="18"/>
          <w:szCs w:val="18"/>
        </w:rPr>
        <w:t>.2</w:t>
      </w:r>
      <w:r w:rsidRPr="00FE4764">
        <w:rPr>
          <w:rFonts w:ascii="Arial" w:hAnsi="Arial" w:cs="Arial"/>
          <w:b/>
          <w:bCs/>
          <w:color w:val="auto"/>
          <w:sz w:val="18"/>
          <w:szCs w:val="18"/>
        </w:rPr>
        <w:tab/>
      </w:r>
      <w:r w:rsidR="00685B68" w:rsidRPr="00FE4764">
        <w:rPr>
          <w:rFonts w:ascii="Arial" w:hAnsi="Arial" w:cs="Arial"/>
          <w:b/>
          <w:bCs/>
          <w:color w:val="auto"/>
          <w:sz w:val="18"/>
          <w:szCs w:val="18"/>
        </w:rPr>
        <w:t>Operating lease commitments - where the Group is the lessee</w:t>
      </w:r>
      <w:r w:rsidR="00685B68" w:rsidRPr="00FE4764">
        <w:rPr>
          <w:rFonts w:ascii="Arial" w:hAnsi="Arial" w:cs="Arial"/>
          <w:color w:val="auto"/>
          <w:sz w:val="18"/>
          <w:szCs w:val="18"/>
        </w:rPr>
        <w:t xml:space="preserve"> </w:t>
      </w:r>
    </w:p>
    <w:p w:rsidR="00685B68" w:rsidRPr="00FE4764" w:rsidRDefault="00685B68" w:rsidP="00987328">
      <w:pPr>
        <w:ind w:left="1080" w:right="27"/>
        <w:jc w:val="thaiDistribute"/>
        <w:rPr>
          <w:rFonts w:ascii="Arial" w:hAnsi="Arial" w:cs="Arial"/>
          <w:color w:val="auto"/>
          <w:sz w:val="18"/>
          <w:szCs w:val="18"/>
        </w:rPr>
      </w:pPr>
    </w:p>
    <w:p w:rsidR="00685B68" w:rsidRPr="00FE4764" w:rsidRDefault="00685B68" w:rsidP="00987328">
      <w:pPr>
        <w:ind w:left="1080" w:right="27"/>
        <w:jc w:val="thaiDistribute"/>
        <w:rPr>
          <w:rFonts w:ascii="Arial" w:hAnsi="Arial" w:cs="Arial"/>
          <w:color w:val="auto"/>
          <w:sz w:val="18"/>
          <w:szCs w:val="18"/>
        </w:rPr>
      </w:pPr>
      <w:r w:rsidRPr="00FE4764">
        <w:rPr>
          <w:rFonts w:ascii="Arial" w:hAnsi="Arial" w:cs="Arial"/>
          <w:color w:val="auto"/>
          <w:sz w:val="18"/>
          <w:szCs w:val="18"/>
        </w:rPr>
        <w:t>The future aggregate minimum lease payments under non-cancellable operating leases are as follows:</w:t>
      </w:r>
    </w:p>
    <w:p w:rsidR="00685B68" w:rsidRPr="00FE4764" w:rsidRDefault="00685B68" w:rsidP="00987328">
      <w:pPr>
        <w:ind w:left="1080" w:right="27"/>
        <w:jc w:val="thaiDistribute"/>
        <w:rPr>
          <w:rFonts w:ascii="Arial" w:hAnsi="Arial" w:cs="Arial"/>
          <w:color w:val="auto"/>
          <w:sz w:val="18"/>
          <w:szCs w:val="18"/>
        </w:rPr>
      </w:pPr>
    </w:p>
    <w:p w:rsidR="00685B68" w:rsidRPr="00FE4764" w:rsidRDefault="00685B68" w:rsidP="00987328">
      <w:pPr>
        <w:ind w:left="1080" w:right="27"/>
        <w:jc w:val="thaiDistribute"/>
        <w:rPr>
          <w:rFonts w:ascii="Arial" w:hAnsi="Arial" w:cs="Arial"/>
          <w:color w:val="auto"/>
          <w:sz w:val="18"/>
          <w:szCs w:val="18"/>
        </w:rPr>
      </w:pPr>
      <w:r w:rsidRPr="00FE4764">
        <w:rPr>
          <w:rFonts w:ascii="Arial" w:hAnsi="Arial" w:cs="Arial"/>
          <w:color w:val="auto"/>
          <w:spacing w:val="-4"/>
          <w:sz w:val="18"/>
          <w:szCs w:val="18"/>
        </w:rPr>
        <w:t>The Group leases various land, office building,</w:t>
      </w:r>
      <w:r w:rsidR="00457A7B" w:rsidRPr="00FE4764">
        <w:rPr>
          <w:rFonts w:ascii="Arial" w:hAnsi="Arial" w:cs="Arial"/>
          <w:color w:val="auto"/>
          <w:spacing w:val="-4"/>
          <w:sz w:val="18"/>
          <w:szCs w:val="18"/>
        </w:rPr>
        <w:t xml:space="preserve"> vehicles and office equipment. </w:t>
      </w:r>
      <w:r w:rsidRPr="00FE4764">
        <w:rPr>
          <w:rFonts w:ascii="Arial" w:hAnsi="Arial" w:cs="Arial"/>
          <w:color w:val="auto"/>
          <w:spacing w:val="-4"/>
          <w:sz w:val="18"/>
          <w:szCs w:val="18"/>
        </w:rPr>
        <w:t>The minimum lease</w:t>
      </w:r>
      <w:r w:rsidRPr="00FE4764">
        <w:rPr>
          <w:rFonts w:ascii="Arial" w:hAnsi="Arial" w:cs="Arial"/>
          <w:color w:val="auto"/>
          <w:sz w:val="18"/>
          <w:szCs w:val="18"/>
        </w:rPr>
        <w:t xml:space="preserve"> payments under these non-cancellable operating lease agreements are as follows:</w:t>
      </w:r>
    </w:p>
    <w:p w:rsidR="00685B68" w:rsidRPr="00FE4764" w:rsidRDefault="00685B68" w:rsidP="00987328">
      <w:pPr>
        <w:ind w:left="1080" w:right="27"/>
        <w:jc w:val="thaiDistribute"/>
        <w:rPr>
          <w:rFonts w:ascii="Arial" w:hAnsi="Arial" w:cs="Arial"/>
          <w:color w:val="auto"/>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685B68" w:rsidRPr="00FE4764" w:rsidTr="003061B8">
        <w:tc>
          <w:tcPr>
            <w:tcW w:w="3798" w:type="dxa"/>
            <w:tcBorders>
              <w:top w:val="nil"/>
              <w:left w:val="nil"/>
              <w:bottom w:val="nil"/>
              <w:right w:val="nil"/>
            </w:tcBorders>
            <w:vAlign w:val="center"/>
          </w:tcPr>
          <w:p w:rsidR="00685B68" w:rsidRPr="00FE4764" w:rsidRDefault="00685B68" w:rsidP="004F6E62">
            <w:pPr>
              <w:ind w:left="1080"/>
              <w:rPr>
                <w:rFonts w:ascii="Arial" w:hAnsi="Arial" w:cs="Arial"/>
                <w:color w:val="auto"/>
                <w:sz w:val="18"/>
                <w:szCs w:val="18"/>
              </w:rPr>
            </w:pPr>
          </w:p>
        </w:tc>
        <w:tc>
          <w:tcPr>
            <w:tcW w:w="2880" w:type="dxa"/>
            <w:gridSpan w:val="2"/>
            <w:tcBorders>
              <w:top w:val="nil"/>
              <w:left w:val="nil"/>
              <w:bottom w:val="nil"/>
              <w:right w:val="nil"/>
            </w:tcBorders>
            <w:vAlign w:val="center"/>
          </w:tcPr>
          <w:p w:rsidR="00685B68" w:rsidRPr="00FE4764" w:rsidRDefault="00685B68" w:rsidP="003061B8">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Consolidated</w:t>
            </w:r>
          </w:p>
          <w:p w:rsidR="00685B68" w:rsidRPr="00FE4764" w:rsidRDefault="00685B68" w:rsidP="003061B8">
            <w:pPr>
              <w:pStyle w:val="a"/>
              <w:pBdr>
                <w:bottom w:val="single" w:sz="4" w:space="1" w:color="auto"/>
              </w:pBdr>
              <w:ind w:right="-72"/>
              <w:jc w:val="center"/>
              <w:rPr>
                <w:rFonts w:ascii="Arial" w:hAnsi="Arial" w:cs="Arial"/>
                <w:b/>
                <w:bCs/>
                <w:color w:val="auto"/>
                <w:sz w:val="18"/>
                <w:szCs w:val="18"/>
                <w:cs/>
                <w:lang w:val="en-GB"/>
              </w:rPr>
            </w:pPr>
            <w:r w:rsidRPr="00FE4764">
              <w:rPr>
                <w:rFonts w:ascii="Arial" w:hAnsi="Arial" w:cs="Arial"/>
                <w:b/>
                <w:bCs/>
                <w:color w:val="auto"/>
                <w:sz w:val="18"/>
                <w:szCs w:val="18"/>
              </w:rPr>
              <w:t>financial information</w:t>
            </w:r>
          </w:p>
        </w:tc>
        <w:tc>
          <w:tcPr>
            <w:tcW w:w="2880" w:type="dxa"/>
            <w:gridSpan w:val="2"/>
            <w:tcBorders>
              <w:top w:val="nil"/>
              <w:left w:val="nil"/>
              <w:bottom w:val="nil"/>
              <w:right w:val="nil"/>
            </w:tcBorders>
            <w:vAlign w:val="center"/>
          </w:tcPr>
          <w:p w:rsidR="00685B68" w:rsidRPr="00FE4764" w:rsidRDefault="00685B68" w:rsidP="003061B8">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Separate</w:t>
            </w:r>
          </w:p>
          <w:p w:rsidR="00685B68" w:rsidRPr="00FE4764" w:rsidRDefault="00685B68" w:rsidP="003061B8">
            <w:pPr>
              <w:pStyle w:val="a"/>
              <w:pBdr>
                <w:bottom w:val="single" w:sz="4" w:space="1" w:color="auto"/>
              </w:pBdr>
              <w:ind w:right="-72"/>
              <w:jc w:val="center"/>
              <w:rPr>
                <w:rFonts w:ascii="Arial" w:hAnsi="Arial" w:cs="Arial"/>
                <w:b/>
                <w:bCs/>
                <w:color w:val="auto"/>
                <w:sz w:val="18"/>
                <w:szCs w:val="18"/>
                <w:cs/>
              </w:rPr>
            </w:pPr>
            <w:r w:rsidRPr="00FE4764">
              <w:rPr>
                <w:rFonts w:ascii="Arial" w:hAnsi="Arial" w:cs="Arial"/>
                <w:b/>
                <w:bCs/>
                <w:color w:val="auto"/>
                <w:sz w:val="18"/>
                <w:szCs w:val="18"/>
              </w:rPr>
              <w:t>financial information</w:t>
            </w:r>
          </w:p>
        </w:tc>
      </w:tr>
      <w:tr w:rsidR="00685B68" w:rsidRPr="00FE4764" w:rsidTr="003061B8">
        <w:tc>
          <w:tcPr>
            <w:tcW w:w="3798" w:type="dxa"/>
            <w:tcBorders>
              <w:top w:val="nil"/>
              <w:left w:val="nil"/>
              <w:bottom w:val="nil"/>
              <w:right w:val="nil"/>
            </w:tcBorders>
            <w:vAlign w:val="center"/>
          </w:tcPr>
          <w:p w:rsidR="00685B68" w:rsidRPr="00FE4764" w:rsidRDefault="00685B68" w:rsidP="004F6E62">
            <w:pPr>
              <w:ind w:left="1080"/>
              <w:rPr>
                <w:rFonts w:ascii="Arial" w:hAnsi="Arial" w:cs="Arial"/>
                <w:color w:val="auto"/>
                <w:sz w:val="18"/>
                <w:szCs w:val="18"/>
              </w:rPr>
            </w:pPr>
          </w:p>
        </w:tc>
        <w:tc>
          <w:tcPr>
            <w:tcW w:w="1440" w:type="dxa"/>
            <w:tcBorders>
              <w:top w:val="nil"/>
              <w:left w:val="nil"/>
              <w:bottom w:val="nil"/>
              <w:right w:val="nil"/>
            </w:tcBorders>
          </w:tcPr>
          <w:p w:rsidR="00685B68" w:rsidRPr="00FE4764" w:rsidRDefault="00685B68" w:rsidP="003061B8">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440" w:type="dxa"/>
            <w:tcBorders>
              <w:top w:val="nil"/>
              <w:left w:val="nil"/>
              <w:bottom w:val="nil"/>
              <w:right w:val="nil"/>
            </w:tcBorders>
          </w:tcPr>
          <w:p w:rsidR="00685B68" w:rsidRPr="00FE4764" w:rsidRDefault="00685B68" w:rsidP="003061B8">
            <w:pPr>
              <w:ind w:right="-72"/>
              <w:jc w:val="right"/>
              <w:rPr>
                <w:rFonts w:ascii="Arial" w:hAnsi="Arial" w:cs="Arial"/>
                <w:b/>
                <w:bCs/>
                <w:color w:val="auto"/>
                <w:sz w:val="18"/>
                <w:szCs w:val="18"/>
              </w:rPr>
            </w:pPr>
            <w:r w:rsidRPr="00FE4764">
              <w:rPr>
                <w:rFonts w:ascii="Arial" w:hAnsi="Arial" w:cs="Arial"/>
                <w:b/>
                <w:bCs/>
                <w:color w:val="auto"/>
                <w:sz w:val="18"/>
                <w:szCs w:val="18"/>
              </w:rPr>
              <w:t>Audited</w:t>
            </w:r>
          </w:p>
        </w:tc>
        <w:tc>
          <w:tcPr>
            <w:tcW w:w="1440" w:type="dxa"/>
            <w:tcBorders>
              <w:top w:val="nil"/>
              <w:left w:val="nil"/>
              <w:bottom w:val="nil"/>
              <w:right w:val="nil"/>
            </w:tcBorders>
          </w:tcPr>
          <w:p w:rsidR="00685B68" w:rsidRPr="00FE4764" w:rsidRDefault="00685B68" w:rsidP="003061B8">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440" w:type="dxa"/>
            <w:tcBorders>
              <w:top w:val="nil"/>
              <w:left w:val="nil"/>
              <w:bottom w:val="nil"/>
              <w:right w:val="nil"/>
            </w:tcBorders>
          </w:tcPr>
          <w:p w:rsidR="00685B68" w:rsidRPr="00FE4764" w:rsidRDefault="00685B68" w:rsidP="003061B8">
            <w:pPr>
              <w:ind w:right="-72"/>
              <w:jc w:val="right"/>
              <w:rPr>
                <w:rFonts w:ascii="Arial" w:hAnsi="Arial" w:cs="Arial"/>
                <w:b/>
                <w:bCs/>
                <w:color w:val="auto"/>
                <w:sz w:val="18"/>
                <w:szCs w:val="18"/>
              </w:rPr>
            </w:pPr>
            <w:r w:rsidRPr="00FE4764">
              <w:rPr>
                <w:rFonts w:ascii="Arial" w:hAnsi="Arial" w:cs="Arial"/>
                <w:b/>
                <w:bCs/>
                <w:color w:val="auto"/>
                <w:sz w:val="18"/>
                <w:szCs w:val="18"/>
              </w:rPr>
              <w:t>Audited</w:t>
            </w:r>
          </w:p>
        </w:tc>
      </w:tr>
      <w:tr w:rsidR="00685B68" w:rsidRPr="00FE4764" w:rsidTr="003061B8">
        <w:tc>
          <w:tcPr>
            <w:tcW w:w="3798" w:type="dxa"/>
            <w:tcBorders>
              <w:top w:val="nil"/>
              <w:left w:val="nil"/>
              <w:bottom w:val="nil"/>
              <w:right w:val="nil"/>
            </w:tcBorders>
            <w:vAlign w:val="center"/>
          </w:tcPr>
          <w:p w:rsidR="00685B68" w:rsidRPr="00FE4764" w:rsidRDefault="00685B68" w:rsidP="004F6E62">
            <w:pPr>
              <w:ind w:left="1080"/>
              <w:rPr>
                <w:rFonts w:ascii="Arial" w:hAnsi="Arial" w:cs="Arial"/>
                <w:color w:val="auto"/>
                <w:sz w:val="18"/>
                <w:szCs w:val="18"/>
              </w:rPr>
            </w:pPr>
          </w:p>
        </w:tc>
        <w:tc>
          <w:tcPr>
            <w:tcW w:w="1440" w:type="dxa"/>
            <w:tcBorders>
              <w:top w:val="nil"/>
              <w:left w:val="nil"/>
              <w:bottom w:val="nil"/>
              <w:right w:val="nil"/>
            </w:tcBorders>
          </w:tcPr>
          <w:p w:rsidR="00685B68" w:rsidRPr="00FE4764" w:rsidRDefault="00D27E19" w:rsidP="003061B8">
            <w:pPr>
              <w:ind w:right="-72"/>
              <w:jc w:val="right"/>
              <w:rPr>
                <w:rFonts w:ascii="Arial" w:hAnsi="Arial" w:cs="Arial"/>
                <w:b/>
                <w:bCs/>
                <w:color w:val="auto"/>
                <w:sz w:val="18"/>
                <w:szCs w:val="18"/>
                <w:cs/>
              </w:rPr>
            </w:pPr>
            <w:r>
              <w:rPr>
                <w:rFonts w:ascii="Arial" w:hAnsi="Arial" w:cs="Arial"/>
                <w:b/>
                <w:bCs/>
                <w:color w:val="auto"/>
                <w:sz w:val="18"/>
                <w:szCs w:val="18"/>
                <w:lang w:val="en-GB"/>
              </w:rPr>
              <w:t>31 December</w:t>
            </w:r>
          </w:p>
        </w:tc>
        <w:tc>
          <w:tcPr>
            <w:tcW w:w="1440" w:type="dxa"/>
            <w:tcBorders>
              <w:top w:val="nil"/>
              <w:left w:val="nil"/>
              <w:bottom w:val="nil"/>
              <w:right w:val="nil"/>
            </w:tcBorders>
          </w:tcPr>
          <w:p w:rsidR="00685B68" w:rsidRPr="00FE4764" w:rsidRDefault="00685B68" w:rsidP="003061B8">
            <w:pPr>
              <w:ind w:right="-72"/>
              <w:jc w:val="right"/>
              <w:rPr>
                <w:rFonts w:ascii="Arial" w:hAnsi="Arial" w:cs="Arial"/>
                <w:b/>
                <w:bCs/>
                <w:color w:val="auto"/>
                <w:sz w:val="18"/>
                <w:szCs w:val="18"/>
                <w:cs/>
              </w:rPr>
            </w:pPr>
            <w:r w:rsidRPr="00FE4764">
              <w:rPr>
                <w:rFonts w:ascii="Arial" w:hAnsi="Arial" w:cs="Arial"/>
                <w:b/>
                <w:bCs/>
                <w:color w:val="auto"/>
                <w:sz w:val="18"/>
                <w:szCs w:val="18"/>
              </w:rPr>
              <w:t>31 March</w:t>
            </w:r>
          </w:p>
        </w:tc>
        <w:tc>
          <w:tcPr>
            <w:tcW w:w="1440" w:type="dxa"/>
            <w:tcBorders>
              <w:top w:val="nil"/>
              <w:left w:val="nil"/>
              <w:bottom w:val="nil"/>
              <w:right w:val="nil"/>
            </w:tcBorders>
          </w:tcPr>
          <w:p w:rsidR="00685B68" w:rsidRPr="00FE4764" w:rsidRDefault="00D27E19" w:rsidP="003061B8">
            <w:pPr>
              <w:ind w:right="-72"/>
              <w:jc w:val="right"/>
              <w:rPr>
                <w:rFonts w:ascii="Arial" w:hAnsi="Arial" w:cs="Arial"/>
                <w:b/>
                <w:bCs/>
                <w:color w:val="auto"/>
                <w:sz w:val="18"/>
                <w:szCs w:val="18"/>
                <w:cs/>
              </w:rPr>
            </w:pPr>
            <w:r>
              <w:rPr>
                <w:rFonts w:ascii="Arial" w:hAnsi="Arial" w:cs="Arial"/>
                <w:b/>
                <w:bCs/>
                <w:color w:val="auto"/>
                <w:sz w:val="18"/>
                <w:szCs w:val="18"/>
                <w:lang w:val="en-GB"/>
              </w:rPr>
              <w:t>31 December</w:t>
            </w:r>
          </w:p>
        </w:tc>
        <w:tc>
          <w:tcPr>
            <w:tcW w:w="1440" w:type="dxa"/>
            <w:tcBorders>
              <w:top w:val="nil"/>
              <w:left w:val="nil"/>
              <w:bottom w:val="nil"/>
              <w:right w:val="nil"/>
            </w:tcBorders>
          </w:tcPr>
          <w:p w:rsidR="00685B68" w:rsidRPr="00FE4764" w:rsidRDefault="00685B68" w:rsidP="003061B8">
            <w:pPr>
              <w:ind w:right="-72"/>
              <w:jc w:val="right"/>
              <w:rPr>
                <w:rFonts w:ascii="Arial" w:hAnsi="Arial" w:cs="Arial"/>
                <w:b/>
                <w:bCs/>
                <w:color w:val="auto"/>
                <w:sz w:val="18"/>
                <w:szCs w:val="18"/>
                <w:cs/>
              </w:rPr>
            </w:pPr>
            <w:r w:rsidRPr="00FE4764">
              <w:rPr>
                <w:rFonts w:ascii="Arial" w:hAnsi="Arial" w:cs="Arial"/>
                <w:b/>
                <w:bCs/>
                <w:color w:val="auto"/>
                <w:sz w:val="18"/>
                <w:szCs w:val="18"/>
              </w:rPr>
              <w:t>31 March</w:t>
            </w:r>
          </w:p>
        </w:tc>
      </w:tr>
      <w:tr w:rsidR="00685B68" w:rsidRPr="00FE4764" w:rsidTr="003061B8">
        <w:tc>
          <w:tcPr>
            <w:tcW w:w="3798" w:type="dxa"/>
            <w:tcBorders>
              <w:top w:val="nil"/>
              <w:left w:val="nil"/>
              <w:bottom w:val="nil"/>
              <w:right w:val="nil"/>
            </w:tcBorders>
            <w:vAlign w:val="center"/>
          </w:tcPr>
          <w:p w:rsidR="00685B68" w:rsidRPr="00FE4764" w:rsidRDefault="00685B68" w:rsidP="004F6E62">
            <w:pPr>
              <w:ind w:left="1080"/>
              <w:rPr>
                <w:rFonts w:ascii="Arial" w:hAnsi="Arial" w:cs="Arial"/>
                <w:color w:val="auto"/>
                <w:sz w:val="18"/>
                <w:szCs w:val="18"/>
              </w:rPr>
            </w:pPr>
          </w:p>
        </w:tc>
        <w:tc>
          <w:tcPr>
            <w:tcW w:w="1440" w:type="dxa"/>
            <w:tcBorders>
              <w:top w:val="nil"/>
              <w:left w:val="nil"/>
              <w:bottom w:val="nil"/>
              <w:right w:val="nil"/>
            </w:tcBorders>
            <w:vAlign w:val="center"/>
          </w:tcPr>
          <w:p w:rsidR="00685B68" w:rsidRPr="00FE4764" w:rsidRDefault="0015101C" w:rsidP="003061B8">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440" w:type="dxa"/>
            <w:tcBorders>
              <w:top w:val="nil"/>
              <w:left w:val="nil"/>
              <w:bottom w:val="nil"/>
              <w:right w:val="nil"/>
            </w:tcBorders>
            <w:vAlign w:val="center"/>
          </w:tcPr>
          <w:p w:rsidR="00685B68" w:rsidRPr="00FE4764" w:rsidRDefault="0015101C" w:rsidP="003061B8">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440" w:type="dxa"/>
            <w:tcBorders>
              <w:top w:val="nil"/>
              <w:left w:val="nil"/>
              <w:bottom w:val="nil"/>
              <w:right w:val="nil"/>
            </w:tcBorders>
            <w:vAlign w:val="center"/>
          </w:tcPr>
          <w:p w:rsidR="00685B68" w:rsidRPr="00FE4764" w:rsidRDefault="0015101C" w:rsidP="003061B8">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440" w:type="dxa"/>
            <w:tcBorders>
              <w:top w:val="nil"/>
              <w:left w:val="nil"/>
              <w:bottom w:val="nil"/>
              <w:right w:val="nil"/>
            </w:tcBorders>
            <w:vAlign w:val="center"/>
          </w:tcPr>
          <w:p w:rsidR="00685B68" w:rsidRPr="00FE4764" w:rsidRDefault="0015101C" w:rsidP="003061B8">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r>
      <w:tr w:rsidR="00685B68" w:rsidRPr="00FE4764" w:rsidTr="003061B8">
        <w:tc>
          <w:tcPr>
            <w:tcW w:w="3798" w:type="dxa"/>
            <w:tcBorders>
              <w:top w:val="nil"/>
              <w:left w:val="nil"/>
              <w:bottom w:val="nil"/>
              <w:right w:val="nil"/>
            </w:tcBorders>
            <w:vAlign w:val="center"/>
          </w:tcPr>
          <w:p w:rsidR="00685B68" w:rsidRPr="00FE4764" w:rsidRDefault="00685B68" w:rsidP="004F6E62">
            <w:pPr>
              <w:ind w:left="1080"/>
              <w:rPr>
                <w:rFonts w:ascii="Arial" w:hAnsi="Arial" w:cs="Arial"/>
                <w:color w:val="auto"/>
                <w:sz w:val="18"/>
                <w:szCs w:val="18"/>
              </w:rPr>
            </w:pPr>
          </w:p>
        </w:tc>
        <w:tc>
          <w:tcPr>
            <w:tcW w:w="1440" w:type="dxa"/>
            <w:tcBorders>
              <w:top w:val="nil"/>
              <w:left w:val="nil"/>
              <w:bottom w:val="nil"/>
              <w:right w:val="nil"/>
            </w:tcBorders>
            <w:vAlign w:val="center"/>
          </w:tcPr>
          <w:p w:rsidR="00685B68" w:rsidRPr="00FE4764" w:rsidRDefault="00685B68" w:rsidP="003061B8">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440" w:type="dxa"/>
            <w:tcBorders>
              <w:top w:val="nil"/>
              <w:left w:val="nil"/>
              <w:bottom w:val="nil"/>
              <w:right w:val="nil"/>
            </w:tcBorders>
            <w:vAlign w:val="center"/>
          </w:tcPr>
          <w:p w:rsidR="00685B68" w:rsidRPr="00FE4764" w:rsidRDefault="00685B68" w:rsidP="003061B8">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440" w:type="dxa"/>
            <w:tcBorders>
              <w:top w:val="nil"/>
              <w:left w:val="nil"/>
              <w:bottom w:val="nil"/>
              <w:right w:val="nil"/>
            </w:tcBorders>
            <w:vAlign w:val="center"/>
          </w:tcPr>
          <w:p w:rsidR="00685B68" w:rsidRPr="00FE4764" w:rsidRDefault="00685B68" w:rsidP="003061B8">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c>
          <w:tcPr>
            <w:tcW w:w="1440" w:type="dxa"/>
            <w:tcBorders>
              <w:top w:val="nil"/>
              <w:left w:val="nil"/>
              <w:bottom w:val="nil"/>
              <w:right w:val="nil"/>
            </w:tcBorders>
            <w:vAlign w:val="center"/>
          </w:tcPr>
          <w:p w:rsidR="00685B68" w:rsidRPr="00FE4764" w:rsidRDefault="00685B68" w:rsidP="003061B8">
            <w:pPr>
              <w:pStyle w:val="a"/>
              <w:ind w:right="-72"/>
              <w:jc w:val="right"/>
              <w:rPr>
                <w:rFonts w:ascii="Arial" w:hAnsi="Arial" w:cs="Arial"/>
                <w:b/>
                <w:bCs/>
                <w:color w:val="auto"/>
                <w:sz w:val="18"/>
                <w:szCs w:val="18"/>
                <w:lang w:val="en-GB"/>
              </w:rPr>
            </w:pPr>
            <w:r w:rsidRPr="00FE4764">
              <w:rPr>
                <w:rFonts w:ascii="Arial" w:hAnsi="Arial" w:cs="Arial"/>
                <w:b/>
                <w:bCs/>
                <w:color w:val="auto"/>
                <w:sz w:val="18"/>
                <w:szCs w:val="18"/>
                <w:lang w:val="en-GB"/>
              </w:rPr>
              <w:t>Thousand</w:t>
            </w:r>
          </w:p>
        </w:tc>
      </w:tr>
      <w:tr w:rsidR="00685B68" w:rsidRPr="00FE4764" w:rsidTr="003061B8">
        <w:tc>
          <w:tcPr>
            <w:tcW w:w="3798" w:type="dxa"/>
            <w:tcBorders>
              <w:top w:val="nil"/>
              <w:left w:val="nil"/>
              <w:bottom w:val="nil"/>
              <w:right w:val="nil"/>
            </w:tcBorders>
            <w:vAlign w:val="center"/>
          </w:tcPr>
          <w:p w:rsidR="00685B68" w:rsidRPr="00FE4764" w:rsidRDefault="00685B68" w:rsidP="004F6E62">
            <w:pPr>
              <w:ind w:left="1080"/>
              <w:rPr>
                <w:rFonts w:ascii="Arial" w:hAnsi="Arial" w:cs="Arial"/>
                <w:color w:val="auto"/>
                <w:sz w:val="18"/>
                <w:szCs w:val="18"/>
              </w:rPr>
            </w:pPr>
          </w:p>
        </w:tc>
        <w:tc>
          <w:tcPr>
            <w:tcW w:w="1440" w:type="dxa"/>
            <w:tcBorders>
              <w:top w:val="nil"/>
              <w:left w:val="nil"/>
              <w:bottom w:val="nil"/>
              <w:right w:val="nil"/>
            </w:tcBorders>
            <w:vAlign w:val="center"/>
          </w:tcPr>
          <w:p w:rsidR="00685B68" w:rsidRPr="00FE4764" w:rsidRDefault="00685B68" w:rsidP="003061B8">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Baht</w:t>
            </w:r>
          </w:p>
        </w:tc>
        <w:tc>
          <w:tcPr>
            <w:tcW w:w="1440" w:type="dxa"/>
            <w:tcBorders>
              <w:top w:val="nil"/>
              <w:left w:val="nil"/>
              <w:bottom w:val="nil"/>
              <w:right w:val="nil"/>
            </w:tcBorders>
            <w:vAlign w:val="center"/>
          </w:tcPr>
          <w:p w:rsidR="00685B68" w:rsidRPr="00FE4764" w:rsidRDefault="00685B68" w:rsidP="003061B8">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lang w:val="en-GB"/>
              </w:rPr>
              <w:t>Baht</w:t>
            </w:r>
          </w:p>
        </w:tc>
        <w:tc>
          <w:tcPr>
            <w:tcW w:w="1440" w:type="dxa"/>
            <w:tcBorders>
              <w:top w:val="nil"/>
              <w:left w:val="nil"/>
              <w:bottom w:val="nil"/>
              <w:right w:val="nil"/>
            </w:tcBorders>
            <w:vAlign w:val="center"/>
          </w:tcPr>
          <w:p w:rsidR="00685B68" w:rsidRPr="00FE4764" w:rsidRDefault="00685B68" w:rsidP="003061B8">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rPr>
              <w:t>Baht</w:t>
            </w:r>
          </w:p>
        </w:tc>
        <w:tc>
          <w:tcPr>
            <w:tcW w:w="1440" w:type="dxa"/>
            <w:tcBorders>
              <w:top w:val="nil"/>
              <w:left w:val="nil"/>
              <w:bottom w:val="nil"/>
              <w:right w:val="nil"/>
            </w:tcBorders>
            <w:vAlign w:val="center"/>
          </w:tcPr>
          <w:p w:rsidR="00685B68" w:rsidRPr="00FE4764" w:rsidRDefault="00685B68" w:rsidP="003061B8">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lang w:val="en-GB"/>
              </w:rPr>
              <w:t>Baht</w:t>
            </w:r>
          </w:p>
        </w:tc>
      </w:tr>
      <w:tr w:rsidR="00685B68" w:rsidRPr="00FE4764" w:rsidTr="003061B8">
        <w:trPr>
          <w:trHeight w:val="108"/>
        </w:trPr>
        <w:tc>
          <w:tcPr>
            <w:tcW w:w="3798" w:type="dxa"/>
            <w:tcBorders>
              <w:top w:val="nil"/>
              <w:left w:val="nil"/>
              <w:bottom w:val="nil"/>
              <w:right w:val="nil"/>
            </w:tcBorders>
            <w:vAlign w:val="center"/>
          </w:tcPr>
          <w:p w:rsidR="00685B68" w:rsidRPr="00FE4764" w:rsidRDefault="00685B68" w:rsidP="004F6E62">
            <w:pPr>
              <w:ind w:left="1080"/>
              <w:rPr>
                <w:rFonts w:ascii="Arial" w:hAnsi="Arial" w:cs="Arial"/>
                <w:color w:val="auto"/>
                <w:sz w:val="8"/>
                <w:szCs w:val="8"/>
              </w:rPr>
            </w:pPr>
          </w:p>
        </w:tc>
        <w:tc>
          <w:tcPr>
            <w:tcW w:w="1440" w:type="dxa"/>
            <w:tcBorders>
              <w:top w:val="nil"/>
              <w:left w:val="nil"/>
              <w:bottom w:val="nil"/>
              <w:right w:val="nil"/>
            </w:tcBorders>
            <w:vAlign w:val="center"/>
          </w:tcPr>
          <w:p w:rsidR="00685B68" w:rsidRPr="00FE4764" w:rsidRDefault="00685B68" w:rsidP="003061B8">
            <w:pPr>
              <w:jc w:val="right"/>
              <w:rPr>
                <w:rFonts w:ascii="Arial" w:hAnsi="Arial" w:cs="Arial"/>
                <w:color w:val="auto"/>
                <w:sz w:val="8"/>
                <w:szCs w:val="8"/>
                <w:lang w:val="en-GB"/>
              </w:rPr>
            </w:pPr>
          </w:p>
        </w:tc>
        <w:tc>
          <w:tcPr>
            <w:tcW w:w="1440" w:type="dxa"/>
            <w:tcBorders>
              <w:top w:val="nil"/>
              <w:left w:val="nil"/>
              <w:bottom w:val="nil"/>
              <w:right w:val="nil"/>
            </w:tcBorders>
            <w:vAlign w:val="center"/>
          </w:tcPr>
          <w:p w:rsidR="00685B68" w:rsidRPr="00FE4764" w:rsidRDefault="00685B68" w:rsidP="003061B8">
            <w:pPr>
              <w:jc w:val="right"/>
              <w:rPr>
                <w:rFonts w:ascii="Arial" w:hAnsi="Arial" w:cs="Arial"/>
                <w:color w:val="auto"/>
                <w:sz w:val="8"/>
                <w:szCs w:val="8"/>
              </w:rPr>
            </w:pPr>
          </w:p>
        </w:tc>
        <w:tc>
          <w:tcPr>
            <w:tcW w:w="1440" w:type="dxa"/>
            <w:tcBorders>
              <w:top w:val="nil"/>
              <w:left w:val="nil"/>
              <w:bottom w:val="nil"/>
              <w:right w:val="nil"/>
            </w:tcBorders>
            <w:vAlign w:val="center"/>
          </w:tcPr>
          <w:p w:rsidR="00685B68" w:rsidRPr="00FE4764" w:rsidRDefault="00685B68" w:rsidP="003061B8">
            <w:pPr>
              <w:jc w:val="right"/>
              <w:rPr>
                <w:rFonts w:ascii="Arial" w:hAnsi="Arial" w:cs="Arial"/>
                <w:color w:val="auto"/>
                <w:sz w:val="8"/>
                <w:szCs w:val="8"/>
                <w:lang w:val="en-GB"/>
              </w:rPr>
            </w:pPr>
          </w:p>
        </w:tc>
        <w:tc>
          <w:tcPr>
            <w:tcW w:w="1440" w:type="dxa"/>
            <w:tcBorders>
              <w:top w:val="nil"/>
              <w:left w:val="nil"/>
              <w:bottom w:val="nil"/>
              <w:right w:val="nil"/>
            </w:tcBorders>
            <w:vAlign w:val="center"/>
          </w:tcPr>
          <w:p w:rsidR="00685B68" w:rsidRPr="00FE4764" w:rsidRDefault="00685B68" w:rsidP="003061B8">
            <w:pPr>
              <w:jc w:val="right"/>
              <w:rPr>
                <w:rFonts w:ascii="Arial" w:hAnsi="Arial" w:cs="Arial"/>
                <w:color w:val="auto"/>
                <w:sz w:val="8"/>
                <w:szCs w:val="8"/>
              </w:rPr>
            </w:pPr>
          </w:p>
        </w:tc>
      </w:tr>
      <w:tr w:rsidR="0079654C" w:rsidRPr="00FE4764" w:rsidTr="0079654C">
        <w:trPr>
          <w:trHeight w:val="126"/>
        </w:trPr>
        <w:tc>
          <w:tcPr>
            <w:tcW w:w="3798" w:type="dxa"/>
            <w:tcBorders>
              <w:top w:val="nil"/>
              <w:left w:val="nil"/>
              <w:bottom w:val="nil"/>
              <w:right w:val="nil"/>
            </w:tcBorders>
            <w:vAlign w:val="center"/>
          </w:tcPr>
          <w:p w:rsidR="0079654C" w:rsidRPr="00FE4764" w:rsidRDefault="0079654C" w:rsidP="00C35596">
            <w:pPr>
              <w:tabs>
                <w:tab w:val="left" w:pos="720"/>
              </w:tabs>
              <w:ind w:left="1080"/>
              <w:rPr>
                <w:rFonts w:ascii="Arial" w:hAnsi="Arial" w:cs="Arial"/>
                <w:color w:val="auto"/>
                <w:sz w:val="18"/>
                <w:szCs w:val="18"/>
                <w:cs/>
              </w:rPr>
            </w:pPr>
            <w:r w:rsidRPr="00FE4764">
              <w:rPr>
                <w:rFonts w:ascii="Arial" w:hAnsi="Arial" w:cs="Arial"/>
                <w:color w:val="auto"/>
                <w:sz w:val="18"/>
                <w:szCs w:val="18"/>
              </w:rPr>
              <w:t>Not later than 1 year</w:t>
            </w:r>
          </w:p>
        </w:tc>
        <w:tc>
          <w:tcPr>
            <w:tcW w:w="1440" w:type="dxa"/>
            <w:tcBorders>
              <w:top w:val="nil"/>
              <w:left w:val="nil"/>
              <w:bottom w:val="nil"/>
              <w:right w:val="nil"/>
            </w:tcBorders>
            <w:vAlign w:val="bottom"/>
          </w:tcPr>
          <w:p w:rsidR="0079654C" w:rsidRPr="00FE4764" w:rsidRDefault="004D7221" w:rsidP="00104446">
            <w:pPr>
              <w:ind w:right="-72"/>
              <w:jc w:val="right"/>
              <w:rPr>
                <w:rFonts w:ascii="Arial" w:hAnsi="Arial" w:cs="Arial"/>
                <w:noProof/>
                <w:color w:val="auto"/>
                <w:sz w:val="18"/>
                <w:szCs w:val="18"/>
              </w:rPr>
            </w:pPr>
            <w:r>
              <w:rPr>
                <w:rFonts w:ascii="Arial" w:hAnsi="Arial" w:cs="Arial"/>
                <w:noProof/>
                <w:color w:val="auto"/>
                <w:sz w:val="18"/>
                <w:szCs w:val="18"/>
              </w:rPr>
              <w:t>40,061</w:t>
            </w:r>
          </w:p>
        </w:tc>
        <w:tc>
          <w:tcPr>
            <w:tcW w:w="1440" w:type="dxa"/>
            <w:tcBorders>
              <w:top w:val="nil"/>
              <w:left w:val="nil"/>
              <w:bottom w:val="nil"/>
              <w:right w:val="nil"/>
            </w:tcBorders>
          </w:tcPr>
          <w:p w:rsidR="0079654C" w:rsidRPr="00FE4764" w:rsidRDefault="0079654C" w:rsidP="00C35596">
            <w:pPr>
              <w:ind w:right="-72"/>
              <w:jc w:val="right"/>
              <w:rPr>
                <w:rFonts w:ascii="Arial" w:hAnsi="Arial" w:cs="Arial"/>
                <w:noProof/>
                <w:color w:val="auto"/>
                <w:sz w:val="18"/>
                <w:szCs w:val="18"/>
              </w:rPr>
            </w:pPr>
            <w:r w:rsidRPr="00FE4764">
              <w:rPr>
                <w:rFonts w:ascii="Arial" w:hAnsi="Arial" w:cs="Arial"/>
                <w:noProof/>
                <w:color w:val="auto"/>
                <w:sz w:val="18"/>
                <w:szCs w:val="18"/>
              </w:rPr>
              <w:t>34,515</w:t>
            </w:r>
          </w:p>
        </w:tc>
        <w:tc>
          <w:tcPr>
            <w:tcW w:w="1440" w:type="dxa"/>
            <w:tcBorders>
              <w:top w:val="nil"/>
              <w:left w:val="nil"/>
              <w:bottom w:val="nil"/>
              <w:right w:val="nil"/>
            </w:tcBorders>
            <w:vAlign w:val="bottom"/>
          </w:tcPr>
          <w:p w:rsidR="0079654C" w:rsidRPr="00FE4764" w:rsidRDefault="004D7221" w:rsidP="0060763E">
            <w:pPr>
              <w:ind w:right="-72"/>
              <w:jc w:val="right"/>
              <w:rPr>
                <w:rFonts w:ascii="Arial" w:hAnsi="Arial" w:cs="Arial"/>
                <w:noProof/>
                <w:color w:val="auto"/>
                <w:sz w:val="18"/>
                <w:szCs w:val="18"/>
              </w:rPr>
            </w:pPr>
            <w:r>
              <w:rPr>
                <w:rFonts w:ascii="Arial" w:hAnsi="Arial" w:cs="Arial"/>
                <w:noProof/>
                <w:color w:val="auto"/>
                <w:sz w:val="18"/>
                <w:szCs w:val="18"/>
              </w:rPr>
              <w:t>26,325</w:t>
            </w:r>
          </w:p>
        </w:tc>
        <w:tc>
          <w:tcPr>
            <w:tcW w:w="1440" w:type="dxa"/>
            <w:tcBorders>
              <w:top w:val="nil"/>
              <w:left w:val="nil"/>
              <w:bottom w:val="nil"/>
              <w:right w:val="nil"/>
            </w:tcBorders>
          </w:tcPr>
          <w:p w:rsidR="0079654C" w:rsidRPr="00FE4764" w:rsidRDefault="0079654C" w:rsidP="00C35596">
            <w:pPr>
              <w:ind w:right="-72"/>
              <w:jc w:val="right"/>
              <w:rPr>
                <w:rFonts w:ascii="Arial" w:hAnsi="Arial" w:cs="Arial"/>
                <w:noProof/>
                <w:color w:val="auto"/>
                <w:sz w:val="18"/>
                <w:szCs w:val="18"/>
              </w:rPr>
            </w:pPr>
            <w:r w:rsidRPr="00FE4764">
              <w:rPr>
                <w:rFonts w:ascii="Arial" w:hAnsi="Arial" w:cs="Arial"/>
                <w:noProof/>
                <w:color w:val="auto"/>
                <w:sz w:val="18"/>
                <w:szCs w:val="18"/>
              </w:rPr>
              <w:t>18,308</w:t>
            </w:r>
          </w:p>
        </w:tc>
      </w:tr>
      <w:tr w:rsidR="0079654C" w:rsidRPr="00FE4764" w:rsidTr="0079654C">
        <w:trPr>
          <w:trHeight w:val="126"/>
        </w:trPr>
        <w:tc>
          <w:tcPr>
            <w:tcW w:w="3798" w:type="dxa"/>
            <w:tcBorders>
              <w:top w:val="nil"/>
              <w:left w:val="nil"/>
              <w:bottom w:val="nil"/>
              <w:right w:val="nil"/>
            </w:tcBorders>
            <w:vAlign w:val="center"/>
          </w:tcPr>
          <w:p w:rsidR="0079654C" w:rsidRPr="00FE4764" w:rsidRDefault="0079654C" w:rsidP="00C35596">
            <w:pPr>
              <w:tabs>
                <w:tab w:val="left" w:pos="720"/>
              </w:tabs>
              <w:ind w:left="1080"/>
              <w:rPr>
                <w:rFonts w:ascii="Arial" w:hAnsi="Arial" w:cs="Arial"/>
                <w:color w:val="auto"/>
                <w:sz w:val="18"/>
                <w:szCs w:val="18"/>
                <w:cs/>
              </w:rPr>
            </w:pPr>
            <w:r w:rsidRPr="00FE4764">
              <w:rPr>
                <w:rFonts w:ascii="Arial" w:hAnsi="Arial" w:cs="Arial"/>
                <w:color w:val="auto"/>
                <w:sz w:val="18"/>
                <w:szCs w:val="18"/>
              </w:rPr>
              <w:t xml:space="preserve">Later than 1 year but not </w:t>
            </w:r>
          </w:p>
        </w:tc>
        <w:tc>
          <w:tcPr>
            <w:tcW w:w="1440" w:type="dxa"/>
            <w:tcBorders>
              <w:top w:val="nil"/>
              <w:left w:val="nil"/>
              <w:bottom w:val="nil"/>
              <w:right w:val="nil"/>
            </w:tcBorders>
            <w:vAlign w:val="bottom"/>
          </w:tcPr>
          <w:p w:rsidR="0079654C" w:rsidRPr="00FE4764" w:rsidRDefault="0079654C" w:rsidP="00C35596">
            <w:pPr>
              <w:ind w:right="-72"/>
              <w:jc w:val="right"/>
              <w:rPr>
                <w:rFonts w:ascii="Arial" w:hAnsi="Arial" w:cs="Arial"/>
                <w:noProof/>
                <w:color w:val="auto"/>
                <w:sz w:val="18"/>
                <w:szCs w:val="18"/>
              </w:rPr>
            </w:pPr>
          </w:p>
        </w:tc>
        <w:tc>
          <w:tcPr>
            <w:tcW w:w="1440" w:type="dxa"/>
            <w:tcBorders>
              <w:top w:val="nil"/>
              <w:left w:val="nil"/>
              <w:bottom w:val="nil"/>
              <w:right w:val="nil"/>
            </w:tcBorders>
          </w:tcPr>
          <w:p w:rsidR="0079654C" w:rsidRPr="00FE4764" w:rsidRDefault="0079654C" w:rsidP="00C35596">
            <w:pPr>
              <w:ind w:right="-72"/>
              <w:jc w:val="right"/>
              <w:rPr>
                <w:rFonts w:ascii="Arial" w:hAnsi="Arial" w:cs="Arial"/>
                <w:noProof/>
                <w:color w:val="auto"/>
                <w:sz w:val="18"/>
                <w:szCs w:val="18"/>
              </w:rPr>
            </w:pPr>
          </w:p>
        </w:tc>
        <w:tc>
          <w:tcPr>
            <w:tcW w:w="1440" w:type="dxa"/>
            <w:tcBorders>
              <w:top w:val="nil"/>
              <w:left w:val="nil"/>
              <w:bottom w:val="nil"/>
              <w:right w:val="nil"/>
            </w:tcBorders>
            <w:vAlign w:val="bottom"/>
          </w:tcPr>
          <w:p w:rsidR="0079654C" w:rsidRPr="00FE4764" w:rsidRDefault="0079654C" w:rsidP="0079654C">
            <w:pPr>
              <w:ind w:right="-72"/>
              <w:jc w:val="right"/>
              <w:rPr>
                <w:rFonts w:ascii="Arial" w:hAnsi="Arial" w:cs="Arial"/>
                <w:noProof/>
                <w:color w:val="auto"/>
                <w:sz w:val="18"/>
                <w:szCs w:val="18"/>
              </w:rPr>
            </w:pPr>
          </w:p>
        </w:tc>
        <w:tc>
          <w:tcPr>
            <w:tcW w:w="1440" w:type="dxa"/>
            <w:tcBorders>
              <w:top w:val="nil"/>
              <w:left w:val="nil"/>
              <w:bottom w:val="nil"/>
              <w:right w:val="nil"/>
            </w:tcBorders>
          </w:tcPr>
          <w:p w:rsidR="0079654C" w:rsidRPr="00FE4764" w:rsidRDefault="0079654C" w:rsidP="00C35596">
            <w:pPr>
              <w:ind w:right="-72"/>
              <w:jc w:val="right"/>
              <w:rPr>
                <w:rFonts w:ascii="Arial" w:hAnsi="Arial" w:cs="Arial"/>
                <w:noProof/>
                <w:color w:val="auto"/>
                <w:sz w:val="18"/>
                <w:szCs w:val="18"/>
              </w:rPr>
            </w:pPr>
          </w:p>
        </w:tc>
      </w:tr>
      <w:tr w:rsidR="0079654C" w:rsidRPr="00FE4764" w:rsidTr="003061B8">
        <w:trPr>
          <w:trHeight w:val="126"/>
        </w:trPr>
        <w:tc>
          <w:tcPr>
            <w:tcW w:w="3798" w:type="dxa"/>
            <w:tcBorders>
              <w:top w:val="nil"/>
              <w:left w:val="nil"/>
              <w:bottom w:val="nil"/>
              <w:right w:val="nil"/>
            </w:tcBorders>
            <w:vAlign w:val="center"/>
          </w:tcPr>
          <w:p w:rsidR="0079654C" w:rsidRPr="00FE4764" w:rsidRDefault="0079654C" w:rsidP="00C35596">
            <w:pPr>
              <w:tabs>
                <w:tab w:val="left" w:pos="720"/>
              </w:tabs>
              <w:ind w:left="1080"/>
              <w:rPr>
                <w:rFonts w:ascii="Arial" w:hAnsi="Arial" w:cs="Arial"/>
                <w:color w:val="auto"/>
                <w:sz w:val="18"/>
                <w:szCs w:val="18"/>
              </w:rPr>
            </w:pPr>
            <w:r w:rsidRPr="00FE4764">
              <w:rPr>
                <w:rFonts w:ascii="Arial" w:hAnsi="Arial" w:cs="Arial"/>
                <w:color w:val="auto"/>
                <w:sz w:val="18"/>
                <w:szCs w:val="18"/>
              </w:rPr>
              <w:t xml:space="preserve">   later than 5 years</w:t>
            </w:r>
          </w:p>
        </w:tc>
        <w:tc>
          <w:tcPr>
            <w:tcW w:w="1440" w:type="dxa"/>
            <w:tcBorders>
              <w:top w:val="nil"/>
              <w:left w:val="nil"/>
              <w:bottom w:val="nil"/>
              <w:right w:val="nil"/>
            </w:tcBorders>
            <w:vAlign w:val="bottom"/>
          </w:tcPr>
          <w:p w:rsidR="0079654C" w:rsidRPr="00FE4764" w:rsidRDefault="004D7221" w:rsidP="00104446">
            <w:pPr>
              <w:pBdr>
                <w:bottom w:val="single" w:sz="4" w:space="1" w:color="auto"/>
              </w:pBdr>
              <w:ind w:right="-72"/>
              <w:jc w:val="right"/>
              <w:rPr>
                <w:rFonts w:ascii="Arial" w:hAnsi="Arial" w:cs="Arial"/>
                <w:noProof/>
                <w:color w:val="auto"/>
                <w:sz w:val="18"/>
                <w:szCs w:val="18"/>
              </w:rPr>
            </w:pPr>
            <w:r>
              <w:rPr>
                <w:rFonts w:ascii="Arial" w:hAnsi="Arial" w:cs="Arial"/>
                <w:noProof/>
                <w:color w:val="auto"/>
                <w:sz w:val="18"/>
                <w:szCs w:val="18"/>
              </w:rPr>
              <w:t>47,719</w:t>
            </w:r>
          </w:p>
        </w:tc>
        <w:tc>
          <w:tcPr>
            <w:tcW w:w="1440" w:type="dxa"/>
            <w:tcBorders>
              <w:top w:val="nil"/>
              <w:left w:val="nil"/>
              <w:bottom w:val="nil"/>
              <w:right w:val="nil"/>
            </w:tcBorders>
            <w:vAlign w:val="bottom"/>
          </w:tcPr>
          <w:p w:rsidR="0079654C" w:rsidRPr="00FE4764" w:rsidRDefault="0079654C" w:rsidP="00C35596">
            <w:pPr>
              <w:pBdr>
                <w:bottom w:val="single" w:sz="4" w:space="1" w:color="auto"/>
              </w:pBdr>
              <w:ind w:right="-72"/>
              <w:jc w:val="right"/>
              <w:rPr>
                <w:rFonts w:ascii="Arial" w:hAnsi="Arial" w:cs="Arial"/>
                <w:noProof/>
                <w:color w:val="auto"/>
                <w:sz w:val="18"/>
                <w:szCs w:val="18"/>
              </w:rPr>
            </w:pPr>
            <w:r w:rsidRPr="00FE4764">
              <w:rPr>
                <w:rFonts w:ascii="Arial" w:hAnsi="Arial" w:cs="Arial"/>
                <w:noProof/>
                <w:color w:val="auto"/>
                <w:sz w:val="18"/>
                <w:szCs w:val="18"/>
              </w:rPr>
              <w:t>37,574</w:t>
            </w:r>
          </w:p>
        </w:tc>
        <w:tc>
          <w:tcPr>
            <w:tcW w:w="1440" w:type="dxa"/>
            <w:tcBorders>
              <w:top w:val="nil"/>
              <w:left w:val="nil"/>
              <w:bottom w:val="nil"/>
              <w:right w:val="nil"/>
            </w:tcBorders>
            <w:vAlign w:val="bottom"/>
          </w:tcPr>
          <w:p w:rsidR="0079654C" w:rsidRPr="00FE4764" w:rsidRDefault="004D7221" w:rsidP="0060763E">
            <w:pPr>
              <w:pBdr>
                <w:bottom w:val="single" w:sz="4" w:space="1" w:color="auto"/>
              </w:pBdr>
              <w:ind w:right="-72"/>
              <w:jc w:val="right"/>
              <w:rPr>
                <w:rFonts w:ascii="Arial" w:hAnsi="Arial" w:cs="Arial"/>
                <w:noProof/>
                <w:color w:val="auto"/>
                <w:sz w:val="18"/>
                <w:szCs w:val="18"/>
              </w:rPr>
            </w:pPr>
            <w:r>
              <w:rPr>
                <w:rFonts w:ascii="Arial" w:hAnsi="Arial" w:cs="Arial"/>
                <w:noProof/>
                <w:color w:val="auto"/>
                <w:sz w:val="18"/>
                <w:szCs w:val="18"/>
              </w:rPr>
              <w:t>33,810</w:t>
            </w:r>
          </w:p>
        </w:tc>
        <w:tc>
          <w:tcPr>
            <w:tcW w:w="1440" w:type="dxa"/>
            <w:tcBorders>
              <w:top w:val="nil"/>
              <w:left w:val="nil"/>
              <w:bottom w:val="nil"/>
              <w:right w:val="nil"/>
            </w:tcBorders>
            <w:vAlign w:val="bottom"/>
          </w:tcPr>
          <w:p w:rsidR="0079654C" w:rsidRPr="00FE4764" w:rsidRDefault="0079654C" w:rsidP="00C35596">
            <w:pPr>
              <w:pBdr>
                <w:bottom w:val="single" w:sz="4" w:space="1" w:color="auto"/>
              </w:pBdr>
              <w:ind w:right="-72"/>
              <w:jc w:val="right"/>
              <w:rPr>
                <w:rFonts w:ascii="Arial" w:hAnsi="Arial" w:cs="Arial"/>
                <w:noProof/>
                <w:color w:val="auto"/>
                <w:sz w:val="18"/>
                <w:szCs w:val="18"/>
              </w:rPr>
            </w:pPr>
            <w:r w:rsidRPr="00FE4764">
              <w:rPr>
                <w:rFonts w:ascii="Arial" w:hAnsi="Arial" w:cs="Arial"/>
                <w:noProof/>
                <w:color w:val="auto"/>
                <w:sz w:val="18"/>
                <w:szCs w:val="18"/>
              </w:rPr>
              <w:t>23,747</w:t>
            </w:r>
          </w:p>
        </w:tc>
      </w:tr>
      <w:tr w:rsidR="0079654C" w:rsidRPr="00FE4764" w:rsidTr="002C6021">
        <w:trPr>
          <w:trHeight w:val="126"/>
        </w:trPr>
        <w:tc>
          <w:tcPr>
            <w:tcW w:w="3798" w:type="dxa"/>
            <w:tcBorders>
              <w:top w:val="nil"/>
              <w:left w:val="nil"/>
              <w:bottom w:val="nil"/>
              <w:right w:val="nil"/>
            </w:tcBorders>
            <w:vAlign w:val="center"/>
          </w:tcPr>
          <w:p w:rsidR="0079654C" w:rsidRPr="00FE4764" w:rsidRDefault="0079654C" w:rsidP="00C35596">
            <w:pPr>
              <w:tabs>
                <w:tab w:val="left" w:pos="720"/>
              </w:tabs>
              <w:ind w:left="1080"/>
              <w:rPr>
                <w:rFonts w:ascii="Arial" w:hAnsi="Arial" w:cs="Arial"/>
                <w:color w:val="auto"/>
                <w:sz w:val="8"/>
                <w:szCs w:val="8"/>
              </w:rPr>
            </w:pPr>
          </w:p>
        </w:tc>
        <w:tc>
          <w:tcPr>
            <w:tcW w:w="1440" w:type="dxa"/>
            <w:tcBorders>
              <w:top w:val="nil"/>
              <w:left w:val="nil"/>
              <w:bottom w:val="nil"/>
              <w:right w:val="nil"/>
            </w:tcBorders>
            <w:vAlign w:val="bottom"/>
          </w:tcPr>
          <w:p w:rsidR="0079654C" w:rsidRPr="00FE4764" w:rsidRDefault="0079654C" w:rsidP="00C35596">
            <w:pPr>
              <w:ind w:right="-72"/>
              <w:jc w:val="right"/>
              <w:rPr>
                <w:rFonts w:ascii="Arial" w:hAnsi="Arial" w:cs="Arial"/>
                <w:color w:val="auto"/>
                <w:sz w:val="8"/>
                <w:szCs w:val="8"/>
              </w:rPr>
            </w:pPr>
          </w:p>
        </w:tc>
        <w:tc>
          <w:tcPr>
            <w:tcW w:w="1440" w:type="dxa"/>
            <w:tcBorders>
              <w:top w:val="nil"/>
              <w:left w:val="nil"/>
              <w:bottom w:val="nil"/>
              <w:right w:val="nil"/>
            </w:tcBorders>
            <w:vAlign w:val="bottom"/>
          </w:tcPr>
          <w:p w:rsidR="0079654C" w:rsidRPr="00FE4764" w:rsidRDefault="0079654C" w:rsidP="00C35596">
            <w:pPr>
              <w:ind w:right="-72"/>
              <w:jc w:val="right"/>
              <w:rPr>
                <w:rFonts w:ascii="Arial" w:hAnsi="Arial" w:cs="Arial"/>
                <w:color w:val="auto"/>
                <w:sz w:val="8"/>
                <w:szCs w:val="8"/>
              </w:rPr>
            </w:pPr>
          </w:p>
        </w:tc>
        <w:tc>
          <w:tcPr>
            <w:tcW w:w="1440" w:type="dxa"/>
            <w:tcBorders>
              <w:top w:val="nil"/>
              <w:left w:val="nil"/>
              <w:bottom w:val="nil"/>
              <w:right w:val="nil"/>
            </w:tcBorders>
            <w:vAlign w:val="bottom"/>
          </w:tcPr>
          <w:p w:rsidR="0079654C" w:rsidRPr="00FE4764" w:rsidRDefault="0079654C" w:rsidP="0079654C">
            <w:pPr>
              <w:ind w:right="-72"/>
              <w:jc w:val="right"/>
              <w:rPr>
                <w:rFonts w:ascii="Arial" w:hAnsi="Arial" w:cs="Arial"/>
                <w:color w:val="auto"/>
                <w:sz w:val="8"/>
                <w:szCs w:val="8"/>
              </w:rPr>
            </w:pPr>
          </w:p>
        </w:tc>
        <w:tc>
          <w:tcPr>
            <w:tcW w:w="1440" w:type="dxa"/>
            <w:tcBorders>
              <w:top w:val="nil"/>
              <w:left w:val="nil"/>
              <w:bottom w:val="nil"/>
              <w:right w:val="nil"/>
            </w:tcBorders>
          </w:tcPr>
          <w:p w:rsidR="0079654C" w:rsidRPr="00FE4764" w:rsidRDefault="0079654C" w:rsidP="00C35596">
            <w:pPr>
              <w:ind w:right="-72"/>
              <w:jc w:val="right"/>
              <w:rPr>
                <w:rFonts w:ascii="Arial" w:hAnsi="Arial" w:cs="Arial"/>
                <w:color w:val="auto"/>
                <w:sz w:val="8"/>
                <w:szCs w:val="8"/>
              </w:rPr>
            </w:pPr>
          </w:p>
        </w:tc>
      </w:tr>
      <w:tr w:rsidR="0079654C" w:rsidRPr="00FE4764" w:rsidTr="0079654C">
        <w:trPr>
          <w:trHeight w:val="126"/>
        </w:trPr>
        <w:tc>
          <w:tcPr>
            <w:tcW w:w="3798" w:type="dxa"/>
            <w:tcBorders>
              <w:top w:val="nil"/>
              <w:left w:val="nil"/>
              <w:bottom w:val="nil"/>
              <w:right w:val="nil"/>
            </w:tcBorders>
            <w:vAlign w:val="center"/>
          </w:tcPr>
          <w:p w:rsidR="0079654C" w:rsidRPr="00FE4764" w:rsidRDefault="0079654C" w:rsidP="00C35596">
            <w:pPr>
              <w:tabs>
                <w:tab w:val="left" w:pos="720"/>
              </w:tabs>
              <w:ind w:left="1080"/>
              <w:rPr>
                <w:rFonts w:ascii="Arial" w:hAnsi="Arial" w:cs="Arial"/>
                <w:color w:val="auto"/>
                <w:sz w:val="18"/>
                <w:szCs w:val="18"/>
              </w:rPr>
            </w:pPr>
          </w:p>
        </w:tc>
        <w:tc>
          <w:tcPr>
            <w:tcW w:w="1440" w:type="dxa"/>
            <w:tcBorders>
              <w:top w:val="nil"/>
              <w:left w:val="nil"/>
              <w:bottom w:val="nil"/>
              <w:right w:val="nil"/>
            </w:tcBorders>
            <w:vAlign w:val="bottom"/>
          </w:tcPr>
          <w:p w:rsidR="0079654C" w:rsidRPr="00FE4764" w:rsidRDefault="004D7221" w:rsidP="00C35596">
            <w:pPr>
              <w:pBdr>
                <w:bottom w:val="double" w:sz="4" w:space="1" w:color="auto"/>
              </w:pBdr>
              <w:ind w:right="-72"/>
              <w:jc w:val="right"/>
              <w:rPr>
                <w:rFonts w:ascii="Arial" w:hAnsi="Arial" w:cs="Arial"/>
                <w:noProof/>
                <w:color w:val="auto"/>
                <w:sz w:val="18"/>
                <w:szCs w:val="18"/>
              </w:rPr>
            </w:pPr>
            <w:r>
              <w:rPr>
                <w:rFonts w:ascii="Arial" w:hAnsi="Arial" w:cs="Arial"/>
                <w:noProof/>
                <w:color w:val="auto"/>
                <w:sz w:val="18"/>
                <w:szCs w:val="18"/>
              </w:rPr>
              <w:t>87,780</w:t>
            </w:r>
          </w:p>
        </w:tc>
        <w:tc>
          <w:tcPr>
            <w:tcW w:w="1440" w:type="dxa"/>
            <w:tcBorders>
              <w:top w:val="nil"/>
              <w:left w:val="nil"/>
              <w:bottom w:val="nil"/>
              <w:right w:val="nil"/>
            </w:tcBorders>
          </w:tcPr>
          <w:p w:rsidR="0079654C" w:rsidRPr="00FE4764" w:rsidRDefault="0079654C" w:rsidP="00C35596">
            <w:pPr>
              <w:pBdr>
                <w:bottom w:val="double" w:sz="4" w:space="1" w:color="auto"/>
              </w:pBdr>
              <w:ind w:right="-72"/>
              <w:jc w:val="right"/>
              <w:rPr>
                <w:rFonts w:ascii="Arial" w:hAnsi="Arial" w:cs="Arial"/>
                <w:noProof/>
                <w:color w:val="auto"/>
                <w:sz w:val="18"/>
                <w:szCs w:val="18"/>
              </w:rPr>
            </w:pPr>
            <w:r w:rsidRPr="00FE4764">
              <w:rPr>
                <w:rFonts w:ascii="Arial" w:hAnsi="Arial" w:cs="Arial"/>
                <w:noProof/>
                <w:color w:val="auto"/>
                <w:sz w:val="18"/>
                <w:szCs w:val="18"/>
              </w:rPr>
              <w:t>72,089</w:t>
            </w:r>
          </w:p>
        </w:tc>
        <w:tc>
          <w:tcPr>
            <w:tcW w:w="1440" w:type="dxa"/>
            <w:tcBorders>
              <w:top w:val="nil"/>
              <w:left w:val="nil"/>
              <w:bottom w:val="nil"/>
              <w:right w:val="nil"/>
            </w:tcBorders>
            <w:vAlign w:val="bottom"/>
          </w:tcPr>
          <w:p w:rsidR="0079654C" w:rsidRPr="00FE4764" w:rsidRDefault="004D7221" w:rsidP="0060763E">
            <w:pPr>
              <w:pBdr>
                <w:bottom w:val="double" w:sz="4" w:space="1" w:color="auto"/>
              </w:pBdr>
              <w:ind w:right="-72"/>
              <w:jc w:val="right"/>
              <w:rPr>
                <w:rFonts w:ascii="Arial" w:hAnsi="Arial" w:cs="Arial"/>
                <w:noProof/>
                <w:color w:val="auto"/>
                <w:sz w:val="18"/>
                <w:szCs w:val="18"/>
              </w:rPr>
            </w:pPr>
            <w:r>
              <w:rPr>
                <w:rFonts w:ascii="Arial" w:hAnsi="Arial" w:cs="Arial"/>
                <w:noProof/>
                <w:color w:val="auto"/>
                <w:sz w:val="18"/>
                <w:szCs w:val="18"/>
              </w:rPr>
              <w:t>60,135</w:t>
            </w:r>
          </w:p>
        </w:tc>
        <w:tc>
          <w:tcPr>
            <w:tcW w:w="1440" w:type="dxa"/>
            <w:tcBorders>
              <w:top w:val="nil"/>
              <w:left w:val="nil"/>
              <w:bottom w:val="nil"/>
              <w:right w:val="nil"/>
            </w:tcBorders>
          </w:tcPr>
          <w:p w:rsidR="0079654C" w:rsidRPr="00FE4764" w:rsidRDefault="0079654C" w:rsidP="00C35596">
            <w:pPr>
              <w:pBdr>
                <w:bottom w:val="double" w:sz="4" w:space="1" w:color="auto"/>
              </w:pBdr>
              <w:ind w:right="-72"/>
              <w:jc w:val="right"/>
              <w:rPr>
                <w:rFonts w:ascii="Arial" w:hAnsi="Arial" w:cs="Arial"/>
                <w:noProof/>
                <w:color w:val="auto"/>
                <w:sz w:val="18"/>
                <w:szCs w:val="18"/>
              </w:rPr>
            </w:pPr>
            <w:r w:rsidRPr="00FE4764">
              <w:rPr>
                <w:rFonts w:ascii="Arial" w:hAnsi="Arial" w:cs="Arial"/>
                <w:noProof/>
                <w:color w:val="auto"/>
                <w:sz w:val="18"/>
                <w:szCs w:val="18"/>
              </w:rPr>
              <w:t>42,055</w:t>
            </w:r>
          </w:p>
        </w:tc>
      </w:tr>
    </w:tbl>
    <w:p w:rsidR="003B5ECD" w:rsidRPr="00FE4764" w:rsidRDefault="003B5ECD" w:rsidP="003B5ECD">
      <w:pPr>
        <w:ind w:left="547"/>
        <w:jc w:val="thaiDistribute"/>
        <w:rPr>
          <w:rFonts w:ascii="Arial" w:hAnsi="Arial" w:cs="Arial"/>
          <w:color w:val="auto"/>
          <w:sz w:val="18"/>
          <w:szCs w:val="18"/>
        </w:rPr>
      </w:pPr>
    </w:p>
    <w:p w:rsidR="004F6E62" w:rsidRPr="00FE4764" w:rsidRDefault="004F6E62" w:rsidP="003B5ECD">
      <w:pPr>
        <w:ind w:left="547"/>
        <w:jc w:val="thaiDistribute"/>
        <w:rPr>
          <w:rFonts w:ascii="Arial" w:hAnsi="Arial" w:cs="Arial"/>
          <w:color w:val="auto"/>
          <w:sz w:val="18"/>
          <w:szCs w:val="18"/>
        </w:rPr>
      </w:pPr>
    </w:p>
    <w:p w:rsidR="003B5ECD" w:rsidRPr="00FE4764" w:rsidRDefault="004F6E62" w:rsidP="004F6E62">
      <w:pPr>
        <w:ind w:left="1080" w:hanging="533"/>
        <w:jc w:val="thaiDistribute"/>
        <w:rPr>
          <w:rFonts w:ascii="Arial" w:hAnsi="Arial" w:cs="Arial"/>
          <w:b/>
          <w:bCs/>
          <w:color w:val="auto"/>
          <w:sz w:val="18"/>
          <w:szCs w:val="18"/>
        </w:rPr>
      </w:pPr>
      <w:r w:rsidRPr="00FE4764">
        <w:rPr>
          <w:rFonts w:ascii="Arial" w:hAnsi="Arial" w:cs="Arial"/>
          <w:b/>
          <w:bCs/>
          <w:color w:val="auto"/>
          <w:sz w:val="18"/>
          <w:szCs w:val="18"/>
        </w:rPr>
        <w:t>1</w:t>
      </w:r>
      <w:r w:rsidR="001A4930">
        <w:rPr>
          <w:rFonts w:ascii="Arial" w:hAnsi="Arial" w:cs="Arial"/>
          <w:b/>
          <w:bCs/>
          <w:color w:val="auto"/>
          <w:sz w:val="18"/>
          <w:szCs w:val="18"/>
        </w:rPr>
        <w:t>8</w:t>
      </w:r>
      <w:r w:rsidRPr="00FE4764">
        <w:rPr>
          <w:rFonts w:ascii="Arial" w:hAnsi="Arial" w:cs="Arial"/>
          <w:b/>
          <w:bCs/>
          <w:color w:val="auto"/>
          <w:sz w:val="18"/>
          <w:szCs w:val="18"/>
        </w:rPr>
        <w:t>.3</w:t>
      </w:r>
      <w:r w:rsidRPr="00FE4764">
        <w:rPr>
          <w:rFonts w:ascii="Arial" w:hAnsi="Arial" w:cs="Arial"/>
          <w:b/>
          <w:bCs/>
          <w:color w:val="auto"/>
          <w:sz w:val="18"/>
          <w:szCs w:val="18"/>
        </w:rPr>
        <w:tab/>
      </w:r>
      <w:r w:rsidR="003B5ECD" w:rsidRPr="00FE4764">
        <w:rPr>
          <w:rFonts w:ascii="Arial" w:hAnsi="Arial" w:cs="Arial"/>
          <w:b/>
          <w:bCs/>
          <w:color w:val="auto"/>
          <w:sz w:val="18"/>
          <w:szCs w:val="18"/>
        </w:rPr>
        <w:t>Commitments from letter of credit</w:t>
      </w:r>
    </w:p>
    <w:p w:rsidR="003B5ECD" w:rsidRPr="00FE4764" w:rsidRDefault="003B5ECD" w:rsidP="003B5ECD">
      <w:pPr>
        <w:tabs>
          <w:tab w:val="left" w:pos="540"/>
        </w:tabs>
        <w:ind w:left="547"/>
        <w:jc w:val="thaiDistribute"/>
        <w:rPr>
          <w:rFonts w:ascii="Arial" w:hAnsi="Arial" w:cs="Arial"/>
          <w:color w:val="auto"/>
          <w:sz w:val="18"/>
          <w:szCs w:val="18"/>
        </w:rPr>
      </w:pPr>
    </w:p>
    <w:p w:rsidR="003B5ECD" w:rsidRPr="00D27E19" w:rsidRDefault="003B5ECD" w:rsidP="004F6E62">
      <w:pPr>
        <w:ind w:left="1080"/>
        <w:jc w:val="thaiDistribute"/>
        <w:rPr>
          <w:rStyle w:val="PageNumber"/>
          <w:rFonts w:ascii="Arial" w:hAnsi="Arial" w:cs="Arial"/>
          <w:snapToGrid w:val="0"/>
          <w:color w:val="auto"/>
          <w:sz w:val="18"/>
          <w:szCs w:val="18"/>
          <w:lang w:val="x-none" w:eastAsia="th-TH"/>
        </w:rPr>
      </w:pPr>
      <w:r w:rsidRPr="00D27E19">
        <w:rPr>
          <w:rStyle w:val="PageNumber"/>
          <w:rFonts w:ascii="Arial" w:hAnsi="Arial" w:cs="Arial"/>
          <w:snapToGrid w:val="0"/>
          <w:color w:val="auto"/>
          <w:sz w:val="18"/>
          <w:szCs w:val="18"/>
          <w:lang w:val="x-none" w:eastAsia="th-TH"/>
        </w:rPr>
        <w:t>Letters of credit opened but are not qualified as liabilities as at</w:t>
      </w:r>
      <w:r w:rsidRPr="00D27E19">
        <w:rPr>
          <w:rStyle w:val="PageNumber"/>
          <w:rFonts w:ascii="Arial" w:hAnsi="Arial" w:cs="Arial"/>
          <w:snapToGrid w:val="0"/>
          <w:color w:val="auto"/>
          <w:sz w:val="18"/>
          <w:szCs w:val="18"/>
          <w:lang w:val="en-GB" w:eastAsia="th-TH"/>
        </w:rPr>
        <w:t xml:space="preserve"> </w:t>
      </w:r>
      <w:r w:rsidR="00D27E19" w:rsidRPr="00D27E19">
        <w:rPr>
          <w:rStyle w:val="PageNumber"/>
          <w:rFonts w:ascii="Arial" w:hAnsi="Arial" w:cs="Arial"/>
          <w:snapToGrid w:val="0"/>
          <w:color w:val="auto"/>
          <w:sz w:val="18"/>
          <w:szCs w:val="18"/>
          <w:lang w:val="en-GB" w:eastAsia="th-TH"/>
        </w:rPr>
        <w:t>31 December</w:t>
      </w:r>
      <w:r w:rsidRPr="00D27E19">
        <w:rPr>
          <w:rStyle w:val="PageNumber"/>
          <w:rFonts w:ascii="Arial" w:hAnsi="Arial" w:cs="Arial"/>
          <w:snapToGrid w:val="0"/>
          <w:color w:val="auto"/>
          <w:sz w:val="18"/>
          <w:szCs w:val="18"/>
          <w:lang w:val="x-none" w:eastAsia="th-TH"/>
        </w:rPr>
        <w:t xml:space="preserve"> </w:t>
      </w:r>
      <w:r w:rsidR="0015101C" w:rsidRPr="00D27E19">
        <w:rPr>
          <w:rStyle w:val="PageNumber"/>
          <w:rFonts w:ascii="Arial" w:hAnsi="Arial" w:cs="Arial"/>
          <w:snapToGrid w:val="0"/>
          <w:color w:val="auto"/>
          <w:sz w:val="18"/>
          <w:szCs w:val="18"/>
          <w:lang w:val="en-GB" w:eastAsia="th-TH"/>
        </w:rPr>
        <w:t>2019</w:t>
      </w:r>
      <w:r w:rsidRPr="00D27E19">
        <w:rPr>
          <w:rStyle w:val="PageNumber"/>
          <w:rFonts w:ascii="Arial" w:hAnsi="Arial" w:cs="Arial"/>
          <w:snapToGrid w:val="0"/>
          <w:color w:val="auto"/>
          <w:sz w:val="18"/>
          <w:szCs w:val="18"/>
          <w:lang w:val="x-none" w:eastAsia="th-TH"/>
        </w:rPr>
        <w:t xml:space="preserve"> and </w:t>
      </w:r>
      <w:r w:rsidRPr="00D27E19">
        <w:rPr>
          <w:rStyle w:val="PageNumber"/>
          <w:rFonts w:ascii="Arial" w:hAnsi="Arial" w:cs="Arial"/>
          <w:snapToGrid w:val="0"/>
          <w:color w:val="auto"/>
          <w:sz w:val="18"/>
          <w:szCs w:val="18"/>
          <w:lang w:val="en-GB" w:eastAsia="th-TH"/>
        </w:rPr>
        <w:t xml:space="preserve">31 </w:t>
      </w:r>
      <w:r w:rsidRPr="00D27E19">
        <w:rPr>
          <w:rStyle w:val="PageNumber"/>
          <w:rFonts w:ascii="Arial" w:hAnsi="Arial" w:cs="Arial"/>
          <w:snapToGrid w:val="0"/>
          <w:color w:val="auto"/>
          <w:sz w:val="18"/>
          <w:szCs w:val="18"/>
          <w:lang w:val="x-none" w:eastAsia="th-TH"/>
        </w:rPr>
        <w:t xml:space="preserve">March </w:t>
      </w:r>
      <w:r w:rsidR="0015101C" w:rsidRPr="00D27E19">
        <w:rPr>
          <w:rStyle w:val="PageNumber"/>
          <w:rFonts w:ascii="Arial" w:hAnsi="Arial" w:cs="Arial"/>
          <w:snapToGrid w:val="0"/>
          <w:color w:val="auto"/>
          <w:sz w:val="18"/>
          <w:szCs w:val="18"/>
          <w:lang w:val="en-GB" w:eastAsia="th-TH"/>
        </w:rPr>
        <w:t>2019</w:t>
      </w:r>
      <w:r w:rsidRPr="00D27E19">
        <w:rPr>
          <w:rStyle w:val="PageNumber"/>
          <w:rFonts w:ascii="Arial" w:hAnsi="Arial" w:cs="Arial"/>
          <w:snapToGrid w:val="0"/>
          <w:color w:val="auto"/>
          <w:sz w:val="18"/>
          <w:szCs w:val="18"/>
          <w:lang w:val="x-none" w:eastAsia="th-TH"/>
        </w:rPr>
        <w:t xml:space="preserve"> are as follows: </w:t>
      </w:r>
    </w:p>
    <w:p w:rsidR="003B5ECD" w:rsidRPr="00FE4764" w:rsidRDefault="003B5ECD" w:rsidP="003B5ECD">
      <w:pPr>
        <w:tabs>
          <w:tab w:val="left" w:pos="540"/>
        </w:tabs>
        <w:ind w:left="547"/>
        <w:jc w:val="thaiDistribute"/>
        <w:rPr>
          <w:rFonts w:ascii="Arial" w:hAnsi="Arial" w:cs="Arial"/>
          <w:color w:val="auto"/>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3B5ECD" w:rsidRPr="00FE4764" w:rsidTr="003061B8">
        <w:tc>
          <w:tcPr>
            <w:tcW w:w="3798" w:type="dxa"/>
            <w:tcBorders>
              <w:top w:val="nil"/>
              <w:left w:val="nil"/>
              <w:bottom w:val="nil"/>
              <w:right w:val="nil"/>
            </w:tcBorders>
            <w:vAlign w:val="center"/>
          </w:tcPr>
          <w:p w:rsidR="003B5ECD" w:rsidRPr="00FE4764" w:rsidRDefault="003B5ECD" w:rsidP="004F6E62">
            <w:pPr>
              <w:ind w:left="1080"/>
              <w:rPr>
                <w:rFonts w:ascii="Arial" w:hAnsi="Arial" w:cs="Arial"/>
                <w:color w:val="auto"/>
                <w:sz w:val="18"/>
                <w:szCs w:val="18"/>
              </w:rPr>
            </w:pPr>
          </w:p>
        </w:tc>
        <w:tc>
          <w:tcPr>
            <w:tcW w:w="2880" w:type="dxa"/>
            <w:gridSpan w:val="2"/>
            <w:tcBorders>
              <w:top w:val="nil"/>
              <w:left w:val="nil"/>
              <w:bottom w:val="nil"/>
              <w:right w:val="nil"/>
            </w:tcBorders>
            <w:vAlign w:val="center"/>
          </w:tcPr>
          <w:p w:rsidR="003B5ECD" w:rsidRPr="00FE4764" w:rsidRDefault="003B5ECD" w:rsidP="003061B8">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Consolidated</w:t>
            </w:r>
          </w:p>
          <w:p w:rsidR="003B5ECD" w:rsidRPr="00FE4764" w:rsidRDefault="003B5ECD" w:rsidP="003061B8">
            <w:pPr>
              <w:pStyle w:val="a"/>
              <w:pBdr>
                <w:bottom w:val="single" w:sz="4" w:space="1" w:color="auto"/>
              </w:pBdr>
              <w:ind w:right="-72"/>
              <w:jc w:val="center"/>
              <w:rPr>
                <w:rFonts w:ascii="Arial" w:hAnsi="Arial" w:cs="Arial"/>
                <w:b/>
                <w:bCs/>
                <w:color w:val="auto"/>
                <w:sz w:val="18"/>
                <w:szCs w:val="18"/>
                <w:cs/>
                <w:lang w:val="en-GB"/>
              </w:rPr>
            </w:pPr>
            <w:r w:rsidRPr="00FE4764">
              <w:rPr>
                <w:rFonts w:ascii="Arial" w:hAnsi="Arial" w:cs="Arial"/>
                <w:b/>
                <w:bCs/>
                <w:color w:val="auto"/>
                <w:sz w:val="18"/>
                <w:szCs w:val="18"/>
              </w:rPr>
              <w:t>financial information</w:t>
            </w:r>
          </w:p>
        </w:tc>
        <w:tc>
          <w:tcPr>
            <w:tcW w:w="2880" w:type="dxa"/>
            <w:gridSpan w:val="2"/>
            <w:tcBorders>
              <w:top w:val="nil"/>
              <w:left w:val="nil"/>
              <w:bottom w:val="nil"/>
              <w:right w:val="nil"/>
            </w:tcBorders>
            <w:vAlign w:val="center"/>
          </w:tcPr>
          <w:p w:rsidR="003B5ECD" w:rsidRPr="00FE4764" w:rsidRDefault="003B5ECD" w:rsidP="003061B8">
            <w:pPr>
              <w:pStyle w:val="a"/>
              <w:pBdr>
                <w:bottom w:val="single" w:sz="4" w:space="1" w:color="auto"/>
              </w:pBdr>
              <w:ind w:right="-72"/>
              <w:jc w:val="center"/>
              <w:rPr>
                <w:rFonts w:ascii="Arial" w:hAnsi="Arial" w:cs="Arial"/>
                <w:b/>
                <w:bCs/>
                <w:color w:val="auto"/>
                <w:sz w:val="18"/>
                <w:szCs w:val="18"/>
              </w:rPr>
            </w:pPr>
            <w:r w:rsidRPr="00FE4764">
              <w:rPr>
                <w:rFonts w:ascii="Arial" w:hAnsi="Arial" w:cs="Arial"/>
                <w:b/>
                <w:bCs/>
                <w:color w:val="auto"/>
                <w:sz w:val="18"/>
                <w:szCs w:val="18"/>
              </w:rPr>
              <w:t>Separate</w:t>
            </w:r>
          </w:p>
          <w:p w:rsidR="003B5ECD" w:rsidRPr="00FE4764" w:rsidRDefault="003B5ECD" w:rsidP="003061B8">
            <w:pPr>
              <w:pStyle w:val="a"/>
              <w:pBdr>
                <w:bottom w:val="single" w:sz="4" w:space="1" w:color="auto"/>
              </w:pBdr>
              <w:ind w:right="-72"/>
              <w:jc w:val="center"/>
              <w:rPr>
                <w:rFonts w:ascii="Arial" w:hAnsi="Arial" w:cs="Arial"/>
                <w:b/>
                <w:bCs/>
                <w:color w:val="auto"/>
                <w:sz w:val="18"/>
                <w:szCs w:val="18"/>
                <w:cs/>
              </w:rPr>
            </w:pPr>
            <w:r w:rsidRPr="00FE4764">
              <w:rPr>
                <w:rFonts w:ascii="Arial" w:hAnsi="Arial" w:cs="Arial"/>
                <w:b/>
                <w:bCs/>
                <w:color w:val="auto"/>
                <w:sz w:val="18"/>
                <w:szCs w:val="18"/>
              </w:rPr>
              <w:t>financial information</w:t>
            </w:r>
          </w:p>
        </w:tc>
      </w:tr>
      <w:tr w:rsidR="003B5ECD" w:rsidRPr="00FE4764" w:rsidTr="003061B8">
        <w:tc>
          <w:tcPr>
            <w:tcW w:w="3798" w:type="dxa"/>
            <w:tcBorders>
              <w:top w:val="nil"/>
              <w:left w:val="nil"/>
              <w:bottom w:val="nil"/>
              <w:right w:val="nil"/>
            </w:tcBorders>
            <w:vAlign w:val="center"/>
          </w:tcPr>
          <w:p w:rsidR="003B5ECD" w:rsidRPr="00FE4764" w:rsidRDefault="003B5ECD" w:rsidP="004F6E62">
            <w:pPr>
              <w:ind w:left="1080"/>
              <w:rPr>
                <w:rFonts w:ascii="Arial" w:hAnsi="Arial" w:cs="Arial"/>
                <w:color w:val="auto"/>
                <w:sz w:val="18"/>
                <w:szCs w:val="18"/>
              </w:rPr>
            </w:pPr>
          </w:p>
        </w:tc>
        <w:tc>
          <w:tcPr>
            <w:tcW w:w="1440" w:type="dxa"/>
            <w:tcBorders>
              <w:top w:val="nil"/>
              <w:left w:val="nil"/>
              <w:bottom w:val="nil"/>
              <w:right w:val="nil"/>
            </w:tcBorders>
          </w:tcPr>
          <w:p w:rsidR="003B5ECD" w:rsidRPr="00FE4764" w:rsidRDefault="003B5ECD" w:rsidP="003061B8">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440" w:type="dxa"/>
            <w:tcBorders>
              <w:top w:val="nil"/>
              <w:left w:val="nil"/>
              <w:bottom w:val="nil"/>
              <w:right w:val="nil"/>
            </w:tcBorders>
          </w:tcPr>
          <w:p w:rsidR="003B5ECD" w:rsidRPr="00FE4764" w:rsidRDefault="003B5ECD" w:rsidP="003061B8">
            <w:pPr>
              <w:ind w:right="-72"/>
              <w:jc w:val="right"/>
              <w:rPr>
                <w:rFonts w:ascii="Arial" w:hAnsi="Arial" w:cs="Arial"/>
                <w:b/>
                <w:bCs/>
                <w:color w:val="auto"/>
                <w:sz w:val="18"/>
                <w:szCs w:val="18"/>
              </w:rPr>
            </w:pPr>
            <w:r w:rsidRPr="00FE4764">
              <w:rPr>
                <w:rFonts w:ascii="Arial" w:hAnsi="Arial" w:cs="Arial"/>
                <w:b/>
                <w:bCs/>
                <w:color w:val="auto"/>
                <w:sz w:val="18"/>
                <w:szCs w:val="18"/>
              </w:rPr>
              <w:t>Audited</w:t>
            </w:r>
          </w:p>
        </w:tc>
        <w:tc>
          <w:tcPr>
            <w:tcW w:w="1440" w:type="dxa"/>
            <w:tcBorders>
              <w:top w:val="nil"/>
              <w:left w:val="nil"/>
              <w:bottom w:val="nil"/>
              <w:right w:val="nil"/>
            </w:tcBorders>
          </w:tcPr>
          <w:p w:rsidR="003B5ECD" w:rsidRPr="00FE4764" w:rsidRDefault="003B5ECD" w:rsidP="003061B8">
            <w:pPr>
              <w:ind w:right="-72"/>
              <w:jc w:val="right"/>
              <w:rPr>
                <w:rFonts w:ascii="Arial" w:hAnsi="Arial" w:cs="Arial"/>
                <w:b/>
                <w:bCs/>
                <w:color w:val="auto"/>
                <w:sz w:val="18"/>
                <w:szCs w:val="18"/>
              </w:rPr>
            </w:pPr>
            <w:r w:rsidRPr="00FE4764">
              <w:rPr>
                <w:rFonts w:ascii="Arial" w:hAnsi="Arial" w:cs="Arial"/>
                <w:b/>
                <w:bCs/>
                <w:color w:val="auto"/>
                <w:sz w:val="18"/>
                <w:szCs w:val="18"/>
              </w:rPr>
              <w:t>Unaudited</w:t>
            </w:r>
          </w:p>
        </w:tc>
        <w:tc>
          <w:tcPr>
            <w:tcW w:w="1440" w:type="dxa"/>
            <w:tcBorders>
              <w:top w:val="nil"/>
              <w:left w:val="nil"/>
              <w:bottom w:val="nil"/>
              <w:right w:val="nil"/>
            </w:tcBorders>
          </w:tcPr>
          <w:p w:rsidR="003B5ECD" w:rsidRPr="00FE4764" w:rsidRDefault="003B5ECD" w:rsidP="003061B8">
            <w:pPr>
              <w:ind w:right="-72"/>
              <w:jc w:val="right"/>
              <w:rPr>
                <w:rFonts w:ascii="Arial" w:hAnsi="Arial" w:cs="Arial"/>
                <w:b/>
                <w:bCs/>
                <w:color w:val="auto"/>
                <w:sz w:val="18"/>
                <w:szCs w:val="18"/>
              </w:rPr>
            </w:pPr>
            <w:r w:rsidRPr="00FE4764">
              <w:rPr>
                <w:rFonts w:ascii="Arial" w:hAnsi="Arial" w:cs="Arial"/>
                <w:b/>
                <w:bCs/>
                <w:color w:val="auto"/>
                <w:sz w:val="18"/>
                <w:szCs w:val="18"/>
              </w:rPr>
              <w:t>Audited</w:t>
            </w:r>
          </w:p>
        </w:tc>
      </w:tr>
      <w:tr w:rsidR="003B5ECD" w:rsidRPr="00FE4764" w:rsidTr="003061B8">
        <w:tc>
          <w:tcPr>
            <w:tcW w:w="3798" w:type="dxa"/>
            <w:tcBorders>
              <w:top w:val="nil"/>
              <w:left w:val="nil"/>
              <w:bottom w:val="nil"/>
              <w:right w:val="nil"/>
            </w:tcBorders>
            <w:vAlign w:val="center"/>
          </w:tcPr>
          <w:p w:rsidR="003B5ECD" w:rsidRPr="00FE4764" w:rsidRDefault="003B5ECD" w:rsidP="004F6E62">
            <w:pPr>
              <w:ind w:left="1080"/>
              <w:rPr>
                <w:rFonts w:ascii="Arial" w:hAnsi="Arial" w:cs="Arial"/>
                <w:color w:val="auto"/>
                <w:sz w:val="18"/>
                <w:szCs w:val="18"/>
              </w:rPr>
            </w:pPr>
          </w:p>
        </w:tc>
        <w:tc>
          <w:tcPr>
            <w:tcW w:w="1440" w:type="dxa"/>
            <w:tcBorders>
              <w:top w:val="nil"/>
              <w:left w:val="nil"/>
              <w:bottom w:val="nil"/>
              <w:right w:val="nil"/>
            </w:tcBorders>
          </w:tcPr>
          <w:p w:rsidR="003B5ECD" w:rsidRPr="00FE4764" w:rsidRDefault="00142626" w:rsidP="003061B8">
            <w:pPr>
              <w:ind w:right="-72"/>
              <w:jc w:val="right"/>
              <w:rPr>
                <w:rFonts w:ascii="Arial" w:hAnsi="Arial" w:cs="Arial"/>
                <w:b/>
                <w:bCs/>
                <w:color w:val="auto"/>
                <w:sz w:val="18"/>
                <w:szCs w:val="18"/>
                <w:cs/>
              </w:rPr>
            </w:pPr>
            <w:r>
              <w:rPr>
                <w:rFonts w:ascii="Arial" w:hAnsi="Arial" w:cs="Arial"/>
                <w:b/>
                <w:bCs/>
                <w:color w:val="auto"/>
                <w:sz w:val="18"/>
                <w:szCs w:val="18"/>
                <w:lang w:val="en-GB"/>
              </w:rPr>
              <w:t>31 December</w:t>
            </w:r>
          </w:p>
        </w:tc>
        <w:tc>
          <w:tcPr>
            <w:tcW w:w="1440" w:type="dxa"/>
            <w:tcBorders>
              <w:top w:val="nil"/>
              <w:left w:val="nil"/>
              <w:bottom w:val="nil"/>
              <w:right w:val="nil"/>
            </w:tcBorders>
          </w:tcPr>
          <w:p w:rsidR="003B5ECD" w:rsidRPr="00FE4764" w:rsidRDefault="003B5ECD" w:rsidP="003061B8">
            <w:pPr>
              <w:ind w:right="-72"/>
              <w:jc w:val="right"/>
              <w:rPr>
                <w:rFonts w:ascii="Arial" w:hAnsi="Arial" w:cs="Arial"/>
                <w:b/>
                <w:bCs/>
                <w:color w:val="auto"/>
                <w:sz w:val="18"/>
                <w:szCs w:val="18"/>
                <w:cs/>
              </w:rPr>
            </w:pPr>
            <w:r w:rsidRPr="00FE4764">
              <w:rPr>
                <w:rFonts w:ascii="Arial" w:hAnsi="Arial" w:cs="Arial"/>
                <w:b/>
                <w:bCs/>
                <w:color w:val="auto"/>
                <w:sz w:val="18"/>
                <w:szCs w:val="18"/>
              </w:rPr>
              <w:t>31 March</w:t>
            </w:r>
          </w:p>
        </w:tc>
        <w:tc>
          <w:tcPr>
            <w:tcW w:w="1440" w:type="dxa"/>
            <w:tcBorders>
              <w:top w:val="nil"/>
              <w:left w:val="nil"/>
              <w:bottom w:val="nil"/>
              <w:right w:val="nil"/>
            </w:tcBorders>
          </w:tcPr>
          <w:p w:rsidR="003B5ECD" w:rsidRPr="00FE4764" w:rsidRDefault="00142626" w:rsidP="003061B8">
            <w:pPr>
              <w:ind w:right="-72"/>
              <w:jc w:val="right"/>
              <w:rPr>
                <w:rFonts w:ascii="Arial" w:hAnsi="Arial" w:cs="Arial"/>
                <w:b/>
                <w:bCs/>
                <w:color w:val="auto"/>
                <w:sz w:val="18"/>
                <w:szCs w:val="18"/>
                <w:cs/>
              </w:rPr>
            </w:pPr>
            <w:r>
              <w:rPr>
                <w:rFonts w:ascii="Arial" w:hAnsi="Arial" w:cs="Arial"/>
                <w:b/>
                <w:bCs/>
                <w:color w:val="auto"/>
                <w:sz w:val="18"/>
                <w:szCs w:val="18"/>
                <w:lang w:val="en-GB"/>
              </w:rPr>
              <w:t>31 December</w:t>
            </w:r>
          </w:p>
        </w:tc>
        <w:tc>
          <w:tcPr>
            <w:tcW w:w="1440" w:type="dxa"/>
            <w:tcBorders>
              <w:top w:val="nil"/>
              <w:left w:val="nil"/>
              <w:bottom w:val="nil"/>
              <w:right w:val="nil"/>
            </w:tcBorders>
          </w:tcPr>
          <w:p w:rsidR="003B5ECD" w:rsidRPr="00FE4764" w:rsidRDefault="003B5ECD" w:rsidP="003061B8">
            <w:pPr>
              <w:ind w:right="-72"/>
              <w:jc w:val="right"/>
              <w:rPr>
                <w:rFonts w:ascii="Arial" w:hAnsi="Arial" w:cs="Arial"/>
                <w:b/>
                <w:bCs/>
                <w:color w:val="auto"/>
                <w:sz w:val="18"/>
                <w:szCs w:val="18"/>
                <w:cs/>
              </w:rPr>
            </w:pPr>
            <w:r w:rsidRPr="00FE4764">
              <w:rPr>
                <w:rFonts w:ascii="Arial" w:hAnsi="Arial" w:cs="Arial"/>
                <w:b/>
                <w:bCs/>
                <w:color w:val="auto"/>
                <w:sz w:val="18"/>
                <w:szCs w:val="18"/>
              </w:rPr>
              <w:t>31 March</w:t>
            </w:r>
          </w:p>
        </w:tc>
      </w:tr>
      <w:tr w:rsidR="003B5ECD" w:rsidRPr="00FE4764" w:rsidTr="003061B8">
        <w:tc>
          <w:tcPr>
            <w:tcW w:w="3798" w:type="dxa"/>
            <w:tcBorders>
              <w:top w:val="nil"/>
              <w:left w:val="nil"/>
              <w:bottom w:val="nil"/>
              <w:right w:val="nil"/>
            </w:tcBorders>
            <w:vAlign w:val="center"/>
          </w:tcPr>
          <w:p w:rsidR="003B5ECD" w:rsidRPr="00FE4764" w:rsidRDefault="003B5ECD" w:rsidP="004F6E62">
            <w:pPr>
              <w:ind w:left="1080"/>
              <w:rPr>
                <w:rFonts w:ascii="Arial" w:hAnsi="Arial" w:cs="Arial"/>
                <w:color w:val="auto"/>
                <w:sz w:val="18"/>
                <w:szCs w:val="18"/>
              </w:rPr>
            </w:pPr>
          </w:p>
        </w:tc>
        <w:tc>
          <w:tcPr>
            <w:tcW w:w="1440" w:type="dxa"/>
            <w:tcBorders>
              <w:top w:val="nil"/>
              <w:left w:val="nil"/>
              <w:bottom w:val="nil"/>
              <w:right w:val="nil"/>
            </w:tcBorders>
            <w:vAlign w:val="center"/>
          </w:tcPr>
          <w:p w:rsidR="003B5ECD" w:rsidRPr="00FE4764" w:rsidRDefault="0015101C" w:rsidP="003061B8">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440" w:type="dxa"/>
            <w:tcBorders>
              <w:top w:val="nil"/>
              <w:left w:val="nil"/>
              <w:bottom w:val="nil"/>
              <w:right w:val="nil"/>
            </w:tcBorders>
            <w:vAlign w:val="center"/>
          </w:tcPr>
          <w:p w:rsidR="003B5ECD" w:rsidRPr="00FE4764" w:rsidRDefault="0015101C" w:rsidP="003061B8">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440" w:type="dxa"/>
            <w:tcBorders>
              <w:top w:val="nil"/>
              <w:left w:val="nil"/>
              <w:bottom w:val="nil"/>
              <w:right w:val="nil"/>
            </w:tcBorders>
            <w:vAlign w:val="center"/>
          </w:tcPr>
          <w:p w:rsidR="003B5ECD" w:rsidRPr="00FE4764" w:rsidRDefault="0015101C" w:rsidP="003061B8">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c>
          <w:tcPr>
            <w:tcW w:w="1440" w:type="dxa"/>
            <w:tcBorders>
              <w:top w:val="nil"/>
              <w:left w:val="nil"/>
              <w:bottom w:val="nil"/>
              <w:right w:val="nil"/>
            </w:tcBorders>
            <w:vAlign w:val="center"/>
          </w:tcPr>
          <w:p w:rsidR="003B5ECD" w:rsidRPr="00FE4764" w:rsidRDefault="0015101C" w:rsidP="003061B8">
            <w:pPr>
              <w:pStyle w:val="a"/>
              <w:ind w:right="-72"/>
              <w:jc w:val="right"/>
              <w:rPr>
                <w:rFonts w:ascii="Arial" w:hAnsi="Arial" w:cs="Arial"/>
                <w:b/>
                <w:bCs/>
                <w:color w:val="auto"/>
                <w:sz w:val="18"/>
                <w:szCs w:val="18"/>
                <w:cs/>
                <w:lang w:val="en-GB"/>
              </w:rPr>
            </w:pPr>
            <w:r w:rsidRPr="00FE4764">
              <w:rPr>
                <w:rFonts w:ascii="Arial" w:hAnsi="Arial" w:cs="Arial"/>
                <w:b/>
                <w:bCs/>
                <w:color w:val="auto"/>
                <w:sz w:val="18"/>
                <w:szCs w:val="18"/>
                <w:lang w:val="en-GB"/>
              </w:rPr>
              <w:t>2019</w:t>
            </w:r>
          </w:p>
        </w:tc>
      </w:tr>
      <w:tr w:rsidR="003B5ECD" w:rsidRPr="00FE4764" w:rsidTr="003061B8">
        <w:tc>
          <w:tcPr>
            <w:tcW w:w="3798" w:type="dxa"/>
            <w:tcBorders>
              <w:top w:val="nil"/>
              <w:left w:val="nil"/>
              <w:bottom w:val="nil"/>
              <w:right w:val="nil"/>
            </w:tcBorders>
            <w:vAlign w:val="center"/>
          </w:tcPr>
          <w:p w:rsidR="003B5ECD" w:rsidRPr="00FE4764" w:rsidRDefault="003B5ECD" w:rsidP="004F6E62">
            <w:pPr>
              <w:ind w:left="1080"/>
              <w:rPr>
                <w:rFonts w:ascii="Arial" w:hAnsi="Arial" w:cs="Arial"/>
                <w:color w:val="auto"/>
                <w:sz w:val="18"/>
                <w:szCs w:val="18"/>
              </w:rPr>
            </w:pPr>
          </w:p>
        </w:tc>
        <w:tc>
          <w:tcPr>
            <w:tcW w:w="1440" w:type="dxa"/>
            <w:tcBorders>
              <w:top w:val="nil"/>
              <w:left w:val="nil"/>
              <w:bottom w:val="nil"/>
              <w:right w:val="nil"/>
            </w:tcBorders>
            <w:vAlign w:val="center"/>
          </w:tcPr>
          <w:p w:rsidR="003B5ECD" w:rsidRPr="00FE4764" w:rsidRDefault="003B5ECD" w:rsidP="003061B8">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lang w:val="en-GB"/>
              </w:rPr>
              <w:t>Thousand</w:t>
            </w:r>
          </w:p>
        </w:tc>
        <w:tc>
          <w:tcPr>
            <w:tcW w:w="1440" w:type="dxa"/>
            <w:tcBorders>
              <w:top w:val="nil"/>
              <w:left w:val="nil"/>
              <w:bottom w:val="nil"/>
              <w:right w:val="nil"/>
            </w:tcBorders>
            <w:vAlign w:val="center"/>
          </w:tcPr>
          <w:p w:rsidR="003B5ECD" w:rsidRPr="00FE4764" w:rsidRDefault="003B5ECD" w:rsidP="003061B8">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lang w:val="en-GB"/>
              </w:rPr>
              <w:t>Thousand</w:t>
            </w:r>
          </w:p>
        </w:tc>
        <w:tc>
          <w:tcPr>
            <w:tcW w:w="1440" w:type="dxa"/>
            <w:tcBorders>
              <w:top w:val="nil"/>
              <w:left w:val="nil"/>
              <w:bottom w:val="nil"/>
              <w:right w:val="nil"/>
            </w:tcBorders>
            <w:vAlign w:val="center"/>
          </w:tcPr>
          <w:p w:rsidR="003B5ECD" w:rsidRPr="00FE4764" w:rsidRDefault="003B5ECD" w:rsidP="003061B8">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lang w:val="en-GB"/>
              </w:rPr>
              <w:t>Thousand</w:t>
            </w:r>
          </w:p>
        </w:tc>
        <w:tc>
          <w:tcPr>
            <w:tcW w:w="1440" w:type="dxa"/>
            <w:tcBorders>
              <w:top w:val="nil"/>
              <w:left w:val="nil"/>
              <w:bottom w:val="nil"/>
              <w:right w:val="nil"/>
            </w:tcBorders>
            <w:vAlign w:val="center"/>
          </w:tcPr>
          <w:p w:rsidR="003B5ECD" w:rsidRPr="00FE4764" w:rsidRDefault="003B5ECD" w:rsidP="003061B8">
            <w:pPr>
              <w:pStyle w:val="a"/>
              <w:pBdr>
                <w:bottom w:val="single" w:sz="4" w:space="1" w:color="auto"/>
              </w:pBdr>
              <w:ind w:right="-72"/>
              <w:jc w:val="right"/>
              <w:rPr>
                <w:rFonts w:ascii="Arial" w:hAnsi="Arial" w:cs="Arial"/>
                <w:b/>
                <w:bCs/>
                <w:color w:val="auto"/>
                <w:sz w:val="18"/>
                <w:szCs w:val="18"/>
              </w:rPr>
            </w:pPr>
            <w:r w:rsidRPr="00FE4764">
              <w:rPr>
                <w:rFonts w:ascii="Arial" w:hAnsi="Arial" w:cs="Arial"/>
                <w:b/>
                <w:bCs/>
                <w:color w:val="auto"/>
                <w:sz w:val="18"/>
                <w:szCs w:val="18"/>
                <w:lang w:val="en-GB"/>
              </w:rPr>
              <w:t>Thousand</w:t>
            </w:r>
          </w:p>
        </w:tc>
      </w:tr>
      <w:tr w:rsidR="003B5ECD" w:rsidRPr="00FE4764" w:rsidTr="003061B8">
        <w:trPr>
          <w:trHeight w:val="108"/>
        </w:trPr>
        <w:tc>
          <w:tcPr>
            <w:tcW w:w="3798" w:type="dxa"/>
            <w:tcBorders>
              <w:top w:val="nil"/>
              <w:left w:val="nil"/>
              <w:bottom w:val="nil"/>
              <w:right w:val="nil"/>
            </w:tcBorders>
            <w:vAlign w:val="center"/>
          </w:tcPr>
          <w:p w:rsidR="003B5ECD" w:rsidRPr="00FE4764" w:rsidRDefault="003B5ECD" w:rsidP="004F6E62">
            <w:pPr>
              <w:ind w:left="1080"/>
              <w:rPr>
                <w:rFonts w:ascii="Arial" w:hAnsi="Arial" w:cs="Arial"/>
                <w:color w:val="auto"/>
                <w:sz w:val="8"/>
                <w:szCs w:val="8"/>
              </w:rPr>
            </w:pPr>
          </w:p>
        </w:tc>
        <w:tc>
          <w:tcPr>
            <w:tcW w:w="1440" w:type="dxa"/>
            <w:tcBorders>
              <w:top w:val="nil"/>
              <w:left w:val="nil"/>
              <w:bottom w:val="nil"/>
              <w:right w:val="nil"/>
            </w:tcBorders>
            <w:vAlign w:val="center"/>
          </w:tcPr>
          <w:p w:rsidR="003B5ECD" w:rsidRPr="00FE4764" w:rsidRDefault="003B5ECD" w:rsidP="003061B8">
            <w:pPr>
              <w:jc w:val="right"/>
              <w:rPr>
                <w:rFonts w:ascii="Arial" w:hAnsi="Arial" w:cs="Arial"/>
                <w:color w:val="auto"/>
                <w:sz w:val="8"/>
                <w:szCs w:val="8"/>
                <w:lang w:val="en-GB"/>
              </w:rPr>
            </w:pPr>
          </w:p>
        </w:tc>
        <w:tc>
          <w:tcPr>
            <w:tcW w:w="1440" w:type="dxa"/>
            <w:tcBorders>
              <w:top w:val="nil"/>
              <w:left w:val="nil"/>
              <w:bottom w:val="nil"/>
              <w:right w:val="nil"/>
            </w:tcBorders>
            <w:vAlign w:val="center"/>
          </w:tcPr>
          <w:p w:rsidR="003B5ECD" w:rsidRPr="00FE4764" w:rsidRDefault="003B5ECD" w:rsidP="003061B8">
            <w:pPr>
              <w:jc w:val="right"/>
              <w:rPr>
                <w:rFonts w:ascii="Arial" w:hAnsi="Arial" w:cs="Arial"/>
                <w:color w:val="auto"/>
                <w:sz w:val="8"/>
                <w:szCs w:val="8"/>
              </w:rPr>
            </w:pPr>
          </w:p>
        </w:tc>
        <w:tc>
          <w:tcPr>
            <w:tcW w:w="1440" w:type="dxa"/>
            <w:tcBorders>
              <w:top w:val="nil"/>
              <w:left w:val="nil"/>
              <w:bottom w:val="nil"/>
              <w:right w:val="nil"/>
            </w:tcBorders>
            <w:vAlign w:val="center"/>
          </w:tcPr>
          <w:p w:rsidR="003B5ECD" w:rsidRPr="00FE4764" w:rsidRDefault="003B5ECD" w:rsidP="003061B8">
            <w:pPr>
              <w:jc w:val="right"/>
              <w:rPr>
                <w:rFonts w:ascii="Arial" w:hAnsi="Arial" w:cs="Arial"/>
                <w:color w:val="auto"/>
                <w:sz w:val="8"/>
                <w:szCs w:val="8"/>
                <w:lang w:val="en-GB"/>
              </w:rPr>
            </w:pPr>
          </w:p>
        </w:tc>
        <w:tc>
          <w:tcPr>
            <w:tcW w:w="1440" w:type="dxa"/>
            <w:tcBorders>
              <w:top w:val="nil"/>
              <w:left w:val="nil"/>
              <w:bottom w:val="nil"/>
              <w:right w:val="nil"/>
            </w:tcBorders>
            <w:vAlign w:val="center"/>
          </w:tcPr>
          <w:p w:rsidR="003B5ECD" w:rsidRPr="00FE4764" w:rsidRDefault="003B5ECD" w:rsidP="003061B8">
            <w:pPr>
              <w:jc w:val="right"/>
              <w:rPr>
                <w:rFonts w:ascii="Arial" w:hAnsi="Arial" w:cs="Arial"/>
                <w:color w:val="auto"/>
                <w:sz w:val="8"/>
                <w:szCs w:val="8"/>
              </w:rPr>
            </w:pPr>
          </w:p>
        </w:tc>
      </w:tr>
      <w:tr w:rsidR="003B5ECD" w:rsidRPr="00FE4764" w:rsidTr="003061B8">
        <w:trPr>
          <w:trHeight w:val="126"/>
        </w:trPr>
        <w:tc>
          <w:tcPr>
            <w:tcW w:w="3798" w:type="dxa"/>
            <w:tcBorders>
              <w:top w:val="nil"/>
              <w:left w:val="nil"/>
              <w:bottom w:val="nil"/>
              <w:right w:val="nil"/>
            </w:tcBorders>
          </w:tcPr>
          <w:p w:rsidR="003B5ECD" w:rsidRPr="00FE4764" w:rsidRDefault="003B5ECD" w:rsidP="004F6E62">
            <w:pPr>
              <w:tabs>
                <w:tab w:val="left" w:pos="720"/>
              </w:tabs>
              <w:ind w:left="1080"/>
              <w:rPr>
                <w:rFonts w:ascii="Arial" w:hAnsi="Arial" w:cs="Arial"/>
                <w:b/>
                <w:bCs/>
                <w:color w:val="auto"/>
                <w:sz w:val="18"/>
                <w:szCs w:val="18"/>
              </w:rPr>
            </w:pPr>
            <w:r w:rsidRPr="00FE4764">
              <w:rPr>
                <w:rFonts w:ascii="Arial" w:hAnsi="Arial" w:cs="Arial"/>
                <w:b/>
                <w:bCs/>
                <w:color w:val="auto"/>
                <w:sz w:val="18"/>
                <w:szCs w:val="18"/>
              </w:rPr>
              <w:t>Currency</w:t>
            </w:r>
          </w:p>
        </w:tc>
        <w:tc>
          <w:tcPr>
            <w:tcW w:w="1440" w:type="dxa"/>
            <w:tcBorders>
              <w:top w:val="nil"/>
              <w:left w:val="nil"/>
              <w:bottom w:val="nil"/>
              <w:right w:val="nil"/>
            </w:tcBorders>
          </w:tcPr>
          <w:p w:rsidR="003B5ECD" w:rsidRPr="00FE4764" w:rsidRDefault="003B5ECD" w:rsidP="003061B8">
            <w:pPr>
              <w:ind w:right="-72"/>
              <w:jc w:val="right"/>
              <w:rPr>
                <w:rFonts w:ascii="Arial" w:hAnsi="Arial" w:cs="Arial"/>
                <w:noProof/>
                <w:color w:val="auto"/>
                <w:sz w:val="18"/>
                <w:szCs w:val="18"/>
              </w:rPr>
            </w:pPr>
          </w:p>
        </w:tc>
        <w:tc>
          <w:tcPr>
            <w:tcW w:w="1440" w:type="dxa"/>
            <w:tcBorders>
              <w:top w:val="nil"/>
              <w:left w:val="nil"/>
              <w:bottom w:val="nil"/>
              <w:right w:val="nil"/>
            </w:tcBorders>
          </w:tcPr>
          <w:p w:rsidR="003B5ECD" w:rsidRPr="00FE4764" w:rsidRDefault="003B5ECD" w:rsidP="003061B8">
            <w:pPr>
              <w:ind w:right="-72"/>
              <w:jc w:val="right"/>
              <w:rPr>
                <w:rFonts w:ascii="Arial" w:hAnsi="Arial" w:cs="Arial"/>
                <w:noProof/>
                <w:color w:val="auto"/>
                <w:sz w:val="18"/>
                <w:szCs w:val="18"/>
              </w:rPr>
            </w:pPr>
          </w:p>
        </w:tc>
        <w:tc>
          <w:tcPr>
            <w:tcW w:w="1440" w:type="dxa"/>
            <w:tcBorders>
              <w:top w:val="nil"/>
              <w:left w:val="nil"/>
              <w:bottom w:val="nil"/>
              <w:right w:val="nil"/>
            </w:tcBorders>
          </w:tcPr>
          <w:p w:rsidR="003B5ECD" w:rsidRPr="00FE4764" w:rsidRDefault="003B5ECD" w:rsidP="003061B8">
            <w:pPr>
              <w:ind w:right="-72"/>
              <w:jc w:val="right"/>
              <w:rPr>
                <w:rFonts w:ascii="Arial" w:hAnsi="Arial" w:cs="Arial"/>
                <w:noProof/>
                <w:color w:val="auto"/>
                <w:sz w:val="18"/>
                <w:szCs w:val="18"/>
              </w:rPr>
            </w:pPr>
          </w:p>
        </w:tc>
        <w:tc>
          <w:tcPr>
            <w:tcW w:w="1440" w:type="dxa"/>
            <w:tcBorders>
              <w:top w:val="nil"/>
              <w:left w:val="nil"/>
              <w:bottom w:val="nil"/>
              <w:right w:val="nil"/>
            </w:tcBorders>
          </w:tcPr>
          <w:p w:rsidR="003B5ECD" w:rsidRPr="00FE4764" w:rsidRDefault="003B5ECD" w:rsidP="003061B8">
            <w:pPr>
              <w:ind w:right="-72"/>
              <w:jc w:val="right"/>
              <w:rPr>
                <w:rFonts w:ascii="Arial" w:hAnsi="Arial" w:cs="Arial"/>
                <w:noProof/>
                <w:color w:val="auto"/>
                <w:sz w:val="18"/>
                <w:szCs w:val="18"/>
              </w:rPr>
            </w:pPr>
          </w:p>
        </w:tc>
      </w:tr>
      <w:tr w:rsidR="0079654C" w:rsidRPr="00FE4764" w:rsidTr="003061B8">
        <w:trPr>
          <w:trHeight w:val="126"/>
        </w:trPr>
        <w:tc>
          <w:tcPr>
            <w:tcW w:w="3798" w:type="dxa"/>
            <w:tcBorders>
              <w:top w:val="nil"/>
              <w:left w:val="nil"/>
              <w:bottom w:val="nil"/>
              <w:right w:val="nil"/>
            </w:tcBorders>
          </w:tcPr>
          <w:p w:rsidR="0079654C" w:rsidRPr="00FE4764" w:rsidRDefault="0079654C" w:rsidP="00C35596">
            <w:pPr>
              <w:tabs>
                <w:tab w:val="left" w:pos="720"/>
              </w:tabs>
              <w:ind w:left="1080"/>
              <w:rPr>
                <w:rFonts w:ascii="Arial" w:hAnsi="Arial" w:cs="Arial"/>
                <w:color w:val="auto"/>
                <w:sz w:val="18"/>
                <w:szCs w:val="18"/>
              </w:rPr>
            </w:pPr>
            <w:r w:rsidRPr="00FE4764">
              <w:rPr>
                <w:rFonts w:ascii="Arial" w:hAnsi="Arial" w:cs="Arial"/>
                <w:color w:val="auto"/>
                <w:sz w:val="18"/>
                <w:szCs w:val="18"/>
              </w:rPr>
              <w:t>USD</w:t>
            </w:r>
          </w:p>
        </w:tc>
        <w:tc>
          <w:tcPr>
            <w:tcW w:w="1440" w:type="dxa"/>
            <w:tcBorders>
              <w:top w:val="nil"/>
              <w:left w:val="nil"/>
              <w:bottom w:val="nil"/>
              <w:right w:val="nil"/>
            </w:tcBorders>
          </w:tcPr>
          <w:p w:rsidR="0079654C" w:rsidRPr="00FE4764" w:rsidRDefault="004D7221" w:rsidP="00A76CE9">
            <w:pPr>
              <w:ind w:right="-72"/>
              <w:jc w:val="right"/>
              <w:rPr>
                <w:rFonts w:ascii="Arial" w:hAnsi="Arial" w:cs="Arial"/>
                <w:noProof/>
                <w:color w:val="auto"/>
                <w:sz w:val="18"/>
                <w:szCs w:val="18"/>
                <w:lang w:val="en-GB"/>
              </w:rPr>
            </w:pPr>
            <w:r>
              <w:rPr>
                <w:rFonts w:ascii="Arial" w:hAnsi="Arial" w:cs="Arial"/>
                <w:noProof/>
                <w:color w:val="auto"/>
                <w:sz w:val="18"/>
                <w:szCs w:val="18"/>
                <w:lang w:val="en-GB"/>
              </w:rPr>
              <w:t>9,802</w:t>
            </w:r>
          </w:p>
        </w:tc>
        <w:tc>
          <w:tcPr>
            <w:tcW w:w="1440" w:type="dxa"/>
            <w:tcBorders>
              <w:top w:val="nil"/>
              <w:left w:val="nil"/>
              <w:bottom w:val="nil"/>
              <w:right w:val="nil"/>
            </w:tcBorders>
          </w:tcPr>
          <w:p w:rsidR="0079654C" w:rsidRPr="00FE4764" w:rsidRDefault="0079654C" w:rsidP="00C35596">
            <w:pPr>
              <w:ind w:right="-72"/>
              <w:jc w:val="right"/>
              <w:rPr>
                <w:rFonts w:ascii="Arial" w:hAnsi="Arial" w:cs="Arial"/>
                <w:noProof/>
                <w:color w:val="auto"/>
                <w:sz w:val="18"/>
                <w:szCs w:val="18"/>
                <w:lang w:val="en-GB"/>
              </w:rPr>
            </w:pPr>
            <w:r w:rsidRPr="00FE4764">
              <w:rPr>
                <w:rFonts w:ascii="Arial" w:hAnsi="Arial" w:cs="Arial"/>
                <w:noProof/>
                <w:color w:val="auto"/>
                <w:sz w:val="18"/>
                <w:szCs w:val="18"/>
                <w:lang w:val="en-GB"/>
              </w:rPr>
              <w:t>680</w:t>
            </w:r>
          </w:p>
        </w:tc>
        <w:tc>
          <w:tcPr>
            <w:tcW w:w="1440" w:type="dxa"/>
            <w:tcBorders>
              <w:top w:val="nil"/>
              <w:left w:val="nil"/>
              <w:bottom w:val="nil"/>
              <w:right w:val="nil"/>
            </w:tcBorders>
          </w:tcPr>
          <w:p w:rsidR="0079654C" w:rsidRPr="00FE4764" w:rsidRDefault="004D7221" w:rsidP="0079654C">
            <w:pPr>
              <w:ind w:right="-72"/>
              <w:jc w:val="right"/>
              <w:rPr>
                <w:rFonts w:ascii="Arial" w:hAnsi="Arial" w:cs="Arial"/>
                <w:noProof/>
                <w:color w:val="auto"/>
                <w:sz w:val="18"/>
                <w:szCs w:val="18"/>
                <w:lang w:val="en-GB"/>
              </w:rPr>
            </w:pPr>
            <w:r>
              <w:rPr>
                <w:rFonts w:ascii="Arial" w:hAnsi="Arial" w:cs="Arial"/>
                <w:noProof/>
                <w:color w:val="auto"/>
                <w:sz w:val="18"/>
                <w:szCs w:val="18"/>
                <w:lang w:val="en-GB"/>
              </w:rPr>
              <w:t>-</w:t>
            </w:r>
          </w:p>
        </w:tc>
        <w:tc>
          <w:tcPr>
            <w:tcW w:w="1440" w:type="dxa"/>
            <w:tcBorders>
              <w:top w:val="nil"/>
              <w:left w:val="nil"/>
              <w:bottom w:val="nil"/>
              <w:right w:val="nil"/>
            </w:tcBorders>
          </w:tcPr>
          <w:p w:rsidR="0079654C" w:rsidRPr="00FE4764" w:rsidRDefault="0079654C" w:rsidP="00C35596">
            <w:pPr>
              <w:ind w:right="-72"/>
              <w:jc w:val="right"/>
              <w:rPr>
                <w:rFonts w:ascii="Arial" w:hAnsi="Arial" w:cs="Arial"/>
                <w:noProof/>
                <w:color w:val="auto"/>
                <w:sz w:val="18"/>
                <w:szCs w:val="18"/>
                <w:lang w:val="en-GB"/>
              </w:rPr>
            </w:pPr>
            <w:r w:rsidRPr="00FE4764">
              <w:rPr>
                <w:rFonts w:ascii="Arial" w:hAnsi="Arial" w:cs="Arial"/>
                <w:noProof/>
                <w:color w:val="auto"/>
                <w:sz w:val="18"/>
                <w:szCs w:val="18"/>
                <w:lang w:val="en-GB"/>
              </w:rPr>
              <w:t>-</w:t>
            </w:r>
          </w:p>
        </w:tc>
      </w:tr>
      <w:tr w:rsidR="0079654C" w:rsidRPr="00FE4764" w:rsidTr="003061B8">
        <w:trPr>
          <w:trHeight w:val="126"/>
        </w:trPr>
        <w:tc>
          <w:tcPr>
            <w:tcW w:w="3798" w:type="dxa"/>
            <w:tcBorders>
              <w:top w:val="nil"/>
              <w:left w:val="nil"/>
              <w:bottom w:val="nil"/>
              <w:right w:val="nil"/>
            </w:tcBorders>
          </w:tcPr>
          <w:p w:rsidR="0079654C" w:rsidRPr="00FE4764" w:rsidRDefault="0079654C" w:rsidP="00C35596">
            <w:pPr>
              <w:tabs>
                <w:tab w:val="left" w:pos="720"/>
              </w:tabs>
              <w:ind w:left="1080"/>
              <w:rPr>
                <w:rFonts w:ascii="Arial" w:hAnsi="Arial" w:cs="Arial"/>
                <w:color w:val="auto"/>
                <w:sz w:val="18"/>
                <w:szCs w:val="18"/>
              </w:rPr>
            </w:pPr>
            <w:r w:rsidRPr="00FE4764">
              <w:rPr>
                <w:rFonts w:ascii="Arial" w:hAnsi="Arial" w:cs="Arial"/>
                <w:color w:val="auto"/>
                <w:sz w:val="18"/>
                <w:szCs w:val="18"/>
              </w:rPr>
              <w:t>EUR</w:t>
            </w:r>
          </w:p>
        </w:tc>
        <w:tc>
          <w:tcPr>
            <w:tcW w:w="1440" w:type="dxa"/>
            <w:tcBorders>
              <w:top w:val="nil"/>
              <w:left w:val="nil"/>
              <w:bottom w:val="nil"/>
              <w:right w:val="nil"/>
            </w:tcBorders>
          </w:tcPr>
          <w:p w:rsidR="0079654C" w:rsidRPr="00FE4764" w:rsidRDefault="004D7221" w:rsidP="00C35596">
            <w:pPr>
              <w:ind w:right="-72"/>
              <w:jc w:val="right"/>
              <w:rPr>
                <w:rFonts w:ascii="Arial" w:hAnsi="Arial" w:cs="Arial"/>
                <w:noProof/>
                <w:color w:val="auto"/>
                <w:sz w:val="18"/>
                <w:szCs w:val="18"/>
                <w:lang w:val="en-GB"/>
              </w:rPr>
            </w:pPr>
            <w:r>
              <w:rPr>
                <w:rFonts w:ascii="Arial" w:hAnsi="Arial" w:cs="Arial"/>
                <w:noProof/>
                <w:color w:val="auto"/>
                <w:sz w:val="18"/>
                <w:szCs w:val="18"/>
                <w:lang w:val="en-GB"/>
              </w:rPr>
              <w:t>267</w:t>
            </w:r>
          </w:p>
        </w:tc>
        <w:tc>
          <w:tcPr>
            <w:tcW w:w="1440" w:type="dxa"/>
            <w:tcBorders>
              <w:top w:val="nil"/>
              <w:left w:val="nil"/>
              <w:bottom w:val="nil"/>
              <w:right w:val="nil"/>
            </w:tcBorders>
          </w:tcPr>
          <w:p w:rsidR="0079654C" w:rsidRPr="00FE4764" w:rsidRDefault="0079654C" w:rsidP="00C35596">
            <w:pPr>
              <w:ind w:right="-72"/>
              <w:jc w:val="right"/>
              <w:rPr>
                <w:rFonts w:ascii="Arial" w:hAnsi="Arial" w:cs="Arial"/>
                <w:noProof/>
                <w:color w:val="auto"/>
                <w:sz w:val="18"/>
                <w:szCs w:val="18"/>
                <w:lang w:val="en-GB"/>
              </w:rPr>
            </w:pPr>
            <w:r w:rsidRPr="00FE4764">
              <w:rPr>
                <w:rFonts w:ascii="Arial" w:hAnsi="Arial" w:cs="Arial"/>
                <w:noProof/>
                <w:color w:val="auto"/>
                <w:sz w:val="18"/>
                <w:szCs w:val="18"/>
                <w:lang w:val="en-GB"/>
              </w:rPr>
              <w:t>355</w:t>
            </w:r>
          </w:p>
        </w:tc>
        <w:tc>
          <w:tcPr>
            <w:tcW w:w="1440" w:type="dxa"/>
            <w:tcBorders>
              <w:top w:val="nil"/>
              <w:left w:val="nil"/>
              <w:bottom w:val="nil"/>
              <w:right w:val="nil"/>
            </w:tcBorders>
          </w:tcPr>
          <w:p w:rsidR="0079654C" w:rsidRPr="00FE4764" w:rsidRDefault="004D7221" w:rsidP="0079654C">
            <w:pPr>
              <w:ind w:right="-72"/>
              <w:jc w:val="right"/>
              <w:rPr>
                <w:rFonts w:ascii="Arial" w:hAnsi="Arial" w:cs="Arial"/>
                <w:noProof/>
                <w:color w:val="auto"/>
                <w:sz w:val="18"/>
                <w:szCs w:val="18"/>
                <w:lang w:val="en-GB"/>
              </w:rPr>
            </w:pPr>
            <w:r>
              <w:rPr>
                <w:rFonts w:ascii="Arial" w:hAnsi="Arial" w:cs="Arial"/>
                <w:noProof/>
                <w:color w:val="auto"/>
                <w:sz w:val="18"/>
                <w:szCs w:val="18"/>
                <w:lang w:val="en-GB"/>
              </w:rPr>
              <w:t>-</w:t>
            </w:r>
          </w:p>
        </w:tc>
        <w:tc>
          <w:tcPr>
            <w:tcW w:w="1440" w:type="dxa"/>
            <w:tcBorders>
              <w:top w:val="nil"/>
              <w:left w:val="nil"/>
              <w:bottom w:val="nil"/>
              <w:right w:val="nil"/>
            </w:tcBorders>
          </w:tcPr>
          <w:p w:rsidR="0079654C" w:rsidRPr="00FE4764" w:rsidRDefault="0079654C" w:rsidP="00C35596">
            <w:pPr>
              <w:ind w:right="-72"/>
              <w:jc w:val="right"/>
              <w:rPr>
                <w:rFonts w:ascii="Arial" w:hAnsi="Arial" w:cs="Arial"/>
                <w:noProof/>
                <w:color w:val="auto"/>
                <w:sz w:val="18"/>
                <w:szCs w:val="18"/>
                <w:lang w:val="en-GB"/>
              </w:rPr>
            </w:pPr>
            <w:r w:rsidRPr="00FE4764">
              <w:rPr>
                <w:rFonts w:ascii="Arial" w:hAnsi="Arial" w:cs="Arial"/>
                <w:noProof/>
                <w:color w:val="auto"/>
                <w:sz w:val="18"/>
                <w:szCs w:val="18"/>
                <w:lang w:val="en-GB"/>
              </w:rPr>
              <w:t>-</w:t>
            </w:r>
          </w:p>
        </w:tc>
      </w:tr>
    </w:tbl>
    <w:p w:rsidR="003B5ECD" w:rsidRPr="00FE4764" w:rsidRDefault="003B5ECD" w:rsidP="003B5ECD">
      <w:pPr>
        <w:tabs>
          <w:tab w:val="left" w:pos="540"/>
        </w:tabs>
        <w:ind w:left="547" w:hanging="547"/>
        <w:jc w:val="thaiDistribute"/>
        <w:rPr>
          <w:rFonts w:ascii="Arial" w:hAnsi="Arial" w:cs="Arial"/>
          <w:color w:val="auto"/>
          <w:sz w:val="18"/>
          <w:szCs w:val="18"/>
        </w:rPr>
      </w:pPr>
    </w:p>
    <w:p w:rsidR="003B5ECD" w:rsidRPr="00FE4764" w:rsidRDefault="003B5ECD" w:rsidP="003B5ECD">
      <w:pPr>
        <w:tabs>
          <w:tab w:val="left" w:pos="540"/>
        </w:tabs>
        <w:ind w:left="547" w:hanging="547"/>
        <w:jc w:val="thaiDistribute"/>
        <w:rPr>
          <w:rFonts w:ascii="Arial" w:hAnsi="Arial" w:cs="Arial"/>
          <w:color w:val="auto"/>
          <w:sz w:val="18"/>
          <w:szCs w:val="18"/>
        </w:rPr>
      </w:pPr>
    </w:p>
    <w:p w:rsidR="00A1369C" w:rsidRPr="00FE4764" w:rsidRDefault="00563448" w:rsidP="00A1369C">
      <w:pPr>
        <w:tabs>
          <w:tab w:val="left" w:pos="540"/>
        </w:tabs>
        <w:ind w:left="547" w:hanging="547"/>
        <w:jc w:val="thaiDistribute"/>
        <w:rPr>
          <w:rFonts w:ascii="Arial" w:hAnsi="Arial" w:cs="Arial"/>
          <w:b/>
          <w:bCs/>
          <w:color w:val="auto"/>
          <w:sz w:val="18"/>
          <w:szCs w:val="18"/>
        </w:rPr>
      </w:pPr>
      <w:r w:rsidRPr="00FE4764">
        <w:rPr>
          <w:rFonts w:ascii="Arial" w:hAnsi="Arial" w:cs="Arial"/>
          <w:b/>
          <w:bCs/>
          <w:color w:val="auto"/>
          <w:sz w:val="18"/>
          <w:szCs w:val="18"/>
        </w:rPr>
        <w:t>1</w:t>
      </w:r>
      <w:r w:rsidR="001A4930">
        <w:rPr>
          <w:rFonts w:ascii="Arial" w:hAnsi="Arial" w:cs="Arial"/>
          <w:b/>
          <w:bCs/>
          <w:color w:val="auto"/>
          <w:sz w:val="18"/>
          <w:szCs w:val="18"/>
        </w:rPr>
        <w:t>9</w:t>
      </w:r>
      <w:r w:rsidR="00A1369C" w:rsidRPr="00FE4764">
        <w:rPr>
          <w:rFonts w:ascii="Arial" w:hAnsi="Arial" w:cs="Arial"/>
          <w:b/>
          <w:bCs/>
          <w:color w:val="auto"/>
          <w:sz w:val="18"/>
          <w:szCs w:val="18"/>
          <w:cs/>
        </w:rPr>
        <w:tab/>
      </w:r>
      <w:r w:rsidR="00A1369C" w:rsidRPr="00FE4764">
        <w:rPr>
          <w:rFonts w:ascii="Arial" w:hAnsi="Arial" w:cs="Arial"/>
          <w:b/>
          <w:bCs/>
          <w:color w:val="auto"/>
          <w:sz w:val="18"/>
          <w:szCs w:val="18"/>
        </w:rPr>
        <w:t xml:space="preserve">Segment </w:t>
      </w:r>
      <w:r w:rsidR="0020635D" w:rsidRPr="00FE4764">
        <w:rPr>
          <w:rFonts w:ascii="Arial" w:hAnsi="Arial" w:cs="Arial"/>
          <w:b/>
          <w:bCs/>
          <w:color w:val="auto"/>
          <w:sz w:val="18"/>
          <w:szCs w:val="18"/>
        </w:rPr>
        <w:t xml:space="preserve">financial </w:t>
      </w:r>
      <w:r w:rsidR="00A1369C" w:rsidRPr="00FE4764">
        <w:rPr>
          <w:rFonts w:ascii="Arial" w:hAnsi="Arial" w:cs="Arial"/>
          <w:b/>
          <w:bCs/>
          <w:color w:val="auto"/>
          <w:sz w:val="18"/>
          <w:szCs w:val="18"/>
        </w:rPr>
        <w:t>information</w:t>
      </w:r>
    </w:p>
    <w:p w:rsidR="00A1369C" w:rsidRPr="00FE4764" w:rsidRDefault="00A1369C" w:rsidP="00987328">
      <w:pPr>
        <w:ind w:left="540"/>
        <w:jc w:val="thaiDistribute"/>
        <w:rPr>
          <w:rStyle w:val="PageNumber"/>
          <w:rFonts w:ascii="Arial" w:hAnsi="Arial" w:cs="Arial"/>
          <w:snapToGrid w:val="0"/>
          <w:color w:val="auto"/>
          <w:sz w:val="18"/>
          <w:szCs w:val="18"/>
          <w:lang w:val="x-none" w:eastAsia="th-TH"/>
        </w:rPr>
      </w:pPr>
    </w:p>
    <w:p w:rsidR="00A1369C" w:rsidRPr="00FE4764" w:rsidRDefault="00A1369C" w:rsidP="00987328">
      <w:pPr>
        <w:ind w:left="540"/>
        <w:jc w:val="thaiDistribute"/>
        <w:rPr>
          <w:rStyle w:val="PageNumber"/>
          <w:rFonts w:ascii="Arial" w:hAnsi="Arial" w:cs="Arial"/>
          <w:snapToGrid w:val="0"/>
          <w:color w:val="auto"/>
          <w:sz w:val="18"/>
          <w:szCs w:val="18"/>
          <w:lang w:val="x-none" w:eastAsia="th-TH"/>
        </w:rPr>
      </w:pPr>
    </w:p>
    <w:p w:rsidR="001A0629" w:rsidRPr="00FE4764" w:rsidRDefault="001A0629" w:rsidP="00987328">
      <w:pPr>
        <w:ind w:left="540"/>
        <w:jc w:val="thaiDistribute"/>
        <w:rPr>
          <w:rStyle w:val="PageNumber"/>
          <w:rFonts w:ascii="Arial" w:hAnsi="Arial" w:cs="Arial"/>
          <w:snapToGrid w:val="0"/>
          <w:color w:val="auto"/>
          <w:sz w:val="18"/>
          <w:szCs w:val="18"/>
          <w:lang w:val="x-none" w:eastAsia="th-TH"/>
        </w:rPr>
      </w:pPr>
      <w:r w:rsidRPr="00FE4764">
        <w:rPr>
          <w:rStyle w:val="PageNumber"/>
          <w:rFonts w:ascii="Arial" w:hAnsi="Arial" w:cs="Arial"/>
          <w:snapToGrid w:val="0"/>
          <w:color w:val="auto"/>
          <w:sz w:val="18"/>
          <w:szCs w:val="18"/>
          <w:lang w:val="x-none" w:eastAsia="th-TH"/>
        </w:rPr>
        <w:t>Operating segment information is reported in a manner consistent with the Group’s internal reports that are regularly obtained and reviewed by the chief operating decision maker</w:t>
      </w:r>
      <w:r w:rsidRPr="00FE4764">
        <w:rPr>
          <w:rStyle w:val="PageNumber"/>
          <w:rFonts w:ascii="Arial" w:hAnsi="Arial" w:cs="Arial"/>
          <w:snapToGrid w:val="0"/>
          <w:color w:val="auto"/>
          <w:sz w:val="18"/>
          <w:szCs w:val="18"/>
          <w:cs/>
          <w:lang w:val="x-none" w:eastAsia="th-TH"/>
        </w:rPr>
        <w:t xml:space="preserve"> </w:t>
      </w:r>
      <w:r w:rsidRPr="00FE4764">
        <w:rPr>
          <w:rStyle w:val="PageNumber"/>
          <w:rFonts w:ascii="Arial" w:hAnsi="Arial" w:cs="Arial"/>
          <w:snapToGrid w:val="0"/>
          <w:color w:val="auto"/>
          <w:sz w:val="18"/>
          <w:szCs w:val="18"/>
          <w:lang w:val="en-GB" w:eastAsia="th-TH"/>
        </w:rPr>
        <w:t>(Board of Directors)</w:t>
      </w:r>
      <w:r w:rsidRPr="00FE4764">
        <w:rPr>
          <w:rStyle w:val="PageNumber"/>
          <w:rFonts w:ascii="Arial" w:hAnsi="Arial" w:cs="Arial"/>
          <w:snapToGrid w:val="0"/>
          <w:color w:val="auto"/>
          <w:sz w:val="18"/>
          <w:szCs w:val="18"/>
          <w:lang w:val="x-none" w:eastAsia="th-TH"/>
        </w:rPr>
        <w:t xml:space="preserve"> for the purpose of the allocation of resources to the segment and assess its performance.</w:t>
      </w:r>
    </w:p>
    <w:p w:rsidR="001A0629" w:rsidRPr="00FE4764" w:rsidRDefault="001A0629" w:rsidP="00987328">
      <w:pPr>
        <w:ind w:left="540"/>
        <w:jc w:val="thaiDistribute"/>
        <w:rPr>
          <w:rStyle w:val="PageNumber"/>
          <w:rFonts w:ascii="Arial" w:hAnsi="Arial" w:cs="Arial"/>
          <w:snapToGrid w:val="0"/>
          <w:color w:val="auto"/>
          <w:sz w:val="18"/>
          <w:szCs w:val="18"/>
          <w:lang w:val="x-none" w:eastAsia="th-TH"/>
        </w:rPr>
      </w:pPr>
    </w:p>
    <w:p w:rsidR="001A0629" w:rsidRDefault="001A0629" w:rsidP="00987328">
      <w:pPr>
        <w:ind w:left="540"/>
        <w:jc w:val="thaiDistribute"/>
        <w:rPr>
          <w:rStyle w:val="PageNumber"/>
          <w:rFonts w:ascii="Arial" w:hAnsi="Arial" w:cs="Arial"/>
          <w:snapToGrid w:val="0"/>
          <w:color w:val="auto"/>
          <w:sz w:val="18"/>
          <w:szCs w:val="18"/>
          <w:lang w:val="x-none" w:eastAsia="th-TH"/>
        </w:rPr>
      </w:pPr>
      <w:r w:rsidRPr="00FE4764">
        <w:rPr>
          <w:rStyle w:val="PageNumber"/>
          <w:rFonts w:ascii="Arial" w:hAnsi="Arial" w:cs="Arial"/>
          <w:snapToGrid w:val="0"/>
          <w:color w:val="auto"/>
          <w:sz w:val="18"/>
          <w:szCs w:val="18"/>
          <w:lang w:val="x-none" w:eastAsia="th-TH"/>
        </w:rPr>
        <w:t>The Group’s operations involve the single business segment of the manufacture and distribution of long steel products, which is located in Thailand. Sales of the subsidiaries are mainly local sales whereas an export sales is not significant. As a result, all the revenues</w:t>
      </w:r>
      <w:r w:rsidRPr="00FE4764">
        <w:rPr>
          <w:rStyle w:val="PageNumber"/>
          <w:rFonts w:ascii="Arial" w:hAnsi="Arial" w:cs="Arial"/>
          <w:snapToGrid w:val="0"/>
          <w:color w:val="auto"/>
          <w:sz w:val="18"/>
          <w:szCs w:val="18"/>
          <w:lang w:val="en-GB" w:eastAsia="th-TH"/>
        </w:rPr>
        <w:t xml:space="preserve"> from sales of goods, cost of sales, gross margin</w:t>
      </w:r>
      <w:r w:rsidRPr="00FE4764">
        <w:rPr>
          <w:rStyle w:val="PageNumber"/>
          <w:rFonts w:ascii="Arial" w:hAnsi="Arial" w:cs="Arial"/>
          <w:snapToGrid w:val="0"/>
          <w:color w:val="auto"/>
          <w:sz w:val="18"/>
          <w:szCs w:val="18"/>
          <w:lang w:val="x-none" w:eastAsia="th-TH"/>
        </w:rPr>
        <w:t xml:space="preserve">, </w:t>
      </w:r>
      <w:r w:rsidRPr="00FE4764">
        <w:rPr>
          <w:rStyle w:val="PageNumber"/>
          <w:rFonts w:ascii="Arial" w:hAnsi="Arial" w:cs="Arial"/>
          <w:snapToGrid w:val="0"/>
          <w:color w:val="auto"/>
          <w:sz w:val="18"/>
          <w:szCs w:val="18"/>
          <w:lang w:val="en-GB" w:eastAsia="th-TH"/>
        </w:rPr>
        <w:t xml:space="preserve">profit for the </w:t>
      </w:r>
      <w:r w:rsidR="0020635D" w:rsidRPr="00FE4764">
        <w:rPr>
          <w:rStyle w:val="PageNumber"/>
          <w:rFonts w:ascii="Arial" w:hAnsi="Arial" w:cs="Arial"/>
          <w:snapToGrid w:val="0"/>
          <w:color w:val="auto"/>
          <w:sz w:val="18"/>
          <w:szCs w:val="18"/>
          <w:lang w:val="en-GB" w:eastAsia="th-TH"/>
        </w:rPr>
        <w:t>period</w:t>
      </w:r>
      <w:r w:rsidRPr="00FE4764">
        <w:rPr>
          <w:rStyle w:val="PageNumber"/>
          <w:rFonts w:ascii="Arial" w:hAnsi="Arial" w:cs="Arial"/>
          <w:snapToGrid w:val="0"/>
          <w:color w:val="auto"/>
          <w:sz w:val="18"/>
          <w:szCs w:val="18"/>
          <w:lang w:val="x-none" w:eastAsia="th-TH"/>
        </w:rPr>
        <w:t xml:space="preserve"> and assets of segment are </w:t>
      </w:r>
      <w:r w:rsidRPr="00FE4764">
        <w:rPr>
          <w:rStyle w:val="PageNumber"/>
          <w:rFonts w:ascii="Arial" w:hAnsi="Arial" w:cs="Arial"/>
          <w:snapToGrid w:val="0"/>
          <w:color w:val="auto"/>
          <w:sz w:val="18"/>
          <w:szCs w:val="18"/>
          <w:lang w:eastAsia="th-TH"/>
        </w:rPr>
        <w:t>in accordance with the presentation of</w:t>
      </w:r>
      <w:r w:rsidRPr="00FE4764">
        <w:rPr>
          <w:rStyle w:val="PageNumber"/>
          <w:rFonts w:ascii="Arial" w:hAnsi="Arial" w:cs="Arial"/>
          <w:snapToGrid w:val="0"/>
          <w:color w:val="auto"/>
          <w:sz w:val="18"/>
          <w:szCs w:val="18"/>
          <w:lang w:val="x-none" w:eastAsia="th-TH"/>
        </w:rPr>
        <w:t xml:space="preserve"> these financial </w:t>
      </w:r>
      <w:r w:rsidR="00306987" w:rsidRPr="00FE4764">
        <w:rPr>
          <w:rStyle w:val="PageNumber"/>
          <w:rFonts w:ascii="Arial" w:hAnsi="Arial" w:cs="Arial"/>
          <w:snapToGrid w:val="0"/>
          <w:color w:val="auto"/>
          <w:sz w:val="18"/>
          <w:szCs w:val="18"/>
          <w:lang w:val="en-GB" w:eastAsia="th-TH"/>
        </w:rPr>
        <w:t>information</w:t>
      </w:r>
      <w:r w:rsidRPr="00FE4764">
        <w:rPr>
          <w:rStyle w:val="PageNumber"/>
          <w:rFonts w:ascii="Arial" w:hAnsi="Arial" w:cs="Arial"/>
          <w:snapToGrid w:val="0"/>
          <w:color w:val="auto"/>
          <w:sz w:val="18"/>
          <w:szCs w:val="18"/>
          <w:lang w:val="x-none" w:eastAsia="th-TH"/>
        </w:rPr>
        <w:t>.</w:t>
      </w:r>
    </w:p>
    <w:p w:rsidR="00594AB9" w:rsidRDefault="00594AB9" w:rsidP="00987328">
      <w:pPr>
        <w:ind w:left="540"/>
        <w:jc w:val="thaiDistribute"/>
        <w:rPr>
          <w:rStyle w:val="PageNumber"/>
          <w:rFonts w:ascii="Arial" w:hAnsi="Arial" w:cs="Arial"/>
          <w:snapToGrid w:val="0"/>
          <w:color w:val="auto"/>
          <w:sz w:val="18"/>
          <w:szCs w:val="18"/>
          <w:lang w:val="x-none" w:eastAsia="th-TH"/>
        </w:rPr>
      </w:pPr>
    </w:p>
    <w:p w:rsidR="00594AB9" w:rsidRPr="009A5C5F" w:rsidRDefault="00594AB9" w:rsidP="00987328">
      <w:pPr>
        <w:ind w:left="540"/>
        <w:jc w:val="thaiDistribute"/>
        <w:rPr>
          <w:rStyle w:val="PageNumber"/>
          <w:rFonts w:ascii="Arial" w:hAnsi="Arial"/>
          <w:snapToGrid w:val="0"/>
          <w:color w:val="auto"/>
          <w:sz w:val="18"/>
          <w:szCs w:val="18"/>
          <w:lang w:val="en-GB" w:eastAsia="th-TH"/>
        </w:rPr>
      </w:pPr>
      <w:r>
        <w:rPr>
          <w:rStyle w:val="PageNumber"/>
          <w:rFonts w:ascii="Arial" w:hAnsi="Arial" w:cs="Arial"/>
          <w:snapToGrid w:val="0"/>
          <w:color w:val="auto"/>
          <w:sz w:val="18"/>
          <w:szCs w:val="18"/>
          <w:lang w:val="en-GB" w:eastAsia="th-TH"/>
        </w:rPr>
        <w:t>Revenue from sales and related services has timing of revenue recogniti</w:t>
      </w:r>
      <w:r w:rsidR="00135643">
        <w:rPr>
          <w:rStyle w:val="PageNumber"/>
          <w:rFonts w:ascii="Arial" w:hAnsi="Arial" w:cs="Arial"/>
          <w:snapToGrid w:val="0"/>
          <w:color w:val="auto"/>
          <w:sz w:val="18"/>
          <w:szCs w:val="18"/>
          <w:lang w:val="en-GB" w:eastAsia="th-TH"/>
        </w:rPr>
        <w:t>on as a point in time amounting to</w:t>
      </w:r>
      <w:r w:rsidR="004657D3">
        <w:rPr>
          <w:rStyle w:val="PageNumber"/>
          <w:rFonts w:ascii="Arial" w:hAnsi="Arial" w:cs="Arial"/>
          <w:snapToGrid w:val="0"/>
          <w:color w:val="auto"/>
          <w:sz w:val="18"/>
          <w:szCs w:val="18"/>
          <w:lang w:val="en-GB" w:eastAsia="th-TH"/>
        </w:rPr>
        <w:br/>
      </w:r>
      <w:r>
        <w:rPr>
          <w:rStyle w:val="PageNumber"/>
          <w:rFonts w:ascii="Arial" w:hAnsi="Arial" w:cs="Arial"/>
          <w:snapToGrid w:val="0"/>
          <w:color w:val="auto"/>
          <w:sz w:val="18"/>
          <w:szCs w:val="18"/>
          <w:lang w:val="en-GB" w:eastAsia="th-TH"/>
        </w:rPr>
        <w:t xml:space="preserve">Baht </w:t>
      </w:r>
      <w:r w:rsidR="00AB6118">
        <w:rPr>
          <w:rStyle w:val="PageNumber"/>
          <w:rFonts w:ascii="Arial" w:hAnsi="Arial"/>
          <w:snapToGrid w:val="0"/>
          <w:color w:val="auto"/>
          <w:sz w:val="18"/>
          <w:szCs w:val="18"/>
          <w:lang w:val="en-GB" w:eastAsia="th-TH"/>
        </w:rPr>
        <w:t>1</w:t>
      </w:r>
      <w:r w:rsidR="004D7221">
        <w:rPr>
          <w:rStyle w:val="PageNumber"/>
          <w:rFonts w:ascii="Arial" w:hAnsi="Arial"/>
          <w:snapToGrid w:val="0"/>
          <w:color w:val="auto"/>
          <w:sz w:val="18"/>
          <w:szCs w:val="18"/>
          <w:lang w:val="en-GB" w:eastAsia="th-TH"/>
        </w:rPr>
        <w:t>4</w:t>
      </w:r>
      <w:r w:rsidR="00AB6118">
        <w:rPr>
          <w:rStyle w:val="PageNumber"/>
          <w:rFonts w:ascii="Arial" w:hAnsi="Arial"/>
          <w:snapToGrid w:val="0"/>
          <w:color w:val="auto"/>
          <w:sz w:val="18"/>
          <w:szCs w:val="18"/>
          <w:lang w:val="en-GB" w:eastAsia="th-TH"/>
        </w:rPr>
        <w:t>,</w:t>
      </w:r>
      <w:r w:rsidR="004D7221">
        <w:rPr>
          <w:rStyle w:val="PageNumber"/>
          <w:rFonts w:ascii="Arial" w:hAnsi="Arial"/>
          <w:snapToGrid w:val="0"/>
          <w:color w:val="auto"/>
          <w:sz w:val="18"/>
          <w:szCs w:val="18"/>
          <w:lang w:val="en-GB" w:eastAsia="th-TH"/>
        </w:rPr>
        <w:t>924</w:t>
      </w:r>
      <w:r w:rsidRPr="009A5C5F">
        <w:rPr>
          <w:rStyle w:val="PageNumber"/>
          <w:rFonts w:ascii="Arial" w:hAnsi="Arial"/>
          <w:snapToGrid w:val="0"/>
          <w:color w:val="auto"/>
          <w:sz w:val="18"/>
          <w:szCs w:val="18"/>
          <w:lang w:val="en-GB" w:eastAsia="th-TH"/>
        </w:rPr>
        <w:t xml:space="preserve"> </w:t>
      </w:r>
      <w:r w:rsidR="00AB6118">
        <w:rPr>
          <w:rStyle w:val="PageNumber"/>
          <w:rFonts w:ascii="Arial" w:hAnsi="Arial"/>
          <w:snapToGrid w:val="0"/>
          <w:color w:val="auto"/>
          <w:sz w:val="18"/>
          <w:szCs w:val="18"/>
          <w:lang w:val="en-GB" w:eastAsia="th-TH"/>
        </w:rPr>
        <w:t xml:space="preserve">million </w:t>
      </w:r>
      <w:r w:rsidR="00135643">
        <w:rPr>
          <w:rStyle w:val="PageNumber"/>
          <w:rFonts w:ascii="Arial" w:hAnsi="Arial"/>
          <w:snapToGrid w:val="0"/>
          <w:color w:val="auto"/>
          <w:sz w:val="18"/>
          <w:szCs w:val="18"/>
          <w:lang w:val="en-GB" w:eastAsia="th-TH"/>
        </w:rPr>
        <w:t xml:space="preserve">and over time amounting to </w:t>
      </w:r>
      <w:r w:rsidRPr="009A5C5F">
        <w:rPr>
          <w:rStyle w:val="PageNumber"/>
          <w:rFonts w:ascii="Arial" w:hAnsi="Arial"/>
          <w:snapToGrid w:val="0"/>
          <w:color w:val="auto"/>
          <w:sz w:val="18"/>
          <w:szCs w:val="18"/>
          <w:lang w:val="en-GB" w:eastAsia="th-TH"/>
        </w:rPr>
        <w:t xml:space="preserve">Baht </w:t>
      </w:r>
      <w:r w:rsidR="0004648B">
        <w:rPr>
          <w:rStyle w:val="PageNumber"/>
          <w:rFonts w:ascii="Arial" w:hAnsi="Arial"/>
          <w:snapToGrid w:val="0"/>
          <w:color w:val="auto"/>
          <w:sz w:val="18"/>
          <w:szCs w:val="18"/>
          <w:lang w:val="en-GB" w:eastAsia="th-TH"/>
        </w:rPr>
        <w:t>57</w:t>
      </w:r>
      <w:r w:rsidR="00AB6118">
        <w:rPr>
          <w:rStyle w:val="PageNumber"/>
          <w:rFonts w:ascii="Arial" w:hAnsi="Arial"/>
          <w:snapToGrid w:val="0"/>
          <w:color w:val="auto"/>
          <w:sz w:val="18"/>
          <w:szCs w:val="18"/>
          <w:lang w:val="en-GB" w:eastAsia="th-TH"/>
        </w:rPr>
        <w:t xml:space="preserve"> million</w:t>
      </w:r>
      <w:r w:rsidRPr="009A5C5F">
        <w:rPr>
          <w:rStyle w:val="PageNumber"/>
          <w:rFonts w:ascii="Arial" w:hAnsi="Arial"/>
          <w:snapToGrid w:val="0"/>
          <w:color w:val="auto"/>
          <w:sz w:val="18"/>
          <w:szCs w:val="18"/>
          <w:lang w:val="en-GB" w:eastAsia="th-TH"/>
        </w:rPr>
        <w:t>.</w:t>
      </w:r>
    </w:p>
    <w:p w:rsidR="00C04E32" w:rsidRPr="00135643" w:rsidRDefault="00C04E32" w:rsidP="00987328">
      <w:pPr>
        <w:tabs>
          <w:tab w:val="left" w:pos="540"/>
        </w:tabs>
        <w:ind w:left="540"/>
        <w:jc w:val="thaiDistribute"/>
        <w:rPr>
          <w:rFonts w:ascii="Arial" w:hAnsi="Arial" w:cs="Arial"/>
          <w:color w:val="auto"/>
          <w:sz w:val="18"/>
          <w:szCs w:val="18"/>
          <w:lang w:val="en-GB"/>
        </w:rPr>
      </w:pPr>
    </w:p>
    <w:p w:rsidR="00DC30EC" w:rsidRPr="00FE4764" w:rsidRDefault="00DC30EC" w:rsidP="00513BD6">
      <w:pPr>
        <w:tabs>
          <w:tab w:val="left" w:pos="540"/>
        </w:tabs>
        <w:ind w:left="547" w:hanging="547"/>
        <w:jc w:val="thaiDistribute"/>
        <w:rPr>
          <w:rFonts w:ascii="Arial" w:hAnsi="Arial" w:cs="Arial"/>
          <w:b/>
          <w:bCs/>
          <w:color w:val="auto"/>
          <w:sz w:val="18"/>
          <w:szCs w:val="18"/>
        </w:rPr>
      </w:pPr>
      <w:r w:rsidRPr="00FE4764">
        <w:rPr>
          <w:rFonts w:ascii="Arial" w:hAnsi="Arial" w:cs="Arial"/>
          <w:b/>
          <w:bCs/>
          <w:color w:val="auto"/>
          <w:sz w:val="18"/>
          <w:szCs w:val="18"/>
        </w:rPr>
        <w:br w:type="page"/>
      </w:r>
    </w:p>
    <w:p w:rsidR="00DC30EC" w:rsidRPr="00FE4764" w:rsidRDefault="00DC30EC" w:rsidP="00513BD6">
      <w:pPr>
        <w:tabs>
          <w:tab w:val="left" w:pos="540"/>
        </w:tabs>
        <w:ind w:left="547" w:hanging="547"/>
        <w:jc w:val="thaiDistribute"/>
        <w:rPr>
          <w:rFonts w:ascii="Arial" w:hAnsi="Arial" w:cs="Arial"/>
          <w:b/>
          <w:bCs/>
          <w:color w:val="auto"/>
          <w:sz w:val="18"/>
          <w:szCs w:val="18"/>
        </w:rPr>
      </w:pPr>
    </w:p>
    <w:p w:rsidR="00513BD6" w:rsidRPr="00FE4764" w:rsidRDefault="001A4930" w:rsidP="00513BD6">
      <w:pPr>
        <w:tabs>
          <w:tab w:val="left" w:pos="540"/>
        </w:tabs>
        <w:ind w:left="547" w:hanging="547"/>
        <w:jc w:val="thaiDistribute"/>
        <w:rPr>
          <w:rFonts w:ascii="Arial" w:hAnsi="Arial" w:cs="Arial"/>
          <w:b/>
          <w:bCs/>
          <w:color w:val="auto"/>
          <w:sz w:val="18"/>
          <w:szCs w:val="18"/>
        </w:rPr>
      </w:pPr>
      <w:r>
        <w:rPr>
          <w:rFonts w:ascii="Arial" w:hAnsi="Arial" w:cs="Arial"/>
          <w:b/>
          <w:bCs/>
          <w:color w:val="auto"/>
          <w:sz w:val="18"/>
          <w:szCs w:val="18"/>
        </w:rPr>
        <w:t>20</w:t>
      </w:r>
      <w:r w:rsidR="00513BD6" w:rsidRPr="00FE4764">
        <w:rPr>
          <w:rFonts w:ascii="Arial" w:hAnsi="Arial" w:cs="Arial"/>
          <w:b/>
          <w:bCs/>
          <w:color w:val="auto"/>
          <w:sz w:val="18"/>
          <w:szCs w:val="18"/>
          <w:cs/>
        </w:rPr>
        <w:tab/>
      </w:r>
      <w:r w:rsidR="00513BD6" w:rsidRPr="00FE4764">
        <w:rPr>
          <w:rFonts w:ascii="Arial" w:hAnsi="Arial" w:cs="Arial"/>
          <w:b/>
          <w:bCs/>
          <w:color w:val="auto"/>
          <w:sz w:val="18"/>
          <w:szCs w:val="18"/>
        </w:rPr>
        <w:t>Contingent liabilities</w:t>
      </w:r>
    </w:p>
    <w:p w:rsidR="00513BD6" w:rsidRPr="00FE4764" w:rsidRDefault="00513BD6" w:rsidP="00987328">
      <w:pPr>
        <w:ind w:left="547" w:hanging="7"/>
        <w:jc w:val="thaiDistribute"/>
        <w:rPr>
          <w:rFonts w:ascii="Arial" w:hAnsi="Arial" w:cs="Arial"/>
          <w:color w:val="auto"/>
          <w:sz w:val="18"/>
          <w:szCs w:val="18"/>
        </w:rPr>
      </w:pPr>
    </w:p>
    <w:p w:rsidR="00513BD6" w:rsidRPr="00FE4764" w:rsidRDefault="00513BD6" w:rsidP="00987328">
      <w:pPr>
        <w:ind w:left="547" w:hanging="7"/>
        <w:jc w:val="thaiDistribute"/>
        <w:rPr>
          <w:rFonts w:ascii="Arial" w:hAnsi="Arial" w:cs="Arial"/>
          <w:color w:val="auto"/>
          <w:sz w:val="18"/>
          <w:szCs w:val="18"/>
        </w:rPr>
      </w:pPr>
    </w:p>
    <w:p w:rsidR="001A5B9B" w:rsidRDefault="000B469F" w:rsidP="001A5B9B">
      <w:pPr>
        <w:ind w:left="547" w:hanging="7"/>
        <w:jc w:val="thaiDistribute"/>
        <w:rPr>
          <w:rStyle w:val="PageNumber"/>
          <w:rFonts w:ascii="Arial" w:hAnsi="Arial" w:cs="Arial"/>
          <w:snapToGrid w:val="0"/>
          <w:color w:val="auto"/>
          <w:spacing w:val="-2"/>
          <w:sz w:val="18"/>
          <w:szCs w:val="18"/>
          <w:lang w:val="x-none" w:eastAsia="th-TH"/>
        </w:rPr>
      </w:pPr>
      <w:r w:rsidRPr="000B469F">
        <w:rPr>
          <w:rStyle w:val="PageNumber"/>
          <w:rFonts w:ascii="Arial" w:hAnsi="Arial" w:cs="Arial"/>
          <w:snapToGrid w:val="0"/>
          <w:color w:val="auto"/>
          <w:spacing w:val="-2"/>
          <w:sz w:val="18"/>
          <w:szCs w:val="18"/>
          <w:lang w:val="x-none" w:eastAsia="th-TH"/>
        </w:rPr>
        <w:t xml:space="preserve">For fiscal year ended 31 March 2014, The Siam Construction Steel Company Limited, a subsidiary, received the notifications from the Revenue Department informing the assessments of additional surcharge of Baht 16 million in respect of the half-year corporate income tax filing for the year ended 31 March 2008 which the subsidiary under-estimated the net profit for that year by an amount exceeding 25 percent of the actual net profit. </w:t>
      </w:r>
      <w:r w:rsidR="009C5B78" w:rsidRPr="009C5B78">
        <w:rPr>
          <w:rStyle w:val="PageNumber"/>
          <w:rFonts w:ascii="Arial" w:hAnsi="Arial" w:cs="Arial"/>
          <w:snapToGrid w:val="0"/>
          <w:color w:val="auto"/>
          <w:spacing w:val="-2"/>
          <w:sz w:val="18"/>
          <w:szCs w:val="18"/>
          <w:lang w:val="x-none" w:eastAsia="th-TH"/>
        </w:rPr>
        <w:t>The subsidiary has made the appeal to the Revenue Department</w:t>
      </w:r>
      <w:r w:rsidR="009C5B78">
        <w:rPr>
          <w:rStyle w:val="PageNumber"/>
          <w:rFonts w:ascii="Arial" w:hAnsi="Arial" w:cs="Arial"/>
          <w:snapToGrid w:val="0"/>
          <w:color w:val="auto"/>
          <w:spacing w:val="-2"/>
          <w:sz w:val="18"/>
          <w:szCs w:val="18"/>
          <w:lang w:val="en-GB" w:eastAsia="th-TH"/>
        </w:rPr>
        <w:t xml:space="preserve">. </w:t>
      </w:r>
      <w:r w:rsidRPr="000B469F">
        <w:rPr>
          <w:rStyle w:val="PageNumber"/>
          <w:rFonts w:ascii="Arial" w:hAnsi="Arial" w:cs="Arial"/>
          <w:snapToGrid w:val="0"/>
          <w:color w:val="auto"/>
          <w:spacing w:val="-2"/>
          <w:sz w:val="18"/>
          <w:szCs w:val="18"/>
          <w:lang w:val="x-none" w:eastAsia="th-TH"/>
        </w:rPr>
        <w:t>On 15 August 2018, Board of appeal denied the subsidiary’s appeal. However, the subsidiary has made the appeal to the Central tax court.</w:t>
      </w:r>
    </w:p>
    <w:p w:rsidR="000B469F" w:rsidRPr="001A5B9B" w:rsidRDefault="000B469F" w:rsidP="001A5B9B">
      <w:pPr>
        <w:ind w:left="547" w:hanging="7"/>
        <w:jc w:val="thaiDistribute"/>
        <w:rPr>
          <w:rStyle w:val="PageNumber"/>
          <w:rFonts w:ascii="Arial" w:hAnsi="Arial" w:cs="Arial"/>
          <w:snapToGrid w:val="0"/>
          <w:color w:val="auto"/>
          <w:sz w:val="18"/>
          <w:szCs w:val="18"/>
          <w:lang w:val="x-none" w:eastAsia="th-TH"/>
        </w:rPr>
      </w:pPr>
    </w:p>
    <w:p w:rsidR="001A5B9B" w:rsidRPr="004D7221" w:rsidRDefault="0051547B" w:rsidP="001A5B9B">
      <w:pPr>
        <w:ind w:left="547" w:hanging="7"/>
        <w:jc w:val="thaiDistribute"/>
        <w:rPr>
          <w:rStyle w:val="PageNumber"/>
          <w:rFonts w:ascii="Arial" w:hAnsi="Arial" w:cs="Arial"/>
          <w:snapToGrid w:val="0"/>
          <w:color w:val="auto"/>
          <w:sz w:val="18"/>
          <w:szCs w:val="18"/>
          <w:lang w:val="en-GB" w:eastAsia="th-TH"/>
        </w:rPr>
      </w:pPr>
      <w:r w:rsidRPr="0051547B">
        <w:rPr>
          <w:rStyle w:val="PageNumber"/>
          <w:rFonts w:ascii="Arial" w:hAnsi="Arial" w:cs="Arial"/>
          <w:snapToGrid w:val="0"/>
          <w:color w:val="auto"/>
          <w:sz w:val="18"/>
          <w:szCs w:val="18"/>
          <w:lang w:val="en-GB" w:eastAsia="th-TH"/>
        </w:rPr>
        <w:t>On 5 August 2019, the Central tax court had judged in favour of the subsidiary.</w:t>
      </w:r>
      <w:r w:rsidR="000B469F" w:rsidRPr="000B469F">
        <w:rPr>
          <w:rStyle w:val="PageNumber"/>
          <w:rFonts w:ascii="Arial" w:hAnsi="Arial" w:cs="Arial"/>
          <w:snapToGrid w:val="0"/>
          <w:color w:val="auto"/>
          <w:sz w:val="18"/>
          <w:szCs w:val="18"/>
          <w:lang w:val="x-none" w:eastAsia="th-TH"/>
        </w:rPr>
        <w:t xml:space="preserve"> </w:t>
      </w:r>
      <w:r>
        <w:rPr>
          <w:rStyle w:val="PageNumber"/>
          <w:rFonts w:ascii="Arial" w:hAnsi="Arial" w:cs="Arial"/>
          <w:snapToGrid w:val="0"/>
          <w:sz w:val="18"/>
          <w:szCs w:val="18"/>
          <w:lang w:val="en-GB" w:eastAsia="th-TH"/>
        </w:rPr>
        <w:t>On 11 November 2019, the Revenue Department has appealed to the Court of Appeal for Specialized Cases.</w:t>
      </w:r>
      <w:r w:rsidR="004D7221">
        <w:rPr>
          <w:rStyle w:val="PageNumber"/>
          <w:rFonts w:ascii="Arial" w:hAnsi="Arial" w:cs="Arial"/>
          <w:snapToGrid w:val="0"/>
          <w:color w:val="auto"/>
          <w:sz w:val="18"/>
          <w:szCs w:val="18"/>
          <w:lang w:val="en-GB" w:eastAsia="th-TH"/>
        </w:rPr>
        <w:t xml:space="preserve"> </w:t>
      </w:r>
    </w:p>
    <w:p w:rsidR="000B469F" w:rsidRPr="001A5B9B" w:rsidRDefault="000B469F" w:rsidP="001A5B9B">
      <w:pPr>
        <w:ind w:left="547" w:hanging="7"/>
        <w:jc w:val="thaiDistribute"/>
        <w:rPr>
          <w:rStyle w:val="PageNumber"/>
          <w:rFonts w:ascii="Arial" w:hAnsi="Arial" w:cs="Arial"/>
          <w:snapToGrid w:val="0"/>
          <w:color w:val="auto"/>
          <w:sz w:val="18"/>
          <w:szCs w:val="18"/>
          <w:lang w:val="x-none" w:eastAsia="th-TH"/>
        </w:rPr>
      </w:pPr>
    </w:p>
    <w:p w:rsidR="002137D8" w:rsidRPr="005925AE" w:rsidRDefault="000B54E2" w:rsidP="001A5B9B">
      <w:pPr>
        <w:ind w:left="547" w:hanging="7"/>
        <w:jc w:val="thaiDistribute"/>
        <w:rPr>
          <w:rStyle w:val="PageNumber"/>
          <w:rFonts w:ascii="Arial" w:hAnsi="Arial" w:cs="Arial"/>
          <w:snapToGrid w:val="0"/>
          <w:color w:val="auto"/>
          <w:spacing w:val="-2"/>
          <w:sz w:val="18"/>
          <w:szCs w:val="18"/>
          <w:lang w:val="x-none" w:eastAsia="th-TH"/>
        </w:rPr>
      </w:pPr>
      <w:r w:rsidRPr="000B54E2">
        <w:rPr>
          <w:rStyle w:val="PageNumber"/>
          <w:rFonts w:ascii="Arial" w:hAnsi="Arial" w:cs="Arial"/>
          <w:snapToGrid w:val="0"/>
          <w:color w:val="auto"/>
          <w:spacing w:val="-2"/>
          <w:sz w:val="18"/>
          <w:szCs w:val="18"/>
          <w:lang w:val="x-none" w:eastAsia="th-TH"/>
        </w:rPr>
        <w:t>As at 31 December 2019, the result of this ass</w:t>
      </w:r>
      <w:r>
        <w:rPr>
          <w:rStyle w:val="PageNumber"/>
          <w:rFonts w:ascii="Arial" w:hAnsi="Arial" w:cs="Arial"/>
          <w:snapToGrid w:val="0"/>
          <w:color w:val="auto"/>
          <w:spacing w:val="-2"/>
          <w:sz w:val="18"/>
          <w:szCs w:val="18"/>
          <w:lang w:val="x-none" w:eastAsia="th-TH"/>
        </w:rPr>
        <w:t xml:space="preserve">essment has not been finalised. </w:t>
      </w:r>
      <w:r w:rsidRPr="000B54E2">
        <w:rPr>
          <w:rStyle w:val="PageNumber"/>
          <w:rFonts w:ascii="Arial" w:hAnsi="Arial" w:cs="Arial"/>
          <w:snapToGrid w:val="0"/>
          <w:color w:val="auto"/>
          <w:spacing w:val="-2"/>
          <w:sz w:val="18"/>
          <w:szCs w:val="18"/>
          <w:lang w:val="x-none" w:eastAsia="th-TH"/>
        </w:rPr>
        <w:t>The subsidiary does not expect that there would be any addition</w:t>
      </w:r>
      <w:bookmarkStart w:id="0" w:name="_GoBack"/>
      <w:bookmarkEnd w:id="0"/>
      <w:r w:rsidRPr="000B54E2">
        <w:rPr>
          <w:rStyle w:val="PageNumber"/>
          <w:rFonts w:ascii="Arial" w:hAnsi="Arial" w:cs="Arial"/>
          <w:snapToGrid w:val="0"/>
          <w:color w:val="auto"/>
          <w:spacing w:val="-2"/>
          <w:sz w:val="18"/>
          <w:szCs w:val="18"/>
          <w:lang w:val="x-none" w:eastAsia="th-TH"/>
        </w:rPr>
        <w:t>al surcharge to be paid and has not recorded the provisions in the financial information.</w:t>
      </w:r>
    </w:p>
    <w:p w:rsidR="00DC30EC" w:rsidRPr="00FE4764" w:rsidRDefault="00DC30EC" w:rsidP="00DC30EC">
      <w:pPr>
        <w:tabs>
          <w:tab w:val="left" w:pos="540"/>
        </w:tabs>
        <w:jc w:val="thaiDistribute"/>
        <w:rPr>
          <w:rStyle w:val="PageNumber"/>
          <w:rFonts w:ascii="Arial" w:hAnsi="Arial" w:cs="Arial"/>
          <w:snapToGrid w:val="0"/>
          <w:color w:val="auto"/>
          <w:sz w:val="18"/>
          <w:szCs w:val="18"/>
          <w:lang w:val="x-none" w:eastAsia="th-TH"/>
        </w:rPr>
      </w:pPr>
    </w:p>
    <w:p w:rsidR="00DC30EC" w:rsidRPr="00FE4764" w:rsidRDefault="00DC30EC" w:rsidP="00DC30EC">
      <w:pPr>
        <w:tabs>
          <w:tab w:val="left" w:pos="540"/>
        </w:tabs>
        <w:jc w:val="thaiDistribute"/>
        <w:rPr>
          <w:rStyle w:val="PageNumber"/>
          <w:rFonts w:ascii="Arial" w:hAnsi="Arial" w:cs="Arial"/>
          <w:snapToGrid w:val="0"/>
          <w:color w:val="auto"/>
          <w:sz w:val="18"/>
          <w:szCs w:val="18"/>
          <w:lang w:val="x-none" w:eastAsia="th-TH"/>
        </w:rPr>
      </w:pPr>
    </w:p>
    <w:p w:rsidR="002137D8" w:rsidRPr="00FE4764" w:rsidRDefault="007228B4" w:rsidP="00DC30EC">
      <w:pPr>
        <w:tabs>
          <w:tab w:val="left" w:pos="540"/>
        </w:tabs>
        <w:jc w:val="thaiDistribute"/>
        <w:rPr>
          <w:rFonts w:ascii="Arial" w:hAnsi="Arial" w:cs="Arial"/>
          <w:snapToGrid w:val="0"/>
          <w:color w:val="auto"/>
          <w:sz w:val="18"/>
          <w:szCs w:val="18"/>
          <w:lang w:val="x-none" w:eastAsia="th-TH"/>
        </w:rPr>
      </w:pPr>
      <w:r w:rsidRPr="00FE4764">
        <w:rPr>
          <w:rFonts w:ascii="Arial" w:hAnsi="Arial" w:cs="Arial"/>
          <w:b/>
          <w:bCs/>
          <w:color w:val="auto"/>
          <w:sz w:val="18"/>
          <w:szCs w:val="18"/>
        </w:rPr>
        <w:t>2</w:t>
      </w:r>
      <w:r w:rsidR="001A4930">
        <w:rPr>
          <w:rFonts w:ascii="Arial" w:hAnsi="Arial" w:cs="Arial"/>
          <w:b/>
          <w:bCs/>
          <w:color w:val="auto"/>
          <w:sz w:val="18"/>
          <w:szCs w:val="18"/>
        </w:rPr>
        <w:t>1</w:t>
      </w:r>
      <w:r w:rsidR="002137D8" w:rsidRPr="00FE4764">
        <w:rPr>
          <w:rFonts w:ascii="Arial" w:hAnsi="Arial" w:cs="Arial"/>
          <w:b/>
          <w:bCs/>
          <w:color w:val="auto"/>
          <w:sz w:val="18"/>
          <w:szCs w:val="18"/>
          <w:cs/>
        </w:rPr>
        <w:tab/>
      </w:r>
      <w:r w:rsidR="002137D8" w:rsidRPr="00FE4764">
        <w:rPr>
          <w:rFonts w:ascii="Arial" w:hAnsi="Arial" w:cs="Arial"/>
          <w:b/>
          <w:bCs/>
          <w:color w:val="auto"/>
          <w:sz w:val="18"/>
          <w:szCs w:val="18"/>
        </w:rPr>
        <w:t>Letter of guarantee</w:t>
      </w:r>
    </w:p>
    <w:p w:rsidR="002137D8" w:rsidRPr="00FE4764" w:rsidRDefault="002137D8" w:rsidP="00053936">
      <w:pPr>
        <w:ind w:left="540"/>
        <w:jc w:val="thaiDistribute"/>
        <w:rPr>
          <w:rStyle w:val="PageNumber"/>
          <w:rFonts w:ascii="Arial" w:hAnsi="Arial" w:cs="Arial"/>
          <w:snapToGrid w:val="0"/>
          <w:color w:val="auto"/>
          <w:sz w:val="18"/>
          <w:szCs w:val="18"/>
          <w:lang w:val="x-none" w:eastAsia="th-TH"/>
        </w:rPr>
      </w:pPr>
    </w:p>
    <w:p w:rsidR="007B76E8" w:rsidRPr="00FE4764" w:rsidRDefault="007B76E8" w:rsidP="00053936">
      <w:pPr>
        <w:ind w:left="540"/>
        <w:jc w:val="thaiDistribute"/>
        <w:rPr>
          <w:rStyle w:val="PageNumber"/>
          <w:rFonts w:ascii="Arial" w:hAnsi="Arial" w:cs="Arial"/>
          <w:snapToGrid w:val="0"/>
          <w:color w:val="auto"/>
          <w:sz w:val="18"/>
          <w:szCs w:val="18"/>
          <w:lang w:val="x-none" w:eastAsia="th-TH"/>
        </w:rPr>
      </w:pPr>
    </w:p>
    <w:p w:rsidR="002137D8" w:rsidRPr="00FE4764" w:rsidRDefault="001A0629" w:rsidP="00053936">
      <w:pPr>
        <w:ind w:left="540"/>
        <w:jc w:val="thaiDistribute"/>
        <w:rPr>
          <w:rStyle w:val="PageNumber"/>
          <w:rFonts w:ascii="Arial" w:hAnsi="Arial" w:cs="Arial"/>
          <w:snapToGrid w:val="0"/>
          <w:color w:val="auto"/>
          <w:sz w:val="18"/>
          <w:szCs w:val="18"/>
          <w:lang w:val="x-none" w:eastAsia="th-TH"/>
        </w:rPr>
      </w:pPr>
      <w:r w:rsidRPr="00FE4764">
        <w:rPr>
          <w:rStyle w:val="PageNumber"/>
          <w:rFonts w:ascii="Arial" w:hAnsi="Arial" w:cs="Arial"/>
          <w:snapToGrid w:val="0"/>
          <w:color w:val="auto"/>
          <w:sz w:val="18"/>
          <w:szCs w:val="18"/>
          <w:lang w:val="en-GB" w:eastAsia="th-TH"/>
        </w:rPr>
        <w:t xml:space="preserve">As at </w:t>
      </w:r>
      <w:r w:rsidR="00D27E19">
        <w:rPr>
          <w:rStyle w:val="PageNumber"/>
          <w:rFonts w:ascii="Arial" w:hAnsi="Arial" w:cs="Arial"/>
          <w:snapToGrid w:val="0"/>
          <w:color w:val="auto"/>
          <w:sz w:val="18"/>
          <w:szCs w:val="18"/>
          <w:lang w:val="en-GB" w:eastAsia="th-TH"/>
        </w:rPr>
        <w:t>31 December</w:t>
      </w:r>
      <w:r w:rsidRPr="00FE4764">
        <w:rPr>
          <w:rStyle w:val="PageNumber"/>
          <w:rFonts w:ascii="Arial" w:hAnsi="Arial" w:cs="Arial"/>
          <w:snapToGrid w:val="0"/>
          <w:color w:val="auto"/>
          <w:sz w:val="18"/>
          <w:szCs w:val="18"/>
          <w:lang w:val="en-GB" w:eastAsia="th-TH"/>
        </w:rPr>
        <w:t xml:space="preserve"> </w:t>
      </w:r>
      <w:r w:rsidR="0015101C" w:rsidRPr="00FE4764">
        <w:rPr>
          <w:rStyle w:val="PageNumber"/>
          <w:rFonts w:ascii="Arial" w:hAnsi="Arial" w:cs="Arial"/>
          <w:snapToGrid w:val="0"/>
          <w:color w:val="auto"/>
          <w:sz w:val="18"/>
          <w:szCs w:val="18"/>
          <w:lang w:val="en-GB" w:eastAsia="th-TH"/>
        </w:rPr>
        <w:t>2019</w:t>
      </w:r>
      <w:r w:rsidR="00B020ED" w:rsidRPr="00FE4764">
        <w:rPr>
          <w:rStyle w:val="PageNumber"/>
          <w:rFonts w:ascii="Arial" w:hAnsi="Arial" w:cs="Arial"/>
          <w:snapToGrid w:val="0"/>
          <w:color w:val="auto"/>
          <w:sz w:val="18"/>
          <w:szCs w:val="18"/>
          <w:lang w:val="en-GB" w:eastAsia="th-TH"/>
        </w:rPr>
        <w:t>,</w:t>
      </w:r>
      <w:r w:rsidRPr="00FE4764">
        <w:rPr>
          <w:rStyle w:val="PageNumber"/>
          <w:rFonts w:ascii="Arial" w:hAnsi="Arial" w:cs="Arial"/>
          <w:snapToGrid w:val="0"/>
          <w:color w:val="auto"/>
          <w:sz w:val="18"/>
          <w:szCs w:val="18"/>
          <w:lang w:val="en-GB" w:eastAsia="th-TH"/>
        </w:rPr>
        <w:t xml:space="preserve"> </w:t>
      </w:r>
      <w:r w:rsidR="009F6E75" w:rsidRPr="00FE4764">
        <w:rPr>
          <w:rStyle w:val="PageNumber"/>
          <w:rFonts w:ascii="Arial" w:hAnsi="Arial" w:cs="Arial"/>
          <w:snapToGrid w:val="0"/>
          <w:color w:val="auto"/>
          <w:sz w:val="18"/>
          <w:szCs w:val="18"/>
          <w:lang w:val="x-none" w:eastAsia="th-TH"/>
        </w:rPr>
        <w:t>l</w:t>
      </w:r>
      <w:r w:rsidR="002137D8" w:rsidRPr="00FE4764">
        <w:rPr>
          <w:rStyle w:val="PageNumber"/>
          <w:rFonts w:ascii="Arial" w:hAnsi="Arial" w:cs="Arial"/>
          <w:snapToGrid w:val="0"/>
          <w:color w:val="auto"/>
          <w:sz w:val="18"/>
          <w:szCs w:val="18"/>
          <w:lang w:val="x-none" w:eastAsia="th-TH"/>
        </w:rPr>
        <w:t xml:space="preserve">etters of guarantee issued by the financial institutions to the Revenue Department, Electricity Generating </w:t>
      </w:r>
      <w:r w:rsidR="002137D8" w:rsidRPr="00FE4764">
        <w:rPr>
          <w:rStyle w:val="PageNumber"/>
          <w:rFonts w:ascii="Arial" w:hAnsi="Arial" w:cs="Arial"/>
          <w:snapToGrid w:val="0"/>
          <w:color w:val="auto"/>
          <w:spacing w:val="-2"/>
          <w:sz w:val="18"/>
          <w:szCs w:val="18"/>
          <w:lang w:val="x-none" w:eastAsia="th-TH"/>
        </w:rPr>
        <w:t xml:space="preserve">Authority of Thailand, Provincial Electricity Authority Industrial, Estate Authority of Thailand and Bureau of Indian </w:t>
      </w:r>
      <w:r w:rsidRPr="00FE4764">
        <w:rPr>
          <w:rStyle w:val="PageNumber"/>
          <w:rFonts w:ascii="Arial" w:hAnsi="Arial" w:cs="Arial"/>
          <w:snapToGrid w:val="0"/>
          <w:color w:val="auto"/>
          <w:spacing w:val="-3"/>
          <w:sz w:val="18"/>
          <w:szCs w:val="18"/>
          <w:lang w:val="x-none" w:eastAsia="th-TH"/>
        </w:rPr>
        <w:t xml:space="preserve">Standards </w:t>
      </w:r>
      <w:r w:rsidR="006565B3" w:rsidRPr="00FE4764">
        <w:rPr>
          <w:rStyle w:val="PageNumber"/>
          <w:rFonts w:ascii="Arial" w:hAnsi="Arial" w:cs="Arial"/>
          <w:snapToGrid w:val="0"/>
          <w:color w:val="auto"/>
          <w:spacing w:val="-3"/>
          <w:sz w:val="18"/>
          <w:szCs w:val="18"/>
          <w:lang w:val="x-none" w:eastAsia="th-TH"/>
        </w:rPr>
        <w:t>amounting to Baht</w:t>
      </w:r>
      <w:r w:rsidR="00A400D6">
        <w:rPr>
          <w:rStyle w:val="PageNumber"/>
          <w:rFonts w:ascii="Arial" w:hAnsi="Arial" w:cs="Arial"/>
          <w:snapToGrid w:val="0"/>
          <w:color w:val="auto"/>
          <w:spacing w:val="-3"/>
          <w:sz w:val="18"/>
          <w:szCs w:val="18"/>
          <w:lang w:val="en-GB" w:eastAsia="th-TH"/>
        </w:rPr>
        <w:t xml:space="preserve"> </w:t>
      </w:r>
      <w:r w:rsidR="004D7221">
        <w:rPr>
          <w:rStyle w:val="PageNumber"/>
          <w:rFonts w:ascii="Arial" w:hAnsi="Arial" w:cs="Arial"/>
          <w:snapToGrid w:val="0"/>
          <w:color w:val="auto"/>
          <w:spacing w:val="-3"/>
          <w:sz w:val="18"/>
          <w:szCs w:val="18"/>
          <w:lang w:val="en-GB" w:eastAsia="th-TH"/>
        </w:rPr>
        <w:t>283</w:t>
      </w:r>
      <w:r w:rsidR="00F47289" w:rsidRPr="00FE4764">
        <w:rPr>
          <w:rStyle w:val="PageNumber"/>
          <w:rFonts w:ascii="Arial" w:hAnsi="Arial" w:cs="Arial"/>
          <w:snapToGrid w:val="0"/>
          <w:color w:val="auto"/>
          <w:spacing w:val="-3"/>
          <w:sz w:val="18"/>
          <w:szCs w:val="18"/>
          <w:lang w:val="en-GB" w:eastAsia="th-TH"/>
        </w:rPr>
        <w:t xml:space="preserve"> </w:t>
      </w:r>
      <w:r w:rsidR="002137D8" w:rsidRPr="00FE4764">
        <w:rPr>
          <w:rStyle w:val="PageNumber"/>
          <w:rFonts w:ascii="Arial" w:hAnsi="Arial" w:cs="Arial"/>
          <w:snapToGrid w:val="0"/>
          <w:color w:val="auto"/>
          <w:spacing w:val="-3"/>
          <w:sz w:val="18"/>
          <w:szCs w:val="18"/>
          <w:lang w:val="x-none" w:eastAsia="th-TH"/>
        </w:rPr>
        <w:t>million</w:t>
      </w:r>
      <w:r w:rsidRPr="00FE4764">
        <w:rPr>
          <w:rStyle w:val="PageNumber"/>
          <w:rFonts w:ascii="Arial" w:hAnsi="Arial" w:cs="Arial"/>
          <w:snapToGrid w:val="0"/>
          <w:color w:val="auto"/>
          <w:spacing w:val="-3"/>
          <w:sz w:val="18"/>
          <w:szCs w:val="18"/>
          <w:lang w:val="en-GB" w:eastAsia="th-TH"/>
        </w:rPr>
        <w:t xml:space="preserve"> (31 March </w:t>
      </w:r>
      <w:r w:rsidR="0015101C" w:rsidRPr="00FE4764">
        <w:rPr>
          <w:rStyle w:val="PageNumber"/>
          <w:rFonts w:ascii="Arial" w:hAnsi="Arial" w:cs="Arial"/>
          <w:snapToGrid w:val="0"/>
          <w:color w:val="auto"/>
          <w:spacing w:val="-3"/>
          <w:sz w:val="18"/>
          <w:szCs w:val="18"/>
          <w:lang w:val="en-GB" w:eastAsia="th-TH"/>
        </w:rPr>
        <w:t>2019</w:t>
      </w:r>
      <w:r w:rsidRPr="00FE4764">
        <w:rPr>
          <w:rStyle w:val="PageNumber"/>
          <w:rFonts w:ascii="Arial" w:hAnsi="Arial" w:cs="Arial"/>
          <w:snapToGrid w:val="0"/>
          <w:color w:val="auto"/>
          <w:spacing w:val="-3"/>
          <w:sz w:val="18"/>
          <w:szCs w:val="18"/>
          <w:lang w:val="en-GB" w:eastAsia="th-TH"/>
        </w:rPr>
        <w:t xml:space="preserve"> :</w:t>
      </w:r>
      <w:r w:rsidR="002137D8" w:rsidRPr="00FE4764">
        <w:rPr>
          <w:rStyle w:val="PageNumber"/>
          <w:rFonts w:ascii="Arial" w:hAnsi="Arial" w:cs="Arial"/>
          <w:snapToGrid w:val="0"/>
          <w:color w:val="auto"/>
          <w:spacing w:val="-3"/>
          <w:sz w:val="18"/>
          <w:szCs w:val="18"/>
          <w:lang w:val="en-GB" w:eastAsia="th-TH"/>
        </w:rPr>
        <w:t xml:space="preserve"> Baht </w:t>
      </w:r>
      <w:r w:rsidRPr="00FE4764">
        <w:rPr>
          <w:rStyle w:val="PageNumber"/>
          <w:rFonts w:ascii="Arial" w:hAnsi="Arial" w:cs="Arial"/>
          <w:snapToGrid w:val="0"/>
          <w:color w:val="auto"/>
          <w:spacing w:val="-3"/>
          <w:sz w:val="18"/>
          <w:szCs w:val="18"/>
          <w:lang w:val="en-GB" w:eastAsia="th-TH"/>
        </w:rPr>
        <w:t>3</w:t>
      </w:r>
      <w:r w:rsidR="007228B4" w:rsidRPr="00FE4764">
        <w:rPr>
          <w:rStyle w:val="PageNumber"/>
          <w:rFonts w:ascii="Arial" w:hAnsi="Arial" w:cs="Arial"/>
          <w:snapToGrid w:val="0"/>
          <w:color w:val="auto"/>
          <w:spacing w:val="-3"/>
          <w:sz w:val="18"/>
          <w:szCs w:val="18"/>
          <w:lang w:val="en-GB" w:eastAsia="th-TH"/>
        </w:rPr>
        <w:t>50</w:t>
      </w:r>
      <w:r w:rsidR="002137D8" w:rsidRPr="00FE4764">
        <w:rPr>
          <w:rStyle w:val="PageNumber"/>
          <w:rFonts w:ascii="Arial" w:hAnsi="Arial" w:cs="Arial"/>
          <w:snapToGrid w:val="0"/>
          <w:color w:val="auto"/>
          <w:spacing w:val="-3"/>
          <w:sz w:val="18"/>
          <w:szCs w:val="18"/>
          <w:lang w:val="en-GB" w:eastAsia="th-TH"/>
        </w:rPr>
        <w:t xml:space="preserve"> million</w:t>
      </w:r>
      <w:r w:rsidRPr="00FE4764">
        <w:rPr>
          <w:rStyle w:val="PageNumber"/>
          <w:rFonts w:ascii="Arial" w:hAnsi="Arial" w:cs="Arial"/>
          <w:snapToGrid w:val="0"/>
          <w:color w:val="auto"/>
          <w:spacing w:val="-3"/>
          <w:sz w:val="18"/>
          <w:szCs w:val="18"/>
          <w:lang w:val="en-GB" w:eastAsia="th-TH"/>
        </w:rPr>
        <w:t>)</w:t>
      </w:r>
      <w:r w:rsidR="002137D8" w:rsidRPr="00FE4764">
        <w:rPr>
          <w:rStyle w:val="PageNumber"/>
          <w:rFonts w:ascii="Arial" w:hAnsi="Arial" w:cs="Arial"/>
          <w:snapToGrid w:val="0"/>
          <w:color w:val="auto"/>
          <w:sz w:val="18"/>
          <w:szCs w:val="18"/>
          <w:lang w:val="x-none" w:eastAsia="th-TH"/>
        </w:rPr>
        <w:t xml:space="preserve"> in the normal courses of business.</w:t>
      </w:r>
    </w:p>
    <w:p w:rsidR="00DF3C35" w:rsidRPr="00D27E19" w:rsidRDefault="00DF3C35" w:rsidP="00053936">
      <w:pPr>
        <w:ind w:left="540"/>
        <w:jc w:val="thaiDistribute"/>
        <w:rPr>
          <w:rFonts w:ascii="Arial" w:hAnsi="Arial" w:cs="Arial"/>
          <w:color w:val="auto"/>
          <w:sz w:val="18"/>
          <w:szCs w:val="18"/>
          <w:lang w:val="x-none"/>
        </w:rPr>
      </w:pPr>
    </w:p>
    <w:p w:rsidR="00DF3C35" w:rsidRPr="00FE4764" w:rsidRDefault="00DF3C35" w:rsidP="00053936">
      <w:pPr>
        <w:ind w:left="540"/>
        <w:jc w:val="thaiDistribute"/>
        <w:rPr>
          <w:rFonts w:ascii="Arial" w:hAnsi="Arial" w:cs="Arial"/>
          <w:color w:val="auto"/>
          <w:sz w:val="18"/>
          <w:szCs w:val="18"/>
        </w:rPr>
      </w:pPr>
    </w:p>
    <w:p w:rsidR="00DF3C35" w:rsidRPr="00FE4764" w:rsidRDefault="007228B4" w:rsidP="00DF3C35">
      <w:pPr>
        <w:tabs>
          <w:tab w:val="left" w:pos="540"/>
        </w:tabs>
        <w:ind w:left="547" w:hanging="547"/>
        <w:jc w:val="thaiDistribute"/>
        <w:rPr>
          <w:rFonts w:ascii="Arial" w:hAnsi="Arial" w:cs="Arial"/>
          <w:b/>
          <w:bCs/>
          <w:color w:val="auto"/>
          <w:sz w:val="18"/>
          <w:szCs w:val="18"/>
        </w:rPr>
      </w:pPr>
      <w:r w:rsidRPr="00FE4764">
        <w:rPr>
          <w:rFonts w:ascii="Arial" w:hAnsi="Arial" w:cs="Arial"/>
          <w:b/>
          <w:bCs/>
          <w:color w:val="auto"/>
          <w:sz w:val="18"/>
          <w:szCs w:val="18"/>
        </w:rPr>
        <w:t>2</w:t>
      </w:r>
      <w:r w:rsidR="001A4930">
        <w:rPr>
          <w:rFonts w:ascii="Arial" w:hAnsi="Arial" w:cs="Arial"/>
          <w:b/>
          <w:bCs/>
          <w:color w:val="auto"/>
          <w:sz w:val="18"/>
          <w:szCs w:val="18"/>
        </w:rPr>
        <w:t>2</w:t>
      </w:r>
      <w:r w:rsidR="00DF3C35" w:rsidRPr="00FE4764">
        <w:rPr>
          <w:rFonts w:ascii="Arial" w:hAnsi="Arial" w:cs="Arial"/>
          <w:b/>
          <w:bCs/>
          <w:color w:val="auto"/>
          <w:sz w:val="18"/>
          <w:szCs w:val="18"/>
        </w:rPr>
        <w:tab/>
        <w:t>Fair value measurement</w:t>
      </w:r>
    </w:p>
    <w:p w:rsidR="00B557F7" w:rsidRPr="00FE4764" w:rsidRDefault="00B557F7" w:rsidP="00053936">
      <w:pPr>
        <w:ind w:left="540"/>
        <w:jc w:val="thaiDistribute"/>
        <w:rPr>
          <w:rStyle w:val="PageNumber"/>
          <w:rFonts w:ascii="Arial" w:hAnsi="Arial" w:cs="Arial"/>
          <w:snapToGrid w:val="0"/>
          <w:color w:val="auto"/>
          <w:sz w:val="18"/>
          <w:szCs w:val="18"/>
          <w:lang w:val="x-none" w:eastAsia="th-TH"/>
        </w:rPr>
      </w:pPr>
    </w:p>
    <w:p w:rsidR="007B76E8" w:rsidRPr="00FE4764" w:rsidRDefault="007B76E8" w:rsidP="00053936">
      <w:pPr>
        <w:ind w:left="540"/>
        <w:jc w:val="thaiDistribute"/>
        <w:rPr>
          <w:rStyle w:val="PageNumber"/>
          <w:rFonts w:ascii="Arial" w:hAnsi="Arial" w:cs="Arial"/>
          <w:snapToGrid w:val="0"/>
          <w:color w:val="auto"/>
          <w:sz w:val="18"/>
          <w:szCs w:val="18"/>
          <w:lang w:val="x-none" w:eastAsia="th-TH"/>
        </w:rPr>
      </w:pPr>
    </w:p>
    <w:p w:rsidR="00DF3C35" w:rsidRPr="00FE4764" w:rsidRDefault="00DF3C35" w:rsidP="00053936">
      <w:pPr>
        <w:ind w:left="540"/>
        <w:jc w:val="thaiDistribute"/>
        <w:rPr>
          <w:rStyle w:val="PageNumber"/>
          <w:rFonts w:ascii="Arial" w:hAnsi="Arial" w:cs="Arial"/>
          <w:snapToGrid w:val="0"/>
          <w:color w:val="auto"/>
          <w:sz w:val="18"/>
          <w:szCs w:val="18"/>
          <w:lang w:val="x-none" w:eastAsia="th-TH"/>
        </w:rPr>
      </w:pPr>
      <w:r w:rsidRPr="00FE4764">
        <w:rPr>
          <w:rStyle w:val="PageNumber"/>
          <w:rFonts w:ascii="Arial" w:hAnsi="Arial" w:cs="Arial"/>
          <w:snapToGrid w:val="0"/>
          <w:color w:val="auto"/>
          <w:sz w:val="18"/>
          <w:szCs w:val="18"/>
          <w:lang w:val="x-none" w:eastAsia="th-TH"/>
        </w:rPr>
        <w:t>Certain financial assets and financial liabilities of the Group are measured at fair value at the end of reporting period. The following table gives information about how the fair values of these financial assets and financial liabilities are determined.</w:t>
      </w:r>
    </w:p>
    <w:p w:rsidR="00306CFC" w:rsidRPr="00FE4764" w:rsidRDefault="00306CFC" w:rsidP="00053936">
      <w:pPr>
        <w:ind w:left="540"/>
        <w:jc w:val="thaiDistribute"/>
        <w:rPr>
          <w:rStyle w:val="PageNumber"/>
          <w:rFonts w:ascii="Arial" w:hAnsi="Arial" w:cs="Arial"/>
          <w:snapToGrid w:val="0"/>
          <w:color w:val="auto"/>
          <w:sz w:val="18"/>
          <w:szCs w:val="18"/>
          <w:lang w:val="x-none" w:eastAsia="th-TH"/>
        </w:rPr>
      </w:pPr>
    </w:p>
    <w:tbl>
      <w:tblPr>
        <w:tblW w:w="0" w:type="auto"/>
        <w:tblInd w:w="558" w:type="dxa"/>
        <w:tblLayout w:type="fixed"/>
        <w:tblLook w:val="04A0" w:firstRow="1" w:lastRow="0" w:firstColumn="1" w:lastColumn="0" w:noHBand="0" w:noVBand="1"/>
      </w:tblPr>
      <w:tblGrid>
        <w:gridCol w:w="1620"/>
        <w:gridCol w:w="1008"/>
        <w:gridCol w:w="1008"/>
        <w:gridCol w:w="1008"/>
        <w:gridCol w:w="1008"/>
        <w:gridCol w:w="893"/>
        <w:gridCol w:w="2446"/>
      </w:tblGrid>
      <w:tr w:rsidR="00C84461" w:rsidRPr="00FE4764" w:rsidTr="00B020ED">
        <w:tc>
          <w:tcPr>
            <w:tcW w:w="1620" w:type="dxa"/>
            <w:tcBorders>
              <w:left w:val="nil"/>
            </w:tcBorders>
            <w:shd w:val="clear" w:color="auto" w:fill="auto"/>
          </w:tcPr>
          <w:p w:rsidR="00BC7D2B" w:rsidRPr="00FE4764" w:rsidRDefault="00BC7D2B" w:rsidP="00D130EE">
            <w:pPr>
              <w:ind w:right="-72"/>
              <w:jc w:val="thaiDistribute"/>
              <w:rPr>
                <w:rStyle w:val="PageNumber"/>
                <w:rFonts w:ascii="Arial" w:hAnsi="Arial" w:cs="Arial"/>
                <w:snapToGrid w:val="0"/>
                <w:color w:val="auto"/>
                <w:sz w:val="14"/>
                <w:szCs w:val="14"/>
                <w:lang w:val="x-none" w:eastAsia="th-TH"/>
              </w:rPr>
            </w:pPr>
          </w:p>
        </w:tc>
        <w:tc>
          <w:tcPr>
            <w:tcW w:w="2016" w:type="dxa"/>
            <w:gridSpan w:val="2"/>
            <w:shd w:val="clear" w:color="auto" w:fill="auto"/>
          </w:tcPr>
          <w:p w:rsidR="00BC7D2B" w:rsidRPr="00FE4764" w:rsidRDefault="00BC7D2B" w:rsidP="00D130EE">
            <w:pPr>
              <w:ind w:right="-72"/>
              <w:jc w:val="center"/>
              <w:rPr>
                <w:rStyle w:val="PageNumber"/>
                <w:rFonts w:ascii="Arial" w:hAnsi="Arial" w:cs="Arial"/>
                <w:b/>
                <w:bCs/>
                <w:color w:val="auto"/>
                <w:sz w:val="14"/>
                <w:szCs w:val="14"/>
              </w:rPr>
            </w:pPr>
            <w:r w:rsidRPr="00FE4764">
              <w:rPr>
                <w:rFonts w:ascii="Arial" w:hAnsi="Arial" w:cs="Arial"/>
                <w:b/>
                <w:bCs/>
                <w:color w:val="auto"/>
                <w:sz w:val="14"/>
                <w:szCs w:val="14"/>
              </w:rPr>
              <w:t>Consolidated</w:t>
            </w:r>
          </w:p>
        </w:tc>
        <w:tc>
          <w:tcPr>
            <w:tcW w:w="2016" w:type="dxa"/>
            <w:gridSpan w:val="2"/>
            <w:shd w:val="clear" w:color="auto" w:fill="auto"/>
          </w:tcPr>
          <w:p w:rsidR="00BC7D2B" w:rsidRPr="00FE4764" w:rsidRDefault="00BC7D2B" w:rsidP="00D130EE">
            <w:pPr>
              <w:ind w:right="-72"/>
              <w:jc w:val="center"/>
              <w:rPr>
                <w:rStyle w:val="PageNumber"/>
                <w:rFonts w:ascii="Arial" w:hAnsi="Arial" w:cs="Arial"/>
                <w:b/>
                <w:bCs/>
                <w:color w:val="auto"/>
                <w:sz w:val="14"/>
                <w:szCs w:val="14"/>
              </w:rPr>
            </w:pPr>
            <w:r w:rsidRPr="00FE4764">
              <w:rPr>
                <w:rFonts w:ascii="Arial" w:hAnsi="Arial" w:cs="Arial"/>
                <w:b/>
                <w:bCs/>
                <w:color w:val="auto"/>
                <w:sz w:val="14"/>
                <w:szCs w:val="14"/>
              </w:rPr>
              <w:t>Separate</w:t>
            </w:r>
          </w:p>
        </w:tc>
        <w:tc>
          <w:tcPr>
            <w:tcW w:w="893" w:type="dxa"/>
            <w:shd w:val="clear" w:color="auto" w:fill="auto"/>
          </w:tcPr>
          <w:p w:rsidR="00BC7D2B" w:rsidRPr="00FE4764" w:rsidRDefault="00BC7D2B" w:rsidP="00D130EE">
            <w:pPr>
              <w:ind w:right="-72"/>
              <w:jc w:val="center"/>
              <w:rPr>
                <w:rStyle w:val="PageNumber"/>
                <w:rFonts w:ascii="Arial" w:hAnsi="Arial" w:cs="Arial"/>
                <w:snapToGrid w:val="0"/>
                <w:color w:val="auto"/>
                <w:sz w:val="14"/>
                <w:szCs w:val="14"/>
                <w:lang w:val="x-none" w:eastAsia="th-TH"/>
              </w:rPr>
            </w:pPr>
          </w:p>
        </w:tc>
        <w:tc>
          <w:tcPr>
            <w:tcW w:w="2446" w:type="dxa"/>
            <w:shd w:val="clear" w:color="auto" w:fill="auto"/>
          </w:tcPr>
          <w:p w:rsidR="00BC7D2B" w:rsidRPr="00FE4764" w:rsidRDefault="00BC7D2B" w:rsidP="00D130EE">
            <w:pPr>
              <w:tabs>
                <w:tab w:val="left" w:pos="540"/>
              </w:tabs>
              <w:ind w:right="-72"/>
              <w:jc w:val="center"/>
              <w:rPr>
                <w:rStyle w:val="PageNumber"/>
                <w:rFonts w:ascii="Arial" w:hAnsi="Arial" w:cs="Arial"/>
                <w:snapToGrid w:val="0"/>
                <w:color w:val="auto"/>
                <w:sz w:val="14"/>
                <w:szCs w:val="14"/>
                <w:lang w:val="x-none" w:eastAsia="th-TH"/>
              </w:rPr>
            </w:pPr>
          </w:p>
        </w:tc>
      </w:tr>
      <w:tr w:rsidR="00C84461" w:rsidRPr="00FE4764" w:rsidTr="00B020ED">
        <w:tc>
          <w:tcPr>
            <w:tcW w:w="1620" w:type="dxa"/>
            <w:tcBorders>
              <w:left w:val="nil"/>
            </w:tcBorders>
            <w:shd w:val="clear" w:color="auto" w:fill="auto"/>
          </w:tcPr>
          <w:p w:rsidR="00BC7D2B" w:rsidRPr="00FE4764" w:rsidRDefault="00BC7D2B" w:rsidP="00D130EE">
            <w:pPr>
              <w:ind w:right="-72"/>
              <w:jc w:val="thaiDistribute"/>
              <w:rPr>
                <w:rStyle w:val="PageNumber"/>
                <w:rFonts w:ascii="Arial" w:hAnsi="Arial" w:cs="Arial"/>
                <w:snapToGrid w:val="0"/>
                <w:color w:val="auto"/>
                <w:sz w:val="14"/>
                <w:szCs w:val="14"/>
                <w:lang w:val="x-none" w:eastAsia="th-TH"/>
              </w:rPr>
            </w:pPr>
          </w:p>
        </w:tc>
        <w:tc>
          <w:tcPr>
            <w:tcW w:w="2016" w:type="dxa"/>
            <w:gridSpan w:val="2"/>
            <w:shd w:val="clear" w:color="auto" w:fill="auto"/>
          </w:tcPr>
          <w:p w:rsidR="00BC7D2B" w:rsidRPr="00FE4764" w:rsidRDefault="00BC7D2B" w:rsidP="00D130EE">
            <w:pPr>
              <w:pBdr>
                <w:bottom w:val="single" w:sz="4" w:space="1" w:color="auto"/>
              </w:pBdr>
              <w:ind w:right="-72"/>
              <w:jc w:val="center"/>
              <w:rPr>
                <w:rFonts w:ascii="Arial" w:hAnsi="Arial" w:cs="Arial"/>
                <w:b/>
                <w:bCs/>
                <w:color w:val="auto"/>
                <w:sz w:val="14"/>
                <w:szCs w:val="14"/>
              </w:rPr>
            </w:pPr>
            <w:r w:rsidRPr="00FE4764">
              <w:rPr>
                <w:rFonts w:ascii="Arial" w:hAnsi="Arial" w:cs="Arial"/>
                <w:b/>
                <w:bCs/>
                <w:color w:val="auto"/>
                <w:sz w:val="14"/>
                <w:szCs w:val="14"/>
              </w:rPr>
              <w:t>financial information</w:t>
            </w:r>
          </w:p>
        </w:tc>
        <w:tc>
          <w:tcPr>
            <w:tcW w:w="2016" w:type="dxa"/>
            <w:gridSpan w:val="2"/>
            <w:shd w:val="clear" w:color="auto" w:fill="auto"/>
          </w:tcPr>
          <w:p w:rsidR="00BC7D2B" w:rsidRPr="00FE4764" w:rsidRDefault="00BC7D2B" w:rsidP="00D130EE">
            <w:pPr>
              <w:pBdr>
                <w:bottom w:val="single" w:sz="4" w:space="1" w:color="auto"/>
              </w:pBdr>
              <w:ind w:right="-72"/>
              <w:jc w:val="center"/>
              <w:rPr>
                <w:rFonts w:ascii="Arial" w:hAnsi="Arial" w:cs="Arial"/>
                <w:b/>
                <w:bCs/>
                <w:color w:val="auto"/>
                <w:sz w:val="14"/>
                <w:szCs w:val="14"/>
              </w:rPr>
            </w:pPr>
            <w:r w:rsidRPr="00FE4764">
              <w:rPr>
                <w:rFonts w:ascii="Arial" w:hAnsi="Arial" w:cs="Arial"/>
                <w:b/>
                <w:bCs/>
                <w:color w:val="auto"/>
                <w:sz w:val="14"/>
                <w:szCs w:val="14"/>
              </w:rPr>
              <w:t>financial information</w:t>
            </w:r>
          </w:p>
        </w:tc>
        <w:tc>
          <w:tcPr>
            <w:tcW w:w="893" w:type="dxa"/>
            <w:shd w:val="clear" w:color="auto" w:fill="auto"/>
          </w:tcPr>
          <w:p w:rsidR="00BC7D2B" w:rsidRPr="00FE4764" w:rsidRDefault="00BC7D2B" w:rsidP="00D130EE">
            <w:pPr>
              <w:ind w:right="-72"/>
              <w:jc w:val="center"/>
              <w:rPr>
                <w:rStyle w:val="PageNumber"/>
                <w:rFonts w:ascii="Arial" w:hAnsi="Arial" w:cs="Arial"/>
                <w:snapToGrid w:val="0"/>
                <w:color w:val="auto"/>
                <w:sz w:val="14"/>
                <w:szCs w:val="14"/>
                <w:lang w:val="x-none" w:eastAsia="th-TH"/>
              </w:rPr>
            </w:pPr>
          </w:p>
        </w:tc>
        <w:tc>
          <w:tcPr>
            <w:tcW w:w="2446" w:type="dxa"/>
            <w:shd w:val="clear" w:color="auto" w:fill="auto"/>
          </w:tcPr>
          <w:p w:rsidR="00BC7D2B" w:rsidRPr="00FE4764" w:rsidRDefault="00BC7D2B" w:rsidP="00D130EE">
            <w:pPr>
              <w:tabs>
                <w:tab w:val="left" w:pos="540"/>
              </w:tabs>
              <w:ind w:right="-72"/>
              <w:jc w:val="center"/>
              <w:rPr>
                <w:rStyle w:val="PageNumber"/>
                <w:rFonts w:ascii="Arial" w:hAnsi="Arial" w:cs="Arial"/>
                <w:snapToGrid w:val="0"/>
                <w:color w:val="auto"/>
                <w:sz w:val="14"/>
                <w:szCs w:val="14"/>
                <w:lang w:val="x-none" w:eastAsia="th-TH"/>
              </w:rPr>
            </w:pPr>
          </w:p>
        </w:tc>
      </w:tr>
      <w:tr w:rsidR="00C84461" w:rsidRPr="00FE4764" w:rsidTr="00B020ED">
        <w:tc>
          <w:tcPr>
            <w:tcW w:w="1620" w:type="dxa"/>
            <w:tcBorders>
              <w:left w:val="nil"/>
            </w:tcBorders>
            <w:shd w:val="clear" w:color="auto" w:fill="auto"/>
          </w:tcPr>
          <w:p w:rsidR="00BC7D2B" w:rsidRPr="00FE4764" w:rsidRDefault="00BC7D2B" w:rsidP="00D130EE">
            <w:pPr>
              <w:ind w:right="-72"/>
              <w:jc w:val="thaiDistribute"/>
              <w:rPr>
                <w:rStyle w:val="PageNumber"/>
                <w:rFonts w:ascii="Arial" w:hAnsi="Arial" w:cs="Arial"/>
                <w:snapToGrid w:val="0"/>
                <w:color w:val="auto"/>
                <w:sz w:val="14"/>
                <w:szCs w:val="14"/>
                <w:lang w:val="x-none" w:eastAsia="th-TH"/>
              </w:rPr>
            </w:pPr>
          </w:p>
        </w:tc>
        <w:tc>
          <w:tcPr>
            <w:tcW w:w="2016" w:type="dxa"/>
            <w:gridSpan w:val="2"/>
            <w:shd w:val="clear" w:color="auto" w:fill="auto"/>
          </w:tcPr>
          <w:p w:rsidR="00BC7D2B" w:rsidRPr="00FE4764" w:rsidRDefault="001A4930" w:rsidP="00D130EE">
            <w:pPr>
              <w:pBdr>
                <w:bottom w:val="single" w:sz="4" w:space="1" w:color="auto"/>
              </w:pBdr>
              <w:ind w:right="-72"/>
              <w:jc w:val="center"/>
              <w:rPr>
                <w:rStyle w:val="PageNumber"/>
                <w:rFonts w:ascii="Arial" w:hAnsi="Arial" w:cs="Arial"/>
                <w:snapToGrid w:val="0"/>
                <w:color w:val="auto"/>
                <w:sz w:val="14"/>
                <w:szCs w:val="14"/>
                <w:lang w:val="x-none" w:eastAsia="th-TH"/>
              </w:rPr>
            </w:pPr>
            <w:r>
              <w:rPr>
                <w:rFonts w:ascii="Arial" w:hAnsi="Arial" w:cs="Arial"/>
                <w:b/>
                <w:bCs/>
                <w:color w:val="auto"/>
                <w:sz w:val="14"/>
                <w:szCs w:val="14"/>
              </w:rPr>
              <w:t>F</w:t>
            </w:r>
            <w:r w:rsidR="00BC7D2B" w:rsidRPr="00FE4764">
              <w:rPr>
                <w:rFonts w:ascii="Arial" w:hAnsi="Arial" w:cs="Arial"/>
                <w:b/>
                <w:bCs/>
                <w:color w:val="auto"/>
                <w:sz w:val="14"/>
                <w:szCs w:val="14"/>
              </w:rPr>
              <w:t>air value as at</w:t>
            </w:r>
          </w:p>
        </w:tc>
        <w:tc>
          <w:tcPr>
            <w:tcW w:w="2016" w:type="dxa"/>
            <w:gridSpan w:val="2"/>
            <w:shd w:val="clear" w:color="auto" w:fill="auto"/>
          </w:tcPr>
          <w:p w:rsidR="00BC7D2B" w:rsidRPr="00FE4764" w:rsidRDefault="00BC7D2B" w:rsidP="00D130EE">
            <w:pPr>
              <w:pBdr>
                <w:bottom w:val="single" w:sz="4" w:space="1" w:color="auto"/>
              </w:pBdr>
              <w:ind w:right="-72"/>
              <w:jc w:val="center"/>
              <w:rPr>
                <w:rStyle w:val="PageNumber"/>
                <w:rFonts w:ascii="Arial" w:hAnsi="Arial" w:cs="Arial"/>
                <w:snapToGrid w:val="0"/>
                <w:color w:val="auto"/>
                <w:sz w:val="14"/>
                <w:szCs w:val="14"/>
                <w:lang w:val="x-none" w:eastAsia="th-TH"/>
              </w:rPr>
            </w:pPr>
            <w:r w:rsidRPr="00FE4764">
              <w:rPr>
                <w:rFonts w:ascii="Arial" w:hAnsi="Arial" w:cs="Arial"/>
                <w:b/>
                <w:bCs/>
                <w:color w:val="auto"/>
                <w:sz w:val="14"/>
                <w:szCs w:val="14"/>
              </w:rPr>
              <w:t>Fair value as at</w:t>
            </w:r>
          </w:p>
        </w:tc>
        <w:tc>
          <w:tcPr>
            <w:tcW w:w="893" w:type="dxa"/>
            <w:shd w:val="clear" w:color="auto" w:fill="auto"/>
          </w:tcPr>
          <w:p w:rsidR="00BC7D2B" w:rsidRPr="00FE4764" w:rsidRDefault="00BC7D2B" w:rsidP="00D130EE">
            <w:pPr>
              <w:ind w:right="-72"/>
              <w:jc w:val="center"/>
              <w:rPr>
                <w:rFonts w:ascii="Arial" w:hAnsi="Arial" w:cs="Arial"/>
                <w:b/>
                <w:bCs/>
                <w:color w:val="auto"/>
                <w:sz w:val="14"/>
                <w:szCs w:val="14"/>
              </w:rPr>
            </w:pPr>
          </w:p>
        </w:tc>
        <w:tc>
          <w:tcPr>
            <w:tcW w:w="2446" w:type="dxa"/>
            <w:shd w:val="clear" w:color="auto" w:fill="auto"/>
          </w:tcPr>
          <w:p w:rsidR="00BC7D2B" w:rsidRPr="00FE4764" w:rsidRDefault="00BC7D2B" w:rsidP="00D130EE">
            <w:pPr>
              <w:tabs>
                <w:tab w:val="left" w:pos="540"/>
              </w:tabs>
              <w:ind w:right="-72"/>
              <w:jc w:val="center"/>
              <w:rPr>
                <w:rFonts w:ascii="Arial" w:hAnsi="Arial" w:cs="Arial"/>
                <w:b/>
                <w:bCs/>
                <w:color w:val="auto"/>
                <w:sz w:val="14"/>
                <w:szCs w:val="14"/>
              </w:rPr>
            </w:pPr>
          </w:p>
        </w:tc>
      </w:tr>
      <w:tr w:rsidR="000A6129" w:rsidRPr="00FE4764" w:rsidTr="00B020ED">
        <w:tc>
          <w:tcPr>
            <w:tcW w:w="1620" w:type="dxa"/>
            <w:tcBorders>
              <w:left w:val="nil"/>
            </w:tcBorders>
            <w:shd w:val="clear" w:color="auto" w:fill="auto"/>
          </w:tcPr>
          <w:p w:rsidR="000A6129" w:rsidRPr="00FE4764" w:rsidRDefault="000A6129" w:rsidP="00D130EE">
            <w:pPr>
              <w:ind w:right="-72"/>
              <w:jc w:val="thaiDistribute"/>
              <w:rPr>
                <w:rFonts w:ascii="Arial" w:hAnsi="Arial" w:cs="Arial"/>
                <w:b/>
                <w:bCs/>
                <w:color w:val="auto"/>
                <w:sz w:val="14"/>
                <w:szCs w:val="14"/>
              </w:rPr>
            </w:pPr>
          </w:p>
        </w:tc>
        <w:tc>
          <w:tcPr>
            <w:tcW w:w="1008" w:type="dxa"/>
            <w:shd w:val="clear" w:color="auto" w:fill="auto"/>
            <w:vAlign w:val="bottom"/>
          </w:tcPr>
          <w:p w:rsidR="000A6129" w:rsidRPr="00FE4764" w:rsidRDefault="000A6129" w:rsidP="00D130EE">
            <w:pPr>
              <w:ind w:right="-72" w:firstLine="25"/>
              <w:jc w:val="right"/>
              <w:rPr>
                <w:rFonts w:ascii="Arial" w:hAnsi="Arial" w:cs="Arial"/>
                <w:b/>
                <w:bCs/>
                <w:color w:val="auto"/>
                <w:sz w:val="14"/>
                <w:szCs w:val="14"/>
              </w:rPr>
            </w:pPr>
            <w:r w:rsidRPr="00FE4764">
              <w:rPr>
                <w:rFonts w:ascii="Arial" w:hAnsi="Arial" w:cs="Arial"/>
                <w:b/>
                <w:bCs/>
                <w:color w:val="auto"/>
                <w:sz w:val="14"/>
                <w:szCs w:val="14"/>
              </w:rPr>
              <w:t>Unaudited</w:t>
            </w:r>
          </w:p>
        </w:tc>
        <w:tc>
          <w:tcPr>
            <w:tcW w:w="1008" w:type="dxa"/>
            <w:shd w:val="clear" w:color="auto" w:fill="auto"/>
            <w:vAlign w:val="bottom"/>
          </w:tcPr>
          <w:p w:rsidR="000A6129" w:rsidRPr="00FE4764" w:rsidRDefault="000A6129" w:rsidP="00D130EE">
            <w:pPr>
              <w:ind w:right="-72"/>
              <w:jc w:val="right"/>
              <w:rPr>
                <w:rFonts w:ascii="Arial" w:hAnsi="Arial" w:cs="Arial"/>
                <w:b/>
                <w:bCs/>
                <w:color w:val="auto"/>
                <w:spacing w:val="-4"/>
                <w:sz w:val="14"/>
                <w:szCs w:val="14"/>
              </w:rPr>
            </w:pPr>
            <w:r w:rsidRPr="00FE4764">
              <w:rPr>
                <w:rFonts w:ascii="Arial" w:hAnsi="Arial" w:cs="Arial"/>
                <w:b/>
                <w:bCs/>
                <w:color w:val="auto"/>
                <w:sz w:val="14"/>
                <w:szCs w:val="14"/>
              </w:rPr>
              <w:t>Audited</w:t>
            </w:r>
          </w:p>
        </w:tc>
        <w:tc>
          <w:tcPr>
            <w:tcW w:w="1008" w:type="dxa"/>
            <w:shd w:val="clear" w:color="auto" w:fill="auto"/>
            <w:vAlign w:val="bottom"/>
          </w:tcPr>
          <w:p w:rsidR="000A6129" w:rsidRPr="00FE4764" w:rsidRDefault="000A6129" w:rsidP="00D130EE">
            <w:pPr>
              <w:ind w:right="-72" w:firstLine="25"/>
              <w:jc w:val="right"/>
              <w:rPr>
                <w:rFonts w:ascii="Arial" w:hAnsi="Arial" w:cs="Arial"/>
                <w:b/>
                <w:bCs/>
                <w:color w:val="auto"/>
                <w:sz w:val="14"/>
                <w:szCs w:val="14"/>
              </w:rPr>
            </w:pPr>
            <w:r w:rsidRPr="00FE4764">
              <w:rPr>
                <w:rFonts w:ascii="Arial" w:hAnsi="Arial" w:cs="Arial"/>
                <w:b/>
                <w:bCs/>
                <w:color w:val="auto"/>
                <w:sz w:val="14"/>
                <w:szCs w:val="14"/>
              </w:rPr>
              <w:t>Unaudited</w:t>
            </w:r>
          </w:p>
        </w:tc>
        <w:tc>
          <w:tcPr>
            <w:tcW w:w="1008" w:type="dxa"/>
            <w:shd w:val="clear" w:color="auto" w:fill="auto"/>
            <w:vAlign w:val="bottom"/>
          </w:tcPr>
          <w:p w:rsidR="000A6129" w:rsidRPr="00FE4764" w:rsidRDefault="000A6129" w:rsidP="00D130EE">
            <w:pPr>
              <w:ind w:right="-72"/>
              <w:jc w:val="right"/>
              <w:rPr>
                <w:rFonts w:ascii="Arial" w:hAnsi="Arial" w:cs="Arial"/>
                <w:b/>
                <w:bCs/>
                <w:color w:val="auto"/>
                <w:spacing w:val="-4"/>
                <w:sz w:val="14"/>
                <w:szCs w:val="14"/>
              </w:rPr>
            </w:pPr>
            <w:r w:rsidRPr="00FE4764">
              <w:rPr>
                <w:rFonts w:ascii="Arial" w:hAnsi="Arial" w:cs="Arial"/>
                <w:b/>
                <w:bCs/>
                <w:color w:val="auto"/>
                <w:sz w:val="14"/>
                <w:szCs w:val="14"/>
              </w:rPr>
              <w:t>Audited</w:t>
            </w:r>
          </w:p>
        </w:tc>
        <w:tc>
          <w:tcPr>
            <w:tcW w:w="893" w:type="dxa"/>
            <w:shd w:val="clear" w:color="auto" w:fill="auto"/>
          </w:tcPr>
          <w:p w:rsidR="000A6129" w:rsidRPr="00FE4764" w:rsidRDefault="000A6129" w:rsidP="00D130EE">
            <w:pPr>
              <w:ind w:right="-72"/>
              <w:jc w:val="center"/>
              <w:rPr>
                <w:rStyle w:val="PageNumber"/>
                <w:rFonts w:ascii="Arial" w:hAnsi="Arial" w:cs="Arial"/>
                <w:snapToGrid w:val="0"/>
                <w:color w:val="auto"/>
                <w:sz w:val="14"/>
                <w:szCs w:val="14"/>
                <w:lang w:val="x-none" w:eastAsia="th-TH"/>
              </w:rPr>
            </w:pPr>
          </w:p>
        </w:tc>
        <w:tc>
          <w:tcPr>
            <w:tcW w:w="2446" w:type="dxa"/>
            <w:shd w:val="clear" w:color="auto" w:fill="auto"/>
          </w:tcPr>
          <w:p w:rsidR="000A6129" w:rsidRPr="00FE4764" w:rsidRDefault="000A6129" w:rsidP="00D130EE">
            <w:pPr>
              <w:tabs>
                <w:tab w:val="left" w:pos="540"/>
              </w:tabs>
              <w:ind w:right="-72"/>
              <w:jc w:val="center"/>
              <w:rPr>
                <w:rStyle w:val="PageNumber"/>
                <w:rFonts w:ascii="Arial" w:hAnsi="Arial" w:cs="Arial"/>
                <w:snapToGrid w:val="0"/>
                <w:color w:val="auto"/>
                <w:sz w:val="14"/>
                <w:szCs w:val="14"/>
                <w:lang w:val="x-none" w:eastAsia="th-TH"/>
              </w:rPr>
            </w:pPr>
          </w:p>
        </w:tc>
      </w:tr>
      <w:tr w:rsidR="000A6129" w:rsidRPr="00FE4764" w:rsidTr="00B020ED">
        <w:tc>
          <w:tcPr>
            <w:tcW w:w="1620" w:type="dxa"/>
            <w:tcBorders>
              <w:left w:val="nil"/>
            </w:tcBorders>
            <w:shd w:val="clear" w:color="auto" w:fill="auto"/>
          </w:tcPr>
          <w:p w:rsidR="000A6129" w:rsidRPr="00FE4764" w:rsidRDefault="000A6129" w:rsidP="00D130EE">
            <w:pPr>
              <w:ind w:right="-72"/>
              <w:jc w:val="thaiDistribute"/>
              <w:rPr>
                <w:rFonts w:ascii="Arial" w:hAnsi="Arial" w:cs="Arial"/>
                <w:b/>
                <w:bCs/>
                <w:color w:val="auto"/>
                <w:sz w:val="14"/>
                <w:szCs w:val="14"/>
              </w:rPr>
            </w:pPr>
          </w:p>
        </w:tc>
        <w:tc>
          <w:tcPr>
            <w:tcW w:w="1008" w:type="dxa"/>
            <w:shd w:val="clear" w:color="auto" w:fill="auto"/>
            <w:vAlign w:val="bottom"/>
          </w:tcPr>
          <w:p w:rsidR="000A6129" w:rsidRPr="00FE4764" w:rsidRDefault="00D27E19" w:rsidP="0054368F">
            <w:pPr>
              <w:ind w:left="-106" w:right="-72" w:firstLine="25"/>
              <w:jc w:val="right"/>
              <w:rPr>
                <w:rFonts w:ascii="Arial" w:hAnsi="Arial" w:cs="Arial"/>
                <w:b/>
                <w:bCs/>
                <w:color w:val="auto"/>
                <w:sz w:val="14"/>
                <w:szCs w:val="14"/>
              </w:rPr>
            </w:pPr>
            <w:r>
              <w:rPr>
                <w:rFonts w:ascii="Arial" w:hAnsi="Arial" w:cs="Arial"/>
                <w:b/>
                <w:bCs/>
                <w:color w:val="auto"/>
                <w:sz w:val="14"/>
                <w:szCs w:val="14"/>
              </w:rPr>
              <w:t>31 December</w:t>
            </w:r>
          </w:p>
        </w:tc>
        <w:tc>
          <w:tcPr>
            <w:tcW w:w="1008" w:type="dxa"/>
            <w:shd w:val="clear" w:color="auto" w:fill="auto"/>
            <w:vAlign w:val="bottom"/>
          </w:tcPr>
          <w:p w:rsidR="000A6129" w:rsidRPr="00FE4764" w:rsidRDefault="000A6129" w:rsidP="00D130EE">
            <w:pPr>
              <w:ind w:right="-72"/>
              <w:jc w:val="right"/>
              <w:rPr>
                <w:rFonts w:ascii="Arial" w:hAnsi="Arial" w:cs="Arial"/>
                <w:b/>
                <w:bCs/>
                <w:color w:val="auto"/>
                <w:spacing w:val="-4"/>
                <w:sz w:val="14"/>
                <w:szCs w:val="14"/>
              </w:rPr>
            </w:pPr>
            <w:r w:rsidRPr="00FE4764">
              <w:rPr>
                <w:rFonts w:ascii="Arial" w:hAnsi="Arial" w:cs="Arial"/>
                <w:b/>
                <w:bCs/>
                <w:color w:val="auto"/>
                <w:spacing w:val="-4"/>
                <w:sz w:val="14"/>
                <w:szCs w:val="14"/>
              </w:rPr>
              <w:t>31 March</w:t>
            </w:r>
          </w:p>
        </w:tc>
        <w:tc>
          <w:tcPr>
            <w:tcW w:w="1008" w:type="dxa"/>
            <w:shd w:val="clear" w:color="auto" w:fill="auto"/>
            <w:vAlign w:val="bottom"/>
          </w:tcPr>
          <w:p w:rsidR="000A6129" w:rsidRPr="00FE4764" w:rsidRDefault="00D27E19" w:rsidP="0054368F">
            <w:pPr>
              <w:ind w:left="-145" w:right="-72" w:firstLine="25"/>
              <w:jc w:val="right"/>
              <w:rPr>
                <w:rFonts w:ascii="Arial" w:hAnsi="Arial" w:cs="Arial"/>
                <w:b/>
                <w:bCs/>
                <w:color w:val="auto"/>
                <w:sz w:val="14"/>
                <w:szCs w:val="14"/>
              </w:rPr>
            </w:pPr>
            <w:r>
              <w:rPr>
                <w:rFonts w:ascii="Arial" w:hAnsi="Arial" w:cs="Arial"/>
                <w:b/>
                <w:bCs/>
                <w:color w:val="auto"/>
                <w:sz w:val="14"/>
                <w:szCs w:val="14"/>
              </w:rPr>
              <w:t>31 December</w:t>
            </w:r>
          </w:p>
        </w:tc>
        <w:tc>
          <w:tcPr>
            <w:tcW w:w="1008" w:type="dxa"/>
            <w:shd w:val="clear" w:color="auto" w:fill="auto"/>
            <w:vAlign w:val="bottom"/>
          </w:tcPr>
          <w:p w:rsidR="000A6129" w:rsidRPr="00FE4764" w:rsidRDefault="000A6129" w:rsidP="00D130EE">
            <w:pPr>
              <w:ind w:right="-72"/>
              <w:jc w:val="right"/>
              <w:rPr>
                <w:rFonts w:ascii="Arial" w:hAnsi="Arial" w:cs="Arial"/>
                <w:b/>
                <w:bCs/>
                <w:color w:val="auto"/>
                <w:spacing w:val="-4"/>
                <w:sz w:val="14"/>
                <w:szCs w:val="14"/>
              </w:rPr>
            </w:pPr>
            <w:r w:rsidRPr="00FE4764">
              <w:rPr>
                <w:rFonts w:ascii="Arial" w:hAnsi="Arial" w:cs="Arial"/>
                <w:b/>
                <w:bCs/>
                <w:color w:val="auto"/>
                <w:spacing w:val="-4"/>
                <w:sz w:val="14"/>
                <w:szCs w:val="14"/>
              </w:rPr>
              <w:t>31 March</w:t>
            </w:r>
          </w:p>
        </w:tc>
        <w:tc>
          <w:tcPr>
            <w:tcW w:w="893" w:type="dxa"/>
            <w:shd w:val="clear" w:color="auto" w:fill="auto"/>
          </w:tcPr>
          <w:p w:rsidR="000A6129" w:rsidRPr="00FE4764" w:rsidRDefault="000A6129" w:rsidP="00D130EE">
            <w:pPr>
              <w:ind w:right="-72"/>
              <w:jc w:val="center"/>
              <w:rPr>
                <w:rStyle w:val="PageNumber"/>
                <w:rFonts w:ascii="Arial" w:hAnsi="Arial" w:cs="Arial"/>
                <w:snapToGrid w:val="0"/>
                <w:color w:val="auto"/>
                <w:sz w:val="14"/>
                <w:szCs w:val="14"/>
                <w:lang w:val="x-none" w:eastAsia="th-TH"/>
              </w:rPr>
            </w:pPr>
          </w:p>
        </w:tc>
        <w:tc>
          <w:tcPr>
            <w:tcW w:w="2446" w:type="dxa"/>
            <w:shd w:val="clear" w:color="auto" w:fill="auto"/>
          </w:tcPr>
          <w:p w:rsidR="000A6129" w:rsidRPr="00FE4764" w:rsidRDefault="000A6129" w:rsidP="00D130EE">
            <w:pPr>
              <w:tabs>
                <w:tab w:val="left" w:pos="540"/>
              </w:tabs>
              <w:ind w:right="-72"/>
              <w:jc w:val="center"/>
              <w:rPr>
                <w:rStyle w:val="PageNumber"/>
                <w:rFonts w:ascii="Arial" w:hAnsi="Arial" w:cs="Arial"/>
                <w:snapToGrid w:val="0"/>
                <w:color w:val="auto"/>
                <w:sz w:val="14"/>
                <w:szCs w:val="14"/>
                <w:lang w:val="x-none" w:eastAsia="th-TH"/>
              </w:rPr>
            </w:pPr>
          </w:p>
        </w:tc>
      </w:tr>
      <w:tr w:rsidR="000A6129" w:rsidRPr="00FE4764" w:rsidTr="00B020ED">
        <w:tc>
          <w:tcPr>
            <w:tcW w:w="1620" w:type="dxa"/>
            <w:tcBorders>
              <w:left w:val="nil"/>
            </w:tcBorders>
            <w:shd w:val="clear" w:color="auto" w:fill="auto"/>
          </w:tcPr>
          <w:p w:rsidR="000A6129" w:rsidRPr="00FE4764" w:rsidRDefault="000A6129" w:rsidP="00D130EE">
            <w:pPr>
              <w:ind w:right="-72"/>
              <w:jc w:val="thaiDistribute"/>
              <w:rPr>
                <w:rFonts w:ascii="Arial" w:hAnsi="Arial" w:cs="Arial"/>
                <w:b/>
                <w:bCs/>
                <w:color w:val="auto"/>
                <w:sz w:val="14"/>
                <w:szCs w:val="14"/>
              </w:rPr>
            </w:pPr>
          </w:p>
        </w:tc>
        <w:tc>
          <w:tcPr>
            <w:tcW w:w="1008" w:type="dxa"/>
            <w:shd w:val="clear" w:color="auto" w:fill="auto"/>
            <w:vAlign w:val="bottom"/>
          </w:tcPr>
          <w:p w:rsidR="000A6129" w:rsidRPr="00FE4764" w:rsidRDefault="0015101C" w:rsidP="00D130EE">
            <w:pPr>
              <w:ind w:right="-72" w:firstLine="25"/>
              <w:jc w:val="right"/>
              <w:rPr>
                <w:rFonts w:ascii="Arial" w:hAnsi="Arial" w:cs="Arial"/>
                <w:b/>
                <w:bCs/>
                <w:color w:val="auto"/>
                <w:sz w:val="14"/>
                <w:szCs w:val="14"/>
              </w:rPr>
            </w:pPr>
            <w:r w:rsidRPr="00FE4764">
              <w:rPr>
                <w:rFonts w:ascii="Arial" w:hAnsi="Arial" w:cs="Arial"/>
                <w:b/>
                <w:bCs/>
                <w:color w:val="auto"/>
                <w:sz w:val="14"/>
                <w:szCs w:val="14"/>
                <w:lang w:val="en-GB"/>
              </w:rPr>
              <w:t>2019</w:t>
            </w:r>
          </w:p>
        </w:tc>
        <w:tc>
          <w:tcPr>
            <w:tcW w:w="1008" w:type="dxa"/>
            <w:shd w:val="clear" w:color="auto" w:fill="auto"/>
            <w:vAlign w:val="bottom"/>
          </w:tcPr>
          <w:p w:rsidR="000A6129" w:rsidRPr="00FE4764" w:rsidRDefault="0015101C" w:rsidP="00D130EE">
            <w:pPr>
              <w:ind w:right="-72"/>
              <w:jc w:val="right"/>
              <w:rPr>
                <w:rFonts w:ascii="Arial" w:hAnsi="Arial" w:cs="Arial"/>
                <w:b/>
                <w:bCs/>
                <w:color w:val="auto"/>
                <w:spacing w:val="-4"/>
                <w:sz w:val="14"/>
                <w:szCs w:val="14"/>
              </w:rPr>
            </w:pPr>
            <w:r w:rsidRPr="00FE4764">
              <w:rPr>
                <w:rFonts w:ascii="Arial" w:hAnsi="Arial" w:cs="Arial"/>
                <w:b/>
                <w:bCs/>
                <w:color w:val="auto"/>
                <w:spacing w:val="-4"/>
                <w:sz w:val="14"/>
                <w:szCs w:val="14"/>
                <w:lang w:val="en-GB"/>
              </w:rPr>
              <w:t>2019</w:t>
            </w:r>
          </w:p>
        </w:tc>
        <w:tc>
          <w:tcPr>
            <w:tcW w:w="1008" w:type="dxa"/>
            <w:shd w:val="clear" w:color="auto" w:fill="auto"/>
            <w:vAlign w:val="bottom"/>
          </w:tcPr>
          <w:p w:rsidR="000A6129" w:rsidRPr="00FE4764" w:rsidRDefault="0015101C" w:rsidP="00D130EE">
            <w:pPr>
              <w:ind w:right="-72" w:firstLine="25"/>
              <w:jc w:val="right"/>
              <w:rPr>
                <w:rFonts w:ascii="Arial" w:hAnsi="Arial" w:cs="Arial"/>
                <w:b/>
                <w:bCs/>
                <w:color w:val="auto"/>
                <w:sz w:val="14"/>
                <w:szCs w:val="14"/>
              </w:rPr>
            </w:pPr>
            <w:r w:rsidRPr="00FE4764">
              <w:rPr>
                <w:rFonts w:ascii="Arial" w:hAnsi="Arial" w:cs="Arial"/>
                <w:b/>
                <w:bCs/>
                <w:color w:val="auto"/>
                <w:sz w:val="14"/>
                <w:szCs w:val="14"/>
                <w:lang w:val="en-GB"/>
              </w:rPr>
              <w:t>2019</w:t>
            </w:r>
          </w:p>
        </w:tc>
        <w:tc>
          <w:tcPr>
            <w:tcW w:w="1008" w:type="dxa"/>
            <w:shd w:val="clear" w:color="auto" w:fill="auto"/>
            <w:vAlign w:val="bottom"/>
          </w:tcPr>
          <w:p w:rsidR="000A6129" w:rsidRPr="00FE4764" w:rsidRDefault="0015101C" w:rsidP="00D130EE">
            <w:pPr>
              <w:ind w:right="-72"/>
              <w:jc w:val="right"/>
              <w:rPr>
                <w:rFonts w:ascii="Arial" w:hAnsi="Arial" w:cs="Arial"/>
                <w:b/>
                <w:bCs/>
                <w:color w:val="auto"/>
                <w:spacing w:val="-4"/>
                <w:sz w:val="14"/>
                <w:szCs w:val="14"/>
              </w:rPr>
            </w:pPr>
            <w:r w:rsidRPr="00FE4764">
              <w:rPr>
                <w:rFonts w:ascii="Arial" w:hAnsi="Arial" w:cs="Arial"/>
                <w:b/>
                <w:bCs/>
                <w:color w:val="auto"/>
                <w:spacing w:val="-4"/>
                <w:sz w:val="14"/>
                <w:szCs w:val="14"/>
                <w:lang w:val="en-GB"/>
              </w:rPr>
              <w:t>2019</w:t>
            </w:r>
          </w:p>
        </w:tc>
        <w:tc>
          <w:tcPr>
            <w:tcW w:w="893" w:type="dxa"/>
            <w:shd w:val="clear" w:color="auto" w:fill="auto"/>
          </w:tcPr>
          <w:p w:rsidR="000A6129" w:rsidRPr="00FE4764" w:rsidRDefault="000A6129" w:rsidP="00D130EE">
            <w:pPr>
              <w:ind w:right="-72"/>
              <w:jc w:val="center"/>
              <w:rPr>
                <w:rStyle w:val="PageNumber"/>
                <w:rFonts w:ascii="Arial" w:hAnsi="Arial" w:cs="Arial"/>
                <w:snapToGrid w:val="0"/>
                <w:color w:val="auto"/>
                <w:sz w:val="14"/>
                <w:szCs w:val="14"/>
                <w:lang w:val="x-none" w:eastAsia="th-TH"/>
              </w:rPr>
            </w:pPr>
          </w:p>
        </w:tc>
        <w:tc>
          <w:tcPr>
            <w:tcW w:w="2446" w:type="dxa"/>
            <w:shd w:val="clear" w:color="auto" w:fill="auto"/>
          </w:tcPr>
          <w:p w:rsidR="000A6129" w:rsidRPr="00FE4764" w:rsidRDefault="000A6129" w:rsidP="00D130EE">
            <w:pPr>
              <w:tabs>
                <w:tab w:val="left" w:pos="540"/>
              </w:tabs>
              <w:ind w:right="-72"/>
              <w:jc w:val="center"/>
              <w:rPr>
                <w:rStyle w:val="PageNumber"/>
                <w:rFonts w:ascii="Arial" w:hAnsi="Arial" w:cs="Arial"/>
                <w:snapToGrid w:val="0"/>
                <w:color w:val="auto"/>
                <w:sz w:val="14"/>
                <w:szCs w:val="14"/>
                <w:lang w:val="x-none" w:eastAsia="th-TH"/>
              </w:rPr>
            </w:pPr>
            <w:r w:rsidRPr="00FE4764">
              <w:rPr>
                <w:rFonts w:ascii="Arial" w:hAnsi="Arial" w:cs="Arial"/>
                <w:b/>
                <w:bCs/>
                <w:color w:val="auto"/>
                <w:sz w:val="14"/>
                <w:szCs w:val="14"/>
              </w:rPr>
              <w:t>Valuation techniques</w:t>
            </w:r>
          </w:p>
        </w:tc>
      </w:tr>
      <w:tr w:rsidR="000A6129" w:rsidRPr="00FE4764" w:rsidTr="00B020ED">
        <w:tc>
          <w:tcPr>
            <w:tcW w:w="1620" w:type="dxa"/>
            <w:tcBorders>
              <w:left w:val="nil"/>
            </w:tcBorders>
            <w:shd w:val="clear" w:color="auto" w:fill="auto"/>
          </w:tcPr>
          <w:p w:rsidR="000A6129" w:rsidRPr="00FE4764" w:rsidRDefault="000A6129" w:rsidP="00D130EE">
            <w:pPr>
              <w:ind w:right="-72"/>
              <w:jc w:val="thaiDistribute"/>
              <w:rPr>
                <w:rFonts w:ascii="Arial" w:hAnsi="Arial" w:cs="Arial"/>
                <w:b/>
                <w:bCs/>
                <w:color w:val="auto"/>
                <w:sz w:val="14"/>
                <w:szCs w:val="14"/>
              </w:rPr>
            </w:pPr>
            <w:r w:rsidRPr="00FE4764">
              <w:rPr>
                <w:rFonts w:ascii="Arial" w:hAnsi="Arial" w:cs="Arial"/>
                <w:b/>
                <w:bCs/>
                <w:color w:val="auto"/>
                <w:sz w:val="14"/>
                <w:szCs w:val="14"/>
              </w:rPr>
              <w:t>Financial assets and</w:t>
            </w:r>
          </w:p>
        </w:tc>
        <w:tc>
          <w:tcPr>
            <w:tcW w:w="1008" w:type="dxa"/>
            <w:shd w:val="clear" w:color="auto" w:fill="auto"/>
            <w:vAlign w:val="bottom"/>
          </w:tcPr>
          <w:p w:rsidR="000A6129" w:rsidRPr="00FE4764" w:rsidRDefault="000A6129" w:rsidP="00D130EE">
            <w:pPr>
              <w:ind w:right="-72" w:firstLine="25"/>
              <w:jc w:val="right"/>
              <w:rPr>
                <w:rFonts w:ascii="Arial" w:hAnsi="Arial" w:cs="Arial"/>
                <w:b/>
                <w:bCs/>
                <w:color w:val="auto"/>
                <w:sz w:val="14"/>
                <w:szCs w:val="14"/>
              </w:rPr>
            </w:pPr>
            <w:r w:rsidRPr="00FE4764">
              <w:rPr>
                <w:rFonts w:ascii="Arial" w:hAnsi="Arial" w:cs="Arial"/>
                <w:b/>
                <w:bCs/>
                <w:color w:val="auto"/>
                <w:sz w:val="14"/>
                <w:szCs w:val="14"/>
              </w:rPr>
              <w:t>Thousand</w:t>
            </w:r>
          </w:p>
        </w:tc>
        <w:tc>
          <w:tcPr>
            <w:tcW w:w="1008" w:type="dxa"/>
            <w:shd w:val="clear" w:color="auto" w:fill="auto"/>
            <w:vAlign w:val="bottom"/>
          </w:tcPr>
          <w:p w:rsidR="000A6129" w:rsidRPr="00FE4764" w:rsidRDefault="000A6129" w:rsidP="00D130EE">
            <w:pPr>
              <w:ind w:right="-72" w:firstLine="25"/>
              <w:jc w:val="right"/>
              <w:rPr>
                <w:rFonts w:ascii="Arial" w:hAnsi="Arial" w:cs="Arial"/>
                <w:b/>
                <w:bCs/>
                <w:color w:val="auto"/>
                <w:sz w:val="14"/>
                <w:szCs w:val="14"/>
              </w:rPr>
            </w:pPr>
            <w:r w:rsidRPr="00FE4764">
              <w:rPr>
                <w:rFonts w:ascii="Arial" w:hAnsi="Arial" w:cs="Arial"/>
                <w:b/>
                <w:bCs/>
                <w:color w:val="auto"/>
                <w:sz w:val="14"/>
                <w:szCs w:val="14"/>
              </w:rPr>
              <w:t>Thousand</w:t>
            </w:r>
          </w:p>
        </w:tc>
        <w:tc>
          <w:tcPr>
            <w:tcW w:w="1008" w:type="dxa"/>
            <w:shd w:val="clear" w:color="auto" w:fill="auto"/>
            <w:vAlign w:val="bottom"/>
          </w:tcPr>
          <w:p w:rsidR="000A6129" w:rsidRPr="00FE4764" w:rsidRDefault="000A6129" w:rsidP="00D130EE">
            <w:pPr>
              <w:ind w:right="-72" w:firstLine="25"/>
              <w:jc w:val="right"/>
              <w:rPr>
                <w:rFonts w:ascii="Arial" w:hAnsi="Arial" w:cs="Arial"/>
                <w:b/>
                <w:bCs/>
                <w:color w:val="auto"/>
                <w:sz w:val="14"/>
                <w:szCs w:val="14"/>
              </w:rPr>
            </w:pPr>
            <w:r w:rsidRPr="00FE4764">
              <w:rPr>
                <w:rFonts w:ascii="Arial" w:hAnsi="Arial" w:cs="Arial"/>
                <w:b/>
                <w:bCs/>
                <w:color w:val="auto"/>
                <w:sz w:val="14"/>
                <w:szCs w:val="14"/>
              </w:rPr>
              <w:t>Thousand</w:t>
            </w:r>
          </w:p>
        </w:tc>
        <w:tc>
          <w:tcPr>
            <w:tcW w:w="1008" w:type="dxa"/>
            <w:shd w:val="clear" w:color="auto" w:fill="auto"/>
            <w:vAlign w:val="bottom"/>
          </w:tcPr>
          <w:p w:rsidR="000A6129" w:rsidRPr="00FE4764" w:rsidRDefault="000A6129" w:rsidP="00D130EE">
            <w:pPr>
              <w:ind w:right="-72" w:firstLine="25"/>
              <w:jc w:val="right"/>
              <w:rPr>
                <w:rFonts w:ascii="Arial" w:hAnsi="Arial" w:cs="Arial"/>
                <w:b/>
                <w:bCs/>
                <w:color w:val="auto"/>
                <w:sz w:val="14"/>
                <w:szCs w:val="14"/>
              </w:rPr>
            </w:pPr>
            <w:r w:rsidRPr="00FE4764">
              <w:rPr>
                <w:rFonts w:ascii="Arial" w:hAnsi="Arial" w:cs="Arial"/>
                <w:b/>
                <w:bCs/>
                <w:color w:val="auto"/>
                <w:sz w:val="14"/>
                <w:szCs w:val="14"/>
              </w:rPr>
              <w:t>Thousand</w:t>
            </w:r>
          </w:p>
        </w:tc>
        <w:tc>
          <w:tcPr>
            <w:tcW w:w="893" w:type="dxa"/>
            <w:shd w:val="clear" w:color="auto" w:fill="auto"/>
          </w:tcPr>
          <w:p w:rsidR="000A6129" w:rsidRPr="00FE4764" w:rsidRDefault="000A6129" w:rsidP="00D130EE">
            <w:pPr>
              <w:ind w:right="-72"/>
              <w:jc w:val="center"/>
              <w:rPr>
                <w:rStyle w:val="PageNumber"/>
                <w:rFonts w:ascii="Arial" w:hAnsi="Arial" w:cs="Arial"/>
                <w:snapToGrid w:val="0"/>
                <w:color w:val="auto"/>
                <w:sz w:val="14"/>
                <w:szCs w:val="14"/>
                <w:lang w:val="x-none" w:eastAsia="th-TH"/>
              </w:rPr>
            </w:pPr>
            <w:r w:rsidRPr="00FE4764">
              <w:rPr>
                <w:rFonts w:ascii="Arial" w:hAnsi="Arial" w:cs="Arial"/>
                <w:b/>
                <w:bCs/>
                <w:color w:val="auto"/>
                <w:sz w:val="14"/>
                <w:szCs w:val="14"/>
              </w:rPr>
              <w:t>Fair value</w:t>
            </w:r>
          </w:p>
        </w:tc>
        <w:tc>
          <w:tcPr>
            <w:tcW w:w="2446" w:type="dxa"/>
            <w:shd w:val="clear" w:color="auto" w:fill="auto"/>
          </w:tcPr>
          <w:p w:rsidR="000A6129" w:rsidRPr="00FE4764" w:rsidRDefault="000A6129" w:rsidP="00D130EE">
            <w:pPr>
              <w:tabs>
                <w:tab w:val="left" w:pos="540"/>
              </w:tabs>
              <w:ind w:right="-72"/>
              <w:jc w:val="center"/>
              <w:rPr>
                <w:rStyle w:val="PageNumber"/>
                <w:rFonts w:ascii="Arial" w:hAnsi="Arial" w:cs="Arial"/>
                <w:snapToGrid w:val="0"/>
                <w:color w:val="auto"/>
                <w:sz w:val="14"/>
                <w:szCs w:val="14"/>
                <w:lang w:val="x-none" w:eastAsia="th-TH"/>
              </w:rPr>
            </w:pPr>
            <w:r w:rsidRPr="00FE4764">
              <w:rPr>
                <w:rFonts w:ascii="Arial" w:hAnsi="Arial" w:cs="Arial"/>
                <w:b/>
                <w:bCs/>
                <w:color w:val="auto"/>
                <w:sz w:val="14"/>
                <w:szCs w:val="14"/>
              </w:rPr>
              <w:t>and key inputs for fair</w:t>
            </w:r>
          </w:p>
        </w:tc>
      </w:tr>
      <w:tr w:rsidR="000A6129" w:rsidRPr="00FE4764" w:rsidTr="00B020ED">
        <w:tc>
          <w:tcPr>
            <w:tcW w:w="1620" w:type="dxa"/>
            <w:tcBorders>
              <w:left w:val="nil"/>
            </w:tcBorders>
            <w:shd w:val="clear" w:color="auto" w:fill="auto"/>
          </w:tcPr>
          <w:p w:rsidR="000A6129" w:rsidRPr="00FE4764" w:rsidRDefault="000A6129" w:rsidP="00D130EE">
            <w:pPr>
              <w:pBdr>
                <w:bottom w:val="single" w:sz="4" w:space="1" w:color="auto"/>
              </w:pBdr>
              <w:ind w:right="-72"/>
              <w:jc w:val="thaiDistribute"/>
              <w:rPr>
                <w:rFonts w:ascii="Arial" w:hAnsi="Arial" w:cs="Arial"/>
                <w:b/>
                <w:bCs/>
                <w:color w:val="auto"/>
                <w:sz w:val="14"/>
                <w:szCs w:val="14"/>
              </w:rPr>
            </w:pPr>
            <w:r w:rsidRPr="00FE4764">
              <w:rPr>
                <w:rFonts w:ascii="Arial" w:hAnsi="Arial" w:cs="Arial"/>
                <w:b/>
                <w:bCs/>
                <w:color w:val="auto"/>
                <w:sz w:val="14"/>
                <w:szCs w:val="14"/>
              </w:rPr>
              <w:t xml:space="preserve">   financial liabilities</w:t>
            </w:r>
          </w:p>
        </w:tc>
        <w:tc>
          <w:tcPr>
            <w:tcW w:w="1008" w:type="dxa"/>
            <w:shd w:val="clear" w:color="auto" w:fill="auto"/>
            <w:vAlign w:val="bottom"/>
          </w:tcPr>
          <w:p w:rsidR="000A6129" w:rsidRPr="00FE4764" w:rsidRDefault="000A6129" w:rsidP="00D130EE">
            <w:pPr>
              <w:pBdr>
                <w:bottom w:val="single" w:sz="4" w:space="1" w:color="auto"/>
              </w:pBdr>
              <w:ind w:right="-72" w:firstLine="25"/>
              <w:jc w:val="right"/>
              <w:rPr>
                <w:rFonts w:ascii="Arial" w:hAnsi="Arial" w:cs="Arial"/>
                <w:b/>
                <w:bCs/>
                <w:color w:val="auto"/>
                <w:sz w:val="14"/>
                <w:szCs w:val="14"/>
              </w:rPr>
            </w:pPr>
            <w:r w:rsidRPr="00FE4764">
              <w:rPr>
                <w:rFonts w:ascii="Arial" w:hAnsi="Arial" w:cs="Arial"/>
                <w:b/>
                <w:bCs/>
                <w:color w:val="auto"/>
                <w:sz w:val="14"/>
                <w:szCs w:val="14"/>
              </w:rPr>
              <w:t>Baht</w:t>
            </w:r>
          </w:p>
        </w:tc>
        <w:tc>
          <w:tcPr>
            <w:tcW w:w="1008" w:type="dxa"/>
            <w:shd w:val="clear" w:color="auto" w:fill="auto"/>
            <w:vAlign w:val="bottom"/>
          </w:tcPr>
          <w:p w:rsidR="000A6129" w:rsidRPr="00FE4764" w:rsidRDefault="000A6129" w:rsidP="00D130EE">
            <w:pPr>
              <w:pBdr>
                <w:bottom w:val="single" w:sz="4" w:space="1" w:color="auto"/>
              </w:pBdr>
              <w:ind w:right="-72" w:firstLine="25"/>
              <w:jc w:val="right"/>
              <w:rPr>
                <w:rFonts w:ascii="Arial" w:hAnsi="Arial" w:cs="Arial"/>
                <w:b/>
                <w:bCs/>
                <w:color w:val="auto"/>
                <w:sz w:val="14"/>
                <w:szCs w:val="14"/>
              </w:rPr>
            </w:pPr>
            <w:r w:rsidRPr="00FE4764">
              <w:rPr>
                <w:rFonts w:ascii="Arial" w:hAnsi="Arial" w:cs="Arial"/>
                <w:b/>
                <w:bCs/>
                <w:color w:val="auto"/>
                <w:sz w:val="14"/>
                <w:szCs w:val="14"/>
              </w:rPr>
              <w:t>Baht</w:t>
            </w:r>
          </w:p>
        </w:tc>
        <w:tc>
          <w:tcPr>
            <w:tcW w:w="1008" w:type="dxa"/>
            <w:shd w:val="clear" w:color="auto" w:fill="auto"/>
            <w:vAlign w:val="bottom"/>
          </w:tcPr>
          <w:p w:rsidR="000A6129" w:rsidRPr="00FE4764" w:rsidRDefault="000A6129" w:rsidP="00D130EE">
            <w:pPr>
              <w:pBdr>
                <w:bottom w:val="single" w:sz="4" w:space="1" w:color="auto"/>
              </w:pBdr>
              <w:ind w:right="-72" w:firstLine="25"/>
              <w:jc w:val="right"/>
              <w:rPr>
                <w:rFonts w:ascii="Arial" w:hAnsi="Arial" w:cs="Arial"/>
                <w:b/>
                <w:bCs/>
                <w:color w:val="auto"/>
                <w:sz w:val="14"/>
                <w:szCs w:val="14"/>
              </w:rPr>
            </w:pPr>
            <w:r w:rsidRPr="00FE4764">
              <w:rPr>
                <w:rFonts w:ascii="Arial" w:hAnsi="Arial" w:cs="Arial"/>
                <w:b/>
                <w:bCs/>
                <w:color w:val="auto"/>
                <w:sz w:val="14"/>
                <w:szCs w:val="14"/>
              </w:rPr>
              <w:t>Baht</w:t>
            </w:r>
          </w:p>
        </w:tc>
        <w:tc>
          <w:tcPr>
            <w:tcW w:w="1008" w:type="dxa"/>
            <w:shd w:val="clear" w:color="auto" w:fill="auto"/>
            <w:vAlign w:val="bottom"/>
          </w:tcPr>
          <w:p w:rsidR="000A6129" w:rsidRPr="00FE4764" w:rsidRDefault="000A6129" w:rsidP="00D130EE">
            <w:pPr>
              <w:pBdr>
                <w:bottom w:val="single" w:sz="4" w:space="1" w:color="auto"/>
              </w:pBdr>
              <w:ind w:right="-72" w:firstLine="25"/>
              <w:jc w:val="right"/>
              <w:rPr>
                <w:rFonts w:ascii="Arial" w:hAnsi="Arial" w:cs="Arial"/>
                <w:b/>
                <w:bCs/>
                <w:color w:val="auto"/>
                <w:sz w:val="14"/>
                <w:szCs w:val="14"/>
              </w:rPr>
            </w:pPr>
            <w:r w:rsidRPr="00FE4764">
              <w:rPr>
                <w:rFonts w:ascii="Arial" w:hAnsi="Arial" w:cs="Arial"/>
                <w:b/>
                <w:bCs/>
                <w:color w:val="auto"/>
                <w:sz w:val="14"/>
                <w:szCs w:val="14"/>
              </w:rPr>
              <w:t>Baht</w:t>
            </w:r>
          </w:p>
        </w:tc>
        <w:tc>
          <w:tcPr>
            <w:tcW w:w="893" w:type="dxa"/>
            <w:shd w:val="clear" w:color="auto" w:fill="auto"/>
          </w:tcPr>
          <w:p w:rsidR="000A6129" w:rsidRPr="00FE4764" w:rsidRDefault="000A6129" w:rsidP="00D130EE">
            <w:pPr>
              <w:pBdr>
                <w:bottom w:val="single" w:sz="4" w:space="1" w:color="auto"/>
              </w:pBdr>
              <w:ind w:right="-72"/>
              <w:jc w:val="center"/>
              <w:rPr>
                <w:rFonts w:ascii="Arial" w:hAnsi="Arial" w:cs="Arial"/>
                <w:b/>
                <w:bCs/>
                <w:color w:val="auto"/>
                <w:sz w:val="14"/>
                <w:szCs w:val="14"/>
              </w:rPr>
            </w:pPr>
            <w:r w:rsidRPr="00FE4764">
              <w:rPr>
                <w:rFonts w:ascii="Arial" w:hAnsi="Arial" w:cs="Arial"/>
                <w:b/>
                <w:bCs/>
                <w:color w:val="auto"/>
                <w:sz w:val="14"/>
                <w:szCs w:val="14"/>
              </w:rPr>
              <w:t>hierarchy</w:t>
            </w:r>
          </w:p>
        </w:tc>
        <w:tc>
          <w:tcPr>
            <w:tcW w:w="2446" w:type="dxa"/>
            <w:shd w:val="clear" w:color="auto" w:fill="auto"/>
          </w:tcPr>
          <w:p w:rsidR="000A6129" w:rsidRPr="00FE4764" w:rsidRDefault="000A6129" w:rsidP="00D130EE">
            <w:pPr>
              <w:pBdr>
                <w:bottom w:val="single" w:sz="4" w:space="1" w:color="auto"/>
              </w:pBdr>
              <w:tabs>
                <w:tab w:val="left" w:pos="540"/>
              </w:tabs>
              <w:ind w:right="-72"/>
              <w:jc w:val="center"/>
              <w:rPr>
                <w:rFonts w:ascii="Arial" w:hAnsi="Arial" w:cs="Arial"/>
                <w:b/>
                <w:bCs/>
                <w:color w:val="auto"/>
                <w:sz w:val="14"/>
                <w:szCs w:val="14"/>
              </w:rPr>
            </w:pPr>
            <w:r w:rsidRPr="00FE4764">
              <w:rPr>
                <w:rFonts w:ascii="Arial" w:hAnsi="Arial" w:cs="Arial"/>
                <w:b/>
                <w:bCs/>
                <w:color w:val="auto"/>
                <w:sz w:val="14"/>
                <w:szCs w:val="14"/>
              </w:rPr>
              <w:t>value measurement</w:t>
            </w:r>
          </w:p>
        </w:tc>
      </w:tr>
      <w:tr w:rsidR="000A6129" w:rsidRPr="00FE4764" w:rsidTr="00B020ED">
        <w:tc>
          <w:tcPr>
            <w:tcW w:w="1620" w:type="dxa"/>
            <w:tcBorders>
              <w:left w:val="nil"/>
            </w:tcBorders>
            <w:shd w:val="clear" w:color="auto" w:fill="auto"/>
          </w:tcPr>
          <w:p w:rsidR="000A6129" w:rsidRPr="00FE4764" w:rsidRDefault="000A6129" w:rsidP="00D130EE">
            <w:pPr>
              <w:ind w:left="162" w:right="-72" w:hanging="162"/>
              <w:rPr>
                <w:rFonts w:ascii="Arial" w:hAnsi="Arial" w:cs="Arial"/>
                <w:color w:val="auto"/>
                <w:sz w:val="8"/>
                <w:szCs w:val="8"/>
              </w:rPr>
            </w:pPr>
          </w:p>
        </w:tc>
        <w:tc>
          <w:tcPr>
            <w:tcW w:w="1008" w:type="dxa"/>
            <w:shd w:val="clear" w:color="auto" w:fill="auto"/>
          </w:tcPr>
          <w:p w:rsidR="000A6129" w:rsidRPr="00FE4764" w:rsidRDefault="000A6129" w:rsidP="00D130EE">
            <w:pPr>
              <w:ind w:right="-72"/>
              <w:jc w:val="right"/>
              <w:rPr>
                <w:rFonts w:ascii="Arial" w:hAnsi="Arial" w:cs="Arial"/>
                <w:color w:val="auto"/>
                <w:sz w:val="8"/>
                <w:szCs w:val="8"/>
              </w:rPr>
            </w:pPr>
          </w:p>
        </w:tc>
        <w:tc>
          <w:tcPr>
            <w:tcW w:w="1008" w:type="dxa"/>
            <w:shd w:val="clear" w:color="auto" w:fill="auto"/>
          </w:tcPr>
          <w:p w:rsidR="000A6129" w:rsidRPr="00FE4764" w:rsidRDefault="000A6129" w:rsidP="00D130EE">
            <w:pPr>
              <w:tabs>
                <w:tab w:val="decimal" w:pos="458"/>
              </w:tabs>
              <w:ind w:right="-72"/>
              <w:jc w:val="right"/>
              <w:rPr>
                <w:rFonts w:ascii="Arial" w:hAnsi="Arial" w:cs="Arial"/>
                <w:color w:val="auto"/>
                <w:sz w:val="8"/>
                <w:szCs w:val="8"/>
              </w:rPr>
            </w:pPr>
          </w:p>
        </w:tc>
        <w:tc>
          <w:tcPr>
            <w:tcW w:w="1008" w:type="dxa"/>
            <w:shd w:val="clear" w:color="auto" w:fill="auto"/>
          </w:tcPr>
          <w:p w:rsidR="000A6129" w:rsidRPr="00FE4764" w:rsidRDefault="000A6129" w:rsidP="00D130EE">
            <w:pPr>
              <w:tabs>
                <w:tab w:val="decimal" w:pos="458"/>
              </w:tabs>
              <w:ind w:right="-72"/>
              <w:jc w:val="right"/>
              <w:rPr>
                <w:rFonts w:ascii="Arial" w:hAnsi="Arial" w:cs="Arial"/>
                <w:color w:val="auto"/>
                <w:sz w:val="8"/>
                <w:szCs w:val="8"/>
              </w:rPr>
            </w:pPr>
          </w:p>
        </w:tc>
        <w:tc>
          <w:tcPr>
            <w:tcW w:w="1008" w:type="dxa"/>
            <w:shd w:val="clear" w:color="auto" w:fill="auto"/>
          </w:tcPr>
          <w:p w:rsidR="000A6129" w:rsidRPr="00FE4764" w:rsidRDefault="000A6129" w:rsidP="00D130EE">
            <w:pPr>
              <w:ind w:right="-72"/>
              <w:jc w:val="right"/>
              <w:rPr>
                <w:rFonts w:ascii="Arial" w:hAnsi="Arial" w:cs="Arial"/>
                <w:color w:val="auto"/>
                <w:sz w:val="8"/>
                <w:szCs w:val="8"/>
              </w:rPr>
            </w:pPr>
          </w:p>
        </w:tc>
        <w:tc>
          <w:tcPr>
            <w:tcW w:w="893" w:type="dxa"/>
            <w:shd w:val="clear" w:color="auto" w:fill="auto"/>
          </w:tcPr>
          <w:p w:rsidR="000A6129" w:rsidRPr="00FE4764" w:rsidRDefault="000A6129" w:rsidP="00D130EE">
            <w:pPr>
              <w:ind w:right="-72"/>
              <w:jc w:val="center"/>
              <w:rPr>
                <w:rFonts w:ascii="Arial" w:hAnsi="Arial" w:cs="Arial"/>
                <w:b/>
                <w:bCs/>
                <w:color w:val="auto"/>
                <w:sz w:val="8"/>
                <w:szCs w:val="8"/>
              </w:rPr>
            </w:pPr>
          </w:p>
        </w:tc>
        <w:tc>
          <w:tcPr>
            <w:tcW w:w="2446" w:type="dxa"/>
            <w:shd w:val="clear" w:color="auto" w:fill="auto"/>
          </w:tcPr>
          <w:p w:rsidR="000A6129" w:rsidRPr="00FE4764" w:rsidRDefault="000A6129" w:rsidP="00D130EE">
            <w:pPr>
              <w:ind w:right="-108"/>
              <w:jc w:val="both"/>
              <w:rPr>
                <w:rFonts w:ascii="Arial" w:hAnsi="Arial" w:cs="Arial"/>
                <w:color w:val="auto"/>
                <w:sz w:val="8"/>
                <w:szCs w:val="8"/>
              </w:rPr>
            </w:pPr>
          </w:p>
        </w:tc>
      </w:tr>
      <w:tr w:rsidR="000A6129" w:rsidRPr="00FE4764" w:rsidTr="00B020ED">
        <w:tc>
          <w:tcPr>
            <w:tcW w:w="1620" w:type="dxa"/>
            <w:tcBorders>
              <w:left w:val="nil"/>
            </w:tcBorders>
            <w:shd w:val="clear" w:color="auto" w:fill="auto"/>
          </w:tcPr>
          <w:p w:rsidR="000A6129" w:rsidRPr="00FE4764" w:rsidRDefault="000A6129" w:rsidP="00D130EE">
            <w:pPr>
              <w:ind w:left="162" w:right="-72" w:hanging="162"/>
              <w:rPr>
                <w:rFonts w:ascii="Arial" w:hAnsi="Arial" w:cs="Arial"/>
                <w:color w:val="auto"/>
                <w:sz w:val="14"/>
                <w:szCs w:val="14"/>
                <w:u w:val="single"/>
              </w:rPr>
            </w:pPr>
            <w:r w:rsidRPr="00FE4764">
              <w:rPr>
                <w:rFonts w:ascii="Arial" w:hAnsi="Arial" w:cs="Arial"/>
                <w:color w:val="auto"/>
                <w:sz w:val="14"/>
                <w:szCs w:val="14"/>
                <w:u w:val="single"/>
              </w:rPr>
              <w:t>Financial assets</w:t>
            </w:r>
          </w:p>
        </w:tc>
        <w:tc>
          <w:tcPr>
            <w:tcW w:w="1008" w:type="dxa"/>
            <w:shd w:val="clear" w:color="auto" w:fill="auto"/>
          </w:tcPr>
          <w:p w:rsidR="000A6129" w:rsidRPr="00FE4764" w:rsidRDefault="000A6129" w:rsidP="00D130EE">
            <w:pPr>
              <w:ind w:right="-72"/>
              <w:jc w:val="right"/>
              <w:rPr>
                <w:rFonts w:ascii="Arial" w:hAnsi="Arial" w:cs="Arial"/>
                <w:color w:val="auto"/>
                <w:sz w:val="14"/>
                <w:szCs w:val="14"/>
              </w:rPr>
            </w:pPr>
          </w:p>
        </w:tc>
        <w:tc>
          <w:tcPr>
            <w:tcW w:w="1008" w:type="dxa"/>
            <w:shd w:val="clear" w:color="auto" w:fill="auto"/>
          </w:tcPr>
          <w:p w:rsidR="000A6129" w:rsidRPr="00FE4764" w:rsidRDefault="000A6129" w:rsidP="00D130EE">
            <w:pPr>
              <w:tabs>
                <w:tab w:val="decimal" w:pos="458"/>
              </w:tabs>
              <w:ind w:right="-72"/>
              <w:jc w:val="right"/>
              <w:rPr>
                <w:rFonts w:ascii="Arial" w:hAnsi="Arial" w:cs="Arial"/>
                <w:color w:val="auto"/>
                <w:sz w:val="14"/>
                <w:szCs w:val="14"/>
              </w:rPr>
            </w:pPr>
          </w:p>
        </w:tc>
        <w:tc>
          <w:tcPr>
            <w:tcW w:w="1008" w:type="dxa"/>
            <w:shd w:val="clear" w:color="auto" w:fill="auto"/>
          </w:tcPr>
          <w:p w:rsidR="000A6129" w:rsidRPr="00FE4764" w:rsidRDefault="000A6129" w:rsidP="00D130EE">
            <w:pPr>
              <w:tabs>
                <w:tab w:val="decimal" w:pos="458"/>
              </w:tabs>
              <w:ind w:right="-72"/>
              <w:jc w:val="right"/>
              <w:rPr>
                <w:rFonts w:ascii="Arial" w:hAnsi="Arial" w:cs="Arial"/>
                <w:color w:val="auto"/>
                <w:sz w:val="14"/>
                <w:szCs w:val="14"/>
              </w:rPr>
            </w:pPr>
          </w:p>
        </w:tc>
        <w:tc>
          <w:tcPr>
            <w:tcW w:w="1008" w:type="dxa"/>
            <w:shd w:val="clear" w:color="auto" w:fill="auto"/>
          </w:tcPr>
          <w:p w:rsidR="000A6129" w:rsidRPr="00FE4764" w:rsidRDefault="000A6129" w:rsidP="00D130EE">
            <w:pPr>
              <w:ind w:right="-72"/>
              <w:jc w:val="right"/>
              <w:rPr>
                <w:rFonts w:ascii="Arial" w:hAnsi="Arial" w:cs="Arial"/>
                <w:color w:val="auto"/>
                <w:sz w:val="14"/>
                <w:szCs w:val="14"/>
              </w:rPr>
            </w:pPr>
          </w:p>
        </w:tc>
        <w:tc>
          <w:tcPr>
            <w:tcW w:w="893" w:type="dxa"/>
            <w:shd w:val="clear" w:color="auto" w:fill="auto"/>
          </w:tcPr>
          <w:p w:rsidR="000A6129" w:rsidRPr="00FE4764" w:rsidRDefault="000A6129" w:rsidP="00D130EE">
            <w:pPr>
              <w:ind w:right="-72"/>
              <w:jc w:val="center"/>
              <w:rPr>
                <w:rFonts w:ascii="Arial" w:hAnsi="Arial" w:cs="Arial"/>
                <w:b/>
                <w:bCs/>
                <w:color w:val="auto"/>
                <w:sz w:val="14"/>
                <w:szCs w:val="14"/>
              </w:rPr>
            </w:pPr>
          </w:p>
        </w:tc>
        <w:tc>
          <w:tcPr>
            <w:tcW w:w="2446" w:type="dxa"/>
            <w:shd w:val="clear" w:color="auto" w:fill="auto"/>
          </w:tcPr>
          <w:p w:rsidR="000A6129" w:rsidRPr="00FE4764" w:rsidRDefault="000A6129" w:rsidP="00D130EE">
            <w:pPr>
              <w:ind w:right="-108"/>
              <w:jc w:val="both"/>
              <w:rPr>
                <w:rFonts w:ascii="Arial" w:hAnsi="Arial" w:cs="Arial"/>
                <w:color w:val="auto"/>
                <w:sz w:val="14"/>
                <w:szCs w:val="14"/>
              </w:rPr>
            </w:pPr>
          </w:p>
        </w:tc>
      </w:tr>
      <w:tr w:rsidR="000A6129" w:rsidRPr="00FE4764" w:rsidTr="00B020ED">
        <w:tc>
          <w:tcPr>
            <w:tcW w:w="1620" w:type="dxa"/>
            <w:tcBorders>
              <w:left w:val="nil"/>
            </w:tcBorders>
            <w:shd w:val="clear" w:color="auto" w:fill="auto"/>
          </w:tcPr>
          <w:p w:rsidR="000A6129" w:rsidRPr="00FE4764" w:rsidRDefault="000A6129" w:rsidP="00D130EE">
            <w:pPr>
              <w:ind w:left="162" w:right="-72" w:hanging="162"/>
              <w:rPr>
                <w:rFonts w:ascii="Arial" w:hAnsi="Arial" w:cs="Arial"/>
                <w:color w:val="auto"/>
                <w:sz w:val="8"/>
                <w:szCs w:val="8"/>
              </w:rPr>
            </w:pPr>
          </w:p>
        </w:tc>
        <w:tc>
          <w:tcPr>
            <w:tcW w:w="1008" w:type="dxa"/>
            <w:shd w:val="clear" w:color="auto" w:fill="auto"/>
          </w:tcPr>
          <w:p w:rsidR="000A6129" w:rsidRPr="00FE4764" w:rsidRDefault="000A6129" w:rsidP="00D130EE">
            <w:pPr>
              <w:ind w:right="-72"/>
              <w:jc w:val="right"/>
              <w:rPr>
                <w:rFonts w:ascii="Arial" w:hAnsi="Arial" w:cs="Arial"/>
                <w:color w:val="auto"/>
                <w:sz w:val="8"/>
                <w:szCs w:val="8"/>
              </w:rPr>
            </w:pPr>
          </w:p>
        </w:tc>
        <w:tc>
          <w:tcPr>
            <w:tcW w:w="1008" w:type="dxa"/>
            <w:shd w:val="clear" w:color="auto" w:fill="auto"/>
          </w:tcPr>
          <w:p w:rsidR="000A6129" w:rsidRPr="00FE4764" w:rsidRDefault="000A6129" w:rsidP="00D130EE">
            <w:pPr>
              <w:tabs>
                <w:tab w:val="decimal" w:pos="458"/>
              </w:tabs>
              <w:ind w:right="-72"/>
              <w:jc w:val="right"/>
              <w:rPr>
                <w:rFonts w:ascii="Arial" w:hAnsi="Arial" w:cs="Arial"/>
                <w:color w:val="auto"/>
                <w:sz w:val="8"/>
                <w:szCs w:val="8"/>
              </w:rPr>
            </w:pPr>
          </w:p>
        </w:tc>
        <w:tc>
          <w:tcPr>
            <w:tcW w:w="1008" w:type="dxa"/>
            <w:shd w:val="clear" w:color="auto" w:fill="auto"/>
          </w:tcPr>
          <w:p w:rsidR="000A6129" w:rsidRPr="00FE4764" w:rsidRDefault="000A6129" w:rsidP="00D130EE">
            <w:pPr>
              <w:tabs>
                <w:tab w:val="decimal" w:pos="458"/>
              </w:tabs>
              <w:ind w:right="-72"/>
              <w:jc w:val="right"/>
              <w:rPr>
                <w:rFonts w:ascii="Arial" w:hAnsi="Arial" w:cs="Arial"/>
                <w:color w:val="auto"/>
                <w:sz w:val="8"/>
                <w:szCs w:val="8"/>
              </w:rPr>
            </w:pPr>
          </w:p>
        </w:tc>
        <w:tc>
          <w:tcPr>
            <w:tcW w:w="1008" w:type="dxa"/>
            <w:shd w:val="clear" w:color="auto" w:fill="auto"/>
          </w:tcPr>
          <w:p w:rsidR="000A6129" w:rsidRPr="00FE4764" w:rsidRDefault="000A6129" w:rsidP="00D130EE">
            <w:pPr>
              <w:ind w:right="-72"/>
              <w:jc w:val="right"/>
              <w:rPr>
                <w:rFonts w:ascii="Arial" w:hAnsi="Arial" w:cs="Arial"/>
                <w:color w:val="auto"/>
                <w:sz w:val="8"/>
                <w:szCs w:val="8"/>
              </w:rPr>
            </w:pPr>
          </w:p>
        </w:tc>
        <w:tc>
          <w:tcPr>
            <w:tcW w:w="893" w:type="dxa"/>
            <w:shd w:val="clear" w:color="auto" w:fill="auto"/>
          </w:tcPr>
          <w:p w:rsidR="000A6129" w:rsidRPr="00FE4764" w:rsidRDefault="000A6129" w:rsidP="00D130EE">
            <w:pPr>
              <w:ind w:right="-72"/>
              <w:jc w:val="center"/>
              <w:rPr>
                <w:rFonts w:ascii="Arial" w:hAnsi="Arial" w:cs="Arial"/>
                <w:b/>
                <w:bCs/>
                <w:color w:val="auto"/>
                <w:sz w:val="8"/>
                <w:szCs w:val="8"/>
              </w:rPr>
            </w:pPr>
          </w:p>
        </w:tc>
        <w:tc>
          <w:tcPr>
            <w:tcW w:w="2446" w:type="dxa"/>
            <w:shd w:val="clear" w:color="auto" w:fill="auto"/>
          </w:tcPr>
          <w:p w:rsidR="000A6129" w:rsidRPr="00FE4764" w:rsidRDefault="000A6129" w:rsidP="00D130EE">
            <w:pPr>
              <w:ind w:right="-108"/>
              <w:jc w:val="both"/>
              <w:rPr>
                <w:rFonts w:ascii="Arial" w:hAnsi="Arial" w:cs="Arial"/>
                <w:color w:val="auto"/>
                <w:sz w:val="8"/>
                <w:szCs w:val="8"/>
              </w:rPr>
            </w:pPr>
          </w:p>
        </w:tc>
      </w:tr>
      <w:tr w:rsidR="004D7221" w:rsidRPr="00FE4764" w:rsidTr="00B020ED">
        <w:tc>
          <w:tcPr>
            <w:tcW w:w="1620" w:type="dxa"/>
            <w:tcBorders>
              <w:left w:val="nil"/>
            </w:tcBorders>
            <w:shd w:val="clear" w:color="auto" w:fill="auto"/>
          </w:tcPr>
          <w:p w:rsidR="004D7221" w:rsidRPr="00FE4764" w:rsidRDefault="004D7221" w:rsidP="004D7221">
            <w:pPr>
              <w:ind w:left="162" w:right="-72" w:hanging="162"/>
              <w:rPr>
                <w:rFonts w:ascii="Arial" w:hAnsi="Arial" w:cs="Arial"/>
                <w:color w:val="auto"/>
                <w:sz w:val="14"/>
                <w:szCs w:val="14"/>
              </w:rPr>
            </w:pPr>
            <w:r w:rsidRPr="00FE4764">
              <w:rPr>
                <w:rFonts w:ascii="Arial" w:hAnsi="Arial" w:cs="Arial"/>
                <w:color w:val="auto"/>
                <w:sz w:val="14"/>
                <w:szCs w:val="14"/>
              </w:rPr>
              <w:t>1.</w:t>
            </w:r>
            <w:r w:rsidRPr="00FE4764">
              <w:rPr>
                <w:rFonts w:ascii="Arial" w:hAnsi="Arial" w:cs="Arial"/>
                <w:color w:val="auto"/>
                <w:sz w:val="14"/>
                <w:szCs w:val="14"/>
              </w:rPr>
              <w:tab/>
              <w:t>Foreign currency forward contracts (including in other current assets)</w:t>
            </w:r>
          </w:p>
        </w:tc>
        <w:tc>
          <w:tcPr>
            <w:tcW w:w="1008" w:type="dxa"/>
            <w:shd w:val="clear" w:color="auto" w:fill="auto"/>
          </w:tcPr>
          <w:p w:rsidR="004D7221" w:rsidRPr="00FE4764" w:rsidRDefault="004D7221" w:rsidP="004D7221">
            <w:pPr>
              <w:ind w:right="-72"/>
              <w:jc w:val="right"/>
              <w:rPr>
                <w:rFonts w:ascii="Arial" w:hAnsi="Arial" w:cs="Arial"/>
                <w:color w:val="auto"/>
                <w:sz w:val="14"/>
                <w:szCs w:val="14"/>
              </w:rPr>
            </w:pPr>
            <w:r w:rsidRPr="00FE4764">
              <w:rPr>
                <w:rFonts w:ascii="Arial" w:hAnsi="Arial" w:cs="Arial"/>
                <w:color w:val="auto"/>
                <w:sz w:val="14"/>
                <w:szCs w:val="14"/>
              </w:rPr>
              <w:t>-</w:t>
            </w:r>
          </w:p>
        </w:tc>
        <w:tc>
          <w:tcPr>
            <w:tcW w:w="1008" w:type="dxa"/>
            <w:shd w:val="clear" w:color="auto" w:fill="auto"/>
          </w:tcPr>
          <w:p w:rsidR="004D7221" w:rsidRPr="00FE4764" w:rsidRDefault="004D7221" w:rsidP="004D7221">
            <w:pPr>
              <w:tabs>
                <w:tab w:val="decimal" w:pos="458"/>
              </w:tabs>
              <w:ind w:right="-72"/>
              <w:jc w:val="right"/>
              <w:rPr>
                <w:rFonts w:ascii="Arial" w:hAnsi="Arial" w:cs="Arial"/>
                <w:color w:val="auto"/>
                <w:sz w:val="14"/>
                <w:szCs w:val="14"/>
              </w:rPr>
            </w:pPr>
            <w:r w:rsidRPr="00FE4764">
              <w:rPr>
                <w:rFonts w:ascii="Arial" w:hAnsi="Arial" w:cs="Arial"/>
                <w:color w:val="auto"/>
                <w:sz w:val="14"/>
                <w:szCs w:val="14"/>
              </w:rPr>
              <w:t>138</w:t>
            </w:r>
          </w:p>
        </w:tc>
        <w:tc>
          <w:tcPr>
            <w:tcW w:w="1008" w:type="dxa"/>
            <w:shd w:val="clear" w:color="auto" w:fill="auto"/>
          </w:tcPr>
          <w:p w:rsidR="004D7221" w:rsidRPr="00FE4764" w:rsidRDefault="004D7221" w:rsidP="004D7221">
            <w:pPr>
              <w:ind w:right="-72"/>
              <w:jc w:val="right"/>
              <w:rPr>
                <w:rFonts w:ascii="Arial" w:hAnsi="Arial" w:cs="Arial"/>
                <w:color w:val="auto"/>
                <w:sz w:val="14"/>
                <w:szCs w:val="14"/>
              </w:rPr>
            </w:pPr>
            <w:r w:rsidRPr="00FE4764">
              <w:rPr>
                <w:rFonts w:ascii="Arial" w:hAnsi="Arial" w:cs="Arial"/>
                <w:color w:val="auto"/>
                <w:sz w:val="14"/>
                <w:szCs w:val="14"/>
              </w:rPr>
              <w:t>-</w:t>
            </w:r>
          </w:p>
        </w:tc>
        <w:tc>
          <w:tcPr>
            <w:tcW w:w="1008" w:type="dxa"/>
            <w:shd w:val="clear" w:color="auto" w:fill="auto"/>
          </w:tcPr>
          <w:p w:rsidR="004D7221" w:rsidRPr="00FE4764" w:rsidRDefault="004D7221" w:rsidP="004D7221">
            <w:pPr>
              <w:ind w:right="-72"/>
              <w:jc w:val="right"/>
              <w:rPr>
                <w:rFonts w:ascii="Arial" w:hAnsi="Arial" w:cs="Arial"/>
                <w:color w:val="auto"/>
                <w:sz w:val="14"/>
                <w:szCs w:val="14"/>
              </w:rPr>
            </w:pPr>
            <w:r w:rsidRPr="00FE4764">
              <w:rPr>
                <w:rFonts w:ascii="Arial" w:hAnsi="Arial" w:cs="Arial"/>
                <w:color w:val="auto"/>
                <w:sz w:val="14"/>
                <w:szCs w:val="14"/>
              </w:rPr>
              <w:t>-</w:t>
            </w:r>
          </w:p>
        </w:tc>
        <w:tc>
          <w:tcPr>
            <w:tcW w:w="893" w:type="dxa"/>
            <w:shd w:val="clear" w:color="auto" w:fill="auto"/>
          </w:tcPr>
          <w:p w:rsidR="004D7221" w:rsidRPr="00FE4764" w:rsidRDefault="004D7221" w:rsidP="004D7221">
            <w:pPr>
              <w:ind w:right="-72"/>
              <w:jc w:val="center"/>
              <w:rPr>
                <w:rFonts w:ascii="Arial" w:hAnsi="Arial" w:cs="Arial"/>
                <w:b/>
                <w:bCs/>
                <w:color w:val="auto"/>
                <w:sz w:val="14"/>
                <w:szCs w:val="14"/>
              </w:rPr>
            </w:pPr>
            <w:r w:rsidRPr="00FE4764">
              <w:rPr>
                <w:rFonts w:ascii="Arial" w:hAnsi="Arial" w:cs="Arial"/>
                <w:color w:val="auto"/>
                <w:sz w:val="14"/>
                <w:szCs w:val="14"/>
              </w:rPr>
              <w:t>Level 2</w:t>
            </w:r>
          </w:p>
        </w:tc>
        <w:tc>
          <w:tcPr>
            <w:tcW w:w="2446" w:type="dxa"/>
            <w:shd w:val="clear" w:color="auto" w:fill="auto"/>
          </w:tcPr>
          <w:p w:rsidR="004D7221" w:rsidRPr="00FE4764" w:rsidRDefault="004D7221" w:rsidP="004D7221">
            <w:pPr>
              <w:ind w:right="-108"/>
              <w:jc w:val="both"/>
              <w:rPr>
                <w:rFonts w:ascii="Arial" w:hAnsi="Arial" w:cs="Arial"/>
                <w:color w:val="auto"/>
                <w:spacing w:val="-2"/>
                <w:sz w:val="14"/>
                <w:szCs w:val="14"/>
              </w:rPr>
            </w:pPr>
            <w:r w:rsidRPr="00FE4764">
              <w:rPr>
                <w:rFonts w:ascii="Arial" w:hAnsi="Arial" w:cs="Arial"/>
                <w:color w:val="auto"/>
                <w:spacing w:val="-2"/>
                <w:sz w:val="14"/>
                <w:szCs w:val="14"/>
              </w:rPr>
              <w:t xml:space="preserve">Discounted cash flows  </w:t>
            </w:r>
          </w:p>
          <w:p w:rsidR="004D7221" w:rsidRPr="00FE4764" w:rsidRDefault="004D7221" w:rsidP="004D7221">
            <w:pPr>
              <w:ind w:right="-108"/>
              <w:jc w:val="both"/>
              <w:rPr>
                <w:rFonts w:ascii="Arial" w:hAnsi="Arial" w:cs="Arial"/>
                <w:color w:val="auto"/>
                <w:sz w:val="14"/>
                <w:szCs w:val="14"/>
              </w:rPr>
            </w:pPr>
            <w:r w:rsidRPr="00FE4764">
              <w:rPr>
                <w:rFonts w:ascii="Arial" w:hAnsi="Arial" w:cs="Arial"/>
                <w:color w:val="auto"/>
                <w:spacing w:val="-2"/>
                <w:sz w:val="14"/>
                <w:szCs w:val="14"/>
              </w:rPr>
              <w:t>The estimated</w:t>
            </w:r>
            <w:r w:rsidRPr="00FE4764">
              <w:rPr>
                <w:rFonts w:ascii="Arial" w:hAnsi="Arial" w:cs="Arial"/>
                <w:color w:val="auto"/>
                <w:sz w:val="14"/>
                <w:szCs w:val="14"/>
              </w:rPr>
              <w:t xml:space="preserve"> </w:t>
            </w:r>
            <w:r w:rsidRPr="00FE4764">
              <w:rPr>
                <w:rFonts w:ascii="Arial" w:hAnsi="Arial" w:cs="Arial"/>
                <w:color w:val="auto"/>
                <w:spacing w:val="-6"/>
                <w:sz w:val="14"/>
                <w:szCs w:val="14"/>
              </w:rPr>
              <w:t>future cash flows is from foreign currency</w:t>
            </w:r>
            <w:r w:rsidRPr="00FE4764">
              <w:rPr>
                <w:rFonts w:ascii="Arial" w:hAnsi="Arial" w:cs="Arial"/>
                <w:color w:val="auto"/>
                <w:sz w:val="14"/>
                <w:szCs w:val="14"/>
              </w:rPr>
              <w:t xml:space="preserve"> </w:t>
            </w:r>
            <w:r w:rsidRPr="00FE4764">
              <w:rPr>
                <w:rFonts w:ascii="Arial" w:hAnsi="Arial" w:cs="Arial"/>
                <w:color w:val="auto"/>
                <w:spacing w:val="-6"/>
                <w:sz w:val="14"/>
                <w:szCs w:val="14"/>
              </w:rPr>
              <w:t>exchange rates (from observable forward</w:t>
            </w:r>
            <w:r w:rsidRPr="00FE4764">
              <w:rPr>
                <w:rFonts w:ascii="Arial" w:hAnsi="Arial" w:cs="Arial"/>
                <w:color w:val="auto"/>
                <w:sz w:val="14"/>
                <w:szCs w:val="14"/>
              </w:rPr>
              <w:t xml:space="preserve"> exchange rates at the end of the </w:t>
            </w:r>
            <w:r w:rsidRPr="00FE4764">
              <w:rPr>
                <w:rFonts w:ascii="Arial" w:hAnsi="Arial" w:cs="Arial"/>
                <w:color w:val="auto"/>
                <w:spacing w:val="-4"/>
                <w:sz w:val="14"/>
                <w:szCs w:val="14"/>
              </w:rPr>
              <w:t>reporting period) and contract forward</w:t>
            </w:r>
            <w:r w:rsidRPr="00FE4764">
              <w:rPr>
                <w:rFonts w:ascii="Arial" w:hAnsi="Arial" w:cs="Arial"/>
                <w:color w:val="auto"/>
                <w:sz w:val="14"/>
                <w:szCs w:val="14"/>
              </w:rPr>
              <w:t xml:space="preserve"> </w:t>
            </w:r>
            <w:r w:rsidRPr="00FE4764">
              <w:rPr>
                <w:rFonts w:ascii="Arial" w:hAnsi="Arial" w:cs="Arial"/>
                <w:color w:val="auto"/>
                <w:spacing w:val="-4"/>
                <w:sz w:val="14"/>
                <w:szCs w:val="14"/>
              </w:rPr>
              <w:t xml:space="preserve">rates, discounted at a </w:t>
            </w:r>
            <w:r w:rsidRPr="00FE4764">
              <w:rPr>
                <w:rFonts w:ascii="Arial" w:hAnsi="Arial" w:cs="Arial"/>
                <w:color w:val="auto"/>
                <w:spacing w:val="-5"/>
                <w:sz w:val="14"/>
                <w:szCs w:val="14"/>
              </w:rPr>
              <w:t>rate that reflects the credit risk of various</w:t>
            </w:r>
            <w:r w:rsidRPr="00FE4764">
              <w:rPr>
                <w:rFonts w:ascii="Arial" w:hAnsi="Arial" w:cs="Arial"/>
                <w:color w:val="auto"/>
                <w:spacing w:val="-4"/>
                <w:sz w:val="14"/>
                <w:szCs w:val="14"/>
              </w:rPr>
              <w:t xml:space="preserve"> counterparties.</w:t>
            </w:r>
          </w:p>
        </w:tc>
      </w:tr>
      <w:tr w:rsidR="004D7221" w:rsidRPr="00FE4764" w:rsidTr="00B020ED">
        <w:tc>
          <w:tcPr>
            <w:tcW w:w="1620" w:type="dxa"/>
            <w:tcBorders>
              <w:left w:val="nil"/>
            </w:tcBorders>
            <w:shd w:val="clear" w:color="auto" w:fill="auto"/>
            <w:vAlign w:val="bottom"/>
          </w:tcPr>
          <w:p w:rsidR="004D7221" w:rsidRPr="00FE4764" w:rsidRDefault="004D7221" w:rsidP="004D7221">
            <w:pPr>
              <w:ind w:right="-72" w:hanging="167"/>
              <w:rPr>
                <w:rFonts w:ascii="Arial" w:hAnsi="Arial" w:cs="Arial"/>
                <w:color w:val="auto"/>
                <w:sz w:val="8"/>
                <w:szCs w:val="8"/>
              </w:rPr>
            </w:pPr>
          </w:p>
        </w:tc>
        <w:tc>
          <w:tcPr>
            <w:tcW w:w="1008" w:type="dxa"/>
            <w:shd w:val="clear" w:color="auto" w:fill="auto"/>
            <w:vAlign w:val="bottom"/>
          </w:tcPr>
          <w:p w:rsidR="004D7221" w:rsidRPr="00FE4764" w:rsidRDefault="004D7221" w:rsidP="004D7221">
            <w:pPr>
              <w:ind w:right="-72"/>
              <w:jc w:val="right"/>
              <w:rPr>
                <w:rFonts w:ascii="Arial" w:hAnsi="Arial" w:cs="Arial"/>
                <w:color w:val="auto"/>
                <w:sz w:val="8"/>
                <w:szCs w:val="8"/>
              </w:rPr>
            </w:pPr>
          </w:p>
        </w:tc>
        <w:tc>
          <w:tcPr>
            <w:tcW w:w="1008" w:type="dxa"/>
            <w:shd w:val="clear" w:color="auto" w:fill="auto"/>
            <w:vAlign w:val="bottom"/>
          </w:tcPr>
          <w:p w:rsidR="004D7221" w:rsidRPr="00FE4764" w:rsidRDefault="004D7221" w:rsidP="004D7221">
            <w:pPr>
              <w:ind w:right="-72"/>
              <w:jc w:val="right"/>
              <w:rPr>
                <w:rFonts w:ascii="Arial" w:hAnsi="Arial" w:cs="Arial"/>
                <w:color w:val="auto"/>
                <w:sz w:val="8"/>
                <w:szCs w:val="8"/>
              </w:rPr>
            </w:pPr>
          </w:p>
        </w:tc>
        <w:tc>
          <w:tcPr>
            <w:tcW w:w="1008" w:type="dxa"/>
            <w:shd w:val="clear" w:color="auto" w:fill="auto"/>
            <w:vAlign w:val="bottom"/>
          </w:tcPr>
          <w:p w:rsidR="004D7221" w:rsidRPr="00FE4764" w:rsidRDefault="004D7221" w:rsidP="004D7221">
            <w:pPr>
              <w:ind w:right="-72"/>
              <w:jc w:val="right"/>
              <w:rPr>
                <w:rFonts w:ascii="Arial" w:hAnsi="Arial" w:cs="Arial"/>
                <w:color w:val="auto"/>
                <w:sz w:val="8"/>
                <w:szCs w:val="8"/>
              </w:rPr>
            </w:pPr>
          </w:p>
        </w:tc>
        <w:tc>
          <w:tcPr>
            <w:tcW w:w="1008" w:type="dxa"/>
            <w:shd w:val="clear" w:color="auto" w:fill="auto"/>
            <w:vAlign w:val="bottom"/>
          </w:tcPr>
          <w:p w:rsidR="004D7221" w:rsidRPr="00FE4764" w:rsidRDefault="004D7221" w:rsidP="004D7221">
            <w:pPr>
              <w:ind w:right="-72"/>
              <w:jc w:val="right"/>
              <w:rPr>
                <w:rFonts w:ascii="Arial" w:hAnsi="Arial" w:cs="Arial"/>
                <w:color w:val="auto"/>
                <w:sz w:val="8"/>
                <w:szCs w:val="8"/>
              </w:rPr>
            </w:pPr>
          </w:p>
        </w:tc>
        <w:tc>
          <w:tcPr>
            <w:tcW w:w="893" w:type="dxa"/>
            <w:shd w:val="clear" w:color="auto" w:fill="auto"/>
            <w:vAlign w:val="bottom"/>
          </w:tcPr>
          <w:p w:rsidR="004D7221" w:rsidRPr="00FE4764" w:rsidRDefault="004D7221" w:rsidP="004D7221">
            <w:pPr>
              <w:ind w:right="-72"/>
              <w:jc w:val="center"/>
              <w:rPr>
                <w:rFonts w:ascii="Arial" w:hAnsi="Arial" w:cs="Arial"/>
                <w:color w:val="auto"/>
                <w:sz w:val="8"/>
                <w:szCs w:val="8"/>
              </w:rPr>
            </w:pPr>
          </w:p>
        </w:tc>
        <w:tc>
          <w:tcPr>
            <w:tcW w:w="2446" w:type="dxa"/>
            <w:shd w:val="clear" w:color="auto" w:fill="auto"/>
            <w:vAlign w:val="bottom"/>
          </w:tcPr>
          <w:p w:rsidR="004D7221" w:rsidRPr="00FE4764" w:rsidRDefault="004D7221" w:rsidP="004D7221">
            <w:pPr>
              <w:ind w:right="63"/>
              <w:jc w:val="both"/>
              <w:rPr>
                <w:rFonts w:ascii="Arial" w:hAnsi="Arial" w:cs="Arial"/>
                <w:color w:val="auto"/>
                <w:sz w:val="8"/>
                <w:szCs w:val="8"/>
              </w:rPr>
            </w:pPr>
          </w:p>
        </w:tc>
      </w:tr>
      <w:tr w:rsidR="004D7221" w:rsidRPr="00FE4764" w:rsidTr="00B020ED">
        <w:tc>
          <w:tcPr>
            <w:tcW w:w="1620" w:type="dxa"/>
            <w:tcBorders>
              <w:left w:val="nil"/>
            </w:tcBorders>
            <w:shd w:val="clear" w:color="auto" w:fill="auto"/>
          </w:tcPr>
          <w:p w:rsidR="004D7221" w:rsidRPr="00FE4764" w:rsidRDefault="004D7221" w:rsidP="004D7221">
            <w:pPr>
              <w:ind w:left="162" w:right="-72" w:hanging="162"/>
              <w:rPr>
                <w:rFonts w:ascii="Arial" w:hAnsi="Arial" w:cs="Arial"/>
                <w:color w:val="auto"/>
                <w:sz w:val="14"/>
                <w:szCs w:val="14"/>
              </w:rPr>
            </w:pPr>
            <w:r w:rsidRPr="00FE4764">
              <w:rPr>
                <w:rFonts w:ascii="Arial" w:hAnsi="Arial" w:cs="Arial"/>
                <w:color w:val="auto"/>
                <w:sz w:val="14"/>
                <w:szCs w:val="14"/>
              </w:rPr>
              <w:t>2.</w:t>
            </w:r>
            <w:r w:rsidRPr="00FE4764">
              <w:rPr>
                <w:rFonts w:ascii="Arial" w:hAnsi="Arial" w:cs="Arial"/>
                <w:color w:val="auto"/>
                <w:sz w:val="14"/>
                <w:szCs w:val="14"/>
              </w:rPr>
              <w:tab/>
              <w:t>Available-for-sale investment</w:t>
            </w:r>
          </w:p>
        </w:tc>
        <w:tc>
          <w:tcPr>
            <w:tcW w:w="1008" w:type="dxa"/>
            <w:shd w:val="clear" w:color="auto" w:fill="auto"/>
          </w:tcPr>
          <w:p w:rsidR="004D7221" w:rsidRPr="00FE4764" w:rsidRDefault="004D7221" w:rsidP="004D7221">
            <w:pPr>
              <w:ind w:right="-72"/>
              <w:jc w:val="right"/>
              <w:rPr>
                <w:rFonts w:ascii="Arial" w:hAnsi="Arial" w:cs="Arial"/>
                <w:color w:val="auto"/>
                <w:sz w:val="14"/>
                <w:szCs w:val="14"/>
              </w:rPr>
            </w:pPr>
            <w:r w:rsidRPr="00FE4764">
              <w:rPr>
                <w:rFonts w:ascii="Arial" w:hAnsi="Arial" w:cs="Arial"/>
                <w:color w:val="auto"/>
                <w:sz w:val="14"/>
                <w:szCs w:val="14"/>
              </w:rPr>
              <w:t>-</w:t>
            </w:r>
          </w:p>
        </w:tc>
        <w:tc>
          <w:tcPr>
            <w:tcW w:w="1008" w:type="dxa"/>
            <w:shd w:val="clear" w:color="auto" w:fill="auto"/>
          </w:tcPr>
          <w:p w:rsidR="004D7221" w:rsidRPr="00FE4764" w:rsidRDefault="004D7221" w:rsidP="004D7221">
            <w:pPr>
              <w:tabs>
                <w:tab w:val="decimal" w:pos="458"/>
              </w:tabs>
              <w:ind w:right="-72"/>
              <w:jc w:val="right"/>
              <w:rPr>
                <w:rFonts w:ascii="Arial" w:hAnsi="Arial" w:cs="Arial"/>
                <w:color w:val="auto"/>
                <w:sz w:val="14"/>
                <w:szCs w:val="14"/>
              </w:rPr>
            </w:pPr>
            <w:r w:rsidRPr="00FE4764">
              <w:rPr>
                <w:rFonts w:ascii="Arial" w:hAnsi="Arial" w:cs="Arial"/>
                <w:color w:val="auto"/>
                <w:sz w:val="14"/>
                <w:szCs w:val="14"/>
              </w:rPr>
              <w:t>1,200</w:t>
            </w:r>
          </w:p>
        </w:tc>
        <w:tc>
          <w:tcPr>
            <w:tcW w:w="1008" w:type="dxa"/>
            <w:shd w:val="clear" w:color="auto" w:fill="auto"/>
          </w:tcPr>
          <w:p w:rsidR="004D7221" w:rsidRPr="00FE4764" w:rsidRDefault="004D7221" w:rsidP="004D7221">
            <w:pPr>
              <w:ind w:right="-72"/>
              <w:jc w:val="right"/>
              <w:rPr>
                <w:rFonts w:ascii="Arial" w:hAnsi="Arial" w:cs="Arial"/>
                <w:color w:val="auto"/>
                <w:sz w:val="14"/>
                <w:szCs w:val="14"/>
              </w:rPr>
            </w:pPr>
            <w:r w:rsidRPr="00FE4764">
              <w:rPr>
                <w:rFonts w:ascii="Arial" w:hAnsi="Arial" w:cs="Arial"/>
                <w:color w:val="auto"/>
                <w:sz w:val="14"/>
                <w:szCs w:val="14"/>
              </w:rPr>
              <w:t>-</w:t>
            </w:r>
          </w:p>
        </w:tc>
        <w:tc>
          <w:tcPr>
            <w:tcW w:w="1008" w:type="dxa"/>
            <w:shd w:val="clear" w:color="auto" w:fill="auto"/>
          </w:tcPr>
          <w:p w:rsidR="004D7221" w:rsidRPr="00FE4764" w:rsidRDefault="004D7221" w:rsidP="004D7221">
            <w:pPr>
              <w:ind w:right="-72"/>
              <w:jc w:val="right"/>
              <w:rPr>
                <w:rFonts w:ascii="Arial" w:hAnsi="Arial" w:cs="Arial"/>
                <w:color w:val="auto"/>
                <w:sz w:val="14"/>
                <w:szCs w:val="14"/>
              </w:rPr>
            </w:pPr>
            <w:r w:rsidRPr="00FE4764">
              <w:rPr>
                <w:rFonts w:ascii="Arial" w:hAnsi="Arial" w:cs="Arial"/>
                <w:color w:val="auto"/>
                <w:sz w:val="14"/>
                <w:szCs w:val="14"/>
              </w:rPr>
              <w:t>-</w:t>
            </w:r>
          </w:p>
        </w:tc>
        <w:tc>
          <w:tcPr>
            <w:tcW w:w="893" w:type="dxa"/>
            <w:shd w:val="clear" w:color="auto" w:fill="auto"/>
          </w:tcPr>
          <w:p w:rsidR="004D7221" w:rsidRPr="00FE4764" w:rsidRDefault="004D7221" w:rsidP="004D7221">
            <w:pPr>
              <w:ind w:right="-72"/>
              <w:jc w:val="center"/>
              <w:rPr>
                <w:rFonts w:ascii="Arial" w:hAnsi="Arial" w:cs="Arial"/>
                <w:b/>
                <w:bCs/>
                <w:color w:val="auto"/>
                <w:sz w:val="14"/>
                <w:szCs w:val="14"/>
              </w:rPr>
            </w:pPr>
            <w:r w:rsidRPr="00FE4764">
              <w:rPr>
                <w:rFonts w:ascii="Arial" w:hAnsi="Arial" w:cs="Arial"/>
                <w:color w:val="auto"/>
                <w:sz w:val="14"/>
                <w:szCs w:val="14"/>
              </w:rPr>
              <w:t>Level 1</w:t>
            </w:r>
          </w:p>
        </w:tc>
        <w:tc>
          <w:tcPr>
            <w:tcW w:w="2446" w:type="dxa"/>
            <w:shd w:val="clear" w:color="auto" w:fill="auto"/>
          </w:tcPr>
          <w:p w:rsidR="004D7221" w:rsidRPr="00FE4764" w:rsidRDefault="004D7221" w:rsidP="004D7221">
            <w:pPr>
              <w:ind w:right="63"/>
              <w:jc w:val="both"/>
              <w:rPr>
                <w:rFonts w:ascii="Arial" w:hAnsi="Arial" w:cs="Arial"/>
                <w:color w:val="auto"/>
                <w:sz w:val="14"/>
                <w:szCs w:val="14"/>
              </w:rPr>
            </w:pPr>
            <w:r w:rsidRPr="00FE4764">
              <w:rPr>
                <w:rFonts w:ascii="Arial" w:hAnsi="Arial" w:cs="Arial"/>
                <w:color w:val="auto"/>
                <w:spacing w:val="-6"/>
                <w:sz w:val="14"/>
                <w:szCs w:val="14"/>
              </w:rPr>
              <w:t>Inputs are quoted prices (unadjusted)</w:t>
            </w:r>
            <w:r w:rsidRPr="00FE4764">
              <w:rPr>
                <w:rFonts w:ascii="Arial" w:hAnsi="Arial" w:cs="Arial"/>
                <w:color w:val="auto"/>
                <w:sz w:val="14"/>
                <w:szCs w:val="14"/>
              </w:rPr>
              <w:t xml:space="preserve"> </w:t>
            </w:r>
            <w:r w:rsidRPr="00FE4764">
              <w:rPr>
                <w:rFonts w:ascii="Arial" w:hAnsi="Arial" w:cs="Arial"/>
                <w:color w:val="auto"/>
                <w:spacing w:val="-4"/>
                <w:sz w:val="14"/>
                <w:szCs w:val="14"/>
              </w:rPr>
              <w:t>in active markets for identical assets</w:t>
            </w:r>
            <w:r w:rsidRPr="00FE4764">
              <w:rPr>
                <w:rFonts w:ascii="Arial" w:hAnsi="Arial" w:cs="Arial"/>
                <w:color w:val="auto"/>
                <w:sz w:val="14"/>
                <w:szCs w:val="14"/>
              </w:rPr>
              <w:t xml:space="preserve"> </w:t>
            </w:r>
            <w:r w:rsidRPr="00FE4764">
              <w:rPr>
                <w:rFonts w:ascii="Arial" w:hAnsi="Arial" w:cs="Arial"/>
                <w:color w:val="auto"/>
                <w:spacing w:val="-4"/>
                <w:sz w:val="14"/>
                <w:szCs w:val="14"/>
              </w:rPr>
              <w:t>or liabilities that the entity can access</w:t>
            </w:r>
            <w:r w:rsidRPr="00FE4764">
              <w:rPr>
                <w:rFonts w:ascii="Arial" w:hAnsi="Arial" w:cs="Arial"/>
                <w:color w:val="auto"/>
                <w:sz w:val="14"/>
                <w:szCs w:val="14"/>
              </w:rPr>
              <w:t xml:space="preserve"> at the measurement date.</w:t>
            </w:r>
          </w:p>
        </w:tc>
      </w:tr>
      <w:tr w:rsidR="004D7221" w:rsidRPr="00FE4764" w:rsidTr="00B020ED">
        <w:tc>
          <w:tcPr>
            <w:tcW w:w="1620" w:type="dxa"/>
            <w:tcBorders>
              <w:left w:val="nil"/>
            </w:tcBorders>
            <w:shd w:val="clear" w:color="auto" w:fill="auto"/>
          </w:tcPr>
          <w:p w:rsidR="004D7221" w:rsidRPr="00FE4764" w:rsidRDefault="004D7221" w:rsidP="004D7221">
            <w:pPr>
              <w:ind w:right="-72"/>
              <w:jc w:val="thaiDistribute"/>
              <w:rPr>
                <w:rFonts w:ascii="Arial" w:hAnsi="Arial" w:cs="Arial"/>
                <w:color w:val="auto"/>
                <w:sz w:val="14"/>
                <w:szCs w:val="14"/>
              </w:rPr>
            </w:pPr>
            <w:r w:rsidRPr="00FE4764">
              <w:rPr>
                <w:rFonts w:ascii="Arial" w:hAnsi="Arial" w:cs="Arial"/>
                <w:color w:val="auto"/>
                <w:sz w:val="14"/>
                <w:szCs w:val="14"/>
                <w:u w:val="single"/>
              </w:rPr>
              <w:t>Financial liabilities</w:t>
            </w:r>
          </w:p>
        </w:tc>
        <w:tc>
          <w:tcPr>
            <w:tcW w:w="1008" w:type="dxa"/>
            <w:shd w:val="clear" w:color="auto" w:fill="auto"/>
          </w:tcPr>
          <w:p w:rsidR="004D7221" w:rsidRPr="00FE4764" w:rsidRDefault="004D7221" w:rsidP="004D7221">
            <w:pPr>
              <w:ind w:right="-72"/>
              <w:jc w:val="right"/>
              <w:rPr>
                <w:rFonts w:ascii="Arial" w:hAnsi="Arial" w:cs="Arial"/>
                <w:color w:val="auto"/>
                <w:sz w:val="14"/>
                <w:szCs w:val="14"/>
              </w:rPr>
            </w:pPr>
          </w:p>
        </w:tc>
        <w:tc>
          <w:tcPr>
            <w:tcW w:w="1008" w:type="dxa"/>
            <w:shd w:val="clear" w:color="auto" w:fill="auto"/>
          </w:tcPr>
          <w:p w:rsidR="004D7221" w:rsidRPr="00FE4764" w:rsidRDefault="004D7221" w:rsidP="004D7221">
            <w:pPr>
              <w:ind w:right="-72"/>
              <w:jc w:val="right"/>
              <w:rPr>
                <w:rFonts w:ascii="Arial" w:hAnsi="Arial" w:cs="Arial"/>
                <w:color w:val="auto"/>
                <w:sz w:val="14"/>
                <w:szCs w:val="14"/>
              </w:rPr>
            </w:pPr>
          </w:p>
        </w:tc>
        <w:tc>
          <w:tcPr>
            <w:tcW w:w="1008" w:type="dxa"/>
            <w:shd w:val="clear" w:color="auto" w:fill="auto"/>
          </w:tcPr>
          <w:p w:rsidR="004D7221" w:rsidRPr="00FE4764" w:rsidRDefault="004D7221" w:rsidP="004D7221">
            <w:pPr>
              <w:ind w:right="-72"/>
              <w:jc w:val="right"/>
              <w:rPr>
                <w:rFonts w:ascii="Arial" w:hAnsi="Arial" w:cs="Arial"/>
                <w:color w:val="auto"/>
                <w:sz w:val="14"/>
                <w:szCs w:val="14"/>
              </w:rPr>
            </w:pPr>
          </w:p>
        </w:tc>
        <w:tc>
          <w:tcPr>
            <w:tcW w:w="1008" w:type="dxa"/>
            <w:shd w:val="clear" w:color="auto" w:fill="auto"/>
          </w:tcPr>
          <w:p w:rsidR="004D7221" w:rsidRPr="00FE4764" w:rsidRDefault="004D7221" w:rsidP="004D7221">
            <w:pPr>
              <w:ind w:right="-72"/>
              <w:jc w:val="right"/>
              <w:rPr>
                <w:rFonts w:ascii="Arial" w:hAnsi="Arial" w:cs="Arial"/>
                <w:color w:val="auto"/>
                <w:sz w:val="14"/>
                <w:szCs w:val="14"/>
              </w:rPr>
            </w:pPr>
          </w:p>
        </w:tc>
        <w:tc>
          <w:tcPr>
            <w:tcW w:w="893" w:type="dxa"/>
            <w:shd w:val="clear" w:color="auto" w:fill="auto"/>
          </w:tcPr>
          <w:p w:rsidR="004D7221" w:rsidRPr="00FE4764" w:rsidRDefault="004D7221" w:rsidP="004D7221">
            <w:pPr>
              <w:ind w:right="-72"/>
              <w:jc w:val="center"/>
              <w:rPr>
                <w:rFonts w:ascii="Arial" w:hAnsi="Arial" w:cs="Arial"/>
                <w:color w:val="auto"/>
                <w:sz w:val="14"/>
                <w:szCs w:val="14"/>
              </w:rPr>
            </w:pPr>
          </w:p>
        </w:tc>
        <w:tc>
          <w:tcPr>
            <w:tcW w:w="2446" w:type="dxa"/>
            <w:shd w:val="clear" w:color="auto" w:fill="auto"/>
          </w:tcPr>
          <w:p w:rsidR="004D7221" w:rsidRPr="00FE4764" w:rsidRDefault="004D7221" w:rsidP="004D7221">
            <w:pPr>
              <w:ind w:right="63"/>
              <w:jc w:val="both"/>
              <w:rPr>
                <w:rFonts w:ascii="Arial" w:hAnsi="Arial" w:cs="Arial"/>
                <w:color w:val="auto"/>
                <w:sz w:val="14"/>
                <w:szCs w:val="14"/>
              </w:rPr>
            </w:pPr>
          </w:p>
        </w:tc>
      </w:tr>
      <w:tr w:rsidR="004D7221" w:rsidRPr="00FE4764" w:rsidTr="00B020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tcBorders>
              <w:top w:val="nil"/>
              <w:left w:val="nil"/>
              <w:bottom w:val="nil"/>
              <w:right w:val="nil"/>
            </w:tcBorders>
            <w:shd w:val="clear" w:color="auto" w:fill="auto"/>
          </w:tcPr>
          <w:p w:rsidR="004D7221" w:rsidRPr="00FE4764" w:rsidRDefault="004D7221" w:rsidP="004D7221">
            <w:pPr>
              <w:ind w:right="-72" w:hanging="167"/>
              <w:rPr>
                <w:rFonts w:ascii="Arial" w:hAnsi="Arial" w:cs="Arial"/>
                <w:color w:val="auto"/>
                <w:sz w:val="8"/>
                <w:szCs w:val="8"/>
              </w:rPr>
            </w:pPr>
          </w:p>
        </w:tc>
        <w:tc>
          <w:tcPr>
            <w:tcW w:w="1008" w:type="dxa"/>
            <w:tcBorders>
              <w:top w:val="nil"/>
              <w:left w:val="nil"/>
              <w:bottom w:val="nil"/>
              <w:right w:val="nil"/>
            </w:tcBorders>
            <w:shd w:val="clear" w:color="auto" w:fill="auto"/>
          </w:tcPr>
          <w:p w:rsidR="004D7221" w:rsidRPr="00FE4764" w:rsidRDefault="004D7221" w:rsidP="004D7221">
            <w:pPr>
              <w:ind w:right="-72"/>
              <w:jc w:val="right"/>
              <w:rPr>
                <w:rFonts w:ascii="Arial" w:hAnsi="Arial" w:cs="Arial"/>
                <w:color w:val="auto"/>
                <w:sz w:val="8"/>
                <w:szCs w:val="8"/>
              </w:rPr>
            </w:pPr>
          </w:p>
        </w:tc>
        <w:tc>
          <w:tcPr>
            <w:tcW w:w="1008" w:type="dxa"/>
            <w:tcBorders>
              <w:top w:val="nil"/>
              <w:left w:val="nil"/>
              <w:bottom w:val="nil"/>
              <w:right w:val="nil"/>
            </w:tcBorders>
            <w:shd w:val="clear" w:color="auto" w:fill="auto"/>
          </w:tcPr>
          <w:p w:rsidR="004D7221" w:rsidRPr="00FE4764" w:rsidRDefault="004D7221" w:rsidP="004D7221">
            <w:pPr>
              <w:ind w:right="-72"/>
              <w:jc w:val="right"/>
              <w:rPr>
                <w:rFonts w:ascii="Arial" w:hAnsi="Arial" w:cs="Arial"/>
                <w:color w:val="auto"/>
                <w:sz w:val="8"/>
                <w:szCs w:val="8"/>
              </w:rPr>
            </w:pPr>
          </w:p>
        </w:tc>
        <w:tc>
          <w:tcPr>
            <w:tcW w:w="1008" w:type="dxa"/>
            <w:tcBorders>
              <w:top w:val="nil"/>
              <w:left w:val="nil"/>
              <w:bottom w:val="nil"/>
              <w:right w:val="nil"/>
            </w:tcBorders>
            <w:shd w:val="clear" w:color="auto" w:fill="auto"/>
          </w:tcPr>
          <w:p w:rsidR="004D7221" w:rsidRPr="00FE4764" w:rsidRDefault="004D7221" w:rsidP="004D7221">
            <w:pPr>
              <w:ind w:right="-72"/>
              <w:jc w:val="right"/>
              <w:rPr>
                <w:rFonts w:ascii="Arial" w:hAnsi="Arial" w:cs="Arial"/>
                <w:color w:val="auto"/>
                <w:sz w:val="8"/>
                <w:szCs w:val="8"/>
              </w:rPr>
            </w:pPr>
          </w:p>
        </w:tc>
        <w:tc>
          <w:tcPr>
            <w:tcW w:w="1008" w:type="dxa"/>
            <w:tcBorders>
              <w:top w:val="nil"/>
              <w:left w:val="nil"/>
              <w:bottom w:val="nil"/>
              <w:right w:val="nil"/>
            </w:tcBorders>
            <w:shd w:val="clear" w:color="auto" w:fill="auto"/>
          </w:tcPr>
          <w:p w:rsidR="004D7221" w:rsidRPr="00FE4764" w:rsidRDefault="004D7221" w:rsidP="004D7221">
            <w:pPr>
              <w:ind w:right="-72"/>
              <w:jc w:val="right"/>
              <w:rPr>
                <w:rFonts w:ascii="Arial" w:hAnsi="Arial" w:cs="Arial"/>
                <w:color w:val="auto"/>
                <w:sz w:val="8"/>
                <w:szCs w:val="8"/>
              </w:rPr>
            </w:pPr>
          </w:p>
        </w:tc>
        <w:tc>
          <w:tcPr>
            <w:tcW w:w="893" w:type="dxa"/>
            <w:tcBorders>
              <w:top w:val="nil"/>
              <w:left w:val="nil"/>
              <w:bottom w:val="nil"/>
              <w:right w:val="nil"/>
            </w:tcBorders>
            <w:shd w:val="clear" w:color="auto" w:fill="auto"/>
          </w:tcPr>
          <w:p w:rsidR="004D7221" w:rsidRPr="00FE4764" w:rsidRDefault="004D7221" w:rsidP="004D7221">
            <w:pPr>
              <w:ind w:right="-72"/>
              <w:jc w:val="center"/>
              <w:rPr>
                <w:rFonts w:ascii="Arial" w:hAnsi="Arial" w:cs="Arial"/>
                <w:color w:val="auto"/>
                <w:sz w:val="8"/>
                <w:szCs w:val="8"/>
              </w:rPr>
            </w:pPr>
          </w:p>
        </w:tc>
        <w:tc>
          <w:tcPr>
            <w:tcW w:w="2446" w:type="dxa"/>
            <w:tcBorders>
              <w:top w:val="nil"/>
              <w:left w:val="nil"/>
              <w:bottom w:val="nil"/>
              <w:right w:val="nil"/>
            </w:tcBorders>
            <w:shd w:val="clear" w:color="auto" w:fill="auto"/>
          </w:tcPr>
          <w:p w:rsidR="004D7221" w:rsidRPr="00FE4764" w:rsidRDefault="004D7221" w:rsidP="004D7221">
            <w:pPr>
              <w:ind w:right="63"/>
              <w:jc w:val="both"/>
              <w:rPr>
                <w:rFonts w:ascii="Arial" w:hAnsi="Arial" w:cs="Arial"/>
                <w:color w:val="auto"/>
                <w:sz w:val="8"/>
                <w:szCs w:val="8"/>
              </w:rPr>
            </w:pPr>
          </w:p>
        </w:tc>
      </w:tr>
      <w:tr w:rsidR="004D7221" w:rsidRPr="00FE4764" w:rsidTr="00B020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tcBorders>
              <w:top w:val="nil"/>
              <w:left w:val="nil"/>
              <w:bottom w:val="nil"/>
              <w:right w:val="nil"/>
            </w:tcBorders>
            <w:shd w:val="clear" w:color="auto" w:fill="auto"/>
          </w:tcPr>
          <w:p w:rsidR="004D7221" w:rsidRPr="00FE4764" w:rsidRDefault="004D7221" w:rsidP="004D7221">
            <w:pPr>
              <w:ind w:left="162" w:right="-72" w:hanging="162"/>
              <w:rPr>
                <w:rFonts w:ascii="Arial" w:hAnsi="Arial" w:cs="Arial"/>
                <w:color w:val="auto"/>
                <w:sz w:val="14"/>
                <w:szCs w:val="14"/>
              </w:rPr>
            </w:pPr>
            <w:r w:rsidRPr="00FE4764">
              <w:rPr>
                <w:rFonts w:ascii="Arial" w:hAnsi="Arial" w:cs="Arial"/>
                <w:color w:val="auto"/>
                <w:sz w:val="14"/>
                <w:szCs w:val="14"/>
              </w:rPr>
              <w:t>1.</w:t>
            </w:r>
            <w:r w:rsidRPr="00FE4764">
              <w:rPr>
                <w:rFonts w:ascii="Arial" w:hAnsi="Arial" w:cs="Arial"/>
                <w:color w:val="auto"/>
                <w:sz w:val="14"/>
                <w:szCs w:val="14"/>
              </w:rPr>
              <w:tab/>
              <w:t>Foreign currency forward contracts (including in other current liabilities)</w:t>
            </w:r>
          </w:p>
        </w:tc>
        <w:tc>
          <w:tcPr>
            <w:tcW w:w="1008" w:type="dxa"/>
            <w:tcBorders>
              <w:top w:val="nil"/>
              <w:left w:val="nil"/>
              <w:bottom w:val="nil"/>
              <w:right w:val="nil"/>
            </w:tcBorders>
            <w:shd w:val="clear" w:color="auto" w:fill="auto"/>
          </w:tcPr>
          <w:p w:rsidR="004D7221" w:rsidRPr="00FE4764" w:rsidRDefault="004D7221" w:rsidP="004D7221">
            <w:pPr>
              <w:ind w:right="-72"/>
              <w:jc w:val="right"/>
              <w:rPr>
                <w:rFonts w:ascii="Arial" w:hAnsi="Arial" w:cs="Arial"/>
                <w:color w:val="auto"/>
                <w:sz w:val="14"/>
                <w:szCs w:val="14"/>
              </w:rPr>
            </w:pPr>
            <w:r>
              <w:rPr>
                <w:rFonts w:ascii="Arial" w:hAnsi="Arial" w:cs="Arial"/>
                <w:color w:val="auto"/>
                <w:sz w:val="14"/>
                <w:szCs w:val="14"/>
              </w:rPr>
              <w:t>1,</w:t>
            </w:r>
            <w:r w:rsidR="00A400D6">
              <w:rPr>
                <w:rFonts w:ascii="Arial" w:hAnsi="Arial" w:cs="Arial"/>
                <w:color w:val="auto"/>
                <w:sz w:val="14"/>
                <w:szCs w:val="14"/>
              </w:rPr>
              <w:t>6</w:t>
            </w:r>
            <w:r>
              <w:rPr>
                <w:rFonts w:ascii="Arial" w:hAnsi="Arial" w:cs="Arial"/>
                <w:color w:val="auto"/>
                <w:sz w:val="14"/>
                <w:szCs w:val="14"/>
              </w:rPr>
              <w:t>65</w:t>
            </w:r>
          </w:p>
        </w:tc>
        <w:tc>
          <w:tcPr>
            <w:tcW w:w="1008" w:type="dxa"/>
            <w:tcBorders>
              <w:top w:val="nil"/>
              <w:left w:val="nil"/>
              <w:bottom w:val="nil"/>
              <w:right w:val="nil"/>
            </w:tcBorders>
            <w:shd w:val="clear" w:color="auto" w:fill="auto"/>
          </w:tcPr>
          <w:p w:rsidR="004D7221" w:rsidRPr="00FE4764" w:rsidRDefault="004D7221" w:rsidP="004D7221">
            <w:pPr>
              <w:tabs>
                <w:tab w:val="decimal" w:pos="458"/>
              </w:tabs>
              <w:ind w:right="-72"/>
              <w:jc w:val="right"/>
              <w:rPr>
                <w:rFonts w:ascii="Arial" w:hAnsi="Arial" w:cs="Arial"/>
                <w:color w:val="auto"/>
                <w:sz w:val="14"/>
                <w:szCs w:val="14"/>
                <w:rtl/>
                <w:cs/>
              </w:rPr>
            </w:pPr>
            <w:r w:rsidRPr="00FE4764">
              <w:rPr>
                <w:rFonts w:ascii="Arial" w:hAnsi="Arial" w:cs="Arial"/>
                <w:color w:val="auto"/>
                <w:sz w:val="14"/>
                <w:szCs w:val="14"/>
              </w:rPr>
              <w:t>6</w:t>
            </w:r>
          </w:p>
        </w:tc>
        <w:tc>
          <w:tcPr>
            <w:tcW w:w="1008" w:type="dxa"/>
            <w:tcBorders>
              <w:top w:val="nil"/>
              <w:left w:val="nil"/>
              <w:bottom w:val="nil"/>
              <w:right w:val="nil"/>
            </w:tcBorders>
            <w:shd w:val="clear" w:color="auto" w:fill="auto"/>
          </w:tcPr>
          <w:p w:rsidR="004D7221" w:rsidRPr="00FE4764" w:rsidRDefault="004D7221" w:rsidP="004D7221">
            <w:pPr>
              <w:ind w:right="-72"/>
              <w:jc w:val="right"/>
              <w:rPr>
                <w:rFonts w:ascii="Arial" w:hAnsi="Arial" w:cs="Arial"/>
                <w:color w:val="auto"/>
                <w:sz w:val="14"/>
                <w:szCs w:val="14"/>
              </w:rPr>
            </w:pPr>
            <w:r w:rsidRPr="00FE4764">
              <w:rPr>
                <w:rFonts w:ascii="Arial" w:hAnsi="Arial" w:cs="Arial"/>
                <w:color w:val="auto"/>
                <w:sz w:val="14"/>
                <w:szCs w:val="14"/>
              </w:rPr>
              <w:t>-</w:t>
            </w:r>
          </w:p>
        </w:tc>
        <w:tc>
          <w:tcPr>
            <w:tcW w:w="1008" w:type="dxa"/>
            <w:tcBorders>
              <w:top w:val="nil"/>
              <w:left w:val="nil"/>
              <w:bottom w:val="nil"/>
              <w:right w:val="nil"/>
            </w:tcBorders>
            <w:shd w:val="clear" w:color="auto" w:fill="auto"/>
          </w:tcPr>
          <w:p w:rsidR="004D7221" w:rsidRPr="00FE4764" w:rsidRDefault="004D7221" w:rsidP="004D7221">
            <w:pPr>
              <w:ind w:right="-72"/>
              <w:jc w:val="right"/>
              <w:rPr>
                <w:rFonts w:ascii="Arial" w:hAnsi="Arial" w:cs="Arial"/>
                <w:color w:val="auto"/>
                <w:sz w:val="14"/>
                <w:szCs w:val="14"/>
              </w:rPr>
            </w:pPr>
            <w:r w:rsidRPr="00FE4764">
              <w:rPr>
                <w:rFonts w:ascii="Arial" w:hAnsi="Arial" w:cs="Arial"/>
                <w:color w:val="auto"/>
                <w:sz w:val="14"/>
                <w:szCs w:val="14"/>
              </w:rPr>
              <w:t>-</w:t>
            </w:r>
          </w:p>
        </w:tc>
        <w:tc>
          <w:tcPr>
            <w:tcW w:w="893" w:type="dxa"/>
            <w:tcBorders>
              <w:top w:val="nil"/>
              <w:left w:val="nil"/>
              <w:bottom w:val="nil"/>
              <w:right w:val="nil"/>
            </w:tcBorders>
            <w:shd w:val="clear" w:color="auto" w:fill="auto"/>
          </w:tcPr>
          <w:p w:rsidR="004D7221" w:rsidRPr="00FE4764" w:rsidRDefault="004D7221" w:rsidP="004D7221">
            <w:pPr>
              <w:ind w:right="-72"/>
              <w:jc w:val="center"/>
              <w:rPr>
                <w:rFonts w:ascii="Arial" w:hAnsi="Arial" w:cs="Arial"/>
                <w:b/>
                <w:bCs/>
                <w:color w:val="auto"/>
                <w:sz w:val="14"/>
                <w:szCs w:val="14"/>
              </w:rPr>
            </w:pPr>
            <w:r w:rsidRPr="00FE4764">
              <w:rPr>
                <w:rFonts w:ascii="Arial" w:hAnsi="Arial" w:cs="Arial"/>
                <w:color w:val="auto"/>
                <w:sz w:val="14"/>
                <w:szCs w:val="14"/>
              </w:rPr>
              <w:t>Level 2</w:t>
            </w:r>
          </w:p>
        </w:tc>
        <w:tc>
          <w:tcPr>
            <w:tcW w:w="2446" w:type="dxa"/>
            <w:tcBorders>
              <w:top w:val="nil"/>
              <w:left w:val="nil"/>
              <w:bottom w:val="nil"/>
              <w:right w:val="nil"/>
            </w:tcBorders>
            <w:shd w:val="clear" w:color="auto" w:fill="auto"/>
          </w:tcPr>
          <w:p w:rsidR="004D7221" w:rsidRPr="00FE4764" w:rsidRDefault="004D7221" w:rsidP="004D7221">
            <w:pPr>
              <w:ind w:right="-108"/>
              <w:jc w:val="both"/>
              <w:rPr>
                <w:rFonts w:ascii="Arial" w:hAnsi="Arial" w:cs="Arial"/>
                <w:color w:val="auto"/>
                <w:spacing w:val="-4"/>
                <w:sz w:val="14"/>
                <w:szCs w:val="14"/>
              </w:rPr>
            </w:pPr>
            <w:r w:rsidRPr="00FE4764">
              <w:rPr>
                <w:rFonts w:ascii="Arial" w:hAnsi="Arial" w:cs="Arial"/>
                <w:color w:val="auto"/>
                <w:spacing w:val="-4"/>
                <w:sz w:val="14"/>
                <w:szCs w:val="14"/>
              </w:rPr>
              <w:t xml:space="preserve">Discounted cash flows </w:t>
            </w:r>
          </w:p>
          <w:p w:rsidR="004D7221" w:rsidRPr="00FE4764" w:rsidRDefault="004D7221" w:rsidP="004D7221">
            <w:pPr>
              <w:ind w:right="-108"/>
              <w:jc w:val="both"/>
              <w:rPr>
                <w:rFonts w:ascii="Arial" w:hAnsi="Arial" w:cs="Arial"/>
                <w:color w:val="auto"/>
                <w:sz w:val="14"/>
                <w:szCs w:val="14"/>
              </w:rPr>
            </w:pPr>
            <w:r w:rsidRPr="00FE4764">
              <w:rPr>
                <w:rFonts w:ascii="Arial" w:hAnsi="Arial" w:cs="Arial"/>
                <w:color w:val="auto"/>
                <w:spacing w:val="-4"/>
                <w:sz w:val="14"/>
                <w:szCs w:val="14"/>
              </w:rPr>
              <w:t>The estimated</w:t>
            </w:r>
            <w:r w:rsidRPr="00FE4764">
              <w:rPr>
                <w:rFonts w:ascii="Arial" w:hAnsi="Arial" w:cs="Arial"/>
                <w:color w:val="auto"/>
                <w:sz w:val="14"/>
                <w:szCs w:val="14"/>
              </w:rPr>
              <w:t xml:space="preserve"> </w:t>
            </w:r>
            <w:r w:rsidRPr="00FE4764">
              <w:rPr>
                <w:rFonts w:ascii="Arial" w:hAnsi="Arial" w:cs="Arial"/>
                <w:color w:val="auto"/>
                <w:spacing w:val="-6"/>
                <w:sz w:val="14"/>
                <w:szCs w:val="14"/>
              </w:rPr>
              <w:t>future cash flows is from foreign currency</w:t>
            </w:r>
            <w:r w:rsidRPr="00FE4764">
              <w:rPr>
                <w:rFonts w:ascii="Arial" w:hAnsi="Arial" w:cs="Arial"/>
                <w:color w:val="auto"/>
                <w:sz w:val="14"/>
                <w:szCs w:val="14"/>
              </w:rPr>
              <w:t xml:space="preserve"> </w:t>
            </w:r>
            <w:r w:rsidRPr="00FE4764">
              <w:rPr>
                <w:rFonts w:ascii="Arial" w:hAnsi="Arial" w:cs="Arial"/>
                <w:color w:val="auto"/>
                <w:spacing w:val="-6"/>
                <w:sz w:val="14"/>
                <w:szCs w:val="14"/>
              </w:rPr>
              <w:t>exchange rates (from observable forward</w:t>
            </w:r>
            <w:r w:rsidRPr="00FE4764">
              <w:rPr>
                <w:rFonts w:ascii="Arial" w:hAnsi="Arial" w:cs="Arial"/>
                <w:color w:val="auto"/>
                <w:sz w:val="14"/>
                <w:szCs w:val="14"/>
              </w:rPr>
              <w:t xml:space="preserve"> </w:t>
            </w:r>
            <w:r w:rsidRPr="00FE4764">
              <w:rPr>
                <w:rFonts w:ascii="Arial" w:hAnsi="Arial" w:cs="Arial"/>
                <w:color w:val="auto"/>
                <w:spacing w:val="-7"/>
                <w:sz w:val="14"/>
                <w:szCs w:val="14"/>
              </w:rPr>
              <w:t xml:space="preserve">exchange rates at the </w:t>
            </w:r>
            <w:r w:rsidRPr="00FE4764">
              <w:rPr>
                <w:rFonts w:ascii="Arial" w:hAnsi="Arial" w:cs="Arial"/>
                <w:color w:val="auto"/>
                <w:spacing w:val="-4"/>
                <w:sz w:val="14"/>
                <w:szCs w:val="14"/>
              </w:rPr>
              <w:t>end of the reporting period) and contract</w:t>
            </w:r>
            <w:r w:rsidRPr="00FE4764">
              <w:rPr>
                <w:rFonts w:ascii="Arial" w:hAnsi="Arial" w:cs="Arial"/>
                <w:color w:val="auto"/>
                <w:sz w:val="14"/>
                <w:szCs w:val="14"/>
              </w:rPr>
              <w:t xml:space="preserve"> forward rates, discounted at a rate that reflects the credit risk of various counterparties.</w:t>
            </w:r>
          </w:p>
        </w:tc>
      </w:tr>
    </w:tbl>
    <w:p w:rsidR="00B557F7" w:rsidRPr="0042681F" w:rsidRDefault="00B557F7" w:rsidP="003C2938">
      <w:pPr>
        <w:tabs>
          <w:tab w:val="left" w:pos="540"/>
        </w:tabs>
        <w:ind w:left="547" w:firstLine="20"/>
        <w:jc w:val="thaiDistribute"/>
        <w:rPr>
          <w:rStyle w:val="PageNumber"/>
          <w:rFonts w:ascii="Arial" w:hAnsi="Arial" w:cs="Arial"/>
          <w:snapToGrid w:val="0"/>
          <w:color w:val="auto"/>
          <w:sz w:val="18"/>
          <w:szCs w:val="18"/>
          <w:lang w:eastAsia="th-TH"/>
        </w:rPr>
      </w:pPr>
    </w:p>
    <w:sectPr w:rsidR="00B557F7" w:rsidRPr="0042681F" w:rsidSect="00891347">
      <w:pgSz w:w="11907" w:h="16840" w:code="9"/>
      <w:pgMar w:top="1440" w:right="720" w:bottom="720" w:left="1728" w:header="706" w:footer="70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0BCB" w:rsidRDefault="00E20BCB">
      <w:r>
        <w:separator/>
      </w:r>
    </w:p>
  </w:endnote>
  <w:endnote w:type="continuationSeparator" w:id="0">
    <w:p w:rsidR="00E20BCB" w:rsidRDefault="00E20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0BCB" w:rsidRPr="005D4F87" w:rsidRDefault="00E20BCB" w:rsidP="00333C00">
    <w:pPr>
      <w:pStyle w:val="Footer"/>
      <w:pBdr>
        <w:top w:val="single" w:sz="8" w:space="1" w:color="auto"/>
      </w:pBdr>
      <w:jc w:val="right"/>
      <w:rPr>
        <w:rFonts w:ascii="Arial" w:hAnsi="Arial" w:cs="Arial"/>
        <w:sz w:val="18"/>
        <w:szCs w:val="18"/>
      </w:rPr>
    </w:pPr>
    <w:r w:rsidRPr="005D4F87">
      <w:rPr>
        <w:rStyle w:val="PageNumber"/>
        <w:rFonts w:ascii="Arial" w:hAnsi="Arial" w:cs="Arial"/>
        <w:sz w:val="18"/>
        <w:szCs w:val="18"/>
      </w:rPr>
      <w:fldChar w:fldCharType="begin"/>
    </w:r>
    <w:r w:rsidRPr="005D4F87">
      <w:rPr>
        <w:rStyle w:val="PageNumber"/>
        <w:rFonts w:ascii="Arial" w:hAnsi="Arial" w:cs="Arial"/>
        <w:sz w:val="18"/>
        <w:szCs w:val="18"/>
      </w:rPr>
      <w:instrText xml:space="preserve"> PAGE </w:instrText>
    </w:r>
    <w:r w:rsidRPr="005D4F87">
      <w:rPr>
        <w:rStyle w:val="PageNumber"/>
        <w:rFonts w:ascii="Arial" w:hAnsi="Arial" w:cs="Arial"/>
        <w:sz w:val="18"/>
        <w:szCs w:val="18"/>
      </w:rPr>
      <w:fldChar w:fldCharType="separate"/>
    </w:r>
    <w:r w:rsidR="000B54E2">
      <w:rPr>
        <w:rStyle w:val="PageNumber"/>
        <w:rFonts w:ascii="Arial" w:hAnsi="Arial" w:cs="Arial"/>
        <w:noProof/>
        <w:sz w:val="18"/>
        <w:szCs w:val="18"/>
      </w:rPr>
      <w:t>30</w:t>
    </w:r>
    <w:r w:rsidRPr="005D4F87">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0BCB" w:rsidRDefault="00E20BCB">
      <w:r>
        <w:separator/>
      </w:r>
    </w:p>
  </w:footnote>
  <w:footnote w:type="continuationSeparator" w:id="0">
    <w:p w:rsidR="00E20BCB" w:rsidRDefault="00E20B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0BCB" w:rsidRPr="00A74354" w:rsidRDefault="00E20BCB" w:rsidP="00E574D5">
    <w:pPr>
      <w:pStyle w:val="Header"/>
      <w:rPr>
        <w:rFonts w:cs="Arial"/>
        <w:b/>
        <w:bCs/>
        <w:sz w:val="18"/>
        <w:szCs w:val="18"/>
        <w:lang w:val="en-US"/>
      </w:rPr>
    </w:pPr>
    <w:r>
      <w:rPr>
        <w:rFonts w:cs="Arial"/>
        <w:b/>
        <w:bCs/>
        <w:sz w:val="18"/>
        <w:szCs w:val="18"/>
        <w:lang w:val="en-US"/>
      </w:rPr>
      <w:t>Tata Steel (Thailand)</w:t>
    </w:r>
    <w:r w:rsidRPr="00A74354">
      <w:rPr>
        <w:rFonts w:cs="Arial"/>
        <w:b/>
        <w:bCs/>
        <w:sz w:val="18"/>
        <w:szCs w:val="18"/>
        <w:lang w:val="en-US"/>
      </w:rPr>
      <w:t xml:space="preserve"> Public Company Limited</w:t>
    </w:r>
    <w:r w:rsidRPr="00A74354">
      <w:rPr>
        <w:rFonts w:cs="Arial"/>
        <w:b/>
        <w:bCs/>
        <w:sz w:val="18"/>
        <w:szCs w:val="18"/>
        <w:cs/>
        <w:lang w:val="en-US"/>
      </w:rPr>
      <w:t xml:space="preserve"> </w:t>
    </w:r>
  </w:p>
  <w:p w:rsidR="00E20BCB" w:rsidRPr="00A74354" w:rsidRDefault="00E20BCB" w:rsidP="008344B9">
    <w:pPr>
      <w:pStyle w:val="Header"/>
      <w:jc w:val="both"/>
      <w:rPr>
        <w:rFonts w:cs="Arial"/>
        <w:b/>
        <w:bCs/>
        <w:snapToGrid/>
        <w:color w:val="000000"/>
        <w:sz w:val="18"/>
        <w:szCs w:val="18"/>
        <w:lang w:eastAsia="en-US"/>
      </w:rPr>
    </w:pPr>
    <w:r w:rsidRPr="00A74354">
      <w:rPr>
        <w:rFonts w:cs="Arial"/>
        <w:b/>
        <w:bCs/>
        <w:snapToGrid/>
        <w:color w:val="000000"/>
        <w:sz w:val="18"/>
        <w:szCs w:val="18"/>
        <w:lang w:eastAsia="en-US"/>
      </w:rPr>
      <w:t>Condensed Notes to Interim Financial Information (Unaudited)</w:t>
    </w:r>
  </w:p>
  <w:p w:rsidR="00E20BCB" w:rsidRPr="00A74354" w:rsidRDefault="00E20BCB" w:rsidP="00422398">
    <w:pPr>
      <w:pStyle w:val="Header"/>
      <w:pBdr>
        <w:bottom w:val="single" w:sz="8" w:space="0" w:color="auto"/>
      </w:pBdr>
      <w:jc w:val="both"/>
      <w:rPr>
        <w:rFonts w:cs="Arial"/>
        <w:b/>
        <w:bCs/>
        <w:sz w:val="18"/>
        <w:szCs w:val="18"/>
        <w:lang w:val="en-US"/>
      </w:rPr>
    </w:pPr>
    <w:r w:rsidRPr="00A74354">
      <w:rPr>
        <w:rFonts w:cs="Arial"/>
        <w:b/>
        <w:bCs/>
        <w:snapToGrid/>
        <w:color w:val="000000"/>
        <w:sz w:val="18"/>
        <w:szCs w:val="18"/>
        <w:lang w:eastAsia="en-US"/>
      </w:rPr>
      <w:t xml:space="preserve">For the </w:t>
    </w:r>
    <w:r>
      <w:rPr>
        <w:rFonts w:cs="Arial"/>
        <w:b/>
        <w:bCs/>
        <w:snapToGrid/>
        <w:color w:val="000000"/>
        <w:sz w:val="18"/>
        <w:szCs w:val="18"/>
        <w:lang w:val="en-US" w:eastAsia="en-US"/>
      </w:rPr>
      <w:t>nine</w:t>
    </w:r>
    <w:r w:rsidRPr="00A74354">
      <w:rPr>
        <w:rFonts w:cs="Arial"/>
        <w:b/>
        <w:bCs/>
        <w:snapToGrid/>
        <w:color w:val="000000"/>
        <w:sz w:val="18"/>
        <w:szCs w:val="18"/>
        <w:lang w:val="en-US" w:eastAsia="en-US"/>
      </w:rPr>
      <w:t xml:space="preserve">-month </w:t>
    </w:r>
    <w:r w:rsidRPr="00A74354">
      <w:rPr>
        <w:rFonts w:cs="Arial"/>
        <w:b/>
        <w:bCs/>
        <w:snapToGrid/>
        <w:color w:val="000000"/>
        <w:sz w:val="18"/>
        <w:szCs w:val="18"/>
        <w:lang w:eastAsia="en-US"/>
      </w:rPr>
      <w:t xml:space="preserve">period ended </w:t>
    </w:r>
    <w:r w:rsidRPr="005A4B0F">
      <w:rPr>
        <w:rFonts w:cs="Cordia New"/>
        <w:b/>
        <w:bCs/>
        <w:sz w:val="18"/>
        <w:szCs w:val="18"/>
        <w:lang w:val="en-GB"/>
      </w:rPr>
      <w:t>31 December</w:t>
    </w:r>
    <w:r>
      <w:rPr>
        <w:rFonts w:hint="cs"/>
        <w:b/>
        <w:bCs/>
        <w:sz w:val="18"/>
        <w:szCs w:val="18"/>
        <w:cs/>
        <w:lang w:val="th-TH"/>
      </w:rPr>
      <w:t xml:space="preserve"> </w:t>
    </w:r>
    <w:r>
      <w:rPr>
        <w:rFonts w:cs="Arial"/>
        <w:b/>
        <w:bCs/>
        <w:sz w:val="18"/>
        <w:szCs w:val="18"/>
        <w:lang w:val="en-US"/>
      </w:rPr>
      <w:t>2019</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10041"/>
    <w:multiLevelType w:val="hybridMultilevel"/>
    <w:tmpl w:val="EBF22890"/>
    <w:lvl w:ilvl="0" w:tplc="9CA621DE">
      <w:numFmt w:val="bullet"/>
      <w:lvlText w:val="•"/>
      <w:lvlJc w:val="left"/>
      <w:pPr>
        <w:ind w:left="2520" w:hanging="72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552152"/>
    <w:multiLevelType w:val="hybridMultilevel"/>
    <w:tmpl w:val="F9745AAE"/>
    <w:lvl w:ilvl="0" w:tplc="139CCB8E">
      <w:start w:val="1"/>
      <w:numFmt w:val="bullet"/>
      <w:lvlText w:val=""/>
      <w:lvlJc w:val="left"/>
      <w:pPr>
        <w:ind w:left="1440" w:hanging="360"/>
      </w:pPr>
      <w:rPr>
        <w:rFonts w:ascii="Symbol" w:hAnsi="Symbol" w:hint="default"/>
        <w:sz w:val="24"/>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C3A48F7"/>
    <w:multiLevelType w:val="multilevel"/>
    <w:tmpl w:val="D4A68B2E"/>
    <w:lvl w:ilvl="0">
      <w:start w:val="2"/>
      <w:numFmt w:val="decimal"/>
      <w:lvlText w:val="%1"/>
      <w:lvlJc w:val="left"/>
      <w:pPr>
        <w:tabs>
          <w:tab w:val="num" w:pos="540"/>
        </w:tabs>
        <w:ind w:left="540" w:hanging="540"/>
      </w:pPr>
      <w:rPr>
        <w:rFonts w:hint="default"/>
      </w:rPr>
    </w:lvl>
    <w:lvl w:ilvl="1">
      <w:start w:val="9"/>
      <w:numFmt w:val="decimal"/>
      <w:lvlText w:val="%1.%2"/>
      <w:lvlJc w:val="left"/>
      <w:pPr>
        <w:tabs>
          <w:tab w:val="num" w:pos="1080"/>
        </w:tabs>
        <w:ind w:left="1080" w:hanging="54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3" w15:restartNumberingAfterBreak="0">
    <w:nsid w:val="0C430BD5"/>
    <w:multiLevelType w:val="hybridMultilevel"/>
    <w:tmpl w:val="3DD467AE"/>
    <w:lvl w:ilvl="0" w:tplc="08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0FA731DF"/>
    <w:multiLevelType w:val="hybridMultilevel"/>
    <w:tmpl w:val="7B2CE5FC"/>
    <w:lvl w:ilvl="0" w:tplc="5358C524">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7BC2BD3"/>
    <w:multiLevelType w:val="hybridMultilevel"/>
    <w:tmpl w:val="084A8322"/>
    <w:lvl w:ilvl="0" w:tplc="139CCB8E">
      <w:start w:val="1"/>
      <w:numFmt w:val="bullet"/>
      <w:lvlText w:val=""/>
      <w:lvlJc w:val="left"/>
      <w:pPr>
        <w:ind w:left="1260" w:hanging="360"/>
      </w:pPr>
      <w:rPr>
        <w:rFonts w:ascii="Symbol" w:hAnsi="Symbol" w:hint="default"/>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1E0B33C9"/>
    <w:multiLevelType w:val="hybridMultilevel"/>
    <w:tmpl w:val="47FE591C"/>
    <w:lvl w:ilvl="0" w:tplc="042A0E4E">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22264935"/>
    <w:multiLevelType w:val="hybridMultilevel"/>
    <w:tmpl w:val="6862DED4"/>
    <w:lvl w:ilvl="0" w:tplc="9CA621DE">
      <w:numFmt w:val="bullet"/>
      <w:lvlText w:val="•"/>
      <w:lvlJc w:val="left"/>
      <w:pPr>
        <w:ind w:left="2520" w:hanging="72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9"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F60BD1"/>
    <w:multiLevelType w:val="hybridMultilevel"/>
    <w:tmpl w:val="48C8710C"/>
    <w:lvl w:ilvl="0" w:tplc="A0A0B592">
      <w:start w:val="5"/>
      <w:numFmt w:val="bullet"/>
      <w:lvlText w:val="﷐"/>
      <w:lvlJc w:val="left"/>
      <w:pPr>
        <w:ind w:left="1440" w:hanging="1080"/>
      </w:pPr>
      <w:rPr>
        <w:rFonts w:ascii="Cordia New" w:eastAsia="Cordia New"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5F0059"/>
    <w:multiLevelType w:val="hybridMultilevel"/>
    <w:tmpl w:val="70645004"/>
    <w:lvl w:ilvl="0" w:tplc="D2F203DC">
      <w:start w:val="2"/>
      <w:numFmt w:val="bullet"/>
      <w:lvlText w:val="-"/>
      <w:lvlJc w:val="left"/>
      <w:pPr>
        <w:ind w:left="1440" w:hanging="360"/>
      </w:pPr>
      <w:rPr>
        <w:rFonts w:ascii="Arial" w:eastAsia="Cordia New"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2D927074"/>
    <w:multiLevelType w:val="hybridMultilevel"/>
    <w:tmpl w:val="F84C240A"/>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3" w15:restartNumberingAfterBreak="0">
    <w:nsid w:val="32621793"/>
    <w:multiLevelType w:val="hybridMultilevel"/>
    <w:tmpl w:val="CF0C7E5C"/>
    <w:lvl w:ilvl="0" w:tplc="70E2F904">
      <w:start w:val="4"/>
      <w:numFmt w:val="decimal"/>
      <w:lvlText w:val="%1"/>
      <w:lvlJc w:val="left"/>
      <w:pPr>
        <w:tabs>
          <w:tab w:val="num" w:pos="540"/>
        </w:tabs>
        <w:ind w:left="540" w:hanging="54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2B628B7"/>
    <w:multiLevelType w:val="hybridMultilevel"/>
    <w:tmpl w:val="25FA71A4"/>
    <w:lvl w:ilvl="0" w:tplc="258A6408">
      <w:start w:val="1"/>
      <w:numFmt w:val="bullet"/>
      <w:lvlText w:val="﷐"/>
      <w:lvlJc w:val="left"/>
      <w:pPr>
        <w:ind w:left="900" w:hanging="54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6" w15:restartNumberingAfterBreak="0">
    <w:nsid w:val="45115E20"/>
    <w:multiLevelType w:val="hybridMultilevel"/>
    <w:tmpl w:val="016E4A22"/>
    <w:lvl w:ilvl="0" w:tplc="958A3852">
      <w:start w:val="2"/>
      <w:numFmt w:val="thaiLetters"/>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49DD6115"/>
    <w:multiLevelType w:val="hybridMultilevel"/>
    <w:tmpl w:val="6E7AD7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7F508C5"/>
    <w:multiLevelType w:val="hybridMultilevel"/>
    <w:tmpl w:val="451CA9EA"/>
    <w:lvl w:ilvl="0" w:tplc="139CCB8E">
      <w:start w:val="1"/>
      <w:numFmt w:val="bullet"/>
      <w:lvlText w:val=""/>
      <w:lvlJc w:val="left"/>
      <w:pPr>
        <w:ind w:left="1268" w:hanging="360"/>
      </w:pPr>
      <w:rPr>
        <w:rFonts w:ascii="Symbol" w:hAnsi="Symbol" w:hint="default"/>
        <w:sz w:val="24"/>
      </w:rPr>
    </w:lvl>
    <w:lvl w:ilvl="1" w:tplc="04090003" w:tentative="1">
      <w:start w:val="1"/>
      <w:numFmt w:val="bullet"/>
      <w:lvlText w:val="o"/>
      <w:lvlJc w:val="left"/>
      <w:pPr>
        <w:ind w:left="1988" w:hanging="360"/>
      </w:pPr>
      <w:rPr>
        <w:rFonts w:ascii="Courier New" w:hAnsi="Courier New" w:cs="Courier New" w:hint="default"/>
      </w:rPr>
    </w:lvl>
    <w:lvl w:ilvl="2" w:tplc="04090005" w:tentative="1">
      <w:start w:val="1"/>
      <w:numFmt w:val="bullet"/>
      <w:lvlText w:val=""/>
      <w:lvlJc w:val="left"/>
      <w:pPr>
        <w:ind w:left="2708" w:hanging="360"/>
      </w:pPr>
      <w:rPr>
        <w:rFonts w:ascii="Wingdings" w:hAnsi="Wingdings" w:hint="default"/>
      </w:rPr>
    </w:lvl>
    <w:lvl w:ilvl="3" w:tplc="04090001" w:tentative="1">
      <w:start w:val="1"/>
      <w:numFmt w:val="bullet"/>
      <w:lvlText w:val=""/>
      <w:lvlJc w:val="left"/>
      <w:pPr>
        <w:ind w:left="3428" w:hanging="360"/>
      </w:pPr>
      <w:rPr>
        <w:rFonts w:ascii="Symbol" w:hAnsi="Symbol" w:hint="default"/>
      </w:rPr>
    </w:lvl>
    <w:lvl w:ilvl="4" w:tplc="04090003" w:tentative="1">
      <w:start w:val="1"/>
      <w:numFmt w:val="bullet"/>
      <w:lvlText w:val="o"/>
      <w:lvlJc w:val="left"/>
      <w:pPr>
        <w:ind w:left="4148" w:hanging="360"/>
      </w:pPr>
      <w:rPr>
        <w:rFonts w:ascii="Courier New" w:hAnsi="Courier New" w:cs="Courier New" w:hint="default"/>
      </w:rPr>
    </w:lvl>
    <w:lvl w:ilvl="5" w:tplc="04090005" w:tentative="1">
      <w:start w:val="1"/>
      <w:numFmt w:val="bullet"/>
      <w:lvlText w:val=""/>
      <w:lvlJc w:val="left"/>
      <w:pPr>
        <w:ind w:left="4868" w:hanging="360"/>
      </w:pPr>
      <w:rPr>
        <w:rFonts w:ascii="Wingdings" w:hAnsi="Wingdings" w:hint="default"/>
      </w:rPr>
    </w:lvl>
    <w:lvl w:ilvl="6" w:tplc="04090001" w:tentative="1">
      <w:start w:val="1"/>
      <w:numFmt w:val="bullet"/>
      <w:lvlText w:val=""/>
      <w:lvlJc w:val="left"/>
      <w:pPr>
        <w:ind w:left="5588" w:hanging="360"/>
      </w:pPr>
      <w:rPr>
        <w:rFonts w:ascii="Symbol" w:hAnsi="Symbol" w:hint="default"/>
      </w:rPr>
    </w:lvl>
    <w:lvl w:ilvl="7" w:tplc="04090003" w:tentative="1">
      <w:start w:val="1"/>
      <w:numFmt w:val="bullet"/>
      <w:lvlText w:val="o"/>
      <w:lvlJc w:val="left"/>
      <w:pPr>
        <w:ind w:left="6308" w:hanging="360"/>
      </w:pPr>
      <w:rPr>
        <w:rFonts w:ascii="Courier New" w:hAnsi="Courier New" w:cs="Courier New" w:hint="default"/>
      </w:rPr>
    </w:lvl>
    <w:lvl w:ilvl="8" w:tplc="04090005" w:tentative="1">
      <w:start w:val="1"/>
      <w:numFmt w:val="bullet"/>
      <w:lvlText w:val=""/>
      <w:lvlJc w:val="left"/>
      <w:pPr>
        <w:ind w:left="7028" w:hanging="360"/>
      </w:pPr>
      <w:rPr>
        <w:rFonts w:ascii="Wingdings" w:hAnsi="Wingdings" w:hint="default"/>
      </w:rPr>
    </w:lvl>
  </w:abstractNum>
  <w:abstractNum w:abstractNumId="19" w15:restartNumberingAfterBreak="0">
    <w:nsid w:val="5C1561E2"/>
    <w:multiLevelType w:val="hybridMultilevel"/>
    <w:tmpl w:val="D8B2A5AC"/>
    <w:lvl w:ilvl="0" w:tplc="31306E04">
      <w:start w:val="1"/>
      <w:numFmt w:val="bullet"/>
      <w:lvlText w:val=""/>
      <w:lvlJc w:val="left"/>
      <w:pPr>
        <w:ind w:left="1793" w:hanging="360"/>
      </w:pPr>
      <w:rPr>
        <w:rFonts w:ascii="Symbol" w:hAnsi="Symbol" w:hint="default"/>
        <w:sz w:val="24"/>
        <w:szCs w:val="24"/>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20" w15:restartNumberingAfterBreak="0">
    <w:nsid w:val="5E774A81"/>
    <w:multiLevelType w:val="hybridMultilevel"/>
    <w:tmpl w:val="DD0EE472"/>
    <w:lvl w:ilvl="0" w:tplc="703AEBD8">
      <w:start w:val="1"/>
      <w:numFmt w:val="bullet"/>
      <w:lvlText w:val=""/>
      <w:lvlJc w:val="left"/>
      <w:pPr>
        <w:ind w:left="1495"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0D704A"/>
    <w:multiLevelType w:val="hybridMultilevel"/>
    <w:tmpl w:val="0ED449B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6D6D4470"/>
    <w:multiLevelType w:val="hybridMultilevel"/>
    <w:tmpl w:val="EA10F226"/>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6E2A7E8E"/>
    <w:multiLevelType w:val="hybridMultilevel"/>
    <w:tmpl w:val="CC683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E32D0C"/>
    <w:multiLevelType w:val="hybridMultilevel"/>
    <w:tmpl w:val="9624633C"/>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5" w15:restartNumberingAfterBreak="0">
    <w:nsid w:val="703743EB"/>
    <w:multiLevelType w:val="hybridMultilevel"/>
    <w:tmpl w:val="3716D8EC"/>
    <w:lvl w:ilvl="0" w:tplc="64AC9E7C">
      <w:start w:val="1"/>
      <w:numFmt w:val="bullet"/>
      <w:lvlText w:val=""/>
      <w:lvlJc w:val="left"/>
      <w:pPr>
        <w:ind w:left="1800" w:hanging="360"/>
      </w:pPr>
      <w:rPr>
        <w:rFonts w:ascii="Symbol" w:hAnsi="Symbo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761A0DB1"/>
    <w:multiLevelType w:val="hybridMultilevel"/>
    <w:tmpl w:val="B49EA6D0"/>
    <w:lvl w:ilvl="0" w:tplc="F500C576">
      <w:start w:val="1"/>
      <w:numFmt w:val="thaiLetters"/>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7"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abstractNumId w:val="13"/>
  </w:num>
  <w:num w:numId="2">
    <w:abstractNumId w:val="26"/>
  </w:num>
  <w:num w:numId="3">
    <w:abstractNumId w:val="2"/>
  </w:num>
  <w:num w:numId="4">
    <w:abstractNumId w:val="18"/>
  </w:num>
  <w:num w:numId="5">
    <w:abstractNumId w:val="20"/>
  </w:num>
  <w:num w:numId="6">
    <w:abstractNumId w:val="4"/>
  </w:num>
  <w:num w:numId="7">
    <w:abstractNumId w:val="16"/>
  </w:num>
  <w:num w:numId="8">
    <w:abstractNumId w:val="1"/>
  </w:num>
  <w:num w:numId="9">
    <w:abstractNumId w:val="19"/>
  </w:num>
  <w:num w:numId="10">
    <w:abstractNumId w:val="23"/>
  </w:num>
  <w:num w:numId="11">
    <w:abstractNumId w:val="25"/>
  </w:num>
  <w:num w:numId="12">
    <w:abstractNumId w:val="5"/>
  </w:num>
  <w:num w:numId="13">
    <w:abstractNumId w:val="17"/>
  </w:num>
  <w:num w:numId="14">
    <w:abstractNumId w:val="21"/>
  </w:num>
  <w:num w:numId="15">
    <w:abstractNumId w:val="27"/>
  </w:num>
  <w:num w:numId="16">
    <w:abstractNumId w:val="12"/>
  </w:num>
  <w:num w:numId="17">
    <w:abstractNumId w:val="6"/>
  </w:num>
  <w:num w:numId="18">
    <w:abstractNumId w:val="9"/>
  </w:num>
  <w:num w:numId="19">
    <w:abstractNumId w:val="11"/>
  </w:num>
  <w:num w:numId="20">
    <w:abstractNumId w:val="8"/>
  </w:num>
  <w:num w:numId="21">
    <w:abstractNumId w:val="14"/>
  </w:num>
  <w:num w:numId="22">
    <w:abstractNumId w:val="15"/>
  </w:num>
  <w:num w:numId="23">
    <w:abstractNumId w:val="7"/>
  </w:num>
  <w:num w:numId="24">
    <w:abstractNumId w:val="0"/>
  </w:num>
  <w:num w:numId="25">
    <w:abstractNumId w:val="24"/>
  </w:num>
  <w:num w:numId="26">
    <w:abstractNumId w:val="3"/>
  </w:num>
  <w:num w:numId="27">
    <w:abstractNumId w:val="22"/>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0"/>
  <w:displayVerticalDrawingGridEvery w:val="0"/>
  <w:noPunctuationKerning/>
  <w:characterSpacingControl w:val="doNotCompress"/>
  <w:hdrShapeDefaults>
    <o:shapedefaults v:ext="edit" spidmax="2252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74B79"/>
    <w:rsid w:val="00000E57"/>
    <w:rsid w:val="0000135D"/>
    <w:rsid w:val="00001DFA"/>
    <w:rsid w:val="000021A3"/>
    <w:rsid w:val="00002C16"/>
    <w:rsid w:val="00003619"/>
    <w:rsid w:val="000036AD"/>
    <w:rsid w:val="0000518A"/>
    <w:rsid w:val="00006217"/>
    <w:rsid w:val="00006828"/>
    <w:rsid w:val="00006CC8"/>
    <w:rsid w:val="000071C8"/>
    <w:rsid w:val="0000760B"/>
    <w:rsid w:val="0001108A"/>
    <w:rsid w:val="00011B54"/>
    <w:rsid w:val="000123B7"/>
    <w:rsid w:val="000126A0"/>
    <w:rsid w:val="00013677"/>
    <w:rsid w:val="00013CAE"/>
    <w:rsid w:val="00013EF3"/>
    <w:rsid w:val="000142E0"/>
    <w:rsid w:val="00017A0A"/>
    <w:rsid w:val="00020FB6"/>
    <w:rsid w:val="00022ACE"/>
    <w:rsid w:val="000234CE"/>
    <w:rsid w:val="00023B35"/>
    <w:rsid w:val="000240DE"/>
    <w:rsid w:val="00024945"/>
    <w:rsid w:val="0002543E"/>
    <w:rsid w:val="00025B1F"/>
    <w:rsid w:val="0002643D"/>
    <w:rsid w:val="0002665F"/>
    <w:rsid w:val="00026933"/>
    <w:rsid w:val="000277F9"/>
    <w:rsid w:val="00027EBA"/>
    <w:rsid w:val="000302B1"/>
    <w:rsid w:val="00030C0E"/>
    <w:rsid w:val="00030DEA"/>
    <w:rsid w:val="00031287"/>
    <w:rsid w:val="0003228C"/>
    <w:rsid w:val="000326EE"/>
    <w:rsid w:val="00034E1A"/>
    <w:rsid w:val="00034E99"/>
    <w:rsid w:val="00034F44"/>
    <w:rsid w:val="00035C39"/>
    <w:rsid w:val="00036F4C"/>
    <w:rsid w:val="00041AF4"/>
    <w:rsid w:val="00041FBC"/>
    <w:rsid w:val="000422CC"/>
    <w:rsid w:val="0004252F"/>
    <w:rsid w:val="00042BB5"/>
    <w:rsid w:val="00044165"/>
    <w:rsid w:val="000446F6"/>
    <w:rsid w:val="00045DE6"/>
    <w:rsid w:val="000460B1"/>
    <w:rsid w:val="000463EC"/>
    <w:rsid w:val="0004648B"/>
    <w:rsid w:val="000465D3"/>
    <w:rsid w:val="00047AE9"/>
    <w:rsid w:val="000507B1"/>
    <w:rsid w:val="000509B3"/>
    <w:rsid w:val="00050E43"/>
    <w:rsid w:val="000514C9"/>
    <w:rsid w:val="0005165D"/>
    <w:rsid w:val="00051823"/>
    <w:rsid w:val="000520B9"/>
    <w:rsid w:val="00052264"/>
    <w:rsid w:val="00052461"/>
    <w:rsid w:val="00052D3C"/>
    <w:rsid w:val="00053936"/>
    <w:rsid w:val="00053959"/>
    <w:rsid w:val="00053C05"/>
    <w:rsid w:val="00054104"/>
    <w:rsid w:val="00054476"/>
    <w:rsid w:val="00054C42"/>
    <w:rsid w:val="00054E5C"/>
    <w:rsid w:val="000556C9"/>
    <w:rsid w:val="000558AB"/>
    <w:rsid w:val="00055D95"/>
    <w:rsid w:val="000567F1"/>
    <w:rsid w:val="00056D0B"/>
    <w:rsid w:val="00057310"/>
    <w:rsid w:val="00057D4C"/>
    <w:rsid w:val="0006113C"/>
    <w:rsid w:val="00061185"/>
    <w:rsid w:val="0006213C"/>
    <w:rsid w:val="00062726"/>
    <w:rsid w:val="000629D2"/>
    <w:rsid w:val="000629DC"/>
    <w:rsid w:val="00062BCC"/>
    <w:rsid w:val="00062CA3"/>
    <w:rsid w:val="000642C9"/>
    <w:rsid w:val="0006440D"/>
    <w:rsid w:val="00064AAC"/>
    <w:rsid w:val="00064F5F"/>
    <w:rsid w:val="0006596B"/>
    <w:rsid w:val="00065AFD"/>
    <w:rsid w:val="0006711C"/>
    <w:rsid w:val="00067DB9"/>
    <w:rsid w:val="00067F9E"/>
    <w:rsid w:val="00070702"/>
    <w:rsid w:val="00071225"/>
    <w:rsid w:val="00071482"/>
    <w:rsid w:val="000716D4"/>
    <w:rsid w:val="00072C7D"/>
    <w:rsid w:val="00072CA1"/>
    <w:rsid w:val="00072DA2"/>
    <w:rsid w:val="00072E80"/>
    <w:rsid w:val="000730FD"/>
    <w:rsid w:val="00073C6F"/>
    <w:rsid w:val="00074931"/>
    <w:rsid w:val="00077878"/>
    <w:rsid w:val="00077B4D"/>
    <w:rsid w:val="00077C24"/>
    <w:rsid w:val="00080B5A"/>
    <w:rsid w:val="000826D9"/>
    <w:rsid w:val="000828E3"/>
    <w:rsid w:val="00082A43"/>
    <w:rsid w:val="0008335B"/>
    <w:rsid w:val="00085F7A"/>
    <w:rsid w:val="00086855"/>
    <w:rsid w:val="000876C4"/>
    <w:rsid w:val="00090249"/>
    <w:rsid w:val="00090BDA"/>
    <w:rsid w:val="00090CC5"/>
    <w:rsid w:val="00090EEB"/>
    <w:rsid w:val="00091BE2"/>
    <w:rsid w:val="000929BB"/>
    <w:rsid w:val="00093954"/>
    <w:rsid w:val="00093D48"/>
    <w:rsid w:val="00094595"/>
    <w:rsid w:val="000947D1"/>
    <w:rsid w:val="0009491F"/>
    <w:rsid w:val="00094AA5"/>
    <w:rsid w:val="0009504F"/>
    <w:rsid w:val="0009555E"/>
    <w:rsid w:val="00095F39"/>
    <w:rsid w:val="000975D5"/>
    <w:rsid w:val="00097944"/>
    <w:rsid w:val="00097B11"/>
    <w:rsid w:val="00097EBE"/>
    <w:rsid w:val="000A0E7F"/>
    <w:rsid w:val="000A16BC"/>
    <w:rsid w:val="000A26AB"/>
    <w:rsid w:val="000A2D4F"/>
    <w:rsid w:val="000A39B8"/>
    <w:rsid w:val="000A4009"/>
    <w:rsid w:val="000A42B5"/>
    <w:rsid w:val="000A482D"/>
    <w:rsid w:val="000A6129"/>
    <w:rsid w:val="000A660F"/>
    <w:rsid w:val="000A690B"/>
    <w:rsid w:val="000A7C65"/>
    <w:rsid w:val="000B3081"/>
    <w:rsid w:val="000B3704"/>
    <w:rsid w:val="000B3E46"/>
    <w:rsid w:val="000B3FFE"/>
    <w:rsid w:val="000B469F"/>
    <w:rsid w:val="000B54E2"/>
    <w:rsid w:val="000B5658"/>
    <w:rsid w:val="000B5703"/>
    <w:rsid w:val="000B5736"/>
    <w:rsid w:val="000B6423"/>
    <w:rsid w:val="000B65B9"/>
    <w:rsid w:val="000B6A2C"/>
    <w:rsid w:val="000B6F5C"/>
    <w:rsid w:val="000B732A"/>
    <w:rsid w:val="000C0625"/>
    <w:rsid w:val="000C081C"/>
    <w:rsid w:val="000C0C7F"/>
    <w:rsid w:val="000C1285"/>
    <w:rsid w:val="000C18ED"/>
    <w:rsid w:val="000C2AF4"/>
    <w:rsid w:val="000C3A66"/>
    <w:rsid w:val="000C40C0"/>
    <w:rsid w:val="000C472F"/>
    <w:rsid w:val="000C4E44"/>
    <w:rsid w:val="000C4F2C"/>
    <w:rsid w:val="000C5622"/>
    <w:rsid w:val="000C5AF2"/>
    <w:rsid w:val="000C63BA"/>
    <w:rsid w:val="000C6522"/>
    <w:rsid w:val="000C7492"/>
    <w:rsid w:val="000C7A86"/>
    <w:rsid w:val="000C7F15"/>
    <w:rsid w:val="000D0C6E"/>
    <w:rsid w:val="000D0E10"/>
    <w:rsid w:val="000D10B4"/>
    <w:rsid w:val="000D19AE"/>
    <w:rsid w:val="000D31D8"/>
    <w:rsid w:val="000D33E6"/>
    <w:rsid w:val="000D3A94"/>
    <w:rsid w:val="000D3CB4"/>
    <w:rsid w:val="000D496A"/>
    <w:rsid w:val="000D4ABA"/>
    <w:rsid w:val="000D501F"/>
    <w:rsid w:val="000D55DA"/>
    <w:rsid w:val="000D5907"/>
    <w:rsid w:val="000D6405"/>
    <w:rsid w:val="000D6454"/>
    <w:rsid w:val="000D64F3"/>
    <w:rsid w:val="000D68DF"/>
    <w:rsid w:val="000D72E5"/>
    <w:rsid w:val="000D781C"/>
    <w:rsid w:val="000D78CC"/>
    <w:rsid w:val="000D7E02"/>
    <w:rsid w:val="000E0600"/>
    <w:rsid w:val="000E06AC"/>
    <w:rsid w:val="000E1654"/>
    <w:rsid w:val="000E1C27"/>
    <w:rsid w:val="000E2205"/>
    <w:rsid w:val="000E2724"/>
    <w:rsid w:val="000E2963"/>
    <w:rsid w:val="000E329E"/>
    <w:rsid w:val="000E3500"/>
    <w:rsid w:val="000E45A7"/>
    <w:rsid w:val="000E473B"/>
    <w:rsid w:val="000E5D68"/>
    <w:rsid w:val="000E6600"/>
    <w:rsid w:val="000E682B"/>
    <w:rsid w:val="000E6A39"/>
    <w:rsid w:val="000E6DD6"/>
    <w:rsid w:val="000E6F3F"/>
    <w:rsid w:val="000E71B8"/>
    <w:rsid w:val="000E7688"/>
    <w:rsid w:val="000E7914"/>
    <w:rsid w:val="000E7FD1"/>
    <w:rsid w:val="000F1537"/>
    <w:rsid w:val="000F2B52"/>
    <w:rsid w:val="000F2CC2"/>
    <w:rsid w:val="000F34E1"/>
    <w:rsid w:val="000F35A8"/>
    <w:rsid w:val="000F397D"/>
    <w:rsid w:val="000F39BB"/>
    <w:rsid w:val="000F3A75"/>
    <w:rsid w:val="000F3AE8"/>
    <w:rsid w:val="000F3C3F"/>
    <w:rsid w:val="000F424C"/>
    <w:rsid w:val="000F4ACF"/>
    <w:rsid w:val="000F4C35"/>
    <w:rsid w:val="000F60F7"/>
    <w:rsid w:val="000F6AE2"/>
    <w:rsid w:val="000F6BD9"/>
    <w:rsid w:val="000F6F79"/>
    <w:rsid w:val="000F79FE"/>
    <w:rsid w:val="000F7BAA"/>
    <w:rsid w:val="0010118D"/>
    <w:rsid w:val="00101AEE"/>
    <w:rsid w:val="00102632"/>
    <w:rsid w:val="00102808"/>
    <w:rsid w:val="00102AE2"/>
    <w:rsid w:val="00103329"/>
    <w:rsid w:val="001037FE"/>
    <w:rsid w:val="00103CCB"/>
    <w:rsid w:val="00103FC3"/>
    <w:rsid w:val="00104446"/>
    <w:rsid w:val="001049DC"/>
    <w:rsid w:val="00104EEE"/>
    <w:rsid w:val="001054D6"/>
    <w:rsid w:val="001056B1"/>
    <w:rsid w:val="00106223"/>
    <w:rsid w:val="001066A2"/>
    <w:rsid w:val="001074B8"/>
    <w:rsid w:val="00107AE3"/>
    <w:rsid w:val="00111F79"/>
    <w:rsid w:val="001120F8"/>
    <w:rsid w:val="001125E2"/>
    <w:rsid w:val="00113481"/>
    <w:rsid w:val="00113ACD"/>
    <w:rsid w:val="00115ECA"/>
    <w:rsid w:val="0011732B"/>
    <w:rsid w:val="00117B75"/>
    <w:rsid w:val="001213F0"/>
    <w:rsid w:val="00121C34"/>
    <w:rsid w:val="00121E6A"/>
    <w:rsid w:val="00121E74"/>
    <w:rsid w:val="00122A09"/>
    <w:rsid w:val="00123BC2"/>
    <w:rsid w:val="00123BF6"/>
    <w:rsid w:val="001244FD"/>
    <w:rsid w:val="00126C86"/>
    <w:rsid w:val="001277C0"/>
    <w:rsid w:val="0013014A"/>
    <w:rsid w:val="00130E8A"/>
    <w:rsid w:val="00132233"/>
    <w:rsid w:val="00134044"/>
    <w:rsid w:val="0013416C"/>
    <w:rsid w:val="00134351"/>
    <w:rsid w:val="0013462D"/>
    <w:rsid w:val="00134F4C"/>
    <w:rsid w:val="001355B8"/>
    <w:rsid w:val="00135643"/>
    <w:rsid w:val="001356FB"/>
    <w:rsid w:val="00136640"/>
    <w:rsid w:val="001367E5"/>
    <w:rsid w:val="00137209"/>
    <w:rsid w:val="0013745D"/>
    <w:rsid w:val="00137A06"/>
    <w:rsid w:val="00140E54"/>
    <w:rsid w:val="001420BC"/>
    <w:rsid w:val="00142358"/>
    <w:rsid w:val="00142592"/>
    <w:rsid w:val="00142626"/>
    <w:rsid w:val="00143CA8"/>
    <w:rsid w:val="00143F1F"/>
    <w:rsid w:val="001454E4"/>
    <w:rsid w:val="001455E2"/>
    <w:rsid w:val="00147425"/>
    <w:rsid w:val="001478FF"/>
    <w:rsid w:val="00147A5B"/>
    <w:rsid w:val="00147B87"/>
    <w:rsid w:val="00150C75"/>
    <w:rsid w:val="0015101C"/>
    <w:rsid w:val="00151194"/>
    <w:rsid w:val="001517A7"/>
    <w:rsid w:val="00151E0F"/>
    <w:rsid w:val="00151F18"/>
    <w:rsid w:val="00152034"/>
    <w:rsid w:val="00152E95"/>
    <w:rsid w:val="0015355A"/>
    <w:rsid w:val="0015399D"/>
    <w:rsid w:val="001540F8"/>
    <w:rsid w:val="00154737"/>
    <w:rsid w:val="001548C8"/>
    <w:rsid w:val="001548C9"/>
    <w:rsid w:val="00154B74"/>
    <w:rsid w:val="00155260"/>
    <w:rsid w:val="00155882"/>
    <w:rsid w:val="00156BDA"/>
    <w:rsid w:val="00157CFB"/>
    <w:rsid w:val="00157DD7"/>
    <w:rsid w:val="00157DE6"/>
    <w:rsid w:val="001603E1"/>
    <w:rsid w:val="001603E7"/>
    <w:rsid w:val="001612F2"/>
    <w:rsid w:val="00161B4F"/>
    <w:rsid w:val="00161BAE"/>
    <w:rsid w:val="00161D37"/>
    <w:rsid w:val="001621FE"/>
    <w:rsid w:val="00162549"/>
    <w:rsid w:val="00162A74"/>
    <w:rsid w:val="00163127"/>
    <w:rsid w:val="001633DA"/>
    <w:rsid w:val="00163C24"/>
    <w:rsid w:val="00163C54"/>
    <w:rsid w:val="00163D41"/>
    <w:rsid w:val="00164390"/>
    <w:rsid w:val="0016444C"/>
    <w:rsid w:val="00165A7F"/>
    <w:rsid w:val="00165A8D"/>
    <w:rsid w:val="00165D8C"/>
    <w:rsid w:val="00165DEC"/>
    <w:rsid w:val="00166010"/>
    <w:rsid w:val="001661CB"/>
    <w:rsid w:val="00167318"/>
    <w:rsid w:val="00167FC5"/>
    <w:rsid w:val="00170294"/>
    <w:rsid w:val="00170798"/>
    <w:rsid w:val="001707A0"/>
    <w:rsid w:val="00170912"/>
    <w:rsid w:val="00171263"/>
    <w:rsid w:val="00171ACF"/>
    <w:rsid w:val="001720E4"/>
    <w:rsid w:val="00172E20"/>
    <w:rsid w:val="001735B9"/>
    <w:rsid w:val="0017422A"/>
    <w:rsid w:val="0017446F"/>
    <w:rsid w:val="00174F95"/>
    <w:rsid w:val="001753F6"/>
    <w:rsid w:val="0017562C"/>
    <w:rsid w:val="00176934"/>
    <w:rsid w:val="00176959"/>
    <w:rsid w:val="00176D46"/>
    <w:rsid w:val="00180188"/>
    <w:rsid w:val="0018187C"/>
    <w:rsid w:val="00182072"/>
    <w:rsid w:val="0018250D"/>
    <w:rsid w:val="001825AC"/>
    <w:rsid w:val="0018298B"/>
    <w:rsid w:val="001829ED"/>
    <w:rsid w:val="00183AF1"/>
    <w:rsid w:val="00183E97"/>
    <w:rsid w:val="0018482B"/>
    <w:rsid w:val="0018574F"/>
    <w:rsid w:val="00185B27"/>
    <w:rsid w:val="001876B8"/>
    <w:rsid w:val="00190123"/>
    <w:rsid w:val="00190797"/>
    <w:rsid w:val="00191FB7"/>
    <w:rsid w:val="00192266"/>
    <w:rsid w:val="00193E33"/>
    <w:rsid w:val="00194032"/>
    <w:rsid w:val="001946C1"/>
    <w:rsid w:val="0019490C"/>
    <w:rsid w:val="00195A5E"/>
    <w:rsid w:val="00196BE3"/>
    <w:rsid w:val="00197801"/>
    <w:rsid w:val="00197C5A"/>
    <w:rsid w:val="001A0629"/>
    <w:rsid w:val="001A110F"/>
    <w:rsid w:val="001A1299"/>
    <w:rsid w:val="001A1601"/>
    <w:rsid w:val="001A1F57"/>
    <w:rsid w:val="001A208A"/>
    <w:rsid w:val="001A2172"/>
    <w:rsid w:val="001A239E"/>
    <w:rsid w:val="001A27D7"/>
    <w:rsid w:val="001A37E4"/>
    <w:rsid w:val="001A3BB8"/>
    <w:rsid w:val="001A4930"/>
    <w:rsid w:val="001A5637"/>
    <w:rsid w:val="001A5B9B"/>
    <w:rsid w:val="001A5D9B"/>
    <w:rsid w:val="001A606D"/>
    <w:rsid w:val="001A684E"/>
    <w:rsid w:val="001A6F66"/>
    <w:rsid w:val="001A70A2"/>
    <w:rsid w:val="001B01BC"/>
    <w:rsid w:val="001B0683"/>
    <w:rsid w:val="001B1500"/>
    <w:rsid w:val="001B152B"/>
    <w:rsid w:val="001B16F3"/>
    <w:rsid w:val="001B1763"/>
    <w:rsid w:val="001B193E"/>
    <w:rsid w:val="001B1BBD"/>
    <w:rsid w:val="001B2CDB"/>
    <w:rsid w:val="001B3DEF"/>
    <w:rsid w:val="001B4026"/>
    <w:rsid w:val="001B43C0"/>
    <w:rsid w:val="001B58C8"/>
    <w:rsid w:val="001B59E6"/>
    <w:rsid w:val="001B5C9C"/>
    <w:rsid w:val="001B66FC"/>
    <w:rsid w:val="001B6AC3"/>
    <w:rsid w:val="001B6B49"/>
    <w:rsid w:val="001B7593"/>
    <w:rsid w:val="001B78C9"/>
    <w:rsid w:val="001B7D32"/>
    <w:rsid w:val="001C014A"/>
    <w:rsid w:val="001C0240"/>
    <w:rsid w:val="001C0642"/>
    <w:rsid w:val="001C0C4C"/>
    <w:rsid w:val="001C117F"/>
    <w:rsid w:val="001C1834"/>
    <w:rsid w:val="001C2336"/>
    <w:rsid w:val="001C2C4D"/>
    <w:rsid w:val="001C300C"/>
    <w:rsid w:val="001C3507"/>
    <w:rsid w:val="001C3D7C"/>
    <w:rsid w:val="001C405D"/>
    <w:rsid w:val="001C4621"/>
    <w:rsid w:val="001C4915"/>
    <w:rsid w:val="001C5DF5"/>
    <w:rsid w:val="001C61A1"/>
    <w:rsid w:val="001C6489"/>
    <w:rsid w:val="001C6AC1"/>
    <w:rsid w:val="001C725B"/>
    <w:rsid w:val="001C75C1"/>
    <w:rsid w:val="001C7D3E"/>
    <w:rsid w:val="001D0814"/>
    <w:rsid w:val="001D17B2"/>
    <w:rsid w:val="001D1AE1"/>
    <w:rsid w:val="001D215E"/>
    <w:rsid w:val="001D2278"/>
    <w:rsid w:val="001D2616"/>
    <w:rsid w:val="001D2B89"/>
    <w:rsid w:val="001D2E80"/>
    <w:rsid w:val="001D3289"/>
    <w:rsid w:val="001D3BEA"/>
    <w:rsid w:val="001D3D32"/>
    <w:rsid w:val="001D41DB"/>
    <w:rsid w:val="001D4C97"/>
    <w:rsid w:val="001D552E"/>
    <w:rsid w:val="001D58EF"/>
    <w:rsid w:val="001D603B"/>
    <w:rsid w:val="001D62BA"/>
    <w:rsid w:val="001D6719"/>
    <w:rsid w:val="001D6E9F"/>
    <w:rsid w:val="001D73BA"/>
    <w:rsid w:val="001D74D0"/>
    <w:rsid w:val="001D777D"/>
    <w:rsid w:val="001D79A7"/>
    <w:rsid w:val="001D79AF"/>
    <w:rsid w:val="001D7E72"/>
    <w:rsid w:val="001D7EFF"/>
    <w:rsid w:val="001E03AB"/>
    <w:rsid w:val="001E06AF"/>
    <w:rsid w:val="001E11E5"/>
    <w:rsid w:val="001E28B7"/>
    <w:rsid w:val="001E2993"/>
    <w:rsid w:val="001E2B5A"/>
    <w:rsid w:val="001E2D51"/>
    <w:rsid w:val="001E33B8"/>
    <w:rsid w:val="001E3754"/>
    <w:rsid w:val="001E3E4B"/>
    <w:rsid w:val="001E3FB7"/>
    <w:rsid w:val="001E56C1"/>
    <w:rsid w:val="001E5791"/>
    <w:rsid w:val="001E5D2A"/>
    <w:rsid w:val="001E6392"/>
    <w:rsid w:val="001E71EB"/>
    <w:rsid w:val="001E7A4C"/>
    <w:rsid w:val="001F0364"/>
    <w:rsid w:val="001F1513"/>
    <w:rsid w:val="001F32BB"/>
    <w:rsid w:val="001F4C25"/>
    <w:rsid w:val="001F4FD8"/>
    <w:rsid w:val="001F53AD"/>
    <w:rsid w:val="001F5FC7"/>
    <w:rsid w:val="001F6275"/>
    <w:rsid w:val="001F69B2"/>
    <w:rsid w:val="001F6E06"/>
    <w:rsid w:val="002007A2"/>
    <w:rsid w:val="00201254"/>
    <w:rsid w:val="00201800"/>
    <w:rsid w:val="002030B9"/>
    <w:rsid w:val="00203DF5"/>
    <w:rsid w:val="00204358"/>
    <w:rsid w:val="00204967"/>
    <w:rsid w:val="00204CD8"/>
    <w:rsid w:val="0020512F"/>
    <w:rsid w:val="002053CE"/>
    <w:rsid w:val="002057C5"/>
    <w:rsid w:val="00205FC2"/>
    <w:rsid w:val="0020635D"/>
    <w:rsid w:val="002063E2"/>
    <w:rsid w:val="00206CEF"/>
    <w:rsid w:val="0021001B"/>
    <w:rsid w:val="00210364"/>
    <w:rsid w:val="002109D1"/>
    <w:rsid w:val="00211987"/>
    <w:rsid w:val="00212694"/>
    <w:rsid w:val="002126E1"/>
    <w:rsid w:val="002137D8"/>
    <w:rsid w:val="0021402D"/>
    <w:rsid w:val="002155F8"/>
    <w:rsid w:val="00215A40"/>
    <w:rsid w:val="00215BC9"/>
    <w:rsid w:val="00215F9A"/>
    <w:rsid w:val="00216644"/>
    <w:rsid w:val="00216B3B"/>
    <w:rsid w:val="00217D07"/>
    <w:rsid w:val="00220489"/>
    <w:rsid w:val="00221001"/>
    <w:rsid w:val="00221501"/>
    <w:rsid w:val="00221D5B"/>
    <w:rsid w:val="002235B1"/>
    <w:rsid w:val="002238C6"/>
    <w:rsid w:val="00223C8E"/>
    <w:rsid w:val="00223DC8"/>
    <w:rsid w:val="00223E0B"/>
    <w:rsid w:val="00225023"/>
    <w:rsid w:val="002252D8"/>
    <w:rsid w:val="00225A33"/>
    <w:rsid w:val="00227862"/>
    <w:rsid w:val="00227971"/>
    <w:rsid w:val="002301FF"/>
    <w:rsid w:val="00231183"/>
    <w:rsid w:val="00231338"/>
    <w:rsid w:val="00232828"/>
    <w:rsid w:val="002334FD"/>
    <w:rsid w:val="00233CEB"/>
    <w:rsid w:val="00234D76"/>
    <w:rsid w:val="00235FB2"/>
    <w:rsid w:val="002364FD"/>
    <w:rsid w:val="002368AE"/>
    <w:rsid w:val="002370E8"/>
    <w:rsid w:val="00237150"/>
    <w:rsid w:val="00237ADB"/>
    <w:rsid w:val="002409E8"/>
    <w:rsid w:val="00240CBA"/>
    <w:rsid w:val="00240CE6"/>
    <w:rsid w:val="0024108E"/>
    <w:rsid w:val="0024190D"/>
    <w:rsid w:val="00241D96"/>
    <w:rsid w:val="00242EAA"/>
    <w:rsid w:val="002432E8"/>
    <w:rsid w:val="0024389D"/>
    <w:rsid w:val="00243BD0"/>
    <w:rsid w:val="0024462D"/>
    <w:rsid w:val="00245AE5"/>
    <w:rsid w:val="00246003"/>
    <w:rsid w:val="00246111"/>
    <w:rsid w:val="00246121"/>
    <w:rsid w:val="00246637"/>
    <w:rsid w:val="00246B6B"/>
    <w:rsid w:val="00247143"/>
    <w:rsid w:val="00247F11"/>
    <w:rsid w:val="002502CD"/>
    <w:rsid w:val="002503E3"/>
    <w:rsid w:val="00251D24"/>
    <w:rsid w:val="002524C8"/>
    <w:rsid w:val="00252DD1"/>
    <w:rsid w:val="002534E5"/>
    <w:rsid w:val="00253B0B"/>
    <w:rsid w:val="00253C47"/>
    <w:rsid w:val="00253F77"/>
    <w:rsid w:val="00254561"/>
    <w:rsid w:val="00254904"/>
    <w:rsid w:val="00255300"/>
    <w:rsid w:val="002554B7"/>
    <w:rsid w:val="002554E3"/>
    <w:rsid w:val="002571CD"/>
    <w:rsid w:val="002573C0"/>
    <w:rsid w:val="002575A2"/>
    <w:rsid w:val="00260709"/>
    <w:rsid w:val="00260712"/>
    <w:rsid w:val="00260F90"/>
    <w:rsid w:val="00261357"/>
    <w:rsid w:val="00261DC5"/>
    <w:rsid w:val="002624BD"/>
    <w:rsid w:val="00262D9D"/>
    <w:rsid w:val="002649E7"/>
    <w:rsid w:val="00265492"/>
    <w:rsid w:val="00265770"/>
    <w:rsid w:val="00265C59"/>
    <w:rsid w:val="00265EA3"/>
    <w:rsid w:val="00266542"/>
    <w:rsid w:val="0026659F"/>
    <w:rsid w:val="00266EBE"/>
    <w:rsid w:val="00270A64"/>
    <w:rsid w:val="0027101A"/>
    <w:rsid w:val="00271329"/>
    <w:rsid w:val="00273247"/>
    <w:rsid w:val="00273529"/>
    <w:rsid w:val="0027435C"/>
    <w:rsid w:val="002745BB"/>
    <w:rsid w:val="002748C3"/>
    <w:rsid w:val="00276196"/>
    <w:rsid w:val="00276598"/>
    <w:rsid w:val="002767F6"/>
    <w:rsid w:val="002770F5"/>
    <w:rsid w:val="0028032F"/>
    <w:rsid w:val="00280E18"/>
    <w:rsid w:val="00280ED2"/>
    <w:rsid w:val="00280F1D"/>
    <w:rsid w:val="002813F3"/>
    <w:rsid w:val="002824B2"/>
    <w:rsid w:val="00282B9F"/>
    <w:rsid w:val="00283044"/>
    <w:rsid w:val="002832F0"/>
    <w:rsid w:val="00283417"/>
    <w:rsid w:val="00283583"/>
    <w:rsid w:val="00283778"/>
    <w:rsid w:val="00283797"/>
    <w:rsid w:val="00283823"/>
    <w:rsid w:val="0028653E"/>
    <w:rsid w:val="002867CF"/>
    <w:rsid w:val="00286BA0"/>
    <w:rsid w:val="002872CC"/>
    <w:rsid w:val="002876BC"/>
    <w:rsid w:val="002905AD"/>
    <w:rsid w:val="00290609"/>
    <w:rsid w:val="00291023"/>
    <w:rsid w:val="002910FE"/>
    <w:rsid w:val="00291E15"/>
    <w:rsid w:val="0029269C"/>
    <w:rsid w:val="00292A63"/>
    <w:rsid w:val="00292C65"/>
    <w:rsid w:val="002931F1"/>
    <w:rsid w:val="002932D4"/>
    <w:rsid w:val="002937BF"/>
    <w:rsid w:val="002938A4"/>
    <w:rsid w:val="00293A45"/>
    <w:rsid w:val="00293E84"/>
    <w:rsid w:val="002943E4"/>
    <w:rsid w:val="00294479"/>
    <w:rsid w:val="002957B2"/>
    <w:rsid w:val="00297C56"/>
    <w:rsid w:val="00297E8A"/>
    <w:rsid w:val="00297EF5"/>
    <w:rsid w:val="002A0659"/>
    <w:rsid w:val="002A08FC"/>
    <w:rsid w:val="002A1DF1"/>
    <w:rsid w:val="002A209D"/>
    <w:rsid w:val="002A3647"/>
    <w:rsid w:val="002A3B84"/>
    <w:rsid w:val="002A4416"/>
    <w:rsid w:val="002A479C"/>
    <w:rsid w:val="002A525F"/>
    <w:rsid w:val="002A6AE6"/>
    <w:rsid w:val="002A6F9B"/>
    <w:rsid w:val="002A76A2"/>
    <w:rsid w:val="002A78F2"/>
    <w:rsid w:val="002B000B"/>
    <w:rsid w:val="002B07F5"/>
    <w:rsid w:val="002B0947"/>
    <w:rsid w:val="002B09AD"/>
    <w:rsid w:val="002B0EDA"/>
    <w:rsid w:val="002B13F1"/>
    <w:rsid w:val="002B3EBA"/>
    <w:rsid w:val="002B567F"/>
    <w:rsid w:val="002B568F"/>
    <w:rsid w:val="002B6044"/>
    <w:rsid w:val="002B6C4D"/>
    <w:rsid w:val="002B701D"/>
    <w:rsid w:val="002C17AC"/>
    <w:rsid w:val="002C2169"/>
    <w:rsid w:val="002C38CF"/>
    <w:rsid w:val="002C3BE2"/>
    <w:rsid w:val="002C3D45"/>
    <w:rsid w:val="002C545B"/>
    <w:rsid w:val="002C5E5F"/>
    <w:rsid w:val="002C6021"/>
    <w:rsid w:val="002C6E1A"/>
    <w:rsid w:val="002C7597"/>
    <w:rsid w:val="002C75F1"/>
    <w:rsid w:val="002C772A"/>
    <w:rsid w:val="002D030D"/>
    <w:rsid w:val="002D0695"/>
    <w:rsid w:val="002D0BD1"/>
    <w:rsid w:val="002D1625"/>
    <w:rsid w:val="002D173E"/>
    <w:rsid w:val="002D1DD2"/>
    <w:rsid w:val="002D34A8"/>
    <w:rsid w:val="002D3AEA"/>
    <w:rsid w:val="002D3C89"/>
    <w:rsid w:val="002D4FF0"/>
    <w:rsid w:val="002D64AC"/>
    <w:rsid w:val="002D6E6B"/>
    <w:rsid w:val="002D760B"/>
    <w:rsid w:val="002D765D"/>
    <w:rsid w:val="002D782C"/>
    <w:rsid w:val="002D7C5F"/>
    <w:rsid w:val="002E058B"/>
    <w:rsid w:val="002E0853"/>
    <w:rsid w:val="002E0A96"/>
    <w:rsid w:val="002E0D57"/>
    <w:rsid w:val="002E1845"/>
    <w:rsid w:val="002E2394"/>
    <w:rsid w:val="002E2FA8"/>
    <w:rsid w:val="002E3BDB"/>
    <w:rsid w:val="002E41D6"/>
    <w:rsid w:val="002E49EC"/>
    <w:rsid w:val="002E4B00"/>
    <w:rsid w:val="002E52AF"/>
    <w:rsid w:val="002E56A1"/>
    <w:rsid w:val="002E63A1"/>
    <w:rsid w:val="002E67C2"/>
    <w:rsid w:val="002E743F"/>
    <w:rsid w:val="002E7532"/>
    <w:rsid w:val="002F0395"/>
    <w:rsid w:val="002F0B6E"/>
    <w:rsid w:val="002F13E6"/>
    <w:rsid w:val="002F3001"/>
    <w:rsid w:val="002F32EA"/>
    <w:rsid w:val="002F34F4"/>
    <w:rsid w:val="002F3DEB"/>
    <w:rsid w:val="002F7C3B"/>
    <w:rsid w:val="003001CB"/>
    <w:rsid w:val="003003BA"/>
    <w:rsid w:val="00301254"/>
    <w:rsid w:val="003012FA"/>
    <w:rsid w:val="00301DB5"/>
    <w:rsid w:val="003022DF"/>
    <w:rsid w:val="00302633"/>
    <w:rsid w:val="00303F01"/>
    <w:rsid w:val="0030439A"/>
    <w:rsid w:val="00304EE4"/>
    <w:rsid w:val="003056D1"/>
    <w:rsid w:val="00305ACE"/>
    <w:rsid w:val="00306037"/>
    <w:rsid w:val="00306109"/>
    <w:rsid w:val="003061B8"/>
    <w:rsid w:val="003068C0"/>
    <w:rsid w:val="00306987"/>
    <w:rsid w:val="00306A1F"/>
    <w:rsid w:val="00306CFC"/>
    <w:rsid w:val="00307119"/>
    <w:rsid w:val="003079E8"/>
    <w:rsid w:val="003105D6"/>
    <w:rsid w:val="003108CD"/>
    <w:rsid w:val="003122FF"/>
    <w:rsid w:val="0031274D"/>
    <w:rsid w:val="003145C8"/>
    <w:rsid w:val="003146CA"/>
    <w:rsid w:val="00314743"/>
    <w:rsid w:val="00314968"/>
    <w:rsid w:val="00315011"/>
    <w:rsid w:val="00315E11"/>
    <w:rsid w:val="0031614B"/>
    <w:rsid w:val="0031676C"/>
    <w:rsid w:val="00317188"/>
    <w:rsid w:val="00317A81"/>
    <w:rsid w:val="00317C4B"/>
    <w:rsid w:val="00321CBF"/>
    <w:rsid w:val="00322F00"/>
    <w:rsid w:val="00324358"/>
    <w:rsid w:val="00325401"/>
    <w:rsid w:val="00325687"/>
    <w:rsid w:val="0032580E"/>
    <w:rsid w:val="00325C8B"/>
    <w:rsid w:val="00327290"/>
    <w:rsid w:val="00330088"/>
    <w:rsid w:val="00331382"/>
    <w:rsid w:val="00332770"/>
    <w:rsid w:val="003331D2"/>
    <w:rsid w:val="003339E2"/>
    <w:rsid w:val="00333C00"/>
    <w:rsid w:val="00335729"/>
    <w:rsid w:val="003366B2"/>
    <w:rsid w:val="0033701A"/>
    <w:rsid w:val="00337284"/>
    <w:rsid w:val="003375D2"/>
    <w:rsid w:val="003377D1"/>
    <w:rsid w:val="00340061"/>
    <w:rsid w:val="00340076"/>
    <w:rsid w:val="00341F70"/>
    <w:rsid w:val="00342E95"/>
    <w:rsid w:val="00344A29"/>
    <w:rsid w:val="0034518F"/>
    <w:rsid w:val="0034520E"/>
    <w:rsid w:val="00345328"/>
    <w:rsid w:val="00345812"/>
    <w:rsid w:val="0034686D"/>
    <w:rsid w:val="00346B2E"/>
    <w:rsid w:val="00350316"/>
    <w:rsid w:val="00350D1D"/>
    <w:rsid w:val="00350F21"/>
    <w:rsid w:val="0035171E"/>
    <w:rsid w:val="00351D7C"/>
    <w:rsid w:val="00351FE0"/>
    <w:rsid w:val="0035208D"/>
    <w:rsid w:val="0035244D"/>
    <w:rsid w:val="00352A75"/>
    <w:rsid w:val="00352D85"/>
    <w:rsid w:val="00353147"/>
    <w:rsid w:val="00353167"/>
    <w:rsid w:val="00353980"/>
    <w:rsid w:val="00353AB4"/>
    <w:rsid w:val="003540FD"/>
    <w:rsid w:val="00355BC4"/>
    <w:rsid w:val="00355C19"/>
    <w:rsid w:val="00356537"/>
    <w:rsid w:val="00356AFE"/>
    <w:rsid w:val="00357232"/>
    <w:rsid w:val="00357EAD"/>
    <w:rsid w:val="00360B9B"/>
    <w:rsid w:val="00360DFD"/>
    <w:rsid w:val="0036107F"/>
    <w:rsid w:val="00361859"/>
    <w:rsid w:val="003635A2"/>
    <w:rsid w:val="003642CC"/>
    <w:rsid w:val="00365574"/>
    <w:rsid w:val="00365AB3"/>
    <w:rsid w:val="0036622C"/>
    <w:rsid w:val="00366574"/>
    <w:rsid w:val="0036684F"/>
    <w:rsid w:val="003669EE"/>
    <w:rsid w:val="0036711A"/>
    <w:rsid w:val="003672C0"/>
    <w:rsid w:val="00367916"/>
    <w:rsid w:val="00370019"/>
    <w:rsid w:val="00370360"/>
    <w:rsid w:val="00370436"/>
    <w:rsid w:val="00370602"/>
    <w:rsid w:val="0037135C"/>
    <w:rsid w:val="0037187D"/>
    <w:rsid w:val="00371AD3"/>
    <w:rsid w:val="00372E0A"/>
    <w:rsid w:val="00373C9B"/>
    <w:rsid w:val="00373DF0"/>
    <w:rsid w:val="00374BFA"/>
    <w:rsid w:val="003750E6"/>
    <w:rsid w:val="0037593F"/>
    <w:rsid w:val="00376BFF"/>
    <w:rsid w:val="00376F4A"/>
    <w:rsid w:val="00376FAF"/>
    <w:rsid w:val="0037778E"/>
    <w:rsid w:val="00377B59"/>
    <w:rsid w:val="00380FB5"/>
    <w:rsid w:val="00382115"/>
    <w:rsid w:val="00382595"/>
    <w:rsid w:val="00382BC7"/>
    <w:rsid w:val="00382EF7"/>
    <w:rsid w:val="00383EE7"/>
    <w:rsid w:val="003851BD"/>
    <w:rsid w:val="00385374"/>
    <w:rsid w:val="003857F4"/>
    <w:rsid w:val="00385969"/>
    <w:rsid w:val="00385CF6"/>
    <w:rsid w:val="00385FA9"/>
    <w:rsid w:val="003867EB"/>
    <w:rsid w:val="00386CC2"/>
    <w:rsid w:val="003873F0"/>
    <w:rsid w:val="003876DA"/>
    <w:rsid w:val="00387A41"/>
    <w:rsid w:val="003903FF"/>
    <w:rsid w:val="003905DE"/>
    <w:rsid w:val="0039206A"/>
    <w:rsid w:val="00392968"/>
    <w:rsid w:val="00392D6D"/>
    <w:rsid w:val="00392E1D"/>
    <w:rsid w:val="00393467"/>
    <w:rsid w:val="003942FD"/>
    <w:rsid w:val="00395FF8"/>
    <w:rsid w:val="003965F5"/>
    <w:rsid w:val="0039677D"/>
    <w:rsid w:val="00396DB2"/>
    <w:rsid w:val="003A0740"/>
    <w:rsid w:val="003A0D52"/>
    <w:rsid w:val="003A0F68"/>
    <w:rsid w:val="003A1618"/>
    <w:rsid w:val="003A21D8"/>
    <w:rsid w:val="003A2EBF"/>
    <w:rsid w:val="003A4650"/>
    <w:rsid w:val="003A4B44"/>
    <w:rsid w:val="003A4FC7"/>
    <w:rsid w:val="003A7020"/>
    <w:rsid w:val="003A7218"/>
    <w:rsid w:val="003A77E0"/>
    <w:rsid w:val="003B0CA6"/>
    <w:rsid w:val="003B0E66"/>
    <w:rsid w:val="003B0F23"/>
    <w:rsid w:val="003B1079"/>
    <w:rsid w:val="003B12D4"/>
    <w:rsid w:val="003B1606"/>
    <w:rsid w:val="003B1EE7"/>
    <w:rsid w:val="003B26CB"/>
    <w:rsid w:val="003B44EC"/>
    <w:rsid w:val="003B46F3"/>
    <w:rsid w:val="003B4C57"/>
    <w:rsid w:val="003B5ECD"/>
    <w:rsid w:val="003B69A0"/>
    <w:rsid w:val="003B6A50"/>
    <w:rsid w:val="003B6B26"/>
    <w:rsid w:val="003B7977"/>
    <w:rsid w:val="003B7B31"/>
    <w:rsid w:val="003C1E14"/>
    <w:rsid w:val="003C230E"/>
    <w:rsid w:val="003C2938"/>
    <w:rsid w:val="003C2B24"/>
    <w:rsid w:val="003C32BF"/>
    <w:rsid w:val="003C35BD"/>
    <w:rsid w:val="003C38A7"/>
    <w:rsid w:val="003C38D5"/>
    <w:rsid w:val="003C3FA3"/>
    <w:rsid w:val="003C4050"/>
    <w:rsid w:val="003C4114"/>
    <w:rsid w:val="003C72EF"/>
    <w:rsid w:val="003C737A"/>
    <w:rsid w:val="003C77BA"/>
    <w:rsid w:val="003D044D"/>
    <w:rsid w:val="003D0B40"/>
    <w:rsid w:val="003D0DD6"/>
    <w:rsid w:val="003D1175"/>
    <w:rsid w:val="003D2106"/>
    <w:rsid w:val="003D2210"/>
    <w:rsid w:val="003D2A4C"/>
    <w:rsid w:val="003D2AD2"/>
    <w:rsid w:val="003D2AF4"/>
    <w:rsid w:val="003D2C9D"/>
    <w:rsid w:val="003D2CE7"/>
    <w:rsid w:val="003D2ED9"/>
    <w:rsid w:val="003D3AB3"/>
    <w:rsid w:val="003D4EDF"/>
    <w:rsid w:val="003D4FE2"/>
    <w:rsid w:val="003D51DB"/>
    <w:rsid w:val="003D62D8"/>
    <w:rsid w:val="003D72D4"/>
    <w:rsid w:val="003D7A18"/>
    <w:rsid w:val="003E052F"/>
    <w:rsid w:val="003E0A15"/>
    <w:rsid w:val="003E13D4"/>
    <w:rsid w:val="003E24A3"/>
    <w:rsid w:val="003E26B9"/>
    <w:rsid w:val="003E2D32"/>
    <w:rsid w:val="003E3456"/>
    <w:rsid w:val="003E3843"/>
    <w:rsid w:val="003E3CBB"/>
    <w:rsid w:val="003E410D"/>
    <w:rsid w:val="003E532E"/>
    <w:rsid w:val="003E7963"/>
    <w:rsid w:val="003E7A03"/>
    <w:rsid w:val="003F07E1"/>
    <w:rsid w:val="003F1194"/>
    <w:rsid w:val="003F11CD"/>
    <w:rsid w:val="003F1890"/>
    <w:rsid w:val="003F38E1"/>
    <w:rsid w:val="003F44C7"/>
    <w:rsid w:val="003F47ED"/>
    <w:rsid w:val="003F535E"/>
    <w:rsid w:val="003F60E0"/>
    <w:rsid w:val="003F65BA"/>
    <w:rsid w:val="003F7748"/>
    <w:rsid w:val="003F78D2"/>
    <w:rsid w:val="003F7BAB"/>
    <w:rsid w:val="004006B6"/>
    <w:rsid w:val="00400A0E"/>
    <w:rsid w:val="004010FD"/>
    <w:rsid w:val="004012FF"/>
    <w:rsid w:val="00402A40"/>
    <w:rsid w:val="0040300C"/>
    <w:rsid w:val="00406773"/>
    <w:rsid w:val="0040704D"/>
    <w:rsid w:val="0040707D"/>
    <w:rsid w:val="00407A06"/>
    <w:rsid w:val="004100C0"/>
    <w:rsid w:val="004121DA"/>
    <w:rsid w:val="0041316F"/>
    <w:rsid w:val="0041355C"/>
    <w:rsid w:val="0041373D"/>
    <w:rsid w:val="00413B99"/>
    <w:rsid w:val="00414259"/>
    <w:rsid w:val="00415480"/>
    <w:rsid w:val="004156B4"/>
    <w:rsid w:val="00415F23"/>
    <w:rsid w:val="00416AED"/>
    <w:rsid w:val="00416C5B"/>
    <w:rsid w:val="00416EF0"/>
    <w:rsid w:val="004170F9"/>
    <w:rsid w:val="004173BC"/>
    <w:rsid w:val="004175C5"/>
    <w:rsid w:val="004179AD"/>
    <w:rsid w:val="00417CF5"/>
    <w:rsid w:val="00420CAC"/>
    <w:rsid w:val="00420FFF"/>
    <w:rsid w:val="00421180"/>
    <w:rsid w:val="0042216F"/>
    <w:rsid w:val="00422398"/>
    <w:rsid w:val="00422772"/>
    <w:rsid w:val="00422C40"/>
    <w:rsid w:val="00423A32"/>
    <w:rsid w:val="0042428E"/>
    <w:rsid w:val="00425CC7"/>
    <w:rsid w:val="0042681F"/>
    <w:rsid w:val="00426B2E"/>
    <w:rsid w:val="00426B58"/>
    <w:rsid w:val="00427395"/>
    <w:rsid w:val="0042741D"/>
    <w:rsid w:val="00427F23"/>
    <w:rsid w:val="00430630"/>
    <w:rsid w:val="00430F83"/>
    <w:rsid w:val="00431E5E"/>
    <w:rsid w:val="004339EB"/>
    <w:rsid w:val="00433E70"/>
    <w:rsid w:val="00434193"/>
    <w:rsid w:val="004349F8"/>
    <w:rsid w:val="00434BB7"/>
    <w:rsid w:val="00434DE5"/>
    <w:rsid w:val="00434E9D"/>
    <w:rsid w:val="00435D4D"/>
    <w:rsid w:val="0043771C"/>
    <w:rsid w:val="0043791A"/>
    <w:rsid w:val="00440A14"/>
    <w:rsid w:val="004416F6"/>
    <w:rsid w:val="00441D9B"/>
    <w:rsid w:val="00441EBF"/>
    <w:rsid w:val="0044290B"/>
    <w:rsid w:val="00442BBD"/>
    <w:rsid w:val="0044305C"/>
    <w:rsid w:val="004433F3"/>
    <w:rsid w:val="00443EBD"/>
    <w:rsid w:val="00444CAD"/>
    <w:rsid w:val="0044575E"/>
    <w:rsid w:val="004458CE"/>
    <w:rsid w:val="004464DD"/>
    <w:rsid w:val="00446854"/>
    <w:rsid w:val="00446C6E"/>
    <w:rsid w:val="00447195"/>
    <w:rsid w:val="00447EFC"/>
    <w:rsid w:val="00451030"/>
    <w:rsid w:val="004527D6"/>
    <w:rsid w:val="00452D34"/>
    <w:rsid w:val="00453A1E"/>
    <w:rsid w:val="00453F04"/>
    <w:rsid w:val="004546B5"/>
    <w:rsid w:val="00454ABB"/>
    <w:rsid w:val="00455D77"/>
    <w:rsid w:val="00455D97"/>
    <w:rsid w:val="004575E3"/>
    <w:rsid w:val="00457A7B"/>
    <w:rsid w:val="004600DE"/>
    <w:rsid w:val="0046013A"/>
    <w:rsid w:val="00460885"/>
    <w:rsid w:val="00460CDF"/>
    <w:rsid w:val="00460CE5"/>
    <w:rsid w:val="00460EB5"/>
    <w:rsid w:val="00460FEB"/>
    <w:rsid w:val="00460FF5"/>
    <w:rsid w:val="00462252"/>
    <w:rsid w:val="00462F9D"/>
    <w:rsid w:val="004635C6"/>
    <w:rsid w:val="00463C8B"/>
    <w:rsid w:val="004649A8"/>
    <w:rsid w:val="00465528"/>
    <w:rsid w:val="004657D3"/>
    <w:rsid w:val="00465E6C"/>
    <w:rsid w:val="004665F1"/>
    <w:rsid w:val="00467575"/>
    <w:rsid w:val="0046769A"/>
    <w:rsid w:val="00470516"/>
    <w:rsid w:val="0047099B"/>
    <w:rsid w:val="0047129E"/>
    <w:rsid w:val="004718C1"/>
    <w:rsid w:val="004719E3"/>
    <w:rsid w:val="00471DA3"/>
    <w:rsid w:val="00472745"/>
    <w:rsid w:val="00473827"/>
    <w:rsid w:val="00474433"/>
    <w:rsid w:val="00474521"/>
    <w:rsid w:val="004746BA"/>
    <w:rsid w:val="00474ED0"/>
    <w:rsid w:val="00475781"/>
    <w:rsid w:val="004759BD"/>
    <w:rsid w:val="00475C76"/>
    <w:rsid w:val="00476198"/>
    <w:rsid w:val="004763A0"/>
    <w:rsid w:val="00476BCA"/>
    <w:rsid w:val="004777BE"/>
    <w:rsid w:val="004809B1"/>
    <w:rsid w:val="00480BDA"/>
    <w:rsid w:val="00480FA2"/>
    <w:rsid w:val="004810A6"/>
    <w:rsid w:val="0048138D"/>
    <w:rsid w:val="00481DC9"/>
    <w:rsid w:val="00482328"/>
    <w:rsid w:val="00483392"/>
    <w:rsid w:val="004844B0"/>
    <w:rsid w:val="004844D1"/>
    <w:rsid w:val="00484C4C"/>
    <w:rsid w:val="00485383"/>
    <w:rsid w:val="00486C80"/>
    <w:rsid w:val="0048735F"/>
    <w:rsid w:val="00487B7A"/>
    <w:rsid w:val="00490053"/>
    <w:rsid w:val="00490965"/>
    <w:rsid w:val="00490A64"/>
    <w:rsid w:val="00491130"/>
    <w:rsid w:val="004920B6"/>
    <w:rsid w:val="00492154"/>
    <w:rsid w:val="004928EA"/>
    <w:rsid w:val="00493D60"/>
    <w:rsid w:val="00494CD7"/>
    <w:rsid w:val="00495CE3"/>
    <w:rsid w:val="00495F9F"/>
    <w:rsid w:val="00496B2E"/>
    <w:rsid w:val="00497935"/>
    <w:rsid w:val="00497D5A"/>
    <w:rsid w:val="004A156E"/>
    <w:rsid w:val="004A2967"/>
    <w:rsid w:val="004A298A"/>
    <w:rsid w:val="004A579B"/>
    <w:rsid w:val="004A7A94"/>
    <w:rsid w:val="004A7CCF"/>
    <w:rsid w:val="004A7D6D"/>
    <w:rsid w:val="004B0009"/>
    <w:rsid w:val="004B07FC"/>
    <w:rsid w:val="004B0F54"/>
    <w:rsid w:val="004B1040"/>
    <w:rsid w:val="004B1A5A"/>
    <w:rsid w:val="004B2856"/>
    <w:rsid w:val="004B2EAF"/>
    <w:rsid w:val="004B3CF0"/>
    <w:rsid w:val="004B425B"/>
    <w:rsid w:val="004B5668"/>
    <w:rsid w:val="004B5B18"/>
    <w:rsid w:val="004B6350"/>
    <w:rsid w:val="004B6399"/>
    <w:rsid w:val="004B696A"/>
    <w:rsid w:val="004B6980"/>
    <w:rsid w:val="004B6E7E"/>
    <w:rsid w:val="004B7341"/>
    <w:rsid w:val="004B7C3C"/>
    <w:rsid w:val="004C01DE"/>
    <w:rsid w:val="004C1111"/>
    <w:rsid w:val="004C1504"/>
    <w:rsid w:val="004C15E8"/>
    <w:rsid w:val="004C16A1"/>
    <w:rsid w:val="004C1A74"/>
    <w:rsid w:val="004C1C12"/>
    <w:rsid w:val="004C2664"/>
    <w:rsid w:val="004C28D2"/>
    <w:rsid w:val="004C3126"/>
    <w:rsid w:val="004C321E"/>
    <w:rsid w:val="004C3BA0"/>
    <w:rsid w:val="004C48E8"/>
    <w:rsid w:val="004C52BA"/>
    <w:rsid w:val="004C619F"/>
    <w:rsid w:val="004C7226"/>
    <w:rsid w:val="004C7356"/>
    <w:rsid w:val="004C7C47"/>
    <w:rsid w:val="004D01D7"/>
    <w:rsid w:val="004D036A"/>
    <w:rsid w:val="004D0E65"/>
    <w:rsid w:val="004D0ED8"/>
    <w:rsid w:val="004D15B7"/>
    <w:rsid w:val="004D15F2"/>
    <w:rsid w:val="004D180F"/>
    <w:rsid w:val="004D1947"/>
    <w:rsid w:val="004D27C0"/>
    <w:rsid w:val="004D28B1"/>
    <w:rsid w:val="004D2D1B"/>
    <w:rsid w:val="004D2E5A"/>
    <w:rsid w:val="004D3266"/>
    <w:rsid w:val="004D344F"/>
    <w:rsid w:val="004D34F0"/>
    <w:rsid w:val="004D36B6"/>
    <w:rsid w:val="004D3F55"/>
    <w:rsid w:val="004D41F1"/>
    <w:rsid w:val="004D46A3"/>
    <w:rsid w:val="004D46DB"/>
    <w:rsid w:val="004D4EA4"/>
    <w:rsid w:val="004D5405"/>
    <w:rsid w:val="004D5415"/>
    <w:rsid w:val="004D54AC"/>
    <w:rsid w:val="004D5D70"/>
    <w:rsid w:val="004D64BC"/>
    <w:rsid w:val="004D69D9"/>
    <w:rsid w:val="004D7221"/>
    <w:rsid w:val="004D7A44"/>
    <w:rsid w:val="004E011E"/>
    <w:rsid w:val="004E0185"/>
    <w:rsid w:val="004E0511"/>
    <w:rsid w:val="004E0B52"/>
    <w:rsid w:val="004E142F"/>
    <w:rsid w:val="004E174D"/>
    <w:rsid w:val="004E17D1"/>
    <w:rsid w:val="004E1E1F"/>
    <w:rsid w:val="004E21AB"/>
    <w:rsid w:val="004E3020"/>
    <w:rsid w:val="004E3772"/>
    <w:rsid w:val="004E3AC6"/>
    <w:rsid w:val="004E3BC3"/>
    <w:rsid w:val="004E4263"/>
    <w:rsid w:val="004E4492"/>
    <w:rsid w:val="004E483F"/>
    <w:rsid w:val="004E5632"/>
    <w:rsid w:val="004E586F"/>
    <w:rsid w:val="004E5D4D"/>
    <w:rsid w:val="004E5D9F"/>
    <w:rsid w:val="004E66D7"/>
    <w:rsid w:val="004E6A62"/>
    <w:rsid w:val="004E6CDF"/>
    <w:rsid w:val="004E71AA"/>
    <w:rsid w:val="004E79EE"/>
    <w:rsid w:val="004F0104"/>
    <w:rsid w:val="004F0867"/>
    <w:rsid w:val="004F0CDD"/>
    <w:rsid w:val="004F150F"/>
    <w:rsid w:val="004F1511"/>
    <w:rsid w:val="004F262C"/>
    <w:rsid w:val="004F3394"/>
    <w:rsid w:val="004F345A"/>
    <w:rsid w:val="004F4925"/>
    <w:rsid w:val="004F4F1B"/>
    <w:rsid w:val="004F5848"/>
    <w:rsid w:val="004F5ABD"/>
    <w:rsid w:val="004F5E89"/>
    <w:rsid w:val="004F5ECC"/>
    <w:rsid w:val="004F677D"/>
    <w:rsid w:val="004F6E62"/>
    <w:rsid w:val="005004DD"/>
    <w:rsid w:val="0050066D"/>
    <w:rsid w:val="00502211"/>
    <w:rsid w:val="00502882"/>
    <w:rsid w:val="0050291D"/>
    <w:rsid w:val="00502CAC"/>
    <w:rsid w:val="00502EF6"/>
    <w:rsid w:val="00502FD8"/>
    <w:rsid w:val="0050440A"/>
    <w:rsid w:val="0050574D"/>
    <w:rsid w:val="00506332"/>
    <w:rsid w:val="00507935"/>
    <w:rsid w:val="00510A6D"/>
    <w:rsid w:val="00510DF0"/>
    <w:rsid w:val="00511CCA"/>
    <w:rsid w:val="0051223D"/>
    <w:rsid w:val="00512281"/>
    <w:rsid w:val="00512853"/>
    <w:rsid w:val="00512B63"/>
    <w:rsid w:val="0051350D"/>
    <w:rsid w:val="0051385E"/>
    <w:rsid w:val="00513BD6"/>
    <w:rsid w:val="00513E8D"/>
    <w:rsid w:val="00514016"/>
    <w:rsid w:val="00514B3A"/>
    <w:rsid w:val="00514F58"/>
    <w:rsid w:val="0051501D"/>
    <w:rsid w:val="0051547B"/>
    <w:rsid w:val="00515536"/>
    <w:rsid w:val="0051662E"/>
    <w:rsid w:val="0051693D"/>
    <w:rsid w:val="00516A28"/>
    <w:rsid w:val="00516D95"/>
    <w:rsid w:val="00517614"/>
    <w:rsid w:val="0051798F"/>
    <w:rsid w:val="00517D7C"/>
    <w:rsid w:val="00517FE7"/>
    <w:rsid w:val="005201F5"/>
    <w:rsid w:val="00520871"/>
    <w:rsid w:val="00521CE9"/>
    <w:rsid w:val="00522029"/>
    <w:rsid w:val="0052282E"/>
    <w:rsid w:val="00523359"/>
    <w:rsid w:val="0052391E"/>
    <w:rsid w:val="00524322"/>
    <w:rsid w:val="00524842"/>
    <w:rsid w:val="0052494D"/>
    <w:rsid w:val="005251AF"/>
    <w:rsid w:val="005252C8"/>
    <w:rsid w:val="005265D0"/>
    <w:rsid w:val="00526FAA"/>
    <w:rsid w:val="0052735D"/>
    <w:rsid w:val="005273FF"/>
    <w:rsid w:val="00527ACC"/>
    <w:rsid w:val="005304BE"/>
    <w:rsid w:val="00530952"/>
    <w:rsid w:val="005318A8"/>
    <w:rsid w:val="00531F8D"/>
    <w:rsid w:val="0053325A"/>
    <w:rsid w:val="005333C2"/>
    <w:rsid w:val="00533725"/>
    <w:rsid w:val="00533F24"/>
    <w:rsid w:val="00533FFF"/>
    <w:rsid w:val="0053485C"/>
    <w:rsid w:val="00534B8B"/>
    <w:rsid w:val="00534C2F"/>
    <w:rsid w:val="0053590D"/>
    <w:rsid w:val="00535E49"/>
    <w:rsid w:val="00536566"/>
    <w:rsid w:val="005368CE"/>
    <w:rsid w:val="005371A8"/>
    <w:rsid w:val="00537276"/>
    <w:rsid w:val="00537361"/>
    <w:rsid w:val="005379D2"/>
    <w:rsid w:val="00540588"/>
    <w:rsid w:val="00540E78"/>
    <w:rsid w:val="00541038"/>
    <w:rsid w:val="005422D7"/>
    <w:rsid w:val="005425FA"/>
    <w:rsid w:val="0054368F"/>
    <w:rsid w:val="005438D8"/>
    <w:rsid w:val="00544710"/>
    <w:rsid w:val="005447E3"/>
    <w:rsid w:val="00544ABF"/>
    <w:rsid w:val="00545222"/>
    <w:rsid w:val="005452E0"/>
    <w:rsid w:val="00545D3C"/>
    <w:rsid w:val="00547217"/>
    <w:rsid w:val="00547D15"/>
    <w:rsid w:val="00550033"/>
    <w:rsid w:val="00550420"/>
    <w:rsid w:val="005509C3"/>
    <w:rsid w:val="005513FA"/>
    <w:rsid w:val="00551474"/>
    <w:rsid w:val="00551E1B"/>
    <w:rsid w:val="00552900"/>
    <w:rsid w:val="00553EF6"/>
    <w:rsid w:val="005540EC"/>
    <w:rsid w:val="0055441D"/>
    <w:rsid w:val="00554617"/>
    <w:rsid w:val="00554A0C"/>
    <w:rsid w:val="00555A5E"/>
    <w:rsid w:val="00555D05"/>
    <w:rsid w:val="00556449"/>
    <w:rsid w:val="005607D5"/>
    <w:rsid w:val="00560C20"/>
    <w:rsid w:val="00561390"/>
    <w:rsid w:val="00561960"/>
    <w:rsid w:val="00562AFC"/>
    <w:rsid w:val="0056333C"/>
    <w:rsid w:val="00563448"/>
    <w:rsid w:val="0056354D"/>
    <w:rsid w:val="005638E4"/>
    <w:rsid w:val="005639A5"/>
    <w:rsid w:val="005639B9"/>
    <w:rsid w:val="00563C30"/>
    <w:rsid w:val="00563F4F"/>
    <w:rsid w:val="005645E4"/>
    <w:rsid w:val="0056485A"/>
    <w:rsid w:val="00564A1F"/>
    <w:rsid w:val="00565123"/>
    <w:rsid w:val="00565355"/>
    <w:rsid w:val="005665FA"/>
    <w:rsid w:val="005705C6"/>
    <w:rsid w:val="00570A3D"/>
    <w:rsid w:val="005715EF"/>
    <w:rsid w:val="00571878"/>
    <w:rsid w:val="00571A05"/>
    <w:rsid w:val="00571C1D"/>
    <w:rsid w:val="00572410"/>
    <w:rsid w:val="0057249E"/>
    <w:rsid w:val="005726F1"/>
    <w:rsid w:val="00573B9B"/>
    <w:rsid w:val="0057486D"/>
    <w:rsid w:val="0057569B"/>
    <w:rsid w:val="00575A7C"/>
    <w:rsid w:val="00575E3D"/>
    <w:rsid w:val="00576022"/>
    <w:rsid w:val="005764C2"/>
    <w:rsid w:val="00576A4A"/>
    <w:rsid w:val="005776B3"/>
    <w:rsid w:val="00577AE1"/>
    <w:rsid w:val="00577DB4"/>
    <w:rsid w:val="0058013A"/>
    <w:rsid w:val="005808E9"/>
    <w:rsid w:val="005826DC"/>
    <w:rsid w:val="00582DF3"/>
    <w:rsid w:val="0058334A"/>
    <w:rsid w:val="00583704"/>
    <w:rsid w:val="00583776"/>
    <w:rsid w:val="00584250"/>
    <w:rsid w:val="00587747"/>
    <w:rsid w:val="00587CC4"/>
    <w:rsid w:val="00590EAC"/>
    <w:rsid w:val="00591451"/>
    <w:rsid w:val="00591D6C"/>
    <w:rsid w:val="005922D1"/>
    <w:rsid w:val="005925AE"/>
    <w:rsid w:val="00592C8B"/>
    <w:rsid w:val="0059394B"/>
    <w:rsid w:val="00593B70"/>
    <w:rsid w:val="0059457F"/>
    <w:rsid w:val="00594982"/>
    <w:rsid w:val="00594AB9"/>
    <w:rsid w:val="0059576F"/>
    <w:rsid w:val="00595BD1"/>
    <w:rsid w:val="00596996"/>
    <w:rsid w:val="00597818"/>
    <w:rsid w:val="005A0062"/>
    <w:rsid w:val="005A0378"/>
    <w:rsid w:val="005A04C8"/>
    <w:rsid w:val="005A119A"/>
    <w:rsid w:val="005A15BE"/>
    <w:rsid w:val="005A1D94"/>
    <w:rsid w:val="005A32B7"/>
    <w:rsid w:val="005A36CD"/>
    <w:rsid w:val="005A39A1"/>
    <w:rsid w:val="005A3ED8"/>
    <w:rsid w:val="005A3FCA"/>
    <w:rsid w:val="005A3FDE"/>
    <w:rsid w:val="005A40DD"/>
    <w:rsid w:val="005A431A"/>
    <w:rsid w:val="005A4963"/>
    <w:rsid w:val="005A4B0F"/>
    <w:rsid w:val="005A5860"/>
    <w:rsid w:val="005A598D"/>
    <w:rsid w:val="005A59C4"/>
    <w:rsid w:val="005A6300"/>
    <w:rsid w:val="005A64B9"/>
    <w:rsid w:val="005A765B"/>
    <w:rsid w:val="005A7F85"/>
    <w:rsid w:val="005B085B"/>
    <w:rsid w:val="005B0F15"/>
    <w:rsid w:val="005B1198"/>
    <w:rsid w:val="005B2318"/>
    <w:rsid w:val="005B285C"/>
    <w:rsid w:val="005B2902"/>
    <w:rsid w:val="005B3CB7"/>
    <w:rsid w:val="005B48D5"/>
    <w:rsid w:val="005B4B25"/>
    <w:rsid w:val="005B4D55"/>
    <w:rsid w:val="005B5D99"/>
    <w:rsid w:val="005B5F64"/>
    <w:rsid w:val="005B756F"/>
    <w:rsid w:val="005B7C49"/>
    <w:rsid w:val="005B7DE2"/>
    <w:rsid w:val="005C0062"/>
    <w:rsid w:val="005C00A5"/>
    <w:rsid w:val="005C0E30"/>
    <w:rsid w:val="005C10FB"/>
    <w:rsid w:val="005C1211"/>
    <w:rsid w:val="005C2B4B"/>
    <w:rsid w:val="005C3E18"/>
    <w:rsid w:val="005C4298"/>
    <w:rsid w:val="005C45F0"/>
    <w:rsid w:val="005C4918"/>
    <w:rsid w:val="005C4A87"/>
    <w:rsid w:val="005C4FF1"/>
    <w:rsid w:val="005C503F"/>
    <w:rsid w:val="005C51C3"/>
    <w:rsid w:val="005C5E1A"/>
    <w:rsid w:val="005C5F30"/>
    <w:rsid w:val="005C60BA"/>
    <w:rsid w:val="005C6340"/>
    <w:rsid w:val="005C72F3"/>
    <w:rsid w:val="005C7341"/>
    <w:rsid w:val="005D09A1"/>
    <w:rsid w:val="005D0B46"/>
    <w:rsid w:val="005D0DB5"/>
    <w:rsid w:val="005D154D"/>
    <w:rsid w:val="005D1BAD"/>
    <w:rsid w:val="005D3D97"/>
    <w:rsid w:val="005D3F3E"/>
    <w:rsid w:val="005D443A"/>
    <w:rsid w:val="005D4C0F"/>
    <w:rsid w:val="005D4F87"/>
    <w:rsid w:val="005D51ED"/>
    <w:rsid w:val="005D560A"/>
    <w:rsid w:val="005D64DC"/>
    <w:rsid w:val="005D7025"/>
    <w:rsid w:val="005E0437"/>
    <w:rsid w:val="005E074D"/>
    <w:rsid w:val="005E0790"/>
    <w:rsid w:val="005E2C53"/>
    <w:rsid w:val="005E3224"/>
    <w:rsid w:val="005E3C9E"/>
    <w:rsid w:val="005E4964"/>
    <w:rsid w:val="005E4A7F"/>
    <w:rsid w:val="005E5678"/>
    <w:rsid w:val="005E5F06"/>
    <w:rsid w:val="005E645D"/>
    <w:rsid w:val="005E747C"/>
    <w:rsid w:val="005E7915"/>
    <w:rsid w:val="005E7A84"/>
    <w:rsid w:val="005F0990"/>
    <w:rsid w:val="005F2277"/>
    <w:rsid w:val="005F2910"/>
    <w:rsid w:val="005F2C1C"/>
    <w:rsid w:val="005F32CE"/>
    <w:rsid w:val="005F36D0"/>
    <w:rsid w:val="005F3874"/>
    <w:rsid w:val="005F498C"/>
    <w:rsid w:val="005F4F0E"/>
    <w:rsid w:val="005F55D3"/>
    <w:rsid w:val="005F57C4"/>
    <w:rsid w:val="005F5CDC"/>
    <w:rsid w:val="005F623F"/>
    <w:rsid w:val="005F6512"/>
    <w:rsid w:val="006005C7"/>
    <w:rsid w:val="00600D3E"/>
    <w:rsid w:val="00601011"/>
    <w:rsid w:val="006014E7"/>
    <w:rsid w:val="006015B7"/>
    <w:rsid w:val="00601B0B"/>
    <w:rsid w:val="00602229"/>
    <w:rsid w:val="0060243A"/>
    <w:rsid w:val="00602920"/>
    <w:rsid w:val="00602D73"/>
    <w:rsid w:val="006039DC"/>
    <w:rsid w:val="00604460"/>
    <w:rsid w:val="006044F1"/>
    <w:rsid w:val="00604DB6"/>
    <w:rsid w:val="00605298"/>
    <w:rsid w:val="00605A04"/>
    <w:rsid w:val="0060728F"/>
    <w:rsid w:val="006073BD"/>
    <w:rsid w:val="0060763E"/>
    <w:rsid w:val="00610703"/>
    <w:rsid w:val="00610DD5"/>
    <w:rsid w:val="006112CD"/>
    <w:rsid w:val="006112F5"/>
    <w:rsid w:val="00611C40"/>
    <w:rsid w:val="006121F2"/>
    <w:rsid w:val="00612A74"/>
    <w:rsid w:val="00612B99"/>
    <w:rsid w:val="006133BD"/>
    <w:rsid w:val="006135EB"/>
    <w:rsid w:val="00613B2A"/>
    <w:rsid w:val="00613E84"/>
    <w:rsid w:val="00614F47"/>
    <w:rsid w:val="00615D07"/>
    <w:rsid w:val="006160BC"/>
    <w:rsid w:val="006165CE"/>
    <w:rsid w:val="00617939"/>
    <w:rsid w:val="0062081D"/>
    <w:rsid w:val="006209BB"/>
    <w:rsid w:val="00620A46"/>
    <w:rsid w:val="00620EEA"/>
    <w:rsid w:val="0062184E"/>
    <w:rsid w:val="00621A13"/>
    <w:rsid w:val="00621ACC"/>
    <w:rsid w:val="00622263"/>
    <w:rsid w:val="00622696"/>
    <w:rsid w:val="00622E79"/>
    <w:rsid w:val="0062443C"/>
    <w:rsid w:val="006244AC"/>
    <w:rsid w:val="00624940"/>
    <w:rsid w:val="00625DE5"/>
    <w:rsid w:val="00625F01"/>
    <w:rsid w:val="00626594"/>
    <w:rsid w:val="00626679"/>
    <w:rsid w:val="00626ACD"/>
    <w:rsid w:val="00626BC0"/>
    <w:rsid w:val="0062742C"/>
    <w:rsid w:val="0062775B"/>
    <w:rsid w:val="00630B70"/>
    <w:rsid w:val="0063118B"/>
    <w:rsid w:val="00631240"/>
    <w:rsid w:val="00631920"/>
    <w:rsid w:val="00631989"/>
    <w:rsid w:val="006319F6"/>
    <w:rsid w:val="00631CC3"/>
    <w:rsid w:val="00632780"/>
    <w:rsid w:val="00632DE1"/>
    <w:rsid w:val="00633245"/>
    <w:rsid w:val="0063333D"/>
    <w:rsid w:val="00633BAB"/>
    <w:rsid w:val="00634E32"/>
    <w:rsid w:val="00636D31"/>
    <w:rsid w:val="00637073"/>
    <w:rsid w:val="00637122"/>
    <w:rsid w:val="00637FA6"/>
    <w:rsid w:val="006415D8"/>
    <w:rsid w:val="00641C9A"/>
    <w:rsid w:val="00641D3B"/>
    <w:rsid w:val="00641DE3"/>
    <w:rsid w:val="006430DE"/>
    <w:rsid w:val="006436D0"/>
    <w:rsid w:val="00644BE8"/>
    <w:rsid w:val="0064587D"/>
    <w:rsid w:val="00645C4C"/>
    <w:rsid w:val="0065059E"/>
    <w:rsid w:val="006508B1"/>
    <w:rsid w:val="00650D70"/>
    <w:rsid w:val="00651124"/>
    <w:rsid w:val="0065144F"/>
    <w:rsid w:val="00652306"/>
    <w:rsid w:val="0065283B"/>
    <w:rsid w:val="00652A4C"/>
    <w:rsid w:val="00652F49"/>
    <w:rsid w:val="0065398D"/>
    <w:rsid w:val="0065532D"/>
    <w:rsid w:val="006553B2"/>
    <w:rsid w:val="00655732"/>
    <w:rsid w:val="0065599D"/>
    <w:rsid w:val="006565B3"/>
    <w:rsid w:val="006568EC"/>
    <w:rsid w:val="006600E7"/>
    <w:rsid w:val="00660113"/>
    <w:rsid w:val="00660AAA"/>
    <w:rsid w:val="00663070"/>
    <w:rsid w:val="00663240"/>
    <w:rsid w:val="00663B19"/>
    <w:rsid w:val="0066417D"/>
    <w:rsid w:val="00664387"/>
    <w:rsid w:val="00664421"/>
    <w:rsid w:val="00664652"/>
    <w:rsid w:val="00665A22"/>
    <w:rsid w:val="00665E6F"/>
    <w:rsid w:val="00666925"/>
    <w:rsid w:val="0067046F"/>
    <w:rsid w:val="00670572"/>
    <w:rsid w:val="00670AE5"/>
    <w:rsid w:val="00670D00"/>
    <w:rsid w:val="006713B2"/>
    <w:rsid w:val="00672726"/>
    <w:rsid w:val="006730A7"/>
    <w:rsid w:val="00673D38"/>
    <w:rsid w:val="00674543"/>
    <w:rsid w:val="0067463B"/>
    <w:rsid w:val="00674B79"/>
    <w:rsid w:val="0067586C"/>
    <w:rsid w:val="0067716D"/>
    <w:rsid w:val="0068079A"/>
    <w:rsid w:val="00680926"/>
    <w:rsid w:val="00681EED"/>
    <w:rsid w:val="006830AF"/>
    <w:rsid w:val="00683162"/>
    <w:rsid w:val="006833A6"/>
    <w:rsid w:val="00685180"/>
    <w:rsid w:val="00685818"/>
    <w:rsid w:val="00685B68"/>
    <w:rsid w:val="00686DB2"/>
    <w:rsid w:val="006873DE"/>
    <w:rsid w:val="00687A6F"/>
    <w:rsid w:val="00687C9D"/>
    <w:rsid w:val="00690DA0"/>
    <w:rsid w:val="00691D05"/>
    <w:rsid w:val="00692A29"/>
    <w:rsid w:val="0069301B"/>
    <w:rsid w:val="00694CF0"/>
    <w:rsid w:val="00694F85"/>
    <w:rsid w:val="006974A9"/>
    <w:rsid w:val="00697C5F"/>
    <w:rsid w:val="00697DA0"/>
    <w:rsid w:val="006A0159"/>
    <w:rsid w:val="006A1A9D"/>
    <w:rsid w:val="006A1BF7"/>
    <w:rsid w:val="006A1C99"/>
    <w:rsid w:val="006A32B9"/>
    <w:rsid w:val="006A32FD"/>
    <w:rsid w:val="006A33FA"/>
    <w:rsid w:val="006A3F37"/>
    <w:rsid w:val="006A4E23"/>
    <w:rsid w:val="006A4E3B"/>
    <w:rsid w:val="006A52F0"/>
    <w:rsid w:val="006A57EB"/>
    <w:rsid w:val="006A583D"/>
    <w:rsid w:val="006A5A8F"/>
    <w:rsid w:val="006A634F"/>
    <w:rsid w:val="006A6770"/>
    <w:rsid w:val="006A689E"/>
    <w:rsid w:val="006A7405"/>
    <w:rsid w:val="006A744C"/>
    <w:rsid w:val="006A74DF"/>
    <w:rsid w:val="006A77C1"/>
    <w:rsid w:val="006A7E86"/>
    <w:rsid w:val="006B180E"/>
    <w:rsid w:val="006B2053"/>
    <w:rsid w:val="006B33EA"/>
    <w:rsid w:val="006B3457"/>
    <w:rsid w:val="006B34D0"/>
    <w:rsid w:val="006B539A"/>
    <w:rsid w:val="006B56F2"/>
    <w:rsid w:val="006B64C9"/>
    <w:rsid w:val="006B64D8"/>
    <w:rsid w:val="006B6920"/>
    <w:rsid w:val="006B7FC7"/>
    <w:rsid w:val="006C0546"/>
    <w:rsid w:val="006C072B"/>
    <w:rsid w:val="006C167F"/>
    <w:rsid w:val="006C1DB9"/>
    <w:rsid w:val="006C22D4"/>
    <w:rsid w:val="006C23FA"/>
    <w:rsid w:val="006C378F"/>
    <w:rsid w:val="006C3C4A"/>
    <w:rsid w:val="006C3DA2"/>
    <w:rsid w:val="006C466B"/>
    <w:rsid w:val="006C48DF"/>
    <w:rsid w:val="006C4A70"/>
    <w:rsid w:val="006C5474"/>
    <w:rsid w:val="006C67E7"/>
    <w:rsid w:val="006C6D89"/>
    <w:rsid w:val="006C702F"/>
    <w:rsid w:val="006C76B5"/>
    <w:rsid w:val="006C7AAD"/>
    <w:rsid w:val="006D164A"/>
    <w:rsid w:val="006D1C5A"/>
    <w:rsid w:val="006D1E14"/>
    <w:rsid w:val="006D27FF"/>
    <w:rsid w:val="006D2EB0"/>
    <w:rsid w:val="006D3113"/>
    <w:rsid w:val="006D3339"/>
    <w:rsid w:val="006D3B8D"/>
    <w:rsid w:val="006D3C00"/>
    <w:rsid w:val="006D3D77"/>
    <w:rsid w:val="006D4829"/>
    <w:rsid w:val="006D4BE5"/>
    <w:rsid w:val="006D5569"/>
    <w:rsid w:val="006D5B41"/>
    <w:rsid w:val="006D5FCC"/>
    <w:rsid w:val="006D6281"/>
    <w:rsid w:val="006D6773"/>
    <w:rsid w:val="006D738C"/>
    <w:rsid w:val="006D7549"/>
    <w:rsid w:val="006D77F1"/>
    <w:rsid w:val="006D77F3"/>
    <w:rsid w:val="006D79A5"/>
    <w:rsid w:val="006E044E"/>
    <w:rsid w:val="006E06A1"/>
    <w:rsid w:val="006E0AF9"/>
    <w:rsid w:val="006E0BC1"/>
    <w:rsid w:val="006E15AF"/>
    <w:rsid w:val="006E1EE3"/>
    <w:rsid w:val="006E1FBB"/>
    <w:rsid w:val="006E2D86"/>
    <w:rsid w:val="006E30E3"/>
    <w:rsid w:val="006E311D"/>
    <w:rsid w:val="006E386D"/>
    <w:rsid w:val="006E39DB"/>
    <w:rsid w:val="006E39FB"/>
    <w:rsid w:val="006E3AB6"/>
    <w:rsid w:val="006E4522"/>
    <w:rsid w:val="006E5491"/>
    <w:rsid w:val="006E5902"/>
    <w:rsid w:val="006E6344"/>
    <w:rsid w:val="006E692D"/>
    <w:rsid w:val="006F03BE"/>
    <w:rsid w:val="006F0F38"/>
    <w:rsid w:val="006F1787"/>
    <w:rsid w:val="006F1952"/>
    <w:rsid w:val="006F1C4D"/>
    <w:rsid w:val="006F31A9"/>
    <w:rsid w:val="006F3D13"/>
    <w:rsid w:val="006F4615"/>
    <w:rsid w:val="006F475D"/>
    <w:rsid w:val="006F51E6"/>
    <w:rsid w:val="006F54C8"/>
    <w:rsid w:val="006F5AB5"/>
    <w:rsid w:val="006F5D1B"/>
    <w:rsid w:val="006F608B"/>
    <w:rsid w:val="006F625F"/>
    <w:rsid w:val="006F7799"/>
    <w:rsid w:val="006F7B02"/>
    <w:rsid w:val="00700D0A"/>
    <w:rsid w:val="00700DC2"/>
    <w:rsid w:val="007029C1"/>
    <w:rsid w:val="00703ADE"/>
    <w:rsid w:val="0070448D"/>
    <w:rsid w:val="00704DA3"/>
    <w:rsid w:val="00705782"/>
    <w:rsid w:val="007062A0"/>
    <w:rsid w:val="00706746"/>
    <w:rsid w:val="007074AF"/>
    <w:rsid w:val="00707817"/>
    <w:rsid w:val="007079BD"/>
    <w:rsid w:val="00707DC6"/>
    <w:rsid w:val="007113A9"/>
    <w:rsid w:val="00711568"/>
    <w:rsid w:val="00711DAD"/>
    <w:rsid w:val="00711F9C"/>
    <w:rsid w:val="00712758"/>
    <w:rsid w:val="007129B4"/>
    <w:rsid w:val="00713083"/>
    <w:rsid w:val="007135D8"/>
    <w:rsid w:val="00713AAF"/>
    <w:rsid w:val="00713D98"/>
    <w:rsid w:val="00714ABF"/>
    <w:rsid w:val="00715379"/>
    <w:rsid w:val="007159FB"/>
    <w:rsid w:val="00715EC8"/>
    <w:rsid w:val="0071616C"/>
    <w:rsid w:val="0071624F"/>
    <w:rsid w:val="00716C83"/>
    <w:rsid w:val="00717045"/>
    <w:rsid w:val="007176E6"/>
    <w:rsid w:val="007205CF"/>
    <w:rsid w:val="0072151D"/>
    <w:rsid w:val="00721C8A"/>
    <w:rsid w:val="007228B4"/>
    <w:rsid w:val="007245C9"/>
    <w:rsid w:val="007246B4"/>
    <w:rsid w:val="00725163"/>
    <w:rsid w:val="007251F8"/>
    <w:rsid w:val="00725793"/>
    <w:rsid w:val="00725D82"/>
    <w:rsid w:val="00726228"/>
    <w:rsid w:val="00726B04"/>
    <w:rsid w:val="00726CBC"/>
    <w:rsid w:val="0072746C"/>
    <w:rsid w:val="0072797D"/>
    <w:rsid w:val="00727AD5"/>
    <w:rsid w:val="00727F9C"/>
    <w:rsid w:val="00730BF0"/>
    <w:rsid w:val="0073253D"/>
    <w:rsid w:val="0073350F"/>
    <w:rsid w:val="0073405C"/>
    <w:rsid w:val="00734D14"/>
    <w:rsid w:val="00735433"/>
    <w:rsid w:val="007358DC"/>
    <w:rsid w:val="00735B17"/>
    <w:rsid w:val="00735F45"/>
    <w:rsid w:val="00736313"/>
    <w:rsid w:val="0073710B"/>
    <w:rsid w:val="007372DE"/>
    <w:rsid w:val="00737E30"/>
    <w:rsid w:val="00737EF9"/>
    <w:rsid w:val="00740298"/>
    <w:rsid w:val="007405DA"/>
    <w:rsid w:val="007408CA"/>
    <w:rsid w:val="007409CF"/>
    <w:rsid w:val="0074187F"/>
    <w:rsid w:val="00741D3C"/>
    <w:rsid w:val="00742242"/>
    <w:rsid w:val="00742850"/>
    <w:rsid w:val="007431E2"/>
    <w:rsid w:val="00743262"/>
    <w:rsid w:val="0074503A"/>
    <w:rsid w:val="007459AE"/>
    <w:rsid w:val="00745A00"/>
    <w:rsid w:val="00745B7E"/>
    <w:rsid w:val="00746009"/>
    <w:rsid w:val="00747983"/>
    <w:rsid w:val="00750837"/>
    <w:rsid w:val="00750B29"/>
    <w:rsid w:val="00750FB5"/>
    <w:rsid w:val="0075131F"/>
    <w:rsid w:val="00752CDE"/>
    <w:rsid w:val="00753DE9"/>
    <w:rsid w:val="007541FA"/>
    <w:rsid w:val="0075427F"/>
    <w:rsid w:val="007547B9"/>
    <w:rsid w:val="00754CC7"/>
    <w:rsid w:val="00754F10"/>
    <w:rsid w:val="0075550E"/>
    <w:rsid w:val="00755AB8"/>
    <w:rsid w:val="00755BB7"/>
    <w:rsid w:val="00755E83"/>
    <w:rsid w:val="00757904"/>
    <w:rsid w:val="00757FF3"/>
    <w:rsid w:val="0076056F"/>
    <w:rsid w:val="00760C2E"/>
    <w:rsid w:val="00761712"/>
    <w:rsid w:val="00761F11"/>
    <w:rsid w:val="007622F7"/>
    <w:rsid w:val="007627A4"/>
    <w:rsid w:val="00762920"/>
    <w:rsid w:val="00762A87"/>
    <w:rsid w:val="007634EF"/>
    <w:rsid w:val="0076377B"/>
    <w:rsid w:val="00763E52"/>
    <w:rsid w:val="007648D6"/>
    <w:rsid w:val="00764D60"/>
    <w:rsid w:val="007650F8"/>
    <w:rsid w:val="007657D2"/>
    <w:rsid w:val="007657E0"/>
    <w:rsid w:val="0076644A"/>
    <w:rsid w:val="00766B71"/>
    <w:rsid w:val="00766E77"/>
    <w:rsid w:val="00771141"/>
    <w:rsid w:val="0077159B"/>
    <w:rsid w:val="00771B39"/>
    <w:rsid w:val="00771D93"/>
    <w:rsid w:val="00771E61"/>
    <w:rsid w:val="00772108"/>
    <w:rsid w:val="00772877"/>
    <w:rsid w:val="00773F3B"/>
    <w:rsid w:val="00774022"/>
    <w:rsid w:val="007740CD"/>
    <w:rsid w:val="00774B79"/>
    <w:rsid w:val="007767C7"/>
    <w:rsid w:val="007779C9"/>
    <w:rsid w:val="00777ADA"/>
    <w:rsid w:val="0078009F"/>
    <w:rsid w:val="00780E03"/>
    <w:rsid w:val="00781479"/>
    <w:rsid w:val="00781678"/>
    <w:rsid w:val="00781930"/>
    <w:rsid w:val="00781D6B"/>
    <w:rsid w:val="007824F9"/>
    <w:rsid w:val="007838CE"/>
    <w:rsid w:val="00783A0F"/>
    <w:rsid w:val="007842A8"/>
    <w:rsid w:val="0078523A"/>
    <w:rsid w:val="00785F40"/>
    <w:rsid w:val="00786BD2"/>
    <w:rsid w:val="0078717D"/>
    <w:rsid w:val="00787731"/>
    <w:rsid w:val="00787B8E"/>
    <w:rsid w:val="00790DF7"/>
    <w:rsid w:val="00791E97"/>
    <w:rsid w:val="00792001"/>
    <w:rsid w:val="00792D27"/>
    <w:rsid w:val="007930D9"/>
    <w:rsid w:val="00793148"/>
    <w:rsid w:val="00793375"/>
    <w:rsid w:val="0079341D"/>
    <w:rsid w:val="007934E5"/>
    <w:rsid w:val="00793987"/>
    <w:rsid w:val="007945A0"/>
    <w:rsid w:val="00794F8B"/>
    <w:rsid w:val="00795847"/>
    <w:rsid w:val="007959B4"/>
    <w:rsid w:val="00796098"/>
    <w:rsid w:val="007964BC"/>
    <w:rsid w:val="0079654C"/>
    <w:rsid w:val="00796CAC"/>
    <w:rsid w:val="0079757D"/>
    <w:rsid w:val="00797E1B"/>
    <w:rsid w:val="007A01BC"/>
    <w:rsid w:val="007A0641"/>
    <w:rsid w:val="007A07AF"/>
    <w:rsid w:val="007A23DA"/>
    <w:rsid w:val="007A3573"/>
    <w:rsid w:val="007A4222"/>
    <w:rsid w:val="007A42AC"/>
    <w:rsid w:val="007A4A91"/>
    <w:rsid w:val="007A5530"/>
    <w:rsid w:val="007A5655"/>
    <w:rsid w:val="007A57FE"/>
    <w:rsid w:val="007A5A6C"/>
    <w:rsid w:val="007A5CC6"/>
    <w:rsid w:val="007A6843"/>
    <w:rsid w:val="007A723A"/>
    <w:rsid w:val="007A7F94"/>
    <w:rsid w:val="007B0BF3"/>
    <w:rsid w:val="007B0CEB"/>
    <w:rsid w:val="007B1047"/>
    <w:rsid w:val="007B1203"/>
    <w:rsid w:val="007B16F3"/>
    <w:rsid w:val="007B1816"/>
    <w:rsid w:val="007B25DC"/>
    <w:rsid w:val="007B28E4"/>
    <w:rsid w:val="007B2C3A"/>
    <w:rsid w:val="007B3470"/>
    <w:rsid w:val="007B35FF"/>
    <w:rsid w:val="007B388F"/>
    <w:rsid w:val="007B38F4"/>
    <w:rsid w:val="007B3DCD"/>
    <w:rsid w:val="007B3E64"/>
    <w:rsid w:val="007B456D"/>
    <w:rsid w:val="007B50C1"/>
    <w:rsid w:val="007B57BF"/>
    <w:rsid w:val="007B5B2A"/>
    <w:rsid w:val="007B5B85"/>
    <w:rsid w:val="007B6DAF"/>
    <w:rsid w:val="007B714B"/>
    <w:rsid w:val="007B76E8"/>
    <w:rsid w:val="007C024F"/>
    <w:rsid w:val="007C049A"/>
    <w:rsid w:val="007C1BFA"/>
    <w:rsid w:val="007C20F9"/>
    <w:rsid w:val="007C3CFF"/>
    <w:rsid w:val="007C5D26"/>
    <w:rsid w:val="007C5F9A"/>
    <w:rsid w:val="007C61C2"/>
    <w:rsid w:val="007C7510"/>
    <w:rsid w:val="007D00E7"/>
    <w:rsid w:val="007D08E5"/>
    <w:rsid w:val="007D0D42"/>
    <w:rsid w:val="007D148F"/>
    <w:rsid w:val="007D14E3"/>
    <w:rsid w:val="007D17AC"/>
    <w:rsid w:val="007D1E58"/>
    <w:rsid w:val="007D26D3"/>
    <w:rsid w:val="007D4617"/>
    <w:rsid w:val="007D465E"/>
    <w:rsid w:val="007D5F5D"/>
    <w:rsid w:val="007D6026"/>
    <w:rsid w:val="007D6A57"/>
    <w:rsid w:val="007D6B56"/>
    <w:rsid w:val="007D725D"/>
    <w:rsid w:val="007D7820"/>
    <w:rsid w:val="007D7AE5"/>
    <w:rsid w:val="007D7C38"/>
    <w:rsid w:val="007D7D64"/>
    <w:rsid w:val="007E02E8"/>
    <w:rsid w:val="007E0543"/>
    <w:rsid w:val="007E0A80"/>
    <w:rsid w:val="007E141F"/>
    <w:rsid w:val="007E1A42"/>
    <w:rsid w:val="007E2966"/>
    <w:rsid w:val="007E324F"/>
    <w:rsid w:val="007E3B2B"/>
    <w:rsid w:val="007E448D"/>
    <w:rsid w:val="007E4CBF"/>
    <w:rsid w:val="007E5CF3"/>
    <w:rsid w:val="007E6481"/>
    <w:rsid w:val="007E675D"/>
    <w:rsid w:val="007E67E9"/>
    <w:rsid w:val="007E6C9F"/>
    <w:rsid w:val="007E7CBE"/>
    <w:rsid w:val="007F0FB6"/>
    <w:rsid w:val="007F1CAB"/>
    <w:rsid w:val="007F1F46"/>
    <w:rsid w:val="007F3343"/>
    <w:rsid w:val="007F3F23"/>
    <w:rsid w:val="007F43B2"/>
    <w:rsid w:val="007F49D1"/>
    <w:rsid w:val="007F63C0"/>
    <w:rsid w:val="007F653E"/>
    <w:rsid w:val="007F66E3"/>
    <w:rsid w:val="007F6864"/>
    <w:rsid w:val="007F6CB9"/>
    <w:rsid w:val="007F7398"/>
    <w:rsid w:val="008009E4"/>
    <w:rsid w:val="00800D0E"/>
    <w:rsid w:val="00800F18"/>
    <w:rsid w:val="008014C3"/>
    <w:rsid w:val="00801587"/>
    <w:rsid w:val="008017AB"/>
    <w:rsid w:val="00801FAF"/>
    <w:rsid w:val="008023D5"/>
    <w:rsid w:val="008026B0"/>
    <w:rsid w:val="00802BD7"/>
    <w:rsid w:val="00802FBE"/>
    <w:rsid w:val="008034A4"/>
    <w:rsid w:val="00803B40"/>
    <w:rsid w:val="00803CCB"/>
    <w:rsid w:val="00804933"/>
    <w:rsid w:val="00804950"/>
    <w:rsid w:val="00804B2D"/>
    <w:rsid w:val="00805569"/>
    <w:rsid w:val="0080688D"/>
    <w:rsid w:val="00806AA6"/>
    <w:rsid w:val="00806BEB"/>
    <w:rsid w:val="0081047C"/>
    <w:rsid w:val="00810E85"/>
    <w:rsid w:val="00811EC2"/>
    <w:rsid w:val="00812E0A"/>
    <w:rsid w:val="00812EDC"/>
    <w:rsid w:val="0081453D"/>
    <w:rsid w:val="00814CCC"/>
    <w:rsid w:val="00814E1D"/>
    <w:rsid w:val="00814E24"/>
    <w:rsid w:val="00815102"/>
    <w:rsid w:val="00815667"/>
    <w:rsid w:val="008159E7"/>
    <w:rsid w:val="00815D4C"/>
    <w:rsid w:val="00816D4E"/>
    <w:rsid w:val="00816F22"/>
    <w:rsid w:val="008175F5"/>
    <w:rsid w:val="00817A87"/>
    <w:rsid w:val="00817D9E"/>
    <w:rsid w:val="00820B8F"/>
    <w:rsid w:val="00821011"/>
    <w:rsid w:val="00821882"/>
    <w:rsid w:val="008220AE"/>
    <w:rsid w:val="008221DF"/>
    <w:rsid w:val="00822C24"/>
    <w:rsid w:val="0082312E"/>
    <w:rsid w:val="00823201"/>
    <w:rsid w:val="00823C91"/>
    <w:rsid w:val="0082522E"/>
    <w:rsid w:val="00825E3A"/>
    <w:rsid w:val="008265C8"/>
    <w:rsid w:val="00826915"/>
    <w:rsid w:val="00826A68"/>
    <w:rsid w:val="00827EC1"/>
    <w:rsid w:val="0083033F"/>
    <w:rsid w:val="0083189A"/>
    <w:rsid w:val="00832726"/>
    <w:rsid w:val="00832E09"/>
    <w:rsid w:val="00833820"/>
    <w:rsid w:val="008342D3"/>
    <w:rsid w:val="008344B9"/>
    <w:rsid w:val="008348CC"/>
    <w:rsid w:val="00834FB8"/>
    <w:rsid w:val="00835CF5"/>
    <w:rsid w:val="00835DF2"/>
    <w:rsid w:val="00835E3D"/>
    <w:rsid w:val="00835EC3"/>
    <w:rsid w:val="00836181"/>
    <w:rsid w:val="008364A0"/>
    <w:rsid w:val="00836BED"/>
    <w:rsid w:val="00836BF7"/>
    <w:rsid w:val="00836CEE"/>
    <w:rsid w:val="00837119"/>
    <w:rsid w:val="00840151"/>
    <w:rsid w:val="00842A87"/>
    <w:rsid w:val="00842C17"/>
    <w:rsid w:val="00843B86"/>
    <w:rsid w:val="008440E2"/>
    <w:rsid w:val="00844455"/>
    <w:rsid w:val="008444F0"/>
    <w:rsid w:val="00844B1D"/>
    <w:rsid w:val="00845ABD"/>
    <w:rsid w:val="00845B32"/>
    <w:rsid w:val="00845B62"/>
    <w:rsid w:val="00845D96"/>
    <w:rsid w:val="0084632A"/>
    <w:rsid w:val="00847066"/>
    <w:rsid w:val="00847265"/>
    <w:rsid w:val="00847394"/>
    <w:rsid w:val="00847C33"/>
    <w:rsid w:val="00850049"/>
    <w:rsid w:val="00851597"/>
    <w:rsid w:val="00851CCC"/>
    <w:rsid w:val="00851F16"/>
    <w:rsid w:val="0085212B"/>
    <w:rsid w:val="00852513"/>
    <w:rsid w:val="0085297E"/>
    <w:rsid w:val="008542C6"/>
    <w:rsid w:val="00854713"/>
    <w:rsid w:val="00854A4F"/>
    <w:rsid w:val="00854B43"/>
    <w:rsid w:val="00855CC5"/>
    <w:rsid w:val="00856A49"/>
    <w:rsid w:val="0085768B"/>
    <w:rsid w:val="00857E83"/>
    <w:rsid w:val="008600C7"/>
    <w:rsid w:val="00860378"/>
    <w:rsid w:val="008613C4"/>
    <w:rsid w:val="00863CB0"/>
    <w:rsid w:val="00863EC0"/>
    <w:rsid w:val="008641AF"/>
    <w:rsid w:val="008641D0"/>
    <w:rsid w:val="00864DFB"/>
    <w:rsid w:val="00865F3F"/>
    <w:rsid w:val="00866CAB"/>
    <w:rsid w:val="00867BEC"/>
    <w:rsid w:val="00870C1D"/>
    <w:rsid w:val="008713B1"/>
    <w:rsid w:val="00871C96"/>
    <w:rsid w:val="00871DE9"/>
    <w:rsid w:val="00872AFC"/>
    <w:rsid w:val="00872D3A"/>
    <w:rsid w:val="008735C7"/>
    <w:rsid w:val="008740A2"/>
    <w:rsid w:val="00874946"/>
    <w:rsid w:val="00874B1F"/>
    <w:rsid w:val="00875D03"/>
    <w:rsid w:val="00875FEB"/>
    <w:rsid w:val="00876003"/>
    <w:rsid w:val="008803A0"/>
    <w:rsid w:val="008804DD"/>
    <w:rsid w:val="008806B3"/>
    <w:rsid w:val="00882959"/>
    <w:rsid w:val="008834FD"/>
    <w:rsid w:val="00883997"/>
    <w:rsid w:val="0088538A"/>
    <w:rsid w:val="00885CD4"/>
    <w:rsid w:val="00886438"/>
    <w:rsid w:val="0088694E"/>
    <w:rsid w:val="0088696D"/>
    <w:rsid w:val="00886B81"/>
    <w:rsid w:val="00886C26"/>
    <w:rsid w:val="00886ECE"/>
    <w:rsid w:val="008870D7"/>
    <w:rsid w:val="00887845"/>
    <w:rsid w:val="0089093D"/>
    <w:rsid w:val="00891347"/>
    <w:rsid w:val="008916EA"/>
    <w:rsid w:val="00892383"/>
    <w:rsid w:val="00892919"/>
    <w:rsid w:val="008937C5"/>
    <w:rsid w:val="00893FEC"/>
    <w:rsid w:val="00894BB7"/>
    <w:rsid w:val="00894BE9"/>
    <w:rsid w:val="00895080"/>
    <w:rsid w:val="00896A8B"/>
    <w:rsid w:val="00896CBA"/>
    <w:rsid w:val="00896EEF"/>
    <w:rsid w:val="00896F86"/>
    <w:rsid w:val="00897421"/>
    <w:rsid w:val="008A00A2"/>
    <w:rsid w:val="008A08EC"/>
    <w:rsid w:val="008A0E64"/>
    <w:rsid w:val="008A1417"/>
    <w:rsid w:val="008A1703"/>
    <w:rsid w:val="008A18A0"/>
    <w:rsid w:val="008A303E"/>
    <w:rsid w:val="008A3150"/>
    <w:rsid w:val="008A3182"/>
    <w:rsid w:val="008A36B2"/>
    <w:rsid w:val="008A496F"/>
    <w:rsid w:val="008A49B0"/>
    <w:rsid w:val="008A49E4"/>
    <w:rsid w:val="008A55C7"/>
    <w:rsid w:val="008A70AE"/>
    <w:rsid w:val="008A7253"/>
    <w:rsid w:val="008A799E"/>
    <w:rsid w:val="008A79D9"/>
    <w:rsid w:val="008A7A83"/>
    <w:rsid w:val="008A7CB3"/>
    <w:rsid w:val="008B0950"/>
    <w:rsid w:val="008B1294"/>
    <w:rsid w:val="008B13DA"/>
    <w:rsid w:val="008B13F0"/>
    <w:rsid w:val="008B1626"/>
    <w:rsid w:val="008B18CF"/>
    <w:rsid w:val="008B2A8F"/>
    <w:rsid w:val="008B37EA"/>
    <w:rsid w:val="008B454A"/>
    <w:rsid w:val="008B4A8B"/>
    <w:rsid w:val="008B543C"/>
    <w:rsid w:val="008B609D"/>
    <w:rsid w:val="008B63E4"/>
    <w:rsid w:val="008B676A"/>
    <w:rsid w:val="008B6C72"/>
    <w:rsid w:val="008B75A1"/>
    <w:rsid w:val="008C0064"/>
    <w:rsid w:val="008C0597"/>
    <w:rsid w:val="008C0F74"/>
    <w:rsid w:val="008C1D24"/>
    <w:rsid w:val="008C20E1"/>
    <w:rsid w:val="008C217E"/>
    <w:rsid w:val="008C219A"/>
    <w:rsid w:val="008C342B"/>
    <w:rsid w:val="008C518A"/>
    <w:rsid w:val="008C54EA"/>
    <w:rsid w:val="008C5C96"/>
    <w:rsid w:val="008C6509"/>
    <w:rsid w:val="008C6A61"/>
    <w:rsid w:val="008C6F91"/>
    <w:rsid w:val="008C7A87"/>
    <w:rsid w:val="008C7B27"/>
    <w:rsid w:val="008C7BA0"/>
    <w:rsid w:val="008D0053"/>
    <w:rsid w:val="008D0715"/>
    <w:rsid w:val="008D08C1"/>
    <w:rsid w:val="008D0C5C"/>
    <w:rsid w:val="008D0F88"/>
    <w:rsid w:val="008D135A"/>
    <w:rsid w:val="008D20D2"/>
    <w:rsid w:val="008D2764"/>
    <w:rsid w:val="008D285D"/>
    <w:rsid w:val="008D39FD"/>
    <w:rsid w:val="008D3E41"/>
    <w:rsid w:val="008D4945"/>
    <w:rsid w:val="008D597D"/>
    <w:rsid w:val="008D5E64"/>
    <w:rsid w:val="008D64FD"/>
    <w:rsid w:val="008D670E"/>
    <w:rsid w:val="008D6AE3"/>
    <w:rsid w:val="008D6ECC"/>
    <w:rsid w:val="008D72AE"/>
    <w:rsid w:val="008E0C1F"/>
    <w:rsid w:val="008E0CD8"/>
    <w:rsid w:val="008E1816"/>
    <w:rsid w:val="008E1941"/>
    <w:rsid w:val="008E2738"/>
    <w:rsid w:val="008E2C38"/>
    <w:rsid w:val="008E3408"/>
    <w:rsid w:val="008E35AC"/>
    <w:rsid w:val="008E373F"/>
    <w:rsid w:val="008E486E"/>
    <w:rsid w:val="008E4B33"/>
    <w:rsid w:val="008E57D7"/>
    <w:rsid w:val="008E6DF3"/>
    <w:rsid w:val="008E6FEF"/>
    <w:rsid w:val="008E73AF"/>
    <w:rsid w:val="008E752F"/>
    <w:rsid w:val="008F032B"/>
    <w:rsid w:val="008F0E1B"/>
    <w:rsid w:val="008F201A"/>
    <w:rsid w:val="008F2385"/>
    <w:rsid w:val="008F23E6"/>
    <w:rsid w:val="008F3008"/>
    <w:rsid w:val="008F467E"/>
    <w:rsid w:val="008F4904"/>
    <w:rsid w:val="008F5214"/>
    <w:rsid w:val="008F57A6"/>
    <w:rsid w:val="008F58E2"/>
    <w:rsid w:val="008F59A7"/>
    <w:rsid w:val="008F667E"/>
    <w:rsid w:val="008F76D0"/>
    <w:rsid w:val="008F78B5"/>
    <w:rsid w:val="009000E1"/>
    <w:rsid w:val="0090047D"/>
    <w:rsid w:val="00900F3C"/>
    <w:rsid w:val="00901B14"/>
    <w:rsid w:val="00902761"/>
    <w:rsid w:val="00902867"/>
    <w:rsid w:val="00903D46"/>
    <w:rsid w:val="00905D5C"/>
    <w:rsid w:val="0090604F"/>
    <w:rsid w:val="00906201"/>
    <w:rsid w:val="009062CA"/>
    <w:rsid w:val="0090639B"/>
    <w:rsid w:val="00906900"/>
    <w:rsid w:val="00906D43"/>
    <w:rsid w:val="00907C5A"/>
    <w:rsid w:val="0091098B"/>
    <w:rsid w:val="00910BC4"/>
    <w:rsid w:val="009115DE"/>
    <w:rsid w:val="00912B70"/>
    <w:rsid w:val="00912C34"/>
    <w:rsid w:val="00912C9E"/>
    <w:rsid w:val="00912EC9"/>
    <w:rsid w:val="00912FDA"/>
    <w:rsid w:val="00913C66"/>
    <w:rsid w:val="00913D47"/>
    <w:rsid w:val="00914411"/>
    <w:rsid w:val="00914967"/>
    <w:rsid w:val="00915914"/>
    <w:rsid w:val="009161D7"/>
    <w:rsid w:val="009165E2"/>
    <w:rsid w:val="0091691C"/>
    <w:rsid w:val="00916DE8"/>
    <w:rsid w:val="0091737B"/>
    <w:rsid w:val="009174DA"/>
    <w:rsid w:val="00917995"/>
    <w:rsid w:val="00920998"/>
    <w:rsid w:val="00920F6E"/>
    <w:rsid w:val="0092142A"/>
    <w:rsid w:val="00921645"/>
    <w:rsid w:val="0092261A"/>
    <w:rsid w:val="0092275D"/>
    <w:rsid w:val="00923C27"/>
    <w:rsid w:val="00924495"/>
    <w:rsid w:val="00925259"/>
    <w:rsid w:val="009252E9"/>
    <w:rsid w:val="009253BD"/>
    <w:rsid w:val="0092574D"/>
    <w:rsid w:val="00925930"/>
    <w:rsid w:val="00926041"/>
    <w:rsid w:val="00926204"/>
    <w:rsid w:val="009269DE"/>
    <w:rsid w:val="009273D3"/>
    <w:rsid w:val="00927DF1"/>
    <w:rsid w:val="0093054A"/>
    <w:rsid w:val="00931118"/>
    <w:rsid w:val="00931434"/>
    <w:rsid w:val="00932626"/>
    <w:rsid w:val="009327C6"/>
    <w:rsid w:val="00932E53"/>
    <w:rsid w:val="00933820"/>
    <w:rsid w:val="00933BB1"/>
    <w:rsid w:val="00933FD7"/>
    <w:rsid w:val="00935705"/>
    <w:rsid w:val="009369FF"/>
    <w:rsid w:val="009403E7"/>
    <w:rsid w:val="0094095C"/>
    <w:rsid w:val="00940EA1"/>
    <w:rsid w:val="009416B7"/>
    <w:rsid w:val="00941C9A"/>
    <w:rsid w:val="009427DB"/>
    <w:rsid w:val="00943112"/>
    <w:rsid w:val="00943245"/>
    <w:rsid w:val="009432FD"/>
    <w:rsid w:val="009439A3"/>
    <w:rsid w:val="00943F80"/>
    <w:rsid w:val="009444F9"/>
    <w:rsid w:val="00944A85"/>
    <w:rsid w:val="00944B2E"/>
    <w:rsid w:val="0094577C"/>
    <w:rsid w:val="009458DC"/>
    <w:rsid w:val="00946403"/>
    <w:rsid w:val="0094669A"/>
    <w:rsid w:val="00946DF1"/>
    <w:rsid w:val="00946F9D"/>
    <w:rsid w:val="00947C1D"/>
    <w:rsid w:val="0095014F"/>
    <w:rsid w:val="0095024B"/>
    <w:rsid w:val="0095028A"/>
    <w:rsid w:val="009510BD"/>
    <w:rsid w:val="009513A3"/>
    <w:rsid w:val="00951611"/>
    <w:rsid w:val="009517F0"/>
    <w:rsid w:val="00951A11"/>
    <w:rsid w:val="00951DB0"/>
    <w:rsid w:val="0095275B"/>
    <w:rsid w:val="00952828"/>
    <w:rsid w:val="00952B2B"/>
    <w:rsid w:val="0095333E"/>
    <w:rsid w:val="0095381D"/>
    <w:rsid w:val="00954675"/>
    <w:rsid w:val="0095482E"/>
    <w:rsid w:val="00954965"/>
    <w:rsid w:val="00954FBF"/>
    <w:rsid w:val="0095557B"/>
    <w:rsid w:val="00955AE2"/>
    <w:rsid w:val="0095677B"/>
    <w:rsid w:val="00956F36"/>
    <w:rsid w:val="00957B68"/>
    <w:rsid w:val="009608A0"/>
    <w:rsid w:val="00960CAC"/>
    <w:rsid w:val="00960E29"/>
    <w:rsid w:val="00960F3A"/>
    <w:rsid w:val="00961B19"/>
    <w:rsid w:val="00961D10"/>
    <w:rsid w:val="00961EA8"/>
    <w:rsid w:val="00962DEC"/>
    <w:rsid w:val="00962E35"/>
    <w:rsid w:val="00962E82"/>
    <w:rsid w:val="0096342D"/>
    <w:rsid w:val="00963777"/>
    <w:rsid w:val="00963CD3"/>
    <w:rsid w:val="00964013"/>
    <w:rsid w:val="009643B6"/>
    <w:rsid w:val="009649AD"/>
    <w:rsid w:val="00964D5E"/>
    <w:rsid w:val="0096532F"/>
    <w:rsid w:val="00965E47"/>
    <w:rsid w:val="00966055"/>
    <w:rsid w:val="00966714"/>
    <w:rsid w:val="00970961"/>
    <w:rsid w:val="0097120D"/>
    <w:rsid w:val="009715BE"/>
    <w:rsid w:val="0097340E"/>
    <w:rsid w:val="00973815"/>
    <w:rsid w:val="00973B83"/>
    <w:rsid w:val="009747A6"/>
    <w:rsid w:val="00976793"/>
    <w:rsid w:val="0097718E"/>
    <w:rsid w:val="0097722D"/>
    <w:rsid w:val="009772BD"/>
    <w:rsid w:val="00977695"/>
    <w:rsid w:val="0098043F"/>
    <w:rsid w:val="009806BF"/>
    <w:rsid w:val="009811EC"/>
    <w:rsid w:val="00981E03"/>
    <w:rsid w:val="00981FD2"/>
    <w:rsid w:val="00982CCD"/>
    <w:rsid w:val="00982DB6"/>
    <w:rsid w:val="00982E62"/>
    <w:rsid w:val="009835E1"/>
    <w:rsid w:val="009843B7"/>
    <w:rsid w:val="0098455C"/>
    <w:rsid w:val="0098492A"/>
    <w:rsid w:val="00984D07"/>
    <w:rsid w:val="00984F38"/>
    <w:rsid w:val="00985462"/>
    <w:rsid w:val="00985678"/>
    <w:rsid w:val="00985BC1"/>
    <w:rsid w:val="00985EF2"/>
    <w:rsid w:val="009864E1"/>
    <w:rsid w:val="00987328"/>
    <w:rsid w:val="00987ACD"/>
    <w:rsid w:val="009903B2"/>
    <w:rsid w:val="0099046E"/>
    <w:rsid w:val="00990F31"/>
    <w:rsid w:val="00991A39"/>
    <w:rsid w:val="00991F20"/>
    <w:rsid w:val="00992025"/>
    <w:rsid w:val="00993753"/>
    <w:rsid w:val="009949F3"/>
    <w:rsid w:val="00995016"/>
    <w:rsid w:val="00995895"/>
    <w:rsid w:val="009961C6"/>
    <w:rsid w:val="00996433"/>
    <w:rsid w:val="00996679"/>
    <w:rsid w:val="00996DCF"/>
    <w:rsid w:val="009974B6"/>
    <w:rsid w:val="009A1CD2"/>
    <w:rsid w:val="009A20F4"/>
    <w:rsid w:val="009A2A26"/>
    <w:rsid w:val="009A2D01"/>
    <w:rsid w:val="009A2ECF"/>
    <w:rsid w:val="009A3189"/>
    <w:rsid w:val="009A348B"/>
    <w:rsid w:val="009A3C86"/>
    <w:rsid w:val="009A4554"/>
    <w:rsid w:val="009A4C04"/>
    <w:rsid w:val="009A5C5F"/>
    <w:rsid w:val="009A6E80"/>
    <w:rsid w:val="009A7A0C"/>
    <w:rsid w:val="009B21D3"/>
    <w:rsid w:val="009B5587"/>
    <w:rsid w:val="009B680F"/>
    <w:rsid w:val="009B76A3"/>
    <w:rsid w:val="009B7D5B"/>
    <w:rsid w:val="009B7FD4"/>
    <w:rsid w:val="009C0583"/>
    <w:rsid w:val="009C0E73"/>
    <w:rsid w:val="009C19B9"/>
    <w:rsid w:val="009C1FED"/>
    <w:rsid w:val="009C274D"/>
    <w:rsid w:val="009C3381"/>
    <w:rsid w:val="009C380C"/>
    <w:rsid w:val="009C3EC5"/>
    <w:rsid w:val="009C405F"/>
    <w:rsid w:val="009C437C"/>
    <w:rsid w:val="009C4873"/>
    <w:rsid w:val="009C51B2"/>
    <w:rsid w:val="009C5B78"/>
    <w:rsid w:val="009C60DD"/>
    <w:rsid w:val="009C7DAB"/>
    <w:rsid w:val="009D00EF"/>
    <w:rsid w:val="009D0543"/>
    <w:rsid w:val="009D0826"/>
    <w:rsid w:val="009D10A6"/>
    <w:rsid w:val="009D117C"/>
    <w:rsid w:val="009D1874"/>
    <w:rsid w:val="009D1A36"/>
    <w:rsid w:val="009D1C82"/>
    <w:rsid w:val="009D2706"/>
    <w:rsid w:val="009D3DC8"/>
    <w:rsid w:val="009D4E98"/>
    <w:rsid w:val="009D5B62"/>
    <w:rsid w:val="009D5D21"/>
    <w:rsid w:val="009D72FE"/>
    <w:rsid w:val="009D7A00"/>
    <w:rsid w:val="009D7C4A"/>
    <w:rsid w:val="009E0178"/>
    <w:rsid w:val="009E25C0"/>
    <w:rsid w:val="009E2B88"/>
    <w:rsid w:val="009E2DF0"/>
    <w:rsid w:val="009E3298"/>
    <w:rsid w:val="009E3408"/>
    <w:rsid w:val="009E42AA"/>
    <w:rsid w:val="009E4B3B"/>
    <w:rsid w:val="009E7E31"/>
    <w:rsid w:val="009F054C"/>
    <w:rsid w:val="009F159F"/>
    <w:rsid w:val="009F1883"/>
    <w:rsid w:val="009F207A"/>
    <w:rsid w:val="009F2508"/>
    <w:rsid w:val="009F27EA"/>
    <w:rsid w:val="009F32F2"/>
    <w:rsid w:val="009F3BC2"/>
    <w:rsid w:val="009F5666"/>
    <w:rsid w:val="009F64BA"/>
    <w:rsid w:val="009F668C"/>
    <w:rsid w:val="009F6E75"/>
    <w:rsid w:val="009F7A9A"/>
    <w:rsid w:val="00A00B72"/>
    <w:rsid w:val="00A00D94"/>
    <w:rsid w:val="00A0111C"/>
    <w:rsid w:val="00A0396B"/>
    <w:rsid w:val="00A03AFB"/>
    <w:rsid w:val="00A042C5"/>
    <w:rsid w:val="00A047DA"/>
    <w:rsid w:val="00A04E6E"/>
    <w:rsid w:val="00A05862"/>
    <w:rsid w:val="00A05F28"/>
    <w:rsid w:val="00A05FB8"/>
    <w:rsid w:val="00A06824"/>
    <w:rsid w:val="00A0756C"/>
    <w:rsid w:val="00A07934"/>
    <w:rsid w:val="00A07E12"/>
    <w:rsid w:val="00A10546"/>
    <w:rsid w:val="00A10556"/>
    <w:rsid w:val="00A106F6"/>
    <w:rsid w:val="00A10849"/>
    <w:rsid w:val="00A1177F"/>
    <w:rsid w:val="00A117AB"/>
    <w:rsid w:val="00A11F38"/>
    <w:rsid w:val="00A121F8"/>
    <w:rsid w:val="00A1239C"/>
    <w:rsid w:val="00A12CDA"/>
    <w:rsid w:val="00A1369C"/>
    <w:rsid w:val="00A13CD1"/>
    <w:rsid w:val="00A144F1"/>
    <w:rsid w:val="00A14A90"/>
    <w:rsid w:val="00A14CE9"/>
    <w:rsid w:val="00A14EF9"/>
    <w:rsid w:val="00A15478"/>
    <w:rsid w:val="00A20A64"/>
    <w:rsid w:val="00A20DC4"/>
    <w:rsid w:val="00A21079"/>
    <w:rsid w:val="00A2154A"/>
    <w:rsid w:val="00A2179B"/>
    <w:rsid w:val="00A219D8"/>
    <w:rsid w:val="00A21DFA"/>
    <w:rsid w:val="00A2212D"/>
    <w:rsid w:val="00A23256"/>
    <w:rsid w:val="00A23694"/>
    <w:rsid w:val="00A23CF9"/>
    <w:rsid w:val="00A246E6"/>
    <w:rsid w:val="00A251F0"/>
    <w:rsid w:val="00A2573A"/>
    <w:rsid w:val="00A2578D"/>
    <w:rsid w:val="00A25DD5"/>
    <w:rsid w:val="00A260AD"/>
    <w:rsid w:val="00A26320"/>
    <w:rsid w:val="00A277F1"/>
    <w:rsid w:val="00A27FB5"/>
    <w:rsid w:val="00A3033D"/>
    <w:rsid w:val="00A30539"/>
    <w:rsid w:val="00A31342"/>
    <w:rsid w:val="00A3170B"/>
    <w:rsid w:val="00A31CF1"/>
    <w:rsid w:val="00A34BB5"/>
    <w:rsid w:val="00A353DC"/>
    <w:rsid w:val="00A353E5"/>
    <w:rsid w:val="00A35401"/>
    <w:rsid w:val="00A35E44"/>
    <w:rsid w:val="00A372DE"/>
    <w:rsid w:val="00A375E2"/>
    <w:rsid w:val="00A40094"/>
    <w:rsid w:val="00A400D6"/>
    <w:rsid w:val="00A40424"/>
    <w:rsid w:val="00A40920"/>
    <w:rsid w:val="00A40F60"/>
    <w:rsid w:val="00A433B4"/>
    <w:rsid w:val="00A43433"/>
    <w:rsid w:val="00A43676"/>
    <w:rsid w:val="00A437CD"/>
    <w:rsid w:val="00A43D41"/>
    <w:rsid w:val="00A43E05"/>
    <w:rsid w:val="00A45D39"/>
    <w:rsid w:val="00A45E59"/>
    <w:rsid w:val="00A46002"/>
    <w:rsid w:val="00A4665F"/>
    <w:rsid w:val="00A471F1"/>
    <w:rsid w:val="00A4773F"/>
    <w:rsid w:val="00A47B9B"/>
    <w:rsid w:val="00A514C9"/>
    <w:rsid w:val="00A51BB8"/>
    <w:rsid w:val="00A52555"/>
    <w:rsid w:val="00A52AC1"/>
    <w:rsid w:val="00A535C8"/>
    <w:rsid w:val="00A53ED9"/>
    <w:rsid w:val="00A544D3"/>
    <w:rsid w:val="00A54CEC"/>
    <w:rsid w:val="00A54CEF"/>
    <w:rsid w:val="00A557E8"/>
    <w:rsid w:val="00A57009"/>
    <w:rsid w:val="00A579D1"/>
    <w:rsid w:val="00A6030F"/>
    <w:rsid w:val="00A61EF1"/>
    <w:rsid w:val="00A62AE7"/>
    <w:rsid w:val="00A62B05"/>
    <w:rsid w:val="00A635DC"/>
    <w:rsid w:val="00A63ACE"/>
    <w:rsid w:val="00A646E1"/>
    <w:rsid w:val="00A65E6B"/>
    <w:rsid w:val="00A65E8A"/>
    <w:rsid w:val="00A66651"/>
    <w:rsid w:val="00A6768C"/>
    <w:rsid w:val="00A67C04"/>
    <w:rsid w:val="00A70790"/>
    <w:rsid w:val="00A709F8"/>
    <w:rsid w:val="00A7152D"/>
    <w:rsid w:val="00A7212F"/>
    <w:rsid w:val="00A72D67"/>
    <w:rsid w:val="00A72DAF"/>
    <w:rsid w:val="00A73645"/>
    <w:rsid w:val="00A73749"/>
    <w:rsid w:val="00A74354"/>
    <w:rsid w:val="00A7449C"/>
    <w:rsid w:val="00A75318"/>
    <w:rsid w:val="00A75852"/>
    <w:rsid w:val="00A75B30"/>
    <w:rsid w:val="00A76A51"/>
    <w:rsid w:val="00A76CE9"/>
    <w:rsid w:val="00A77637"/>
    <w:rsid w:val="00A77C13"/>
    <w:rsid w:val="00A8125A"/>
    <w:rsid w:val="00A814B3"/>
    <w:rsid w:val="00A8255B"/>
    <w:rsid w:val="00A82562"/>
    <w:rsid w:val="00A8284C"/>
    <w:rsid w:val="00A82D39"/>
    <w:rsid w:val="00A83155"/>
    <w:rsid w:val="00A83665"/>
    <w:rsid w:val="00A83B16"/>
    <w:rsid w:val="00A83D09"/>
    <w:rsid w:val="00A842CC"/>
    <w:rsid w:val="00A8691C"/>
    <w:rsid w:val="00A877C1"/>
    <w:rsid w:val="00A87BF8"/>
    <w:rsid w:val="00A906DD"/>
    <w:rsid w:val="00A91534"/>
    <w:rsid w:val="00A9187D"/>
    <w:rsid w:val="00A91C06"/>
    <w:rsid w:val="00A92908"/>
    <w:rsid w:val="00A9335F"/>
    <w:rsid w:val="00A9345D"/>
    <w:rsid w:val="00A93AD3"/>
    <w:rsid w:val="00A9437D"/>
    <w:rsid w:val="00A9541F"/>
    <w:rsid w:val="00A96D95"/>
    <w:rsid w:val="00A974D0"/>
    <w:rsid w:val="00A97E68"/>
    <w:rsid w:val="00AA006A"/>
    <w:rsid w:val="00AA1137"/>
    <w:rsid w:val="00AA1B6A"/>
    <w:rsid w:val="00AA33A1"/>
    <w:rsid w:val="00AA374D"/>
    <w:rsid w:val="00AA3A7E"/>
    <w:rsid w:val="00AA4BA2"/>
    <w:rsid w:val="00AA55A7"/>
    <w:rsid w:val="00AA578B"/>
    <w:rsid w:val="00AA57B3"/>
    <w:rsid w:val="00AA6103"/>
    <w:rsid w:val="00AA632A"/>
    <w:rsid w:val="00AA63EE"/>
    <w:rsid w:val="00AA6FD0"/>
    <w:rsid w:val="00AA7480"/>
    <w:rsid w:val="00AB03D4"/>
    <w:rsid w:val="00AB1033"/>
    <w:rsid w:val="00AB21A6"/>
    <w:rsid w:val="00AB24FD"/>
    <w:rsid w:val="00AB299C"/>
    <w:rsid w:val="00AB3516"/>
    <w:rsid w:val="00AB3DED"/>
    <w:rsid w:val="00AB49AF"/>
    <w:rsid w:val="00AB4CE8"/>
    <w:rsid w:val="00AB5EF8"/>
    <w:rsid w:val="00AB6118"/>
    <w:rsid w:val="00AB6251"/>
    <w:rsid w:val="00AB69FA"/>
    <w:rsid w:val="00AB6D16"/>
    <w:rsid w:val="00AB7762"/>
    <w:rsid w:val="00AB7B02"/>
    <w:rsid w:val="00AB7DA4"/>
    <w:rsid w:val="00AC00D6"/>
    <w:rsid w:val="00AC137E"/>
    <w:rsid w:val="00AC1A0C"/>
    <w:rsid w:val="00AC26CD"/>
    <w:rsid w:val="00AC3717"/>
    <w:rsid w:val="00AC3C4E"/>
    <w:rsid w:val="00AC4220"/>
    <w:rsid w:val="00AC4611"/>
    <w:rsid w:val="00AC52E7"/>
    <w:rsid w:val="00AC6CC2"/>
    <w:rsid w:val="00AC6FF3"/>
    <w:rsid w:val="00AC756B"/>
    <w:rsid w:val="00AD0098"/>
    <w:rsid w:val="00AD107E"/>
    <w:rsid w:val="00AD1638"/>
    <w:rsid w:val="00AD16B2"/>
    <w:rsid w:val="00AD1967"/>
    <w:rsid w:val="00AD1E0B"/>
    <w:rsid w:val="00AD1E30"/>
    <w:rsid w:val="00AD2E1E"/>
    <w:rsid w:val="00AD3390"/>
    <w:rsid w:val="00AD37A5"/>
    <w:rsid w:val="00AD54A9"/>
    <w:rsid w:val="00AD612B"/>
    <w:rsid w:val="00AD64F2"/>
    <w:rsid w:val="00AD7338"/>
    <w:rsid w:val="00AE06D8"/>
    <w:rsid w:val="00AE0895"/>
    <w:rsid w:val="00AE17D6"/>
    <w:rsid w:val="00AE1A34"/>
    <w:rsid w:val="00AE227E"/>
    <w:rsid w:val="00AE2A50"/>
    <w:rsid w:val="00AE44CF"/>
    <w:rsid w:val="00AE4C96"/>
    <w:rsid w:val="00AE4D40"/>
    <w:rsid w:val="00AE5422"/>
    <w:rsid w:val="00AE551F"/>
    <w:rsid w:val="00AE5CB8"/>
    <w:rsid w:val="00AE5D5E"/>
    <w:rsid w:val="00AE66BA"/>
    <w:rsid w:val="00AE7171"/>
    <w:rsid w:val="00AE727C"/>
    <w:rsid w:val="00AF02C7"/>
    <w:rsid w:val="00AF081B"/>
    <w:rsid w:val="00AF0A5C"/>
    <w:rsid w:val="00AF0E50"/>
    <w:rsid w:val="00AF137B"/>
    <w:rsid w:val="00AF14BB"/>
    <w:rsid w:val="00AF1547"/>
    <w:rsid w:val="00AF18F7"/>
    <w:rsid w:val="00AF2290"/>
    <w:rsid w:val="00AF3081"/>
    <w:rsid w:val="00AF3CDF"/>
    <w:rsid w:val="00AF3DD8"/>
    <w:rsid w:val="00AF41A9"/>
    <w:rsid w:val="00AF41FD"/>
    <w:rsid w:val="00AF5745"/>
    <w:rsid w:val="00AF58FF"/>
    <w:rsid w:val="00AF5E5B"/>
    <w:rsid w:val="00AF74F3"/>
    <w:rsid w:val="00AF7615"/>
    <w:rsid w:val="00AF7955"/>
    <w:rsid w:val="00B00770"/>
    <w:rsid w:val="00B0149E"/>
    <w:rsid w:val="00B01E05"/>
    <w:rsid w:val="00B020ED"/>
    <w:rsid w:val="00B03852"/>
    <w:rsid w:val="00B050B7"/>
    <w:rsid w:val="00B05257"/>
    <w:rsid w:val="00B05315"/>
    <w:rsid w:val="00B075B1"/>
    <w:rsid w:val="00B100C8"/>
    <w:rsid w:val="00B104A2"/>
    <w:rsid w:val="00B1193D"/>
    <w:rsid w:val="00B11973"/>
    <w:rsid w:val="00B11AB7"/>
    <w:rsid w:val="00B11B4E"/>
    <w:rsid w:val="00B12609"/>
    <w:rsid w:val="00B12F52"/>
    <w:rsid w:val="00B1422D"/>
    <w:rsid w:val="00B142F1"/>
    <w:rsid w:val="00B1435A"/>
    <w:rsid w:val="00B15FC3"/>
    <w:rsid w:val="00B165E8"/>
    <w:rsid w:val="00B16818"/>
    <w:rsid w:val="00B16950"/>
    <w:rsid w:val="00B17733"/>
    <w:rsid w:val="00B200B5"/>
    <w:rsid w:val="00B200E6"/>
    <w:rsid w:val="00B20866"/>
    <w:rsid w:val="00B20CDA"/>
    <w:rsid w:val="00B20E47"/>
    <w:rsid w:val="00B21657"/>
    <w:rsid w:val="00B221D2"/>
    <w:rsid w:val="00B22319"/>
    <w:rsid w:val="00B224A8"/>
    <w:rsid w:val="00B224F8"/>
    <w:rsid w:val="00B24129"/>
    <w:rsid w:val="00B24FDD"/>
    <w:rsid w:val="00B259F0"/>
    <w:rsid w:val="00B25BF9"/>
    <w:rsid w:val="00B266AE"/>
    <w:rsid w:val="00B26D15"/>
    <w:rsid w:val="00B27C4D"/>
    <w:rsid w:val="00B301FD"/>
    <w:rsid w:val="00B3053F"/>
    <w:rsid w:val="00B307F8"/>
    <w:rsid w:val="00B30B2F"/>
    <w:rsid w:val="00B3151B"/>
    <w:rsid w:val="00B31A3B"/>
    <w:rsid w:val="00B326B8"/>
    <w:rsid w:val="00B32F2E"/>
    <w:rsid w:val="00B332F6"/>
    <w:rsid w:val="00B33EEA"/>
    <w:rsid w:val="00B3489F"/>
    <w:rsid w:val="00B35C69"/>
    <w:rsid w:val="00B3613D"/>
    <w:rsid w:val="00B36CB0"/>
    <w:rsid w:val="00B40940"/>
    <w:rsid w:val="00B409B7"/>
    <w:rsid w:val="00B411A5"/>
    <w:rsid w:val="00B411D7"/>
    <w:rsid w:val="00B426E6"/>
    <w:rsid w:val="00B4320C"/>
    <w:rsid w:val="00B44553"/>
    <w:rsid w:val="00B44B60"/>
    <w:rsid w:val="00B44D9C"/>
    <w:rsid w:val="00B44EFA"/>
    <w:rsid w:val="00B44F71"/>
    <w:rsid w:val="00B451F0"/>
    <w:rsid w:val="00B45CDC"/>
    <w:rsid w:val="00B45D67"/>
    <w:rsid w:val="00B4729C"/>
    <w:rsid w:val="00B47DFB"/>
    <w:rsid w:val="00B505CD"/>
    <w:rsid w:val="00B50BFA"/>
    <w:rsid w:val="00B51354"/>
    <w:rsid w:val="00B51948"/>
    <w:rsid w:val="00B51F75"/>
    <w:rsid w:val="00B52704"/>
    <w:rsid w:val="00B52D78"/>
    <w:rsid w:val="00B538C0"/>
    <w:rsid w:val="00B53A20"/>
    <w:rsid w:val="00B53CDA"/>
    <w:rsid w:val="00B54C13"/>
    <w:rsid w:val="00B552F1"/>
    <w:rsid w:val="00B557F7"/>
    <w:rsid w:val="00B56145"/>
    <w:rsid w:val="00B566E4"/>
    <w:rsid w:val="00B57D0A"/>
    <w:rsid w:val="00B57FDE"/>
    <w:rsid w:val="00B6087F"/>
    <w:rsid w:val="00B60A02"/>
    <w:rsid w:val="00B60DF3"/>
    <w:rsid w:val="00B60F11"/>
    <w:rsid w:val="00B618DC"/>
    <w:rsid w:val="00B61DBF"/>
    <w:rsid w:val="00B623FA"/>
    <w:rsid w:val="00B6274C"/>
    <w:rsid w:val="00B627B3"/>
    <w:rsid w:val="00B62976"/>
    <w:rsid w:val="00B62B77"/>
    <w:rsid w:val="00B62E79"/>
    <w:rsid w:val="00B65468"/>
    <w:rsid w:val="00B65850"/>
    <w:rsid w:val="00B668B2"/>
    <w:rsid w:val="00B670BC"/>
    <w:rsid w:val="00B70456"/>
    <w:rsid w:val="00B70949"/>
    <w:rsid w:val="00B70E72"/>
    <w:rsid w:val="00B71A15"/>
    <w:rsid w:val="00B727B2"/>
    <w:rsid w:val="00B72F38"/>
    <w:rsid w:val="00B73477"/>
    <w:rsid w:val="00B74E19"/>
    <w:rsid w:val="00B750C4"/>
    <w:rsid w:val="00B759BD"/>
    <w:rsid w:val="00B75A1C"/>
    <w:rsid w:val="00B75C15"/>
    <w:rsid w:val="00B75C41"/>
    <w:rsid w:val="00B75EBB"/>
    <w:rsid w:val="00B76316"/>
    <w:rsid w:val="00B76684"/>
    <w:rsid w:val="00B76C75"/>
    <w:rsid w:val="00B77477"/>
    <w:rsid w:val="00B7773B"/>
    <w:rsid w:val="00B779A0"/>
    <w:rsid w:val="00B8132D"/>
    <w:rsid w:val="00B82C42"/>
    <w:rsid w:val="00B832F1"/>
    <w:rsid w:val="00B8338C"/>
    <w:rsid w:val="00B8338E"/>
    <w:rsid w:val="00B83975"/>
    <w:rsid w:val="00B84905"/>
    <w:rsid w:val="00B84BD5"/>
    <w:rsid w:val="00B85A3F"/>
    <w:rsid w:val="00B86A7A"/>
    <w:rsid w:val="00B878BA"/>
    <w:rsid w:val="00B87966"/>
    <w:rsid w:val="00B87E80"/>
    <w:rsid w:val="00B90553"/>
    <w:rsid w:val="00B9058E"/>
    <w:rsid w:val="00B914D3"/>
    <w:rsid w:val="00B919E8"/>
    <w:rsid w:val="00B91E88"/>
    <w:rsid w:val="00B92006"/>
    <w:rsid w:val="00B92520"/>
    <w:rsid w:val="00B92795"/>
    <w:rsid w:val="00B92D24"/>
    <w:rsid w:val="00B92F4D"/>
    <w:rsid w:val="00B93D52"/>
    <w:rsid w:val="00B94DD9"/>
    <w:rsid w:val="00B95058"/>
    <w:rsid w:val="00B95A8E"/>
    <w:rsid w:val="00B95DCB"/>
    <w:rsid w:val="00B9649B"/>
    <w:rsid w:val="00B9653C"/>
    <w:rsid w:val="00B9731F"/>
    <w:rsid w:val="00B97599"/>
    <w:rsid w:val="00B97768"/>
    <w:rsid w:val="00B9797C"/>
    <w:rsid w:val="00BA02FA"/>
    <w:rsid w:val="00BA044C"/>
    <w:rsid w:val="00BA18F5"/>
    <w:rsid w:val="00BA197D"/>
    <w:rsid w:val="00BA26D4"/>
    <w:rsid w:val="00BA3086"/>
    <w:rsid w:val="00BA3597"/>
    <w:rsid w:val="00BA3615"/>
    <w:rsid w:val="00BA3C5F"/>
    <w:rsid w:val="00BA4128"/>
    <w:rsid w:val="00BA4BCB"/>
    <w:rsid w:val="00BA4E36"/>
    <w:rsid w:val="00BA514A"/>
    <w:rsid w:val="00BA53D5"/>
    <w:rsid w:val="00BA5B84"/>
    <w:rsid w:val="00BA5C38"/>
    <w:rsid w:val="00BA684C"/>
    <w:rsid w:val="00BA68A9"/>
    <w:rsid w:val="00BB00B0"/>
    <w:rsid w:val="00BB04E0"/>
    <w:rsid w:val="00BB0CC8"/>
    <w:rsid w:val="00BB0E70"/>
    <w:rsid w:val="00BB154D"/>
    <w:rsid w:val="00BB20BD"/>
    <w:rsid w:val="00BB2563"/>
    <w:rsid w:val="00BB2C73"/>
    <w:rsid w:val="00BB2E69"/>
    <w:rsid w:val="00BB303F"/>
    <w:rsid w:val="00BB4FE2"/>
    <w:rsid w:val="00BB7FFC"/>
    <w:rsid w:val="00BC05A1"/>
    <w:rsid w:val="00BC12D6"/>
    <w:rsid w:val="00BC1BFD"/>
    <w:rsid w:val="00BC22C2"/>
    <w:rsid w:val="00BC243A"/>
    <w:rsid w:val="00BC2448"/>
    <w:rsid w:val="00BC29D9"/>
    <w:rsid w:val="00BC2B54"/>
    <w:rsid w:val="00BC2CE2"/>
    <w:rsid w:val="00BC3377"/>
    <w:rsid w:val="00BC3702"/>
    <w:rsid w:val="00BC3D11"/>
    <w:rsid w:val="00BC4B3A"/>
    <w:rsid w:val="00BC4BDF"/>
    <w:rsid w:val="00BC4DC5"/>
    <w:rsid w:val="00BC509E"/>
    <w:rsid w:val="00BC535B"/>
    <w:rsid w:val="00BC5991"/>
    <w:rsid w:val="00BC5F8C"/>
    <w:rsid w:val="00BC67B9"/>
    <w:rsid w:val="00BC689D"/>
    <w:rsid w:val="00BC6CC1"/>
    <w:rsid w:val="00BC6F35"/>
    <w:rsid w:val="00BC72BF"/>
    <w:rsid w:val="00BC73DA"/>
    <w:rsid w:val="00BC7438"/>
    <w:rsid w:val="00BC7D2B"/>
    <w:rsid w:val="00BD0722"/>
    <w:rsid w:val="00BD10D6"/>
    <w:rsid w:val="00BD1D99"/>
    <w:rsid w:val="00BD2161"/>
    <w:rsid w:val="00BD2511"/>
    <w:rsid w:val="00BD259F"/>
    <w:rsid w:val="00BD2831"/>
    <w:rsid w:val="00BD332A"/>
    <w:rsid w:val="00BD3636"/>
    <w:rsid w:val="00BD3E30"/>
    <w:rsid w:val="00BD3F8C"/>
    <w:rsid w:val="00BD5094"/>
    <w:rsid w:val="00BD5202"/>
    <w:rsid w:val="00BD5E9C"/>
    <w:rsid w:val="00BD65BF"/>
    <w:rsid w:val="00BD6B2C"/>
    <w:rsid w:val="00BD7173"/>
    <w:rsid w:val="00BD7177"/>
    <w:rsid w:val="00BD71B1"/>
    <w:rsid w:val="00BD7720"/>
    <w:rsid w:val="00BD7AFF"/>
    <w:rsid w:val="00BE0236"/>
    <w:rsid w:val="00BE046A"/>
    <w:rsid w:val="00BE059A"/>
    <w:rsid w:val="00BE0CA8"/>
    <w:rsid w:val="00BE11A1"/>
    <w:rsid w:val="00BE11CF"/>
    <w:rsid w:val="00BE1A0E"/>
    <w:rsid w:val="00BE2122"/>
    <w:rsid w:val="00BE2DC7"/>
    <w:rsid w:val="00BE3E18"/>
    <w:rsid w:val="00BE3FEF"/>
    <w:rsid w:val="00BE49D9"/>
    <w:rsid w:val="00BE5855"/>
    <w:rsid w:val="00BE59AF"/>
    <w:rsid w:val="00BE5E36"/>
    <w:rsid w:val="00BE5FC5"/>
    <w:rsid w:val="00BE67F3"/>
    <w:rsid w:val="00BE6C30"/>
    <w:rsid w:val="00BE73C1"/>
    <w:rsid w:val="00BE7884"/>
    <w:rsid w:val="00BE78F0"/>
    <w:rsid w:val="00BF0A00"/>
    <w:rsid w:val="00BF1556"/>
    <w:rsid w:val="00BF2723"/>
    <w:rsid w:val="00BF2D57"/>
    <w:rsid w:val="00BF322E"/>
    <w:rsid w:val="00BF3DC2"/>
    <w:rsid w:val="00BF4427"/>
    <w:rsid w:val="00BF4962"/>
    <w:rsid w:val="00BF4A08"/>
    <w:rsid w:val="00BF4D43"/>
    <w:rsid w:val="00BF4DE7"/>
    <w:rsid w:val="00BF5033"/>
    <w:rsid w:val="00BF5172"/>
    <w:rsid w:val="00BF601F"/>
    <w:rsid w:val="00BF6BC4"/>
    <w:rsid w:val="00BF7310"/>
    <w:rsid w:val="00BF7C81"/>
    <w:rsid w:val="00C0068E"/>
    <w:rsid w:val="00C00885"/>
    <w:rsid w:val="00C00A2D"/>
    <w:rsid w:val="00C00C02"/>
    <w:rsid w:val="00C01644"/>
    <w:rsid w:val="00C01A70"/>
    <w:rsid w:val="00C01F3F"/>
    <w:rsid w:val="00C02CFD"/>
    <w:rsid w:val="00C02E01"/>
    <w:rsid w:val="00C031C4"/>
    <w:rsid w:val="00C03615"/>
    <w:rsid w:val="00C036E1"/>
    <w:rsid w:val="00C03DF4"/>
    <w:rsid w:val="00C04141"/>
    <w:rsid w:val="00C04A1E"/>
    <w:rsid w:val="00C04E32"/>
    <w:rsid w:val="00C04E74"/>
    <w:rsid w:val="00C051AE"/>
    <w:rsid w:val="00C055AF"/>
    <w:rsid w:val="00C06DCC"/>
    <w:rsid w:val="00C07E69"/>
    <w:rsid w:val="00C100A7"/>
    <w:rsid w:val="00C101AA"/>
    <w:rsid w:val="00C103DD"/>
    <w:rsid w:val="00C11097"/>
    <w:rsid w:val="00C113DB"/>
    <w:rsid w:val="00C11771"/>
    <w:rsid w:val="00C11865"/>
    <w:rsid w:val="00C1187F"/>
    <w:rsid w:val="00C1222D"/>
    <w:rsid w:val="00C12D67"/>
    <w:rsid w:val="00C13008"/>
    <w:rsid w:val="00C1439F"/>
    <w:rsid w:val="00C16D57"/>
    <w:rsid w:val="00C17DE7"/>
    <w:rsid w:val="00C203D2"/>
    <w:rsid w:val="00C20BDF"/>
    <w:rsid w:val="00C20CBB"/>
    <w:rsid w:val="00C212D5"/>
    <w:rsid w:val="00C22047"/>
    <w:rsid w:val="00C22E3C"/>
    <w:rsid w:val="00C24338"/>
    <w:rsid w:val="00C24B78"/>
    <w:rsid w:val="00C2518E"/>
    <w:rsid w:val="00C2522D"/>
    <w:rsid w:val="00C25EE1"/>
    <w:rsid w:val="00C2640E"/>
    <w:rsid w:val="00C27165"/>
    <w:rsid w:val="00C3029C"/>
    <w:rsid w:val="00C3064F"/>
    <w:rsid w:val="00C30972"/>
    <w:rsid w:val="00C310A8"/>
    <w:rsid w:val="00C31655"/>
    <w:rsid w:val="00C31A46"/>
    <w:rsid w:val="00C32844"/>
    <w:rsid w:val="00C33791"/>
    <w:rsid w:val="00C33F08"/>
    <w:rsid w:val="00C3474D"/>
    <w:rsid w:val="00C348AF"/>
    <w:rsid w:val="00C351ED"/>
    <w:rsid w:val="00C35596"/>
    <w:rsid w:val="00C356B4"/>
    <w:rsid w:val="00C359EA"/>
    <w:rsid w:val="00C361EB"/>
    <w:rsid w:val="00C37264"/>
    <w:rsid w:val="00C41895"/>
    <w:rsid w:val="00C41DBD"/>
    <w:rsid w:val="00C428C8"/>
    <w:rsid w:val="00C439E1"/>
    <w:rsid w:val="00C4536B"/>
    <w:rsid w:val="00C46975"/>
    <w:rsid w:val="00C46DB2"/>
    <w:rsid w:val="00C47188"/>
    <w:rsid w:val="00C5062B"/>
    <w:rsid w:val="00C50C2D"/>
    <w:rsid w:val="00C51067"/>
    <w:rsid w:val="00C51776"/>
    <w:rsid w:val="00C52BBA"/>
    <w:rsid w:val="00C52C66"/>
    <w:rsid w:val="00C52D2D"/>
    <w:rsid w:val="00C5410A"/>
    <w:rsid w:val="00C54C90"/>
    <w:rsid w:val="00C55470"/>
    <w:rsid w:val="00C563E8"/>
    <w:rsid w:val="00C569E9"/>
    <w:rsid w:val="00C56BEF"/>
    <w:rsid w:val="00C56F46"/>
    <w:rsid w:val="00C56F4D"/>
    <w:rsid w:val="00C57070"/>
    <w:rsid w:val="00C574D9"/>
    <w:rsid w:val="00C60139"/>
    <w:rsid w:val="00C605EC"/>
    <w:rsid w:val="00C6062E"/>
    <w:rsid w:val="00C60A18"/>
    <w:rsid w:val="00C60DD7"/>
    <w:rsid w:val="00C61501"/>
    <w:rsid w:val="00C62B52"/>
    <w:rsid w:val="00C62F8B"/>
    <w:rsid w:val="00C63CCC"/>
    <w:rsid w:val="00C64130"/>
    <w:rsid w:val="00C6436E"/>
    <w:rsid w:val="00C646DB"/>
    <w:rsid w:val="00C64C34"/>
    <w:rsid w:val="00C65747"/>
    <w:rsid w:val="00C661D3"/>
    <w:rsid w:val="00C662B5"/>
    <w:rsid w:val="00C662BC"/>
    <w:rsid w:val="00C6690F"/>
    <w:rsid w:val="00C66972"/>
    <w:rsid w:val="00C66FAA"/>
    <w:rsid w:val="00C6743C"/>
    <w:rsid w:val="00C70391"/>
    <w:rsid w:val="00C70932"/>
    <w:rsid w:val="00C70E4E"/>
    <w:rsid w:val="00C71502"/>
    <w:rsid w:val="00C7212D"/>
    <w:rsid w:val="00C72340"/>
    <w:rsid w:val="00C72562"/>
    <w:rsid w:val="00C7259F"/>
    <w:rsid w:val="00C73504"/>
    <w:rsid w:val="00C73665"/>
    <w:rsid w:val="00C73DAE"/>
    <w:rsid w:val="00C7489E"/>
    <w:rsid w:val="00C750EA"/>
    <w:rsid w:val="00C75450"/>
    <w:rsid w:val="00C75766"/>
    <w:rsid w:val="00C759F3"/>
    <w:rsid w:val="00C75CD4"/>
    <w:rsid w:val="00C76588"/>
    <w:rsid w:val="00C766EA"/>
    <w:rsid w:val="00C7731E"/>
    <w:rsid w:val="00C7745E"/>
    <w:rsid w:val="00C77B63"/>
    <w:rsid w:val="00C77C9B"/>
    <w:rsid w:val="00C81199"/>
    <w:rsid w:val="00C81483"/>
    <w:rsid w:val="00C81749"/>
    <w:rsid w:val="00C8181E"/>
    <w:rsid w:val="00C81BA1"/>
    <w:rsid w:val="00C8366E"/>
    <w:rsid w:val="00C84237"/>
    <w:rsid w:val="00C84461"/>
    <w:rsid w:val="00C84844"/>
    <w:rsid w:val="00C84DD1"/>
    <w:rsid w:val="00C85FF7"/>
    <w:rsid w:val="00C86863"/>
    <w:rsid w:val="00C86AB3"/>
    <w:rsid w:val="00C86ACD"/>
    <w:rsid w:val="00C87D97"/>
    <w:rsid w:val="00C90B20"/>
    <w:rsid w:val="00C9135F"/>
    <w:rsid w:val="00C91879"/>
    <w:rsid w:val="00C91FDC"/>
    <w:rsid w:val="00C92215"/>
    <w:rsid w:val="00C92748"/>
    <w:rsid w:val="00C93CF5"/>
    <w:rsid w:val="00C93E1C"/>
    <w:rsid w:val="00C95028"/>
    <w:rsid w:val="00C9540D"/>
    <w:rsid w:val="00C9635B"/>
    <w:rsid w:val="00C96C19"/>
    <w:rsid w:val="00C975BB"/>
    <w:rsid w:val="00C97A56"/>
    <w:rsid w:val="00C97AC7"/>
    <w:rsid w:val="00CA00DF"/>
    <w:rsid w:val="00CA06B7"/>
    <w:rsid w:val="00CA06C5"/>
    <w:rsid w:val="00CA1F9A"/>
    <w:rsid w:val="00CA2228"/>
    <w:rsid w:val="00CA2300"/>
    <w:rsid w:val="00CA2596"/>
    <w:rsid w:val="00CA27FF"/>
    <w:rsid w:val="00CA333A"/>
    <w:rsid w:val="00CA41CD"/>
    <w:rsid w:val="00CA431A"/>
    <w:rsid w:val="00CA4AAF"/>
    <w:rsid w:val="00CA4F89"/>
    <w:rsid w:val="00CA4FFF"/>
    <w:rsid w:val="00CA561D"/>
    <w:rsid w:val="00CA57B7"/>
    <w:rsid w:val="00CA5B33"/>
    <w:rsid w:val="00CA6348"/>
    <w:rsid w:val="00CA7BCF"/>
    <w:rsid w:val="00CB007C"/>
    <w:rsid w:val="00CB181F"/>
    <w:rsid w:val="00CB28FA"/>
    <w:rsid w:val="00CB37BA"/>
    <w:rsid w:val="00CB39E6"/>
    <w:rsid w:val="00CB4E7C"/>
    <w:rsid w:val="00CB4F89"/>
    <w:rsid w:val="00CB54D9"/>
    <w:rsid w:val="00CB598A"/>
    <w:rsid w:val="00CB6336"/>
    <w:rsid w:val="00CB72B1"/>
    <w:rsid w:val="00CC01F8"/>
    <w:rsid w:val="00CC082A"/>
    <w:rsid w:val="00CC16D6"/>
    <w:rsid w:val="00CC2C4C"/>
    <w:rsid w:val="00CC2CDA"/>
    <w:rsid w:val="00CC39FA"/>
    <w:rsid w:val="00CC439C"/>
    <w:rsid w:val="00CC52BA"/>
    <w:rsid w:val="00CC5A3B"/>
    <w:rsid w:val="00CC6174"/>
    <w:rsid w:val="00CC6DAF"/>
    <w:rsid w:val="00CC7939"/>
    <w:rsid w:val="00CC7E1E"/>
    <w:rsid w:val="00CD042A"/>
    <w:rsid w:val="00CD04E2"/>
    <w:rsid w:val="00CD0838"/>
    <w:rsid w:val="00CD0945"/>
    <w:rsid w:val="00CD1D52"/>
    <w:rsid w:val="00CD2492"/>
    <w:rsid w:val="00CD44B0"/>
    <w:rsid w:val="00CD4FA1"/>
    <w:rsid w:val="00CD51A3"/>
    <w:rsid w:val="00CD5F9E"/>
    <w:rsid w:val="00CD626A"/>
    <w:rsid w:val="00CE0D4F"/>
    <w:rsid w:val="00CE0E1F"/>
    <w:rsid w:val="00CE17F6"/>
    <w:rsid w:val="00CE1F0C"/>
    <w:rsid w:val="00CE270E"/>
    <w:rsid w:val="00CE2C61"/>
    <w:rsid w:val="00CE38BB"/>
    <w:rsid w:val="00CE5215"/>
    <w:rsid w:val="00CE534D"/>
    <w:rsid w:val="00CE54DE"/>
    <w:rsid w:val="00CE5960"/>
    <w:rsid w:val="00CE5FBF"/>
    <w:rsid w:val="00CE64BA"/>
    <w:rsid w:val="00CE69E9"/>
    <w:rsid w:val="00CE72F0"/>
    <w:rsid w:val="00CE7A92"/>
    <w:rsid w:val="00CE7B2F"/>
    <w:rsid w:val="00CE7C1E"/>
    <w:rsid w:val="00CE7F1C"/>
    <w:rsid w:val="00CF106F"/>
    <w:rsid w:val="00CF1262"/>
    <w:rsid w:val="00CF1645"/>
    <w:rsid w:val="00CF1D12"/>
    <w:rsid w:val="00CF1F3A"/>
    <w:rsid w:val="00CF200A"/>
    <w:rsid w:val="00CF20A3"/>
    <w:rsid w:val="00CF270E"/>
    <w:rsid w:val="00CF298D"/>
    <w:rsid w:val="00CF2F89"/>
    <w:rsid w:val="00CF3119"/>
    <w:rsid w:val="00CF32C2"/>
    <w:rsid w:val="00CF403D"/>
    <w:rsid w:val="00CF4CFA"/>
    <w:rsid w:val="00CF4D03"/>
    <w:rsid w:val="00CF5266"/>
    <w:rsid w:val="00CF615D"/>
    <w:rsid w:val="00CF653A"/>
    <w:rsid w:val="00CF6573"/>
    <w:rsid w:val="00CF7511"/>
    <w:rsid w:val="00D01152"/>
    <w:rsid w:val="00D011F2"/>
    <w:rsid w:val="00D015C9"/>
    <w:rsid w:val="00D0194E"/>
    <w:rsid w:val="00D01970"/>
    <w:rsid w:val="00D01B5C"/>
    <w:rsid w:val="00D036A4"/>
    <w:rsid w:val="00D04261"/>
    <w:rsid w:val="00D04D7C"/>
    <w:rsid w:val="00D06054"/>
    <w:rsid w:val="00D06484"/>
    <w:rsid w:val="00D0755A"/>
    <w:rsid w:val="00D10856"/>
    <w:rsid w:val="00D112AE"/>
    <w:rsid w:val="00D119B2"/>
    <w:rsid w:val="00D1219F"/>
    <w:rsid w:val="00D130EE"/>
    <w:rsid w:val="00D13128"/>
    <w:rsid w:val="00D13137"/>
    <w:rsid w:val="00D13A3F"/>
    <w:rsid w:val="00D141C1"/>
    <w:rsid w:val="00D145CC"/>
    <w:rsid w:val="00D1478F"/>
    <w:rsid w:val="00D148BD"/>
    <w:rsid w:val="00D14D20"/>
    <w:rsid w:val="00D14F05"/>
    <w:rsid w:val="00D1532C"/>
    <w:rsid w:val="00D156AB"/>
    <w:rsid w:val="00D1570C"/>
    <w:rsid w:val="00D17279"/>
    <w:rsid w:val="00D17D9B"/>
    <w:rsid w:val="00D20188"/>
    <w:rsid w:val="00D2037B"/>
    <w:rsid w:val="00D209F4"/>
    <w:rsid w:val="00D20DE5"/>
    <w:rsid w:val="00D21732"/>
    <w:rsid w:val="00D21D5B"/>
    <w:rsid w:val="00D21EB4"/>
    <w:rsid w:val="00D22213"/>
    <w:rsid w:val="00D238DF"/>
    <w:rsid w:val="00D23C9B"/>
    <w:rsid w:val="00D23CBE"/>
    <w:rsid w:val="00D25004"/>
    <w:rsid w:val="00D252BE"/>
    <w:rsid w:val="00D25303"/>
    <w:rsid w:val="00D273C1"/>
    <w:rsid w:val="00D27E19"/>
    <w:rsid w:val="00D27FD5"/>
    <w:rsid w:val="00D30125"/>
    <w:rsid w:val="00D31087"/>
    <w:rsid w:val="00D31319"/>
    <w:rsid w:val="00D33876"/>
    <w:rsid w:val="00D341D5"/>
    <w:rsid w:val="00D34923"/>
    <w:rsid w:val="00D35B67"/>
    <w:rsid w:val="00D360DC"/>
    <w:rsid w:val="00D3646A"/>
    <w:rsid w:val="00D375A6"/>
    <w:rsid w:val="00D37617"/>
    <w:rsid w:val="00D3788B"/>
    <w:rsid w:val="00D4042D"/>
    <w:rsid w:val="00D42BCB"/>
    <w:rsid w:val="00D42C6A"/>
    <w:rsid w:val="00D4325C"/>
    <w:rsid w:val="00D4347E"/>
    <w:rsid w:val="00D4349B"/>
    <w:rsid w:val="00D43C72"/>
    <w:rsid w:val="00D43E37"/>
    <w:rsid w:val="00D43E5F"/>
    <w:rsid w:val="00D44ED2"/>
    <w:rsid w:val="00D45AA5"/>
    <w:rsid w:val="00D46441"/>
    <w:rsid w:val="00D472D4"/>
    <w:rsid w:val="00D47B48"/>
    <w:rsid w:val="00D47E2C"/>
    <w:rsid w:val="00D50690"/>
    <w:rsid w:val="00D50F8D"/>
    <w:rsid w:val="00D5126F"/>
    <w:rsid w:val="00D51358"/>
    <w:rsid w:val="00D51E6D"/>
    <w:rsid w:val="00D5210C"/>
    <w:rsid w:val="00D522D8"/>
    <w:rsid w:val="00D5253A"/>
    <w:rsid w:val="00D532F3"/>
    <w:rsid w:val="00D5432A"/>
    <w:rsid w:val="00D55033"/>
    <w:rsid w:val="00D55C04"/>
    <w:rsid w:val="00D55FE2"/>
    <w:rsid w:val="00D565E2"/>
    <w:rsid w:val="00D56731"/>
    <w:rsid w:val="00D56E4B"/>
    <w:rsid w:val="00D57182"/>
    <w:rsid w:val="00D57771"/>
    <w:rsid w:val="00D579BF"/>
    <w:rsid w:val="00D57E1A"/>
    <w:rsid w:val="00D60675"/>
    <w:rsid w:val="00D626B1"/>
    <w:rsid w:val="00D62959"/>
    <w:rsid w:val="00D62B3D"/>
    <w:rsid w:val="00D65408"/>
    <w:rsid w:val="00D656F4"/>
    <w:rsid w:val="00D665CB"/>
    <w:rsid w:val="00D66B50"/>
    <w:rsid w:val="00D66DE3"/>
    <w:rsid w:val="00D66F04"/>
    <w:rsid w:val="00D66F0B"/>
    <w:rsid w:val="00D67A9F"/>
    <w:rsid w:val="00D67F72"/>
    <w:rsid w:val="00D70D8C"/>
    <w:rsid w:val="00D7182A"/>
    <w:rsid w:val="00D731A9"/>
    <w:rsid w:val="00D73CD0"/>
    <w:rsid w:val="00D73D32"/>
    <w:rsid w:val="00D740B4"/>
    <w:rsid w:val="00D76A85"/>
    <w:rsid w:val="00D76D7A"/>
    <w:rsid w:val="00D8062F"/>
    <w:rsid w:val="00D80E25"/>
    <w:rsid w:val="00D80F64"/>
    <w:rsid w:val="00D811B7"/>
    <w:rsid w:val="00D8125F"/>
    <w:rsid w:val="00D8155A"/>
    <w:rsid w:val="00D81775"/>
    <w:rsid w:val="00D82036"/>
    <w:rsid w:val="00D82544"/>
    <w:rsid w:val="00D83521"/>
    <w:rsid w:val="00D83BA7"/>
    <w:rsid w:val="00D847FC"/>
    <w:rsid w:val="00D858D1"/>
    <w:rsid w:val="00D85ABF"/>
    <w:rsid w:val="00D85DB3"/>
    <w:rsid w:val="00D868D4"/>
    <w:rsid w:val="00D86BD0"/>
    <w:rsid w:val="00D8706A"/>
    <w:rsid w:val="00D871B1"/>
    <w:rsid w:val="00D874A2"/>
    <w:rsid w:val="00D900EF"/>
    <w:rsid w:val="00D9052D"/>
    <w:rsid w:val="00D912FD"/>
    <w:rsid w:val="00D91B63"/>
    <w:rsid w:val="00D9272E"/>
    <w:rsid w:val="00D9296E"/>
    <w:rsid w:val="00D94F7F"/>
    <w:rsid w:val="00D968E4"/>
    <w:rsid w:val="00D972A4"/>
    <w:rsid w:val="00D9761E"/>
    <w:rsid w:val="00D9765E"/>
    <w:rsid w:val="00DA0A57"/>
    <w:rsid w:val="00DA0D90"/>
    <w:rsid w:val="00DA105C"/>
    <w:rsid w:val="00DA13C1"/>
    <w:rsid w:val="00DA157F"/>
    <w:rsid w:val="00DA2063"/>
    <w:rsid w:val="00DA359E"/>
    <w:rsid w:val="00DA3DD3"/>
    <w:rsid w:val="00DA3ECB"/>
    <w:rsid w:val="00DA4281"/>
    <w:rsid w:val="00DA5ACE"/>
    <w:rsid w:val="00DA62F7"/>
    <w:rsid w:val="00DA7146"/>
    <w:rsid w:val="00DA792E"/>
    <w:rsid w:val="00DA7D0E"/>
    <w:rsid w:val="00DB27ED"/>
    <w:rsid w:val="00DB3484"/>
    <w:rsid w:val="00DB3FE5"/>
    <w:rsid w:val="00DB4302"/>
    <w:rsid w:val="00DB45C3"/>
    <w:rsid w:val="00DB482E"/>
    <w:rsid w:val="00DB4868"/>
    <w:rsid w:val="00DB504F"/>
    <w:rsid w:val="00DB6C5E"/>
    <w:rsid w:val="00DB72B9"/>
    <w:rsid w:val="00DC095F"/>
    <w:rsid w:val="00DC1CCC"/>
    <w:rsid w:val="00DC30EC"/>
    <w:rsid w:val="00DC321C"/>
    <w:rsid w:val="00DC346D"/>
    <w:rsid w:val="00DC3732"/>
    <w:rsid w:val="00DC3A0C"/>
    <w:rsid w:val="00DC3ED6"/>
    <w:rsid w:val="00DC497B"/>
    <w:rsid w:val="00DC56A4"/>
    <w:rsid w:val="00DC5D6C"/>
    <w:rsid w:val="00DC683E"/>
    <w:rsid w:val="00DC6A7C"/>
    <w:rsid w:val="00DC6C25"/>
    <w:rsid w:val="00DD051B"/>
    <w:rsid w:val="00DD071E"/>
    <w:rsid w:val="00DD0B7B"/>
    <w:rsid w:val="00DD183A"/>
    <w:rsid w:val="00DD2260"/>
    <w:rsid w:val="00DD29B6"/>
    <w:rsid w:val="00DD2DF2"/>
    <w:rsid w:val="00DD2F60"/>
    <w:rsid w:val="00DD3197"/>
    <w:rsid w:val="00DD32C4"/>
    <w:rsid w:val="00DD454E"/>
    <w:rsid w:val="00DD48D6"/>
    <w:rsid w:val="00DD546A"/>
    <w:rsid w:val="00DD620B"/>
    <w:rsid w:val="00DD63BF"/>
    <w:rsid w:val="00DD66C7"/>
    <w:rsid w:val="00DD7170"/>
    <w:rsid w:val="00DD767C"/>
    <w:rsid w:val="00DD7912"/>
    <w:rsid w:val="00DD79E6"/>
    <w:rsid w:val="00DD7D88"/>
    <w:rsid w:val="00DE198F"/>
    <w:rsid w:val="00DE1BFB"/>
    <w:rsid w:val="00DE2007"/>
    <w:rsid w:val="00DE2149"/>
    <w:rsid w:val="00DE247D"/>
    <w:rsid w:val="00DE24B5"/>
    <w:rsid w:val="00DE2B00"/>
    <w:rsid w:val="00DE2C7E"/>
    <w:rsid w:val="00DE3C54"/>
    <w:rsid w:val="00DE44B8"/>
    <w:rsid w:val="00DE47F9"/>
    <w:rsid w:val="00DE562A"/>
    <w:rsid w:val="00DE62AE"/>
    <w:rsid w:val="00DE64B4"/>
    <w:rsid w:val="00DE7094"/>
    <w:rsid w:val="00DF08D0"/>
    <w:rsid w:val="00DF0D05"/>
    <w:rsid w:val="00DF1AE2"/>
    <w:rsid w:val="00DF27E2"/>
    <w:rsid w:val="00DF3211"/>
    <w:rsid w:val="00DF3C35"/>
    <w:rsid w:val="00DF488C"/>
    <w:rsid w:val="00DF550A"/>
    <w:rsid w:val="00DF5792"/>
    <w:rsid w:val="00E00302"/>
    <w:rsid w:val="00E00BD7"/>
    <w:rsid w:val="00E00F12"/>
    <w:rsid w:val="00E01682"/>
    <w:rsid w:val="00E02167"/>
    <w:rsid w:val="00E025BE"/>
    <w:rsid w:val="00E046E2"/>
    <w:rsid w:val="00E049D1"/>
    <w:rsid w:val="00E049D9"/>
    <w:rsid w:val="00E05249"/>
    <w:rsid w:val="00E0609A"/>
    <w:rsid w:val="00E07EC3"/>
    <w:rsid w:val="00E102B7"/>
    <w:rsid w:val="00E122D0"/>
    <w:rsid w:val="00E12312"/>
    <w:rsid w:val="00E12622"/>
    <w:rsid w:val="00E12712"/>
    <w:rsid w:val="00E13013"/>
    <w:rsid w:val="00E138FF"/>
    <w:rsid w:val="00E13A06"/>
    <w:rsid w:val="00E14614"/>
    <w:rsid w:val="00E148C3"/>
    <w:rsid w:val="00E15815"/>
    <w:rsid w:val="00E15E8B"/>
    <w:rsid w:val="00E1732D"/>
    <w:rsid w:val="00E200EE"/>
    <w:rsid w:val="00E20333"/>
    <w:rsid w:val="00E20BCB"/>
    <w:rsid w:val="00E21308"/>
    <w:rsid w:val="00E21763"/>
    <w:rsid w:val="00E23248"/>
    <w:rsid w:val="00E2466D"/>
    <w:rsid w:val="00E24F1F"/>
    <w:rsid w:val="00E25A87"/>
    <w:rsid w:val="00E26696"/>
    <w:rsid w:val="00E26C52"/>
    <w:rsid w:val="00E27257"/>
    <w:rsid w:val="00E27D55"/>
    <w:rsid w:val="00E27EA2"/>
    <w:rsid w:val="00E30D80"/>
    <w:rsid w:val="00E318F6"/>
    <w:rsid w:val="00E32159"/>
    <w:rsid w:val="00E32620"/>
    <w:rsid w:val="00E32B35"/>
    <w:rsid w:val="00E333A0"/>
    <w:rsid w:val="00E33505"/>
    <w:rsid w:val="00E33717"/>
    <w:rsid w:val="00E33AF3"/>
    <w:rsid w:val="00E340C6"/>
    <w:rsid w:val="00E356A1"/>
    <w:rsid w:val="00E358B8"/>
    <w:rsid w:val="00E35E13"/>
    <w:rsid w:val="00E360BA"/>
    <w:rsid w:val="00E37038"/>
    <w:rsid w:val="00E37711"/>
    <w:rsid w:val="00E37A06"/>
    <w:rsid w:val="00E40DF0"/>
    <w:rsid w:val="00E414AC"/>
    <w:rsid w:val="00E4151A"/>
    <w:rsid w:val="00E420F1"/>
    <w:rsid w:val="00E42AD1"/>
    <w:rsid w:val="00E42EF6"/>
    <w:rsid w:val="00E430AA"/>
    <w:rsid w:val="00E43105"/>
    <w:rsid w:val="00E443B3"/>
    <w:rsid w:val="00E44F82"/>
    <w:rsid w:val="00E45175"/>
    <w:rsid w:val="00E454B4"/>
    <w:rsid w:val="00E46B09"/>
    <w:rsid w:val="00E479D8"/>
    <w:rsid w:val="00E50D09"/>
    <w:rsid w:val="00E50D8C"/>
    <w:rsid w:val="00E514AF"/>
    <w:rsid w:val="00E51554"/>
    <w:rsid w:val="00E51C6F"/>
    <w:rsid w:val="00E5226F"/>
    <w:rsid w:val="00E52D7C"/>
    <w:rsid w:val="00E53D2A"/>
    <w:rsid w:val="00E541A9"/>
    <w:rsid w:val="00E54423"/>
    <w:rsid w:val="00E559F3"/>
    <w:rsid w:val="00E5639E"/>
    <w:rsid w:val="00E56F77"/>
    <w:rsid w:val="00E570D7"/>
    <w:rsid w:val="00E572AD"/>
    <w:rsid w:val="00E574D5"/>
    <w:rsid w:val="00E57BFF"/>
    <w:rsid w:val="00E60396"/>
    <w:rsid w:val="00E60986"/>
    <w:rsid w:val="00E60C1D"/>
    <w:rsid w:val="00E60CCC"/>
    <w:rsid w:val="00E61265"/>
    <w:rsid w:val="00E612C7"/>
    <w:rsid w:val="00E619D9"/>
    <w:rsid w:val="00E61DA9"/>
    <w:rsid w:val="00E62458"/>
    <w:rsid w:val="00E63B10"/>
    <w:rsid w:val="00E63E6D"/>
    <w:rsid w:val="00E64333"/>
    <w:rsid w:val="00E64A3C"/>
    <w:rsid w:val="00E64B1E"/>
    <w:rsid w:val="00E64ECF"/>
    <w:rsid w:val="00E66149"/>
    <w:rsid w:val="00E6619F"/>
    <w:rsid w:val="00E66200"/>
    <w:rsid w:val="00E6701A"/>
    <w:rsid w:val="00E67DA6"/>
    <w:rsid w:val="00E70617"/>
    <w:rsid w:val="00E7099B"/>
    <w:rsid w:val="00E71269"/>
    <w:rsid w:val="00E71538"/>
    <w:rsid w:val="00E72750"/>
    <w:rsid w:val="00E72CCE"/>
    <w:rsid w:val="00E73835"/>
    <w:rsid w:val="00E73D65"/>
    <w:rsid w:val="00E7477C"/>
    <w:rsid w:val="00E74C20"/>
    <w:rsid w:val="00E75DAD"/>
    <w:rsid w:val="00E76648"/>
    <w:rsid w:val="00E773FA"/>
    <w:rsid w:val="00E77EED"/>
    <w:rsid w:val="00E800A3"/>
    <w:rsid w:val="00E800D8"/>
    <w:rsid w:val="00E8048E"/>
    <w:rsid w:val="00E80B13"/>
    <w:rsid w:val="00E81AA9"/>
    <w:rsid w:val="00E81FAF"/>
    <w:rsid w:val="00E82607"/>
    <w:rsid w:val="00E82BE3"/>
    <w:rsid w:val="00E82DF8"/>
    <w:rsid w:val="00E82F54"/>
    <w:rsid w:val="00E837EA"/>
    <w:rsid w:val="00E8408B"/>
    <w:rsid w:val="00E84F95"/>
    <w:rsid w:val="00E8564E"/>
    <w:rsid w:val="00E85883"/>
    <w:rsid w:val="00E86B50"/>
    <w:rsid w:val="00E874E9"/>
    <w:rsid w:val="00E87D30"/>
    <w:rsid w:val="00E900C4"/>
    <w:rsid w:val="00E908E8"/>
    <w:rsid w:val="00E912B7"/>
    <w:rsid w:val="00E9193B"/>
    <w:rsid w:val="00E91D1D"/>
    <w:rsid w:val="00E91EBF"/>
    <w:rsid w:val="00E92C65"/>
    <w:rsid w:val="00E93D5B"/>
    <w:rsid w:val="00E94A0D"/>
    <w:rsid w:val="00E958CE"/>
    <w:rsid w:val="00E95D4B"/>
    <w:rsid w:val="00E95DFB"/>
    <w:rsid w:val="00E960BE"/>
    <w:rsid w:val="00EA00C5"/>
    <w:rsid w:val="00EA071D"/>
    <w:rsid w:val="00EA08D5"/>
    <w:rsid w:val="00EA13D3"/>
    <w:rsid w:val="00EA1693"/>
    <w:rsid w:val="00EA192E"/>
    <w:rsid w:val="00EA1AC4"/>
    <w:rsid w:val="00EA35C1"/>
    <w:rsid w:val="00EA4386"/>
    <w:rsid w:val="00EA4C81"/>
    <w:rsid w:val="00EA5C83"/>
    <w:rsid w:val="00EA5F42"/>
    <w:rsid w:val="00EA60D8"/>
    <w:rsid w:val="00EA700A"/>
    <w:rsid w:val="00EA76E9"/>
    <w:rsid w:val="00EA7F70"/>
    <w:rsid w:val="00EB0CBD"/>
    <w:rsid w:val="00EB1631"/>
    <w:rsid w:val="00EB17D0"/>
    <w:rsid w:val="00EB3E8B"/>
    <w:rsid w:val="00EB4230"/>
    <w:rsid w:val="00EB47BF"/>
    <w:rsid w:val="00EB4AB8"/>
    <w:rsid w:val="00EB4F51"/>
    <w:rsid w:val="00EB5644"/>
    <w:rsid w:val="00EB5F6E"/>
    <w:rsid w:val="00EB7253"/>
    <w:rsid w:val="00EC01F8"/>
    <w:rsid w:val="00EC12BA"/>
    <w:rsid w:val="00EC1733"/>
    <w:rsid w:val="00EC2E51"/>
    <w:rsid w:val="00EC38ED"/>
    <w:rsid w:val="00EC5583"/>
    <w:rsid w:val="00EC6A0F"/>
    <w:rsid w:val="00EC6F5A"/>
    <w:rsid w:val="00EC71EF"/>
    <w:rsid w:val="00EC7D92"/>
    <w:rsid w:val="00ED075E"/>
    <w:rsid w:val="00ED090F"/>
    <w:rsid w:val="00ED2FC1"/>
    <w:rsid w:val="00ED3E65"/>
    <w:rsid w:val="00ED4C6D"/>
    <w:rsid w:val="00ED5329"/>
    <w:rsid w:val="00ED58A4"/>
    <w:rsid w:val="00ED59C5"/>
    <w:rsid w:val="00ED5CAD"/>
    <w:rsid w:val="00ED5E2E"/>
    <w:rsid w:val="00ED683D"/>
    <w:rsid w:val="00ED687C"/>
    <w:rsid w:val="00ED7B7C"/>
    <w:rsid w:val="00EE0989"/>
    <w:rsid w:val="00EE09FC"/>
    <w:rsid w:val="00EE201E"/>
    <w:rsid w:val="00EE227A"/>
    <w:rsid w:val="00EE27EB"/>
    <w:rsid w:val="00EE2C1D"/>
    <w:rsid w:val="00EE2F90"/>
    <w:rsid w:val="00EE3130"/>
    <w:rsid w:val="00EE37D4"/>
    <w:rsid w:val="00EE3E13"/>
    <w:rsid w:val="00EE4196"/>
    <w:rsid w:val="00EE43E3"/>
    <w:rsid w:val="00EE446F"/>
    <w:rsid w:val="00EE5EA6"/>
    <w:rsid w:val="00EE6924"/>
    <w:rsid w:val="00EE6A9A"/>
    <w:rsid w:val="00EE6B10"/>
    <w:rsid w:val="00EE6EBB"/>
    <w:rsid w:val="00EE7737"/>
    <w:rsid w:val="00EE7D9D"/>
    <w:rsid w:val="00EF00E9"/>
    <w:rsid w:val="00EF0367"/>
    <w:rsid w:val="00EF0A95"/>
    <w:rsid w:val="00EF0F8C"/>
    <w:rsid w:val="00EF1BF8"/>
    <w:rsid w:val="00EF27BF"/>
    <w:rsid w:val="00EF2D51"/>
    <w:rsid w:val="00EF3495"/>
    <w:rsid w:val="00EF3E0C"/>
    <w:rsid w:val="00EF441D"/>
    <w:rsid w:val="00EF4B7A"/>
    <w:rsid w:val="00EF6742"/>
    <w:rsid w:val="00EF6806"/>
    <w:rsid w:val="00EF6888"/>
    <w:rsid w:val="00EF6ED2"/>
    <w:rsid w:val="00EF6ED5"/>
    <w:rsid w:val="00EF7D8E"/>
    <w:rsid w:val="00F002CC"/>
    <w:rsid w:val="00F00505"/>
    <w:rsid w:val="00F0131F"/>
    <w:rsid w:val="00F02265"/>
    <w:rsid w:val="00F02439"/>
    <w:rsid w:val="00F0272D"/>
    <w:rsid w:val="00F02CEA"/>
    <w:rsid w:val="00F03B29"/>
    <w:rsid w:val="00F03B9D"/>
    <w:rsid w:val="00F040F7"/>
    <w:rsid w:val="00F047ED"/>
    <w:rsid w:val="00F05000"/>
    <w:rsid w:val="00F055F1"/>
    <w:rsid w:val="00F05C86"/>
    <w:rsid w:val="00F0603B"/>
    <w:rsid w:val="00F0640B"/>
    <w:rsid w:val="00F064AC"/>
    <w:rsid w:val="00F066DF"/>
    <w:rsid w:val="00F06B86"/>
    <w:rsid w:val="00F06FFA"/>
    <w:rsid w:val="00F07139"/>
    <w:rsid w:val="00F07412"/>
    <w:rsid w:val="00F07D2A"/>
    <w:rsid w:val="00F07D82"/>
    <w:rsid w:val="00F07EFA"/>
    <w:rsid w:val="00F07FD3"/>
    <w:rsid w:val="00F110C3"/>
    <w:rsid w:val="00F110DB"/>
    <w:rsid w:val="00F1163B"/>
    <w:rsid w:val="00F11DB6"/>
    <w:rsid w:val="00F12A17"/>
    <w:rsid w:val="00F145A2"/>
    <w:rsid w:val="00F146B6"/>
    <w:rsid w:val="00F14FBF"/>
    <w:rsid w:val="00F16632"/>
    <w:rsid w:val="00F17298"/>
    <w:rsid w:val="00F2016B"/>
    <w:rsid w:val="00F2127E"/>
    <w:rsid w:val="00F214DB"/>
    <w:rsid w:val="00F22A0A"/>
    <w:rsid w:val="00F23CE1"/>
    <w:rsid w:val="00F244FE"/>
    <w:rsid w:val="00F245BC"/>
    <w:rsid w:val="00F247AA"/>
    <w:rsid w:val="00F24A8B"/>
    <w:rsid w:val="00F27D30"/>
    <w:rsid w:val="00F3012A"/>
    <w:rsid w:val="00F30C63"/>
    <w:rsid w:val="00F32A9A"/>
    <w:rsid w:val="00F32CC9"/>
    <w:rsid w:val="00F32D55"/>
    <w:rsid w:val="00F33029"/>
    <w:rsid w:val="00F34CFA"/>
    <w:rsid w:val="00F35045"/>
    <w:rsid w:val="00F3599B"/>
    <w:rsid w:val="00F35A09"/>
    <w:rsid w:val="00F35D27"/>
    <w:rsid w:val="00F3610E"/>
    <w:rsid w:val="00F36F3C"/>
    <w:rsid w:val="00F372F2"/>
    <w:rsid w:val="00F3757B"/>
    <w:rsid w:val="00F402CC"/>
    <w:rsid w:val="00F40386"/>
    <w:rsid w:val="00F405E1"/>
    <w:rsid w:val="00F412B0"/>
    <w:rsid w:val="00F413F2"/>
    <w:rsid w:val="00F41C8A"/>
    <w:rsid w:val="00F42410"/>
    <w:rsid w:val="00F429A3"/>
    <w:rsid w:val="00F42FD6"/>
    <w:rsid w:val="00F435A9"/>
    <w:rsid w:val="00F43E2E"/>
    <w:rsid w:val="00F43FC3"/>
    <w:rsid w:val="00F44219"/>
    <w:rsid w:val="00F44447"/>
    <w:rsid w:val="00F45C9C"/>
    <w:rsid w:val="00F47289"/>
    <w:rsid w:val="00F506EA"/>
    <w:rsid w:val="00F513E1"/>
    <w:rsid w:val="00F5227F"/>
    <w:rsid w:val="00F524D3"/>
    <w:rsid w:val="00F52598"/>
    <w:rsid w:val="00F527BC"/>
    <w:rsid w:val="00F52D3B"/>
    <w:rsid w:val="00F52E6C"/>
    <w:rsid w:val="00F5362A"/>
    <w:rsid w:val="00F53EBB"/>
    <w:rsid w:val="00F53EE3"/>
    <w:rsid w:val="00F53FF1"/>
    <w:rsid w:val="00F540EB"/>
    <w:rsid w:val="00F541B4"/>
    <w:rsid w:val="00F54662"/>
    <w:rsid w:val="00F55936"/>
    <w:rsid w:val="00F563FD"/>
    <w:rsid w:val="00F57B28"/>
    <w:rsid w:val="00F60F6A"/>
    <w:rsid w:val="00F62861"/>
    <w:rsid w:val="00F62D06"/>
    <w:rsid w:val="00F6450A"/>
    <w:rsid w:val="00F64619"/>
    <w:rsid w:val="00F648BE"/>
    <w:rsid w:val="00F648FA"/>
    <w:rsid w:val="00F64E8C"/>
    <w:rsid w:val="00F66210"/>
    <w:rsid w:val="00F66D3D"/>
    <w:rsid w:val="00F67977"/>
    <w:rsid w:val="00F67E87"/>
    <w:rsid w:val="00F7065B"/>
    <w:rsid w:val="00F713AB"/>
    <w:rsid w:val="00F72A00"/>
    <w:rsid w:val="00F72E6F"/>
    <w:rsid w:val="00F74C8C"/>
    <w:rsid w:val="00F751D8"/>
    <w:rsid w:val="00F756BF"/>
    <w:rsid w:val="00F75A8F"/>
    <w:rsid w:val="00F75C3B"/>
    <w:rsid w:val="00F75DCA"/>
    <w:rsid w:val="00F75E2A"/>
    <w:rsid w:val="00F769FA"/>
    <w:rsid w:val="00F76F30"/>
    <w:rsid w:val="00F77120"/>
    <w:rsid w:val="00F7720F"/>
    <w:rsid w:val="00F80EC5"/>
    <w:rsid w:val="00F81098"/>
    <w:rsid w:val="00F81260"/>
    <w:rsid w:val="00F81C20"/>
    <w:rsid w:val="00F81FD8"/>
    <w:rsid w:val="00F82FD8"/>
    <w:rsid w:val="00F83B8B"/>
    <w:rsid w:val="00F84B5F"/>
    <w:rsid w:val="00F84EA9"/>
    <w:rsid w:val="00F855CC"/>
    <w:rsid w:val="00F85701"/>
    <w:rsid w:val="00F859AF"/>
    <w:rsid w:val="00F85D1D"/>
    <w:rsid w:val="00F86693"/>
    <w:rsid w:val="00F86A22"/>
    <w:rsid w:val="00F86B9E"/>
    <w:rsid w:val="00F87454"/>
    <w:rsid w:val="00F900D9"/>
    <w:rsid w:val="00F906F0"/>
    <w:rsid w:val="00F91A60"/>
    <w:rsid w:val="00F9237E"/>
    <w:rsid w:val="00F925CF"/>
    <w:rsid w:val="00F92C7E"/>
    <w:rsid w:val="00F938E5"/>
    <w:rsid w:val="00F939DC"/>
    <w:rsid w:val="00F93C60"/>
    <w:rsid w:val="00F94363"/>
    <w:rsid w:val="00F949BB"/>
    <w:rsid w:val="00F9520A"/>
    <w:rsid w:val="00F95440"/>
    <w:rsid w:val="00F95CD7"/>
    <w:rsid w:val="00F96BB5"/>
    <w:rsid w:val="00F96EA0"/>
    <w:rsid w:val="00F97A61"/>
    <w:rsid w:val="00F97DF1"/>
    <w:rsid w:val="00FA256F"/>
    <w:rsid w:val="00FA2C17"/>
    <w:rsid w:val="00FA2FBC"/>
    <w:rsid w:val="00FA39D2"/>
    <w:rsid w:val="00FA3BA9"/>
    <w:rsid w:val="00FA3D0A"/>
    <w:rsid w:val="00FA41B4"/>
    <w:rsid w:val="00FA4405"/>
    <w:rsid w:val="00FA449D"/>
    <w:rsid w:val="00FA4A41"/>
    <w:rsid w:val="00FA4CC6"/>
    <w:rsid w:val="00FA58F0"/>
    <w:rsid w:val="00FA5F7A"/>
    <w:rsid w:val="00FB0F38"/>
    <w:rsid w:val="00FB11CE"/>
    <w:rsid w:val="00FB14C2"/>
    <w:rsid w:val="00FB257C"/>
    <w:rsid w:val="00FB2D09"/>
    <w:rsid w:val="00FB49AE"/>
    <w:rsid w:val="00FB61C0"/>
    <w:rsid w:val="00FB68D4"/>
    <w:rsid w:val="00FB6D7A"/>
    <w:rsid w:val="00FB7085"/>
    <w:rsid w:val="00FB75DF"/>
    <w:rsid w:val="00FB7AE2"/>
    <w:rsid w:val="00FC01F5"/>
    <w:rsid w:val="00FC0313"/>
    <w:rsid w:val="00FC03BD"/>
    <w:rsid w:val="00FC08C8"/>
    <w:rsid w:val="00FC19A3"/>
    <w:rsid w:val="00FC1C12"/>
    <w:rsid w:val="00FC1E9A"/>
    <w:rsid w:val="00FC3AFD"/>
    <w:rsid w:val="00FC3C79"/>
    <w:rsid w:val="00FC4BA9"/>
    <w:rsid w:val="00FC4C79"/>
    <w:rsid w:val="00FC5032"/>
    <w:rsid w:val="00FC573F"/>
    <w:rsid w:val="00FC5854"/>
    <w:rsid w:val="00FC59D4"/>
    <w:rsid w:val="00FC59F2"/>
    <w:rsid w:val="00FC6997"/>
    <w:rsid w:val="00FC6A7A"/>
    <w:rsid w:val="00FC70E2"/>
    <w:rsid w:val="00FC7293"/>
    <w:rsid w:val="00FC735D"/>
    <w:rsid w:val="00FD009E"/>
    <w:rsid w:val="00FD1A6F"/>
    <w:rsid w:val="00FD240B"/>
    <w:rsid w:val="00FD4EC3"/>
    <w:rsid w:val="00FE0235"/>
    <w:rsid w:val="00FE1121"/>
    <w:rsid w:val="00FE1363"/>
    <w:rsid w:val="00FE1EE5"/>
    <w:rsid w:val="00FE26B4"/>
    <w:rsid w:val="00FE28E3"/>
    <w:rsid w:val="00FE3597"/>
    <w:rsid w:val="00FE3FE6"/>
    <w:rsid w:val="00FE4764"/>
    <w:rsid w:val="00FE4DAC"/>
    <w:rsid w:val="00FE5250"/>
    <w:rsid w:val="00FE59A6"/>
    <w:rsid w:val="00FE60EB"/>
    <w:rsid w:val="00FE60EE"/>
    <w:rsid w:val="00FE616B"/>
    <w:rsid w:val="00FF0E36"/>
    <w:rsid w:val="00FF105F"/>
    <w:rsid w:val="00FF2198"/>
    <w:rsid w:val="00FF3415"/>
    <w:rsid w:val="00FF341A"/>
    <w:rsid w:val="00FF3442"/>
    <w:rsid w:val="00FF3BED"/>
    <w:rsid w:val="00FF3D05"/>
    <w:rsid w:val="00FF441E"/>
    <w:rsid w:val="00FF4BBA"/>
    <w:rsid w:val="00FF54F1"/>
    <w:rsid w:val="00FF6258"/>
    <w:rsid w:val="00FF6295"/>
    <w:rsid w:val="00FF6B7B"/>
    <w:rsid w:val="00FF6BA7"/>
    <w:rsid w:val="00FF706F"/>
    <w:rsid w:val="00FF7FB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4BD174CE"/>
  <w15:docId w15:val="{B244C4F6-8A90-4E65-976F-EF8F65E5E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5E47"/>
    <w:rPr>
      <w:rFonts w:cs="Cordia New"/>
      <w:color w:val="000000"/>
      <w:sz w:val="24"/>
      <w:szCs w:val="24"/>
    </w:rPr>
  </w:style>
  <w:style w:type="paragraph" w:styleId="Heading1">
    <w:name w:val="heading 1"/>
    <w:basedOn w:val="Normal"/>
    <w:next w:val="Normal"/>
    <w:qFormat/>
    <w:rsid w:val="00965E47"/>
    <w:pPr>
      <w:keepNext/>
      <w:pBdr>
        <w:bottom w:val="single" w:sz="4" w:space="1" w:color="000000"/>
      </w:pBdr>
      <w:jc w:val="center"/>
      <w:outlineLvl w:val="0"/>
    </w:pPr>
    <w:rPr>
      <w:rFonts w:ascii="Angsana New" w:cs="Angsana New"/>
      <w:b/>
      <w:bCs/>
      <w:sz w:val="28"/>
      <w:szCs w:val="28"/>
    </w:rPr>
  </w:style>
  <w:style w:type="paragraph" w:styleId="Heading2">
    <w:name w:val="heading 2"/>
    <w:basedOn w:val="Normal"/>
    <w:next w:val="Normal"/>
    <w:qFormat/>
    <w:rsid w:val="00965E47"/>
    <w:pPr>
      <w:keepNext/>
      <w:jc w:val="right"/>
      <w:outlineLvl w:val="1"/>
    </w:pPr>
    <w:rPr>
      <w:rFonts w:ascii="Angsana New" w:cs="Angsana New"/>
      <w:b/>
      <w:bCs/>
      <w:sz w:val="28"/>
      <w:szCs w:val="28"/>
    </w:rPr>
  </w:style>
  <w:style w:type="paragraph" w:styleId="Heading3">
    <w:name w:val="heading 3"/>
    <w:basedOn w:val="Normal"/>
    <w:next w:val="Normal"/>
    <w:qFormat/>
    <w:rsid w:val="00965E47"/>
    <w:pPr>
      <w:keepNext/>
      <w:jc w:val="center"/>
      <w:outlineLvl w:val="2"/>
    </w:pPr>
    <w:rPr>
      <w:rFonts w:ascii="Angsana New" w:cs="Angsana New"/>
      <w:b/>
      <w:bCs/>
      <w:sz w:val="28"/>
      <w:szCs w:val="28"/>
    </w:rPr>
  </w:style>
  <w:style w:type="paragraph" w:styleId="Heading4">
    <w:name w:val="heading 4"/>
    <w:basedOn w:val="Normal"/>
    <w:next w:val="Normal"/>
    <w:qFormat/>
    <w:rsid w:val="00965E47"/>
    <w:pPr>
      <w:keepNext/>
      <w:jc w:val="thaiDistribute"/>
      <w:outlineLvl w:val="3"/>
    </w:pPr>
    <w:rPr>
      <w:rFonts w:ascii="Angsana New" w:cs="Angsana New"/>
      <w:b/>
      <w:bCs/>
      <w:sz w:val="28"/>
      <w:szCs w:val="28"/>
    </w:rPr>
  </w:style>
  <w:style w:type="paragraph" w:styleId="Heading5">
    <w:name w:val="heading 5"/>
    <w:basedOn w:val="Normal"/>
    <w:next w:val="Normal"/>
    <w:qFormat/>
    <w:rsid w:val="00965E47"/>
    <w:pPr>
      <w:keepNext/>
      <w:pBdr>
        <w:bottom w:val="single" w:sz="4" w:space="1" w:color="000000"/>
      </w:pBdr>
      <w:jc w:val="right"/>
      <w:outlineLvl w:val="4"/>
    </w:pPr>
    <w:rPr>
      <w:rFonts w:ascii="Angsana New" w:cs="Angsana New"/>
      <w:b/>
      <w:bCs/>
      <w:sz w:val="28"/>
      <w:szCs w:val="28"/>
    </w:rPr>
  </w:style>
  <w:style w:type="paragraph" w:styleId="Heading6">
    <w:name w:val="heading 6"/>
    <w:basedOn w:val="Normal"/>
    <w:next w:val="Normal"/>
    <w:qFormat/>
    <w:rsid w:val="00965E47"/>
    <w:pPr>
      <w:outlineLvl w:val="5"/>
    </w:pPr>
    <w:rPr>
      <w:rFonts w:ascii="Arial" w:hAnsi="Arial"/>
      <w:b/>
      <w:bCs/>
      <w:snapToGrid w:val="0"/>
      <w:color w:val="auto"/>
      <w:lang w:eastAsia="th-TH"/>
    </w:rPr>
  </w:style>
  <w:style w:type="paragraph" w:styleId="Heading7">
    <w:name w:val="heading 7"/>
    <w:basedOn w:val="Normal"/>
    <w:next w:val="Normal"/>
    <w:qFormat/>
    <w:rsid w:val="00965E47"/>
    <w:pPr>
      <w:keepNext/>
      <w:tabs>
        <w:tab w:val="left" w:pos="567"/>
        <w:tab w:val="center" w:pos="3402"/>
        <w:tab w:val="center" w:pos="4536"/>
        <w:tab w:val="center" w:pos="5670"/>
        <w:tab w:val="center" w:pos="6804"/>
        <w:tab w:val="right" w:pos="7655"/>
      </w:tabs>
      <w:ind w:left="-107"/>
      <w:jc w:val="both"/>
      <w:outlineLvl w:val="6"/>
    </w:pPr>
    <w:rPr>
      <w:rFonts w:ascii="Angsana New" w:cs="Angsana New"/>
      <w:b/>
      <w:bCs/>
      <w:sz w:val="28"/>
      <w:szCs w:val="28"/>
    </w:rPr>
  </w:style>
  <w:style w:type="paragraph" w:styleId="Heading8">
    <w:name w:val="heading 8"/>
    <w:basedOn w:val="Normal"/>
    <w:next w:val="Normal"/>
    <w:link w:val="Heading8Char"/>
    <w:qFormat/>
    <w:rsid w:val="00965E47"/>
    <w:pPr>
      <w:outlineLvl w:val="7"/>
    </w:pPr>
    <w:rPr>
      <w:rFonts w:ascii="Arial" w:hAnsi="Arial" w:cs="Angsana New"/>
      <w:b/>
      <w:bCs/>
      <w:snapToGrid w:val="0"/>
      <w:color w:val="auto"/>
      <w:lang w:val="x-none" w:eastAsia="th-TH"/>
    </w:rPr>
  </w:style>
  <w:style w:type="paragraph" w:styleId="Heading9">
    <w:name w:val="heading 9"/>
    <w:basedOn w:val="Normal"/>
    <w:next w:val="Normal"/>
    <w:qFormat/>
    <w:rsid w:val="00965E47"/>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Char"/>
    <w:basedOn w:val="Normal"/>
    <w:next w:val="Normal"/>
    <w:link w:val="HeaderChar"/>
    <w:uiPriority w:val="99"/>
    <w:rsid w:val="00965E47"/>
    <w:rPr>
      <w:rFonts w:ascii="Arial" w:hAnsi="Arial" w:cs="Angsana New"/>
      <w:snapToGrid w:val="0"/>
      <w:color w:val="auto"/>
      <w:lang w:val="x-none" w:eastAsia="th-TH"/>
    </w:rPr>
  </w:style>
  <w:style w:type="paragraph" w:styleId="BodyTextIndent">
    <w:name w:val="Body Text Indent"/>
    <w:basedOn w:val="Normal"/>
    <w:next w:val="Normal"/>
    <w:rsid w:val="00965E47"/>
    <w:pPr>
      <w:jc w:val="both"/>
    </w:pPr>
    <w:rPr>
      <w:rFonts w:ascii="Arial" w:hAnsi="Arial"/>
      <w:snapToGrid w:val="0"/>
      <w:color w:val="auto"/>
      <w:lang w:eastAsia="th-TH"/>
    </w:rPr>
  </w:style>
  <w:style w:type="paragraph" w:styleId="BodyText3">
    <w:name w:val="Body Text 3"/>
    <w:basedOn w:val="Normal"/>
    <w:next w:val="Normal"/>
    <w:rsid w:val="00965E47"/>
    <w:pPr>
      <w:jc w:val="both"/>
    </w:pPr>
    <w:rPr>
      <w:rFonts w:ascii="Arial" w:hAnsi="Arial"/>
      <w:snapToGrid w:val="0"/>
      <w:color w:val="auto"/>
      <w:lang w:eastAsia="th-TH"/>
    </w:rPr>
  </w:style>
  <w:style w:type="paragraph" w:customStyle="1" w:styleId="7I-7H-">
    <w:name w:val="@7I-@#7H-"/>
    <w:basedOn w:val="Normal"/>
    <w:next w:val="Normal"/>
    <w:rsid w:val="00965E47"/>
    <w:rPr>
      <w:rFonts w:ascii="Arial" w:hAnsi="Arial"/>
      <w:b/>
      <w:bCs/>
      <w:snapToGrid w:val="0"/>
      <w:color w:val="auto"/>
      <w:lang w:eastAsia="th-TH"/>
    </w:rPr>
  </w:style>
  <w:style w:type="paragraph" w:styleId="Footer">
    <w:name w:val="footer"/>
    <w:basedOn w:val="Normal"/>
    <w:rsid w:val="00965E47"/>
    <w:pPr>
      <w:tabs>
        <w:tab w:val="center" w:pos="4153"/>
        <w:tab w:val="right" w:pos="8306"/>
      </w:tabs>
    </w:pPr>
  </w:style>
  <w:style w:type="character" w:styleId="PageNumber">
    <w:name w:val="page number"/>
    <w:basedOn w:val="DefaultParagraphFont"/>
    <w:rsid w:val="00965E47"/>
  </w:style>
  <w:style w:type="paragraph" w:styleId="BodyTextIndent2">
    <w:name w:val="Body Text Indent 2"/>
    <w:basedOn w:val="Normal"/>
    <w:rsid w:val="00965E47"/>
    <w:pPr>
      <w:ind w:left="135"/>
      <w:jc w:val="right"/>
    </w:pPr>
    <w:rPr>
      <w:rFonts w:ascii="Angsana New" w:cs="Angsana New"/>
      <w:b/>
      <w:bCs/>
      <w:sz w:val="28"/>
      <w:szCs w:val="28"/>
    </w:rPr>
  </w:style>
  <w:style w:type="paragraph" w:styleId="BodyText">
    <w:name w:val="Body Text"/>
    <w:basedOn w:val="Normal"/>
    <w:link w:val="BodyTextChar"/>
    <w:rsid w:val="00965E47"/>
    <w:rPr>
      <w:rFonts w:ascii="Angsana New" w:cs="Angsana New"/>
      <w:b/>
      <w:bCs/>
      <w:sz w:val="28"/>
      <w:szCs w:val="28"/>
      <w:lang w:val="x-none" w:eastAsia="x-none"/>
    </w:rPr>
  </w:style>
  <w:style w:type="paragraph" w:styleId="BodyTextIndent3">
    <w:name w:val="Body Text Indent 3"/>
    <w:basedOn w:val="Normal"/>
    <w:link w:val="BodyTextIndent3Char"/>
    <w:rsid w:val="00965E47"/>
    <w:pPr>
      <w:ind w:left="720"/>
      <w:jc w:val="both"/>
    </w:pPr>
    <w:rPr>
      <w:rFonts w:ascii="Angsana New" w:cs="Angsana New"/>
      <w:sz w:val="29"/>
      <w:szCs w:val="29"/>
    </w:rPr>
  </w:style>
  <w:style w:type="paragraph" w:styleId="BodyText2">
    <w:name w:val="Body Text 2"/>
    <w:basedOn w:val="Normal"/>
    <w:rsid w:val="00965E47"/>
    <w:pPr>
      <w:jc w:val="both"/>
    </w:pPr>
    <w:rPr>
      <w:rFonts w:ascii="Angsana New" w:cs="Angsana New"/>
      <w:sz w:val="29"/>
      <w:szCs w:val="29"/>
    </w:rPr>
  </w:style>
  <w:style w:type="character" w:styleId="EndnoteReference">
    <w:name w:val="endnote reference"/>
    <w:semiHidden/>
    <w:rsid w:val="00965E47"/>
    <w:rPr>
      <w:rFonts w:ascii="Arial" w:hAnsi="Arial"/>
      <w:sz w:val="20"/>
      <w:szCs w:val="20"/>
      <w:vertAlign w:val="superscript"/>
    </w:rPr>
  </w:style>
  <w:style w:type="paragraph" w:customStyle="1" w:styleId="a">
    <w:name w:val="เนื้อเรื่อง"/>
    <w:basedOn w:val="Normal"/>
    <w:rsid w:val="00965E47"/>
    <w:pPr>
      <w:ind w:right="386"/>
    </w:pPr>
    <w:rPr>
      <w:rFonts w:ascii="CordiaUPC" w:eastAsia="Times New Roman" w:hAnsi="CordiaUPC" w:cs="AngsanaUPC"/>
      <w:color w:val="000080"/>
      <w:sz w:val="28"/>
      <w:szCs w:val="28"/>
    </w:rPr>
  </w:style>
  <w:style w:type="paragraph" w:styleId="BalloonText">
    <w:name w:val="Balloon Text"/>
    <w:basedOn w:val="Normal"/>
    <w:semiHidden/>
    <w:rsid w:val="001C117F"/>
    <w:rPr>
      <w:rFonts w:ascii="Tahoma" w:hAnsi="Tahoma" w:cs="Angsana New"/>
      <w:sz w:val="16"/>
      <w:szCs w:val="18"/>
    </w:rPr>
  </w:style>
  <w:style w:type="paragraph" w:customStyle="1" w:styleId="a0">
    <w:name w:val="à¹×éÍàÃ×èÍ§"/>
    <w:basedOn w:val="Normal"/>
    <w:rsid w:val="00C569E9"/>
    <w:pPr>
      <w:ind w:right="386"/>
    </w:pPr>
    <w:rPr>
      <w:rFonts w:ascii="Arial" w:eastAsia="Arial" w:hAnsi="Arial" w:cs="Times New Roman"/>
      <w:color w:val="0000FF"/>
      <w:sz w:val="28"/>
      <w:szCs w:val="28"/>
      <w:u w:val="single"/>
      <w:lang w:val="th-TH"/>
    </w:rPr>
  </w:style>
  <w:style w:type="character" w:customStyle="1" w:styleId="HeaderChar">
    <w:name w:val="Header Char"/>
    <w:aliases w:val=" Char Char,Char Char"/>
    <w:link w:val="Header"/>
    <w:uiPriority w:val="99"/>
    <w:rsid w:val="00C569E9"/>
    <w:rPr>
      <w:rFonts w:ascii="Arial" w:hAnsi="Arial" w:cs="Cordia New"/>
      <w:snapToGrid w:val="0"/>
      <w:sz w:val="24"/>
      <w:szCs w:val="24"/>
      <w:lang w:eastAsia="th-TH"/>
    </w:rPr>
  </w:style>
  <w:style w:type="paragraph" w:styleId="ListParagraph">
    <w:name w:val="List Paragraph"/>
    <w:basedOn w:val="Normal"/>
    <w:uiPriority w:val="34"/>
    <w:qFormat/>
    <w:rsid w:val="00927DF1"/>
    <w:pPr>
      <w:spacing w:after="200" w:line="276" w:lineRule="auto"/>
      <w:ind w:left="720"/>
      <w:contextualSpacing/>
    </w:pPr>
    <w:rPr>
      <w:rFonts w:ascii="Calibri" w:eastAsia="Calibri" w:hAnsi="Calibri"/>
      <w:color w:val="auto"/>
      <w:sz w:val="22"/>
      <w:szCs w:val="28"/>
    </w:rPr>
  </w:style>
  <w:style w:type="paragraph" w:styleId="NoSpacing">
    <w:name w:val="No Spacing"/>
    <w:uiPriority w:val="1"/>
    <w:qFormat/>
    <w:rsid w:val="00927DF1"/>
    <w:rPr>
      <w:rFonts w:ascii="Calibri" w:eastAsia="Calibri" w:hAnsi="Calibri" w:cs="Cordia New"/>
      <w:sz w:val="22"/>
      <w:szCs w:val="28"/>
    </w:rPr>
  </w:style>
  <w:style w:type="paragraph" w:styleId="EndnoteText">
    <w:name w:val="endnote text"/>
    <w:basedOn w:val="Normal"/>
    <w:link w:val="EndnoteTextChar"/>
    <w:rsid w:val="001E56C1"/>
    <w:rPr>
      <w:rFonts w:cs="Angsana New"/>
      <w:sz w:val="20"/>
      <w:szCs w:val="25"/>
      <w:lang w:val="x-none" w:eastAsia="x-none"/>
    </w:rPr>
  </w:style>
  <w:style w:type="character" w:customStyle="1" w:styleId="EndnoteTextChar">
    <w:name w:val="Endnote Text Char"/>
    <w:link w:val="EndnoteText"/>
    <w:rsid w:val="001E56C1"/>
    <w:rPr>
      <w:rFonts w:cs="Cordia New"/>
      <w:color w:val="000000"/>
      <w:szCs w:val="25"/>
    </w:rPr>
  </w:style>
  <w:style w:type="paragraph" w:styleId="BlockText">
    <w:name w:val="Block Text"/>
    <w:basedOn w:val="Normal"/>
    <w:rsid w:val="008E2C38"/>
    <w:pPr>
      <w:suppressAutoHyphens/>
      <w:ind w:left="1134" w:right="-759"/>
      <w:jc w:val="both"/>
    </w:pPr>
    <w:rPr>
      <w:rFonts w:ascii="Times New Roman" w:hAnsi="Times New Roman"/>
      <w:color w:val="auto"/>
    </w:rPr>
  </w:style>
  <w:style w:type="character" w:styleId="FootnoteReference">
    <w:name w:val="footnote reference"/>
    <w:rsid w:val="004B6399"/>
    <w:rPr>
      <w:rFonts w:ascii="Arial" w:hAnsi="Arial"/>
      <w:sz w:val="20"/>
      <w:szCs w:val="20"/>
      <w:vertAlign w:val="superscript"/>
    </w:rPr>
  </w:style>
  <w:style w:type="paragraph" w:styleId="Index1">
    <w:name w:val="index 1"/>
    <w:basedOn w:val="Normal"/>
    <w:next w:val="Normal"/>
    <w:autoRedefine/>
    <w:rsid w:val="00B750C4"/>
    <w:pPr>
      <w:ind w:left="240" w:hanging="240"/>
    </w:pPr>
    <w:rPr>
      <w:szCs w:val="30"/>
    </w:rPr>
  </w:style>
  <w:style w:type="paragraph" w:styleId="IndexHeading">
    <w:name w:val="index heading"/>
    <w:basedOn w:val="Normal"/>
    <w:next w:val="Index1"/>
    <w:rsid w:val="00B750C4"/>
    <w:pPr>
      <w:jc w:val="both"/>
    </w:pPr>
    <w:rPr>
      <w:rFonts w:ascii="Times New Roman" w:hAnsi="Times New Roman"/>
      <w:b/>
      <w:bCs/>
    </w:rPr>
  </w:style>
  <w:style w:type="table" w:styleId="TableGrid">
    <w:name w:val="Table Grid"/>
    <w:basedOn w:val="TableNormal"/>
    <w:uiPriority w:val="59"/>
    <w:rsid w:val="003E3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F32CC9"/>
    <w:rPr>
      <w:rFonts w:ascii="Arial" w:hAnsi="Arial" w:cs="Cordia New"/>
      <w:b/>
      <w:bCs/>
      <w:snapToGrid w:val="0"/>
      <w:sz w:val="24"/>
      <w:szCs w:val="24"/>
      <w:lang w:eastAsia="th-TH"/>
    </w:rPr>
  </w:style>
  <w:style w:type="character" w:customStyle="1" w:styleId="BodyTextChar">
    <w:name w:val="Body Text Char"/>
    <w:link w:val="BodyText"/>
    <w:rsid w:val="00571C1D"/>
    <w:rPr>
      <w:rFonts w:ascii="Angsana New"/>
      <w:b/>
      <w:bCs/>
      <w:color w:val="000000"/>
      <w:sz w:val="28"/>
      <w:szCs w:val="28"/>
    </w:rPr>
  </w:style>
  <w:style w:type="paragraph" w:styleId="MacroText">
    <w:name w:val="macro"/>
    <w:link w:val="MacroTextChar"/>
    <w:rsid w:val="009E4B3B"/>
    <w:pPr>
      <w:tabs>
        <w:tab w:val="left" w:pos="480"/>
        <w:tab w:val="left" w:pos="960"/>
        <w:tab w:val="left" w:pos="1440"/>
        <w:tab w:val="left" w:pos="1920"/>
        <w:tab w:val="left" w:pos="2400"/>
        <w:tab w:val="left" w:pos="2880"/>
        <w:tab w:val="left" w:pos="3360"/>
        <w:tab w:val="left" w:pos="3840"/>
        <w:tab w:val="left" w:pos="4320"/>
      </w:tabs>
      <w:ind w:right="-72"/>
    </w:pPr>
    <w:rPr>
      <w:rFonts w:ascii="Arial" w:eastAsia="Times New Roman" w:hAnsi="Arial"/>
      <w:lang w:val="en-GB"/>
    </w:rPr>
  </w:style>
  <w:style w:type="character" w:customStyle="1" w:styleId="MacroTextChar">
    <w:name w:val="Macro Text Char"/>
    <w:link w:val="MacroText"/>
    <w:rsid w:val="009E4B3B"/>
    <w:rPr>
      <w:rFonts w:ascii="Arial" w:eastAsia="Times New Roman" w:hAnsi="Arial"/>
      <w:lang w:val="en-GB" w:eastAsia="en-US" w:bidi="th-TH"/>
    </w:rPr>
  </w:style>
  <w:style w:type="character" w:customStyle="1" w:styleId="left">
    <w:name w:val="left"/>
    <w:rsid w:val="0091737B"/>
  </w:style>
  <w:style w:type="character" w:customStyle="1" w:styleId="hps">
    <w:name w:val="hps"/>
    <w:basedOn w:val="DefaultParagraphFont"/>
    <w:rsid w:val="00492154"/>
  </w:style>
  <w:style w:type="character" w:customStyle="1" w:styleId="BodyTextIndent3Char">
    <w:name w:val="Body Text Indent 3 Char"/>
    <w:link w:val="BodyTextIndent3"/>
    <w:rsid w:val="00D50690"/>
    <w:rPr>
      <w:rFonts w:ascii="Angsana New"/>
      <w:color w:val="000000"/>
      <w:sz w:val="29"/>
      <w:szCs w:val="29"/>
      <w:lang w:val="en-US" w:eastAsia="en-US"/>
    </w:rPr>
  </w:style>
  <w:style w:type="paragraph" w:styleId="CommentText">
    <w:name w:val="annotation text"/>
    <w:basedOn w:val="Normal"/>
    <w:link w:val="CommentTextChar"/>
    <w:rsid w:val="00626ACD"/>
    <w:pPr>
      <w:spacing w:line="240" w:lineRule="atLeast"/>
    </w:pPr>
    <w:rPr>
      <w:rFonts w:ascii="Arial" w:eastAsia="Times New Roman" w:hAnsi="Arial" w:cs="Angsana New"/>
      <w:color w:val="auto"/>
      <w:sz w:val="20"/>
      <w:szCs w:val="20"/>
      <w:lang w:val="en-GB"/>
    </w:rPr>
  </w:style>
  <w:style w:type="character" w:customStyle="1" w:styleId="CommentTextChar">
    <w:name w:val="Comment Text Char"/>
    <w:link w:val="CommentText"/>
    <w:rsid w:val="00626ACD"/>
    <w:rPr>
      <w:rFonts w:ascii="Arial" w:eastAsia="Times New Roman" w:hAnsi="Arial"/>
      <w:lang w:eastAsia="en-US"/>
    </w:rPr>
  </w:style>
  <w:style w:type="paragraph" w:customStyle="1" w:styleId="Default">
    <w:name w:val="Default"/>
    <w:rsid w:val="00886B81"/>
    <w:pPr>
      <w:autoSpaceDE w:val="0"/>
      <w:autoSpaceDN w:val="0"/>
      <w:adjustRightInd w:val="0"/>
    </w:pPr>
    <w:rPr>
      <w:rFonts w:ascii="Arial" w:eastAsia="Calibri" w:hAnsi="Arial" w:cs="Arial"/>
      <w:color w:val="000000"/>
      <w:sz w:val="24"/>
      <w:szCs w:val="24"/>
      <w:lang w:val="en-GB"/>
    </w:rPr>
  </w:style>
  <w:style w:type="character" w:styleId="CommentReference">
    <w:name w:val="annotation reference"/>
    <w:rsid w:val="000D5907"/>
    <w:rPr>
      <w:sz w:val="16"/>
      <w:szCs w:val="16"/>
    </w:rPr>
  </w:style>
  <w:style w:type="paragraph" w:styleId="CommentSubject">
    <w:name w:val="annotation subject"/>
    <w:basedOn w:val="CommentText"/>
    <w:next w:val="CommentText"/>
    <w:link w:val="CommentSubjectChar"/>
    <w:rsid w:val="000D5907"/>
    <w:pPr>
      <w:spacing w:line="240" w:lineRule="auto"/>
    </w:pPr>
    <w:rPr>
      <w:rFonts w:ascii="Cordia New" w:eastAsia="Cordia New" w:hAnsi="Cordia New" w:cs="Cordia New"/>
      <w:b/>
      <w:bCs/>
      <w:color w:val="000000"/>
      <w:szCs w:val="25"/>
      <w:lang w:val="en-US"/>
    </w:rPr>
  </w:style>
  <w:style w:type="character" w:customStyle="1" w:styleId="CommentSubjectChar">
    <w:name w:val="Comment Subject Char"/>
    <w:link w:val="CommentSubject"/>
    <w:rsid w:val="000D5907"/>
    <w:rPr>
      <w:rFonts w:ascii="Arial" w:eastAsia="Times New Roman" w:hAnsi="Arial" w:cs="Cordia New"/>
      <w:b/>
      <w:bCs/>
      <w:color w:val="000000"/>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205309">
      <w:bodyDiv w:val="1"/>
      <w:marLeft w:val="0"/>
      <w:marRight w:val="0"/>
      <w:marTop w:val="0"/>
      <w:marBottom w:val="0"/>
      <w:divBdr>
        <w:top w:val="none" w:sz="0" w:space="0" w:color="auto"/>
        <w:left w:val="none" w:sz="0" w:space="0" w:color="auto"/>
        <w:bottom w:val="none" w:sz="0" w:space="0" w:color="auto"/>
        <w:right w:val="none" w:sz="0" w:space="0" w:color="auto"/>
      </w:divBdr>
    </w:div>
    <w:div w:id="66268122">
      <w:bodyDiv w:val="1"/>
      <w:marLeft w:val="0"/>
      <w:marRight w:val="0"/>
      <w:marTop w:val="0"/>
      <w:marBottom w:val="0"/>
      <w:divBdr>
        <w:top w:val="none" w:sz="0" w:space="0" w:color="auto"/>
        <w:left w:val="none" w:sz="0" w:space="0" w:color="auto"/>
        <w:bottom w:val="none" w:sz="0" w:space="0" w:color="auto"/>
        <w:right w:val="none" w:sz="0" w:space="0" w:color="auto"/>
      </w:divBdr>
    </w:div>
    <w:div w:id="316571566">
      <w:bodyDiv w:val="1"/>
      <w:marLeft w:val="0"/>
      <w:marRight w:val="0"/>
      <w:marTop w:val="0"/>
      <w:marBottom w:val="0"/>
      <w:divBdr>
        <w:top w:val="none" w:sz="0" w:space="0" w:color="auto"/>
        <w:left w:val="none" w:sz="0" w:space="0" w:color="auto"/>
        <w:bottom w:val="none" w:sz="0" w:space="0" w:color="auto"/>
        <w:right w:val="none" w:sz="0" w:space="0" w:color="auto"/>
      </w:divBdr>
    </w:div>
    <w:div w:id="374499909">
      <w:bodyDiv w:val="1"/>
      <w:marLeft w:val="0"/>
      <w:marRight w:val="0"/>
      <w:marTop w:val="0"/>
      <w:marBottom w:val="0"/>
      <w:divBdr>
        <w:top w:val="none" w:sz="0" w:space="0" w:color="auto"/>
        <w:left w:val="none" w:sz="0" w:space="0" w:color="auto"/>
        <w:bottom w:val="none" w:sz="0" w:space="0" w:color="auto"/>
        <w:right w:val="none" w:sz="0" w:space="0" w:color="auto"/>
      </w:divBdr>
    </w:div>
    <w:div w:id="408815273">
      <w:bodyDiv w:val="1"/>
      <w:marLeft w:val="0"/>
      <w:marRight w:val="0"/>
      <w:marTop w:val="0"/>
      <w:marBottom w:val="0"/>
      <w:divBdr>
        <w:top w:val="none" w:sz="0" w:space="0" w:color="auto"/>
        <w:left w:val="none" w:sz="0" w:space="0" w:color="auto"/>
        <w:bottom w:val="none" w:sz="0" w:space="0" w:color="auto"/>
        <w:right w:val="none" w:sz="0" w:space="0" w:color="auto"/>
      </w:divBdr>
    </w:div>
    <w:div w:id="498542594">
      <w:bodyDiv w:val="1"/>
      <w:marLeft w:val="0"/>
      <w:marRight w:val="0"/>
      <w:marTop w:val="0"/>
      <w:marBottom w:val="0"/>
      <w:divBdr>
        <w:top w:val="none" w:sz="0" w:space="0" w:color="auto"/>
        <w:left w:val="none" w:sz="0" w:space="0" w:color="auto"/>
        <w:bottom w:val="none" w:sz="0" w:space="0" w:color="auto"/>
        <w:right w:val="none" w:sz="0" w:space="0" w:color="auto"/>
      </w:divBdr>
    </w:div>
    <w:div w:id="626739478">
      <w:bodyDiv w:val="1"/>
      <w:marLeft w:val="0"/>
      <w:marRight w:val="0"/>
      <w:marTop w:val="0"/>
      <w:marBottom w:val="0"/>
      <w:divBdr>
        <w:top w:val="none" w:sz="0" w:space="0" w:color="auto"/>
        <w:left w:val="none" w:sz="0" w:space="0" w:color="auto"/>
        <w:bottom w:val="none" w:sz="0" w:space="0" w:color="auto"/>
        <w:right w:val="none" w:sz="0" w:space="0" w:color="auto"/>
      </w:divBdr>
    </w:div>
    <w:div w:id="656108113">
      <w:bodyDiv w:val="1"/>
      <w:marLeft w:val="0"/>
      <w:marRight w:val="0"/>
      <w:marTop w:val="0"/>
      <w:marBottom w:val="0"/>
      <w:divBdr>
        <w:top w:val="none" w:sz="0" w:space="0" w:color="auto"/>
        <w:left w:val="none" w:sz="0" w:space="0" w:color="auto"/>
        <w:bottom w:val="none" w:sz="0" w:space="0" w:color="auto"/>
        <w:right w:val="none" w:sz="0" w:space="0" w:color="auto"/>
      </w:divBdr>
    </w:div>
    <w:div w:id="710762408">
      <w:bodyDiv w:val="1"/>
      <w:marLeft w:val="0"/>
      <w:marRight w:val="0"/>
      <w:marTop w:val="0"/>
      <w:marBottom w:val="0"/>
      <w:divBdr>
        <w:top w:val="none" w:sz="0" w:space="0" w:color="auto"/>
        <w:left w:val="none" w:sz="0" w:space="0" w:color="auto"/>
        <w:bottom w:val="none" w:sz="0" w:space="0" w:color="auto"/>
        <w:right w:val="none" w:sz="0" w:space="0" w:color="auto"/>
      </w:divBdr>
    </w:div>
    <w:div w:id="863439509">
      <w:bodyDiv w:val="1"/>
      <w:marLeft w:val="0"/>
      <w:marRight w:val="0"/>
      <w:marTop w:val="0"/>
      <w:marBottom w:val="0"/>
      <w:divBdr>
        <w:top w:val="none" w:sz="0" w:space="0" w:color="auto"/>
        <w:left w:val="none" w:sz="0" w:space="0" w:color="auto"/>
        <w:bottom w:val="none" w:sz="0" w:space="0" w:color="auto"/>
        <w:right w:val="none" w:sz="0" w:space="0" w:color="auto"/>
      </w:divBdr>
    </w:div>
    <w:div w:id="895044308">
      <w:bodyDiv w:val="1"/>
      <w:marLeft w:val="0"/>
      <w:marRight w:val="0"/>
      <w:marTop w:val="0"/>
      <w:marBottom w:val="0"/>
      <w:divBdr>
        <w:top w:val="none" w:sz="0" w:space="0" w:color="auto"/>
        <w:left w:val="none" w:sz="0" w:space="0" w:color="auto"/>
        <w:bottom w:val="none" w:sz="0" w:space="0" w:color="auto"/>
        <w:right w:val="none" w:sz="0" w:space="0" w:color="auto"/>
      </w:divBdr>
    </w:div>
    <w:div w:id="1182554057">
      <w:bodyDiv w:val="1"/>
      <w:marLeft w:val="0"/>
      <w:marRight w:val="0"/>
      <w:marTop w:val="0"/>
      <w:marBottom w:val="0"/>
      <w:divBdr>
        <w:top w:val="none" w:sz="0" w:space="0" w:color="auto"/>
        <w:left w:val="none" w:sz="0" w:space="0" w:color="auto"/>
        <w:bottom w:val="none" w:sz="0" w:space="0" w:color="auto"/>
        <w:right w:val="none" w:sz="0" w:space="0" w:color="auto"/>
      </w:divBdr>
    </w:div>
    <w:div w:id="1240215911">
      <w:bodyDiv w:val="1"/>
      <w:marLeft w:val="0"/>
      <w:marRight w:val="0"/>
      <w:marTop w:val="0"/>
      <w:marBottom w:val="0"/>
      <w:divBdr>
        <w:top w:val="none" w:sz="0" w:space="0" w:color="auto"/>
        <w:left w:val="none" w:sz="0" w:space="0" w:color="auto"/>
        <w:bottom w:val="none" w:sz="0" w:space="0" w:color="auto"/>
        <w:right w:val="none" w:sz="0" w:space="0" w:color="auto"/>
      </w:divBdr>
    </w:div>
    <w:div w:id="1242136152">
      <w:bodyDiv w:val="1"/>
      <w:marLeft w:val="0"/>
      <w:marRight w:val="0"/>
      <w:marTop w:val="0"/>
      <w:marBottom w:val="0"/>
      <w:divBdr>
        <w:top w:val="none" w:sz="0" w:space="0" w:color="auto"/>
        <w:left w:val="none" w:sz="0" w:space="0" w:color="auto"/>
        <w:bottom w:val="none" w:sz="0" w:space="0" w:color="auto"/>
        <w:right w:val="none" w:sz="0" w:space="0" w:color="auto"/>
      </w:divBdr>
    </w:div>
    <w:div w:id="1275092992">
      <w:bodyDiv w:val="1"/>
      <w:marLeft w:val="0"/>
      <w:marRight w:val="0"/>
      <w:marTop w:val="0"/>
      <w:marBottom w:val="0"/>
      <w:divBdr>
        <w:top w:val="none" w:sz="0" w:space="0" w:color="auto"/>
        <w:left w:val="none" w:sz="0" w:space="0" w:color="auto"/>
        <w:bottom w:val="none" w:sz="0" w:space="0" w:color="auto"/>
        <w:right w:val="none" w:sz="0" w:space="0" w:color="auto"/>
      </w:divBdr>
    </w:div>
    <w:div w:id="1460494090">
      <w:bodyDiv w:val="1"/>
      <w:marLeft w:val="0"/>
      <w:marRight w:val="0"/>
      <w:marTop w:val="0"/>
      <w:marBottom w:val="0"/>
      <w:divBdr>
        <w:top w:val="none" w:sz="0" w:space="0" w:color="auto"/>
        <w:left w:val="none" w:sz="0" w:space="0" w:color="auto"/>
        <w:bottom w:val="none" w:sz="0" w:space="0" w:color="auto"/>
        <w:right w:val="none" w:sz="0" w:space="0" w:color="auto"/>
      </w:divBdr>
    </w:div>
    <w:div w:id="1538547019">
      <w:bodyDiv w:val="1"/>
      <w:marLeft w:val="0"/>
      <w:marRight w:val="0"/>
      <w:marTop w:val="0"/>
      <w:marBottom w:val="0"/>
      <w:divBdr>
        <w:top w:val="none" w:sz="0" w:space="0" w:color="auto"/>
        <w:left w:val="none" w:sz="0" w:space="0" w:color="auto"/>
        <w:bottom w:val="none" w:sz="0" w:space="0" w:color="auto"/>
        <w:right w:val="none" w:sz="0" w:space="0" w:color="auto"/>
      </w:divBdr>
    </w:div>
    <w:div w:id="1827437469">
      <w:bodyDiv w:val="1"/>
      <w:marLeft w:val="0"/>
      <w:marRight w:val="0"/>
      <w:marTop w:val="0"/>
      <w:marBottom w:val="0"/>
      <w:divBdr>
        <w:top w:val="none" w:sz="0" w:space="0" w:color="auto"/>
        <w:left w:val="none" w:sz="0" w:space="0" w:color="auto"/>
        <w:bottom w:val="none" w:sz="0" w:space="0" w:color="auto"/>
        <w:right w:val="none" w:sz="0" w:space="0" w:color="auto"/>
      </w:divBdr>
    </w:div>
    <w:div w:id="1895041693">
      <w:bodyDiv w:val="1"/>
      <w:marLeft w:val="0"/>
      <w:marRight w:val="0"/>
      <w:marTop w:val="0"/>
      <w:marBottom w:val="0"/>
      <w:divBdr>
        <w:top w:val="none" w:sz="0" w:space="0" w:color="auto"/>
        <w:left w:val="none" w:sz="0" w:space="0" w:color="auto"/>
        <w:bottom w:val="none" w:sz="0" w:space="0" w:color="auto"/>
        <w:right w:val="none" w:sz="0" w:space="0" w:color="auto"/>
      </w:divBdr>
    </w:div>
    <w:div w:id="1994212191">
      <w:bodyDiv w:val="1"/>
      <w:marLeft w:val="0"/>
      <w:marRight w:val="0"/>
      <w:marTop w:val="0"/>
      <w:marBottom w:val="0"/>
      <w:divBdr>
        <w:top w:val="none" w:sz="0" w:space="0" w:color="auto"/>
        <w:left w:val="none" w:sz="0" w:space="0" w:color="auto"/>
        <w:bottom w:val="none" w:sz="0" w:space="0" w:color="auto"/>
        <w:right w:val="none" w:sz="0" w:space="0" w:color="auto"/>
      </w:divBdr>
    </w:div>
    <w:div w:id="2030526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75869C-8673-4174-B090-6339D8D19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20</Pages>
  <Words>6966</Words>
  <Characters>39709</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PricewaterhouseCoopers</Company>
  <LinksUpToDate>false</LinksUpToDate>
  <CharactersWithSpaces>46582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cp:lastModifiedBy>Napaporn Muenkrai</cp:lastModifiedBy>
  <cp:revision>87</cp:revision>
  <cp:lastPrinted>2020-01-08T04:16:00Z</cp:lastPrinted>
  <dcterms:created xsi:type="dcterms:W3CDTF">2019-10-07T03:16:00Z</dcterms:created>
  <dcterms:modified xsi:type="dcterms:W3CDTF">2020-01-14T07:27:00Z</dcterms:modified>
</cp:coreProperties>
</file>