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91272" w:rsidRPr="00E70CC9" w:rsidTr="00D64296">
        <w:trPr>
          <w:trHeight w:val="2880"/>
        </w:trPr>
        <w:tc>
          <w:tcPr>
            <w:tcW w:w="2718" w:type="dxa"/>
          </w:tcPr>
          <w:p w:rsidR="0088571F" w:rsidRPr="00E70CC9" w:rsidRDefault="0088571F" w:rsidP="00D64296">
            <w:pPr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366AB9" w:rsidRPr="00E70CC9" w:rsidRDefault="00F95E9E" w:rsidP="00F95E9E">
            <w:pPr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ชีวาท</w:t>
            </w:r>
            <w:proofErr w:type="spellStart"/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ัย</w:t>
            </w:r>
            <w:proofErr w:type="spellEnd"/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="007F4DD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66AB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7F4DD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F91272" w:rsidRDefault="00F91272" w:rsidP="00F95E9E">
            <w:pPr>
              <w:tabs>
                <w:tab w:val="left" w:pos="5472"/>
              </w:tabs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E70CC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7F4DD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B4E87" w:rsidRPr="006B4E87" w:rsidRDefault="006B4E87" w:rsidP="00F95E9E">
            <w:pPr>
              <w:tabs>
                <w:tab w:val="left" w:pos="5472"/>
              </w:tabs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545E7F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2562</w:t>
            </w:r>
          </w:p>
          <w:p w:rsidR="00F91272" w:rsidRPr="00F54D9A" w:rsidRDefault="00F91272" w:rsidP="00745ED4">
            <w:pPr>
              <w:rPr>
                <w:rFonts w:ascii="Angsana New" w:hAnsi="Angsana New" w:cs="Angsana New"/>
                <w:sz w:val="36"/>
                <w:szCs w:val="36"/>
                <w:cs/>
                <w:lang w:val="en-US"/>
              </w:rPr>
            </w:pPr>
          </w:p>
        </w:tc>
      </w:tr>
    </w:tbl>
    <w:p w:rsidR="00F91272" w:rsidRPr="00E70CC9" w:rsidRDefault="00F91272" w:rsidP="00F91272">
      <w:pPr>
        <w:rPr>
          <w:rFonts w:ascii="Angsana New" w:hAnsi="Angsana New" w:cs="Angsana New"/>
          <w:cs/>
        </w:rPr>
        <w:sectPr w:rsidR="00F91272" w:rsidRPr="00E70CC9" w:rsidSect="00745ED4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62440C" w:rsidRPr="0062440C" w:rsidRDefault="0062440C" w:rsidP="0062440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6244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62440C" w:rsidRPr="0062440C" w:rsidRDefault="0062440C" w:rsidP="0062440C">
      <w:pPr>
        <w:spacing w:after="360"/>
        <w:rPr>
          <w:rFonts w:ascii="Angsana New" w:hAnsi="Angsana New" w:cs="Angsana New"/>
          <w:spacing w:val="6"/>
          <w:sz w:val="32"/>
          <w:szCs w:val="32"/>
          <w:cs/>
        </w:rPr>
      </w:pPr>
      <w:r w:rsidRPr="0062440C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BF47BE" w:rsidRPr="00BF47BE">
        <w:rPr>
          <w:rFonts w:ascii="Angsana New" w:hAnsi="Angsana New" w:cs="Angsana New"/>
          <w:spacing w:val="6"/>
          <w:sz w:val="32"/>
          <w:szCs w:val="32"/>
          <w:cs/>
        </w:rPr>
        <w:t>ชีวาท</w:t>
      </w:r>
      <w:proofErr w:type="spellStart"/>
      <w:r w:rsidR="00BF47BE" w:rsidRPr="00BF47BE">
        <w:rPr>
          <w:rFonts w:ascii="Angsana New" w:hAnsi="Angsana New" w:cs="Angsana New"/>
          <w:spacing w:val="6"/>
          <w:sz w:val="32"/>
          <w:szCs w:val="32"/>
          <w:cs/>
        </w:rPr>
        <w:t>ัย</w:t>
      </w:r>
      <w:proofErr w:type="spellEnd"/>
      <w:r w:rsidR="00BF47BE" w:rsidRPr="00BF47BE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BF47BE" w:rsidRPr="00BF47B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 </w:t>
      </w:r>
    </w:p>
    <w:p w:rsidR="00202BCA" w:rsidRPr="00FC6DD5" w:rsidRDefault="00202BCA" w:rsidP="00202BCA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202BCA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Pr="007C0BA5">
        <w:rPr>
          <w:rFonts w:ascii="Angsana New" w:hAnsi="Angsana New" w:cs="Angsana New"/>
          <w:spacing w:val="6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pacing w:val="6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(กลุ่มบริษัท) </w:t>
      </w:r>
      <w:r w:rsidR="00091B6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="006B4E87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</w:rPr>
        <w:t>่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31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ธันวาคม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="00545E7F">
        <w:rPr>
          <w:rFonts w:ascii="Angsana New" w:hAnsi="Angsana New" w:cs="Angsana New"/>
          <w:spacing w:val="6"/>
          <w:sz w:val="32"/>
          <w:szCs w:val="32"/>
          <w:lang w:val="en-US"/>
        </w:rPr>
        <w:t>2562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รวม </w:t>
      </w:r>
      <w:r w:rsidR="00091B6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 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="00091B6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Pr="007C0BA5">
        <w:rPr>
          <w:rFonts w:ascii="Angsana New" w:hAnsi="Angsana New" w:cs="Angsana New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</w:p>
    <w:p w:rsidR="00202BCA" w:rsidRPr="003D311E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CE61A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>31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ธันวาคม</w:t>
      </w:r>
      <w:r w:rsidR="006B4E87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="00545E7F">
        <w:rPr>
          <w:rFonts w:ascii="Angsana New" w:hAnsi="Angsana New" w:cs="Angsana New"/>
          <w:spacing w:val="6"/>
          <w:sz w:val="32"/>
          <w:szCs w:val="32"/>
          <w:lang w:val="en-US"/>
        </w:rPr>
        <w:t>2562</w:t>
      </w:r>
      <w:r w:rsidR="006B4E87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CE61A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CE61AC">
        <w:rPr>
          <w:rFonts w:ascii="Angsana New" w:hAnsi="Angsana New" w:cs="Angsana New"/>
          <w:sz w:val="32"/>
          <w:szCs w:val="32"/>
          <w:cs/>
        </w:rPr>
        <w:t>เงินสด</w:t>
      </w:r>
      <w:r w:rsidRPr="00023613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(มหาชน)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บริษัท ชีวาท</w:t>
      </w:r>
      <w:proofErr w:type="spellStart"/>
      <w:r w:rsidRPr="007C0BA5">
        <w:rPr>
          <w:rFonts w:ascii="Angsana New" w:hAnsi="Angsana New" w:cs="Angsana New"/>
          <w:spacing w:val="-4"/>
          <w:sz w:val="32"/>
          <w:szCs w:val="32"/>
          <w:cs/>
        </w:rPr>
        <w:t>ัย</w:t>
      </w:r>
      <w:proofErr w:type="spellEnd"/>
      <w:r w:rsidRPr="007C0BA5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(มหาชน)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202BCA" w:rsidRPr="00FC6DD5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4E4D57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</w:t>
      </w:r>
      <w:r w:rsidR="00C6303B">
        <w:rPr>
          <w:rFonts w:ascii="Angsana New" w:eastAsiaTheme="minorHAnsi" w:hAnsi="Angsana New" w:cs="Angsana New"/>
          <w:sz w:val="32"/>
          <w:szCs w:val="32"/>
          <w:cs/>
        </w:rPr>
        <w:t>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F80F6B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02BCA" w:rsidRPr="00F80F6B" w:rsidRDefault="00202BCA" w:rsidP="00C6303B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C6303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202BCA" w:rsidRDefault="00202BCA" w:rsidP="00C6303B">
      <w:pPr>
        <w:spacing w:before="120" w:after="120"/>
        <w:rPr>
          <w:rFonts w:ascii="Angsana New" w:hAnsi="Angsana New"/>
          <w:sz w:val="32"/>
          <w:szCs w:val="32"/>
          <w:cs/>
        </w:rPr>
        <w:sectPr w:rsidR="00202BCA" w:rsidSect="006E396C">
          <w:headerReference w:type="default" r:id="rId11"/>
          <w:footerReference w:type="default" r:id="rId12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202BCA" w:rsidRPr="00F80F6B" w:rsidRDefault="00202BCA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E4D5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54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8541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02BCA" w:rsidRPr="00F80F6B" w:rsidRDefault="00202BCA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202BCA" w:rsidRPr="00C6303B" w:rsidRDefault="00202BCA" w:rsidP="00C6303B">
      <w:pPr>
        <w:pStyle w:val="Default"/>
        <w:spacing w:before="120" w:after="120"/>
        <w:rPr>
          <w:rFonts w:ascii="Angsana New" w:hAnsi="Angsana New" w:cs="Angsana New"/>
          <w:b/>
          <w:bCs/>
          <w:color w:val="548DD4" w:themeColor="text2" w:themeTint="99"/>
          <w:sz w:val="32"/>
          <w:szCs w:val="32"/>
        </w:rPr>
      </w:pPr>
      <w:r w:rsidRPr="00C6303B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7D7742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อสังหาริมทรัพย์</w:t>
      </w:r>
    </w:p>
    <w:p w:rsidR="00202BCA" w:rsidRPr="007D7742" w:rsidRDefault="000B6ACE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กลุ่มบริษัทรับรู้รายได้จากการขายอสังหาริมทรัพย์ตามนโยบายการบัญชีที่เปิดเผยในหมายเหตุประกอบงบการเงิน      ข้อ 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5.1 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เนื่องจากรายได้จากการขาย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อสังหาริมทรัพย์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กลุ่มบริษัทรับรู้ในแต่ละงวดเป็นจำนวนเงินที่มีสาระสำคัญเมื่อเปรียบเทียบกับรายได้รวมของกลุ่มบริษัท นอกจากนี้</w:t>
      </w:r>
      <w:r w:rsidR="00091B6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เข้าทำสัญญากับลูกค้าเป็นจำนวนมากและเงื่อนไข</w:t>
      </w:r>
      <w:r w:rsidR="00091B6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ที่ระบุไว้ในสัญญาที่ทำกับลูกค้ามีความหลากหลาย เช่น รายการส่งเสริมการขาย </w:t>
      </w:r>
      <w:r w:rsidR="008B56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ส่วนลด</w:t>
      </w:r>
      <w:proofErr w:type="spellStart"/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ต่างๆ</w:t>
      </w:r>
      <w:proofErr w:type="spellEnd"/>
      <w:r w:rsidR="008B56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เพื่อกระตุ้นยอดขาย </w:t>
      </w:r>
      <w:r w:rsidR="008B56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ทำให้รายการขายของกลุ่มบริษัทมีความซับซ้อน </w:t>
      </w:r>
      <w:r w:rsidR="00202BCA"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ดังนั้น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ข้าพเจ้าจึงให้ความสำคัญกับการตรวจสอบ</w:t>
      </w:r>
      <w:r w:rsidR="00FE53B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  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การเกิดขึ้นจริงของรายได้และระยะเวลาในการรับรู้รายได้</w:t>
      </w:r>
    </w:p>
    <w:p w:rsidR="00202BCA" w:rsidRPr="007D7742" w:rsidRDefault="00C6303B" w:rsidP="00C630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ข้าพเจ้าได้ตรวจสอบการรับรู้รายได้จากการขาย</w:t>
      </w:r>
      <w:r w:rsidR="007D7742" w:rsidRPr="007D774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อสังหาริมทรัพย์</w:t>
      </w:r>
      <w:r w:rsidRPr="007D774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ของกลุ่มบริษัท</w:t>
      </w:r>
      <w:r w:rsidR="000B6AC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รวมถึง</w:t>
      </w:r>
    </w:p>
    <w:p w:rsidR="00202BCA" w:rsidRPr="004070B0" w:rsidRDefault="008B56F6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202BCA" w:rsidRPr="007D7742">
        <w:rPr>
          <w:rFonts w:ascii="Angsana New" w:hAnsi="Angsana New" w:cs="Angsana New"/>
          <w:sz w:val="32"/>
          <w:szCs w:val="32"/>
          <w:cs/>
        </w:rPr>
        <w:t>ระบบสารสนเทศและระบบการควบคุมภายใน</w:t>
      </w:r>
      <w:r w:rsidR="00202BCA" w:rsidRPr="007D7742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="00202BCA" w:rsidRPr="007D7742">
        <w:rPr>
          <w:rFonts w:ascii="Angsana New" w:hAnsi="Angsana New" w:cs="Angsana New"/>
          <w:sz w:val="32"/>
          <w:szCs w:val="32"/>
          <w:cs/>
        </w:rPr>
        <w:t>ของกลุ่มบริษัทที่เกี่ยวข้องกับวงจรรายได้</w:t>
      </w:r>
      <w:r w:rsidR="009133D2" w:rsidRPr="007D7742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</w:t>
      </w:r>
      <w:r w:rsidR="00FE53B3">
        <w:rPr>
          <w:rFonts w:ascii="Angsana New" w:hAnsi="Angsana New" w:cs="Angsana New" w:hint="cs"/>
          <w:sz w:val="32"/>
          <w:szCs w:val="32"/>
          <w:cs/>
        </w:rPr>
        <w:t>และ</w:t>
      </w:r>
      <w:r w:rsidR="00C6303B" w:rsidRPr="007D7742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="009133D2" w:rsidRPr="007D7742">
        <w:rPr>
          <w:rFonts w:ascii="Angsana New" w:hAnsi="Angsana New" w:cs="Angsana New" w:hint="cs"/>
          <w:sz w:val="32"/>
          <w:szCs w:val="32"/>
          <w:cs/>
        </w:rPr>
        <w:t>การควบคุม</w:t>
      </w:r>
      <w:r w:rsidR="00C6303B" w:rsidRPr="007D7742">
        <w:rPr>
          <w:rFonts w:ascii="Angsana New" w:hAnsi="Angsana New" w:cs="Angsana New" w:hint="cs"/>
          <w:sz w:val="32"/>
          <w:szCs w:val="32"/>
          <w:cs/>
        </w:rPr>
        <w:t>ที่กลุ่มบริษัทออกแบบไว้</w:t>
      </w:r>
      <w:r w:rsidR="00202BCA" w:rsidRPr="007D7742">
        <w:rPr>
          <w:rFonts w:ascii="Angsana New" w:hAnsi="Angsana New" w:cs="Angsana New"/>
          <w:sz w:val="32"/>
          <w:szCs w:val="32"/>
          <w:cs/>
        </w:rPr>
        <w:t>และให้ความสำคัญ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เป็นพิเศษสำหรับการควบคุมภายในที่ตอบสนอง</w:t>
      </w:r>
      <w:r w:rsidR="009133D2">
        <w:rPr>
          <w:rFonts w:ascii="Angsana New" w:hAnsi="Angsana New" w:cs="Angsana New" w:hint="cs"/>
          <w:sz w:val="32"/>
          <w:szCs w:val="32"/>
          <w:cs/>
        </w:rPr>
        <w:t>ต่อ</w:t>
      </w:r>
      <w:r w:rsidR="00C6303B">
        <w:rPr>
          <w:rFonts w:ascii="Angsana New" w:hAnsi="Angsana New" w:cs="Angsana New" w:hint="cs"/>
          <w:sz w:val="32"/>
          <w:szCs w:val="32"/>
          <w:cs/>
        </w:rPr>
        <w:t>ความเสี่ยงดังกล่าวข้างต้น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ตรวจสอบ</w:t>
      </w:r>
      <w:r w:rsidR="008B56F6">
        <w:rPr>
          <w:rFonts w:ascii="Angsana New" w:hAnsi="Angsana New" w:cs="Angsana New" w:hint="cs"/>
          <w:sz w:val="32"/>
          <w:szCs w:val="32"/>
          <w:cs/>
        </w:rPr>
        <w:t>รายการขายที่เกิดขึ้นระหว่างปีกับ</w:t>
      </w:r>
      <w:r w:rsidRPr="004070B0">
        <w:rPr>
          <w:rFonts w:ascii="Angsana New" w:hAnsi="Angsana New" w:cs="Angsana New"/>
          <w:sz w:val="32"/>
          <w:szCs w:val="32"/>
          <w:cs/>
        </w:rPr>
        <w:t>สัญญาซื้อขายและเอกสารประกอบรายการขาย</w:t>
      </w:r>
      <w:r w:rsidRPr="004070B0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Pr="004070B0">
        <w:rPr>
          <w:rFonts w:ascii="Angsana New" w:hAnsi="Angsana New" w:cs="Angsana New"/>
          <w:sz w:val="32"/>
          <w:szCs w:val="32"/>
          <w:cs/>
        </w:rPr>
        <w:t>ที่</w:t>
      </w:r>
      <w:r w:rsidR="00C6303B">
        <w:rPr>
          <w:rFonts w:ascii="Angsana New" w:hAnsi="Angsana New" w:cs="Angsana New" w:hint="cs"/>
          <w:sz w:val="32"/>
          <w:szCs w:val="32"/>
          <w:cs/>
        </w:rPr>
        <w:t>เกิดขึ้น</w:t>
      </w:r>
      <w:r w:rsidRPr="004070B0">
        <w:rPr>
          <w:rFonts w:ascii="Angsana New" w:hAnsi="Angsana New" w:cs="Angsana New"/>
          <w:sz w:val="32"/>
          <w:szCs w:val="32"/>
          <w:cs/>
        </w:rPr>
        <w:t>ในระหว่างปี และช่วงใกล้สิ้นรอบระยะเวลาบัญชี</w:t>
      </w:r>
      <w:r w:rsidRPr="004070B0">
        <w:rPr>
          <w:rFonts w:ascii="Angsana New" w:hAnsi="Angsana New" w:cs="Angsana New"/>
          <w:sz w:val="32"/>
          <w:szCs w:val="32"/>
        </w:rPr>
        <w:t xml:space="preserve"> </w:t>
      </w:r>
      <w:r w:rsidRPr="004070B0">
        <w:rPr>
          <w:rFonts w:ascii="Angsana New" w:hAnsi="Angsana New" w:cs="Angsana New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เพื่อตรวจสอบการรับรู้รายได้ว่าเป็นไปตามเงื่อนไขที่ระบุไว้ในสัญญาซื้อขาย และสอดคล้องกับนโยบายการรับรู้รายได้ของกลุ่มบริษัท 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4070B0">
        <w:rPr>
          <w:rFonts w:ascii="Angsana New" w:hAnsi="Angsana New" w:cs="Angsana New"/>
          <w:sz w:val="32"/>
          <w:szCs w:val="32"/>
        </w:rPr>
        <w:t xml:space="preserve"> </w:t>
      </w:r>
    </w:p>
    <w:p w:rsidR="00202BCA" w:rsidRDefault="00202BCA" w:rsidP="00C6303B">
      <w:pPr>
        <w:spacing w:before="120" w:after="120"/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:rsidR="00202BCA" w:rsidRPr="00C6303B" w:rsidRDefault="00202BCA" w:rsidP="00C6303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6303B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มูลค่าที่ดินและต้นทุนการพัฒนาอสังหาริมทรัพย์</w:t>
      </w:r>
    </w:p>
    <w:p w:rsidR="00202BCA" w:rsidRPr="004070B0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การประมาณการมูลค่าสุทธิที่คาดว่าจะได้รับของที่ดินและต้นทุนการพัฒนาอสังหาริมทรัพย์</w:t>
      </w:r>
      <w:r w:rsidR="00C6303B">
        <w:rPr>
          <w:rFonts w:ascii="Angsana New" w:hAnsi="Angsana New" w:cs="Angsana New" w:hint="cs"/>
          <w:sz w:val="32"/>
          <w:szCs w:val="32"/>
          <w:cs/>
        </w:rPr>
        <w:t>ตามที่เปิดเผยไว้ในหมายเหตุประกอบงบการเงินรวมข้อ</w:t>
      </w:r>
      <w:r w:rsidR="00C6303B">
        <w:rPr>
          <w:rFonts w:ascii="Angsana New" w:hAnsi="Angsana New" w:cs="Angsana New"/>
          <w:sz w:val="32"/>
          <w:szCs w:val="32"/>
        </w:rPr>
        <w:t xml:space="preserve"> </w:t>
      </w:r>
      <w:r w:rsidR="00F46CCC">
        <w:rPr>
          <w:rFonts w:ascii="Angsana New" w:hAnsi="Angsana New" w:cs="Angsana New" w:hint="cs"/>
          <w:sz w:val="32"/>
          <w:szCs w:val="32"/>
          <w:cs/>
        </w:rPr>
        <w:t>5</w:t>
      </w:r>
      <w:r w:rsidR="00C6303B">
        <w:rPr>
          <w:rFonts w:ascii="Angsana New" w:hAnsi="Angsana New" w:cs="Angsana New"/>
          <w:sz w:val="32"/>
          <w:szCs w:val="32"/>
        </w:rPr>
        <w:t>.</w:t>
      </w:r>
      <w:r w:rsidR="00A33923">
        <w:rPr>
          <w:rFonts w:ascii="Angsana New" w:hAnsi="Angsana New" w:cs="Angsana New"/>
          <w:sz w:val="32"/>
          <w:szCs w:val="32"/>
        </w:rPr>
        <w:t>5</w:t>
      </w:r>
      <w:r w:rsidR="00C6303B">
        <w:rPr>
          <w:rFonts w:ascii="Angsana New" w:hAnsi="Angsana New" w:cs="Angsana New"/>
          <w:sz w:val="32"/>
          <w:szCs w:val="32"/>
        </w:rPr>
        <w:t xml:space="preserve"> </w:t>
      </w:r>
      <w:r w:rsidR="0088571F">
        <w:rPr>
          <w:rFonts w:ascii="Angsana New" w:hAnsi="Angsana New" w:cs="Angsana New" w:hint="cs"/>
          <w:sz w:val="32"/>
          <w:szCs w:val="32"/>
          <w:cs/>
        </w:rPr>
        <w:t>และ</w:t>
      </w:r>
      <w:r w:rsidR="0088571F">
        <w:rPr>
          <w:rFonts w:ascii="Angsana New" w:hAnsi="Angsana New" w:cs="Angsana New"/>
          <w:sz w:val="32"/>
          <w:szCs w:val="32"/>
        </w:rPr>
        <w:t xml:space="preserve"> </w:t>
      </w:r>
      <w:r w:rsidR="005360B2">
        <w:rPr>
          <w:rFonts w:ascii="Angsana New" w:hAnsi="Angsana New" w:cs="Angsana New"/>
          <w:sz w:val="32"/>
          <w:szCs w:val="32"/>
        </w:rPr>
        <w:t>10</w:t>
      </w:r>
      <w:r w:rsidR="0088571F">
        <w:rPr>
          <w:rFonts w:ascii="Angsana New" w:hAnsi="Angsana New" w:cs="Angsana New"/>
          <w:sz w:val="32"/>
          <w:szCs w:val="32"/>
        </w:rPr>
        <w:t xml:space="preserve"> </w:t>
      </w:r>
      <w:r w:rsidR="0088571F">
        <w:rPr>
          <w:rFonts w:ascii="Angsana New" w:hAnsi="Angsana New" w:cs="Angsana New"/>
          <w:sz w:val="32"/>
          <w:szCs w:val="32"/>
          <w:cs/>
        </w:rPr>
        <w:t>ต้องอาศัยดุลยพินิจของฝ่ายบริหาร</w:t>
      </w:r>
      <w:r w:rsidR="008B56F6">
        <w:rPr>
          <w:rFonts w:ascii="Angsana New" w:hAnsi="Angsana New" w:cs="Angsana New" w:hint="cs"/>
          <w:sz w:val="32"/>
          <w:szCs w:val="32"/>
          <w:cs/>
        </w:rPr>
        <w:t>ใน</w:t>
      </w:r>
      <w:r w:rsidRPr="004070B0">
        <w:rPr>
          <w:rFonts w:ascii="Angsana New" w:hAnsi="Angsana New" w:cs="Angsana New"/>
          <w:sz w:val="32"/>
          <w:szCs w:val="32"/>
          <w:cs/>
        </w:rPr>
        <w:t>การประมาณการค่าเผื่อ</w:t>
      </w:r>
      <w:r w:rsidR="00A33923">
        <w:rPr>
          <w:rFonts w:ascii="Angsana New" w:hAnsi="Angsana New" w:cs="Angsana New"/>
          <w:sz w:val="32"/>
          <w:szCs w:val="32"/>
        </w:rPr>
        <w:t xml:space="preserve"> </w:t>
      </w:r>
      <w:r w:rsidRPr="004070B0">
        <w:rPr>
          <w:rFonts w:ascii="Angsana New" w:hAnsi="Angsana New" w:cs="Angsana New"/>
          <w:sz w:val="32"/>
          <w:szCs w:val="32"/>
          <w:cs/>
        </w:rPr>
        <w:t>การลดลงของมูลค่าที่ดินและต้นทุนการพัฒนาอสังหาริมทรัพย์สำหรับโครงการที่เปิดขายมานานแล้ว และโครงการที่ยังอยู่ในระหว่างการก่อสร้าง</w:t>
      </w:r>
      <w:r w:rsidR="00FE53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70B0">
        <w:rPr>
          <w:rFonts w:ascii="Angsana New" w:hAnsi="Angsana New" w:cs="Angsana New"/>
          <w:sz w:val="32"/>
          <w:szCs w:val="32"/>
          <w:cs/>
        </w:rPr>
        <w:t>ซึ่งขึ้นอยู่กับการวิเคราะห์ในรายละเอียดเกี่ยวกับ</w:t>
      </w:r>
      <w:r w:rsidR="00CE61AC">
        <w:rPr>
          <w:rFonts w:ascii="Angsana New" w:hAnsi="Angsana New" w:cs="Angsana New" w:hint="cs"/>
          <w:sz w:val="32"/>
          <w:szCs w:val="32"/>
          <w:cs/>
        </w:rPr>
        <w:t>ลักษณะของโครงการ</w:t>
      </w:r>
      <w:r w:rsidR="001A0B9E">
        <w:rPr>
          <w:rFonts w:ascii="Angsana New" w:hAnsi="Angsana New" w:cs="Angsana New"/>
          <w:sz w:val="32"/>
          <w:szCs w:val="32"/>
        </w:rPr>
        <w:t xml:space="preserve"> </w:t>
      </w:r>
      <w:r w:rsidR="00CE61AC">
        <w:rPr>
          <w:rFonts w:ascii="Angsana New" w:hAnsi="Angsana New" w:cs="Angsana New"/>
          <w:sz w:val="32"/>
          <w:szCs w:val="32"/>
          <w:cs/>
        </w:rPr>
        <w:t>การแข่งขันทางการตลาดและ</w:t>
      </w:r>
      <w:r w:rsidRPr="004070B0">
        <w:rPr>
          <w:rFonts w:ascii="Angsana New" w:hAnsi="Angsana New" w:cs="Angsana New"/>
          <w:sz w:val="32"/>
          <w:szCs w:val="32"/>
          <w:cs/>
        </w:rPr>
        <w:t>สภาพเศร</w:t>
      </w:r>
      <w:r w:rsidRPr="004070B0">
        <w:rPr>
          <w:rFonts w:ascii="Angsana New" w:hAnsi="Angsana New" w:cs="Angsana New" w:hint="cs"/>
          <w:sz w:val="32"/>
          <w:szCs w:val="32"/>
          <w:cs/>
        </w:rPr>
        <w:t>ษ</w:t>
      </w:r>
      <w:r w:rsidRPr="004070B0">
        <w:rPr>
          <w:rFonts w:ascii="Angsana New" w:hAnsi="Angsana New" w:cs="Angsana New"/>
          <w:sz w:val="32"/>
          <w:szCs w:val="32"/>
          <w:cs/>
        </w:rPr>
        <w:t>ฐกิจ ซึ่งอาจทำให้เกิดความเสี่ยง</w:t>
      </w:r>
      <w:r w:rsidR="00C6303B">
        <w:rPr>
          <w:rFonts w:ascii="Angsana New" w:hAnsi="Angsana New" w:cs="Angsana New" w:hint="cs"/>
          <w:sz w:val="32"/>
          <w:szCs w:val="32"/>
          <w:cs/>
        </w:rPr>
        <w:t>เกี่ยวกับมูลค่าของ</w:t>
      </w:r>
      <w:r w:rsidRPr="004070B0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ค่าเผื่อการลดลงของมูลค่าที่ดินแ</w:t>
      </w:r>
      <w:r w:rsidR="00C6303B">
        <w:rPr>
          <w:rFonts w:ascii="Angsana New" w:hAnsi="Angsana New" w:cs="Angsana New"/>
          <w:sz w:val="32"/>
          <w:szCs w:val="32"/>
          <w:cs/>
        </w:rPr>
        <w:t>ละต้นทุนการพัฒนาอสังหาริมทรัพย์</w:t>
      </w:r>
      <w:r w:rsidRPr="004070B0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02BCA" w:rsidRPr="004070B0" w:rsidRDefault="00202BCA" w:rsidP="00C6303B">
      <w:pPr>
        <w:spacing w:before="120" w:after="120"/>
        <w:rPr>
          <w:rFonts w:ascii="Angsana New" w:eastAsiaTheme="minorEastAsia" w:hAnsi="Angsana New" w:cs="Angsana New" w:hint="cs"/>
          <w:sz w:val="32"/>
          <w:szCs w:val="32"/>
          <w:cs/>
        </w:rPr>
      </w:pPr>
      <w:r w:rsidRPr="004070B0">
        <w:rPr>
          <w:rFonts w:ascii="Angsana New" w:eastAsiaTheme="minorEastAsia" w:hAnsi="Angsana New" w:cs="Angsana New" w:hint="cs"/>
          <w:sz w:val="32"/>
          <w:szCs w:val="32"/>
          <w:cs/>
        </w:rPr>
        <w:t>ข้าพเจ้าได้</w:t>
      </w:r>
      <w:r w:rsidR="000B6ACE">
        <w:rPr>
          <w:rFonts w:ascii="Angsana New" w:eastAsiaTheme="minorEastAsia" w:hAnsi="Angsana New" w:cs="Angsana New" w:hint="cs"/>
          <w:sz w:val="32"/>
          <w:szCs w:val="32"/>
          <w:cs/>
        </w:rPr>
        <w:t>ตรวจสอบมูลค่าของค่าเผื่อการลดลงของมูลค่าที่ดินและต้นทุนการพัฒนาอสังหาริมทรัพย์รวมถึง</w:t>
      </w:r>
    </w:p>
    <w:p w:rsidR="000B6ACE" w:rsidRDefault="000B6ACE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Pr="004070B0">
        <w:rPr>
          <w:rFonts w:ascii="Angsana New" w:hAnsi="Angsana New" w:cs="Angsana New" w:hint="cs"/>
          <w:sz w:val="32"/>
          <w:szCs w:val="32"/>
          <w:cs/>
        </w:rPr>
        <w:t>ระบบการควบคุมภายใน</w:t>
      </w:r>
      <w:r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4070B0">
        <w:rPr>
          <w:rFonts w:ascii="Angsana New" w:hAnsi="Angsana New" w:cs="Angsana New" w:hint="cs"/>
          <w:sz w:val="32"/>
          <w:szCs w:val="32"/>
          <w:cs/>
        </w:rPr>
        <w:t>ของกลุ่มบริษัทที่เกี่ยวข้องกับการประเมินค่าเผื่อการลดลงของมูลค่าที่ดินและต้นทุนการพัฒนา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โดยการสอบถามผู้รับผิดชอบและทำความเข้าใจการควบคุมที่กลุ่มบริษัทออกแบบไว้</w:t>
      </w:r>
    </w:p>
    <w:p w:rsidR="00202BCA" w:rsidRPr="004070B0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เกณฑ์</w:t>
      </w:r>
      <w:r>
        <w:rPr>
          <w:rFonts w:ascii="Angsana New" w:hAnsi="Angsana New" w:cs="Angsana New" w:hint="cs"/>
          <w:sz w:val="32"/>
          <w:szCs w:val="32"/>
          <w:cs/>
        </w:rPr>
        <w:t>ที่ใช้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ในการพิจารณา</w:t>
      </w:r>
      <w:r w:rsidR="000B6ACE">
        <w:rPr>
          <w:rFonts w:ascii="Angsana New" w:hAnsi="Angsana New" w:cs="Angsana New" w:hint="cs"/>
          <w:sz w:val="32"/>
          <w:szCs w:val="32"/>
          <w:cs/>
        </w:rPr>
        <w:t>การตั้ง</w:t>
      </w:r>
      <w:bookmarkStart w:id="0" w:name="_GoBack"/>
      <w:bookmarkEnd w:id="0"/>
      <w:r w:rsidR="00202BCA" w:rsidRPr="004070B0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ค่าเผื่อการลดลงของมูลค่าที่ดินและต้นทุนการพัฒนา</w:t>
      </w:r>
      <w:r w:rsidR="00202BCA">
        <w:rPr>
          <w:rFonts w:ascii="Angsana New" w:hAnsi="Angsana New" w:cs="Angsana New" w:hint="cs"/>
          <w:sz w:val="32"/>
          <w:szCs w:val="32"/>
          <w:cs/>
        </w:rPr>
        <w:t>อ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สังหาริมทรัพย์</w:t>
      </w:r>
      <w:r w:rsidR="009133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รวมถึงสอบทาน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ความสม่ำเสมอของการใช้เกณฑ์ดังกล่าว 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</w:t>
      </w:r>
      <w:r w:rsidR="00C6303B">
        <w:rPr>
          <w:rFonts w:ascii="Angsana New" w:hAnsi="Angsana New" w:cs="Angsana New" w:hint="cs"/>
          <w:sz w:val="32"/>
          <w:szCs w:val="32"/>
          <w:cs/>
        </w:rPr>
        <w:t>พัฒนาและระยะเวลาการขาย</w:t>
      </w:r>
      <w:r w:rsidRPr="004070B0">
        <w:rPr>
          <w:rFonts w:ascii="Angsana New" w:hAnsi="Angsana New" w:cs="Angsana New"/>
          <w:sz w:val="32"/>
          <w:szCs w:val="32"/>
          <w:cs/>
        </w:rPr>
        <w:t>และการเคลื่อนไหวของโครงการ เพื่อระบุถ</w:t>
      </w:r>
      <w:r w:rsidR="00C6303B">
        <w:rPr>
          <w:rFonts w:ascii="Angsana New" w:hAnsi="Angsana New" w:cs="Angsana New"/>
          <w:sz w:val="32"/>
          <w:szCs w:val="32"/>
          <w:cs/>
        </w:rPr>
        <w:t>ึงโครงการที่มีข้อบ่งชี้ว่ามีการหมุนเวียน</w:t>
      </w:r>
      <w:r w:rsidRPr="004070B0">
        <w:rPr>
          <w:rFonts w:ascii="Angsana New" w:hAnsi="Angsana New" w:cs="Angsana New"/>
          <w:sz w:val="32"/>
          <w:szCs w:val="32"/>
          <w:cs/>
        </w:rPr>
        <w:t xml:space="preserve">ที่ช้ากว่าปกติ </w:t>
      </w:r>
    </w:p>
    <w:p w:rsidR="00C6303B" w:rsidRPr="00665A0A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</w:t>
      </w:r>
      <w:r>
        <w:rPr>
          <w:rFonts w:ascii="Angsana New" w:hAnsi="Angsana New" w:cs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>
        <w:rPr>
          <w:rFonts w:ascii="Angsana New" w:hAnsi="Angsana New" w:cs="Angsana New"/>
          <w:sz w:val="32"/>
          <w:szCs w:val="32"/>
          <w:cs/>
        </w:rPr>
        <w:t>ภายหลังวันที่ในงบการเงิน</w:t>
      </w:r>
      <w:r w:rsidRPr="004070B0">
        <w:rPr>
          <w:rFonts w:ascii="Angsana New" w:hAnsi="Angsana New" w:cs="Angsana New"/>
          <w:sz w:val="32"/>
          <w:szCs w:val="32"/>
          <w:cs/>
        </w:rPr>
        <w:t>กับ</w:t>
      </w:r>
      <w:r w:rsidR="005360B2">
        <w:rPr>
          <w:rFonts w:ascii="Angsana New" w:hAnsi="Angsana New" w:cs="Angsana New"/>
          <w:sz w:val="32"/>
          <w:szCs w:val="32"/>
        </w:rPr>
        <w:t xml:space="preserve">      </w:t>
      </w:r>
      <w:r w:rsidRPr="004070B0">
        <w:rPr>
          <w:rFonts w:ascii="Angsana New" w:hAnsi="Angsana New" w:cs="Angsana New"/>
          <w:sz w:val="32"/>
          <w:szCs w:val="32"/>
          <w:cs/>
        </w:rPr>
        <w:t>ราคาทุนของที่ดินและต้นทุนการพัฒนา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4070B0">
        <w:rPr>
          <w:rFonts w:ascii="Angsana New" w:hAnsi="Angsana New" w:cs="Angsana New"/>
          <w:sz w:val="32"/>
          <w:szCs w:val="32"/>
          <w:cs/>
        </w:rPr>
        <w:t>แต่ละโครงกา</w:t>
      </w:r>
      <w:r w:rsidRPr="004070B0">
        <w:rPr>
          <w:rFonts w:ascii="Angsana New" w:hAnsi="Angsana New" w:cs="Angsana New" w:hint="cs"/>
          <w:sz w:val="32"/>
          <w:szCs w:val="32"/>
          <w:cs/>
        </w:rPr>
        <w:t>ร</w:t>
      </w:r>
    </w:p>
    <w:p w:rsidR="00202BCA" w:rsidRPr="004070B0" w:rsidRDefault="00202BCA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</w:rPr>
      </w:pPr>
      <w:r w:rsidRPr="004070B0">
        <w:rPr>
          <w:rFonts w:ascii="Angsana New" w:hAnsi="Angsana New" w:cs="Angsana New"/>
          <w:sz w:val="32"/>
          <w:szCs w:val="32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เพื่อระบุถึงโครงการที่มีข้อบ่งชี้ว่ามูลค่าสุทธิที่จะได้รับของท</w:t>
      </w:r>
      <w:r w:rsidRPr="004070B0">
        <w:rPr>
          <w:rFonts w:ascii="Angsana New" w:hAnsi="Angsana New" w:cs="Angsana New" w:hint="cs"/>
          <w:sz w:val="32"/>
          <w:szCs w:val="32"/>
          <w:cs/>
        </w:rPr>
        <w:t>ี่</w:t>
      </w:r>
      <w:r w:rsidRPr="004070B0">
        <w:rPr>
          <w:rFonts w:ascii="Angsana New" w:hAnsi="Angsana New" w:cs="Angsana New"/>
          <w:sz w:val="32"/>
          <w:szCs w:val="32"/>
          <w:cs/>
        </w:rPr>
        <w:t>ดินและต้นทุน</w:t>
      </w:r>
      <w:r w:rsidRPr="004070B0">
        <w:rPr>
          <w:rFonts w:ascii="Angsana New" w:hAnsi="Angsana New" w:cs="Angsana New" w:hint="cs"/>
          <w:sz w:val="32"/>
          <w:szCs w:val="32"/>
          <w:cs/>
        </w:rPr>
        <w:t>การพัฒนา</w:t>
      </w:r>
      <w:r w:rsidRPr="004070B0">
        <w:rPr>
          <w:rFonts w:ascii="Angsana New" w:hAnsi="Angsana New" w:cs="Angsana New"/>
          <w:sz w:val="32"/>
          <w:szCs w:val="32"/>
          <w:cs/>
        </w:rPr>
        <w:t>อสังหาริมทรัพย์อาจต่ำกว่าราคาทุน</w:t>
      </w:r>
    </w:p>
    <w:p w:rsidR="00C6303B" w:rsidRDefault="00C6303B" w:rsidP="00C6303B">
      <w:pPr>
        <w:pStyle w:val="CM2"/>
        <w:numPr>
          <w:ilvl w:val="0"/>
          <w:numId w:val="5"/>
        </w:numPr>
        <w:spacing w:before="120" w:after="1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ทำความเข้าใจและประเมินข้อ</w:t>
      </w:r>
      <w:r>
        <w:rPr>
          <w:rFonts w:ascii="Angsana New" w:hAnsi="Angsana New" w:cs="Angsana New"/>
          <w:sz w:val="32"/>
          <w:szCs w:val="32"/>
          <w:cs/>
        </w:rPr>
        <w:t>สมมติ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ที่สำคัญ</w:t>
      </w:r>
      <w:r>
        <w:rPr>
          <w:rFonts w:ascii="Angsana New" w:hAnsi="Angsana New" w:cs="Angsana New" w:hint="cs"/>
          <w:sz w:val="32"/>
          <w:szCs w:val="32"/>
          <w:cs/>
        </w:rPr>
        <w:t>และวิธีการ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ที่ใช้ในการประมาณการมูลค่าสุทธิที่จะได้รับของโครงการที่มีข้อบ่งชี้ว่ามีการหมุนเวียนที่ช้ากว่าปกติ</w:t>
      </w:r>
      <w:r w:rsidR="00202BCA" w:rsidRPr="004070B0">
        <w:rPr>
          <w:rFonts w:ascii="Angsana New" w:hAnsi="Angsana New" w:cs="Angsana New"/>
          <w:sz w:val="32"/>
          <w:szCs w:val="32"/>
        </w:rPr>
        <w:t xml:space="preserve"> 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>และโครงการที่มีข้อบ่งชี้ว่ามูลค่าสุทธิที่จะได้รับของที่ดินและ</w:t>
      </w:r>
      <w:r w:rsidR="00202BCA" w:rsidRPr="004070B0">
        <w:rPr>
          <w:rFonts w:ascii="Angsana New" w:hAnsi="Angsana New" w:cs="Angsana New" w:hint="cs"/>
          <w:sz w:val="32"/>
          <w:szCs w:val="32"/>
          <w:cs/>
        </w:rPr>
        <w:t>ต้นทุนการพัฒนา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อสังหาริมทรัพย์อาจต่ำกว่าราคาทุน ซึ่งจัดทำโดยฝ่ายบริหารของกลุ่มบริษัท </w:t>
      </w:r>
      <w:r>
        <w:rPr>
          <w:rFonts w:ascii="Angsana New" w:hAnsi="Angsana New" w:cs="Angsana New" w:hint="cs"/>
          <w:sz w:val="32"/>
          <w:szCs w:val="32"/>
          <w:cs/>
        </w:rPr>
        <w:t>หรือ</w:t>
      </w:r>
      <w:r w:rsidR="00202BCA" w:rsidRPr="004070B0">
        <w:rPr>
          <w:rFonts w:ascii="Angsana New" w:hAnsi="Angsana New" w:cs="Angsana New"/>
          <w:sz w:val="32"/>
          <w:szCs w:val="32"/>
          <w:cs/>
        </w:rPr>
        <w:t xml:space="preserve">ผู้ประเมินราคาอิสระ </w:t>
      </w:r>
    </w:p>
    <w:p w:rsidR="00202BCA" w:rsidRPr="00C6303B" w:rsidRDefault="00C6303B" w:rsidP="00C630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FA2C69" w:rsidRPr="00F80F6B" w:rsidRDefault="00FA2C69" w:rsidP="00FA2C6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F80F6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cs="Angsana New" w:hint="cs"/>
          <w:sz w:val="32"/>
          <w:szCs w:val="32"/>
          <w:cs/>
        </w:rPr>
        <w:t>การ</w:t>
      </w:r>
      <w:r w:rsidRPr="00F80F6B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cs="Angsana New" w:hint="cs"/>
          <w:sz w:val="32"/>
          <w:szCs w:val="32"/>
          <w:cs/>
        </w:rPr>
        <w:t>กิจ</w:t>
      </w:r>
      <w:r w:rsidRPr="00F80F6B">
        <w:rPr>
          <w:rFonts w:ascii="Angsana New" w:hAnsi="Angsana New" w:cs="Angsana New"/>
          <w:sz w:val="32"/>
          <w:szCs w:val="32"/>
          <w:cs/>
        </w:rPr>
        <w:t>การ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ดำเนิน</w:t>
      </w:r>
      <w:r w:rsidRPr="00F80F6B">
        <w:rPr>
          <w:rFonts w:ascii="Angsana New" w:hAnsi="Angsana New" w:cs="Angsana New" w:hint="cs"/>
          <w:sz w:val="32"/>
          <w:szCs w:val="32"/>
          <w:cs/>
        </w:rPr>
        <w:t>งาน</w:t>
      </w:r>
      <w:r w:rsidRPr="00F80F6B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อีก</w:t>
      </w:r>
      <w:r w:rsidRPr="00F80F6B">
        <w:rPr>
          <w:rFonts w:ascii="Angsana New" w:hAnsi="Angsana New" w:cs="Angsana New"/>
          <w:sz w:val="32"/>
          <w:szCs w:val="32"/>
          <w:cs/>
        </w:rPr>
        <w:t>ต่อไปได้</w:t>
      </w:r>
    </w:p>
    <w:p w:rsidR="00202BCA" w:rsidRPr="00F80F6B" w:rsidRDefault="00202BCA" w:rsidP="00C6303B">
      <w:pPr>
        <w:spacing w:before="120" w:after="12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  <w:cs/>
        </w:rPr>
      </w:pPr>
      <w:r w:rsidRPr="00F80F6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:rsidR="009133D2" w:rsidRDefault="009133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202BCA" w:rsidRPr="00F80F6B" w:rsidRDefault="00202BCA" w:rsidP="00C630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303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:rsidR="009133D2" w:rsidRDefault="009133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cs="Angsana New" w:hint="cs"/>
          <w:sz w:val="32"/>
          <w:szCs w:val="32"/>
          <w:cs/>
        </w:rPr>
        <w:t>กิจ</w:t>
      </w:r>
      <w:r w:rsidRPr="00F80F6B">
        <w:rPr>
          <w:rFonts w:ascii="Angsana New" w:hAnsi="Angsana New" w:cs="Angsana New"/>
          <w:sz w:val="32"/>
          <w:szCs w:val="32"/>
          <w:cs/>
        </w:rPr>
        <w:t>การ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 และ</w:t>
      </w:r>
      <w:r w:rsidRPr="00F80F6B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cs="Angsana New" w:hint="cs"/>
          <w:sz w:val="32"/>
          <w:szCs w:val="32"/>
          <w:cs/>
        </w:rPr>
        <w:t>หาก</w:t>
      </w:r>
      <w:r w:rsidRPr="00F80F6B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ต้อง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 w:cs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cs="Angsana New" w:hint="cs"/>
          <w:sz w:val="32"/>
          <w:szCs w:val="32"/>
          <w:cs/>
        </w:rPr>
        <w:t>ได้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02BCA" w:rsidRPr="00F80F6B" w:rsidRDefault="00202BCA" w:rsidP="00C6303B">
      <w:pPr>
        <w:numPr>
          <w:ilvl w:val="0"/>
          <w:numId w:val="4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02BCA" w:rsidRPr="004009B9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E4D57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4E4D57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437E5E">
        <w:rPr>
          <w:rFonts w:ascii="Angsana New" w:hAnsi="Angsana New" w:cs="Angsana New" w:hint="cs"/>
          <w:sz w:val="32"/>
          <w:szCs w:val="32"/>
          <w:cs/>
        </w:rPr>
        <w:t>ซึ่</w:t>
      </w:r>
      <w:r w:rsidR="004E4D57">
        <w:rPr>
          <w:rFonts w:ascii="Angsana New" w:hAnsi="Angsana New" w:cs="Angsana New" w:hint="cs"/>
          <w:sz w:val="32"/>
          <w:szCs w:val="32"/>
          <w:cs/>
        </w:rPr>
        <w:t>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5360B2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4009B9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4E4D57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 w:cs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C6F80" w:rsidRDefault="00FC6F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202BCA" w:rsidRPr="00F80F6B" w:rsidRDefault="00202BCA" w:rsidP="00C6303B">
      <w:pPr>
        <w:spacing w:before="120" w:after="120"/>
        <w:rPr>
          <w:rFonts w:ascii="Angsana New" w:hAnsi="Angsana New" w:cs="Angsana New"/>
          <w:spacing w:val="-4"/>
          <w:sz w:val="32"/>
          <w:szCs w:val="32"/>
          <w:cs/>
        </w:rPr>
      </w:pP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:rsidR="00202BCA" w:rsidRPr="004E4D57" w:rsidRDefault="004E4D57" w:rsidP="004E4D57">
      <w:pPr>
        <w:spacing w:before="120" w:after="120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ข้าพเจ้าเป็นผู้</w:t>
      </w:r>
      <w:r w:rsidR="00202BCA" w:rsidRPr="004E4D57">
        <w:rPr>
          <w:rFonts w:ascii="Angsana New" w:hAnsi="Angsana New" w:cs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BF47BE" w:rsidRPr="001D4CED" w:rsidRDefault="00BF47BE" w:rsidP="00BF47BE">
      <w:pPr>
        <w:tabs>
          <w:tab w:val="center" w:pos="6480"/>
        </w:tabs>
        <w:ind w:right="-43"/>
        <w:rPr>
          <w:rFonts w:ascii="Angsana New" w:hAnsi="Angsana New" w:cs="Angsana New"/>
          <w:sz w:val="32"/>
          <w:szCs w:val="32"/>
          <w:cs/>
        </w:rPr>
      </w:pPr>
    </w:p>
    <w:p w:rsidR="0062440C" w:rsidRPr="004E4D57" w:rsidRDefault="00B726A3" w:rsidP="00BF47BE">
      <w:pPr>
        <w:tabs>
          <w:tab w:val="center" w:pos="6480"/>
        </w:tabs>
        <w:spacing w:before="1080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รุ้งนภา เลิศสุวรรณกุล</w:t>
      </w:r>
    </w:p>
    <w:p w:rsidR="0062440C" w:rsidRPr="0062440C" w:rsidRDefault="0062440C" w:rsidP="0062440C">
      <w:pPr>
        <w:tabs>
          <w:tab w:val="center" w:pos="6480"/>
        </w:tabs>
        <w:rPr>
          <w:rFonts w:ascii="Angsana New" w:hAnsi="Angsana New" w:cs="Angsana New"/>
          <w:spacing w:val="-4"/>
          <w:sz w:val="32"/>
          <w:szCs w:val="32"/>
          <w:cs/>
        </w:rPr>
      </w:pPr>
      <w:r w:rsidRPr="0062440C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726A3">
        <w:rPr>
          <w:rFonts w:ascii="Angsana New" w:hAnsi="Angsana New" w:cs="Angsana New"/>
          <w:spacing w:val="-4"/>
          <w:sz w:val="32"/>
          <w:szCs w:val="32"/>
          <w:lang w:val="en-US"/>
        </w:rPr>
        <w:t>3516</w:t>
      </w:r>
    </w:p>
    <w:p w:rsidR="0062440C" w:rsidRPr="0062440C" w:rsidRDefault="0062440C" w:rsidP="0062440C">
      <w:pPr>
        <w:spacing w:before="2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2440C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F91272" w:rsidRPr="004E4D57" w:rsidRDefault="0062440C" w:rsidP="0062440C">
      <w:pPr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2440C">
        <w:rPr>
          <w:rFonts w:ascii="Angsana New" w:hAnsi="Angsana New" w:cs="Angsana New"/>
          <w:spacing w:val="-4"/>
          <w:sz w:val="32"/>
          <w:szCs w:val="32"/>
          <w:cs/>
        </w:rPr>
        <w:t xml:space="preserve">กรุงเทพฯ: </w:t>
      </w:r>
      <w:r w:rsidR="00A93160">
        <w:rPr>
          <w:rFonts w:ascii="Angsana New" w:hAnsi="Angsana New" w:cs="Angsana New"/>
          <w:spacing w:val="-4"/>
          <w:sz w:val="32"/>
          <w:szCs w:val="32"/>
          <w:lang w:val="en-US"/>
        </w:rPr>
        <w:t>14</w:t>
      </w:r>
      <w:r w:rsidR="006B4E87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7D7F6C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4E4D5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525D8">
        <w:rPr>
          <w:rFonts w:ascii="Angsana New" w:hAnsi="Angsana New" w:cs="Angsana New"/>
          <w:spacing w:val="-4"/>
          <w:sz w:val="32"/>
          <w:szCs w:val="32"/>
          <w:lang w:val="en-US"/>
        </w:rPr>
        <w:t>256</w:t>
      </w:r>
      <w:r w:rsidR="00545E7F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</w:p>
    <w:sectPr w:rsidR="00F91272" w:rsidRPr="004E4D57" w:rsidSect="006E426C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90C" w:rsidRDefault="006D390C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:rsidR="006D390C" w:rsidRDefault="006D390C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820" w:rsidRDefault="002009A5" w:rsidP="00D64296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B47820">
      <w:rPr>
        <w:rStyle w:val="PageNumber"/>
        <w:cs/>
      </w:rPr>
      <w:instrText>PAGE</w:instrText>
    </w:r>
    <w:r w:rsidR="00B47820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B47820" w:rsidRDefault="00B47820" w:rsidP="00D64296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820" w:rsidRDefault="00B47820" w:rsidP="00D64296">
    <w:pPr>
      <w:pStyle w:val="Footer"/>
      <w:framePr w:wrap="around" w:vAnchor="text" w:hAnchor="margin" w:xAlign="right" w:y="1"/>
      <w:rPr>
        <w:rStyle w:val="PageNumber"/>
        <w:cs/>
      </w:rPr>
    </w:pPr>
  </w:p>
  <w:p w:rsidR="00B47820" w:rsidRDefault="00B47820" w:rsidP="00D64296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820" w:rsidRDefault="00B47820" w:rsidP="000963A3">
    <w:pPr>
      <w:pStyle w:val="Footer"/>
      <w:framePr w:w="721" w:wrap="auto" w:vAnchor="text" w:hAnchor="page" w:x="9766" w:y="1"/>
      <w:jc w:val="center"/>
      <w:rPr>
        <w:rStyle w:val="PageNumber"/>
        <w:rFonts w:ascii="Angsana New" w:hAnsi="Angsana New" w:cs="Angsana New"/>
        <w:sz w:val="30"/>
        <w:szCs w:val="30"/>
        <w:cs/>
      </w:rPr>
    </w:pPr>
    <w:r>
      <w:rPr>
        <w:rStyle w:val="PageNumber"/>
        <w:rFonts w:ascii="Angsana New" w:hAnsi="Angsana New" w:cs="Angsana New"/>
        <w:sz w:val="30"/>
        <w:szCs w:val="30"/>
        <w:cs/>
      </w:rPr>
      <w:t xml:space="preserve">  </w:t>
    </w:r>
  </w:p>
  <w:p w:rsidR="00B47820" w:rsidRDefault="00B47820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BCA" w:rsidRDefault="00202BCA" w:rsidP="00ED2D0F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  <w:cs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2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202BCA" w:rsidRDefault="00202BCA" w:rsidP="00ED2D0F">
    <w:pPr>
      <w:pStyle w:val="Footer"/>
      <w:ind w:right="360"/>
      <w:rPr>
        <w:rFonts w:ascii="Angsana New" w:hAnsi="Angsana New" w:cs="Angsana New"/>
        <w:cs/>
      </w:rPr>
    </w:pPr>
    <w:r>
      <w:rPr>
        <w:rFonts w:ascii="Angsana New" w:hAnsi="Angsana New" w:cs="Angsana New"/>
        <w:cs/>
      </w:rPr>
      <w:tab/>
    </w:r>
    <w:r>
      <w:rPr>
        <w:rFonts w:ascii="Angsana New" w:hAnsi="Angsana New" w:cs="Angsana New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083829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6E426C" w:rsidRPr="006E426C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6E426C">
          <w:rPr>
            <w:rFonts w:ascii="Angsana New" w:hAnsi="Angsana New" w:cs="Angsana New"/>
            <w:sz w:val="32"/>
            <w:szCs w:val="32"/>
          </w:rPr>
          <w:fldChar w:fldCharType="begin"/>
        </w:r>
        <w:r w:rsidRPr="006E426C">
          <w:rPr>
            <w:rFonts w:ascii="Angsana New" w:hAnsi="Angsana New" w:cs="Angsana New"/>
            <w:sz w:val="32"/>
            <w:szCs w:val="32"/>
            <w:cs/>
          </w:rPr>
          <w:instrText xml:space="preserve"> PAGE   \* MERGEFORMAT </w:instrText>
        </w:r>
        <w:r w:rsidRPr="006E426C">
          <w:rPr>
            <w:rFonts w:ascii="Angsana New" w:hAnsi="Angsana New" w:cs="Angsana New"/>
            <w:sz w:val="32"/>
            <w:szCs w:val="32"/>
          </w:rPr>
          <w:fldChar w:fldCharType="separate"/>
        </w:r>
        <w:r w:rsidR="003204EB">
          <w:rPr>
            <w:rFonts w:ascii="Angsana New" w:hAnsi="Angsana New" w:cs="Angsana New"/>
            <w:noProof/>
            <w:sz w:val="32"/>
            <w:szCs w:val="32"/>
            <w:cs/>
          </w:rPr>
          <w:t>7</w:t>
        </w:r>
        <w:r w:rsidRPr="006E426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:rsidR="006E426C" w:rsidRDefault="006E426C" w:rsidP="00D64296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08498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6E426C" w:rsidRPr="00745ED4" w:rsidRDefault="006E426C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>
          <w:rPr>
            <w:rFonts w:ascii="Angsana New" w:hAnsi="Angsana New" w:cs="Angsana New"/>
            <w:sz w:val="32"/>
            <w:szCs w:val="32"/>
            <w:lang w:val="en-US"/>
          </w:rPr>
          <w:t>2</w:t>
        </w:r>
      </w:p>
    </w:sdtContent>
  </w:sdt>
  <w:p w:rsidR="006E426C" w:rsidRDefault="006E426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90C" w:rsidRDefault="006D390C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:rsidR="006D390C" w:rsidRDefault="006D390C" w:rsidP="00EB7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BCA" w:rsidRDefault="00202BCA">
    <w:pPr>
      <w:pStyle w:val="Header"/>
      <w:spacing w:line="240" w:lineRule="exact"/>
      <w:ind w:right="-104"/>
      <w:rPr>
        <w:rFonts w:cs="Times New Roman"/>
        <w:b/>
        <w:bCs/>
        <w:color w:val="000000"/>
        <w:cs/>
      </w:rPr>
    </w:pPr>
    <w:r>
      <w:rPr>
        <w:rFonts w:ascii="Angsana New" w:cs="Angsana New"/>
        <w:sz w:val="20"/>
        <w:szCs w:val="20"/>
        <w:cs/>
      </w:rPr>
      <w:tab/>
    </w:r>
    <w:r>
      <w:rPr>
        <w:rFonts w:ascii="Angsana New" w:cs="Angsana New"/>
        <w:sz w:val="20"/>
        <w:szCs w:val="20"/>
        <w:cs/>
      </w:rPr>
      <w:tab/>
    </w:r>
    <w:r>
      <w:rPr>
        <w:rFonts w:cs="Times New Roman"/>
        <w:vanish/>
        <w:cs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7CE189B"/>
    <w:multiLevelType w:val="hybridMultilevel"/>
    <w:tmpl w:val="4CE2F208"/>
    <w:lvl w:ilvl="0" w:tplc="C74E9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272"/>
    <w:rsid w:val="0002785D"/>
    <w:rsid w:val="00033C08"/>
    <w:rsid w:val="00037001"/>
    <w:rsid w:val="00044669"/>
    <w:rsid w:val="000468E3"/>
    <w:rsid w:val="00046F2A"/>
    <w:rsid w:val="00047DAB"/>
    <w:rsid w:val="00053187"/>
    <w:rsid w:val="000618DF"/>
    <w:rsid w:val="00077BE0"/>
    <w:rsid w:val="000802B6"/>
    <w:rsid w:val="00091755"/>
    <w:rsid w:val="00091B68"/>
    <w:rsid w:val="000963A3"/>
    <w:rsid w:val="000A06E1"/>
    <w:rsid w:val="000B268F"/>
    <w:rsid w:val="000B6ACE"/>
    <w:rsid w:val="000C2697"/>
    <w:rsid w:val="000E44C6"/>
    <w:rsid w:val="000E4737"/>
    <w:rsid w:val="00115B48"/>
    <w:rsid w:val="001307D2"/>
    <w:rsid w:val="0014045D"/>
    <w:rsid w:val="00145E62"/>
    <w:rsid w:val="0014706E"/>
    <w:rsid w:val="00171D21"/>
    <w:rsid w:val="00182B1E"/>
    <w:rsid w:val="00182F46"/>
    <w:rsid w:val="001A0B9E"/>
    <w:rsid w:val="001A18E8"/>
    <w:rsid w:val="001C4636"/>
    <w:rsid w:val="001E1B28"/>
    <w:rsid w:val="001F1C58"/>
    <w:rsid w:val="002009A5"/>
    <w:rsid w:val="00202BCA"/>
    <w:rsid w:val="00213E7B"/>
    <w:rsid w:val="00252F48"/>
    <w:rsid w:val="00254807"/>
    <w:rsid w:val="00267082"/>
    <w:rsid w:val="00282EDA"/>
    <w:rsid w:val="00285414"/>
    <w:rsid w:val="002A3588"/>
    <w:rsid w:val="002A5D2A"/>
    <w:rsid w:val="002C4F8F"/>
    <w:rsid w:val="002C637A"/>
    <w:rsid w:val="003204EB"/>
    <w:rsid w:val="003209E6"/>
    <w:rsid w:val="003224CA"/>
    <w:rsid w:val="00323B92"/>
    <w:rsid w:val="0032532E"/>
    <w:rsid w:val="0033298B"/>
    <w:rsid w:val="003433C4"/>
    <w:rsid w:val="00343A23"/>
    <w:rsid w:val="00363068"/>
    <w:rsid w:val="00366AB9"/>
    <w:rsid w:val="00374F4C"/>
    <w:rsid w:val="003B3BB5"/>
    <w:rsid w:val="003B5835"/>
    <w:rsid w:val="003B65D8"/>
    <w:rsid w:val="003B75B7"/>
    <w:rsid w:val="003C1D92"/>
    <w:rsid w:val="003C2EA8"/>
    <w:rsid w:val="003D704F"/>
    <w:rsid w:val="003D715F"/>
    <w:rsid w:val="003E7FA1"/>
    <w:rsid w:val="00404309"/>
    <w:rsid w:val="00414E46"/>
    <w:rsid w:val="0043412F"/>
    <w:rsid w:val="00437B7E"/>
    <w:rsid w:val="00437E5E"/>
    <w:rsid w:val="00460BEA"/>
    <w:rsid w:val="004749C2"/>
    <w:rsid w:val="004A0695"/>
    <w:rsid w:val="004A4BDF"/>
    <w:rsid w:val="004A646B"/>
    <w:rsid w:val="004B2127"/>
    <w:rsid w:val="004E3809"/>
    <w:rsid w:val="004E4D57"/>
    <w:rsid w:val="004F4922"/>
    <w:rsid w:val="00526503"/>
    <w:rsid w:val="00530364"/>
    <w:rsid w:val="00530753"/>
    <w:rsid w:val="005321F8"/>
    <w:rsid w:val="005360B2"/>
    <w:rsid w:val="00545E7F"/>
    <w:rsid w:val="005510B0"/>
    <w:rsid w:val="00576433"/>
    <w:rsid w:val="00595B32"/>
    <w:rsid w:val="005A3D7A"/>
    <w:rsid w:val="005B01D0"/>
    <w:rsid w:val="005B054E"/>
    <w:rsid w:val="005B48B8"/>
    <w:rsid w:val="005E2A8F"/>
    <w:rsid w:val="005E2DC0"/>
    <w:rsid w:val="005E4A05"/>
    <w:rsid w:val="005F136B"/>
    <w:rsid w:val="00603C36"/>
    <w:rsid w:val="006070F0"/>
    <w:rsid w:val="00614C11"/>
    <w:rsid w:val="0062163D"/>
    <w:rsid w:val="0062440C"/>
    <w:rsid w:val="00640CD1"/>
    <w:rsid w:val="006512C6"/>
    <w:rsid w:val="00654F81"/>
    <w:rsid w:val="00657AD8"/>
    <w:rsid w:val="00693010"/>
    <w:rsid w:val="006A6B4A"/>
    <w:rsid w:val="006B4E87"/>
    <w:rsid w:val="006C507F"/>
    <w:rsid w:val="006C5490"/>
    <w:rsid w:val="006D390C"/>
    <w:rsid w:val="006D4975"/>
    <w:rsid w:val="006E136D"/>
    <w:rsid w:val="006E426C"/>
    <w:rsid w:val="006E6E2D"/>
    <w:rsid w:val="006F2910"/>
    <w:rsid w:val="007065F4"/>
    <w:rsid w:val="007213A9"/>
    <w:rsid w:val="00722435"/>
    <w:rsid w:val="00736747"/>
    <w:rsid w:val="00745ED4"/>
    <w:rsid w:val="00756A6F"/>
    <w:rsid w:val="00761570"/>
    <w:rsid w:val="0076379F"/>
    <w:rsid w:val="00772FD3"/>
    <w:rsid w:val="007A017F"/>
    <w:rsid w:val="007B75CF"/>
    <w:rsid w:val="007D3E0A"/>
    <w:rsid w:val="007D4049"/>
    <w:rsid w:val="007D7742"/>
    <w:rsid w:val="007D7F6C"/>
    <w:rsid w:val="007E5878"/>
    <w:rsid w:val="007F1F7A"/>
    <w:rsid w:val="007F4DDE"/>
    <w:rsid w:val="0082506D"/>
    <w:rsid w:val="008676CD"/>
    <w:rsid w:val="00880C77"/>
    <w:rsid w:val="0088571F"/>
    <w:rsid w:val="008A4D28"/>
    <w:rsid w:val="008B14A6"/>
    <w:rsid w:val="008B1725"/>
    <w:rsid w:val="008B17A0"/>
    <w:rsid w:val="008B56F6"/>
    <w:rsid w:val="008B5E59"/>
    <w:rsid w:val="008B7C57"/>
    <w:rsid w:val="008F1B94"/>
    <w:rsid w:val="008F243B"/>
    <w:rsid w:val="008F448B"/>
    <w:rsid w:val="008F64D9"/>
    <w:rsid w:val="00900A10"/>
    <w:rsid w:val="009133D2"/>
    <w:rsid w:val="0091484F"/>
    <w:rsid w:val="00933F7E"/>
    <w:rsid w:val="00943B02"/>
    <w:rsid w:val="00946C66"/>
    <w:rsid w:val="00957778"/>
    <w:rsid w:val="00961051"/>
    <w:rsid w:val="00974FA6"/>
    <w:rsid w:val="00984287"/>
    <w:rsid w:val="009966EC"/>
    <w:rsid w:val="009B3409"/>
    <w:rsid w:val="009C1563"/>
    <w:rsid w:val="009C6E17"/>
    <w:rsid w:val="00A127FC"/>
    <w:rsid w:val="00A264C3"/>
    <w:rsid w:val="00A33923"/>
    <w:rsid w:val="00A37435"/>
    <w:rsid w:val="00A42E0E"/>
    <w:rsid w:val="00A50833"/>
    <w:rsid w:val="00A51C59"/>
    <w:rsid w:val="00A54A90"/>
    <w:rsid w:val="00A560B8"/>
    <w:rsid w:val="00A5706A"/>
    <w:rsid w:val="00A570D2"/>
    <w:rsid w:val="00A623BF"/>
    <w:rsid w:val="00A71C7E"/>
    <w:rsid w:val="00A83963"/>
    <w:rsid w:val="00A90C8F"/>
    <w:rsid w:val="00A93160"/>
    <w:rsid w:val="00AB2CBE"/>
    <w:rsid w:val="00AC0EC3"/>
    <w:rsid w:val="00AC2116"/>
    <w:rsid w:val="00AC7807"/>
    <w:rsid w:val="00AD412A"/>
    <w:rsid w:val="00AD4A50"/>
    <w:rsid w:val="00AD726C"/>
    <w:rsid w:val="00B117B4"/>
    <w:rsid w:val="00B11F1D"/>
    <w:rsid w:val="00B12E44"/>
    <w:rsid w:val="00B33231"/>
    <w:rsid w:val="00B47820"/>
    <w:rsid w:val="00B726A3"/>
    <w:rsid w:val="00B93174"/>
    <w:rsid w:val="00BB2E27"/>
    <w:rsid w:val="00BB4F47"/>
    <w:rsid w:val="00BC6ABD"/>
    <w:rsid w:val="00BE0F5E"/>
    <w:rsid w:val="00BE28BC"/>
    <w:rsid w:val="00BF28CA"/>
    <w:rsid w:val="00BF47BE"/>
    <w:rsid w:val="00C0739C"/>
    <w:rsid w:val="00C07C5B"/>
    <w:rsid w:val="00C22897"/>
    <w:rsid w:val="00C278AC"/>
    <w:rsid w:val="00C403F6"/>
    <w:rsid w:val="00C4475B"/>
    <w:rsid w:val="00C51484"/>
    <w:rsid w:val="00C6303B"/>
    <w:rsid w:val="00C74EE3"/>
    <w:rsid w:val="00C75EA9"/>
    <w:rsid w:val="00C83366"/>
    <w:rsid w:val="00C94C95"/>
    <w:rsid w:val="00CB747E"/>
    <w:rsid w:val="00CE61AC"/>
    <w:rsid w:val="00CF0135"/>
    <w:rsid w:val="00CF2934"/>
    <w:rsid w:val="00D0214B"/>
    <w:rsid w:val="00D20E1E"/>
    <w:rsid w:val="00D342EB"/>
    <w:rsid w:val="00D36CD4"/>
    <w:rsid w:val="00D43A79"/>
    <w:rsid w:val="00D45078"/>
    <w:rsid w:val="00D64296"/>
    <w:rsid w:val="00D74EEA"/>
    <w:rsid w:val="00D841D7"/>
    <w:rsid w:val="00D87D95"/>
    <w:rsid w:val="00D9439B"/>
    <w:rsid w:val="00D9699E"/>
    <w:rsid w:val="00DD266E"/>
    <w:rsid w:val="00DE5AD6"/>
    <w:rsid w:val="00DF2CB9"/>
    <w:rsid w:val="00DF74FB"/>
    <w:rsid w:val="00E05FEB"/>
    <w:rsid w:val="00E31179"/>
    <w:rsid w:val="00E3382B"/>
    <w:rsid w:val="00E50B5B"/>
    <w:rsid w:val="00E70ACC"/>
    <w:rsid w:val="00E70CC9"/>
    <w:rsid w:val="00E749E5"/>
    <w:rsid w:val="00E83DFE"/>
    <w:rsid w:val="00E878FF"/>
    <w:rsid w:val="00E92B1C"/>
    <w:rsid w:val="00EA1475"/>
    <w:rsid w:val="00EA3B42"/>
    <w:rsid w:val="00EA63B2"/>
    <w:rsid w:val="00EB3D0E"/>
    <w:rsid w:val="00EB7B5C"/>
    <w:rsid w:val="00EB7E29"/>
    <w:rsid w:val="00EC3149"/>
    <w:rsid w:val="00EF4122"/>
    <w:rsid w:val="00EF4B65"/>
    <w:rsid w:val="00F13ACD"/>
    <w:rsid w:val="00F21A65"/>
    <w:rsid w:val="00F33D58"/>
    <w:rsid w:val="00F4685B"/>
    <w:rsid w:val="00F46CCC"/>
    <w:rsid w:val="00F47643"/>
    <w:rsid w:val="00F525D8"/>
    <w:rsid w:val="00F54D9A"/>
    <w:rsid w:val="00F66F53"/>
    <w:rsid w:val="00F77C5C"/>
    <w:rsid w:val="00F77C9F"/>
    <w:rsid w:val="00F91272"/>
    <w:rsid w:val="00F943A8"/>
    <w:rsid w:val="00F95E9E"/>
    <w:rsid w:val="00FA2C69"/>
    <w:rsid w:val="00FA5867"/>
    <w:rsid w:val="00FC6D6D"/>
    <w:rsid w:val="00FC6F80"/>
    <w:rsid w:val="00FD0A20"/>
    <w:rsid w:val="00FE53B3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AF6DD8F"/>
  <w15:docId w15:val="{C1F80A87-1CA8-4630-B8AB-B3BAB3E0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basedOn w:val="DefaultParagraphFont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91272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62440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F0495-3A94-490D-B2E0-92A5153D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8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92</cp:revision>
  <cp:lastPrinted>2020-02-11T11:06:00Z</cp:lastPrinted>
  <dcterms:created xsi:type="dcterms:W3CDTF">2013-04-03T17:31:00Z</dcterms:created>
  <dcterms:modified xsi:type="dcterms:W3CDTF">2020-02-11T11:06:00Z</dcterms:modified>
</cp:coreProperties>
</file>