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shd w:val="clear" w:color="auto" w:fill="44546A"/>
        <w:tblLook w:val="04A0" w:firstRow="1" w:lastRow="0" w:firstColumn="1" w:lastColumn="0" w:noHBand="0" w:noVBand="1"/>
      </w:tblPr>
      <w:tblGrid>
        <w:gridCol w:w="9461"/>
      </w:tblGrid>
      <w:tr w:rsidR="009E4C98" w:rsidRPr="007C420D" w:rsidTr="00326254">
        <w:trPr>
          <w:trHeight w:val="386"/>
        </w:trPr>
        <w:tc>
          <w:tcPr>
            <w:tcW w:w="9461" w:type="dxa"/>
            <w:shd w:val="clear" w:color="auto" w:fill="FFA543"/>
            <w:vAlign w:val="center"/>
          </w:tcPr>
          <w:p w:rsidR="009E4C98" w:rsidRPr="007C420D" w:rsidRDefault="009E4C98" w:rsidP="009E4C98">
            <w:pPr>
              <w:tabs>
                <w:tab w:val="left" w:pos="545"/>
              </w:tabs>
              <w:ind w:left="432" w:hanging="432"/>
              <w:jc w:val="both"/>
              <w:rPr>
                <w:rFonts w:ascii="Arial" w:eastAsia="Arial Unicode MS" w:hAnsi="Arial" w:cs="Arial"/>
                <w:b/>
                <w:bCs/>
                <w:color w:val="FFFFFF"/>
                <w:sz w:val="18"/>
                <w:szCs w:val="18"/>
                <w:cs/>
              </w:rPr>
            </w:pPr>
            <w:r w:rsidRPr="007C420D">
              <w:rPr>
                <w:rFonts w:ascii="Arial" w:eastAsia="Arial Unicode MS" w:hAnsi="Arial" w:cs="Arial"/>
                <w:b/>
                <w:bCs/>
                <w:color w:val="FFFFFF"/>
                <w:sz w:val="18"/>
                <w:szCs w:val="18"/>
              </w:rPr>
              <w:t>1</w:t>
            </w:r>
            <w:r w:rsidRPr="007C420D">
              <w:rPr>
                <w:rFonts w:ascii="Arial" w:eastAsia="Arial Unicode MS" w:hAnsi="Arial" w:cs="Arial"/>
                <w:b/>
                <w:bCs/>
                <w:color w:val="FFFFFF"/>
                <w:sz w:val="18"/>
                <w:szCs w:val="18"/>
              </w:rPr>
              <w:tab/>
              <w:t xml:space="preserve">General information </w:t>
            </w:r>
          </w:p>
        </w:tc>
      </w:tr>
    </w:tbl>
    <w:p w:rsidR="00C0731E" w:rsidRPr="000D6A97" w:rsidRDefault="00C0731E" w:rsidP="00326254">
      <w:pPr>
        <w:pStyle w:val="ColorfulList-Accent11"/>
        <w:spacing w:after="0" w:line="240" w:lineRule="auto"/>
        <w:ind w:left="0"/>
        <w:jc w:val="both"/>
        <w:rPr>
          <w:rFonts w:ascii="Arial" w:eastAsia="Cordia New" w:hAnsi="Arial" w:cs="Arial"/>
          <w:snapToGrid w:val="0"/>
          <w:sz w:val="18"/>
          <w:szCs w:val="18"/>
          <w:lang w:eastAsia="th-TH"/>
        </w:rPr>
      </w:pPr>
    </w:p>
    <w:p w:rsidR="0056182B" w:rsidRPr="000D6A97" w:rsidRDefault="0056182B" w:rsidP="00326254">
      <w:pPr>
        <w:pStyle w:val="ColorfulList-Accent11"/>
        <w:spacing w:after="0" w:line="240" w:lineRule="auto"/>
        <w:ind w:left="0"/>
        <w:jc w:val="both"/>
        <w:rPr>
          <w:rFonts w:ascii="Arial" w:eastAsia="Cordia New" w:hAnsi="Arial" w:cs="Arial"/>
          <w:snapToGrid w:val="0"/>
          <w:sz w:val="18"/>
          <w:szCs w:val="18"/>
          <w:lang w:eastAsia="th-TH"/>
        </w:rPr>
      </w:pPr>
    </w:p>
    <w:p w:rsidR="00D521BD" w:rsidRPr="005A6EFC" w:rsidRDefault="00D521BD" w:rsidP="005A6EFC">
      <w:pPr>
        <w:jc w:val="both"/>
        <w:rPr>
          <w:rFonts w:ascii="Arial" w:hAnsi="Arial" w:cs="Arial"/>
          <w:sz w:val="20"/>
          <w:szCs w:val="20"/>
        </w:rPr>
      </w:pPr>
      <w:r w:rsidRPr="000D6A97">
        <w:rPr>
          <w:rFonts w:ascii="Arial" w:hAnsi="Arial" w:cs="Arial"/>
          <w:color w:val="auto"/>
          <w:spacing w:val="-2"/>
          <w:sz w:val="18"/>
          <w:szCs w:val="18"/>
        </w:rPr>
        <w:t xml:space="preserve">Siamraj Public Company Limited (“the Company”) </w:t>
      </w:r>
      <w:r w:rsidR="005A6EFC" w:rsidRPr="005A6EFC">
        <w:rPr>
          <w:rFonts w:ascii="Arial" w:hAnsi="Arial" w:cs="Arial"/>
          <w:spacing w:val="-4"/>
          <w:sz w:val="18"/>
          <w:szCs w:val="18"/>
        </w:rPr>
        <w:t xml:space="preserve">is </w:t>
      </w:r>
      <w:r w:rsidR="005A6EFC" w:rsidRPr="005A6EFC">
        <w:rPr>
          <w:rFonts w:ascii="Arial" w:hAnsi="Arial" w:cs="Arial"/>
          <w:spacing w:val="-4"/>
          <w:sz w:val="18"/>
          <w:szCs w:val="18"/>
          <w:shd w:val="clear" w:color="auto" w:fill="FFFFFF"/>
        </w:rPr>
        <w:t xml:space="preserve">a public limited company which </w:t>
      </w:r>
      <w:r w:rsidR="005A6EFC" w:rsidRPr="005A6EFC">
        <w:rPr>
          <w:rFonts w:ascii="Arial" w:hAnsi="Arial" w:cs="Arial"/>
          <w:spacing w:val="-4"/>
          <w:sz w:val="18"/>
          <w:szCs w:val="18"/>
        </w:rPr>
        <w:t>listed on the Stock</w:t>
      </w:r>
      <w:r w:rsidR="005A6EFC" w:rsidRPr="005A6EFC">
        <w:rPr>
          <w:rFonts w:ascii="Arial" w:hAnsi="Arial" w:cs="Arial"/>
          <w:sz w:val="18"/>
          <w:szCs w:val="18"/>
        </w:rPr>
        <w:t xml:space="preserve"> Exchange </w:t>
      </w:r>
      <w:r w:rsidR="005A6EFC" w:rsidRPr="005A6EFC">
        <w:rPr>
          <w:rFonts w:ascii="Arial" w:hAnsi="Arial" w:cs="Arial"/>
          <w:spacing w:val="-4"/>
          <w:sz w:val="18"/>
          <w:szCs w:val="18"/>
        </w:rPr>
        <w:t>of Thailand. The Company is incorporated and domiciled in Thailand. The address of the Company’s</w:t>
      </w:r>
      <w:r w:rsidR="005A6EFC" w:rsidRPr="005A6EFC">
        <w:rPr>
          <w:rFonts w:ascii="Arial" w:hAnsi="Arial" w:cs="Arial"/>
          <w:sz w:val="18"/>
          <w:szCs w:val="18"/>
        </w:rPr>
        <w:t xml:space="preserve"> registered office is as follows:</w:t>
      </w:r>
      <w:r w:rsidR="008E3645" w:rsidRPr="000D6A97">
        <w:rPr>
          <w:rFonts w:ascii="Arial" w:hAnsi="Arial" w:cs="Arial"/>
          <w:color w:val="auto"/>
          <w:spacing w:val="-7"/>
          <w:sz w:val="18"/>
          <w:szCs w:val="18"/>
        </w:rPr>
        <w:t xml:space="preserve"> No.</w:t>
      </w:r>
      <w:r w:rsidRPr="000D6A97">
        <w:rPr>
          <w:rFonts w:ascii="Arial" w:hAnsi="Arial" w:cs="Arial"/>
          <w:color w:val="auto"/>
          <w:spacing w:val="-7"/>
          <w:sz w:val="18"/>
          <w:szCs w:val="18"/>
        </w:rPr>
        <w:t xml:space="preserve"> </w:t>
      </w:r>
      <w:r w:rsidR="00335D32" w:rsidRPr="000D6A97">
        <w:rPr>
          <w:rFonts w:ascii="Arial" w:hAnsi="Arial" w:cs="Arial"/>
          <w:color w:val="auto"/>
          <w:spacing w:val="-7"/>
          <w:sz w:val="18"/>
          <w:szCs w:val="18"/>
        </w:rPr>
        <w:t>289</w:t>
      </w:r>
      <w:r w:rsidRPr="000D6A97">
        <w:rPr>
          <w:rFonts w:ascii="Arial" w:hAnsi="Arial" w:cs="Arial"/>
          <w:color w:val="auto"/>
          <w:spacing w:val="-7"/>
          <w:sz w:val="18"/>
          <w:szCs w:val="18"/>
        </w:rPr>
        <w:t>/</w:t>
      </w:r>
      <w:r w:rsidR="00335D32" w:rsidRPr="000D6A97">
        <w:rPr>
          <w:rFonts w:ascii="Arial" w:hAnsi="Arial" w:cs="Arial"/>
          <w:color w:val="auto"/>
          <w:spacing w:val="-7"/>
          <w:sz w:val="18"/>
          <w:szCs w:val="18"/>
        </w:rPr>
        <w:t>9</w:t>
      </w:r>
      <w:r w:rsidRPr="000D6A97">
        <w:rPr>
          <w:rFonts w:ascii="Arial" w:hAnsi="Arial" w:cs="Arial"/>
          <w:color w:val="auto"/>
          <w:spacing w:val="-7"/>
          <w:sz w:val="18"/>
          <w:szCs w:val="18"/>
        </w:rPr>
        <w:t xml:space="preserve"> Moo </w:t>
      </w:r>
      <w:r w:rsidR="00335D32" w:rsidRPr="000D6A97">
        <w:rPr>
          <w:rFonts w:ascii="Arial" w:hAnsi="Arial" w:cs="Arial"/>
          <w:color w:val="auto"/>
          <w:spacing w:val="-7"/>
          <w:sz w:val="18"/>
          <w:szCs w:val="18"/>
        </w:rPr>
        <w:t>10</w:t>
      </w:r>
      <w:r w:rsidRPr="000D6A97">
        <w:rPr>
          <w:rFonts w:ascii="Arial" w:hAnsi="Arial" w:cs="Arial"/>
          <w:color w:val="auto"/>
          <w:spacing w:val="-7"/>
          <w:sz w:val="18"/>
          <w:szCs w:val="18"/>
        </w:rPr>
        <w:t>, Old Railway Road, Samrong, Phrapradaeng,</w:t>
      </w:r>
      <w:r w:rsidRPr="000D6A97">
        <w:rPr>
          <w:rFonts w:ascii="Arial" w:hAnsi="Arial" w:cs="Arial"/>
          <w:color w:val="auto"/>
          <w:spacing w:val="-6"/>
          <w:sz w:val="18"/>
          <w:szCs w:val="18"/>
        </w:rPr>
        <w:t xml:space="preserve"> Samutprakarn </w:t>
      </w:r>
      <w:r w:rsidR="00335D32" w:rsidRPr="000D6A97">
        <w:rPr>
          <w:rFonts w:ascii="Arial" w:hAnsi="Arial" w:cs="Arial"/>
          <w:color w:val="auto"/>
          <w:spacing w:val="-6"/>
          <w:sz w:val="18"/>
          <w:szCs w:val="18"/>
        </w:rPr>
        <w:t>10130</w:t>
      </w:r>
      <w:r w:rsidRPr="000D6A97">
        <w:rPr>
          <w:rFonts w:ascii="Arial" w:hAnsi="Arial" w:cs="Arial"/>
          <w:color w:val="auto"/>
          <w:sz w:val="18"/>
          <w:szCs w:val="18"/>
        </w:rPr>
        <w:t>.</w:t>
      </w:r>
    </w:p>
    <w:p w:rsidR="00D521BD" w:rsidRPr="000D6A97" w:rsidRDefault="00D521BD" w:rsidP="00326254">
      <w:pPr>
        <w:pStyle w:val="BodyText2"/>
        <w:rPr>
          <w:rFonts w:ascii="Arial" w:hAnsi="Arial" w:cs="Arial"/>
          <w:color w:val="auto"/>
          <w:sz w:val="18"/>
          <w:szCs w:val="18"/>
        </w:rPr>
      </w:pPr>
    </w:p>
    <w:p w:rsidR="00E934CD" w:rsidRPr="000D6A97" w:rsidRDefault="00E934CD" w:rsidP="00326254">
      <w:pPr>
        <w:pStyle w:val="BodyText2"/>
        <w:rPr>
          <w:rFonts w:ascii="Arial" w:hAnsi="Arial" w:cs="Arial"/>
          <w:color w:val="auto"/>
          <w:sz w:val="18"/>
          <w:szCs w:val="18"/>
        </w:rPr>
      </w:pPr>
      <w:r w:rsidRPr="000D6A97">
        <w:rPr>
          <w:rFonts w:ascii="Arial" w:hAnsi="Arial" w:cs="Arial"/>
          <w:color w:val="auto"/>
          <w:sz w:val="18"/>
          <w:szCs w:val="18"/>
        </w:rPr>
        <w:t>The principal business operation of the</w:t>
      </w:r>
      <w:r w:rsidR="00AA510B">
        <w:rPr>
          <w:rFonts w:ascii="Arial" w:hAnsi="Arial" w:cs="Arial"/>
          <w:color w:val="auto"/>
          <w:sz w:val="18"/>
          <w:szCs w:val="18"/>
        </w:rPr>
        <w:t xml:space="preserve"> company and its subsidiaries (together “the</w:t>
      </w:r>
      <w:r w:rsidRPr="000D6A97">
        <w:rPr>
          <w:rFonts w:ascii="Arial" w:hAnsi="Arial" w:cs="Arial"/>
          <w:color w:val="auto"/>
          <w:sz w:val="18"/>
          <w:szCs w:val="18"/>
        </w:rPr>
        <w:t xml:space="preserve"> Group</w:t>
      </w:r>
      <w:r w:rsidR="00AA510B">
        <w:rPr>
          <w:rFonts w:ascii="Arial" w:hAnsi="Arial" w:cs="Arial"/>
          <w:color w:val="auto"/>
          <w:sz w:val="18"/>
          <w:szCs w:val="18"/>
        </w:rPr>
        <w:t>”)</w:t>
      </w:r>
      <w:r w:rsidRPr="000D6A97">
        <w:rPr>
          <w:rFonts w:ascii="Arial" w:hAnsi="Arial" w:cs="Arial"/>
          <w:color w:val="auto"/>
          <w:sz w:val="18"/>
          <w:szCs w:val="18"/>
        </w:rPr>
        <w:t xml:space="preserve"> </w:t>
      </w:r>
      <w:r w:rsidR="00AA510B">
        <w:rPr>
          <w:rFonts w:ascii="Arial" w:hAnsi="Arial" w:cs="Arial"/>
          <w:color w:val="auto"/>
          <w:sz w:val="18"/>
          <w:szCs w:val="18"/>
        </w:rPr>
        <w:t>are</w:t>
      </w:r>
      <w:r w:rsidRPr="000D6A97">
        <w:rPr>
          <w:rFonts w:ascii="Arial" w:hAnsi="Arial" w:cs="Arial"/>
          <w:color w:val="auto"/>
          <w:sz w:val="18"/>
          <w:szCs w:val="18"/>
        </w:rPr>
        <w:t xml:space="preserve"> to procure, distribute and install industrial pumps, natural gas </w:t>
      </w:r>
      <w:r w:rsidRPr="000D6A97">
        <w:rPr>
          <w:rFonts w:ascii="Arial" w:hAnsi="Arial" w:cs="Arial"/>
          <w:color w:val="auto"/>
          <w:spacing w:val="-4"/>
          <w:sz w:val="18"/>
          <w:szCs w:val="18"/>
        </w:rPr>
        <w:t>for vehicles and</w:t>
      </w:r>
      <w:r w:rsidR="00911508" w:rsidRPr="000D6A97">
        <w:rPr>
          <w:rFonts w:ascii="Arial" w:hAnsi="Arial" w:cs="Arial"/>
          <w:color w:val="auto"/>
          <w:spacing w:val="-4"/>
          <w:sz w:val="18"/>
          <w:szCs w:val="18"/>
        </w:rPr>
        <w:t>,</w:t>
      </w:r>
      <w:r w:rsidRPr="000D6A97">
        <w:rPr>
          <w:rFonts w:ascii="Arial" w:hAnsi="Arial" w:cs="Arial"/>
          <w:color w:val="auto"/>
          <w:spacing w:val="-4"/>
          <w:sz w:val="18"/>
          <w:szCs w:val="18"/>
        </w:rPr>
        <w:t xml:space="preserve"> construction of natural gas metering an</w:t>
      </w:r>
      <w:r w:rsidR="00E77147" w:rsidRPr="000D6A97">
        <w:rPr>
          <w:rFonts w:ascii="Arial" w:hAnsi="Arial" w:cs="Arial"/>
          <w:color w:val="auto"/>
          <w:spacing w:val="-4"/>
          <w:sz w:val="18"/>
          <w:szCs w:val="18"/>
        </w:rPr>
        <w:t>d pi</w:t>
      </w:r>
      <w:r w:rsidR="00126880" w:rsidRPr="000D6A97">
        <w:rPr>
          <w:rFonts w:ascii="Arial" w:hAnsi="Arial" w:cs="Arial"/>
          <w:color w:val="auto"/>
          <w:spacing w:val="-4"/>
          <w:sz w:val="18"/>
          <w:szCs w:val="18"/>
        </w:rPr>
        <w:t xml:space="preserve">peline transmission systems, </w:t>
      </w:r>
      <w:r w:rsidR="00E77147" w:rsidRPr="000D6A97">
        <w:rPr>
          <w:rFonts w:ascii="Arial" w:hAnsi="Arial" w:cs="Arial"/>
          <w:color w:val="auto"/>
          <w:spacing w:val="-4"/>
          <w:sz w:val="18"/>
          <w:szCs w:val="18"/>
        </w:rPr>
        <w:t>field of flow</w:t>
      </w:r>
      <w:r w:rsidR="00126880" w:rsidRPr="000D6A97">
        <w:rPr>
          <w:rFonts w:ascii="Arial" w:hAnsi="Arial" w:cs="Arial"/>
          <w:color w:val="auto"/>
          <w:spacing w:val="-4"/>
          <w:sz w:val="18"/>
          <w:szCs w:val="18"/>
        </w:rPr>
        <w:t xml:space="preserve"> measurement</w:t>
      </w:r>
      <w:r w:rsidR="00126880" w:rsidRPr="000D6A97">
        <w:rPr>
          <w:rFonts w:ascii="Arial" w:hAnsi="Arial" w:cs="Arial"/>
          <w:color w:val="auto"/>
          <w:sz w:val="18"/>
          <w:szCs w:val="18"/>
        </w:rPr>
        <w:t xml:space="preserve">, </w:t>
      </w:r>
      <w:r w:rsidR="005A6EFC">
        <w:rPr>
          <w:rFonts w:ascii="Arial" w:hAnsi="Arial" w:cs="Arial"/>
          <w:color w:val="auto"/>
          <w:sz w:val="18"/>
          <w:szCs w:val="18"/>
        </w:rPr>
        <w:t>carpark service, building</w:t>
      </w:r>
      <w:r w:rsidR="00EA4791">
        <w:rPr>
          <w:rFonts w:ascii="Arial" w:hAnsi="Arial" w:cs="Arial"/>
          <w:color w:val="auto"/>
          <w:sz w:val="18"/>
          <w:szCs w:val="18"/>
        </w:rPr>
        <w:t xml:space="preserve"> area</w:t>
      </w:r>
      <w:r w:rsidR="005A6EFC">
        <w:rPr>
          <w:rFonts w:ascii="Arial" w:hAnsi="Arial" w:cs="Arial"/>
          <w:color w:val="auto"/>
          <w:sz w:val="18"/>
          <w:szCs w:val="18"/>
        </w:rPr>
        <w:t xml:space="preserve"> rental, </w:t>
      </w:r>
      <w:r w:rsidR="00126880" w:rsidRPr="000D6A97">
        <w:rPr>
          <w:rFonts w:ascii="Arial" w:hAnsi="Arial" w:cs="Arial"/>
          <w:color w:val="auto"/>
          <w:sz w:val="18"/>
          <w:szCs w:val="18"/>
        </w:rPr>
        <w:t>produce and generating electricity from solar power plants.</w:t>
      </w:r>
    </w:p>
    <w:p w:rsidR="00655880" w:rsidRPr="000D6A97" w:rsidRDefault="00655880" w:rsidP="00326254">
      <w:pPr>
        <w:jc w:val="both"/>
        <w:rPr>
          <w:rFonts w:ascii="Arial" w:hAnsi="Arial" w:cs="Arial"/>
          <w:color w:val="auto"/>
          <w:sz w:val="18"/>
          <w:szCs w:val="18"/>
        </w:rPr>
      </w:pPr>
    </w:p>
    <w:p w:rsidR="00655880" w:rsidRPr="00381199" w:rsidRDefault="00655880" w:rsidP="00326254">
      <w:pPr>
        <w:jc w:val="both"/>
        <w:rPr>
          <w:rFonts w:ascii="Arial" w:hAnsi="Arial" w:cs="Arial"/>
          <w:color w:val="auto"/>
          <w:spacing w:val="-6"/>
          <w:sz w:val="18"/>
          <w:szCs w:val="18"/>
        </w:rPr>
      </w:pPr>
      <w:r w:rsidRPr="00381199">
        <w:rPr>
          <w:rFonts w:ascii="Arial" w:hAnsi="Arial" w:cs="Arial"/>
          <w:color w:val="auto"/>
          <w:spacing w:val="-6"/>
          <w:sz w:val="18"/>
          <w:szCs w:val="18"/>
        </w:rPr>
        <w:t xml:space="preserve">These </w:t>
      </w:r>
      <w:r w:rsidR="00135E91" w:rsidRPr="00381199">
        <w:rPr>
          <w:rFonts w:ascii="Arial" w:hAnsi="Arial" w:cs="Arial"/>
          <w:color w:val="auto"/>
          <w:spacing w:val="-6"/>
          <w:sz w:val="18"/>
          <w:szCs w:val="18"/>
        </w:rPr>
        <w:t>consolidated</w:t>
      </w:r>
      <w:r w:rsidR="00A83C52" w:rsidRPr="00381199">
        <w:rPr>
          <w:rFonts w:ascii="Arial" w:hAnsi="Arial" w:cs="Arial"/>
          <w:color w:val="auto"/>
          <w:spacing w:val="-6"/>
          <w:sz w:val="18"/>
          <w:szCs w:val="18"/>
        </w:rPr>
        <w:t xml:space="preserve"> and separate</w:t>
      </w:r>
      <w:r w:rsidRPr="00381199">
        <w:rPr>
          <w:rFonts w:ascii="Arial" w:hAnsi="Arial" w:cs="Arial"/>
          <w:color w:val="auto"/>
          <w:spacing w:val="-6"/>
          <w:sz w:val="18"/>
          <w:szCs w:val="18"/>
        </w:rPr>
        <w:t xml:space="preserve"> financial statements were </w:t>
      </w:r>
      <w:r w:rsidR="002214F6" w:rsidRPr="00381199">
        <w:rPr>
          <w:rFonts w:ascii="Arial" w:hAnsi="Arial" w:cs="Arial"/>
          <w:color w:val="auto"/>
          <w:spacing w:val="-6"/>
          <w:sz w:val="18"/>
          <w:szCs w:val="18"/>
        </w:rPr>
        <w:t>approved</w:t>
      </w:r>
      <w:r w:rsidRPr="00381199">
        <w:rPr>
          <w:rFonts w:ascii="Arial" w:hAnsi="Arial" w:cs="Arial"/>
          <w:color w:val="auto"/>
          <w:spacing w:val="-6"/>
          <w:sz w:val="18"/>
          <w:szCs w:val="18"/>
        </w:rPr>
        <w:t xml:space="preserve"> by the Board of Directors on </w:t>
      </w:r>
      <w:r w:rsidR="00AA510B">
        <w:rPr>
          <w:rFonts w:ascii="Arial" w:hAnsi="Arial" w:cs="Arial"/>
          <w:color w:val="auto"/>
          <w:spacing w:val="-6"/>
          <w:sz w:val="18"/>
          <w:szCs w:val="18"/>
        </w:rPr>
        <w:t>20 February</w:t>
      </w:r>
      <w:r w:rsidR="00465189" w:rsidRPr="00381199">
        <w:rPr>
          <w:rFonts w:ascii="Arial" w:hAnsi="Arial" w:cs="Arial"/>
          <w:color w:val="auto"/>
          <w:spacing w:val="-6"/>
          <w:sz w:val="18"/>
          <w:szCs w:val="18"/>
        </w:rPr>
        <w:t xml:space="preserve"> </w:t>
      </w:r>
      <w:r w:rsidR="00D06E2E">
        <w:rPr>
          <w:rFonts w:ascii="Arial" w:hAnsi="Arial" w:cs="Arial"/>
          <w:color w:val="auto"/>
          <w:spacing w:val="-6"/>
          <w:sz w:val="18"/>
          <w:szCs w:val="18"/>
        </w:rPr>
        <w:t>2020</w:t>
      </w:r>
      <w:r w:rsidR="00B277E5" w:rsidRPr="00381199">
        <w:rPr>
          <w:rFonts w:ascii="Arial" w:hAnsi="Arial" w:cs="Arial"/>
          <w:color w:val="auto"/>
          <w:spacing w:val="-6"/>
          <w:sz w:val="18"/>
          <w:szCs w:val="18"/>
        </w:rPr>
        <w:t>.</w:t>
      </w:r>
    </w:p>
    <w:p w:rsidR="00655880" w:rsidRPr="000D6A97" w:rsidRDefault="00655880" w:rsidP="00326254">
      <w:pPr>
        <w:jc w:val="both"/>
        <w:rPr>
          <w:rFonts w:ascii="Arial" w:hAnsi="Arial" w:cs="Arial"/>
          <w:snapToGrid w:val="0"/>
          <w:color w:val="auto"/>
          <w:sz w:val="18"/>
          <w:szCs w:val="18"/>
          <w:lang w:eastAsia="th-TH"/>
        </w:rPr>
      </w:pPr>
    </w:p>
    <w:p w:rsidR="0056182B" w:rsidRPr="000D6A97" w:rsidRDefault="0056182B" w:rsidP="00326254">
      <w:pPr>
        <w:jc w:val="both"/>
        <w:rPr>
          <w:rFonts w:ascii="Arial" w:hAnsi="Arial" w:cs="Arial"/>
          <w:snapToGrid w:val="0"/>
          <w:color w:val="auto"/>
          <w:sz w:val="18"/>
          <w:szCs w:val="18"/>
          <w:lang w:eastAsia="th-TH"/>
        </w:rPr>
      </w:pPr>
    </w:p>
    <w:tbl>
      <w:tblPr>
        <w:tblW w:w="9450" w:type="dxa"/>
        <w:tblInd w:w="108" w:type="dxa"/>
        <w:shd w:val="clear" w:color="auto" w:fill="44546A"/>
        <w:tblLook w:val="04A0" w:firstRow="1" w:lastRow="0" w:firstColumn="1" w:lastColumn="0" w:noHBand="0" w:noVBand="1"/>
      </w:tblPr>
      <w:tblGrid>
        <w:gridCol w:w="9450"/>
      </w:tblGrid>
      <w:tr w:rsidR="009E4C98" w:rsidRPr="007C420D" w:rsidTr="00326254">
        <w:trPr>
          <w:trHeight w:val="386"/>
        </w:trPr>
        <w:tc>
          <w:tcPr>
            <w:tcW w:w="9450" w:type="dxa"/>
            <w:shd w:val="clear" w:color="auto" w:fill="FFA543"/>
            <w:vAlign w:val="center"/>
          </w:tcPr>
          <w:p w:rsidR="009E4C98" w:rsidRPr="007C420D" w:rsidRDefault="009E4C98" w:rsidP="009E4C98">
            <w:pPr>
              <w:tabs>
                <w:tab w:val="left" w:pos="532"/>
              </w:tabs>
              <w:ind w:left="432" w:hanging="432"/>
              <w:jc w:val="both"/>
              <w:rPr>
                <w:rFonts w:ascii="Arial" w:eastAsia="Arial Unicode MS" w:hAnsi="Arial" w:cs="Arial"/>
                <w:b/>
                <w:bCs/>
                <w:color w:val="FFFFFF"/>
                <w:sz w:val="18"/>
                <w:szCs w:val="18"/>
                <w:cs/>
              </w:rPr>
            </w:pPr>
            <w:r w:rsidRPr="007C420D">
              <w:rPr>
                <w:rFonts w:ascii="Arial" w:eastAsia="Arial Unicode MS" w:hAnsi="Arial" w:cs="Arial"/>
                <w:b/>
                <w:bCs/>
                <w:color w:val="FFFFFF"/>
                <w:sz w:val="18"/>
                <w:szCs w:val="18"/>
              </w:rPr>
              <w:t>2</w:t>
            </w:r>
            <w:r w:rsidRPr="007C420D">
              <w:rPr>
                <w:rFonts w:ascii="Arial" w:eastAsia="Arial Unicode MS" w:hAnsi="Arial" w:cs="Arial"/>
                <w:b/>
                <w:bCs/>
                <w:color w:val="FFFFFF"/>
                <w:sz w:val="18"/>
                <w:szCs w:val="18"/>
              </w:rPr>
              <w:tab/>
              <w:t xml:space="preserve">Accounting policies </w:t>
            </w:r>
          </w:p>
        </w:tc>
      </w:tr>
    </w:tbl>
    <w:p w:rsidR="0056182B" w:rsidRPr="000D6A97" w:rsidRDefault="0056182B" w:rsidP="00326254">
      <w:pPr>
        <w:jc w:val="both"/>
        <w:rPr>
          <w:rFonts w:ascii="Arial" w:hAnsi="Arial" w:cs="Arial"/>
          <w:color w:val="auto"/>
          <w:sz w:val="18"/>
          <w:szCs w:val="18"/>
        </w:rPr>
      </w:pPr>
    </w:p>
    <w:p w:rsidR="005A74E8" w:rsidRPr="000D6A97" w:rsidRDefault="005A74E8" w:rsidP="00326254">
      <w:pPr>
        <w:jc w:val="both"/>
        <w:rPr>
          <w:rFonts w:ascii="Arial" w:hAnsi="Arial" w:cs="Arial"/>
          <w:color w:val="auto"/>
          <w:sz w:val="18"/>
          <w:szCs w:val="18"/>
        </w:rPr>
      </w:pPr>
      <w:r w:rsidRPr="000D6A97">
        <w:rPr>
          <w:rFonts w:ascii="Arial" w:hAnsi="Arial" w:cs="Arial"/>
          <w:color w:val="auto"/>
          <w:spacing w:val="-4"/>
          <w:sz w:val="18"/>
          <w:szCs w:val="18"/>
        </w:rPr>
        <w:t xml:space="preserve">The principal accounting policies adopted in the preparation of these consolidated and </w:t>
      </w:r>
      <w:r w:rsidR="002214F6" w:rsidRPr="000D6A97">
        <w:rPr>
          <w:rFonts w:ascii="Arial" w:hAnsi="Arial" w:cs="Arial"/>
          <w:color w:val="auto"/>
          <w:spacing w:val="-4"/>
          <w:sz w:val="18"/>
          <w:szCs w:val="18"/>
        </w:rPr>
        <w:t>s</w:t>
      </w:r>
      <w:r w:rsidR="00A71CB8" w:rsidRPr="000D6A97">
        <w:rPr>
          <w:rFonts w:ascii="Arial" w:hAnsi="Arial" w:cs="Arial"/>
          <w:color w:val="auto"/>
          <w:spacing w:val="-4"/>
          <w:sz w:val="18"/>
          <w:szCs w:val="18"/>
        </w:rPr>
        <w:t>eparate</w:t>
      </w:r>
      <w:r w:rsidRPr="000D6A97">
        <w:rPr>
          <w:rFonts w:ascii="Arial" w:hAnsi="Arial" w:cs="Arial"/>
          <w:color w:val="auto"/>
          <w:spacing w:val="-4"/>
          <w:sz w:val="18"/>
          <w:szCs w:val="18"/>
        </w:rPr>
        <w:t xml:space="preserve"> financial statements</w:t>
      </w:r>
      <w:r w:rsidRPr="000D6A97">
        <w:rPr>
          <w:rFonts w:ascii="Arial" w:hAnsi="Arial" w:cs="Arial"/>
          <w:color w:val="auto"/>
          <w:sz w:val="18"/>
          <w:szCs w:val="18"/>
        </w:rPr>
        <w:t xml:space="preserve"> are set out below.</w:t>
      </w:r>
    </w:p>
    <w:p w:rsidR="00D521BD" w:rsidRPr="000D6A97" w:rsidRDefault="00D521BD" w:rsidP="00326254">
      <w:pPr>
        <w:jc w:val="both"/>
        <w:rPr>
          <w:rFonts w:ascii="Arial" w:hAnsi="Arial" w:cs="Arial"/>
          <w:snapToGrid w:val="0"/>
          <w:color w:val="auto"/>
          <w:sz w:val="18"/>
          <w:szCs w:val="18"/>
          <w:lang w:eastAsia="th-TH"/>
        </w:rPr>
      </w:pPr>
    </w:p>
    <w:p w:rsidR="0056182B" w:rsidRPr="000D6A97" w:rsidRDefault="0056182B" w:rsidP="00326254">
      <w:pPr>
        <w:jc w:val="both"/>
        <w:rPr>
          <w:rFonts w:ascii="Arial" w:hAnsi="Arial" w:cs="Arial"/>
          <w:snapToGrid w:val="0"/>
          <w:color w:val="auto"/>
          <w:sz w:val="18"/>
          <w:szCs w:val="18"/>
          <w:lang w:eastAsia="th-TH"/>
        </w:rPr>
      </w:pPr>
    </w:p>
    <w:p w:rsidR="00D521BD" w:rsidRPr="00326254" w:rsidRDefault="00335D32" w:rsidP="00326254">
      <w:pPr>
        <w:pStyle w:val="Heading8"/>
        <w:ind w:left="540" w:hanging="540"/>
        <w:jc w:val="both"/>
        <w:rPr>
          <w:rFonts w:cs="Arial"/>
          <w:color w:val="CF4A02"/>
          <w:sz w:val="18"/>
          <w:szCs w:val="18"/>
          <w:shd w:val="clear" w:color="auto" w:fill="FFFFFF"/>
        </w:rPr>
      </w:pPr>
      <w:r w:rsidRPr="00326254">
        <w:rPr>
          <w:rFonts w:cs="Arial"/>
          <w:color w:val="CF4A02"/>
          <w:sz w:val="18"/>
          <w:szCs w:val="18"/>
          <w:shd w:val="clear" w:color="auto" w:fill="FFFFFF"/>
        </w:rPr>
        <w:t>2</w:t>
      </w:r>
      <w:r w:rsidR="008D4D87" w:rsidRPr="00326254">
        <w:rPr>
          <w:rFonts w:cs="Arial"/>
          <w:color w:val="CF4A02"/>
          <w:sz w:val="18"/>
          <w:szCs w:val="18"/>
          <w:shd w:val="clear" w:color="auto" w:fill="FFFFFF"/>
        </w:rPr>
        <w:t>.</w:t>
      </w:r>
      <w:r w:rsidRPr="00326254">
        <w:rPr>
          <w:rFonts w:cs="Arial"/>
          <w:color w:val="CF4A02"/>
          <w:sz w:val="18"/>
          <w:szCs w:val="18"/>
          <w:shd w:val="clear" w:color="auto" w:fill="FFFFFF"/>
        </w:rPr>
        <w:t>1</w:t>
      </w:r>
      <w:r w:rsidR="00D521BD" w:rsidRPr="00326254">
        <w:rPr>
          <w:rFonts w:cs="Arial"/>
          <w:color w:val="CF4A02"/>
          <w:sz w:val="18"/>
          <w:szCs w:val="18"/>
          <w:shd w:val="clear" w:color="auto" w:fill="FFFFFF"/>
        </w:rPr>
        <w:tab/>
        <w:t>Basis of preparation</w:t>
      </w:r>
    </w:p>
    <w:p w:rsidR="00D521BD" w:rsidRPr="000D6A97" w:rsidRDefault="00D521BD" w:rsidP="00326254">
      <w:pPr>
        <w:pStyle w:val="Heading8"/>
        <w:ind w:left="540"/>
        <w:jc w:val="both"/>
        <w:rPr>
          <w:rFonts w:cs="Arial"/>
          <w:sz w:val="18"/>
          <w:szCs w:val="18"/>
          <w:shd w:val="clear" w:color="auto" w:fill="FFFFFF"/>
        </w:rPr>
      </w:pPr>
    </w:p>
    <w:p w:rsidR="008C4843" w:rsidRPr="000D6A97" w:rsidRDefault="00D521BD" w:rsidP="00326254">
      <w:pPr>
        <w:autoSpaceDE w:val="0"/>
        <w:autoSpaceDN w:val="0"/>
        <w:adjustRightInd w:val="0"/>
        <w:ind w:left="540"/>
        <w:jc w:val="both"/>
        <w:rPr>
          <w:rFonts w:ascii="Arial" w:hAnsi="Arial" w:cs="Arial"/>
          <w:color w:val="auto"/>
          <w:sz w:val="18"/>
          <w:szCs w:val="18"/>
          <w:shd w:val="clear" w:color="auto" w:fill="FFFFFF"/>
        </w:rPr>
      </w:pPr>
      <w:r w:rsidRPr="000D6A97">
        <w:rPr>
          <w:rFonts w:ascii="Arial" w:hAnsi="Arial" w:cs="Arial"/>
          <w:snapToGrid w:val="0"/>
          <w:color w:val="auto"/>
          <w:spacing w:val="-6"/>
          <w:sz w:val="18"/>
          <w:szCs w:val="18"/>
          <w:shd w:val="clear" w:color="auto" w:fill="FFFFFF"/>
        </w:rPr>
        <w:t xml:space="preserve">This </w:t>
      </w:r>
      <w:r w:rsidR="00F274B6" w:rsidRPr="000D6A97">
        <w:rPr>
          <w:rFonts w:ascii="Arial" w:hAnsi="Arial" w:cs="Arial"/>
          <w:snapToGrid w:val="0"/>
          <w:color w:val="auto"/>
          <w:spacing w:val="-6"/>
          <w:sz w:val="18"/>
          <w:szCs w:val="18"/>
          <w:shd w:val="clear" w:color="auto" w:fill="FFFFFF"/>
        </w:rPr>
        <w:t>c</w:t>
      </w:r>
      <w:r w:rsidRPr="000D6A97">
        <w:rPr>
          <w:rFonts w:ascii="Arial" w:hAnsi="Arial" w:cs="Arial"/>
          <w:snapToGrid w:val="0"/>
          <w:color w:val="auto"/>
          <w:spacing w:val="-6"/>
          <w:sz w:val="18"/>
          <w:szCs w:val="18"/>
          <w:shd w:val="clear" w:color="auto" w:fill="FFFFFF"/>
        </w:rPr>
        <w:t xml:space="preserve">onsolidated and </w:t>
      </w:r>
      <w:r w:rsidR="00A71CB8" w:rsidRPr="000D6A97">
        <w:rPr>
          <w:rFonts w:ascii="Arial" w:hAnsi="Arial" w:cs="Arial"/>
          <w:snapToGrid w:val="0"/>
          <w:color w:val="auto"/>
          <w:spacing w:val="-6"/>
          <w:sz w:val="18"/>
          <w:szCs w:val="18"/>
          <w:shd w:val="clear" w:color="auto" w:fill="FFFFFF"/>
        </w:rPr>
        <w:t>separate</w:t>
      </w:r>
      <w:r w:rsidRPr="000D6A97">
        <w:rPr>
          <w:rFonts w:ascii="Arial" w:hAnsi="Arial" w:cs="Arial"/>
          <w:snapToGrid w:val="0"/>
          <w:color w:val="auto"/>
          <w:spacing w:val="-6"/>
          <w:sz w:val="18"/>
          <w:szCs w:val="18"/>
          <w:shd w:val="clear" w:color="auto" w:fill="FFFFFF"/>
        </w:rPr>
        <w:t xml:space="preserve"> financial information </w:t>
      </w:r>
      <w:r w:rsidR="005A6EFC">
        <w:rPr>
          <w:rFonts w:ascii="Arial" w:hAnsi="Arial" w:cs="Arial"/>
          <w:snapToGrid w:val="0"/>
          <w:color w:val="auto"/>
          <w:spacing w:val="-6"/>
          <w:sz w:val="18"/>
          <w:szCs w:val="18"/>
          <w:shd w:val="clear" w:color="auto" w:fill="FFFFFF"/>
        </w:rPr>
        <w:t>have been</w:t>
      </w:r>
      <w:r w:rsidRPr="000D6A97">
        <w:rPr>
          <w:rFonts w:ascii="Arial" w:hAnsi="Arial" w:cs="Arial"/>
          <w:snapToGrid w:val="0"/>
          <w:color w:val="auto"/>
          <w:spacing w:val="-6"/>
          <w:sz w:val="18"/>
          <w:szCs w:val="18"/>
          <w:shd w:val="clear" w:color="auto" w:fill="FFFFFF"/>
        </w:rPr>
        <w:t xml:space="preserve"> prepared in accordance with </w:t>
      </w:r>
      <w:r w:rsidRPr="000D6A97">
        <w:rPr>
          <w:rFonts w:ascii="Arial" w:hAnsi="Arial" w:cs="Arial"/>
          <w:color w:val="auto"/>
          <w:spacing w:val="-4"/>
          <w:sz w:val="18"/>
          <w:szCs w:val="18"/>
          <w:shd w:val="clear" w:color="auto" w:fill="FFFFFF"/>
        </w:rPr>
        <w:t xml:space="preserve">Thai </w:t>
      </w:r>
      <w:r w:rsidR="00A71CB8" w:rsidRPr="000D6A97">
        <w:rPr>
          <w:rFonts w:ascii="Arial" w:hAnsi="Arial" w:cs="Arial"/>
          <w:color w:val="auto"/>
          <w:spacing w:val="-4"/>
          <w:sz w:val="18"/>
          <w:szCs w:val="18"/>
          <w:shd w:val="clear" w:color="auto" w:fill="FFFFFF"/>
        </w:rPr>
        <w:t>Financial Reporting</w:t>
      </w:r>
      <w:r w:rsidRPr="000D6A97">
        <w:rPr>
          <w:rFonts w:ascii="Arial" w:hAnsi="Arial" w:cs="Arial"/>
          <w:color w:val="auto"/>
          <w:spacing w:val="-4"/>
          <w:sz w:val="18"/>
          <w:szCs w:val="18"/>
          <w:shd w:val="clear" w:color="auto" w:fill="FFFFFF"/>
        </w:rPr>
        <w:t xml:space="preserve"> </w:t>
      </w:r>
      <w:r w:rsidRPr="000D6A97">
        <w:rPr>
          <w:rFonts w:ascii="Arial" w:hAnsi="Arial" w:cs="Arial"/>
          <w:color w:val="auto"/>
          <w:spacing w:val="-2"/>
          <w:sz w:val="18"/>
          <w:szCs w:val="18"/>
          <w:shd w:val="clear" w:color="auto" w:fill="FFFFFF"/>
        </w:rPr>
        <w:t>Standards</w:t>
      </w:r>
      <w:r w:rsidR="005A6EFC">
        <w:rPr>
          <w:rFonts w:ascii="Arial" w:hAnsi="Arial" w:cs="Arial"/>
          <w:color w:val="auto"/>
          <w:spacing w:val="-2"/>
          <w:sz w:val="18"/>
          <w:szCs w:val="18"/>
          <w:shd w:val="clear" w:color="auto" w:fill="FFFFFF"/>
        </w:rPr>
        <w:t xml:space="preserve"> (“TFRS”)</w:t>
      </w:r>
      <w:r w:rsidRPr="000D6A97">
        <w:rPr>
          <w:rFonts w:ascii="Arial" w:hAnsi="Arial" w:cs="Arial"/>
          <w:snapToGrid w:val="0"/>
          <w:color w:val="auto"/>
          <w:spacing w:val="-6"/>
          <w:sz w:val="18"/>
          <w:szCs w:val="18"/>
          <w:shd w:val="clear" w:color="auto" w:fill="FFFFFF"/>
        </w:rPr>
        <w:t xml:space="preserve"> and the financial reporting requirements </w:t>
      </w:r>
      <w:r w:rsidR="005A6EFC">
        <w:rPr>
          <w:rFonts w:ascii="Arial" w:hAnsi="Arial" w:cs="Arial"/>
          <w:snapToGrid w:val="0"/>
          <w:color w:val="auto"/>
          <w:spacing w:val="-6"/>
          <w:sz w:val="18"/>
          <w:szCs w:val="18"/>
          <w:shd w:val="clear" w:color="auto" w:fill="FFFFFF"/>
        </w:rPr>
        <w:t>issued</w:t>
      </w:r>
      <w:r w:rsidR="00A71CB8" w:rsidRPr="000D6A97">
        <w:rPr>
          <w:rFonts w:ascii="Arial" w:hAnsi="Arial" w:cs="Arial"/>
          <w:color w:val="auto"/>
          <w:sz w:val="18"/>
          <w:szCs w:val="18"/>
          <w:shd w:val="clear" w:color="auto" w:fill="FFFFFF"/>
        </w:rPr>
        <w:t xml:space="preserve"> under </w:t>
      </w:r>
      <w:r w:rsidR="00E77147" w:rsidRPr="000D6A97">
        <w:rPr>
          <w:rFonts w:ascii="Arial" w:hAnsi="Arial" w:cs="Arial"/>
          <w:color w:val="auto"/>
          <w:sz w:val="18"/>
          <w:szCs w:val="18"/>
          <w:shd w:val="clear" w:color="auto" w:fill="FFFFFF"/>
        </w:rPr>
        <w:t>the Sec</w:t>
      </w:r>
      <w:r w:rsidR="002214F6" w:rsidRPr="000D6A97">
        <w:rPr>
          <w:rFonts w:ascii="Arial" w:hAnsi="Arial" w:cs="Arial"/>
          <w:color w:val="auto"/>
          <w:sz w:val="18"/>
          <w:szCs w:val="18"/>
          <w:shd w:val="clear" w:color="auto" w:fill="FFFFFF"/>
        </w:rPr>
        <w:t>urities and Exchange Act.</w:t>
      </w:r>
    </w:p>
    <w:p w:rsidR="008C4843" w:rsidRPr="000D6A97" w:rsidRDefault="008C4843" w:rsidP="00326254">
      <w:pPr>
        <w:autoSpaceDE w:val="0"/>
        <w:autoSpaceDN w:val="0"/>
        <w:adjustRightInd w:val="0"/>
        <w:ind w:left="540"/>
        <w:jc w:val="both"/>
        <w:rPr>
          <w:rFonts w:ascii="Arial" w:hAnsi="Arial" w:cs="Arial"/>
          <w:color w:val="auto"/>
          <w:sz w:val="18"/>
          <w:szCs w:val="18"/>
          <w:shd w:val="clear" w:color="auto" w:fill="FFFFFF"/>
        </w:rPr>
      </w:pPr>
    </w:p>
    <w:p w:rsidR="005A74E8" w:rsidRPr="000D6A97" w:rsidRDefault="005A74E8" w:rsidP="00326254">
      <w:pPr>
        <w:ind w:left="540"/>
        <w:jc w:val="both"/>
        <w:rPr>
          <w:rFonts w:ascii="Arial" w:hAnsi="Arial" w:cs="Arial"/>
          <w:color w:val="auto"/>
          <w:sz w:val="18"/>
          <w:szCs w:val="18"/>
        </w:rPr>
      </w:pPr>
      <w:r w:rsidRPr="000D6A97">
        <w:rPr>
          <w:rFonts w:ascii="Arial" w:hAnsi="Arial" w:cs="Arial"/>
          <w:color w:val="auto"/>
          <w:spacing w:val="-4"/>
          <w:sz w:val="18"/>
          <w:szCs w:val="18"/>
        </w:rPr>
        <w:t xml:space="preserve">The consolidated and </w:t>
      </w:r>
      <w:r w:rsidR="00A71CB8" w:rsidRPr="000D6A97">
        <w:rPr>
          <w:rFonts w:ascii="Arial" w:hAnsi="Arial" w:cs="Arial"/>
          <w:color w:val="auto"/>
          <w:spacing w:val="-4"/>
          <w:sz w:val="18"/>
          <w:szCs w:val="18"/>
        </w:rPr>
        <w:t>separate</w:t>
      </w:r>
      <w:r w:rsidRPr="000D6A97">
        <w:rPr>
          <w:rFonts w:ascii="Arial" w:hAnsi="Arial" w:cs="Arial"/>
          <w:color w:val="auto"/>
          <w:spacing w:val="-4"/>
          <w:sz w:val="18"/>
          <w:szCs w:val="18"/>
        </w:rPr>
        <w:t xml:space="preserve"> financial statements have been prepared under the historical cost convention</w:t>
      </w:r>
      <w:r w:rsidRPr="000D6A97">
        <w:rPr>
          <w:rFonts w:ascii="Arial" w:hAnsi="Arial" w:cs="Arial"/>
          <w:color w:val="auto"/>
          <w:sz w:val="18"/>
          <w:szCs w:val="18"/>
        </w:rPr>
        <w:t xml:space="preserve"> except </w:t>
      </w:r>
      <w:r w:rsidR="00465DE0" w:rsidRPr="000D6A97">
        <w:rPr>
          <w:rFonts w:ascii="Arial" w:hAnsi="Arial" w:cs="Arial"/>
          <w:color w:val="auto"/>
          <w:sz w:val="18"/>
          <w:szCs w:val="18"/>
        </w:rPr>
        <w:t>trading investment</w:t>
      </w:r>
      <w:r w:rsidR="007A6ED4" w:rsidRPr="000D6A97">
        <w:rPr>
          <w:rFonts w:ascii="Arial" w:hAnsi="Arial" w:cs="Arial"/>
          <w:color w:val="auto"/>
          <w:sz w:val="18"/>
          <w:szCs w:val="18"/>
        </w:rPr>
        <w:t xml:space="preserve"> and available-for-sale</w:t>
      </w:r>
      <w:r w:rsidR="00253D8D" w:rsidRPr="000D6A97">
        <w:rPr>
          <w:rFonts w:ascii="Arial" w:hAnsi="Arial" w:cs="Arial"/>
          <w:color w:val="auto"/>
          <w:sz w:val="18"/>
          <w:szCs w:val="18"/>
        </w:rPr>
        <w:t xml:space="preserve"> </w:t>
      </w:r>
      <w:r w:rsidR="00901E27" w:rsidRPr="000D6A97">
        <w:rPr>
          <w:rFonts w:ascii="Arial" w:hAnsi="Arial" w:cs="Arial"/>
          <w:color w:val="auto"/>
          <w:sz w:val="18"/>
          <w:szCs w:val="18"/>
        </w:rPr>
        <w:t>investment</w:t>
      </w:r>
      <w:r w:rsidR="007A6ED4" w:rsidRPr="000D6A97">
        <w:rPr>
          <w:rFonts w:ascii="Arial" w:hAnsi="Arial" w:cs="Arial"/>
          <w:color w:val="auto"/>
          <w:sz w:val="18"/>
          <w:szCs w:val="18"/>
        </w:rPr>
        <w:t>.</w:t>
      </w:r>
    </w:p>
    <w:p w:rsidR="005A74E8" w:rsidRPr="000D6A97" w:rsidRDefault="005A74E8" w:rsidP="00326254">
      <w:pPr>
        <w:ind w:left="540"/>
        <w:jc w:val="both"/>
        <w:rPr>
          <w:rFonts w:ascii="Arial" w:hAnsi="Arial" w:cs="Arial"/>
          <w:color w:val="auto"/>
          <w:sz w:val="18"/>
          <w:szCs w:val="18"/>
        </w:rPr>
      </w:pPr>
    </w:p>
    <w:p w:rsidR="005A74E8" w:rsidRPr="000D6A97" w:rsidRDefault="005A74E8" w:rsidP="00326254">
      <w:pPr>
        <w:ind w:left="540"/>
        <w:jc w:val="both"/>
        <w:rPr>
          <w:rFonts w:ascii="Arial" w:hAnsi="Arial" w:cs="Arial"/>
          <w:color w:val="auto"/>
          <w:sz w:val="18"/>
          <w:szCs w:val="18"/>
        </w:rPr>
      </w:pPr>
      <w:r w:rsidRPr="000D6A97">
        <w:rPr>
          <w:rFonts w:ascii="Arial" w:hAnsi="Arial" w:cs="Arial"/>
          <w:color w:val="auto"/>
          <w:sz w:val="18"/>
          <w:szCs w:val="18"/>
        </w:rPr>
        <w:t xml:space="preserve">The preparation of financial statements in conformity with Thai generally accepted accounting principles </w:t>
      </w:r>
      <w:r w:rsidRPr="000D6A97">
        <w:rPr>
          <w:rFonts w:ascii="Arial" w:hAnsi="Arial" w:cs="Arial"/>
          <w:snapToGrid w:val="0"/>
          <w:color w:val="auto"/>
          <w:spacing w:val="-4"/>
          <w:sz w:val="18"/>
          <w:szCs w:val="18"/>
        </w:rPr>
        <w:t>requires the use of certain critical accounting estimates. It also requires management to exercise its judgement</w:t>
      </w:r>
      <w:r w:rsidRPr="000D6A97">
        <w:rPr>
          <w:rFonts w:ascii="Arial" w:hAnsi="Arial" w:cs="Arial"/>
          <w:color w:val="auto"/>
          <w:sz w:val="18"/>
          <w:szCs w:val="18"/>
        </w:rPr>
        <w:t xml:space="preserve"> </w:t>
      </w:r>
      <w:r w:rsidRPr="000D6A97">
        <w:rPr>
          <w:rFonts w:ascii="Arial" w:hAnsi="Arial" w:cs="Arial"/>
          <w:snapToGrid w:val="0"/>
          <w:color w:val="auto"/>
          <w:spacing w:val="-4"/>
          <w:sz w:val="18"/>
          <w:szCs w:val="18"/>
        </w:rPr>
        <w:t>in the process of applying the Group’s accounting policies. The areas involving a higher degree of judgement</w:t>
      </w:r>
      <w:r w:rsidRPr="000D6A97">
        <w:rPr>
          <w:rFonts w:ascii="Arial" w:hAnsi="Arial" w:cs="Arial"/>
          <w:snapToGrid w:val="0"/>
          <w:color w:val="auto"/>
          <w:sz w:val="18"/>
          <w:szCs w:val="18"/>
        </w:rPr>
        <w:t xml:space="preserve"> or</w:t>
      </w:r>
      <w:r w:rsidRPr="000D6A97">
        <w:rPr>
          <w:rFonts w:ascii="Arial" w:hAnsi="Arial" w:cs="Arial"/>
          <w:color w:val="auto"/>
          <w:sz w:val="18"/>
          <w:szCs w:val="18"/>
        </w:rPr>
        <w:t xml:space="preserve"> </w:t>
      </w:r>
      <w:r w:rsidRPr="000D6A97">
        <w:rPr>
          <w:rFonts w:ascii="Arial" w:hAnsi="Arial" w:cs="Arial"/>
          <w:snapToGrid w:val="0"/>
          <w:color w:val="auto"/>
          <w:sz w:val="18"/>
          <w:szCs w:val="18"/>
        </w:rPr>
        <w:t>complexity, or areas where assumptions and estimates are significant to the consolidated</w:t>
      </w:r>
      <w:r w:rsidR="00BC61FA" w:rsidRPr="000D6A97">
        <w:rPr>
          <w:rFonts w:ascii="Arial" w:hAnsi="Arial" w:cs="Arial"/>
          <w:snapToGrid w:val="0"/>
          <w:color w:val="auto"/>
          <w:sz w:val="18"/>
          <w:szCs w:val="18"/>
        </w:rPr>
        <w:t xml:space="preserve"> and separate</w:t>
      </w:r>
      <w:r w:rsidRPr="000D6A97">
        <w:rPr>
          <w:rFonts w:ascii="Arial" w:hAnsi="Arial" w:cs="Arial"/>
          <w:snapToGrid w:val="0"/>
          <w:color w:val="auto"/>
          <w:sz w:val="18"/>
          <w:szCs w:val="18"/>
        </w:rPr>
        <w:t xml:space="preserve"> financial sta</w:t>
      </w:r>
      <w:r w:rsidR="002214F6" w:rsidRPr="000D6A97">
        <w:rPr>
          <w:rFonts w:ascii="Arial" w:hAnsi="Arial" w:cs="Arial"/>
          <w:snapToGrid w:val="0"/>
          <w:color w:val="auto"/>
          <w:sz w:val="18"/>
          <w:szCs w:val="18"/>
        </w:rPr>
        <w:t>tements</w:t>
      </w:r>
      <w:r w:rsidR="00A71CB8" w:rsidRPr="000D6A97">
        <w:rPr>
          <w:rFonts w:ascii="Arial" w:hAnsi="Arial" w:cs="Arial"/>
          <w:color w:val="auto"/>
          <w:sz w:val="18"/>
          <w:szCs w:val="18"/>
        </w:rPr>
        <w:t xml:space="preserve"> are disclosed in Note </w:t>
      </w:r>
      <w:r w:rsidR="00335D32" w:rsidRPr="000D6A97">
        <w:rPr>
          <w:rFonts w:ascii="Arial" w:hAnsi="Arial" w:cs="Arial"/>
          <w:color w:val="auto"/>
          <w:sz w:val="18"/>
          <w:szCs w:val="18"/>
        </w:rPr>
        <w:t>4</w:t>
      </w:r>
      <w:r w:rsidRPr="000D6A97">
        <w:rPr>
          <w:rFonts w:ascii="Arial" w:hAnsi="Arial" w:cs="Arial"/>
          <w:color w:val="auto"/>
          <w:sz w:val="18"/>
          <w:szCs w:val="18"/>
        </w:rPr>
        <w:t>.</w:t>
      </w:r>
    </w:p>
    <w:p w:rsidR="00590926" w:rsidRPr="000D6A97" w:rsidRDefault="00590926" w:rsidP="00326254">
      <w:pPr>
        <w:ind w:left="540"/>
        <w:jc w:val="both"/>
        <w:rPr>
          <w:rFonts w:ascii="Arial" w:hAnsi="Arial" w:cs="Arial"/>
          <w:color w:val="auto"/>
          <w:sz w:val="18"/>
          <w:szCs w:val="18"/>
        </w:rPr>
      </w:pPr>
    </w:p>
    <w:p w:rsidR="00590926" w:rsidRPr="000D6A97" w:rsidRDefault="00590926" w:rsidP="00326254">
      <w:pPr>
        <w:ind w:left="540"/>
        <w:jc w:val="both"/>
        <w:rPr>
          <w:rFonts w:ascii="Arial" w:hAnsi="Arial" w:cs="Arial"/>
          <w:color w:val="auto"/>
          <w:sz w:val="18"/>
          <w:szCs w:val="18"/>
        </w:rPr>
      </w:pPr>
      <w:r w:rsidRPr="000D6A97">
        <w:rPr>
          <w:rFonts w:ascii="Arial" w:hAnsi="Arial" w:cs="Arial"/>
          <w:color w:val="auto"/>
          <w:sz w:val="18"/>
          <w:szCs w:val="18"/>
        </w:rPr>
        <w:t>Comparative figures have been adjusted to conform with changes in presentation in the current year</w:t>
      </w:r>
      <w:r w:rsidR="00BC61FA" w:rsidRPr="000D6A97">
        <w:rPr>
          <w:rFonts w:ascii="Arial" w:hAnsi="Arial" w:cs="Arial"/>
          <w:color w:val="auto"/>
          <w:sz w:val="18"/>
          <w:szCs w:val="18"/>
        </w:rPr>
        <w:t xml:space="preserve"> which are disclosed in Note 6</w:t>
      </w:r>
      <w:r w:rsidRPr="000D6A97">
        <w:rPr>
          <w:rFonts w:ascii="Arial" w:hAnsi="Arial" w:cs="Arial"/>
          <w:color w:val="auto"/>
          <w:sz w:val="18"/>
          <w:szCs w:val="18"/>
        </w:rPr>
        <w:t>.</w:t>
      </w:r>
    </w:p>
    <w:p w:rsidR="00D521BD" w:rsidRPr="000D6A97" w:rsidRDefault="00D521BD" w:rsidP="00326254">
      <w:pPr>
        <w:ind w:left="540"/>
        <w:jc w:val="both"/>
        <w:rPr>
          <w:rFonts w:ascii="Arial" w:hAnsi="Arial" w:cs="Arial"/>
          <w:color w:val="auto"/>
          <w:sz w:val="18"/>
          <w:szCs w:val="18"/>
        </w:rPr>
      </w:pPr>
    </w:p>
    <w:p w:rsidR="00D521BD" w:rsidRPr="000D6A97" w:rsidRDefault="00D521BD" w:rsidP="00326254">
      <w:pPr>
        <w:ind w:left="540"/>
        <w:jc w:val="both"/>
        <w:rPr>
          <w:rFonts w:ascii="Arial" w:hAnsi="Arial" w:cs="Arial"/>
          <w:color w:val="auto"/>
          <w:sz w:val="18"/>
          <w:szCs w:val="18"/>
          <w:shd w:val="clear" w:color="auto" w:fill="FFFFFF"/>
        </w:rPr>
      </w:pPr>
      <w:r w:rsidRPr="000D6A97">
        <w:rPr>
          <w:rFonts w:ascii="Arial" w:hAnsi="Arial" w:cs="Arial"/>
          <w:color w:val="auto"/>
          <w:sz w:val="18"/>
          <w:szCs w:val="18"/>
          <w:shd w:val="clear" w:color="auto" w:fill="FFFFFF"/>
        </w:rPr>
        <w:t>An English</w:t>
      </w:r>
      <w:r w:rsidR="008E3645" w:rsidRPr="000D6A97">
        <w:rPr>
          <w:rFonts w:ascii="Arial" w:hAnsi="Arial" w:cs="Arial"/>
          <w:color w:val="auto"/>
          <w:sz w:val="18"/>
          <w:szCs w:val="18"/>
          <w:shd w:val="clear" w:color="auto" w:fill="FFFFFF"/>
        </w:rPr>
        <w:t xml:space="preserve"> language</w:t>
      </w:r>
      <w:r w:rsidRPr="000D6A97">
        <w:rPr>
          <w:rFonts w:ascii="Arial" w:hAnsi="Arial" w:cs="Arial"/>
          <w:color w:val="auto"/>
          <w:sz w:val="18"/>
          <w:szCs w:val="18"/>
          <w:shd w:val="clear" w:color="auto" w:fill="FFFFFF"/>
        </w:rPr>
        <w:t xml:space="preserve"> version of the consolidated and </w:t>
      </w:r>
      <w:r w:rsidR="00A71CB8" w:rsidRPr="000D6A97">
        <w:rPr>
          <w:rFonts w:ascii="Arial" w:hAnsi="Arial" w:cs="Arial"/>
          <w:color w:val="auto"/>
          <w:sz w:val="18"/>
          <w:szCs w:val="18"/>
          <w:shd w:val="clear" w:color="auto" w:fill="FFFFFF"/>
        </w:rPr>
        <w:t>separate</w:t>
      </w:r>
      <w:r w:rsidRPr="000D6A97">
        <w:rPr>
          <w:rFonts w:ascii="Arial" w:hAnsi="Arial" w:cs="Arial"/>
          <w:color w:val="auto"/>
          <w:sz w:val="18"/>
          <w:szCs w:val="18"/>
          <w:shd w:val="clear" w:color="auto" w:fill="FFFFFF"/>
        </w:rPr>
        <w:t xml:space="preserve"> financial information has been prepared </w:t>
      </w:r>
      <w:r w:rsidRPr="000D6A97">
        <w:rPr>
          <w:rFonts w:ascii="Arial" w:hAnsi="Arial" w:cs="Arial"/>
          <w:snapToGrid w:val="0"/>
          <w:color w:val="auto"/>
          <w:spacing w:val="-6"/>
          <w:sz w:val="18"/>
          <w:szCs w:val="18"/>
          <w:shd w:val="clear" w:color="auto" w:fill="FFFFFF"/>
        </w:rPr>
        <w:t xml:space="preserve">from the </w:t>
      </w:r>
      <w:r w:rsidR="00A71CB8" w:rsidRPr="000D6A97">
        <w:rPr>
          <w:rFonts w:ascii="Arial" w:hAnsi="Arial" w:cs="Arial"/>
          <w:snapToGrid w:val="0"/>
          <w:color w:val="auto"/>
          <w:spacing w:val="-6"/>
          <w:sz w:val="18"/>
          <w:szCs w:val="18"/>
          <w:shd w:val="clear" w:color="auto" w:fill="FFFFFF"/>
        </w:rPr>
        <w:t>statutory</w:t>
      </w:r>
      <w:r w:rsidRPr="000D6A97">
        <w:rPr>
          <w:rFonts w:ascii="Arial" w:hAnsi="Arial" w:cs="Arial"/>
          <w:snapToGrid w:val="0"/>
          <w:color w:val="auto"/>
          <w:spacing w:val="-6"/>
          <w:sz w:val="18"/>
          <w:szCs w:val="18"/>
          <w:shd w:val="clear" w:color="auto" w:fill="FFFFFF"/>
        </w:rPr>
        <w:t xml:space="preserve"> financial </w:t>
      </w:r>
      <w:r w:rsidR="00A71CB8" w:rsidRPr="000D6A97">
        <w:rPr>
          <w:rFonts w:ascii="Arial" w:hAnsi="Arial" w:cs="Arial"/>
          <w:snapToGrid w:val="0"/>
          <w:color w:val="auto"/>
          <w:spacing w:val="-6"/>
          <w:sz w:val="18"/>
          <w:szCs w:val="18"/>
          <w:shd w:val="clear" w:color="auto" w:fill="FFFFFF"/>
        </w:rPr>
        <w:t>statements that are</w:t>
      </w:r>
      <w:r w:rsidRPr="000D6A97">
        <w:rPr>
          <w:rFonts w:ascii="Arial" w:hAnsi="Arial" w:cs="Arial"/>
          <w:snapToGrid w:val="0"/>
          <w:color w:val="auto"/>
          <w:spacing w:val="-6"/>
          <w:sz w:val="18"/>
          <w:szCs w:val="18"/>
          <w:shd w:val="clear" w:color="auto" w:fill="FFFFFF"/>
        </w:rPr>
        <w:t xml:space="preserve"> in the Thai language. In the event of a conflict or a difference</w:t>
      </w:r>
      <w:r w:rsidRPr="000D6A97">
        <w:rPr>
          <w:rFonts w:ascii="Arial" w:hAnsi="Arial" w:cs="Arial"/>
          <w:color w:val="auto"/>
          <w:sz w:val="18"/>
          <w:szCs w:val="18"/>
          <w:shd w:val="clear" w:color="auto" w:fill="FFFFFF"/>
        </w:rPr>
        <w:t xml:space="preserve"> in interpretation between the two languages, the Thai language </w:t>
      </w:r>
      <w:r w:rsidR="00A71CB8" w:rsidRPr="000D6A97">
        <w:rPr>
          <w:rFonts w:ascii="Arial" w:hAnsi="Arial" w:cs="Arial"/>
          <w:color w:val="auto"/>
          <w:sz w:val="18"/>
          <w:szCs w:val="18"/>
          <w:shd w:val="clear" w:color="auto" w:fill="FFFFFF"/>
        </w:rPr>
        <w:t>statutory</w:t>
      </w:r>
      <w:r w:rsidRPr="000D6A97">
        <w:rPr>
          <w:rFonts w:ascii="Arial" w:hAnsi="Arial" w:cs="Arial"/>
          <w:color w:val="auto"/>
          <w:sz w:val="18"/>
          <w:szCs w:val="18"/>
          <w:shd w:val="clear" w:color="auto" w:fill="FFFFFF"/>
        </w:rPr>
        <w:t xml:space="preserve"> financial </w:t>
      </w:r>
      <w:r w:rsidR="00A71CB8" w:rsidRPr="000D6A97">
        <w:rPr>
          <w:rFonts w:ascii="Arial" w:hAnsi="Arial" w:cs="Arial"/>
          <w:color w:val="auto"/>
          <w:sz w:val="18"/>
          <w:szCs w:val="18"/>
          <w:shd w:val="clear" w:color="auto" w:fill="FFFFFF"/>
        </w:rPr>
        <w:t>statement</w:t>
      </w:r>
      <w:r w:rsidRPr="000D6A97">
        <w:rPr>
          <w:rFonts w:ascii="Arial" w:hAnsi="Arial" w:cs="Arial"/>
          <w:color w:val="auto"/>
          <w:sz w:val="18"/>
          <w:szCs w:val="18"/>
          <w:shd w:val="clear" w:color="auto" w:fill="FFFFFF"/>
        </w:rPr>
        <w:t xml:space="preserve"> shall prevail.</w:t>
      </w:r>
    </w:p>
    <w:p w:rsidR="00D521BD" w:rsidRPr="000D6A97" w:rsidRDefault="00D521BD" w:rsidP="00326254">
      <w:pPr>
        <w:ind w:left="540"/>
        <w:jc w:val="both"/>
        <w:rPr>
          <w:rFonts w:ascii="Arial" w:hAnsi="Arial" w:cs="Arial"/>
          <w:color w:val="auto"/>
          <w:sz w:val="18"/>
          <w:szCs w:val="18"/>
          <w:shd w:val="clear" w:color="auto" w:fill="FFFFFF"/>
        </w:rPr>
      </w:pPr>
    </w:p>
    <w:p w:rsidR="005B4519" w:rsidRPr="00FE3FEC" w:rsidRDefault="0056182B" w:rsidP="005B4519">
      <w:pPr>
        <w:pStyle w:val="Heading8"/>
        <w:ind w:left="540" w:hanging="540"/>
        <w:jc w:val="both"/>
        <w:rPr>
          <w:rFonts w:eastAsia="Arial Unicode MS" w:cs="Arial"/>
          <w:b w:val="0"/>
          <w:bCs w:val="0"/>
          <w:color w:val="CF4A02"/>
          <w:sz w:val="18"/>
          <w:szCs w:val="18"/>
        </w:rPr>
      </w:pPr>
      <w:r w:rsidRPr="000D6A97">
        <w:rPr>
          <w:rFonts w:cs="Arial"/>
          <w:sz w:val="18"/>
          <w:szCs w:val="18"/>
          <w:shd w:val="clear" w:color="auto" w:fill="FFFFFF"/>
          <w:cs/>
        </w:rPr>
        <w:br w:type="page"/>
      </w:r>
      <w:r w:rsidR="005B4519" w:rsidRPr="00FE3FEC">
        <w:rPr>
          <w:rFonts w:eastAsia="Arial Unicode MS" w:cs="Arial"/>
          <w:color w:val="CF4A02"/>
          <w:sz w:val="18"/>
          <w:szCs w:val="18"/>
        </w:rPr>
        <w:lastRenderedPageBreak/>
        <w:t>2.2</w:t>
      </w:r>
      <w:r w:rsidR="005B4519" w:rsidRPr="00FE3FEC">
        <w:rPr>
          <w:rFonts w:eastAsia="Arial Unicode MS" w:cs="Arial"/>
          <w:color w:val="CF4A02"/>
          <w:sz w:val="18"/>
          <w:szCs w:val="18"/>
        </w:rPr>
        <w:tab/>
        <w:t>New and amended financial reporting standards that are relevant and have significant impacts to the Group</w:t>
      </w:r>
    </w:p>
    <w:p w:rsidR="005B4519" w:rsidRPr="00FE3FEC" w:rsidRDefault="005B4519" w:rsidP="00FE3FEC">
      <w:pPr>
        <w:pStyle w:val="Heading8"/>
        <w:ind w:left="540"/>
        <w:jc w:val="both"/>
        <w:rPr>
          <w:rFonts w:cs="Arial"/>
          <w:color w:val="CF4A02"/>
          <w:sz w:val="18"/>
          <w:szCs w:val="18"/>
          <w:shd w:val="clear" w:color="auto" w:fill="FFFFFF"/>
        </w:rPr>
      </w:pPr>
    </w:p>
    <w:p w:rsidR="005B4519" w:rsidRPr="00FE3FEC" w:rsidRDefault="005B4519" w:rsidP="005B4519">
      <w:pPr>
        <w:ind w:left="1080" w:hanging="540"/>
        <w:jc w:val="both"/>
        <w:rPr>
          <w:rFonts w:ascii="Arial" w:eastAsia="Arial Unicode MS" w:hAnsi="Arial" w:cs="Arial"/>
          <w:b/>
          <w:bCs/>
          <w:color w:val="CF4A02"/>
          <w:sz w:val="18"/>
          <w:szCs w:val="18"/>
        </w:rPr>
      </w:pPr>
      <w:r w:rsidRPr="00FE3FEC">
        <w:rPr>
          <w:rFonts w:ascii="Arial" w:eastAsia="Arial Unicode MS" w:hAnsi="Arial" w:cs="Arial"/>
          <w:b/>
          <w:bCs/>
          <w:color w:val="CF4A02"/>
          <w:sz w:val="18"/>
          <w:szCs w:val="18"/>
        </w:rPr>
        <w:t>2.2.1</w:t>
      </w:r>
      <w:r w:rsidRPr="00FE3FEC">
        <w:rPr>
          <w:rFonts w:ascii="Arial" w:eastAsia="Arial Unicode MS" w:hAnsi="Arial" w:cs="Arial"/>
          <w:b/>
          <w:bCs/>
          <w:color w:val="CF4A02"/>
          <w:sz w:val="18"/>
          <w:szCs w:val="18"/>
        </w:rPr>
        <w:tab/>
        <w:t>The Group has applied the following standard and amendments for the first time for their annual reporting commencing 1 January 2019</w:t>
      </w:r>
    </w:p>
    <w:p w:rsidR="005B4519" w:rsidRPr="00FE3FEC" w:rsidRDefault="005B4519" w:rsidP="00FE3FEC">
      <w:pPr>
        <w:ind w:left="1080"/>
        <w:rPr>
          <w:rFonts w:ascii="Arial" w:hAnsi="Arial" w:cs="Arial"/>
          <w:sz w:val="18"/>
          <w:szCs w:val="18"/>
          <w:lang w:eastAsia="th-TH"/>
        </w:rPr>
      </w:pPr>
    </w:p>
    <w:p w:rsidR="005B4519" w:rsidRPr="00FE3FEC" w:rsidRDefault="005B4519" w:rsidP="005B4519">
      <w:pPr>
        <w:ind w:left="1080" w:hanging="540"/>
        <w:jc w:val="both"/>
        <w:rPr>
          <w:rFonts w:ascii="Arial" w:eastAsia="Arial Unicode MS" w:hAnsi="Arial" w:cs="Arial"/>
          <w:b/>
          <w:bCs/>
          <w:color w:val="CF4A02"/>
          <w:sz w:val="18"/>
          <w:szCs w:val="18"/>
        </w:rPr>
      </w:pPr>
      <w:bookmarkStart w:id="0" w:name="_Hlk28604319"/>
      <w:r w:rsidRPr="00FE3FEC">
        <w:rPr>
          <w:rFonts w:ascii="Arial" w:eastAsia="Arial Unicode MS" w:hAnsi="Arial" w:cs="Arial"/>
          <w:b/>
          <w:bCs/>
          <w:color w:val="CF4A02"/>
          <w:sz w:val="18"/>
          <w:szCs w:val="18"/>
        </w:rPr>
        <w:t>a)</w:t>
      </w:r>
      <w:r w:rsidRPr="00FE3FEC">
        <w:rPr>
          <w:rFonts w:ascii="Arial" w:eastAsia="Arial Unicode MS" w:hAnsi="Arial" w:cs="Arial"/>
          <w:b/>
          <w:bCs/>
          <w:color w:val="CF4A02"/>
          <w:sz w:val="18"/>
          <w:szCs w:val="18"/>
        </w:rPr>
        <w:tab/>
      </w:r>
      <w:r w:rsidRPr="00FE3FEC">
        <w:rPr>
          <w:rFonts w:ascii="Arial" w:eastAsia="Arial Unicode MS" w:hAnsi="Arial" w:cs="Arial"/>
          <w:b/>
          <w:bCs/>
          <w:color w:val="CF4A02"/>
          <w:spacing w:val="-4"/>
          <w:sz w:val="18"/>
          <w:szCs w:val="18"/>
        </w:rPr>
        <w:t xml:space="preserve">Thai Financial Reporting Standard no.15 (TFRS 15), </w:t>
      </w:r>
      <w:r w:rsidRPr="00FE3FEC">
        <w:rPr>
          <w:rFonts w:ascii="Arial" w:eastAsia="Arial Unicode MS" w:hAnsi="Arial" w:cs="Arial"/>
          <w:b/>
          <w:bCs/>
          <w:i/>
          <w:iCs/>
          <w:color w:val="CF4A02"/>
          <w:spacing w:val="-4"/>
          <w:sz w:val="18"/>
          <w:szCs w:val="18"/>
        </w:rPr>
        <w:t>Revenue from contracts with customers</w:t>
      </w:r>
    </w:p>
    <w:bookmarkEnd w:id="0"/>
    <w:p w:rsidR="005B4519" w:rsidRPr="00FE3FEC" w:rsidRDefault="005B4519" w:rsidP="00FE3FEC">
      <w:pPr>
        <w:ind w:left="1080"/>
        <w:jc w:val="both"/>
        <w:rPr>
          <w:rFonts w:ascii="Arial" w:eastAsia="Arial Unicode MS" w:hAnsi="Arial" w:cs="Arial"/>
          <w:b/>
          <w:bCs/>
          <w:color w:val="000000" w:themeColor="text1"/>
          <w:sz w:val="18"/>
          <w:szCs w:val="18"/>
        </w:rPr>
      </w:pPr>
    </w:p>
    <w:p w:rsidR="005B4519" w:rsidRPr="00FE3FEC" w:rsidRDefault="005B4519" w:rsidP="00FE3FEC">
      <w:pPr>
        <w:ind w:left="1080"/>
        <w:jc w:val="both"/>
        <w:rPr>
          <w:rFonts w:ascii="Arial" w:eastAsia="Arial Unicode MS" w:hAnsi="Arial" w:cs="Arial"/>
          <w:color w:val="000000" w:themeColor="text1"/>
          <w:sz w:val="18"/>
          <w:szCs w:val="18"/>
        </w:rPr>
      </w:pPr>
      <w:r w:rsidRPr="00FE3FEC">
        <w:rPr>
          <w:rFonts w:ascii="Arial" w:eastAsia="Arial Unicode MS" w:hAnsi="Arial" w:cs="Arial"/>
          <w:color w:val="000000" w:themeColor="text1"/>
          <w:sz w:val="18"/>
          <w:szCs w:val="18"/>
        </w:rPr>
        <w:t xml:space="preserve">The standard 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11, </w:t>
      </w:r>
      <w:r w:rsidRPr="00FE3FEC">
        <w:rPr>
          <w:rFonts w:ascii="Arial" w:eastAsia="Arial Unicode MS" w:hAnsi="Arial" w:cs="Arial"/>
          <w:i/>
          <w:iCs/>
          <w:color w:val="000000" w:themeColor="text1"/>
          <w:sz w:val="18"/>
          <w:szCs w:val="18"/>
        </w:rPr>
        <w:t>Construction contracts,</w:t>
      </w:r>
      <w:r w:rsidRPr="00FE3FEC">
        <w:rPr>
          <w:rFonts w:ascii="Arial" w:eastAsia="Arial Unicode MS" w:hAnsi="Arial" w:cs="Arial"/>
          <w:color w:val="000000" w:themeColor="text1"/>
          <w:sz w:val="18"/>
          <w:szCs w:val="18"/>
        </w:rPr>
        <w:t xml:space="preserve"> TAS 18, </w:t>
      </w:r>
      <w:r w:rsidRPr="00FE3FEC">
        <w:rPr>
          <w:rFonts w:ascii="Arial" w:eastAsia="Arial Unicode MS" w:hAnsi="Arial" w:cs="Arial"/>
          <w:i/>
          <w:iCs/>
          <w:color w:val="000000" w:themeColor="text1"/>
          <w:sz w:val="18"/>
          <w:szCs w:val="18"/>
        </w:rPr>
        <w:t xml:space="preserve">Revenue </w:t>
      </w:r>
      <w:r w:rsidRPr="00FE3FEC">
        <w:rPr>
          <w:rFonts w:ascii="Arial" w:eastAsia="Arial Unicode MS" w:hAnsi="Arial" w:cs="Arial"/>
          <w:color w:val="000000" w:themeColor="text1"/>
          <w:sz w:val="18"/>
          <w:szCs w:val="18"/>
        </w:rPr>
        <w:t>and related interpretations.</w:t>
      </w:r>
    </w:p>
    <w:p w:rsidR="005B4519" w:rsidRPr="00FE3FEC" w:rsidRDefault="005B4519" w:rsidP="00FE3FEC">
      <w:pPr>
        <w:ind w:left="1080"/>
        <w:rPr>
          <w:rFonts w:ascii="Arial" w:hAnsi="Arial" w:cs="Arial"/>
          <w:color w:val="000000" w:themeColor="text1"/>
          <w:sz w:val="18"/>
          <w:szCs w:val="18"/>
          <w:lang w:eastAsia="th-TH"/>
        </w:rPr>
      </w:pPr>
    </w:p>
    <w:p w:rsidR="00467C7A" w:rsidRPr="00FE3FEC" w:rsidRDefault="005B4519" w:rsidP="00FE3FEC">
      <w:pPr>
        <w:ind w:left="1080"/>
        <w:jc w:val="both"/>
        <w:rPr>
          <w:rFonts w:ascii="Arial" w:eastAsia="Arial Unicode MS" w:hAnsi="Arial" w:cs="Arial"/>
          <w:color w:val="000000" w:themeColor="text1"/>
          <w:sz w:val="18"/>
          <w:szCs w:val="18"/>
        </w:rPr>
      </w:pPr>
      <w:r w:rsidRPr="00FE3FEC">
        <w:rPr>
          <w:rFonts w:ascii="Arial" w:eastAsia="Arial Unicode MS" w:hAnsi="Arial" w:cs="Arial"/>
          <w:color w:val="000000" w:themeColor="text1"/>
          <w:sz w:val="18"/>
          <w:szCs w:val="18"/>
        </w:rPr>
        <w:t xml:space="preserve">The Group has adopted the new TFRS 15, </w:t>
      </w:r>
      <w:r w:rsidRPr="00FE3FEC">
        <w:rPr>
          <w:rFonts w:ascii="Arial" w:eastAsia="Arial Unicode MS" w:hAnsi="Arial" w:cs="Arial"/>
          <w:i/>
          <w:iCs/>
          <w:color w:val="000000" w:themeColor="text1"/>
          <w:sz w:val="18"/>
          <w:szCs w:val="18"/>
        </w:rPr>
        <w:t xml:space="preserve">Revenue from contracts with customers </w:t>
      </w:r>
      <w:r w:rsidRPr="00FE3FEC">
        <w:rPr>
          <w:rFonts w:ascii="Arial" w:eastAsia="Arial Unicode MS" w:hAnsi="Arial" w:cs="Arial"/>
          <w:color w:val="000000" w:themeColor="text1"/>
          <w:sz w:val="18"/>
          <w:szCs w:val="18"/>
        </w:rPr>
        <w:t>from 1 January 2019 (initial application date) by</w:t>
      </w:r>
      <w:r w:rsidRPr="00FE3FEC">
        <w:rPr>
          <w:rFonts w:ascii="Arial" w:eastAsia="Arial Unicode MS" w:hAnsi="Arial" w:cs="Arial"/>
          <w:i/>
          <w:iCs/>
          <w:color w:val="000000" w:themeColor="text1"/>
          <w:sz w:val="18"/>
          <w:szCs w:val="18"/>
        </w:rPr>
        <w:t xml:space="preserve"> </w:t>
      </w:r>
      <w:r w:rsidRPr="00FE3FEC">
        <w:rPr>
          <w:rFonts w:ascii="Arial" w:eastAsia="Arial Unicode MS" w:hAnsi="Arial" w:cs="Arial"/>
          <w:color w:val="000000" w:themeColor="text1"/>
          <w:sz w:val="18"/>
          <w:szCs w:val="18"/>
        </w:rPr>
        <w:t>applying the modified retrospective approach and the comparative figures have not been restated. The Group applies practical expedient relates to completed contracts and contract modifications as allowed by TFRS 15</w:t>
      </w:r>
    </w:p>
    <w:p w:rsidR="00467C7A" w:rsidRPr="00FE3FEC" w:rsidRDefault="00467C7A" w:rsidP="00FE3FEC">
      <w:pPr>
        <w:ind w:left="1080"/>
        <w:jc w:val="both"/>
        <w:rPr>
          <w:rFonts w:ascii="Arial" w:eastAsia="Arial Unicode MS" w:hAnsi="Arial" w:cs="Arial"/>
          <w:color w:val="000000" w:themeColor="text1"/>
          <w:sz w:val="18"/>
          <w:szCs w:val="18"/>
        </w:rPr>
      </w:pPr>
    </w:p>
    <w:p w:rsidR="005B4519" w:rsidRPr="00FE3FEC" w:rsidRDefault="00467C7A" w:rsidP="00FE3FEC">
      <w:pPr>
        <w:ind w:left="1080"/>
        <w:jc w:val="both"/>
        <w:rPr>
          <w:rFonts w:ascii="Arial" w:eastAsia="Arial Unicode MS" w:hAnsi="Arial" w:cs="Arial"/>
          <w:color w:val="000000" w:themeColor="text1"/>
          <w:sz w:val="18"/>
          <w:szCs w:val="18"/>
        </w:rPr>
      </w:pPr>
      <w:r w:rsidRPr="00FE3FEC">
        <w:rPr>
          <w:rFonts w:ascii="Arial" w:eastAsia="Arial Unicode MS" w:hAnsi="Arial" w:cs="Arial"/>
          <w:color w:val="000000" w:themeColor="text1"/>
          <w:sz w:val="18"/>
          <w:szCs w:val="18"/>
        </w:rPr>
        <w:t>T</w:t>
      </w:r>
      <w:r w:rsidR="005B4519" w:rsidRPr="00FE3FEC">
        <w:rPr>
          <w:rFonts w:ascii="Arial" w:eastAsia="Arial Unicode MS" w:hAnsi="Arial" w:cs="Arial"/>
          <w:color w:val="000000" w:themeColor="text1"/>
          <w:sz w:val="18"/>
          <w:szCs w:val="18"/>
        </w:rPr>
        <w:t>he adoption of TFRS 15 mainly affects the Group’s accounting treatment as follows;</w:t>
      </w:r>
    </w:p>
    <w:p w:rsidR="005B4519" w:rsidRPr="00FE3FEC" w:rsidRDefault="005B4519" w:rsidP="00FE3FEC">
      <w:pPr>
        <w:ind w:left="1080"/>
        <w:jc w:val="both"/>
        <w:rPr>
          <w:rFonts w:ascii="Arial" w:eastAsia="Arial Unicode MS" w:hAnsi="Arial" w:cs="Arial"/>
          <w:color w:val="000000" w:themeColor="text1"/>
          <w:sz w:val="18"/>
          <w:szCs w:val="18"/>
        </w:rPr>
      </w:pPr>
    </w:p>
    <w:p w:rsidR="005B4519" w:rsidRPr="00FE3FEC" w:rsidRDefault="005B4519" w:rsidP="00FE3FEC">
      <w:pPr>
        <w:ind w:left="1080"/>
        <w:jc w:val="both"/>
        <w:rPr>
          <w:rFonts w:ascii="Arial" w:eastAsia="Arial Unicode MS" w:hAnsi="Arial" w:cs="Arial"/>
          <w:color w:val="CF4A02"/>
          <w:sz w:val="18"/>
          <w:szCs w:val="18"/>
        </w:rPr>
      </w:pPr>
      <w:r w:rsidRPr="00FE3FEC">
        <w:rPr>
          <w:rFonts w:ascii="Arial" w:eastAsia="Arial Unicode MS" w:hAnsi="Arial" w:cs="Arial"/>
          <w:color w:val="CF4A02"/>
          <w:sz w:val="18"/>
          <w:szCs w:val="18"/>
        </w:rPr>
        <w:t>a)</w:t>
      </w:r>
      <w:r w:rsidRPr="00FE3FEC">
        <w:rPr>
          <w:rFonts w:ascii="Arial" w:eastAsia="Arial Unicode MS" w:hAnsi="Arial" w:cs="Arial"/>
          <w:color w:val="CF4A02"/>
          <w:sz w:val="18"/>
          <w:szCs w:val="18"/>
        </w:rPr>
        <w:tab/>
        <w:t>Over time revenue recognition</w:t>
      </w:r>
    </w:p>
    <w:p w:rsidR="005B4519" w:rsidRPr="00FE3FEC" w:rsidRDefault="005B4519" w:rsidP="00FE3FEC">
      <w:pPr>
        <w:pStyle w:val="ListParagraph"/>
        <w:tabs>
          <w:tab w:val="left" w:pos="1418"/>
        </w:tabs>
        <w:spacing w:after="0" w:line="240" w:lineRule="auto"/>
        <w:ind w:left="1440"/>
        <w:jc w:val="thaiDistribute"/>
        <w:rPr>
          <w:rFonts w:ascii="Arial" w:eastAsia="Arial Unicode MS" w:hAnsi="Arial" w:cs="Arial"/>
          <w:sz w:val="18"/>
          <w:szCs w:val="18"/>
        </w:rPr>
      </w:pPr>
    </w:p>
    <w:p w:rsidR="005B4519" w:rsidRPr="00FE3FEC" w:rsidRDefault="005B4519" w:rsidP="00FE3FEC">
      <w:pPr>
        <w:tabs>
          <w:tab w:val="left" w:pos="1418"/>
        </w:tabs>
        <w:ind w:left="1440"/>
        <w:jc w:val="both"/>
        <w:rPr>
          <w:rFonts w:ascii="Arial" w:eastAsia="Arial Unicode MS" w:hAnsi="Arial" w:cs="Arial"/>
          <w:sz w:val="18"/>
          <w:szCs w:val="18"/>
        </w:rPr>
      </w:pPr>
      <w:r w:rsidRPr="00FE3FEC">
        <w:rPr>
          <w:rFonts w:ascii="Arial" w:eastAsia="Arial Unicode MS" w:hAnsi="Arial" w:cs="Arial"/>
          <w:sz w:val="18"/>
          <w:szCs w:val="18"/>
        </w:rPr>
        <w:t xml:space="preserve">In previous periods, the Group measured completion stage for revenue recognition using cost incurred relative to total estimated costs (the cost-to-cost method). </w:t>
      </w:r>
    </w:p>
    <w:p w:rsidR="005B4519" w:rsidRPr="00FE3FEC" w:rsidRDefault="005B4519" w:rsidP="00FE3FEC">
      <w:pPr>
        <w:tabs>
          <w:tab w:val="left" w:pos="1418"/>
        </w:tabs>
        <w:ind w:left="1440"/>
        <w:jc w:val="both"/>
        <w:rPr>
          <w:rFonts w:ascii="Arial" w:eastAsia="Arial Unicode MS" w:hAnsi="Arial" w:cs="Arial"/>
          <w:sz w:val="18"/>
          <w:szCs w:val="18"/>
        </w:rPr>
      </w:pPr>
    </w:p>
    <w:p w:rsidR="005B4519" w:rsidRPr="00FE3FEC" w:rsidRDefault="005B4519" w:rsidP="00FE3FEC">
      <w:pPr>
        <w:tabs>
          <w:tab w:val="left" w:pos="1418"/>
        </w:tabs>
        <w:ind w:left="1440"/>
        <w:jc w:val="both"/>
        <w:rPr>
          <w:rFonts w:ascii="Arial" w:eastAsia="Arial Unicode MS" w:hAnsi="Arial" w:cs="Arial"/>
          <w:sz w:val="18"/>
          <w:szCs w:val="18"/>
        </w:rPr>
      </w:pPr>
      <w:r w:rsidRPr="00FE3FEC">
        <w:rPr>
          <w:rFonts w:ascii="Arial" w:eastAsia="Arial Unicode MS" w:hAnsi="Arial" w:cs="Arial"/>
          <w:sz w:val="18"/>
          <w:szCs w:val="18"/>
        </w:rPr>
        <w:t>Under TFRS 15, the Group measures progress towards completion on each performance obligation separately. The nature of the products or services provided and the terms of the contract are used to determine the best method to account for the transfer of goods or services to the customer. Where the Group applies costs incurred relative to total estimated costs to determine progress of work, under TFRS 15, the Group has to adjust the progress percentage to exclude delivered but uninstalled materials. As a result, in terms of progress, revenue recognition is not proportionate to the cost incurred relative to total estimated costs.</w:t>
      </w:r>
    </w:p>
    <w:p w:rsidR="005B4519" w:rsidRPr="00FE3FEC" w:rsidRDefault="005B4519" w:rsidP="00FE3FEC">
      <w:pPr>
        <w:ind w:left="1440"/>
        <w:jc w:val="both"/>
        <w:rPr>
          <w:rFonts w:ascii="Arial" w:eastAsia="Arial Unicode MS" w:hAnsi="Arial" w:cs="Arial"/>
          <w:sz w:val="18"/>
          <w:szCs w:val="18"/>
        </w:rPr>
      </w:pPr>
    </w:p>
    <w:p w:rsidR="005B4519" w:rsidRPr="00FE3FEC" w:rsidRDefault="005B4519" w:rsidP="00FE3FEC">
      <w:pPr>
        <w:ind w:left="1440" w:hanging="306"/>
        <w:jc w:val="both"/>
        <w:rPr>
          <w:rFonts w:ascii="Arial" w:eastAsia="Arial Unicode MS" w:hAnsi="Arial" w:cs="Arial"/>
          <w:color w:val="CF4A02"/>
          <w:sz w:val="18"/>
          <w:szCs w:val="18"/>
        </w:rPr>
      </w:pPr>
      <w:r w:rsidRPr="00FE3FEC">
        <w:rPr>
          <w:rFonts w:ascii="Arial" w:eastAsia="Arial Unicode MS" w:hAnsi="Arial" w:cs="Arial"/>
          <w:color w:val="CF4A02"/>
          <w:sz w:val="18"/>
          <w:szCs w:val="18"/>
        </w:rPr>
        <w:t>b)</w:t>
      </w:r>
      <w:r w:rsidR="00FE3FEC">
        <w:rPr>
          <w:rFonts w:ascii="Arial" w:eastAsia="Arial Unicode MS" w:hAnsi="Arial" w:cs="Arial"/>
          <w:color w:val="CF4A02"/>
          <w:sz w:val="18"/>
          <w:szCs w:val="18"/>
        </w:rPr>
        <w:tab/>
      </w:r>
      <w:r w:rsidRPr="00FE3FEC">
        <w:rPr>
          <w:rFonts w:ascii="Arial" w:eastAsia="Arial Unicode MS" w:hAnsi="Arial" w:cs="Arial"/>
          <w:color w:val="CF4A02"/>
          <w:sz w:val="18"/>
          <w:szCs w:val="18"/>
        </w:rPr>
        <w:t xml:space="preserve">Unbilled receivables under construction contracts and </w:t>
      </w:r>
      <w:r w:rsidR="00EA4791" w:rsidRPr="00FE3FEC">
        <w:rPr>
          <w:rFonts w:ascii="Arial" w:eastAsia="Arial Unicode MS" w:hAnsi="Arial" w:cs="Arial"/>
          <w:color w:val="CF4A02"/>
          <w:sz w:val="18"/>
          <w:szCs w:val="18"/>
        </w:rPr>
        <w:t>u</w:t>
      </w:r>
      <w:r w:rsidRPr="00FE3FEC">
        <w:rPr>
          <w:rFonts w:ascii="Arial" w:eastAsia="Arial Unicode MS" w:hAnsi="Arial" w:cs="Arial"/>
          <w:color w:val="CF4A02"/>
          <w:sz w:val="18"/>
          <w:szCs w:val="18"/>
        </w:rPr>
        <w:t>nbilled receivables</w:t>
      </w:r>
    </w:p>
    <w:p w:rsidR="005B4519" w:rsidRPr="00FE3FEC" w:rsidRDefault="005B4519" w:rsidP="00FE3FEC">
      <w:pPr>
        <w:tabs>
          <w:tab w:val="left" w:pos="1418"/>
        </w:tabs>
        <w:ind w:left="1440"/>
        <w:jc w:val="both"/>
        <w:rPr>
          <w:rFonts w:ascii="Arial" w:eastAsia="Arial Unicode MS" w:hAnsi="Arial" w:cs="Arial"/>
          <w:sz w:val="18"/>
          <w:szCs w:val="18"/>
        </w:rPr>
      </w:pPr>
    </w:p>
    <w:p w:rsidR="005B4519" w:rsidRPr="00FE3FEC" w:rsidRDefault="005B4519" w:rsidP="00FE3FEC">
      <w:pPr>
        <w:tabs>
          <w:tab w:val="left" w:pos="1418"/>
        </w:tabs>
        <w:ind w:left="1440"/>
        <w:jc w:val="both"/>
        <w:rPr>
          <w:rFonts w:ascii="Arial" w:eastAsia="Arial Unicode MS" w:hAnsi="Arial" w:cs="Arial"/>
          <w:sz w:val="18"/>
          <w:szCs w:val="18"/>
        </w:rPr>
      </w:pPr>
      <w:r w:rsidRPr="00FE3FEC">
        <w:rPr>
          <w:rFonts w:ascii="Arial" w:eastAsia="Arial Unicode MS" w:hAnsi="Arial" w:cs="Arial"/>
          <w:sz w:val="18"/>
          <w:szCs w:val="18"/>
        </w:rPr>
        <w:t xml:space="preserve">In previous periods, the Group presents as an asset the gross amount due from customers for contract work for all contracts in progress.  Where the total costs incurred plus recognised profit (less recognised losses) exceed the progress billings, the balance is shown as due form customers on contracts, under unbilled receivables under construction contracts.  </w:t>
      </w:r>
    </w:p>
    <w:p w:rsidR="005B4519" w:rsidRPr="00FE3FEC" w:rsidRDefault="005B4519" w:rsidP="00FE3FEC">
      <w:pPr>
        <w:tabs>
          <w:tab w:val="left" w:pos="1418"/>
        </w:tabs>
        <w:ind w:left="1440"/>
        <w:jc w:val="both"/>
        <w:rPr>
          <w:rFonts w:ascii="Arial" w:eastAsia="Arial Unicode MS" w:hAnsi="Arial" w:cs="Arial"/>
          <w:sz w:val="18"/>
          <w:szCs w:val="18"/>
        </w:rPr>
      </w:pPr>
    </w:p>
    <w:p w:rsidR="005B4519" w:rsidRPr="00FE3FEC" w:rsidRDefault="005B4519" w:rsidP="00FE3FEC">
      <w:pPr>
        <w:tabs>
          <w:tab w:val="left" w:pos="1418"/>
        </w:tabs>
        <w:ind w:left="1440"/>
        <w:jc w:val="both"/>
        <w:rPr>
          <w:rFonts w:ascii="Arial" w:eastAsia="Arial Unicode MS" w:hAnsi="Arial" w:cs="Arial"/>
          <w:sz w:val="18"/>
          <w:szCs w:val="18"/>
        </w:rPr>
      </w:pPr>
      <w:r w:rsidRPr="00FE3FEC">
        <w:rPr>
          <w:rFonts w:ascii="Arial" w:eastAsia="Arial Unicode MS" w:hAnsi="Arial" w:cs="Arial"/>
          <w:sz w:val="18"/>
          <w:szCs w:val="18"/>
        </w:rPr>
        <w:t xml:space="preserve">Unbilled receivables came from completed service work but bills next period and presented under Trade and other receivable.  </w:t>
      </w:r>
    </w:p>
    <w:p w:rsidR="005B4519" w:rsidRPr="00FE3FEC" w:rsidRDefault="005B4519" w:rsidP="00FE3FEC">
      <w:pPr>
        <w:tabs>
          <w:tab w:val="left" w:pos="1418"/>
        </w:tabs>
        <w:ind w:left="1440"/>
        <w:jc w:val="both"/>
        <w:rPr>
          <w:rFonts w:ascii="Arial" w:eastAsia="Arial Unicode MS" w:hAnsi="Arial" w:cs="Arial"/>
          <w:sz w:val="18"/>
          <w:szCs w:val="18"/>
        </w:rPr>
      </w:pPr>
    </w:p>
    <w:p w:rsidR="005B4519" w:rsidRPr="00FE3FEC" w:rsidRDefault="005B4519" w:rsidP="00FE3FEC">
      <w:pPr>
        <w:tabs>
          <w:tab w:val="left" w:pos="1418"/>
        </w:tabs>
        <w:ind w:left="1440"/>
        <w:jc w:val="both"/>
        <w:rPr>
          <w:rFonts w:ascii="Arial" w:eastAsia="Arial Unicode MS" w:hAnsi="Arial" w:cs="Arial"/>
          <w:sz w:val="18"/>
          <w:szCs w:val="18"/>
        </w:rPr>
      </w:pPr>
      <w:r w:rsidRPr="00FE3FEC">
        <w:rPr>
          <w:rFonts w:ascii="Arial" w:eastAsia="Arial Unicode MS" w:hAnsi="Arial" w:cs="Arial"/>
          <w:sz w:val="18"/>
          <w:szCs w:val="18"/>
        </w:rPr>
        <w:t xml:space="preserve">Under TFRS 15, the Group measures </w:t>
      </w:r>
      <w:r w:rsidR="00EA4791" w:rsidRPr="00FE3FEC">
        <w:rPr>
          <w:rFonts w:ascii="Arial" w:eastAsia="Arial Unicode MS" w:hAnsi="Arial" w:cs="Arial"/>
          <w:sz w:val="18"/>
          <w:szCs w:val="18"/>
        </w:rPr>
        <w:t>u</w:t>
      </w:r>
      <w:r w:rsidRPr="00FE3FEC">
        <w:rPr>
          <w:rFonts w:ascii="Arial" w:eastAsia="Arial Unicode MS" w:hAnsi="Arial" w:cs="Arial"/>
          <w:sz w:val="18"/>
          <w:szCs w:val="18"/>
        </w:rPr>
        <w:t xml:space="preserve">nbilled receivables under construction contracts and </w:t>
      </w:r>
      <w:r w:rsidR="008B3A12" w:rsidRPr="00FE3FEC">
        <w:rPr>
          <w:rFonts w:ascii="Arial" w:eastAsia="Arial Unicode MS" w:hAnsi="Arial" w:cs="Arial"/>
          <w:sz w:val="18"/>
          <w:szCs w:val="18"/>
        </w:rPr>
        <w:t>u</w:t>
      </w:r>
      <w:r w:rsidRPr="00FE3FEC">
        <w:rPr>
          <w:rFonts w:ascii="Arial" w:eastAsia="Arial Unicode MS" w:hAnsi="Arial" w:cs="Arial"/>
          <w:sz w:val="18"/>
          <w:szCs w:val="18"/>
        </w:rPr>
        <w:t xml:space="preserve">nbilled receivables with the amount of consideration that is conditionally. The Group presented them under trade receivables. </w:t>
      </w:r>
    </w:p>
    <w:p w:rsidR="008B3A12" w:rsidRPr="00FE3FEC" w:rsidRDefault="008B3A12" w:rsidP="00FE3FEC">
      <w:pPr>
        <w:tabs>
          <w:tab w:val="left" w:pos="1418"/>
        </w:tabs>
        <w:ind w:left="1440"/>
        <w:jc w:val="both"/>
        <w:rPr>
          <w:rFonts w:ascii="Arial" w:eastAsia="Arial Unicode MS" w:hAnsi="Arial" w:cs="Arial"/>
          <w:sz w:val="18"/>
          <w:szCs w:val="18"/>
        </w:rPr>
      </w:pPr>
    </w:p>
    <w:p w:rsidR="005B4519" w:rsidRPr="00FE3FEC" w:rsidRDefault="005B4519" w:rsidP="00FE3FEC">
      <w:pPr>
        <w:ind w:left="1440" w:hanging="306"/>
        <w:jc w:val="both"/>
        <w:rPr>
          <w:rFonts w:ascii="Arial" w:eastAsia="Arial Unicode MS" w:hAnsi="Arial" w:cs="Arial"/>
          <w:color w:val="CF4A02"/>
          <w:sz w:val="18"/>
          <w:szCs w:val="18"/>
          <w:cs/>
        </w:rPr>
      </w:pPr>
      <w:r w:rsidRPr="00FE3FEC">
        <w:rPr>
          <w:rFonts w:ascii="Arial" w:eastAsia="Arial Unicode MS" w:hAnsi="Arial" w:cs="Arial"/>
          <w:color w:val="CF4A02"/>
          <w:sz w:val="18"/>
          <w:szCs w:val="18"/>
        </w:rPr>
        <w:t>c)</w:t>
      </w:r>
      <w:r w:rsidRPr="00FE3FEC">
        <w:rPr>
          <w:rFonts w:ascii="Arial" w:eastAsia="Arial Unicode MS" w:hAnsi="Arial" w:cs="Arial"/>
          <w:color w:val="CF4A02"/>
          <w:sz w:val="18"/>
          <w:szCs w:val="18"/>
          <w:cs/>
        </w:rPr>
        <w:tab/>
      </w:r>
      <w:r w:rsidRPr="00FE3FEC">
        <w:rPr>
          <w:rFonts w:ascii="Arial" w:eastAsia="Arial Unicode MS" w:hAnsi="Arial" w:cs="Arial"/>
          <w:color w:val="CF4A02"/>
          <w:sz w:val="18"/>
          <w:szCs w:val="18"/>
        </w:rPr>
        <w:t>Provision for project losses</w:t>
      </w:r>
    </w:p>
    <w:p w:rsidR="005B4519" w:rsidRPr="00FE3FEC" w:rsidRDefault="005B4519" w:rsidP="00FE3FEC">
      <w:pPr>
        <w:tabs>
          <w:tab w:val="left" w:pos="1418"/>
        </w:tabs>
        <w:ind w:left="1440"/>
        <w:jc w:val="both"/>
        <w:rPr>
          <w:rFonts w:ascii="Arial" w:eastAsia="Arial Unicode MS" w:hAnsi="Arial" w:cs="Arial"/>
          <w:sz w:val="18"/>
          <w:szCs w:val="18"/>
        </w:rPr>
      </w:pPr>
    </w:p>
    <w:p w:rsidR="005B4519" w:rsidRPr="00FE3FEC" w:rsidRDefault="005B4519" w:rsidP="00FE3FEC">
      <w:pPr>
        <w:tabs>
          <w:tab w:val="left" w:pos="1418"/>
        </w:tabs>
        <w:ind w:left="1440"/>
        <w:jc w:val="both"/>
        <w:rPr>
          <w:rFonts w:ascii="Arial" w:eastAsia="Arial Unicode MS" w:hAnsi="Arial" w:cs="Arial"/>
          <w:sz w:val="18"/>
          <w:szCs w:val="18"/>
        </w:rPr>
      </w:pPr>
      <w:r w:rsidRPr="00FE3FEC">
        <w:rPr>
          <w:rFonts w:ascii="Arial" w:eastAsia="Arial Unicode MS" w:hAnsi="Arial" w:cs="Arial"/>
          <w:sz w:val="18"/>
          <w:szCs w:val="18"/>
        </w:rPr>
        <w:t>In previous periods, the Group presented provision for project losses by offse</w:t>
      </w:r>
      <w:r w:rsidR="00F8093A" w:rsidRPr="00FE3FEC">
        <w:rPr>
          <w:rFonts w:ascii="Arial" w:eastAsia="Arial Unicode MS" w:hAnsi="Arial" w:cs="Arial"/>
          <w:sz w:val="18"/>
          <w:szCs w:val="18"/>
        </w:rPr>
        <w:t>t</w:t>
      </w:r>
      <w:r w:rsidRPr="00FE3FEC">
        <w:rPr>
          <w:rFonts w:ascii="Arial" w:eastAsia="Arial Unicode MS" w:hAnsi="Arial" w:cs="Arial"/>
          <w:sz w:val="18"/>
          <w:szCs w:val="18"/>
        </w:rPr>
        <w:t xml:space="preserve">ting with </w:t>
      </w:r>
      <w:r w:rsidR="00EA4791" w:rsidRPr="00FE3FEC">
        <w:rPr>
          <w:rFonts w:ascii="Arial" w:eastAsia="Arial Unicode MS" w:hAnsi="Arial" w:cs="Arial"/>
          <w:sz w:val="18"/>
          <w:szCs w:val="18"/>
        </w:rPr>
        <w:t>u</w:t>
      </w:r>
      <w:r w:rsidRPr="00FE3FEC">
        <w:rPr>
          <w:rFonts w:ascii="Arial" w:eastAsia="Arial Unicode MS" w:hAnsi="Arial" w:cs="Arial"/>
          <w:sz w:val="18"/>
          <w:szCs w:val="18"/>
        </w:rPr>
        <w:t xml:space="preserve">nbilled receivables under construction contracts or including in </w:t>
      </w:r>
      <w:r w:rsidR="00EA4791" w:rsidRPr="00FE3FEC">
        <w:rPr>
          <w:rFonts w:ascii="Arial" w:eastAsia="Arial Unicode MS" w:hAnsi="Arial" w:cs="Arial"/>
          <w:sz w:val="18"/>
          <w:szCs w:val="18"/>
        </w:rPr>
        <w:t>a</w:t>
      </w:r>
      <w:r w:rsidRPr="00FE3FEC">
        <w:rPr>
          <w:rFonts w:ascii="Arial" w:eastAsia="Arial Unicode MS" w:hAnsi="Arial" w:cs="Arial"/>
          <w:sz w:val="18"/>
          <w:szCs w:val="18"/>
        </w:rPr>
        <w:t xml:space="preserve">dvance received under construction contracts for each relevant contracts and the others were showed under </w:t>
      </w:r>
      <w:r w:rsidR="00EA4791" w:rsidRPr="00FE3FEC">
        <w:rPr>
          <w:rFonts w:ascii="Arial" w:eastAsia="Arial Unicode MS" w:hAnsi="Arial" w:cs="Arial"/>
          <w:sz w:val="18"/>
          <w:szCs w:val="18"/>
        </w:rPr>
        <w:t>p</w:t>
      </w:r>
      <w:r w:rsidRPr="00FE3FEC">
        <w:rPr>
          <w:rFonts w:ascii="Arial" w:eastAsia="Arial Unicode MS" w:hAnsi="Arial" w:cs="Arial"/>
          <w:sz w:val="18"/>
          <w:szCs w:val="18"/>
        </w:rPr>
        <w:t>rovisions for construction contracts and rendering of services.</w:t>
      </w:r>
    </w:p>
    <w:p w:rsidR="005B4519" w:rsidRPr="00FE3FEC" w:rsidRDefault="005B4519" w:rsidP="00FE3FEC">
      <w:pPr>
        <w:tabs>
          <w:tab w:val="left" w:pos="1418"/>
        </w:tabs>
        <w:ind w:left="1440"/>
        <w:jc w:val="both"/>
        <w:rPr>
          <w:rFonts w:ascii="Arial" w:eastAsia="Arial Unicode MS" w:hAnsi="Arial" w:cs="Arial"/>
          <w:sz w:val="18"/>
          <w:szCs w:val="18"/>
        </w:rPr>
      </w:pPr>
    </w:p>
    <w:p w:rsidR="005B4519" w:rsidRPr="00FE3FEC" w:rsidRDefault="005B4519" w:rsidP="00FE3FEC">
      <w:pPr>
        <w:tabs>
          <w:tab w:val="left" w:pos="1418"/>
        </w:tabs>
        <w:ind w:left="1440"/>
        <w:jc w:val="both"/>
        <w:rPr>
          <w:rFonts w:ascii="Arial" w:eastAsia="Arial Unicode MS" w:hAnsi="Arial" w:cs="Arial"/>
          <w:sz w:val="18"/>
          <w:szCs w:val="18"/>
        </w:rPr>
      </w:pPr>
      <w:r w:rsidRPr="00FE3FEC">
        <w:rPr>
          <w:rFonts w:ascii="Arial" w:eastAsia="Arial Unicode MS" w:hAnsi="Arial" w:cs="Arial"/>
          <w:sz w:val="18"/>
          <w:szCs w:val="18"/>
        </w:rPr>
        <w:t xml:space="preserve">Under TFRS 15, the Group shows all provision for project losses under </w:t>
      </w:r>
      <w:r w:rsidR="00EA4791" w:rsidRPr="00FE3FEC">
        <w:rPr>
          <w:rFonts w:ascii="Arial" w:eastAsia="Arial Unicode MS" w:hAnsi="Arial" w:cs="Arial"/>
          <w:sz w:val="18"/>
          <w:szCs w:val="18"/>
        </w:rPr>
        <w:t>p</w:t>
      </w:r>
      <w:r w:rsidRPr="00FE3FEC">
        <w:rPr>
          <w:rFonts w:ascii="Arial" w:eastAsia="Arial Unicode MS" w:hAnsi="Arial" w:cs="Arial"/>
          <w:sz w:val="18"/>
          <w:szCs w:val="18"/>
        </w:rPr>
        <w:t>rovisions for construction contracts and rendering of services.</w:t>
      </w:r>
    </w:p>
    <w:p w:rsidR="005B4519" w:rsidRPr="00FE3FEC" w:rsidRDefault="005B4519" w:rsidP="00FE3FEC">
      <w:pPr>
        <w:tabs>
          <w:tab w:val="left" w:pos="1418"/>
        </w:tabs>
        <w:ind w:left="1440"/>
        <w:jc w:val="both"/>
        <w:rPr>
          <w:rFonts w:ascii="Arial" w:eastAsia="Arial Unicode MS" w:hAnsi="Arial" w:cs="Arial"/>
          <w:sz w:val="18"/>
          <w:szCs w:val="18"/>
        </w:rPr>
      </w:pPr>
    </w:p>
    <w:p w:rsidR="005B4519" w:rsidRPr="004634D4" w:rsidRDefault="00EA4791" w:rsidP="00FE3FEC">
      <w:pPr>
        <w:ind w:left="540"/>
        <w:jc w:val="both"/>
        <w:rPr>
          <w:rFonts w:ascii="Arial" w:eastAsia="Arial Unicode MS" w:hAnsi="Arial" w:cs="Arial"/>
          <w:sz w:val="20"/>
          <w:szCs w:val="20"/>
        </w:rPr>
      </w:pPr>
      <w:r w:rsidRPr="00FE3FEC">
        <w:rPr>
          <w:rFonts w:ascii="Arial" w:eastAsia="Arial Unicode MS" w:hAnsi="Arial" w:cs="Arial"/>
          <w:sz w:val="18"/>
          <w:szCs w:val="18"/>
        </w:rPr>
        <w:br w:type="page"/>
      </w:r>
      <w:r w:rsidR="005B4519" w:rsidRPr="004B255F">
        <w:rPr>
          <w:rFonts w:ascii="Arial" w:eastAsia="Arial Unicode MS" w:hAnsi="Arial" w:cs="Arial"/>
          <w:spacing w:val="-4"/>
          <w:sz w:val="18"/>
          <w:szCs w:val="18"/>
        </w:rPr>
        <w:lastRenderedPageBreak/>
        <w:t>The adoption of TFRS 15 does not have a significant impact on the Group’s accounting treatment to consolidated and separ</w:t>
      </w:r>
      <w:r w:rsidRPr="004B255F">
        <w:rPr>
          <w:rFonts w:ascii="Arial" w:eastAsia="Arial Unicode MS" w:hAnsi="Arial" w:cs="Arial"/>
          <w:spacing w:val="-4"/>
          <w:sz w:val="18"/>
          <w:szCs w:val="18"/>
        </w:rPr>
        <w:t>a</w:t>
      </w:r>
      <w:r w:rsidR="005B4519" w:rsidRPr="004B255F">
        <w:rPr>
          <w:rFonts w:ascii="Arial" w:eastAsia="Arial Unicode MS" w:hAnsi="Arial" w:cs="Arial"/>
          <w:spacing w:val="-4"/>
          <w:sz w:val="18"/>
          <w:szCs w:val="18"/>
        </w:rPr>
        <w:t>te financial statements as of 31 December 2018 and as of 1 January 2019 except for reclassification</w:t>
      </w:r>
      <w:r w:rsidR="005B4519" w:rsidRPr="00DB611E">
        <w:rPr>
          <w:rFonts w:ascii="Arial" w:eastAsia="Arial Unicode MS" w:hAnsi="Arial" w:cs="Arial"/>
          <w:sz w:val="18"/>
          <w:szCs w:val="18"/>
        </w:rPr>
        <w:t xml:space="preserve"> upon adoption of TFRS 15 about provision for project losses as follows</w:t>
      </w:r>
      <w:r w:rsidR="005B4519" w:rsidRPr="004634D4">
        <w:rPr>
          <w:rFonts w:ascii="Arial" w:eastAsia="Arial Unicode MS" w:hAnsi="Arial" w:cs="Arial"/>
          <w:sz w:val="20"/>
          <w:szCs w:val="20"/>
        </w:rPr>
        <w:t xml:space="preserve"> .</w:t>
      </w:r>
    </w:p>
    <w:p w:rsidR="005B4519" w:rsidRDefault="005B4519" w:rsidP="00FE3FEC">
      <w:pPr>
        <w:ind w:left="540"/>
        <w:jc w:val="both"/>
        <w:rPr>
          <w:rFonts w:ascii="Arial" w:eastAsia="Arial Unicode MS" w:hAnsi="Arial" w:cs="Arial"/>
          <w:sz w:val="20"/>
          <w:szCs w:val="20"/>
        </w:rPr>
      </w:pPr>
    </w:p>
    <w:tbl>
      <w:tblPr>
        <w:tblW w:w="9322" w:type="dxa"/>
        <w:tblInd w:w="270" w:type="dxa"/>
        <w:tblLayout w:type="fixed"/>
        <w:tblLook w:val="0600" w:firstRow="0" w:lastRow="0" w:firstColumn="0" w:lastColumn="0" w:noHBand="1" w:noVBand="1"/>
      </w:tblPr>
      <w:tblGrid>
        <w:gridCol w:w="4752"/>
        <w:gridCol w:w="1595"/>
        <w:gridCol w:w="1478"/>
        <w:gridCol w:w="11"/>
        <w:gridCol w:w="1475"/>
        <w:gridCol w:w="11"/>
      </w:tblGrid>
      <w:tr w:rsidR="00324B98" w:rsidRPr="00ED685A" w:rsidTr="00324B98">
        <w:tc>
          <w:tcPr>
            <w:tcW w:w="4752" w:type="dxa"/>
            <w:shd w:val="clear" w:color="auto" w:fill="FFFFFF"/>
            <w:vAlign w:val="bottom"/>
          </w:tcPr>
          <w:p w:rsidR="00324B98" w:rsidRPr="00BA5A47" w:rsidRDefault="00324B98" w:rsidP="00FE3FEC">
            <w:pPr>
              <w:ind w:left="273"/>
              <w:rPr>
                <w:rFonts w:ascii="Arial" w:eastAsia="Arial Unicode MS" w:hAnsi="Arial" w:cs="Arial"/>
                <w:b/>
                <w:bCs/>
                <w:color w:val="FFFFFF"/>
                <w:sz w:val="16"/>
                <w:szCs w:val="16"/>
              </w:rPr>
            </w:pPr>
          </w:p>
        </w:tc>
        <w:tc>
          <w:tcPr>
            <w:tcW w:w="4570" w:type="dxa"/>
            <w:gridSpan w:val="5"/>
            <w:tcBorders>
              <w:top w:val="single" w:sz="4" w:space="0" w:color="auto"/>
            </w:tcBorders>
            <w:shd w:val="clear" w:color="auto" w:fill="FFFFFF"/>
            <w:vAlign w:val="bottom"/>
          </w:tcPr>
          <w:p w:rsidR="00324B98" w:rsidRPr="00004395" w:rsidRDefault="00324B98" w:rsidP="00324B98">
            <w:pPr>
              <w:ind w:left="-29" w:right="-72"/>
              <w:jc w:val="center"/>
              <w:rPr>
                <w:rFonts w:ascii="Arial" w:eastAsia="Arial Unicode MS" w:hAnsi="Arial" w:cs="Arial"/>
                <w:b/>
                <w:bCs/>
                <w:spacing w:val="-4"/>
                <w:sz w:val="16"/>
                <w:szCs w:val="16"/>
              </w:rPr>
            </w:pPr>
            <w:r w:rsidRPr="00895D16">
              <w:rPr>
                <w:rFonts w:ascii="Arial" w:eastAsia="Arial Unicode MS" w:hAnsi="Arial" w:cs="Arial"/>
                <w:b/>
                <w:bCs/>
                <w:sz w:val="16"/>
                <w:szCs w:val="16"/>
              </w:rPr>
              <w:t xml:space="preserve">Consolidated financial </w:t>
            </w:r>
            <w:r>
              <w:rPr>
                <w:rFonts w:ascii="Arial" w:eastAsia="Arial Unicode MS" w:hAnsi="Arial" w:cs="Arial"/>
                <w:b/>
                <w:bCs/>
                <w:sz w:val="16"/>
                <w:szCs w:val="16"/>
              </w:rPr>
              <w:t>statement</w:t>
            </w:r>
          </w:p>
        </w:tc>
      </w:tr>
      <w:tr w:rsidR="00FE3FEC" w:rsidRPr="00ED685A" w:rsidTr="00324B98">
        <w:tc>
          <w:tcPr>
            <w:tcW w:w="4752" w:type="dxa"/>
            <w:vMerge w:val="restart"/>
            <w:shd w:val="clear" w:color="auto" w:fill="FFFFFF"/>
            <w:vAlign w:val="bottom"/>
          </w:tcPr>
          <w:p w:rsidR="00FE3FEC" w:rsidRPr="00BA5A47" w:rsidRDefault="00FE3FEC" w:rsidP="00FE3FEC">
            <w:pPr>
              <w:ind w:left="273"/>
              <w:rPr>
                <w:rFonts w:ascii="Arial" w:eastAsia="Arial Unicode MS" w:hAnsi="Arial" w:cs="Arial"/>
                <w:b/>
                <w:bCs/>
                <w:color w:val="FFFFFF"/>
                <w:sz w:val="16"/>
                <w:szCs w:val="16"/>
              </w:rPr>
            </w:pPr>
          </w:p>
        </w:tc>
        <w:tc>
          <w:tcPr>
            <w:tcW w:w="1595" w:type="dxa"/>
            <w:tcBorders>
              <w:top w:val="single" w:sz="4" w:space="0" w:color="auto"/>
            </w:tcBorders>
            <w:shd w:val="clear" w:color="auto" w:fill="FFFFFF"/>
            <w:vAlign w:val="bottom"/>
          </w:tcPr>
          <w:p w:rsidR="00FE3FEC" w:rsidRDefault="00FE3FEC" w:rsidP="00EC68E8">
            <w:pPr>
              <w:ind w:left="-29" w:right="-72"/>
              <w:jc w:val="right"/>
              <w:rPr>
                <w:rFonts w:ascii="Arial" w:eastAsia="Arial Unicode MS" w:hAnsi="Arial" w:cs="Arial"/>
                <w:b/>
                <w:bCs/>
                <w:sz w:val="16"/>
                <w:szCs w:val="16"/>
              </w:rPr>
            </w:pPr>
            <w:r w:rsidRPr="00ED685A">
              <w:rPr>
                <w:rFonts w:ascii="Arial" w:eastAsia="Arial Unicode MS" w:hAnsi="Arial" w:cs="Arial"/>
                <w:b/>
                <w:bCs/>
                <w:sz w:val="16"/>
                <w:szCs w:val="16"/>
              </w:rPr>
              <w:t xml:space="preserve">As at </w:t>
            </w:r>
          </w:p>
          <w:p w:rsidR="00FE3FEC" w:rsidRPr="00150162" w:rsidRDefault="00FE3FEC" w:rsidP="004566FE">
            <w:pPr>
              <w:ind w:left="-161" w:right="-72"/>
              <w:jc w:val="right"/>
              <w:rPr>
                <w:rFonts w:ascii="Arial" w:eastAsia="Arial Unicode MS" w:hAnsi="Arial" w:cs="Arial"/>
                <w:b/>
                <w:bCs/>
                <w:sz w:val="16"/>
                <w:szCs w:val="16"/>
              </w:rPr>
            </w:pPr>
            <w:r w:rsidRPr="00ED685A">
              <w:rPr>
                <w:rFonts w:ascii="Arial" w:eastAsia="Arial Unicode MS" w:hAnsi="Arial" w:cs="Arial"/>
                <w:b/>
                <w:bCs/>
                <w:sz w:val="16"/>
                <w:szCs w:val="16"/>
              </w:rPr>
              <w:t>31 December 2018</w:t>
            </w:r>
          </w:p>
        </w:tc>
        <w:tc>
          <w:tcPr>
            <w:tcW w:w="1489" w:type="dxa"/>
            <w:gridSpan w:val="2"/>
            <w:tcBorders>
              <w:top w:val="single" w:sz="4" w:space="0" w:color="auto"/>
            </w:tcBorders>
            <w:shd w:val="clear" w:color="auto" w:fill="FFFFFF"/>
            <w:vAlign w:val="bottom"/>
          </w:tcPr>
          <w:p w:rsidR="00FE3FEC" w:rsidRPr="00ED685A" w:rsidRDefault="00FE3FEC" w:rsidP="00EC68E8">
            <w:pPr>
              <w:ind w:left="-29" w:right="-72"/>
              <w:jc w:val="center"/>
              <w:rPr>
                <w:rFonts w:ascii="Arial" w:eastAsia="Arial Unicode MS" w:hAnsi="Arial" w:cs="Arial"/>
                <w:b/>
                <w:bCs/>
                <w:spacing w:val="-4"/>
                <w:sz w:val="16"/>
                <w:szCs w:val="16"/>
              </w:rPr>
            </w:pPr>
          </w:p>
        </w:tc>
        <w:tc>
          <w:tcPr>
            <w:tcW w:w="1486" w:type="dxa"/>
            <w:gridSpan w:val="2"/>
            <w:tcBorders>
              <w:top w:val="single" w:sz="4" w:space="0" w:color="auto"/>
            </w:tcBorders>
            <w:shd w:val="clear" w:color="auto" w:fill="FFFFFF"/>
            <w:vAlign w:val="bottom"/>
          </w:tcPr>
          <w:p w:rsidR="00FE3FEC" w:rsidRDefault="00FE3FEC" w:rsidP="00EC68E8">
            <w:pPr>
              <w:ind w:left="-29" w:right="-72"/>
              <w:jc w:val="right"/>
              <w:rPr>
                <w:rFonts w:ascii="Arial" w:eastAsia="Arial Unicode MS" w:hAnsi="Arial" w:cs="Arial"/>
                <w:b/>
                <w:bCs/>
                <w:spacing w:val="-4"/>
                <w:sz w:val="16"/>
                <w:szCs w:val="16"/>
              </w:rPr>
            </w:pPr>
            <w:r w:rsidRPr="00004395">
              <w:rPr>
                <w:rFonts w:ascii="Arial" w:eastAsia="Arial Unicode MS" w:hAnsi="Arial" w:cs="Arial"/>
                <w:b/>
                <w:bCs/>
                <w:spacing w:val="-4"/>
                <w:sz w:val="16"/>
                <w:szCs w:val="16"/>
              </w:rPr>
              <w:t xml:space="preserve">As at </w:t>
            </w:r>
          </w:p>
          <w:p w:rsidR="00FE3FEC" w:rsidRPr="00150162" w:rsidRDefault="00FE3FEC" w:rsidP="00EC68E8">
            <w:pPr>
              <w:ind w:left="-29" w:right="-72"/>
              <w:jc w:val="right"/>
              <w:rPr>
                <w:rFonts w:ascii="Arial" w:eastAsia="Arial Unicode MS" w:hAnsi="Arial" w:cs="Arial"/>
                <w:b/>
                <w:bCs/>
                <w:spacing w:val="-4"/>
                <w:sz w:val="16"/>
                <w:szCs w:val="16"/>
              </w:rPr>
            </w:pPr>
            <w:r w:rsidRPr="00004395">
              <w:rPr>
                <w:rFonts w:ascii="Arial" w:eastAsia="Arial Unicode MS" w:hAnsi="Arial" w:cs="Arial"/>
                <w:b/>
                <w:bCs/>
                <w:spacing w:val="-4"/>
                <w:sz w:val="16"/>
                <w:szCs w:val="16"/>
              </w:rPr>
              <w:t>1 January 201</w:t>
            </w:r>
            <w:r>
              <w:rPr>
                <w:rFonts w:ascii="Arial" w:eastAsia="Arial Unicode MS" w:hAnsi="Arial" w:cs="Arial"/>
                <w:b/>
                <w:bCs/>
                <w:spacing w:val="-4"/>
                <w:sz w:val="16"/>
                <w:szCs w:val="16"/>
              </w:rPr>
              <w:t>9</w:t>
            </w:r>
          </w:p>
        </w:tc>
      </w:tr>
      <w:tr w:rsidR="00FE3FEC" w:rsidRPr="00ED685A" w:rsidTr="00324B98">
        <w:trPr>
          <w:gridAfter w:val="1"/>
          <w:wAfter w:w="11" w:type="dxa"/>
        </w:trPr>
        <w:tc>
          <w:tcPr>
            <w:tcW w:w="4752" w:type="dxa"/>
            <w:vMerge/>
            <w:shd w:val="clear" w:color="auto" w:fill="FFFFFF"/>
            <w:vAlign w:val="bottom"/>
          </w:tcPr>
          <w:p w:rsidR="00FE3FEC" w:rsidRPr="00BA5A47" w:rsidRDefault="00FE3FEC" w:rsidP="00FE3FEC">
            <w:pPr>
              <w:ind w:left="273"/>
              <w:rPr>
                <w:rFonts w:ascii="Arial" w:eastAsia="Arial Unicode MS" w:hAnsi="Arial" w:cs="Arial"/>
                <w:b/>
                <w:bCs/>
                <w:color w:val="FFFFFF"/>
                <w:sz w:val="16"/>
                <w:szCs w:val="16"/>
              </w:rPr>
            </w:pPr>
          </w:p>
        </w:tc>
        <w:tc>
          <w:tcPr>
            <w:tcW w:w="1595" w:type="dxa"/>
            <w:shd w:val="clear" w:color="auto" w:fill="FFFFFF"/>
            <w:vAlign w:val="bottom"/>
            <w:hideMark/>
          </w:tcPr>
          <w:p w:rsidR="00FE3FEC" w:rsidRPr="00ED685A" w:rsidRDefault="00FE3FEC" w:rsidP="00EC68E8">
            <w:pPr>
              <w:ind w:right="-72" w:hanging="108"/>
              <w:jc w:val="right"/>
              <w:rPr>
                <w:rFonts w:ascii="Arial" w:eastAsia="Arial Unicode MS" w:hAnsi="Arial" w:cs="Arial"/>
                <w:b/>
                <w:bCs/>
                <w:spacing w:val="-10"/>
                <w:sz w:val="16"/>
                <w:szCs w:val="16"/>
              </w:rPr>
            </w:pPr>
            <w:r w:rsidRPr="00ED685A">
              <w:rPr>
                <w:rFonts w:ascii="Arial" w:eastAsia="Arial Unicode MS" w:hAnsi="Arial" w:cs="Arial"/>
                <w:b/>
                <w:bCs/>
                <w:spacing w:val="-10"/>
                <w:sz w:val="16"/>
                <w:szCs w:val="16"/>
              </w:rPr>
              <w:t>Previously reported</w:t>
            </w:r>
          </w:p>
        </w:tc>
        <w:tc>
          <w:tcPr>
            <w:tcW w:w="1478" w:type="dxa"/>
            <w:shd w:val="clear" w:color="auto" w:fill="FFFFFF"/>
            <w:vAlign w:val="bottom"/>
          </w:tcPr>
          <w:p w:rsidR="00FE3FEC" w:rsidRPr="00ED685A" w:rsidRDefault="00FE3FEC" w:rsidP="00EC68E8">
            <w:pPr>
              <w:ind w:right="-72" w:hanging="108"/>
              <w:jc w:val="right"/>
              <w:rPr>
                <w:rFonts w:ascii="Arial" w:eastAsia="Arial Unicode MS" w:hAnsi="Arial" w:cs="Arial"/>
                <w:b/>
                <w:bCs/>
                <w:spacing w:val="-10"/>
                <w:sz w:val="16"/>
                <w:szCs w:val="16"/>
              </w:rPr>
            </w:pPr>
            <w:r>
              <w:rPr>
                <w:rFonts w:ascii="Arial" w:eastAsia="Arial Unicode MS" w:hAnsi="Arial" w:cs="Arial"/>
                <w:b/>
                <w:bCs/>
                <w:spacing w:val="-10"/>
                <w:sz w:val="16"/>
                <w:szCs w:val="16"/>
              </w:rPr>
              <w:t>Reclassi</w:t>
            </w:r>
            <w:r w:rsidRPr="00ED685A">
              <w:rPr>
                <w:rFonts w:ascii="Arial" w:eastAsia="Arial Unicode MS" w:hAnsi="Arial" w:cs="Arial"/>
                <w:b/>
                <w:bCs/>
                <w:spacing w:val="-10"/>
                <w:sz w:val="16"/>
                <w:szCs w:val="16"/>
              </w:rPr>
              <w:t>fications</w:t>
            </w:r>
          </w:p>
        </w:tc>
        <w:tc>
          <w:tcPr>
            <w:tcW w:w="1486" w:type="dxa"/>
            <w:gridSpan w:val="2"/>
            <w:shd w:val="clear" w:color="auto" w:fill="FFFFFF"/>
            <w:vAlign w:val="bottom"/>
            <w:hideMark/>
          </w:tcPr>
          <w:p w:rsidR="00FE3FEC" w:rsidRPr="00ED685A" w:rsidRDefault="00FE3FEC" w:rsidP="00EC68E8">
            <w:pPr>
              <w:ind w:right="-72" w:hanging="108"/>
              <w:jc w:val="right"/>
              <w:rPr>
                <w:rFonts w:ascii="Arial" w:eastAsia="Arial Unicode MS" w:hAnsi="Arial" w:cs="Arial"/>
                <w:b/>
                <w:bCs/>
                <w:spacing w:val="-10"/>
                <w:sz w:val="16"/>
                <w:szCs w:val="16"/>
              </w:rPr>
            </w:pPr>
            <w:r w:rsidRPr="00ED685A">
              <w:rPr>
                <w:rFonts w:ascii="Arial" w:eastAsia="Arial Unicode MS" w:hAnsi="Arial" w:cs="Arial"/>
                <w:b/>
                <w:bCs/>
                <w:spacing w:val="-10"/>
                <w:sz w:val="16"/>
                <w:szCs w:val="16"/>
              </w:rPr>
              <w:t>Restated</w:t>
            </w:r>
          </w:p>
        </w:tc>
      </w:tr>
      <w:tr w:rsidR="00FE3FEC" w:rsidRPr="00ED685A" w:rsidTr="00324B98">
        <w:trPr>
          <w:gridAfter w:val="1"/>
          <w:wAfter w:w="11" w:type="dxa"/>
        </w:trPr>
        <w:tc>
          <w:tcPr>
            <w:tcW w:w="4752" w:type="dxa"/>
            <w:vMerge/>
            <w:shd w:val="clear" w:color="auto" w:fill="FFFFFF"/>
          </w:tcPr>
          <w:p w:rsidR="00FE3FEC" w:rsidRPr="00BA5A47" w:rsidRDefault="00FE3FEC" w:rsidP="00FE3FEC">
            <w:pPr>
              <w:ind w:left="273"/>
              <w:jc w:val="thaiDistribute"/>
              <w:rPr>
                <w:rFonts w:ascii="Arial" w:eastAsia="Arial Unicode MS" w:hAnsi="Arial" w:cs="Arial"/>
                <w:b/>
                <w:bCs/>
                <w:color w:val="FFFFFF"/>
                <w:sz w:val="16"/>
                <w:szCs w:val="16"/>
              </w:rPr>
            </w:pPr>
          </w:p>
        </w:tc>
        <w:tc>
          <w:tcPr>
            <w:tcW w:w="1595" w:type="dxa"/>
            <w:tcBorders>
              <w:bottom w:val="single" w:sz="4" w:space="0" w:color="auto"/>
            </w:tcBorders>
            <w:shd w:val="clear" w:color="auto" w:fill="FFFFFF"/>
            <w:vAlign w:val="bottom"/>
            <w:hideMark/>
          </w:tcPr>
          <w:p w:rsidR="00FE3FEC" w:rsidRPr="00ED685A" w:rsidRDefault="00FE3FEC" w:rsidP="00EC68E8">
            <w:pPr>
              <w:ind w:right="-72"/>
              <w:jc w:val="right"/>
              <w:rPr>
                <w:rFonts w:ascii="Arial" w:eastAsia="Arial Unicode MS" w:hAnsi="Arial" w:cs="Arial"/>
                <w:b/>
                <w:bCs/>
                <w:spacing w:val="-4"/>
                <w:sz w:val="16"/>
                <w:szCs w:val="16"/>
              </w:rPr>
            </w:pPr>
            <w:r>
              <w:rPr>
                <w:rFonts w:ascii="Arial" w:eastAsia="Arial Unicode MS" w:hAnsi="Arial" w:cs="Arial"/>
                <w:b/>
                <w:bCs/>
                <w:sz w:val="16"/>
                <w:szCs w:val="16"/>
              </w:rPr>
              <w:t xml:space="preserve">Thousand </w:t>
            </w:r>
            <w:r w:rsidRPr="00ED685A">
              <w:rPr>
                <w:rFonts w:ascii="Arial" w:eastAsia="Arial Unicode MS" w:hAnsi="Arial" w:cs="Arial"/>
                <w:b/>
                <w:bCs/>
                <w:sz w:val="16"/>
                <w:szCs w:val="16"/>
              </w:rPr>
              <w:t>Baht</w:t>
            </w:r>
          </w:p>
        </w:tc>
        <w:tc>
          <w:tcPr>
            <w:tcW w:w="1478" w:type="dxa"/>
            <w:tcBorders>
              <w:bottom w:val="single" w:sz="4" w:space="0" w:color="auto"/>
            </w:tcBorders>
            <w:shd w:val="clear" w:color="auto" w:fill="FFFFFF"/>
            <w:vAlign w:val="bottom"/>
          </w:tcPr>
          <w:p w:rsidR="00FE3FEC" w:rsidRPr="00ED685A" w:rsidRDefault="00FE3FEC" w:rsidP="00EC68E8">
            <w:pPr>
              <w:ind w:right="-72"/>
              <w:jc w:val="right"/>
              <w:rPr>
                <w:rFonts w:ascii="Arial" w:eastAsia="Arial Unicode MS" w:hAnsi="Arial" w:cs="Arial"/>
                <w:b/>
                <w:bCs/>
                <w:spacing w:val="-4"/>
                <w:sz w:val="16"/>
                <w:szCs w:val="16"/>
              </w:rPr>
            </w:pPr>
            <w:r>
              <w:rPr>
                <w:rFonts w:ascii="Arial" w:eastAsia="Arial Unicode MS" w:hAnsi="Arial" w:cs="Arial"/>
                <w:b/>
                <w:bCs/>
                <w:spacing w:val="-4"/>
                <w:sz w:val="16"/>
                <w:szCs w:val="16"/>
              </w:rPr>
              <w:t xml:space="preserve">Thousand </w:t>
            </w:r>
            <w:r w:rsidRPr="00ED685A">
              <w:rPr>
                <w:rFonts w:ascii="Arial" w:eastAsia="Arial Unicode MS" w:hAnsi="Arial" w:cs="Arial"/>
                <w:b/>
                <w:bCs/>
                <w:spacing w:val="-4"/>
                <w:sz w:val="16"/>
                <w:szCs w:val="16"/>
              </w:rPr>
              <w:t>Baht</w:t>
            </w:r>
          </w:p>
        </w:tc>
        <w:tc>
          <w:tcPr>
            <w:tcW w:w="1486" w:type="dxa"/>
            <w:gridSpan w:val="2"/>
            <w:tcBorders>
              <w:bottom w:val="single" w:sz="4" w:space="0" w:color="auto"/>
            </w:tcBorders>
            <w:shd w:val="clear" w:color="auto" w:fill="FFFFFF"/>
            <w:vAlign w:val="bottom"/>
            <w:hideMark/>
          </w:tcPr>
          <w:p w:rsidR="00FE3FEC" w:rsidRPr="00ED685A" w:rsidRDefault="00FE3FEC" w:rsidP="00EC68E8">
            <w:pPr>
              <w:ind w:right="-72"/>
              <w:jc w:val="right"/>
              <w:rPr>
                <w:rFonts w:ascii="Arial" w:eastAsia="Arial Unicode MS" w:hAnsi="Arial" w:cs="Arial"/>
                <w:b/>
                <w:bCs/>
                <w:spacing w:val="-4"/>
                <w:sz w:val="16"/>
                <w:szCs w:val="16"/>
              </w:rPr>
            </w:pPr>
            <w:r>
              <w:rPr>
                <w:rFonts w:ascii="Arial" w:eastAsia="Arial Unicode MS" w:hAnsi="Arial" w:cs="Arial"/>
                <w:b/>
                <w:bCs/>
                <w:sz w:val="16"/>
                <w:szCs w:val="16"/>
              </w:rPr>
              <w:t xml:space="preserve">Thousand </w:t>
            </w:r>
            <w:r w:rsidRPr="00ED685A">
              <w:rPr>
                <w:rFonts w:ascii="Arial" w:eastAsia="Arial Unicode MS" w:hAnsi="Arial" w:cs="Arial"/>
                <w:b/>
                <w:bCs/>
                <w:sz w:val="16"/>
                <w:szCs w:val="16"/>
              </w:rPr>
              <w:t>Baht</w:t>
            </w:r>
          </w:p>
        </w:tc>
      </w:tr>
      <w:tr w:rsidR="00FE3FEC" w:rsidRPr="00ED685A" w:rsidTr="00244330">
        <w:trPr>
          <w:gridAfter w:val="1"/>
          <w:wAfter w:w="11" w:type="dxa"/>
        </w:trPr>
        <w:tc>
          <w:tcPr>
            <w:tcW w:w="4752" w:type="dxa"/>
          </w:tcPr>
          <w:p w:rsidR="00FE3FEC" w:rsidRPr="00ED685A" w:rsidRDefault="00FE3FEC" w:rsidP="00FE3FEC">
            <w:pPr>
              <w:ind w:left="273"/>
              <w:rPr>
                <w:rFonts w:ascii="Arial" w:eastAsia="Arial Unicode MS" w:hAnsi="Arial" w:cs="Arial"/>
                <w:sz w:val="16"/>
                <w:szCs w:val="16"/>
              </w:rPr>
            </w:pPr>
          </w:p>
        </w:tc>
        <w:tc>
          <w:tcPr>
            <w:tcW w:w="1595" w:type="dxa"/>
            <w:tcBorders>
              <w:top w:val="single" w:sz="4" w:space="0" w:color="auto"/>
            </w:tcBorders>
          </w:tcPr>
          <w:p w:rsidR="00FE3FEC" w:rsidRPr="00ED685A" w:rsidRDefault="00FE3FEC" w:rsidP="00EC68E8">
            <w:pPr>
              <w:ind w:right="-72"/>
              <w:jc w:val="right"/>
              <w:rPr>
                <w:rFonts w:ascii="Arial" w:eastAsia="Arial Unicode MS" w:hAnsi="Arial" w:cs="Arial"/>
                <w:sz w:val="16"/>
                <w:szCs w:val="16"/>
              </w:rPr>
            </w:pPr>
          </w:p>
        </w:tc>
        <w:tc>
          <w:tcPr>
            <w:tcW w:w="1478" w:type="dxa"/>
            <w:tcBorders>
              <w:top w:val="single" w:sz="4" w:space="0" w:color="auto"/>
            </w:tcBorders>
          </w:tcPr>
          <w:p w:rsidR="00FE3FEC" w:rsidRPr="00ED685A" w:rsidRDefault="00FE3FEC" w:rsidP="00EC68E8">
            <w:pPr>
              <w:ind w:right="-72"/>
              <w:jc w:val="right"/>
              <w:rPr>
                <w:rFonts w:ascii="Arial" w:eastAsia="Arial Unicode MS" w:hAnsi="Arial" w:cs="Arial"/>
                <w:sz w:val="16"/>
                <w:szCs w:val="16"/>
              </w:rPr>
            </w:pPr>
          </w:p>
        </w:tc>
        <w:tc>
          <w:tcPr>
            <w:tcW w:w="1486" w:type="dxa"/>
            <w:gridSpan w:val="2"/>
            <w:tcBorders>
              <w:top w:val="single" w:sz="4" w:space="0" w:color="auto"/>
            </w:tcBorders>
            <w:shd w:val="clear" w:color="auto" w:fill="FAFAFA"/>
          </w:tcPr>
          <w:p w:rsidR="00FE3FEC" w:rsidRPr="00ED685A" w:rsidRDefault="00FE3FEC" w:rsidP="00EC68E8">
            <w:pPr>
              <w:ind w:right="-72"/>
              <w:jc w:val="right"/>
              <w:rPr>
                <w:rFonts w:ascii="Arial" w:eastAsia="Arial Unicode MS" w:hAnsi="Arial" w:cs="Arial"/>
                <w:sz w:val="16"/>
                <w:szCs w:val="16"/>
              </w:rPr>
            </w:pPr>
          </w:p>
        </w:tc>
      </w:tr>
      <w:tr w:rsidR="00FE3FEC" w:rsidRPr="00ED685A" w:rsidTr="00244330">
        <w:trPr>
          <w:gridAfter w:val="1"/>
          <w:wAfter w:w="11" w:type="dxa"/>
        </w:trPr>
        <w:tc>
          <w:tcPr>
            <w:tcW w:w="4752" w:type="dxa"/>
          </w:tcPr>
          <w:p w:rsidR="00FE3FEC" w:rsidRPr="00DB611E" w:rsidRDefault="00FE3FEC" w:rsidP="00FE3FEC">
            <w:pPr>
              <w:ind w:left="273" w:right="-106"/>
              <w:rPr>
                <w:b/>
                <w:bCs/>
                <w:sz w:val="18"/>
                <w:szCs w:val="18"/>
              </w:rPr>
            </w:pPr>
            <w:r w:rsidRPr="00DB611E">
              <w:rPr>
                <w:rFonts w:ascii="Arial" w:eastAsia="Arial Unicode MS" w:hAnsi="Arial" w:cs="Arial"/>
                <w:b/>
                <w:bCs/>
                <w:sz w:val="18"/>
                <w:szCs w:val="18"/>
              </w:rPr>
              <w:t>Statement of financial position</w:t>
            </w:r>
          </w:p>
        </w:tc>
        <w:tc>
          <w:tcPr>
            <w:tcW w:w="1595" w:type="dxa"/>
          </w:tcPr>
          <w:p w:rsidR="00FE3FEC" w:rsidRPr="00ED685A" w:rsidRDefault="00FE3FEC" w:rsidP="00EC68E8">
            <w:pPr>
              <w:ind w:right="-72"/>
              <w:jc w:val="right"/>
              <w:rPr>
                <w:rFonts w:ascii="Arial" w:eastAsia="Arial Unicode MS" w:hAnsi="Arial" w:cs="Arial"/>
                <w:sz w:val="16"/>
                <w:szCs w:val="16"/>
              </w:rPr>
            </w:pPr>
          </w:p>
        </w:tc>
        <w:tc>
          <w:tcPr>
            <w:tcW w:w="1478" w:type="dxa"/>
          </w:tcPr>
          <w:p w:rsidR="00FE3FEC" w:rsidRPr="00ED685A" w:rsidRDefault="00FE3FEC" w:rsidP="00EC68E8">
            <w:pPr>
              <w:ind w:right="-72"/>
              <w:jc w:val="right"/>
              <w:rPr>
                <w:rFonts w:ascii="Arial" w:eastAsia="Arial Unicode MS" w:hAnsi="Arial" w:cs="Arial"/>
                <w:sz w:val="16"/>
                <w:szCs w:val="16"/>
              </w:rPr>
            </w:pPr>
          </w:p>
        </w:tc>
        <w:tc>
          <w:tcPr>
            <w:tcW w:w="1486" w:type="dxa"/>
            <w:gridSpan w:val="2"/>
            <w:shd w:val="clear" w:color="auto" w:fill="FAFAFA"/>
          </w:tcPr>
          <w:p w:rsidR="00FE3FEC" w:rsidRPr="00ED685A" w:rsidRDefault="00FE3FEC" w:rsidP="00EC68E8">
            <w:pPr>
              <w:ind w:right="-72"/>
              <w:jc w:val="right"/>
              <w:rPr>
                <w:rFonts w:ascii="Arial" w:eastAsia="Arial Unicode MS" w:hAnsi="Arial" w:cs="Arial"/>
                <w:sz w:val="16"/>
                <w:szCs w:val="16"/>
              </w:rPr>
            </w:pPr>
          </w:p>
        </w:tc>
      </w:tr>
      <w:tr w:rsidR="00324B98" w:rsidRPr="004634D4" w:rsidTr="00244330">
        <w:trPr>
          <w:gridAfter w:val="1"/>
          <w:wAfter w:w="11" w:type="dxa"/>
        </w:trPr>
        <w:tc>
          <w:tcPr>
            <w:tcW w:w="4752" w:type="dxa"/>
          </w:tcPr>
          <w:p w:rsidR="00324B98" w:rsidRPr="00DB611E" w:rsidRDefault="00324B98" w:rsidP="00324B98">
            <w:pPr>
              <w:ind w:left="273" w:right="-106"/>
              <w:rPr>
                <w:rFonts w:ascii="Arial" w:eastAsia="Arial Unicode MS" w:hAnsi="Arial" w:cs="Arial"/>
                <w:sz w:val="18"/>
                <w:szCs w:val="18"/>
              </w:rPr>
            </w:pPr>
            <w:r w:rsidRPr="00DB611E">
              <w:rPr>
                <w:rFonts w:ascii="Arial" w:eastAsia="Arial Unicode MS" w:hAnsi="Arial" w:cs="Arial"/>
                <w:sz w:val="18"/>
                <w:szCs w:val="18"/>
              </w:rPr>
              <w:t>Unbilled receivables under construction contracts</w:t>
            </w:r>
          </w:p>
        </w:tc>
        <w:tc>
          <w:tcPr>
            <w:tcW w:w="1595" w:type="dxa"/>
          </w:tcPr>
          <w:p w:rsidR="00324B98" w:rsidRPr="00DB611E" w:rsidRDefault="00324B98" w:rsidP="00324B98">
            <w:pPr>
              <w:ind w:right="-72"/>
              <w:jc w:val="right"/>
              <w:rPr>
                <w:rFonts w:ascii="Arial" w:eastAsia="Arial Unicode MS" w:hAnsi="Arial" w:cs="Arial"/>
                <w:sz w:val="18"/>
                <w:szCs w:val="18"/>
              </w:rPr>
            </w:pPr>
            <w:r w:rsidRPr="00DB611E">
              <w:rPr>
                <w:rFonts w:ascii="Arial" w:eastAsia="Arial Unicode MS" w:hAnsi="Arial" w:cs="Arial"/>
                <w:sz w:val="18"/>
                <w:szCs w:val="18"/>
              </w:rPr>
              <w:t>186,452</w:t>
            </w:r>
          </w:p>
        </w:tc>
        <w:tc>
          <w:tcPr>
            <w:tcW w:w="1478" w:type="dxa"/>
          </w:tcPr>
          <w:p w:rsidR="00324B98" w:rsidRPr="00DB611E" w:rsidRDefault="00324B98" w:rsidP="00324B98">
            <w:pPr>
              <w:ind w:right="-72"/>
              <w:jc w:val="right"/>
              <w:rPr>
                <w:rFonts w:ascii="Arial" w:eastAsia="Arial Unicode MS" w:hAnsi="Arial" w:cs="Arial"/>
                <w:sz w:val="18"/>
                <w:szCs w:val="18"/>
              </w:rPr>
            </w:pPr>
            <w:r w:rsidRPr="00DB611E">
              <w:rPr>
                <w:rFonts w:ascii="Arial" w:eastAsia="Arial Unicode MS" w:hAnsi="Arial" w:cs="Arial"/>
                <w:sz w:val="18"/>
                <w:szCs w:val="18"/>
              </w:rPr>
              <w:t>7,356</w:t>
            </w:r>
          </w:p>
        </w:tc>
        <w:tc>
          <w:tcPr>
            <w:tcW w:w="1486" w:type="dxa"/>
            <w:gridSpan w:val="2"/>
            <w:shd w:val="clear" w:color="auto" w:fill="FAFAFA"/>
          </w:tcPr>
          <w:p w:rsidR="00324B98" w:rsidRPr="00DB611E" w:rsidRDefault="00324B98" w:rsidP="00324B98">
            <w:pPr>
              <w:ind w:right="-72"/>
              <w:jc w:val="right"/>
              <w:rPr>
                <w:rFonts w:ascii="Arial" w:eastAsia="Arial Unicode MS" w:hAnsi="Arial" w:cs="Arial"/>
                <w:sz w:val="18"/>
                <w:szCs w:val="18"/>
              </w:rPr>
            </w:pPr>
            <w:r w:rsidRPr="00DB611E">
              <w:rPr>
                <w:rFonts w:ascii="Arial" w:eastAsia="Arial Unicode MS" w:hAnsi="Arial" w:cs="Arial"/>
                <w:sz w:val="18"/>
                <w:szCs w:val="18"/>
              </w:rPr>
              <w:t>193,808</w:t>
            </w:r>
          </w:p>
        </w:tc>
      </w:tr>
      <w:tr w:rsidR="00324B98" w:rsidRPr="004634D4" w:rsidTr="00244330">
        <w:trPr>
          <w:gridAfter w:val="1"/>
          <w:wAfter w:w="11" w:type="dxa"/>
        </w:trPr>
        <w:tc>
          <w:tcPr>
            <w:tcW w:w="4752" w:type="dxa"/>
          </w:tcPr>
          <w:p w:rsidR="00324B98" w:rsidRPr="00DB611E" w:rsidRDefault="00324B98" w:rsidP="00324B98">
            <w:pPr>
              <w:ind w:left="273"/>
              <w:jc w:val="thaiDistribute"/>
              <w:rPr>
                <w:rFonts w:ascii="Arial" w:eastAsia="Arial Unicode MS" w:hAnsi="Arial" w:cs="Arial"/>
                <w:sz w:val="18"/>
                <w:szCs w:val="18"/>
              </w:rPr>
            </w:pPr>
            <w:r w:rsidRPr="00DB611E">
              <w:rPr>
                <w:rFonts w:ascii="Arial" w:eastAsia="Arial Unicode MS" w:hAnsi="Arial" w:cs="Arial"/>
                <w:sz w:val="18"/>
                <w:szCs w:val="18"/>
              </w:rPr>
              <w:t>Provisions for construction contracts and rendering</w:t>
            </w:r>
          </w:p>
        </w:tc>
        <w:tc>
          <w:tcPr>
            <w:tcW w:w="1595" w:type="dxa"/>
          </w:tcPr>
          <w:p w:rsidR="00324B98" w:rsidRPr="00DB611E" w:rsidRDefault="00324B98" w:rsidP="00324B98">
            <w:pPr>
              <w:ind w:right="-72"/>
              <w:jc w:val="right"/>
              <w:rPr>
                <w:rFonts w:ascii="Arial" w:eastAsia="Arial Unicode MS" w:hAnsi="Arial" w:cs="Arial"/>
                <w:sz w:val="18"/>
                <w:szCs w:val="18"/>
              </w:rPr>
            </w:pPr>
          </w:p>
        </w:tc>
        <w:tc>
          <w:tcPr>
            <w:tcW w:w="1478" w:type="dxa"/>
          </w:tcPr>
          <w:p w:rsidR="00324B98" w:rsidRPr="00DB611E" w:rsidRDefault="00324B98" w:rsidP="00324B98">
            <w:pPr>
              <w:ind w:right="-72"/>
              <w:jc w:val="right"/>
              <w:rPr>
                <w:rFonts w:ascii="Arial" w:eastAsia="Arial Unicode MS" w:hAnsi="Arial" w:cs="Arial"/>
                <w:sz w:val="18"/>
                <w:szCs w:val="18"/>
              </w:rPr>
            </w:pPr>
          </w:p>
        </w:tc>
        <w:tc>
          <w:tcPr>
            <w:tcW w:w="1486" w:type="dxa"/>
            <w:gridSpan w:val="2"/>
            <w:shd w:val="clear" w:color="auto" w:fill="FAFAFA"/>
          </w:tcPr>
          <w:p w:rsidR="00324B98" w:rsidRPr="00DB611E" w:rsidRDefault="00324B98" w:rsidP="00324B98">
            <w:pPr>
              <w:ind w:right="-72"/>
              <w:jc w:val="right"/>
              <w:rPr>
                <w:rFonts w:ascii="Arial" w:eastAsia="Arial Unicode MS" w:hAnsi="Arial" w:cs="Arial"/>
                <w:sz w:val="18"/>
                <w:szCs w:val="18"/>
              </w:rPr>
            </w:pPr>
          </w:p>
        </w:tc>
      </w:tr>
      <w:tr w:rsidR="00324B98" w:rsidRPr="004634D4" w:rsidTr="00244330">
        <w:trPr>
          <w:gridAfter w:val="1"/>
          <w:wAfter w:w="11" w:type="dxa"/>
        </w:trPr>
        <w:tc>
          <w:tcPr>
            <w:tcW w:w="4752" w:type="dxa"/>
          </w:tcPr>
          <w:p w:rsidR="00324B98" w:rsidRPr="00DB611E" w:rsidRDefault="00324B98" w:rsidP="00324B98">
            <w:pPr>
              <w:ind w:left="273"/>
              <w:jc w:val="thaiDistribute"/>
              <w:rPr>
                <w:rFonts w:ascii="Arial" w:eastAsia="Arial Unicode MS" w:hAnsi="Arial" w:cs="Arial"/>
                <w:sz w:val="18"/>
                <w:szCs w:val="18"/>
              </w:rPr>
            </w:pPr>
            <w:r w:rsidRPr="00DB611E">
              <w:rPr>
                <w:rFonts w:ascii="Arial" w:eastAsia="Arial Unicode MS" w:hAnsi="Arial" w:cs="Arial"/>
                <w:sz w:val="18"/>
                <w:szCs w:val="18"/>
              </w:rPr>
              <w:t xml:space="preserve">   of services</w:t>
            </w:r>
          </w:p>
        </w:tc>
        <w:tc>
          <w:tcPr>
            <w:tcW w:w="1595" w:type="dxa"/>
          </w:tcPr>
          <w:p w:rsidR="00324B98" w:rsidRPr="00DB611E" w:rsidRDefault="00324B98" w:rsidP="00324B98">
            <w:pPr>
              <w:ind w:right="-72"/>
              <w:jc w:val="right"/>
              <w:rPr>
                <w:rFonts w:ascii="Arial" w:eastAsia="Arial Unicode MS" w:hAnsi="Arial" w:cs="Arial"/>
                <w:sz w:val="18"/>
                <w:szCs w:val="18"/>
              </w:rPr>
            </w:pPr>
            <w:r w:rsidRPr="00DB611E">
              <w:rPr>
                <w:rFonts w:ascii="Arial" w:eastAsia="Arial Unicode MS" w:hAnsi="Arial" w:cs="Arial"/>
                <w:sz w:val="18"/>
                <w:szCs w:val="18"/>
              </w:rPr>
              <w:t>6,746</w:t>
            </w:r>
          </w:p>
        </w:tc>
        <w:tc>
          <w:tcPr>
            <w:tcW w:w="1478" w:type="dxa"/>
          </w:tcPr>
          <w:p w:rsidR="00324B98" w:rsidRPr="00DB611E" w:rsidRDefault="00324B98" w:rsidP="00324B98">
            <w:pPr>
              <w:ind w:right="-72"/>
              <w:jc w:val="right"/>
              <w:rPr>
                <w:rFonts w:ascii="Arial" w:eastAsia="Arial Unicode MS" w:hAnsi="Arial" w:cs="Arial"/>
                <w:sz w:val="18"/>
                <w:szCs w:val="18"/>
              </w:rPr>
            </w:pPr>
            <w:r w:rsidRPr="00DB611E">
              <w:rPr>
                <w:rFonts w:ascii="Arial" w:eastAsia="Arial Unicode MS" w:hAnsi="Arial" w:cs="Arial"/>
                <w:sz w:val="18"/>
                <w:szCs w:val="18"/>
              </w:rPr>
              <w:t>7,356</w:t>
            </w:r>
          </w:p>
        </w:tc>
        <w:tc>
          <w:tcPr>
            <w:tcW w:w="1486" w:type="dxa"/>
            <w:gridSpan w:val="2"/>
            <w:shd w:val="clear" w:color="auto" w:fill="FAFAFA"/>
          </w:tcPr>
          <w:p w:rsidR="00324B98" w:rsidRPr="00DB611E" w:rsidRDefault="00324B98" w:rsidP="00324B98">
            <w:pPr>
              <w:ind w:right="-72"/>
              <w:jc w:val="right"/>
              <w:rPr>
                <w:rFonts w:ascii="Arial" w:eastAsia="Arial Unicode MS" w:hAnsi="Arial" w:cs="Arial"/>
                <w:sz w:val="18"/>
                <w:szCs w:val="18"/>
              </w:rPr>
            </w:pPr>
            <w:r w:rsidRPr="00DB611E">
              <w:rPr>
                <w:rFonts w:ascii="Arial" w:eastAsia="Arial Unicode MS" w:hAnsi="Arial" w:cs="Arial"/>
                <w:sz w:val="18"/>
                <w:szCs w:val="18"/>
              </w:rPr>
              <w:t>14,102</w:t>
            </w:r>
          </w:p>
        </w:tc>
      </w:tr>
    </w:tbl>
    <w:p w:rsidR="005B4519" w:rsidRDefault="005B4519" w:rsidP="004B255F">
      <w:pPr>
        <w:ind w:left="540"/>
        <w:jc w:val="both"/>
        <w:rPr>
          <w:rFonts w:ascii="Arial" w:eastAsia="Arial Unicode MS" w:hAnsi="Arial" w:cs="Arial"/>
          <w:sz w:val="20"/>
          <w:szCs w:val="20"/>
        </w:rPr>
      </w:pPr>
    </w:p>
    <w:tbl>
      <w:tblPr>
        <w:tblW w:w="9322" w:type="dxa"/>
        <w:tblInd w:w="270" w:type="dxa"/>
        <w:tblLayout w:type="fixed"/>
        <w:tblLook w:val="0600" w:firstRow="0" w:lastRow="0" w:firstColumn="0" w:lastColumn="0" w:noHBand="1" w:noVBand="1"/>
      </w:tblPr>
      <w:tblGrid>
        <w:gridCol w:w="4752"/>
        <w:gridCol w:w="1595"/>
        <w:gridCol w:w="1478"/>
        <w:gridCol w:w="11"/>
        <w:gridCol w:w="1475"/>
        <w:gridCol w:w="11"/>
      </w:tblGrid>
      <w:tr w:rsidR="00324B98" w:rsidRPr="00ED685A" w:rsidTr="00131236">
        <w:tc>
          <w:tcPr>
            <w:tcW w:w="4752" w:type="dxa"/>
            <w:shd w:val="clear" w:color="auto" w:fill="FFFFFF"/>
            <w:vAlign w:val="bottom"/>
          </w:tcPr>
          <w:p w:rsidR="00324B98" w:rsidRPr="00BA5A47" w:rsidRDefault="00324B98" w:rsidP="00131236">
            <w:pPr>
              <w:ind w:left="273"/>
              <w:rPr>
                <w:rFonts w:ascii="Arial" w:eastAsia="Arial Unicode MS" w:hAnsi="Arial" w:cs="Arial"/>
                <w:b/>
                <w:bCs/>
                <w:color w:val="FFFFFF"/>
                <w:sz w:val="16"/>
                <w:szCs w:val="16"/>
              </w:rPr>
            </w:pPr>
          </w:p>
        </w:tc>
        <w:tc>
          <w:tcPr>
            <w:tcW w:w="4570" w:type="dxa"/>
            <w:gridSpan w:val="5"/>
            <w:tcBorders>
              <w:top w:val="single" w:sz="4" w:space="0" w:color="auto"/>
            </w:tcBorders>
            <w:shd w:val="clear" w:color="auto" w:fill="FFFFFF"/>
            <w:vAlign w:val="bottom"/>
          </w:tcPr>
          <w:p w:rsidR="00324B98" w:rsidRPr="00004395" w:rsidRDefault="00324B98" w:rsidP="00131236">
            <w:pPr>
              <w:ind w:left="-29" w:right="-72"/>
              <w:jc w:val="center"/>
              <w:rPr>
                <w:rFonts w:ascii="Arial" w:eastAsia="Arial Unicode MS" w:hAnsi="Arial" w:cs="Arial"/>
                <w:b/>
                <w:bCs/>
                <w:spacing w:val="-4"/>
                <w:sz w:val="16"/>
                <w:szCs w:val="16"/>
              </w:rPr>
            </w:pPr>
            <w:r>
              <w:rPr>
                <w:rFonts w:ascii="Arial" w:eastAsia="Arial Unicode MS" w:hAnsi="Arial" w:cs="Arial"/>
                <w:b/>
                <w:bCs/>
                <w:sz w:val="16"/>
                <w:szCs w:val="16"/>
              </w:rPr>
              <w:t>Separate</w:t>
            </w:r>
            <w:r w:rsidRPr="00895D16">
              <w:rPr>
                <w:rFonts w:ascii="Arial" w:eastAsia="Arial Unicode MS" w:hAnsi="Arial" w:cs="Arial"/>
                <w:b/>
                <w:bCs/>
                <w:sz w:val="16"/>
                <w:szCs w:val="16"/>
              </w:rPr>
              <w:t xml:space="preserve"> financial </w:t>
            </w:r>
            <w:r>
              <w:rPr>
                <w:rFonts w:ascii="Arial" w:eastAsia="Arial Unicode MS" w:hAnsi="Arial" w:cs="Arial"/>
                <w:b/>
                <w:bCs/>
                <w:sz w:val="16"/>
                <w:szCs w:val="16"/>
              </w:rPr>
              <w:t>statement</w:t>
            </w:r>
          </w:p>
        </w:tc>
      </w:tr>
      <w:tr w:rsidR="00324B98" w:rsidRPr="00ED685A" w:rsidTr="00131236">
        <w:tc>
          <w:tcPr>
            <w:tcW w:w="4752" w:type="dxa"/>
            <w:vMerge w:val="restart"/>
            <w:shd w:val="clear" w:color="auto" w:fill="FFFFFF"/>
            <w:vAlign w:val="bottom"/>
          </w:tcPr>
          <w:p w:rsidR="00324B98" w:rsidRPr="00BA5A47" w:rsidRDefault="00324B98" w:rsidP="00131236">
            <w:pPr>
              <w:ind w:left="273"/>
              <w:rPr>
                <w:rFonts w:ascii="Arial" w:eastAsia="Arial Unicode MS" w:hAnsi="Arial" w:cs="Arial"/>
                <w:b/>
                <w:bCs/>
                <w:color w:val="FFFFFF"/>
                <w:sz w:val="16"/>
                <w:szCs w:val="16"/>
              </w:rPr>
            </w:pPr>
          </w:p>
        </w:tc>
        <w:tc>
          <w:tcPr>
            <w:tcW w:w="1595" w:type="dxa"/>
            <w:tcBorders>
              <w:top w:val="single" w:sz="4" w:space="0" w:color="auto"/>
            </w:tcBorders>
            <w:shd w:val="clear" w:color="auto" w:fill="FFFFFF"/>
            <w:vAlign w:val="bottom"/>
          </w:tcPr>
          <w:p w:rsidR="00324B98" w:rsidRDefault="00324B98" w:rsidP="00131236">
            <w:pPr>
              <w:ind w:left="-29" w:right="-72"/>
              <w:jc w:val="right"/>
              <w:rPr>
                <w:rFonts w:ascii="Arial" w:eastAsia="Arial Unicode MS" w:hAnsi="Arial" w:cs="Arial"/>
                <w:b/>
                <w:bCs/>
                <w:sz w:val="16"/>
                <w:szCs w:val="16"/>
              </w:rPr>
            </w:pPr>
            <w:r w:rsidRPr="00ED685A">
              <w:rPr>
                <w:rFonts w:ascii="Arial" w:eastAsia="Arial Unicode MS" w:hAnsi="Arial" w:cs="Arial"/>
                <w:b/>
                <w:bCs/>
                <w:sz w:val="16"/>
                <w:szCs w:val="16"/>
              </w:rPr>
              <w:t xml:space="preserve">As at </w:t>
            </w:r>
          </w:p>
          <w:p w:rsidR="00324B98" w:rsidRPr="00150162" w:rsidRDefault="00324B98" w:rsidP="00131236">
            <w:pPr>
              <w:ind w:left="-161" w:right="-72"/>
              <w:jc w:val="right"/>
              <w:rPr>
                <w:rFonts w:ascii="Arial" w:eastAsia="Arial Unicode MS" w:hAnsi="Arial" w:cs="Arial"/>
                <w:b/>
                <w:bCs/>
                <w:sz w:val="16"/>
                <w:szCs w:val="16"/>
              </w:rPr>
            </w:pPr>
            <w:r w:rsidRPr="00ED685A">
              <w:rPr>
                <w:rFonts w:ascii="Arial" w:eastAsia="Arial Unicode MS" w:hAnsi="Arial" w:cs="Arial"/>
                <w:b/>
                <w:bCs/>
                <w:sz w:val="16"/>
                <w:szCs w:val="16"/>
              </w:rPr>
              <w:t>31 December 2018</w:t>
            </w:r>
          </w:p>
        </w:tc>
        <w:tc>
          <w:tcPr>
            <w:tcW w:w="1489" w:type="dxa"/>
            <w:gridSpan w:val="2"/>
            <w:tcBorders>
              <w:top w:val="single" w:sz="4" w:space="0" w:color="auto"/>
            </w:tcBorders>
            <w:shd w:val="clear" w:color="auto" w:fill="FFFFFF"/>
            <w:vAlign w:val="bottom"/>
          </w:tcPr>
          <w:p w:rsidR="00324B98" w:rsidRPr="00ED685A" w:rsidRDefault="00324B98" w:rsidP="00131236">
            <w:pPr>
              <w:ind w:left="-29" w:right="-72"/>
              <w:jc w:val="center"/>
              <w:rPr>
                <w:rFonts w:ascii="Arial" w:eastAsia="Arial Unicode MS" w:hAnsi="Arial" w:cs="Arial"/>
                <w:b/>
                <w:bCs/>
                <w:spacing w:val="-4"/>
                <w:sz w:val="16"/>
                <w:szCs w:val="16"/>
              </w:rPr>
            </w:pPr>
          </w:p>
        </w:tc>
        <w:tc>
          <w:tcPr>
            <w:tcW w:w="1486" w:type="dxa"/>
            <w:gridSpan w:val="2"/>
            <w:tcBorders>
              <w:top w:val="single" w:sz="4" w:space="0" w:color="auto"/>
            </w:tcBorders>
            <w:shd w:val="clear" w:color="auto" w:fill="FFFFFF"/>
            <w:vAlign w:val="bottom"/>
          </w:tcPr>
          <w:p w:rsidR="00324B98" w:rsidRDefault="00324B98" w:rsidP="00131236">
            <w:pPr>
              <w:ind w:left="-29" w:right="-72"/>
              <w:jc w:val="right"/>
              <w:rPr>
                <w:rFonts w:ascii="Arial" w:eastAsia="Arial Unicode MS" w:hAnsi="Arial" w:cs="Arial"/>
                <w:b/>
                <w:bCs/>
                <w:spacing w:val="-4"/>
                <w:sz w:val="16"/>
                <w:szCs w:val="16"/>
              </w:rPr>
            </w:pPr>
            <w:r w:rsidRPr="00004395">
              <w:rPr>
                <w:rFonts w:ascii="Arial" w:eastAsia="Arial Unicode MS" w:hAnsi="Arial" w:cs="Arial"/>
                <w:b/>
                <w:bCs/>
                <w:spacing w:val="-4"/>
                <w:sz w:val="16"/>
                <w:szCs w:val="16"/>
              </w:rPr>
              <w:t xml:space="preserve">As at </w:t>
            </w:r>
          </w:p>
          <w:p w:rsidR="00324B98" w:rsidRPr="00150162" w:rsidRDefault="00324B98" w:rsidP="00131236">
            <w:pPr>
              <w:ind w:left="-29" w:right="-72"/>
              <w:jc w:val="right"/>
              <w:rPr>
                <w:rFonts w:ascii="Arial" w:eastAsia="Arial Unicode MS" w:hAnsi="Arial" w:cs="Arial"/>
                <w:b/>
                <w:bCs/>
                <w:spacing w:val="-4"/>
                <w:sz w:val="16"/>
                <w:szCs w:val="16"/>
              </w:rPr>
            </w:pPr>
            <w:r w:rsidRPr="00004395">
              <w:rPr>
                <w:rFonts w:ascii="Arial" w:eastAsia="Arial Unicode MS" w:hAnsi="Arial" w:cs="Arial"/>
                <w:b/>
                <w:bCs/>
                <w:spacing w:val="-4"/>
                <w:sz w:val="16"/>
                <w:szCs w:val="16"/>
              </w:rPr>
              <w:t>1 January 201</w:t>
            </w:r>
            <w:r>
              <w:rPr>
                <w:rFonts w:ascii="Arial" w:eastAsia="Arial Unicode MS" w:hAnsi="Arial" w:cs="Arial"/>
                <w:b/>
                <w:bCs/>
                <w:spacing w:val="-4"/>
                <w:sz w:val="16"/>
                <w:szCs w:val="16"/>
              </w:rPr>
              <w:t>9</w:t>
            </w:r>
          </w:p>
        </w:tc>
      </w:tr>
      <w:tr w:rsidR="00324B98" w:rsidRPr="00ED685A" w:rsidTr="00131236">
        <w:trPr>
          <w:gridAfter w:val="1"/>
          <w:wAfter w:w="11" w:type="dxa"/>
        </w:trPr>
        <w:tc>
          <w:tcPr>
            <w:tcW w:w="4752" w:type="dxa"/>
            <w:vMerge/>
            <w:shd w:val="clear" w:color="auto" w:fill="FFFFFF"/>
            <w:vAlign w:val="bottom"/>
          </w:tcPr>
          <w:p w:rsidR="00324B98" w:rsidRPr="00BA5A47" w:rsidRDefault="00324B98" w:rsidP="00131236">
            <w:pPr>
              <w:ind w:left="273"/>
              <w:rPr>
                <w:rFonts w:ascii="Arial" w:eastAsia="Arial Unicode MS" w:hAnsi="Arial" w:cs="Arial"/>
                <w:b/>
                <w:bCs/>
                <w:color w:val="FFFFFF"/>
                <w:sz w:val="16"/>
                <w:szCs w:val="16"/>
              </w:rPr>
            </w:pPr>
          </w:p>
        </w:tc>
        <w:tc>
          <w:tcPr>
            <w:tcW w:w="1595" w:type="dxa"/>
            <w:shd w:val="clear" w:color="auto" w:fill="FFFFFF"/>
            <w:vAlign w:val="bottom"/>
            <w:hideMark/>
          </w:tcPr>
          <w:p w:rsidR="00324B98" w:rsidRPr="00ED685A" w:rsidRDefault="00324B98" w:rsidP="00131236">
            <w:pPr>
              <w:ind w:right="-72" w:hanging="108"/>
              <w:jc w:val="right"/>
              <w:rPr>
                <w:rFonts w:ascii="Arial" w:eastAsia="Arial Unicode MS" w:hAnsi="Arial" w:cs="Arial"/>
                <w:b/>
                <w:bCs/>
                <w:spacing w:val="-10"/>
                <w:sz w:val="16"/>
                <w:szCs w:val="16"/>
              </w:rPr>
            </w:pPr>
            <w:r w:rsidRPr="00ED685A">
              <w:rPr>
                <w:rFonts w:ascii="Arial" w:eastAsia="Arial Unicode MS" w:hAnsi="Arial" w:cs="Arial"/>
                <w:b/>
                <w:bCs/>
                <w:spacing w:val="-10"/>
                <w:sz w:val="16"/>
                <w:szCs w:val="16"/>
              </w:rPr>
              <w:t>Previously reported</w:t>
            </w:r>
          </w:p>
        </w:tc>
        <w:tc>
          <w:tcPr>
            <w:tcW w:w="1478" w:type="dxa"/>
            <w:shd w:val="clear" w:color="auto" w:fill="FFFFFF"/>
            <w:vAlign w:val="bottom"/>
          </w:tcPr>
          <w:p w:rsidR="00324B98" w:rsidRPr="00ED685A" w:rsidRDefault="00324B98" w:rsidP="00131236">
            <w:pPr>
              <w:ind w:right="-72" w:hanging="108"/>
              <w:jc w:val="right"/>
              <w:rPr>
                <w:rFonts w:ascii="Arial" w:eastAsia="Arial Unicode MS" w:hAnsi="Arial" w:cs="Arial"/>
                <w:b/>
                <w:bCs/>
                <w:spacing w:val="-10"/>
                <w:sz w:val="16"/>
                <w:szCs w:val="16"/>
              </w:rPr>
            </w:pPr>
            <w:r>
              <w:rPr>
                <w:rFonts w:ascii="Arial" w:eastAsia="Arial Unicode MS" w:hAnsi="Arial" w:cs="Arial"/>
                <w:b/>
                <w:bCs/>
                <w:spacing w:val="-10"/>
                <w:sz w:val="16"/>
                <w:szCs w:val="16"/>
              </w:rPr>
              <w:t>Reclassi</w:t>
            </w:r>
            <w:r w:rsidRPr="00ED685A">
              <w:rPr>
                <w:rFonts w:ascii="Arial" w:eastAsia="Arial Unicode MS" w:hAnsi="Arial" w:cs="Arial"/>
                <w:b/>
                <w:bCs/>
                <w:spacing w:val="-10"/>
                <w:sz w:val="16"/>
                <w:szCs w:val="16"/>
              </w:rPr>
              <w:t>fications</w:t>
            </w:r>
          </w:p>
        </w:tc>
        <w:tc>
          <w:tcPr>
            <w:tcW w:w="1486" w:type="dxa"/>
            <w:gridSpan w:val="2"/>
            <w:shd w:val="clear" w:color="auto" w:fill="FFFFFF"/>
            <w:vAlign w:val="bottom"/>
            <w:hideMark/>
          </w:tcPr>
          <w:p w:rsidR="00324B98" w:rsidRPr="00ED685A" w:rsidRDefault="00324B98" w:rsidP="00131236">
            <w:pPr>
              <w:ind w:right="-72" w:hanging="108"/>
              <w:jc w:val="right"/>
              <w:rPr>
                <w:rFonts w:ascii="Arial" w:eastAsia="Arial Unicode MS" w:hAnsi="Arial" w:cs="Arial"/>
                <w:b/>
                <w:bCs/>
                <w:spacing w:val="-10"/>
                <w:sz w:val="16"/>
                <w:szCs w:val="16"/>
              </w:rPr>
            </w:pPr>
            <w:r w:rsidRPr="00ED685A">
              <w:rPr>
                <w:rFonts w:ascii="Arial" w:eastAsia="Arial Unicode MS" w:hAnsi="Arial" w:cs="Arial"/>
                <w:b/>
                <w:bCs/>
                <w:spacing w:val="-10"/>
                <w:sz w:val="16"/>
                <w:szCs w:val="16"/>
              </w:rPr>
              <w:t>Restated</w:t>
            </w:r>
          </w:p>
        </w:tc>
      </w:tr>
      <w:tr w:rsidR="00324B98" w:rsidRPr="00ED685A" w:rsidTr="00131236">
        <w:trPr>
          <w:gridAfter w:val="1"/>
          <w:wAfter w:w="11" w:type="dxa"/>
        </w:trPr>
        <w:tc>
          <w:tcPr>
            <w:tcW w:w="4752" w:type="dxa"/>
            <w:vMerge/>
            <w:shd w:val="clear" w:color="auto" w:fill="FFFFFF"/>
          </w:tcPr>
          <w:p w:rsidR="00324B98" w:rsidRPr="00BA5A47" w:rsidRDefault="00324B98" w:rsidP="00131236">
            <w:pPr>
              <w:ind w:left="273"/>
              <w:jc w:val="thaiDistribute"/>
              <w:rPr>
                <w:rFonts w:ascii="Arial" w:eastAsia="Arial Unicode MS" w:hAnsi="Arial" w:cs="Arial"/>
                <w:b/>
                <w:bCs/>
                <w:color w:val="FFFFFF"/>
                <w:sz w:val="16"/>
                <w:szCs w:val="16"/>
              </w:rPr>
            </w:pPr>
          </w:p>
        </w:tc>
        <w:tc>
          <w:tcPr>
            <w:tcW w:w="1595" w:type="dxa"/>
            <w:tcBorders>
              <w:bottom w:val="single" w:sz="4" w:space="0" w:color="auto"/>
            </w:tcBorders>
            <w:shd w:val="clear" w:color="auto" w:fill="FFFFFF"/>
            <w:vAlign w:val="bottom"/>
            <w:hideMark/>
          </w:tcPr>
          <w:p w:rsidR="00324B98" w:rsidRPr="00ED685A" w:rsidRDefault="00324B98" w:rsidP="00131236">
            <w:pPr>
              <w:ind w:right="-72"/>
              <w:jc w:val="right"/>
              <w:rPr>
                <w:rFonts w:ascii="Arial" w:eastAsia="Arial Unicode MS" w:hAnsi="Arial" w:cs="Arial"/>
                <w:b/>
                <w:bCs/>
                <w:spacing w:val="-4"/>
                <w:sz w:val="16"/>
                <w:szCs w:val="16"/>
              </w:rPr>
            </w:pPr>
            <w:r>
              <w:rPr>
                <w:rFonts w:ascii="Arial" w:eastAsia="Arial Unicode MS" w:hAnsi="Arial" w:cs="Arial"/>
                <w:b/>
                <w:bCs/>
                <w:sz w:val="16"/>
                <w:szCs w:val="16"/>
              </w:rPr>
              <w:t xml:space="preserve">Thousand </w:t>
            </w:r>
            <w:r w:rsidRPr="00ED685A">
              <w:rPr>
                <w:rFonts w:ascii="Arial" w:eastAsia="Arial Unicode MS" w:hAnsi="Arial" w:cs="Arial"/>
                <w:b/>
                <w:bCs/>
                <w:sz w:val="16"/>
                <w:szCs w:val="16"/>
              </w:rPr>
              <w:t>Baht</w:t>
            </w:r>
          </w:p>
        </w:tc>
        <w:tc>
          <w:tcPr>
            <w:tcW w:w="1478" w:type="dxa"/>
            <w:tcBorders>
              <w:bottom w:val="single" w:sz="4" w:space="0" w:color="auto"/>
            </w:tcBorders>
            <w:shd w:val="clear" w:color="auto" w:fill="FFFFFF"/>
            <w:vAlign w:val="bottom"/>
          </w:tcPr>
          <w:p w:rsidR="00324B98" w:rsidRPr="00ED685A" w:rsidRDefault="00324B98" w:rsidP="00131236">
            <w:pPr>
              <w:ind w:right="-72"/>
              <w:jc w:val="right"/>
              <w:rPr>
                <w:rFonts w:ascii="Arial" w:eastAsia="Arial Unicode MS" w:hAnsi="Arial" w:cs="Arial"/>
                <w:b/>
                <w:bCs/>
                <w:spacing w:val="-4"/>
                <w:sz w:val="16"/>
                <w:szCs w:val="16"/>
              </w:rPr>
            </w:pPr>
            <w:r>
              <w:rPr>
                <w:rFonts w:ascii="Arial" w:eastAsia="Arial Unicode MS" w:hAnsi="Arial" w:cs="Arial"/>
                <w:b/>
                <w:bCs/>
                <w:spacing w:val="-4"/>
                <w:sz w:val="16"/>
                <w:szCs w:val="16"/>
              </w:rPr>
              <w:t xml:space="preserve">Thousand </w:t>
            </w:r>
            <w:r w:rsidRPr="00ED685A">
              <w:rPr>
                <w:rFonts w:ascii="Arial" w:eastAsia="Arial Unicode MS" w:hAnsi="Arial" w:cs="Arial"/>
                <w:b/>
                <w:bCs/>
                <w:spacing w:val="-4"/>
                <w:sz w:val="16"/>
                <w:szCs w:val="16"/>
              </w:rPr>
              <w:t>Baht</w:t>
            </w:r>
          </w:p>
        </w:tc>
        <w:tc>
          <w:tcPr>
            <w:tcW w:w="1486" w:type="dxa"/>
            <w:gridSpan w:val="2"/>
            <w:tcBorders>
              <w:bottom w:val="single" w:sz="4" w:space="0" w:color="auto"/>
            </w:tcBorders>
            <w:shd w:val="clear" w:color="auto" w:fill="FFFFFF"/>
            <w:vAlign w:val="bottom"/>
            <w:hideMark/>
          </w:tcPr>
          <w:p w:rsidR="00324B98" w:rsidRPr="00ED685A" w:rsidRDefault="00324B98" w:rsidP="00131236">
            <w:pPr>
              <w:ind w:right="-72"/>
              <w:jc w:val="right"/>
              <w:rPr>
                <w:rFonts w:ascii="Arial" w:eastAsia="Arial Unicode MS" w:hAnsi="Arial" w:cs="Arial"/>
                <w:b/>
                <w:bCs/>
                <w:spacing w:val="-4"/>
                <w:sz w:val="16"/>
                <w:szCs w:val="16"/>
              </w:rPr>
            </w:pPr>
            <w:r>
              <w:rPr>
                <w:rFonts w:ascii="Arial" w:eastAsia="Arial Unicode MS" w:hAnsi="Arial" w:cs="Arial"/>
                <w:b/>
                <w:bCs/>
                <w:sz w:val="16"/>
                <w:szCs w:val="16"/>
              </w:rPr>
              <w:t xml:space="preserve">Thousand </w:t>
            </w:r>
            <w:r w:rsidRPr="00ED685A">
              <w:rPr>
                <w:rFonts w:ascii="Arial" w:eastAsia="Arial Unicode MS" w:hAnsi="Arial" w:cs="Arial"/>
                <w:b/>
                <w:bCs/>
                <w:sz w:val="16"/>
                <w:szCs w:val="16"/>
              </w:rPr>
              <w:t>Baht</w:t>
            </w:r>
          </w:p>
        </w:tc>
      </w:tr>
      <w:tr w:rsidR="00324B98" w:rsidRPr="00ED685A" w:rsidTr="00244330">
        <w:trPr>
          <w:gridAfter w:val="1"/>
          <w:wAfter w:w="11" w:type="dxa"/>
        </w:trPr>
        <w:tc>
          <w:tcPr>
            <w:tcW w:w="4752" w:type="dxa"/>
          </w:tcPr>
          <w:p w:rsidR="00324B98" w:rsidRPr="00ED685A" w:rsidRDefault="00324B98" w:rsidP="00131236">
            <w:pPr>
              <w:ind w:left="273"/>
              <w:rPr>
                <w:rFonts w:ascii="Arial" w:eastAsia="Arial Unicode MS" w:hAnsi="Arial" w:cs="Arial"/>
                <w:sz w:val="16"/>
                <w:szCs w:val="16"/>
              </w:rPr>
            </w:pPr>
          </w:p>
        </w:tc>
        <w:tc>
          <w:tcPr>
            <w:tcW w:w="1595" w:type="dxa"/>
            <w:tcBorders>
              <w:top w:val="single" w:sz="4" w:space="0" w:color="auto"/>
            </w:tcBorders>
          </w:tcPr>
          <w:p w:rsidR="00324B98" w:rsidRPr="00ED685A" w:rsidRDefault="00324B98" w:rsidP="00131236">
            <w:pPr>
              <w:ind w:right="-72"/>
              <w:jc w:val="right"/>
              <w:rPr>
                <w:rFonts w:ascii="Arial" w:eastAsia="Arial Unicode MS" w:hAnsi="Arial" w:cs="Arial"/>
                <w:sz w:val="16"/>
                <w:szCs w:val="16"/>
              </w:rPr>
            </w:pPr>
          </w:p>
        </w:tc>
        <w:tc>
          <w:tcPr>
            <w:tcW w:w="1478" w:type="dxa"/>
            <w:tcBorders>
              <w:top w:val="single" w:sz="4" w:space="0" w:color="auto"/>
            </w:tcBorders>
          </w:tcPr>
          <w:p w:rsidR="00324B98" w:rsidRPr="00ED685A" w:rsidRDefault="00324B98" w:rsidP="00131236">
            <w:pPr>
              <w:ind w:right="-72"/>
              <w:jc w:val="right"/>
              <w:rPr>
                <w:rFonts w:ascii="Arial" w:eastAsia="Arial Unicode MS" w:hAnsi="Arial" w:cs="Arial"/>
                <w:sz w:val="16"/>
                <w:szCs w:val="16"/>
              </w:rPr>
            </w:pPr>
          </w:p>
        </w:tc>
        <w:tc>
          <w:tcPr>
            <w:tcW w:w="1486" w:type="dxa"/>
            <w:gridSpan w:val="2"/>
            <w:tcBorders>
              <w:top w:val="single" w:sz="4" w:space="0" w:color="auto"/>
            </w:tcBorders>
            <w:shd w:val="clear" w:color="auto" w:fill="FAFAFA"/>
          </w:tcPr>
          <w:p w:rsidR="00324B98" w:rsidRPr="00ED685A" w:rsidRDefault="00324B98" w:rsidP="00131236">
            <w:pPr>
              <w:ind w:right="-72"/>
              <w:jc w:val="right"/>
              <w:rPr>
                <w:rFonts w:ascii="Arial" w:eastAsia="Arial Unicode MS" w:hAnsi="Arial" w:cs="Arial"/>
                <w:sz w:val="16"/>
                <w:szCs w:val="16"/>
              </w:rPr>
            </w:pPr>
          </w:p>
        </w:tc>
      </w:tr>
      <w:tr w:rsidR="00324B98" w:rsidRPr="00ED685A" w:rsidTr="00244330">
        <w:trPr>
          <w:gridAfter w:val="1"/>
          <w:wAfter w:w="11" w:type="dxa"/>
        </w:trPr>
        <w:tc>
          <w:tcPr>
            <w:tcW w:w="4752" w:type="dxa"/>
          </w:tcPr>
          <w:p w:rsidR="00324B98" w:rsidRPr="00DB611E" w:rsidRDefault="00324B98" w:rsidP="00324B98">
            <w:pPr>
              <w:ind w:left="273" w:right="-106"/>
              <w:rPr>
                <w:b/>
                <w:bCs/>
                <w:sz w:val="18"/>
                <w:szCs w:val="18"/>
              </w:rPr>
            </w:pPr>
            <w:r w:rsidRPr="00DB611E">
              <w:rPr>
                <w:rFonts w:ascii="Arial" w:eastAsia="Arial Unicode MS" w:hAnsi="Arial" w:cs="Arial"/>
                <w:b/>
                <w:bCs/>
                <w:sz w:val="18"/>
                <w:szCs w:val="18"/>
              </w:rPr>
              <w:t>Statement of financial position</w:t>
            </w:r>
          </w:p>
        </w:tc>
        <w:tc>
          <w:tcPr>
            <w:tcW w:w="1595" w:type="dxa"/>
          </w:tcPr>
          <w:p w:rsidR="00324B98" w:rsidRPr="00ED685A" w:rsidRDefault="00324B98" w:rsidP="00324B98">
            <w:pPr>
              <w:ind w:right="-72"/>
              <w:jc w:val="right"/>
              <w:rPr>
                <w:rFonts w:ascii="Arial" w:eastAsia="Arial Unicode MS" w:hAnsi="Arial" w:cs="Arial"/>
                <w:sz w:val="16"/>
                <w:szCs w:val="16"/>
              </w:rPr>
            </w:pPr>
          </w:p>
        </w:tc>
        <w:tc>
          <w:tcPr>
            <w:tcW w:w="1478" w:type="dxa"/>
          </w:tcPr>
          <w:p w:rsidR="00324B98" w:rsidRPr="00ED685A" w:rsidRDefault="00324B98" w:rsidP="00324B98">
            <w:pPr>
              <w:ind w:right="-72"/>
              <w:jc w:val="right"/>
              <w:rPr>
                <w:rFonts w:ascii="Arial" w:eastAsia="Arial Unicode MS" w:hAnsi="Arial" w:cs="Arial"/>
                <w:sz w:val="16"/>
                <w:szCs w:val="16"/>
              </w:rPr>
            </w:pPr>
          </w:p>
        </w:tc>
        <w:tc>
          <w:tcPr>
            <w:tcW w:w="1486" w:type="dxa"/>
            <w:gridSpan w:val="2"/>
            <w:shd w:val="clear" w:color="auto" w:fill="FAFAFA"/>
          </w:tcPr>
          <w:p w:rsidR="00324B98" w:rsidRPr="00ED685A" w:rsidRDefault="00324B98" w:rsidP="00324B98">
            <w:pPr>
              <w:ind w:right="-72"/>
              <w:jc w:val="right"/>
              <w:rPr>
                <w:rFonts w:ascii="Arial" w:eastAsia="Arial Unicode MS" w:hAnsi="Arial" w:cs="Arial"/>
                <w:sz w:val="16"/>
                <w:szCs w:val="16"/>
              </w:rPr>
            </w:pPr>
          </w:p>
        </w:tc>
      </w:tr>
      <w:tr w:rsidR="00324B98" w:rsidRPr="004634D4" w:rsidTr="00244330">
        <w:trPr>
          <w:gridAfter w:val="1"/>
          <w:wAfter w:w="11" w:type="dxa"/>
        </w:trPr>
        <w:tc>
          <w:tcPr>
            <w:tcW w:w="4752" w:type="dxa"/>
          </w:tcPr>
          <w:p w:rsidR="00324B98" w:rsidRPr="00DB611E" w:rsidRDefault="00324B98" w:rsidP="00324B98">
            <w:pPr>
              <w:ind w:left="273" w:right="-106"/>
              <w:rPr>
                <w:rFonts w:ascii="Arial" w:eastAsia="Arial Unicode MS" w:hAnsi="Arial" w:cs="Arial"/>
                <w:sz w:val="18"/>
                <w:szCs w:val="18"/>
              </w:rPr>
            </w:pPr>
            <w:r w:rsidRPr="00DB611E">
              <w:rPr>
                <w:rFonts w:ascii="Arial" w:eastAsia="Arial Unicode MS" w:hAnsi="Arial" w:cs="Arial"/>
                <w:sz w:val="18"/>
                <w:szCs w:val="18"/>
              </w:rPr>
              <w:t>Unbilled receivables under construction contracts</w:t>
            </w:r>
          </w:p>
        </w:tc>
        <w:tc>
          <w:tcPr>
            <w:tcW w:w="1595" w:type="dxa"/>
          </w:tcPr>
          <w:p w:rsidR="00324B98" w:rsidRPr="00DB611E" w:rsidRDefault="00324B98" w:rsidP="00324B98">
            <w:pPr>
              <w:ind w:right="-72"/>
              <w:jc w:val="right"/>
              <w:rPr>
                <w:rFonts w:ascii="Arial" w:eastAsia="Arial Unicode MS" w:hAnsi="Arial" w:cs="Arial"/>
                <w:sz w:val="18"/>
                <w:szCs w:val="18"/>
              </w:rPr>
            </w:pPr>
            <w:r w:rsidRPr="00DB611E">
              <w:rPr>
                <w:rFonts w:ascii="Arial" w:eastAsia="Arial Unicode MS" w:hAnsi="Arial" w:cs="Arial"/>
                <w:sz w:val="18"/>
                <w:szCs w:val="18"/>
              </w:rPr>
              <w:t>167,966</w:t>
            </w:r>
          </w:p>
        </w:tc>
        <w:tc>
          <w:tcPr>
            <w:tcW w:w="1478" w:type="dxa"/>
          </w:tcPr>
          <w:p w:rsidR="00324B98" w:rsidRPr="00DB611E" w:rsidRDefault="00324B98" w:rsidP="00324B98">
            <w:pPr>
              <w:ind w:right="-72"/>
              <w:jc w:val="right"/>
              <w:rPr>
                <w:rFonts w:ascii="Arial" w:eastAsia="Arial Unicode MS" w:hAnsi="Arial" w:cs="Arial"/>
                <w:sz w:val="18"/>
                <w:szCs w:val="18"/>
              </w:rPr>
            </w:pPr>
            <w:r w:rsidRPr="00DB611E">
              <w:rPr>
                <w:rFonts w:ascii="Arial" w:eastAsia="Arial Unicode MS" w:hAnsi="Arial" w:cs="Arial"/>
                <w:sz w:val="18"/>
                <w:szCs w:val="18"/>
              </w:rPr>
              <w:t>7,356</w:t>
            </w:r>
          </w:p>
        </w:tc>
        <w:tc>
          <w:tcPr>
            <w:tcW w:w="1486" w:type="dxa"/>
            <w:gridSpan w:val="2"/>
            <w:shd w:val="clear" w:color="auto" w:fill="FAFAFA"/>
          </w:tcPr>
          <w:p w:rsidR="00324B98" w:rsidRPr="00DB611E" w:rsidRDefault="00324B98" w:rsidP="00324B98">
            <w:pPr>
              <w:ind w:right="-72"/>
              <w:jc w:val="right"/>
              <w:rPr>
                <w:rFonts w:ascii="Arial" w:eastAsia="Arial Unicode MS" w:hAnsi="Arial" w:cs="Arial"/>
                <w:sz w:val="18"/>
                <w:szCs w:val="18"/>
              </w:rPr>
            </w:pPr>
            <w:r w:rsidRPr="00DB611E">
              <w:rPr>
                <w:rFonts w:ascii="Arial" w:eastAsia="Arial Unicode MS" w:hAnsi="Arial" w:cs="Arial"/>
                <w:sz w:val="18"/>
                <w:szCs w:val="18"/>
              </w:rPr>
              <w:t>175,322</w:t>
            </w:r>
          </w:p>
        </w:tc>
      </w:tr>
      <w:tr w:rsidR="00324B98" w:rsidRPr="004634D4" w:rsidTr="00244330">
        <w:trPr>
          <w:gridAfter w:val="1"/>
          <w:wAfter w:w="11" w:type="dxa"/>
        </w:trPr>
        <w:tc>
          <w:tcPr>
            <w:tcW w:w="4752" w:type="dxa"/>
          </w:tcPr>
          <w:p w:rsidR="00324B98" w:rsidRPr="00DB611E" w:rsidRDefault="00324B98" w:rsidP="00324B98">
            <w:pPr>
              <w:ind w:left="273"/>
              <w:jc w:val="thaiDistribute"/>
              <w:rPr>
                <w:rFonts w:ascii="Arial" w:eastAsia="Arial Unicode MS" w:hAnsi="Arial" w:cs="Arial"/>
                <w:sz w:val="18"/>
                <w:szCs w:val="18"/>
              </w:rPr>
            </w:pPr>
            <w:r w:rsidRPr="00DB611E">
              <w:rPr>
                <w:rFonts w:ascii="Arial" w:eastAsia="Arial Unicode MS" w:hAnsi="Arial" w:cs="Arial"/>
                <w:sz w:val="18"/>
                <w:szCs w:val="18"/>
              </w:rPr>
              <w:t>Provisions for construction contracts and rendering</w:t>
            </w:r>
          </w:p>
        </w:tc>
        <w:tc>
          <w:tcPr>
            <w:tcW w:w="1595" w:type="dxa"/>
          </w:tcPr>
          <w:p w:rsidR="00324B98" w:rsidRPr="00DB611E" w:rsidRDefault="00324B98" w:rsidP="00324B98">
            <w:pPr>
              <w:ind w:right="-72"/>
              <w:jc w:val="right"/>
              <w:rPr>
                <w:rFonts w:ascii="Arial" w:eastAsia="Arial Unicode MS" w:hAnsi="Arial" w:cs="Arial"/>
                <w:sz w:val="18"/>
                <w:szCs w:val="18"/>
              </w:rPr>
            </w:pPr>
          </w:p>
        </w:tc>
        <w:tc>
          <w:tcPr>
            <w:tcW w:w="1478" w:type="dxa"/>
          </w:tcPr>
          <w:p w:rsidR="00324B98" w:rsidRPr="00DB611E" w:rsidRDefault="00324B98" w:rsidP="00324B98">
            <w:pPr>
              <w:ind w:right="-72"/>
              <w:jc w:val="right"/>
              <w:rPr>
                <w:rFonts w:ascii="Arial" w:eastAsia="Arial Unicode MS" w:hAnsi="Arial" w:cs="Arial"/>
                <w:sz w:val="18"/>
                <w:szCs w:val="18"/>
              </w:rPr>
            </w:pPr>
          </w:p>
        </w:tc>
        <w:tc>
          <w:tcPr>
            <w:tcW w:w="1486" w:type="dxa"/>
            <w:gridSpan w:val="2"/>
            <w:shd w:val="clear" w:color="auto" w:fill="FAFAFA"/>
          </w:tcPr>
          <w:p w:rsidR="00324B98" w:rsidRPr="00DB611E" w:rsidRDefault="00324B98" w:rsidP="00324B98">
            <w:pPr>
              <w:ind w:right="-72"/>
              <w:jc w:val="right"/>
              <w:rPr>
                <w:rFonts w:ascii="Arial" w:eastAsia="Arial Unicode MS" w:hAnsi="Arial" w:cs="Arial"/>
                <w:sz w:val="18"/>
                <w:szCs w:val="18"/>
              </w:rPr>
            </w:pPr>
          </w:p>
        </w:tc>
      </w:tr>
      <w:tr w:rsidR="00324B98" w:rsidRPr="004634D4" w:rsidTr="00244330">
        <w:trPr>
          <w:gridAfter w:val="1"/>
          <w:wAfter w:w="11" w:type="dxa"/>
        </w:trPr>
        <w:tc>
          <w:tcPr>
            <w:tcW w:w="4752" w:type="dxa"/>
          </w:tcPr>
          <w:p w:rsidR="00324B98" w:rsidRPr="00DB611E" w:rsidRDefault="00324B98" w:rsidP="00324B98">
            <w:pPr>
              <w:ind w:left="273"/>
              <w:jc w:val="thaiDistribute"/>
              <w:rPr>
                <w:rFonts w:ascii="Arial" w:eastAsia="Arial Unicode MS" w:hAnsi="Arial" w:cs="Arial"/>
                <w:sz w:val="18"/>
                <w:szCs w:val="18"/>
              </w:rPr>
            </w:pPr>
            <w:r w:rsidRPr="00DB611E">
              <w:rPr>
                <w:rFonts w:ascii="Arial" w:eastAsia="Arial Unicode MS" w:hAnsi="Arial" w:cs="Arial"/>
                <w:sz w:val="18"/>
                <w:szCs w:val="18"/>
              </w:rPr>
              <w:t xml:space="preserve">   of services</w:t>
            </w:r>
          </w:p>
        </w:tc>
        <w:tc>
          <w:tcPr>
            <w:tcW w:w="1595" w:type="dxa"/>
          </w:tcPr>
          <w:p w:rsidR="00324B98" w:rsidRPr="00DB611E" w:rsidRDefault="00324B98" w:rsidP="00324B98">
            <w:pPr>
              <w:ind w:right="-72"/>
              <w:jc w:val="right"/>
              <w:rPr>
                <w:rFonts w:ascii="Arial" w:eastAsia="Arial Unicode MS" w:hAnsi="Arial" w:cs="Arial"/>
                <w:sz w:val="18"/>
                <w:szCs w:val="18"/>
              </w:rPr>
            </w:pPr>
            <w:r w:rsidRPr="00DB611E">
              <w:rPr>
                <w:rFonts w:ascii="Arial" w:eastAsia="Arial Unicode MS" w:hAnsi="Arial" w:cs="Arial"/>
                <w:sz w:val="18"/>
                <w:szCs w:val="18"/>
              </w:rPr>
              <w:t>5,890</w:t>
            </w:r>
          </w:p>
        </w:tc>
        <w:tc>
          <w:tcPr>
            <w:tcW w:w="1478" w:type="dxa"/>
          </w:tcPr>
          <w:p w:rsidR="00324B98" w:rsidRPr="00DB611E" w:rsidRDefault="00324B98" w:rsidP="00324B98">
            <w:pPr>
              <w:ind w:right="-72"/>
              <w:jc w:val="right"/>
              <w:rPr>
                <w:rFonts w:ascii="Arial" w:eastAsia="Arial Unicode MS" w:hAnsi="Arial" w:cs="Arial"/>
                <w:sz w:val="18"/>
                <w:szCs w:val="18"/>
              </w:rPr>
            </w:pPr>
            <w:r w:rsidRPr="00DB611E">
              <w:rPr>
                <w:rFonts w:ascii="Arial" w:eastAsia="Arial Unicode MS" w:hAnsi="Arial" w:cs="Arial"/>
                <w:sz w:val="18"/>
                <w:szCs w:val="18"/>
              </w:rPr>
              <w:t>7,356</w:t>
            </w:r>
          </w:p>
        </w:tc>
        <w:tc>
          <w:tcPr>
            <w:tcW w:w="1486" w:type="dxa"/>
            <w:gridSpan w:val="2"/>
            <w:shd w:val="clear" w:color="auto" w:fill="FAFAFA"/>
          </w:tcPr>
          <w:p w:rsidR="00324B98" w:rsidRPr="00DB611E" w:rsidRDefault="00324B98" w:rsidP="00324B98">
            <w:pPr>
              <w:ind w:right="-72"/>
              <w:jc w:val="right"/>
              <w:rPr>
                <w:rFonts w:ascii="Arial" w:eastAsia="Arial Unicode MS" w:hAnsi="Arial" w:cs="Arial"/>
                <w:sz w:val="18"/>
                <w:szCs w:val="18"/>
              </w:rPr>
            </w:pPr>
            <w:r w:rsidRPr="00DB611E">
              <w:rPr>
                <w:rFonts w:ascii="Arial" w:eastAsia="Arial Unicode MS" w:hAnsi="Arial" w:cs="Arial"/>
                <w:sz w:val="18"/>
                <w:szCs w:val="18"/>
              </w:rPr>
              <w:t>13,246</w:t>
            </w:r>
          </w:p>
        </w:tc>
      </w:tr>
    </w:tbl>
    <w:p w:rsidR="004B255F" w:rsidRDefault="004B255F" w:rsidP="005B4519">
      <w:pPr>
        <w:ind w:left="540"/>
        <w:jc w:val="both"/>
        <w:rPr>
          <w:rFonts w:ascii="Arial" w:eastAsia="Arial Unicode MS" w:hAnsi="Arial" w:cs="Arial"/>
          <w:sz w:val="18"/>
          <w:szCs w:val="18"/>
        </w:rPr>
      </w:pPr>
    </w:p>
    <w:p w:rsidR="005B4519" w:rsidRPr="00A81C06" w:rsidRDefault="005B4519" w:rsidP="005B4519">
      <w:pPr>
        <w:ind w:left="540"/>
        <w:jc w:val="both"/>
        <w:rPr>
          <w:rFonts w:ascii="Arial" w:eastAsia="Arial Unicode MS" w:hAnsi="Arial" w:cs="Arial"/>
          <w:sz w:val="18"/>
          <w:szCs w:val="18"/>
        </w:rPr>
      </w:pPr>
      <w:r w:rsidRPr="00A81C06">
        <w:rPr>
          <w:rFonts w:ascii="Arial" w:eastAsia="Arial Unicode MS" w:hAnsi="Arial" w:cs="Arial"/>
          <w:sz w:val="18"/>
          <w:szCs w:val="18"/>
        </w:rPr>
        <w:t>The following tables show the amounts of affected line items in the current year from the adoption of TFRS 15</w:t>
      </w:r>
      <w:r w:rsidR="00D02B1A" w:rsidRPr="00A81C06">
        <w:rPr>
          <w:rFonts w:ascii="Arial" w:eastAsia="Arial Unicode MS" w:hAnsi="Arial" w:cs="Arial"/>
          <w:sz w:val="18"/>
          <w:szCs w:val="18"/>
        </w:rPr>
        <w:t xml:space="preserve"> and TAS 11</w:t>
      </w:r>
      <w:r w:rsidR="008E5CB7">
        <w:rPr>
          <w:rFonts w:ascii="Arial" w:eastAsia="Arial Unicode MS" w:hAnsi="Arial" w:cstheme="minorBidi" w:hint="cs"/>
          <w:sz w:val="18"/>
          <w:szCs w:val="18"/>
          <w:cs/>
        </w:rPr>
        <w:t xml:space="preserve"> </w:t>
      </w:r>
      <w:r w:rsidR="008E5CB7">
        <w:rPr>
          <w:rFonts w:ascii="Arial" w:eastAsia="Arial Unicode MS" w:hAnsi="Arial" w:cstheme="minorBidi"/>
          <w:sz w:val="18"/>
          <w:szCs w:val="18"/>
        </w:rPr>
        <w:t>(previous standard)</w:t>
      </w:r>
      <w:r w:rsidRPr="00A81C06">
        <w:rPr>
          <w:rFonts w:ascii="Arial" w:eastAsia="Arial Unicode MS" w:hAnsi="Arial" w:cs="Arial"/>
          <w:sz w:val="18"/>
          <w:szCs w:val="18"/>
        </w:rPr>
        <w:t xml:space="preserve"> about classification of </w:t>
      </w:r>
      <w:r w:rsidR="00EA4791">
        <w:rPr>
          <w:rFonts w:ascii="Arial" w:eastAsia="Arial Unicode MS" w:hAnsi="Arial" w:cs="Arial"/>
          <w:sz w:val="18"/>
          <w:szCs w:val="18"/>
        </w:rPr>
        <w:t>u</w:t>
      </w:r>
      <w:r w:rsidRPr="00A81C06">
        <w:rPr>
          <w:rFonts w:ascii="Arial" w:eastAsia="Arial Unicode MS" w:hAnsi="Arial" w:cs="Arial"/>
          <w:sz w:val="18"/>
          <w:szCs w:val="18"/>
        </w:rPr>
        <w:t>nbilled receivables under construction contracts and provision for project losses compared to the previous revenue recognition standards.</w:t>
      </w:r>
    </w:p>
    <w:p w:rsidR="005B4519" w:rsidRPr="000822D9" w:rsidRDefault="005B4519" w:rsidP="005B4519">
      <w:pPr>
        <w:ind w:left="540"/>
        <w:jc w:val="both"/>
        <w:rPr>
          <w:rFonts w:ascii="Arial" w:eastAsia="Arial Unicode MS" w:hAnsi="Arial" w:cs="Arial"/>
          <w:color w:val="CF4A02"/>
          <w:sz w:val="20"/>
          <w:szCs w:val="20"/>
        </w:rPr>
      </w:pPr>
    </w:p>
    <w:tbl>
      <w:tblPr>
        <w:tblW w:w="9108" w:type="dxa"/>
        <w:tblInd w:w="450" w:type="dxa"/>
        <w:tblLayout w:type="fixed"/>
        <w:tblLook w:val="0600" w:firstRow="0" w:lastRow="0" w:firstColumn="0" w:lastColumn="0" w:noHBand="1" w:noVBand="1"/>
      </w:tblPr>
      <w:tblGrid>
        <w:gridCol w:w="3708"/>
        <w:gridCol w:w="1800"/>
        <w:gridCol w:w="1800"/>
        <w:gridCol w:w="1800"/>
      </w:tblGrid>
      <w:tr w:rsidR="005B4519" w:rsidRPr="00185FBB" w:rsidTr="004B255F">
        <w:tc>
          <w:tcPr>
            <w:tcW w:w="3708" w:type="dxa"/>
            <w:shd w:val="clear" w:color="auto" w:fill="FFFFFF"/>
            <w:vAlign w:val="bottom"/>
          </w:tcPr>
          <w:p w:rsidR="005B4519" w:rsidRPr="00185FBB" w:rsidRDefault="005B4519" w:rsidP="004B255F">
            <w:pPr>
              <w:ind w:left="91"/>
              <w:rPr>
                <w:rFonts w:ascii="Arial" w:eastAsia="Arial Unicode MS" w:hAnsi="Arial" w:cs="Arial"/>
                <w:b/>
                <w:bCs/>
                <w:sz w:val="20"/>
                <w:szCs w:val="20"/>
              </w:rPr>
            </w:pPr>
          </w:p>
        </w:tc>
        <w:tc>
          <w:tcPr>
            <w:tcW w:w="5400" w:type="dxa"/>
            <w:gridSpan w:val="3"/>
            <w:tcBorders>
              <w:top w:val="single" w:sz="4" w:space="0" w:color="auto"/>
              <w:left w:val="nil"/>
              <w:bottom w:val="single" w:sz="4" w:space="0" w:color="auto"/>
            </w:tcBorders>
            <w:shd w:val="clear" w:color="auto" w:fill="FFFFFF"/>
            <w:vAlign w:val="bottom"/>
          </w:tcPr>
          <w:p w:rsidR="005B4519" w:rsidRPr="00185FBB" w:rsidRDefault="005B4519" w:rsidP="00EC68E8">
            <w:pPr>
              <w:ind w:right="-72"/>
              <w:jc w:val="center"/>
              <w:rPr>
                <w:rFonts w:ascii="Arial" w:eastAsia="Arial Unicode MS" w:hAnsi="Arial" w:cs="Arial"/>
                <w:b/>
                <w:bCs/>
                <w:sz w:val="20"/>
                <w:szCs w:val="20"/>
              </w:rPr>
            </w:pPr>
            <w:r w:rsidRPr="00185FBB">
              <w:rPr>
                <w:rFonts w:ascii="Arial" w:eastAsia="Arial Unicode MS" w:hAnsi="Arial" w:cs="Arial"/>
                <w:b/>
                <w:bCs/>
                <w:sz w:val="20"/>
                <w:szCs w:val="20"/>
              </w:rPr>
              <w:t xml:space="preserve">Consolidated financial </w:t>
            </w:r>
            <w:r>
              <w:rPr>
                <w:rFonts w:ascii="Arial" w:eastAsia="Arial Unicode MS" w:hAnsi="Arial" w:cs="Arial"/>
                <w:b/>
                <w:bCs/>
                <w:sz w:val="20"/>
                <w:szCs w:val="20"/>
              </w:rPr>
              <w:t>statement</w:t>
            </w:r>
          </w:p>
        </w:tc>
      </w:tr>
      <w:tr w:rsidR="005B4519" w:rsidRPr="00185FBB" w:rsidTr="004B255F">
        <w:tc>
          <w:tcPr>
            <w:tcW w:w="3708" w:type="dxa"/>
            <w:vMerge w:val="restart"/>
            <w:shd w:val="clear" w:color="auto" w:fill="FFFFFF"/>
            <w:vAlign w:val="bottom"/>
          </w:tcPr>
          <w:p w:rsidR="005B4519" w:rsidRPr="00BA5A47" w:rsidRDefault="005B4519" w:rsidP="004B255F">
            <w:pPr>
              <w:ind w:left="91"/>
              <w:rPr>
                <w:rFonts w:ascii="Arial" w:eastAsia="Arial Unicode MS" w:hAnsi="Arial" w:cs="Arial"/>
                <w:b/>
                <w:bCs/>
                <w:color w:val="FFFFFF"/>
                <w:sz w:val="20"/>
                <w:szCs w:val="20"/>
              </w:rPr>
            </w:pPr>
          </w:p>
        </w:tc>
        <w:tc>
          <w:tcPr>
            <w:tcW w:w="1800" w:type="dxa"/>
            <w:tcBorders>
              <w:top w:val="single" w:sz="4" w:space="0" w:color="auto"/>
              <w:left w:val="nil"/>
            </w:tcBorders>
            <w:shd w:val="clear" w:color="auto" w:fill="auto"/>
            <w:vAlign w:val="bottom"/>
            <w:hideMark/>
          </w:tcPr>
          <w:p w:rsidR="005B4519" w:rsidRPr="00BA5A47" w:rsidRDefault="005B4519" w:rsidP="00EC68E8">
            <w:pPr>
              <w:ind w:right="-56" w:hanging="109"/>
              <w:jc w:val="right"/>
              <w:rPr>
                <w:rFonts w:ascii="Arial" w:eastAsia="Arial Unicode MS" w:hAnsi="Arial" w:cs="Arial"/>
                <w:b/>
                <w:bCs/>
                <w:sz w:val="20"/>
                <w:szCs w:val="20"/>
              </w:rPr>
            </w:pPr>
            <w:r w:rsidRPr="00BA5A47">
              <w:rPr>
                <w:rFonts w:ascii="Arial" w:eastAsia="Arial Unicode MS" w:hAnsi="Arial" w:cs="Arial"/>
                <w:b/>
                <w:bCs/>
                <w:sz w:val="20"/>
                <w:szCs w:val="20"/>
              </w:rPr>
              <w:t xml:space="preserve">Amounts </w:t>
            </w:r>
          </w:p>
          <w:p w:rsidR="005B4519" w:rsidRPr="00185FBB" w:rsidRDefault="005B4519" w:rsidP="00EC68E8">
            <w:pPr>
              <w:ind w:right="-72"/>
              <w:jc w:val="right"/>
              <w:rPr>
                <w:rFonts w:ascii="Arial" w:eastAsia="Arial Unicode MS" w:hAnsi="Arial" w:cs="Arial"/>
                <w:b/>
                <w:bCs/>
                <w:sz w:val="20"/>
                <w:szCs w:val="20"/>
              </w:rPr>
            </w:pPr>
            <w:r w:rsidRPr="00BA5A47">
              <w:rPr>
                <w:rFonts w:ascii="Arial" w:eastAsia="Arial Unicode MS" w:hAnsi="Arial" w:cs="Arial"/>
                <w:b/>
                <w:bCs/>
                <w:sz w:val="20"/>
                <w:szCs w:val="20"/>
              </w:rPr>
              <w:t>as reported</w:t>
            </w:r>
          </w:p>
        </w:tc>
        <w:tc>
          <w:tcPr>
            <w:tcW w:w="1800" w:type="dxa"/>
            <w:tcBorders>
              <w:top w:val="single" w:sz="4" w:space="0" w:color="auto"/>
            </w:tcBorders>
            <w:shd w:val="clear" w:color="auto" w:fill="auto"/>
            <w:vAlign w:val="bottom"/>
            <w:hideMark/>
          </w:tcPr>
          <w:p w:rsidR="005B4519" w:rsidRPr="00BA5A47" w:rsidRDefault="005B4519" w:rsidP="00EC68E8">
            <w:pPr>
              <w:ind w:hanging="111"/>
              <w:jc w:val="right"/>
              <w:rPr>
                <w:rFonts w:ascii="Arial" w:eastAsia="Arial Unicode MS" w:hAnsi="Arial" w:cs="Arial"/>
                <w:b/>
                <w:bCs/>
                <w:sz w:val="20"/>
                <w:szCs w:val="20"/>
              </w:rPr>
            </w:pPr>
            <w:r w:rsidRPr="00BA5A47">
              <w:rPr>
                <w:rFonts w:ascii="Arial" w:eastAsia="Arial Unicode MS" w:hAnsi="Arial" w:cs="Arial"/>
                <w:b/>
                <w:bCs/>
                <w:sz w:val="20"/>
                <w:szCs w:val="20"/>
              </w:rPr>
              <w:t xml:space="preserve">Impacts from </w:t>
            </w:r>
          </w:p>
          <w:p w:rsidR="005B4519" w:rsidRPr="00185FBB" w:rsidRDefault="005B4519" w:rsidP="00EC68E8">
            <w:pPr>
              <w:ind w:right="-72"/>
              <w:jc w:val="right"/>
              <w:rPr>
                <w:rFonts w:ascii="Arial" w:eastAsia="Arial Unicode MS" w:hAnsi="Arial" w:cs="Arial"/>
                <w:b/>
                <w:bCs/>
                <w:spacing w:val="-8"/>
                <w:sz w:val="20"/>
                <w:szCs w:val="20"/>
              </w:rPr>
            </w:pPr>
            <w:r w:rsidRPr="00BA5A47">
              <w:rPr>
                <w:rFonts w:ascii="Arial" w:eastAsia="Arial Unicode MS" w:hAnsi="Arial" w:cs="Arial"/>
                <w:b/>
                <w:bCs/>
                <w:sz w:val="20"/>
                <w:szCs w:val="20"/>
              </w:rPr>
              <w:t>TFRS 15</w:t>
            </w:r>
          </w:p>
        </w:tc>
        <w:tc>
          <w:tcPr>
            <w:tcW w:w="1800" w:type="dxa"/>
            <w:tcBorders>
              <w:top w:val="single" w:sz="4" w:space="0" w:color="auto"/>
            </w:tcBorders>
            <w:shd w:val="clear" w:color="auto" w:fill="auto"/>
            <w:vAlign w:val="bottom"/>
          </w:tcPr>
          <w:p w:rsidR="005B4519" w:rsidRPr="00185FBB" w:rsidRDefault="005B4519" w:rsidP="00EC68E8">
            <w:pPr>
              <w:ind w:right="-72"/>
              <w:jc w:val="right"/>
              <w:rPr>
                <w:rFonts w:ascii="Arial" w:eastAsia="Arial Unicode MS" w:hAnsi="Arial" w:cs="Arial"/>
                <w:b/>
                <w:bCs/>
                <w:sz w:val="20"/>
                <w:szCs w:val="20"/>
              </w:rPr>
            </w:pPr>
            <w:r w:rsidRPr="00BA5A47">
              <w:rPr>
                <w:rFonts w:ascii="Arial" w:eastAsia="Arial Unicode MS" w:hAnsi="Arial" w:cs="Arial"/>
                <w:b/>
                <w:bCs/>
                <w:sz w:val="20"/>
                <w:szCs w:val="20"/>
              </w:rPr>
              <w:t>Amounts under the previous revenue standards</w:t>
            </w:r>
          </w:p>
        </w:tc>
      </w:tr>
      <w:tr w:rsidR="005B4519" w:rsidRPr="00185FBB" w:rsidTr="004B255F">
        <w:tc>
          <w:tcPr>
            <w:tcW w:w="3708" w:type="dxa"/>
            <w:vMerge/>
            <w:shd w:val="clear" w:color="auto" w:fill="FFFFFF"/>
            <w:vAlign w:val="bottom"/>
          </w:tcPr>
          <w:p w:rsidR="005B4519" w:rsidRPr="00BA5A47" w:rsidRDefault="005B4519" w:rsidP="004B255F">
            <w:pPr>
              <w:ind w:left="91"/>
              <w:jc w:val="thaiDistribute"/>
              <w:rPr>
                <w:rFonts w:ascii="Arial" w:eastAsia="Arial Unicode MS" w:hAnsi="Arial" w:cs="Arial"/>
                <w:b/>
                <w:bCs/>
                <w:color w:val="FFFFFF"/>
                <w:sz w:val="20"/>
                <w:szCs w:val="20"/>
              </w:rPr>
            </w:pPr>
          </w:p>
        </w:tc>
        <w:tc>
          <w:tcPr>
            <w:tcW w:w="1800" w:type="dxa"/>
            <w:tcBorders>
              <w:left w:val="nil"/>
              <w:bottom w:val="single" w:sz="4" w:space="0" w:color="auto"/>
            </w:tcBorders>
            <w:shd w:val="clear" w:color="auto" w:fill="auto"/>
            <w:vAlign w:val="bottom"/>
            <w:hideMark/>
          </w:tcPr>
          <w:p w:rsidR="005B4519" w:rsidRPr="00185FBB" w:rsidRDefault="00633EEB" w:rsidP="00EC68E8">
            <w:pPr>
              <w:ind w:right="-72"/>
              <w:jc w:val="right"/>
              <w:rPr>
                <w:rFonts w:ascii="Arial" w:eastAsia="Arial Unicode MS" w:hAnsi="Arial" w:cs="Arial"/>
                <w:b/>
                <w:bCs/>
                <w:sz w:val="20"/>
                <w:szCs w:val="20"/>
              </w:rPr>
            </w:pPr>
            <w:r>
              <w:rPr>
                <w:rFonts w:ascii="Arial" w:eastAsia="Arial Unicode MS" w:hAnsi="Arial" w:cs="Arial"/>
                <w:b/>
                <w:bCs/>
                <w:sz w:val="20"/>
                <w:szCs w:val="20"/>
              </w:rPr>
              <w:t xml:space="preserve">Thousand </w:t>
            </w:r>
            <w:r w:rsidR="005B4519" w:rsidRPr="00BA5A47">
              <w:rPr>
                <w:rFonts w:ascii="Arial" w:eastAsia="Arial Unicode MS" w:hAnsi="Arial" w:cs="Arial"/>
                <w:b/>
                <w:bCs/>
                <w:sz w:val="20"/>
                <w:szCs w:val="20"/>
              </w:rPr>
              <w:t>Baht</w:t>
            </w:r>
          </w:p>
        </w:tc>
        <w:tc>
          <w:tcPr>
            <w:tcW w:w="1800" w:type="dxa"/>
            <w:tcBorders>
              <w:bottom w:val="single" w:sz="4" w:space="0" w:color="auto"/>
            </w:tcBorders>
            <w:shd w:val="clear" w:color="auto" w:fill="auto"/>
            <w:vAlign w:val="bottom"/>
            <w:hideMark/>
          </w:tcPr>
          <w:p w:rsidR="005B4519" w:rsidRPr="00185FBB" w:rsidRDefault="00633EEB" w:rsidP="00EC68E8">
            <w:pPr>
              <w:ind w:right="-72"/>
              <w:jc w:val="right"/>
              <w:rPr>
                <w:rFonts w:ascii="Arial" w:eastAsia="Arial Unicode MS" w:hAnsi="Arial" w:cs="Arial"/>
                <w:b/>
                <w:bCs/>
                <w:sz w:val="20"/>
                <w:szCs w:val="20"/>
              </w:rPr>
            </w:pPr>
            <w:r>
              <w:rPr>
                <w:rFonts w:ascii="Arial" w:eastAsia="Arial Unicode MS" w:hAnsi="Arial" w:cs="Arial"/>
                <w:b/>
                <w:bCs/>
                <w:sz w:val="20"/>
                <w:szCs w:val="20"/>
              </w:rPr>
              <w:t>Thousand</w:t>
            </w:r>
            <w:r w:rsidRPr="00BA5A47">
              <w:rPr>
                <w:rFonts w:ascii="Arial" w:eastAsia="Arial Unicode MS" w:hAnsi="Arial" w:cs="Arial"/>
                <w:b/>
                <w:bCs/>
                <w:sz w:val="20"/>
                <w:szCs w:val="20"/>
              </w:rPr>
              <w:t xml:space="preserve"> </w:t>
            </w:r>
            <w:r w:rsidR="005B4519" w:rsidRPr="00BA5A47">
              <w:rPr>
                <w:rFonts w:ascii="Arial" w:eastAsia="Arial Unicode MS" w:hAnsi="Arial" w:cs="Arial"/>
                <w:b/>
                <w:bCs/>
                <w:sz w:val="20"/>
                <w:szCs w:val="20"/>
              </w:rPr>
              <w:t>Baht</w:t>
            </w:r>
          </w:p>
        </w:tc>
        <w:tc>
          <w:tcPr>
            <w:tcW w:w="1800" w:type="dxa"/>
            <w:tcBorders>
              <w:bottom w:val="single" w:sz="4" w:space="0" w:color="auto"/>
            </w:tcBorders>
            <w:shd w:val="clear" w:color="auto" w:fill="auto"/>
            <w:vAlign w:val="bottom"/>
          </w:tcPr>
          <w:p w:rsidR="005B4519" w:rsidRPr="00185FBB" w:rsidRDefault="00633EEB" w:rsidP="00EC68E8">
            <w:pPr>
              <w:ind w:right="-72"/>
              <w:jc w:val="right"/>
              <w:rPr>
                <w:rFonts w:ascii="Arial" w:eastAsia="Arial Unicode MS" w:hAnsi="Arial" w:cs="Arial"/>
                <w:b/>
                <w:bCs/>
                <w:sz w:val="20"/>
                <w:szCs w:val="20"/>
              </w:rPr>
            </w:pPr>
            <w:r>
              <w:rPr>
                <w:rFonts w:ascii="Arial" w:eastAsia="Arial Unicode MS" w:hAnsi="Arial" w:cs="Arial"/>
                <w:b/>
                <w:bCs/>
                <w:sz w:val="20"/>
                <w:szCs w:val="20"/>
              </w:rPr>
              <w:t>Thousand</w:t>
            </w:r>
            <w:r w:rsidRPr="00BA5A47">
              <w:rPr>
                <w:rFonts w:ascii="Arial" w:eastAsia="Arial Unicode MS" w:hAnsi="Arial" w:cs="Arial"/>
                <w:b/>
                <w:bCs/>
                <w:sz w:val="20"/>
                <w:szCs w:val="20"/>
              </w:rPr>
              <w:t xml:space="preserve"> </w:t>
            </w:r>
            <w:r w:rsidR="005B4519" w:rsidRPr="00BA5A47">
              <w:rPr>
                <w:rFonts w:ascii="Arial" w:eastAsia="Arial Unicode MS" w:hAnsi="Arial" w:cs="Arial"/>
                <w:b/>
                <w:bCs/>
                <w:sz w:val="20"/>
                <w:szCs w:val="20"/>
              </w:rPr>
              <w:t>Baht</w:t>
            </w:r>
          </w:p>
        </w:tc>
      </w:tr>
      <w:tr w:rsidR="005B4519" w:rsidRPr="00185FBB" w:rsidTr="004B255F">
        <w:trPr>
          <w:trHeight w:val="170"/>
        </w:trPr>
        <w:tc>
          <w:tcPr>
            <w:tcW w:w="3708" w:type="dxa"/>
            <w:tcBorders>
              <w:left w:val="nil"/>
              <w:right w:val="nil"/>
            </w:tcBorders>
            <w:vAlign w:val="bottom"/>
          </w:tcPr>
          <w:p w:rsidR="005B4519" w:rsidRPr="00BA5A47" w:rsidRDefault="005B4519" w:rsidP="004B255F">
            <w:pPr>
              <w:ind w:left="91"/>
              <w:rPr>
                <w:rFonts w:ascii="Arial" w:eastAsia="Arial Unicode MS" w:hAnsi="Arial" w:cs="Arial"/>
                <w:b/>
                <w:bCs/>
                <w:sz w:val="20"/>
                <w:szCs w:val="20"/>
                <w:cs/>
              </w:rPr>
            </w:pPr>
          </w:p>
        </w:tc>
        <w:tc>
          <w:tcPr>
            <w:tcW w:w="1800" w:type="dxa"/>
            <w:tcBorders>
              <w:top w:val="single" w:sz="4" w:space="0" w:color="auto"/>
              <w:left w:val="nil"/>
            </w:tcBorders>
            <w:shd w:val="clear" w:color="auto" w:fill="FAFAFA"/>
            <w:vAlign w:val="bottom"/>
          </w:tcPr>
          <w:p w:rsidR="005B4519" w:rsidRPr="00185FBB" w:rsidRDefault="005B4519" w:rsidP="00EC68E8">
            <w:pPr>
              <w:ind w:right="-72"/>
              <w:jc w:val="right"/>
              <w:rPr>
                <w:rFonts w:ascii="Arial" w:eastAsia="Arial Unicode MS" w:hAnsi="Arial" w:cs="Arial"/>
                <w:sz w:val="20"/>
                <w:szCs w:val="20"/>
              </w:rPr>
            </w:pPr>
          </w:p>
        </w:tc>
        <w:tc>
          <w:tcPr>
            <w:tcW w:w="1800" w:type="dxa"/>
            <w:tcBorders>
              <w:top w:val="single" w:sz="4" w:space="0" w:color="auto"/>
            </w:tcBorders>
            <w:shd w:val="clear" w:color="auto" w:fill="FAFAFA"/>
            <w:vAlign w:val="bottom"/>
          </w:tcPr>
          <w:p w:rsidR="005B4519" w:rsidRPr="00185FBB" w:rsidRDefault="005B4519" w:rsidP="00EC68E8">
            <w:pPr>
              <w:ind w:right="-72"/>
              <w:jc w:val="right"/>
              <w:rPr>
                <w:rFonts w:ascii="Arial" w:eastAsia="Arial Unicode MS" w:hAnsi="Arial" w:cs="Arial"/>
                <w:sz w:val="20"/>
                <w:szCs w:val="20"/>
              </w:rPr>
            </w:pPr>
          </w:p>
        </w:tc>
        <w:tc>
          <w:tcPr>
            <w:tcW w:w="1800" w:type="dxa"/>
            <w:tcBorders>
              <w:top w:val="single" w:sz="4" w:space="0" w:color="auto"/>
            </w:tcBorders>
            <w:shd w:val="clear" w:color="auto" w:fill="FAFAFA"/>
            <w:vAlign w:val="bottom"/>
          </w:tcPr>
          <w:p w:rsidR="005B4519" w:rsidRPr="00185FBB" w:rsidRDefault="005B4519" w:rsidP="00EC68E8">
            <w:pPr>
              <w:ind w:right="-72"/>
              <w:jc w:val="right"/>
              <w:rPr>
                <w:rFonts w:ascii="Arial" w:eastAsia="Arial Unicode MS" w:hAnsi="Arial" w:cs="Arial"/>
                <w:sz w:val="20"/>
                <w:szCs w:val="20"/>
              </w:rPr>
            </w:pPr>
          </w:p>
        </w:tc>
      </w:tr>
      <w:tr w:rsidR="00A13512" w:rsidRPr="00185FBB" w:rsidTr="004B255F">
        <w:trPr>
          <w:trHeight w:val="170"/>
        </w:trPr>
        <w:tc>
          <w:tcPr>
            <w:tcW w:w="3708" w:type="dxa"/>
            <w:tcBorders>
              <w:left w:val="nil"/>
              <w:right w:val="nil"/>
            </w:tcBorders>
            <w:vAlign w:val="bottom"/>
          </w:tcPr>
          <w:p w:rsidR="00A13512" w:rsidRPr="00BA5A47" w:rsidRDefault="00A13512" w:rsidP="004B255F">
            <w:pPr>
              <w:ind w:left="91"/>
              <w:rPr>
                <w:rFonts w:ascii="Arial" w:eastAsia="Arial Unicode MS" w:hAnsi="Arial" w:cs="Arial"/>
                <w:b/>
                <w:bCs/>
                <w:sz w:val="20"/>
                <w:szCs w:val="20"/>
                <w:cs/>
              </w:rPr>
            </w:pPr>
            <w:r w:rsidRPr="00A81C06">
              <w:rPr>
                <w:rFonts w:ascii="Arial" w:eastAsia="Arial Unicode MS" w:hAnsi="Arial" w:cs="Arial"/>
                <w:b/>
                <w:bCs/>
                <w:sz w:val="18"/>
                <w:szCs w:val="18"/>
              </w:rPr>
              <w:t>Statement of financial position</w:t>
            </w:r>
          </w:p>
        </w:tc>
        <w:tc>
          <w:tcPr>
            <w:tcW w:w="1800" w:type="dxa"/>
            <w:tcBorders>
              <w:left w:val="nil"/>
            </w:tcBorders>
            <w:shd w:val="clear" w:color="auto" w:fill="FAFAFA"/>
            <w:vAlign w:val="bottom"/>
          </w:tcPr>
          <w:p w:rsidR="00A13512" w:rsidRPr="00185FBB" w:rsidRDefault="00A13512" w:rsidP="00EC68E8">
            <w:pPr>
              <w:ind w:right="-72"/>
              <w:jc w:val="right"/>
              <w:rPr>
                <w:rFonts w:ascii="Arial" w:eastAsia="Arial Unicode MS" w:hAnsi="Arial" w:cs="Arial"/>
                <w:sz w:val="20"/>
                <w:szCs w:val="20"/>
              </w:rPr>
            </w:pPr>
          </w:p>
        </w:tc>
        <w:tc>
          <w:tcPr>
            <w:tcW w:w="1800" w:type="dxa"/>
            <w:shd w:val="clear" w:color="auto" w:fill="FAFAFA"/>
            <w:vAlign w:val="bottom"/>
          </w:tcPr>
          <w:p w:rsidR="00A13512" w:rsidRPr="00185FBB" w:rsidRDefault="00A13512" w:rsidP="00EC68E8">
            <w:pPr>
              <w:ind w:right="-72"/>
              <w:jc w:val="right"/>
              <w:rPr>
                <w:rFonts w:ascii="Arial" w:eastAsia="Arial Unicode MS" w:hAnsi="Arial" w:cs="Arial"/>
                <w:sz w:val="20"/>
                <w:szCs w:val="20"/>
              </w:rPr>
            </w:pPr>
          </w:p>
        </w:tc>
        <w:tc>
          <w:tcPr>
            <w:tcW w:w="1800" w:type="dxa"/>
            <w:shd w:val="clear" w:color="auto" w:fill="FAFAFA"/>
            <w:vAlign w:val="bottom"/>
          </w:tcPr>
          <w:p w:rsidR="00A13512" w:rsidRPr="00185FBB" w:rsidRDefault="00A13512" w:rsidP="00EC68E8">
            <w:pPr>
              <w:ind w:right="-72"/>
              <w:jc w:val="right"/>
              <w:rPr>
                <w:rFonts w:ascii="Arial" w:eastAsia="Arial Unicode MS" w:hAnsi="Arial" w:cs="Arial"/>
                <w:sz w:val="20"/>
                <w:szCs w:val="20"/>
              </w:rPr>
            </w:pPr>
          </w:p>
        </w:tc>
      </w:tr>
      <w:tr w:rsidR="005B4519" w:rsidRPr="00185FBB" w:rsidTr="004B255F">
        <w:trPr>
          <w:trHeight w:val="170"/>
        </w:trPr>
        <w:tc>
          <w:tcPr>
            <w:tcW w:w="3708" w:type="dxa"/>
            <w:tcBorders>
              <w:left w:val="nil"/>
              <w:right w:val="nil"/>
            </w:tcBorders>
            <w:vAlign w:val="bottom"/>
          </w:tcPr>
          <w:p w:rsidR="005B4519" w:rsidRPr="00A81C06" w:rsidRDefault="00A13512" w:rsidP="004B255F">
            <w:pPr>
              <w:ind w:left="91"/>
              <w:rPr>
                <w:rFonts w:ascii="Arial" w:eastAsia="Arial Unicode MS" w:hAnsi="Arial" w:cs="Arial"/>
                <w:sz w:val="18"/>
                <w:szCs w:val="18"/>
              </w:rPr>
            </w:pPr>
            <w:r>
              <w:rPr>
                <w:rFonts w:ascii="Arial" w:eastAsia="Arial Unicode MS" w:hAnsi="Arial" w:cs="Arial"/>
                <w:b/>
                <w:bCs/>
                <w:sz w:val="18"/>
                <w:szCs w:val="18"/>
              </w:rPr>
              <w:t xml:space="preserve">   </w:t>
            </w:r>
            <w:r w:rsidR="005B4519" w:rsidRPr="00A81C06">
              <w:rPr>
                <w:rFonts w:ascii="Arial" w:eastAsia="Arial Unicode MS" w:hAnsi="Arial" w:cs="Arial"/>
                <w:b/>
                <w:bCs/>
                <w:sz w:val="18"/>
                <w:szCs w:val="18"/>
              </w:rPr>
              <w:t xml:space="preserve">as at 31 December 2019 </w:t>
            </w:r>
          </w:p>
        </w:tc>
        <w:tc>
          <w:tcPr>
            <w:tcW w:w="1800" w:type="dxa"/>
            <w:tcBorders>
              <w:left w:val="nil"/>
            </w:tcBorders>
            <w:shd w:val="clear" w:color="auto" w:fill="FAFAFA"/>
            <w:vAlign w:val="bottom"/>
          </w:tcPr>
          <w:p w:rsidR="005B4519" w:rsidRPr="00A81C06" w:rsidRDefault="005B4519" w:rsidP="00EC68E8">
            <w:pPr>
              <w:ind w:right="-72"/>
              <w:jc w:val="right"/>
              <w:rPr>
                <w:rFonts w:ascii="Arial" w:eastAsia="Arial Unicode MS" w:hAnsi="Arial" w:cs="Arial"/>
                <w:sz w:val="18"/>
                <w:szCs w:val="18"/>
              </w:rPr>
            </w:pPr>
          </w:p>
        </w:tc>
        <w:tc>
          <w:tcPr>
            <w:tcW w:w="1800" w:type="dxa"/>
            <w:shd w:val="clear" w:color="auto" w:fill="FAFAFA"/>
            <w:vAlign w:val="bottom"/>
          </w:tcPr>
          <w:p w:rsidR="005B4519" w:rsidRPr="00A81C06" w:rsidRDefault="005B4519" w:rsidP="00EC68E8">
            <w:pPr>
              <w:ind w:right="-72"/>
              <w:jc w:val="right"/>
              <w:rPr>
                <w:rFonts w:ascii="Arial" w:eastAsia="Arial Unicode MS" w:hAnsi="Arial" w:cs="Arial"/>
                <w:sz w:val="18"/>
                <w:szCs w:val="18"/>
              </w:rPr>
            </w:pPr>
          </w:p>
        </w:tc>
        <w:tc>
          <w:tcPr>
            <w:tcW w:w="1800" w:type="dxa"/>
            <w:shd w:val="clear" w:color="auto" w:fill="FAFAFA"/>
            <w:vAlign w:val="bottom"/>
          </w:tcPr>
          <w:p w:rsidR="005B4519" w:rsidRPr="00A81C06" w:rsidRDefault="005B4519" w:rsidP="00EC68E8">
            <w:pPr>
              <w:ind w:right="-72"/>
              <w:jc w:val="right"/>
              <w:rPr>
                <w:rFonts w:ascii="Arial" w:eastAsia="Arial Unicode MS" w:hAnsi="Arial" w:cs="Arial"/>
                <w:sz w:val="18"/>
                <w:szCs w:val="18"/>
              </w:rPr>
            </w:pPr>
          </w:p>
        </w:tc>
      </w:tr>
      <w:tr w:rsidR="005B4519" w:rsidRPr="00185FBB" w:rsidTr="004B255F">
        <w:trPr>
          <w:trHeight w:val="170"/>
        </w:trPr>
        <w:tc>
          <w:tcPr>
            <w:tcW w:w="3708" w:type="dxa"/>
            <w:tcBorders>
              <w:left w:val="nil"/>
              <w:right w:val="nil"/>
            </w:tcBorders>
            <w:vAlign w:val="bottom"/>
          </w:tcPr>
          <w:p w:rsidR="005B4519" w:rsidRPr="00A81C06" w:rsidRDefault="005B4519" w:rsidP="004B255F">
            <w:pPr>
              <w:ind w:left="91" w:right="-106"/>
              <w:rPr>
                <w:rFonts w:ascii="Arial" w:eastAsia="Arial Unicode MS" w:hAnsi="Arial" w:cs="Arial"/>
                <w:sz w:val="18"/>
                <w:szCs w:val="18"/>
              </w:rPr>
            </w:pPr>
            <w:r w:rsidRPr="00A81C06">
              <w:rPr>
                <w:rFonts w:ascii="Arial" w:eastAsia="Arial Unicode MS" w:hAnsi="Arial" w:cs="Arial"/>
                <w:sz w:val="18"/>
                <w:szCs w:val="18"/>
              </w:rPr>
              <w:t>Trade and other receivable</w:t>
            </w:r>
          </w:p>
        </w:tc>
        <w:tc>
          <w:tcPr>
            <w:tcW w:w="1800" w:type="dxa"/>
            <w:tcBorders>
              <w:left w:val="nil"/>
            </w:tcBorders>
            <w:shd w:val="clear" w:color="auto" w:fill="FAFAFA"/>
            <w:vAlign w:val="bottom"/>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655,6</w:t>
            </w:r>
            <w:r w:rsidR="000F3392">
              <w:rPr>
                <w:rFonts w:ascii="Arial" w:eastAsia="Arial Unicode MS" w:hAnsi="Arial" w:cs="Arial"/>
                <w:sz w:val="18"/>
                <w:szCs w:val="18"/>
              </w:rPr>
              <w:t>5</w:t>
            </w:r>
            <w:r w:rsidRPr="00A81C06">
              <w:rPr>
                <w:rFonts w:ascii="Arial" w:eastAsia="Arial Unicode MS" w:hAnsi="Arial" w:cs="Arial"/>
                <w:sz w:val="18"/>
                <w:szCs w:val="18"/>
              </w:rPr>
              <w:t>7</w:t>
            </w:r>
          </w:p>
        </w:tc>
        <w:tc>
          <w:tcPr>
            <w:tcW w:w="1800" w:type="dxa"/>
            <w:shd w:val="clear" w:color="auto" w:fill="FAFAFA"/>
            <w:vAlign w:val="bottom"/>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(43,360)</w:t>
            </w:r>
          </w:p>
        </w:tc>
        <w:tc>
          <w:tcPr>
            <w:tcW w:w="1800" w:type="dxa"/>
            <w:shd w:val="clear" w:color="auto" w:fill="FAFAFA"/>
            <w:vAlign w:val="bottom"/>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622,</w:t>
            </w:r>
            <w:r w:rsidR="000F3392">
              <w:rPr>
                <w:rFonts w:ascii="Arial" w:eastAsia="Arial Unicode MS" w:hAnsi="Arial" w:cs="Arial"/>
                <w:sz w:val="18"/>
                <w:szCs w:val="18"/>
              </w:rPr>
              <w:t>29</w:t>
            </w:r>
            <w:r w:rsidRPr="00A81C06">
              <w:rPr>
                <w:rFonts w:ascii="Arial" w:eastAsia="Arial Unicode MS" w:hAnsi="Arial" w:cs="Arial"/>
                <w:sz w:val="18"/>
                <w:szCs w:val="18"/>
              </w:rPr>
              <w:t>7</w:t>
            </w:r>
          </w:p>
        </w:tc>
      </w:tr>
      <w:tr w:rsidR="005B4519" w:rsidRPr="00185FBB" w:rsidTr="004B255F">
        <w:trPr>
          <w:trHeight w:val="170"/>
        </w:trPr>
        <w:tc>
          <w:tcPr>
            <w:tcW w:w="3708" w:type="dxa"/>
            <w:tcBorders>
              <w:left w:val="nil"/>
              <w:right w:val="nil"/>
            </w:tcBorders>
            <w:vAlign w:val="bottom"/>
          </w:tcPr>
          <w:p w:rsidR="005B4519" w:rsidRPr="00A81C06" w:rsidRDefault="005B4519" w:rsidP="004B255F">
            <w:pPr>
              <w:ind w:left="91" w:right="-106"/>
              <w:rPr>
                <w:rFonts w:ascii="Arial" w:eastAsia="Arial Unicode MS" w:hAnsi="Arial" w:cs="Arial"/>
                <w:sz w:val="18"/>
                <w:szCs w:val="18"/>
              </w:rPr>
            </w:pPr>
            <w:r w:rsidRPr="00A81C06">
              <w:rPr>
                <w:rFonts w:ascii="Arial" w:eastAsia="Arial Unicode MS" w:hAnsi="Arial" w:cs="Arial"/>
                <w:sz w:val="18"/>
                <w:szCs w:val="18"/>
              </w:rPr>
              <w:t xml:space="preserve">Unbilled receivables under  </w:t>
            </w:r>
          </w:p>
        </w:tc>
        <w:tc>
          <w:tcPr>
            <w:tcW w:w="1800" w:type="dxa"/>
            <w:tcBorders>
              <w:left w:val="nil"/>
            </w:tcBorders>
            <w:shd w:val="clear" w:color="auto" w:fill="FAFAFA"/>
            <w:vAlign w:val="bottom"/>
          </w:tcPr>
          <w:p w:rsidR="005B4519" w:rsidRPr="00A81C06" w:rsidRDefault="005B4519" w:rsidP="00EC68E8">
            <w:pPr>
              <w:ind w:right="-72"/>
              <w:jc w:val="right"/>
              <w:rPr>
                <w:rFonts w:ascii="Arial" w:eastAsia="Arial Unicode MS" w:hAnsi="Arial" w:cs="Arial"/>
                <w:sz w:val="18"/>
                <w:szCs w:val="18"/>
              </w:rPr>
            </w:pPr>
          </w:p>
        </w:tc>
        <w:tc>
          <w:tcPr>
            <w:tcW w:w="1800" w:type="dxa"/>
            <w:shd w:val="clear" w:color="auto" w:fill="FAFAFA"/>
            <w:vAlign w:val="bottom"/>
          </w:tcPr>
          <w:p w:rsidR="005B4519" w:rsidRPr="00A81C06" w:rsidRDefault="005B4519" w:rsidP="00EC68E8">
            <w:pPr>
              <w:ind w:right="-72"/>
              <w:jc w:val="right"/>
              <w:rPr>
                <w:rFonts w:ascii="Arial" w:eastAsia="Arial Unicode MS" w:hAnsi="Arial" w:cs="Arial"/>
                <w:sz w:val="18"/>
                <w:szCs w:val="18"/>
              </w:rPr>
            </w:pPr>
          </w:p>
        </w:tc>
        <w:tc>
          <w:tcPr>
            <w:tcW w:w="1800" w:type="dxa"/>
            <w:shd w:val="clear" w:color="auto" w:fill="FAFAFA"/>
            <w:vAlign w:val="bottom"/>
          </w:tcPr>
          <w:p w:rsidR="005B4519" w:rsidRPr="00A81C06" w:rsidRDefault="005B4519" w:rsidP="00EC68E8">
            <w:pPr>
              <w:ind w:right="-72"/>
              <w:jc w:val="right"/>
              <w:rPr>
                <w:rFonts w:ascii="Arial" w:eastAsia="Arial Unicode MS" w:hAnsi="Arial" w:cs="Arial"/>
                <w:sz w:val="18"/>
                <w:szCs w:val="18"/>
              </w:rPr>
            </w:pPr>
          </w:p>
        </w:tc>
      </w:tr>
      <w:tr w:rsidR="005B4519" w:rsidRPr="00185FBB" w:rsidTr="004B255F">
        <w:tc>
          <w:tcPr>
            <w:tcW w:w="3708" w:type="dxa"/>
            <w:vAlign w:val="bottom"/>
          </w:tcPr>
          <w:p w:rsidR="005B4519" w:rsidRPr="00A81C06" w:rsidRDefault="005B4519" w:rsidP="004B255F">
            <w:pPr>
              <w:ind w:left="91" w:right="-106"/>
              <w:rPr>
                <w:rFonts w:ascii="Arial" w:eastAsia="Arial Unicode MS" w:hAnsi="Arial" w:cs="Arial"/>
                <w:sz w:val="18"/>
                <w:szCs w:val="18"/>
              </w:rPr>
            </w:pPr>
            <w:r w:rsidRPr="00A81C06">
              <w:rPr>
                <w:rFonts w:ascii="Arial" w:eastAsia="Arial Unicode MS" w:hAnsi="Arial" w:cs="Arial"/>
                <w:sz w:val="18"/>
                <w:szCs w:val="18"/>
              </w:rPr>
              <w:t xml:space="preserve">   construction contracts</w:t>
            </w:r>
          </w:p>
        </w:tc>
        <w:tc>
          <w:tcPr>
            <w:tcW w:w="1800" w:type="dxa"/>
            <w:tcBorders>
              <w:left w:val="nil"/>
            </w:tcBorders>
            <w:shd w:val="clear" w:color="auto" w:fill="FAFAFA"/>
            <w:vAlign w:val="bottom"/>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97,186</w:t>
            </w:r>
          </w:p>
        </w:tc>
        <w:tc>
          <w:tcPr>
            <w:tcW w:w="1800" w:type="dxa"/>
            <w:shd w:val="clear" w:color="auto" w:fill="FAFAFA"/>
            <w:vAlign w:val="bottom"/>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43,066</w:t>
            </w:r>
          </w:p>
        </w:tc>
        <w:tc>
          <w:tcPr>
            <w:tcW w:w="1800" w:type="dxa"/>
            <w:shd w:val="clear" w:color="auto" w:fill="FAFAFA"/>
            <w:vAlign w:val="bottom"/>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140,252</w:t>
            </w:r>
          </w:p>
        </w:tc>
      </w:tr>
      <w:tr w:rsidR="005B4519" w:rsidRPr="00185FBB" w:rsidTr="004B255F">
        <w:tc>
          <w:tcPr>
            <w:tcW w:w="3708" w:type="dxa"/>
            <w:vAlign w:val="bottom"/>
          </w:tcPr>
          <w:p w:rsidR="005B4519" w:rsidRPr="00A81C06" w:rsidRDefault="005B4519" w:rsidP="004B255F">
            <w:pPr>
              <w:ind w:left="91" w:right="-106"/>
              <w:rPr>
                <w:rFonts w:ascii="Arial" w:eastAsia="Arial Unicode MS" w:hAnsi="Arial" w:cs="Arial"/>
                <w:sz w:val="18"/>
                <w:szCs w:val="18"/>
              </w:rPr>
            </w:pPr>
            <w:r w:rsidRPr="00A81C06">
              <w:rPr>
                <w:rFonts w:ascii="Arial" w:eastAsia="Arial Unicode MS" w:hAnsi="Arial" w:cs="Arial"/>
                <w:sz w:val="18"/>
                <w:szCs w:val="18"/>
              </w:rPr>
              <w:t xml:space="preserve">Advance received under </w:t>
            </w:r>
          </w:p>
        </w:tc>
        <w:tc>
          <w:tcPr>
            <w:tcW w:w="1800" w:type="dxa"/>
            <w:tcBorders>
              <w:left w:val="nil"/>
            </w:tcBorders>
            <w:shd w:val="clear" w:color="auto" w:fill="FAFAFA"/>
            <w:vAlign w:val="bottom"/>
          </w:tcPr>
          <w:p w:rsidR="005B4519" w:rsidRPr="00A81C06" w:rsidRDefault="005B4519" w:rsidP="00EC68E8">
            <w:pPr>
              <w:ind w:right="-72"/>
              <w:jc w:val="right"/>
              <w:rPr>
                <w:rFonts w:ascii="Arial" w:eastAsia="Arial Unicode MS" w:hAnsi="Arial" w:cs="Arial"/>
                <w:sz w:val="18"/>
                <w:szCs w:val="18"/>
              </w:rPr>
            </w:pPr>
          </w:p>
        </w:tc>
        <w:tc>
          <w:tcPr>
            <w:tcW w:w="1800" w:type="dxa"/>
            <w:shd w:val="clear" w:color="auto" w:fill="FAFAFA"/>
            <w:vAlign w:val="bottom"/>
          </w:tcPr>
          <w:p w:rsidR="005B4519" w:rsidRPr="00A81C06" w:rsidRDefault="005B4519" w:rsidP="00EC68E8">
            <w:pPr>
              <w:ind w:right="-72"/>
              <w:jc w:val="right"/>
              <w:rPr>
                <w:rFonts w:ascii="Arial" w:eastAsia="Arial Unicode MS" w:hAnsi="Arial" w:cs="Arial"/>
                <w:sz w:val="18"/>
                <w:szCs w:val="18"/>
              </w:rPr>
            </w:pPr>
          </w:p>
        </w:tc>
        <w:tc>
          <w:tcPr>
            <w:tcW w:w="1800" w:type="dxa"/>
            <w:shd w:val="clear" w:color="auto" w:fill="FAFAFA"/>
            <w:vAlign w:val="bottom"/>
          </w:tcPr>
          <w:p w:rsidR="005B4519" w:rsidRPr="00A81C06" w:rsidRDefault="005B4519" w:rsidP="00EC68E8">
            <w:pPr>
              <w:ind w:right="-72"/>
              <w:jc w:val="right"/>
              <w:rPr>
                <w:rFonts w:ascii="Arial" w:eastAsia="Arial Unicode MS" w:hAnsi="Arial" w:cs="Arial"/>
                <w:sz w:val="18"/>
                <w:szCs w:val="18"/>
              </w:rPr>
            </w:pPr>
          </w:p>
        </w:tc>
      </w:tr>
      <w:tr w:rsidR="005B4519" w:rsidRPr="00185FBB" w:rsidTr="004B255F">
        <w:tc>
          <w:tcPr>
            <w:tcW w:w="3708" w:type="dxa"/>
            <w:vAlign w:val="bottom"/>
          </w:tcPr>
          <w:p w:rsidR="005B4519" w:rsidRPr="00A81C06" w:rsidRDefault="005B4519" w:rsidP="004B255F">
            <w:pPr>
              <w:ind w:left="91" w:right="-106"/>
              <w:rPr>
                <w:rFonts w:ascii="Arial" w:hAnsi="Arial" w:cs="Arial"/>
                <w:sz w:val="18"/>
                <w:szCs w:val="18"/>
              </w:rPr>
            </w:pPr>
            <w:r w:rsidRPr="00A81C06">
              <w:rPr>
                <w:rFonts w:ascii="Arial" w:hAnsi="Arial" w:cs="Arial"/>
                <w:sz w:val="18"/>
                <w:szCs w:val="18"/>
              </w:rPr>
              <w:t xml:space="preserve">   </w:t>
            </w:r>
            <w:r w:rsidRPr="00A81C06">
              <w:rPr>
                <w:rFonts w:ascii="Arial" w:eastAsia="Arial Unicode MS" w:hAnsi="Arial" w:cs="Arial"/>
                <w:sz w:val="18"/>
                <w:szCs w:val="18"/>
              </w:rPr>
              <w:t>construction contracts</w:t>
            </w:r>
          </w:p>
        </w:tc>
        <w:tc>
          <w:tcPr>
            <w:tcW w:w="1800" w:type="dxa"/>
            <w:tcBorders>
              <w:left w:val="nil"/>
            </w:tcBorders>
            <w:shd w:val="clear" w:color="auto" w:fill="FAFAFA"/>
            <w:vAlign w:val="bottom"/>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127,801</w:t>
            </w:r>
          </w:p>
        </w:tc>
        <w:tc>
          <w:tcPr>
            <w:tcW w:w="1800" w:type="dxa"/>
            <w:shd w:val="clear" w:color="auto" w:fill="FAFAFA"/>
            <w:vAlign w:val="bottom"/>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1,122</w:t>
            </w:r>
          </w:p>
        </w:tc>
        <w:tc>
          <w:tcPr>
            <w:tcW w:w="1800" w:type="dxa"/>
            <w:shd w:val="clear" w:color="auto" w:fill="FAFAFA"/>
            <w:vAlign w:val="bottom"/>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128,923</w:t>
            </w:r>
          </w:p>
        </w:tc>
      </w:tr>
      <w:tr w:rsidR="005B4519" w:rsidRPr="00185FBB" w:rsidTr="004B255F">
        <w:tc>
          <w:tcPr>
            <w:tcW w:w="3708" w:type="dxa"/>
            <w:vAlign w:val="bottom"/>
          </w:tcPr>
          <w:p w:rsidR="005B4519" w:rsidRPr="00A81C06" w:rsidRDefault="005B4519" w:rsidP="004B255F">
            <w:pPr>
              <w:ind w:left="91"/>
              <w:jc w:val="thaiDistribute"/>
              <w:rPr>
                <w:rFonts w:ascii="Arial" w:eastAsia="Arial Unicode MS" w:hAnsi="Arial" w:cs="Arial"/>
                <w:sz w:val="18"/>
                <w:szCs w:val="18"/>
              </w:rPr>
            </w:pPr>
            <w:r w:rsidRPr="00A81C06">
              <w:rPr>
                <w:rFonts w:ascii="Arial" w:eastAsia="Arial Unicode MS" w:hAnsi="Arial" w:cs="Arial"/>
                <w:sz w:val="18"/>
                <w:szCs w:val="18"/>
              </w:rPr>
              <w:t xml:space="preserve">Provisions for construction contracts </w:t>
            </w:r>
          </w:p>
        </w:tc>
        <w:tc>
          <w:tcPr>
            <w:tcW w:w="1800" w:type="dxa"/>
            <w:tcBorders>
              <w:left w:val="nil"/>
            </w:tcBorders>
            <w:shd w:val="clear" w:color="auto" w:fill="FAFAFA"/>
            <w:vAlign w:val="bottom"/>
          </w:tcPr>
          <w:p w:rsidR="005B4519" w:rsidRPr="00A81C06" w:rsidRDefault="005B4519" w:rsidP="00EC68E8">
            <w:pPr>
              <w:ind w:right="-72"/>
              <w:jc w:val="right"/>
              <w:rPr>
                <w:rFonts w:ascii="Arial" w:eastAsia="Arial Unicode MS" w:hAnsi="Arial" w:cs="Arial"/>
                <w:sz w:val="18"/>
                <w:szCs w:val="18"/>
              </w:rPr>
            </w:pPr>
          </w:p>
        </w:tc>
        <w:tc>
          <w:tcPr>
            <w:tcW w:w="1800" w:type="dxa"/>
            <w:shd w:val="clear" w:color="auto" w:fill="FAFAFA"/>
            <w:vAlign w:val="bottom"/>
          </w:tcPr>
          <w:p w:rsidR="005B4519" w:rsidRPr="00A81C06" w:rsidRDefault="005B4519" w:rsidP="00EC68E8">
            <w:pPr>
              <w:ind w:right="-72"/>
              <w:jc w:val="right"/>
              <w:rPr>
                <w:rFonts w:ascii="Arial" w:eastAsia="Arial Unicode MS" w:hAnsi="Arial" w:cs="Arial"/>
                <w:sz w:val="18"/>
                <w:szCs w:val="18"/>
              </w:rPr>
            </w:pPr>
          </w:p>
        </w:tc>
        <w:tc>
          <w:tcPr>
            <w:tcW w:w="1800" w:type="dxa"/>
            <w:shd w:val="clear" w:color="auto" w:fill="FAFAFA"/>
            <w:vAlign w:val="bottom"/>
          </w:tcPr>
          <w:p w:rsidR="005B4519" w:rsidRPr="00A81C06" w:rsidRDefault="005B4519" w:rsidP="00EC68E8">
            <w:pPr>
              <w:ind w:right="-72"/>
              <w:jc w:val="right"/>
              <w:rPr>
                <w:rFonts w:ascii="Arial" w:eastAsia="Arial Unicode MS" w:hAnsi="Arial" w:cs="Arial"/>
                <w:sz w:val="18"/>
                <w:szCs w:val="18"/>
              </w:rPr>
            </w:pPr>
          </w:p>
        </w:tc>
      </w:tr>
      <w:tr w:rsidR="005B4519" w:rsidRPr="00185FBB" w:rsidTr="004B255F">
        <w:tc>
          <w:tcPr>
            <w:tcW w:w="3708" w:type="dxa"/>
            <w:vAlign w:val="bottom"/>
          </w:tcPr>
          <w:p w:rsidR="005B4519" w:rsidRPr="00A81C06" w:rsidRDefault="005B4519" w:rsidP="004B255F">
            <w:pPr>
              <w:ind w:left="91"/>
              <w:jc w:val="thaiDistribute"/>
              <w:rPr>
                <w:rFonts w:ascii="Arial" w:eastAsia="Arial Unicode MS" w:hAnsi="Arial" w:cs="Arial"/>
                <w:sz w:val="18"/>
                <w:szCs w:val="18"/>
              </w:rPr>
            </w:pPr>
            <w:r w:rsidRPr="00A81C06">
              <w:rPr>
                <w:rFonts w:ascii="Arial" w:eastAsia="Arial Unicode MS" w:hAnsi="Arial" w:cs="Arial"/>
                <w:sz w:val="18"/>
                <w:szCs w:val="18"/>
              </w:rPr>
              <w:t xml:space="preserve">   and rendering of services</w:t>
            </w:r>
          </w:p>
        </w:tc>
        <w:tc>
          <w:tcPr>
            <w:tcW w:w="1800" w:type="dxa"/>
            <w:tcBorders>
              <w:left w:val="nil"/>
            </w:tcBorders>
            <w:shd w:val="clear" w:color="auto" w:fill="FAFAFA"/>
            <w:vAlign w:val="bottom"/>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14,626</w:t>
            </w:r>
          </w:p>
        </w:tc>
        <w:tc>
          <w:tcPr>
            <w:tcW w:w="1800" w:type="dxa"/>
            <w:shd w:val="clear" w:color="auto" w:fill="FAFAFA"/>
            <w:vAlign w:val="bottom"/>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(1,516)</w:t>
            </w:r>
          </w:p>
        </w:tc>
        <w:tc>
          <w:tcPr>
            <w:tcW w:w="1800" w:type="dxa"/>
            <w:shd w:val="clear" w:color="auto" w:fill="FAFAFA"/>
            <w:vAlign w:val="bottom"/>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13,110</w:t>
            </w:r>
          </w:p>
        </w:tc>
      </w:tr>
    </w:tbl>
    <w:p w:rsidR="005B4519" w:rsidRPr="004112AA" w:rsidRDefault="005B4519" w:rsidP="004112AA">
      <w:pPr>
        <w:ind w:left="540"/>
        <w:rPr>
          <w:rFonts w:ascii="Arial" w:hAnsi="Arial" w:cs="Arial"/>
          <w:sz w:val="18"/>
          <w:szCs w:val="18"/>
          <w:lang w:eastAsia="th-TH"/>
        </w:rPr>
      </w:pPr>
    </w:p>
    <w:tbl>
      <w:tblPr>
        <w:tblW w:w="9108" w:type="dxa"/>
        <w:tblInd w:w="450" w:type="dxa"/>
        <w:tblLayout w:type="fixed"/>
        <w:tblLook w:val="0600" w:firstRow="0" w:lastRow="0" w:firstColumn="0" w:lastColumn="0" w:noHBand="1" w:noVBand="1"/>
      </w:tblPr>
      <w:tblGrid>
        <w:gridCol w:w="3708"/>
        <w:gridCol w:w="1800"/>
        <w:gridCol w:w="1800"/>
        <w:gridCol w:w="1800"/>
      </w:tblGrid>
      <w:tr w:rsidR="005B4519" w:rsidRPr="00185FBB" w:rsidTr="00A13512">
        <w:tc>
          <w:tcPr>
            <w:tcW w:w="3708" w:type="dxa"/>
            <w:shd w:val="clear" w:color="auto" w:fill="FFFFFF"/>
            <w:vAlign w:val="bottom"/>
          </w:tcPr>
          <w:p w:rsidR="005B4519" w:rsidRPr="00185FBB" w:rsidRDefault="005B4519" w:rsidP="00A13512">
            <w:pPr>
              <w:ind w:left="91"/>
              <w:rPr>
                <w:rFonts w:ascii="Arial" w:eastAsia="Arial Unicode MS" w:hAnsi="Arial" w:cs="Arial"/>
                <w:b/>
                <w:bCs/>
                <w:sz w:val="20"/>
                <w:szCs w:val="20"/>
              </w:rPr>
            </w:pPr>
          </w:p>
        </w:tc>
        <w:tc>
          <w:tcPr>
            <w:tcW w:w="5400" w:type="dxa"/>
            <w:gridSpan w:val="3"/>
            <w:tcBorders>
              <w:top w:val="single" w:sz="4" w:space="0" w:color="auto"/>
              <w:left w:val="nil"/>
              <w:bottom w:val="single" w:sz="4" w:space="0" w:color="auto"/>
            </w:tcBorders>
            <w:shd w:val="clear" w:color="auto" w:fill="FFFFFF"/>
            <w:vAlign w:val="bottom"/>
          </w:tcPr>
          <w:p w:rsidR="005B4519" w:rsidRPr="00185FBB" w:rsidRDefault="005B4519" w:rsidP="00EC68E8">
            <w:pPr>
              <w:ind w:right="-72"/>
              <w:jc w:val="center"/>
              <w:rPr>
                <w:rFonts w:ascii="Arial" w:eastAsia="Arial Unicode MS" w:hAnsi="Arial" w:cs="Arial"/>
                <w:b/>
                <w:bCs/>
                <w:sz w:val="20"/>
                <w:szCs w:val="20"/>
              </w:rPr>
            </w:pPr>
            <w:r>
              <w:rPr>
                <w:rFonts w:ascii="Arial" w:eastAsia="Arial Unicode MS" w:hAnsi="Arial" w:cs="Arial"/>
                <w:b/>
                <w:bCs/>
                <w:sz w:val="20"/>
                <w:szCs w:val="20"/>
              </w:rPr>
              <w:t>Separate</w:t>
            </w:r>
            <w:r w:rsidRPr="00185FBB">
              <w:rPr>
                <w:rFonts w:ascii="Arial" w:eastAsia="Arial Unicode MS" w:hAnsi="Arial" w:cs="Arial"/>
                <w:b/>
                <w:bCs/>
                <w:sz w:val="20"/>
                <w:szCs w:val="20"/>
              </w:rPr>
              <w:t xml:space="preserve"> financial </w:t>
            </w:r>
            <w:r>
              <w:rPr>
                <w:rFonts w:ascii="Arial" w:eastAsia="Arial Unicode MS" w:hAnsi="Arial" w:cs="Arial"/>
                <w:b/>
                <w:bCs/>
                <w:sz w:val="20"/>
                <w:szCs w:val="20"/>
              </w:rPr>
              <w:t>statement</w:t>
            </w:r>
          </w:p>
        </w:tc>
      </w:tr>
      <w:tr w:rsidR="005B4519" w:rsidRPr="00185FBB" w:rsidTr="00A13512">
        <w:tc>
          <w:tcPr>
            <w:tcW w:w="3708" w:type="dxa"/>
            <w:vMerge w:val="restart"/>
            <w:shd w:val="clear" w:color="auto" w:fill="FFFFFF"/>
            <w:vAlign w:val="bottom"/>
          </w:tcPr>
          <w:p w:rsidR="005B4519" w:rsidRPr="00BA5A47" w:rsidRDefault="005B4519" w:rsidP="00A13512">
            <w:pPr>
              <w:ind w:left="91"/>
              <w:rPr>
                <w:rFonts w:ascii="Arial" w:eastAsia="Arial Unicode MS" w:hAnsi="Arial" w:cs="Arial"/>
                <w:b/>
                <w:bCs/>
                <w:color w:val="FFFFFF"/>
                <w:sz w:val="20"/>
                <w:szCs w:val="20"/>
              </w:rPr>
            </w:pPr>
          </w:p>
        </w:tc>
        <w:tc>
          <w:tcPr>
            <w:tcW w:w="1800" w:type="dxa"/>
            <w:tcBorders>
              <w:top w:val="single" w:sz="4" w:space="0" w:color="auto"/>
              <w:left w:val="nil"/>
            </w:tcBorders>
            <w:shd w:val="clear" w:color="auto" w:fill="auto"/>
            <w:vAlign w:val="bottom"/>
            <w:hideMark/>
          </w:tcPr>
          <w:p w:rsidR="005B4519" w:rsidRPr="00BA5A47" w:rsidRDefault="005B4519" w:rsidP="00EC68E8">
            <w:pPr>
              <w:ind w:right="-56" w:hanging="109"/>
              <w:jc w:val="right"/>
              <w:rPr>
                <w:rFonts w:ascii="Arial" w:eastAsia="Arial Unicode MS" w:hAnsi="Arial" w:cs="Arial"/>
                <w:b/>
                <w:bCs/>
                <w:sz w:val="20"/>
                <w:szCs w:val="20"/>
              </w:rPr>
            </w:pPr>
            <w:r w:rsidRPr="00BA5A47">
              <w:rPr>
                <w:rFonts w:ascii="Arial" w:eastAsia="Arial Unicode MS" w:hAnsi="Arial" w:cs="Arial"/>
                <w:b/>
                <w:bCs/>
                <w:sz w:val="20"/>
                <w:szCs w:val="20"/>
              </w:rPr>
              <w:t xml:space="preserve">Amounts </w:t>
            </w:r>
          </w:p>
          <w:p w:rsidR="005B4519" w:rsidRPr="00185FBB" w:rsidRDefault="005B4519" w:rsidP="00EC68E8">
            <w:pPr>
              <w:ind w:right="-72"/>
              <w:jc w:val="right"/>
              <w:rPr>
                <w:rFonts w:ascii="Arial" w:eastAsia="Arial Unicode MS" w:hAnsi="Arial" w:cs="Arial"/>
                <w:b/>
                <w:bCs/>
                <w:sz w:val="20"/>
                <w:szCs w:val="20"/>
              </w:rPr>
            </w:pPr>
            <w:r w:rsidRPr="00BA5A47">
              <w:rPr>
                <w:rFonts w:ascii="Arial" w:eastAsia="Arial Unicode MS" w:hAnsi="Arial" w:cs="Arial"/>
                <w:b/>
                <w:bCs/>
                <w:sz w:val="20"/>
                <w:szCs w:val="20"/>
              </w:rPr>
              <w:t>as reported</w:t>
            </w:r>
          </w:p>
        </w:tc>
        <w:tc>
          <w:tcPr>
            <w:tcW w:w="1800" w:type="dxa"/>
            <w:tcBorders>
              <w:top w:val="single" w:sz="4" w:space="0" w:color="auto"/>
            </w:tcBorders>
            <w:shd w:val="clear" w:color="auto" w:fill="auto"/>
            <w:vAlign w:val="bottom"/>
            <w:hideMark/>
          </w:tcPr>
          <w:p w:rsidR="005B4519" w:rsidRPr="00BA5A47" w:rsidRDefault="005B4519" w:rsidP="00EC68E8">
            <w:pPr>
              <w:ind w:hanging="111"/>
              <w:jc w:val="right"/>
              <w:rPr>
                <w:rFonts w:ascii="Arial" w:eastAsia="Arial Unicode MS" w:hAnsi="Arial" w:cs="Arial"/>
                <w:b/>
                <w:bCs/>
                <w:sz w:val="20"/>
                <w:szCs w:val="20"/>
              </w:rPr>
            </w:pPr>
            <w:r w:rsidRPr="00BA5A47">
              <w:rPr>
                <w:rFonts w:ascii="Arial" w:eastAsia="Arial Unicode MS" w:hAnsi="Arial" w:cs="Arial"/>
                <w:b/>
                <w:bCs/>
                <w:sz w:val="20"/>
                <w:szCs w:val="20"/>
              </w:rPr>
              <w:t xml:space="preserve">Impacts from </w:t>
            </w:r>
          </w:p>
          <w:p w:rsidR="005B4519" w:rsidRPr="00185FBB" w:rsidRDefault="005B4519" w:rsidP="00EC68E8">
            <w:pPr>
              <w:ind w:right="-72"/>
              <w:jc w:val="right"/>
              <w:rPr>
                <w:rFonts w:ascii="Arial" w:eastAsia="Arial Unicode MS" w:hAnsi="Arial" w:cs="Arial"/>
                <w:b/>
                <w:bCs/>
                <w:spacing w:val="-8"/>
                <w:sz w:val="20"/>
                <w:szCs w:val="20"/>
              </w:rPr>
            </w:pPr>
            <w:r w:rsidRPr="00BA5A47">
              <w:rPr>
                <w:rFonts w:ascii="Arial" w:eastAsia="Arial Unicode MS" w:hAnsi="Arial" w:cs="Arial"/>
                <w:b/>
                <w:bCs/>
                <w:sz w:val="20"/>
                <w:szCs w:val="20"/>
              </w:rPr>
              <w:t>TFRS 15</w:t>
            </w:r>
          </w:p>
        </w:tc>
        <w:tc>
          <w:tcPr>
            <w:tcW w:w="1800" w:type="dxa"/>
            <w:tcBorders>
              <w:top w:val="single" w:sz="4" w:space="0" w:color="auto"/>
            </w:tcBorders>
            <w:shd w:val="clear" w:color="auto" w:fill="auto"/>
            <w:vAlign w:val="bottom"/>
          </w:tcPr>
          <w:p w:rsidR="005B4519" w:rsidRPr="00185FBB" w:rsidRDefault="005B4519" w:rsidP="00EC68E8">
            <w:pPr>
              <w:ind w:right="-72"/>
              <w:jc w:val="right"/>
              <w:rPr>
                <w:rFonts w:ascii="Arial" w:eastAsia="Arial Unicode MS" w:hAnsi="Arial" w:cs="Arial"/>
                <w:b/>
                <w:bCs/>
                <w:sz w:val="20"/>
                <w:szCs w:val="20"/>
              </w:rPr>
            </w:pPr>
            <w:r w:rsidRPr="00BA5A47">
              <w:rPr>
                <w:rFonts w:ascii="Arial" w:eastAsia="Arial Unicode MS" w:hAnsi="Arial" w:cs="Arial"/>
                <w:b/>
                <w:bCs/>
                <w:sz w:val="20"/>
                <w:szCs w:val="20"/>
              </w:rPr>
              <w:t>Amounts under the previous revenue standards</w:t>
            </w:r>
          </w:p>
        </w:tc>
      </w:tr>
      <w:tr w:rsidR="005B4519" w:rsidRPr="00185FBB" w:rsidTr="00A13512">
        <w:tc>
          <w:tcPr>
            <w:tcW w:w="3708" w:type="dxa"/>
            <w:vMerge/>
            <w:shd w:val="clear" w:color="auto" w:fill="FFFFFF"/>
          </w:tcPr>
          <w:p w:rsidR="005B4519" w:rsidRPr="00BA5A47" w:rsidRDefault="005B4519" w:rsidP="00A13512">
            <w:pPr>
              <w:ind w:left="91"/>
              <w:jc w:val="thaiDistribute"/>
              <w:rPr>
                <w:rFonts w:ascii="Arial" w:eastAsia="Arial Unicode MS" w:hAnsi="Arial" w:cs="Arial"/>
                <w:b/>
                <w:bCs/>
                <w:color w:val="FFFFFF"/>
                <w:sz w:val="20"/>
                <w:szCs w:val="20"/>
              </w:rPr>
            </w:pPr>
          </w:p>
        </w:tc>
        <w:tc>
          <w:tcPr>
            <w:tcW w:w="1800" w:type="dxa"/>
            <w:tcBorders>
              <w:left w:val="nil"/>
              <w:bottom w:val="single" w:sz="4" w:space="0" w:color="auto"/>
            </w:tcBorders>
            <w:shd w:val="clear" w:color="auto" w:fill="auto"/>
            <w:hideMark/>
          </w:tcPr>
          <w:p w:rsidR="005B4519" w:rsidRPr="00185FBB" w:rsidRDefault="00633EEB" w:rsidP="00EC68E8">
            <w:pPr>
              <w:ind w:right="-72"/>
              <w:jc w:val="right"/>
              <w:rPr>
                <w:rFonts w:ascii="Arial" w:eastAsia="Arial Unicode MS" w:hAnsi="Arial" w:cs="Arial"/>
                <w:b/>
                <w:bCs/>
                <w:sz w:val="20"/>
                <w:szCs w:val="20"/>
              </w:rPr>
            </w:pPr>
            <w:r>
              <w:rPr>
                <w:rFonts w:ascii="Arial" w:eastAsia="Arial Unicode MS" w:hAnsi="Arial" w:cs="Arial"/>
                <w:b/>
                <w:bCs/>
                <w:sz w:val="20"/>
                <w:szCs w:val="20"/>
              </w:rPr>
              <w:t>Thousand</w:t>
            </w:r>
            <w:r w:rsidRPr="00BA5A47">
              <w:rPr>
                <w:rFonts w:ascii="Arial" w:eastAsia="Arial Unicode MS" w:hAnsi="Arial" w:cs="Arial"/>
                <w:b/>
                <w:bCs/>
                <w:sz w:val="20"/>
                <w:szCs w:val="20"/>
              </w:rPr>
              <w:t xml:space="preserve"> </w:t>
            </w:r>
            <w:r w:rsidR="005B4519" w:rsidRPr="00BA5A47">
              <w:rPr>
                <w:rFonts w:ascii="Arial" w:eastAsia="Arial Unicode MS" w:hAnsi="Arial" w:cs="Arial"/>
                <w:b/>
                <w:bCs/>
                <w:sz w:val="20"/>
                <w:szCs w:val="20"/>
              </w:rPr>
              <w:t>Baht</w:t>
            </w:r>
          </w:p>
        </w:tc>
        <w:tc>
          <w:tcPr>
            <w:tcW w:w="1800" w:type="dxa"/>
            <w:tcBorders>
              <w:bottom w:val="single" w:sz="4" w:space="0" w:color="auto"/>
            </w:tcBorders>
            <w:shd w:val="clear" w:color="auto" w:fill="auto"/>
            <w:hideMark/>
          </w:tcPr>
          <w:p w:rsidR="005B4519" w:rsidRPr="00185FBB" w:rsidRDefault="00633EEB" w:rsidP="00EC68E8">
            <w:pPr>
              <w:ind w:right="-72"/>
              <w:jc w:val="right"/>
              <w:rPr>
                <w:rFonts w:ascii="Arial" w:eastAsia="Arial Unicode MS" w:hAnsi="Arial" w:cs="Arial"/>
                <w:b/>
                <w:bCs/>
                <w:sz w:val="20"/>
                <w:szCs w:val="20"/>
              </w:rPr>
            </w:pPr>
            <w:r>
              <w:rPr>
                <w:rFonts w:ascii="Arial" w:eastAsia="Arial Unicode MS" w:hAnsi="Arial" w:cs="Arial"/>
                <w:b/>
                <w:bCs/>
                <w:sz w:val="20"/>
                <w:szCs w:val="20"/>
              </w:rPr>
              <w:t>Thousand</w:t>
            </w:r>
            <w:r w:rsidRPr="00BA5A47">
              <w:rPr>
                <w:rFonts w:ascii="Arial" w:eastAsia="Arial Unicode MS" w:hAnsi="Arial" w:cs="Arial"/>
                <w:b/>
                <w:bCs/>
                <w:sz w:val="20"/>
                <w:szCs w:val="20"/>
              </w:rPr>
              <w:t xml:space="preserve"> </w:t>
            </w:r>
            <w:r w:rsidR="005B4519" w:rsidRPr="00BA5A47">
              <w:rPr>
                <w:rFonts w:ascii="Arial" w:eastAsia="Arial Unicode MS" w:hAnsi="Arial" w:cs="Arial"/>
                <w:b/>
                <w:bCs/>
                <w:sz w:val="20"/>
                <w:szCs w:val="20"/>
              </w:rPr>
              <w:t>Baht</w:t>
            </w:r>
          </w:p>
        </w:tc>
        <w:tc>
          <w:tcPr>
            <w:tcW w:w="1800" w:type="dxa"/>
            <w:tcBorders>
              <w:bottom w:val="single" w:sz="4" w:space="0" w:color="auto"/>
            </w:tcBorders>
            <w:shd w:val="clear" w:color="auto" w:fill="auto"/>
          </w:tcPr>
          <w:p w:rsidR="005B4519" w:rsidRPr="00185FBB" w:rsidRDefault="00633EEB" w:rsidP="00EC68E8">
            <w:pPr>
              <w:ind w:right="-72"/>
              <w:jc w:val="right"/>
              <w:rPr>
                <w:rFonts w:ascii="Arial" w:eastAsia="Arial Unicode MS" w:hAnsi="Arial" w:cs="Arial"/>
                <w:b/>
                <w:bCs/>
                <w:sz w:val="20"/>
                <w:szCs w:val="20"/>
              </w:rPr>
            </w:pPr>
            <w:r>
              <w:rPr>
                <w:rFonts w:ascii="Arial" w:eastAsia="Arial Unicode MS" w:hAnsi="Arial" w:cs="Arial"/>
                <w:b/>
                <w:bCs/>
                <w:sz w:val="20"/>
                <w:szCs w:val="20"/>
              </w:rPr>
              <w:t>Thousand</w:t>
            </w:r>
            <w:r w:rsidRPr="00BA5A47">
              <w:rPr>
                <w:rFonts w:ascii="Arial" w:eastAsia="Arial Unicode MS" w:hAnsi="Arial" w:cs="Arial"/>
                <w:b/>
                <w:bCs/>
                <w:sz w:val="20"/>
                <w:szCs w:val="20"/>
              </w:rPr>
              <w:t xml:space="preserve"> </w:t>
            </w:r>
            <w:r w:rsidR="005B4519" w:rsidRPr="00BA5A47">
              <w:rPr>
                <w:rFonts w:ascii="Arial" w:eastAsia="Arial Unicode MS" w:hAnsi="Arial" w:cs="Arial"/>
                <w:b/>
                <w:bCs/>
                <w:sz w:val="20"/>
                <w:szCs w:val="20"/>
              </w:rPr>
              <w:t>Baht</w:t>
            </w:r>
          </w:p>
        </w:tc>
      </w:tr>
      <w:tr w:rsidR="005B4519" w:rsidRPr="00185FBB" w:rsidTr="00560516">
        <w:trPr>
          <w:trHeight w:val="170"/>
        </w:trPr>
        <w:tc>
          <w:tcPr>
            <w:tcW w:w="3708" w:type="dxa"/>
            <w:tcBorders>
              <w:left w:val="nil"/>
              <w:right w:val="nil"/>
            </w:tcBorders>
          </w:tcPr>
          <w:p w:rsidR="005B4519" w:rsidRPr="00BA5A47" w:rsidRDefault="005B4519" w:rsidP="00A13512">
            <w:pPr>
              <w:ind w:left="91"/>
              <w:rPr>
                <w:rFonts w:ascii="Arial" w:eastAsia="Arial Unicode MS" w:hAnsi="Arial" w:cs="Arial"/>
                <w:b/>
                <w:bCs/>
                <w:sz w:val="20"/>
                <w:szCs w:val="20"/>
                <w:cs/>
              </w:rPr>
            </w:pPr>
          </w:p>
        </w:tc>
        <w:tc>
          <w:tcPr>
            <w:tcW w:w="1800" w:type="dxa"/>
            <w:tcBorders>
              <w:top w:val="single" w:sz="4" w:space="0" w:color="auto"/>
              <w:left w:val="nil"/>
            </w:tcBorders>
            <w:shd w:val="clear" w:color="auto" w:fill="FAFAFA"/>
          </w:tcPr>
          <w:p w:rsidR="005B4519" w:rsidRPr="00185FBB" w:rsidRDefault="005B4519" w:rsidP="00EC68E8">
            <w:pPr>
              <w:ind w:right="-72"/>
              <w:jc w:val="right"/>
              <w:rPr>
                <w:rFonts w:ascii="Arial" w:eastAsia="Arial Unicode MS" w:hAnsi="Arial" w:cs="Arial"/>
                <w:sz w:val="20"/>
                <w:szCs w:val="20"/>
              </w:rPr>
            </w:pPr>
          </w:p>
        </w:tc>
        <w:tc>
          <w:tcPr>
            <w:tcW w:w="1800" w:type="dxa"/>
            <w:tcBorders>
              <w:top w:val="single" w:sz="4" w:space="0" w:color="auto"/>
            </w:tcBorders>
            <w:shd w:val="clear" w:color="auto" w:fill="FAFAFA"/>
          </w:tcPr>
          <w:p w:rsidR="005B4519" w:rsidRPr="00185FBB" w:rsidRDefault="005B4519" w:rsidP="00EC68E8">
            <w:pPr>
              <w:ind w:right="-72"/>
              <w:jc w:val="right"/>
              <w:rPr>
                <w:rFonts w:ascii="Arial" w:eastAsia="Arial Unicode MS" w:hAnsi="Arial" w:cs="Arial"/>
                <w:sz w:val="20"/>
                <w:szCs w:val="20"/>
              </w:rPr>
            </w:pPr>
          </w:p>
        </w:tc>
        <w:tc>
          <w:tcPr>
            <w:tcW w:w="1800" w:type="dxa"/>
            <w:tcBorders>
              <w:top w:val="single" w:sz="4" w:space="0" w:color="auto"/>
            </w:tcBorders>
            <w:shd w:val="clear" w:color="auto" w:fill="FAFAFA"/>
          </w:tcPr>
          <w:p w:rsidR="005B4519" w:rsidRPr="00185FBB" w:rsidRDefault="005B4519" w:rsidP="00EC68E8">
            <w:pPr>
              <w:ind w:right="-72"/>
              <w:jc w:val="right"/>
              <w:rPr>
                <w:rFonts w:ascii="Arial" w:eastAsia="Arial Unicode MS" w:hAnsi="Arial" w:cs="Arial"/>
                <w:sz w:val="20"/>
                <w:szCs w:val="20"/>
              </w:rPr>
            </w:pPr>
          </w:p>
        </w:tc>
      </w:tr>
      <w:tr w:rsidR="00A13512" w:rsidRPr="00185FBB" w:rsidTr="00560516">
        <w:trPr>
          <w:trHeight w:val="170"/>
        </w:trPr>
        <w:tc>
          <w:tcPr>
            <w:tcW w:w="3708" w:type="dxa"/>
            <w:tcBorders>
              <w:left w:val="nil"/>
              <w:right w:val="nil"/>
            </w:tcBorders>
          </w:tcPr>
          <w:p w:rsidR="00A13512" w:rsidRPr="00BA5A47" w:rsidRDefault="00A13512" w:rsidP="00A13512">
            <w:pPr>
              <w:ind w:left="91"/>
              <w:rPr>
                <w:rFonts w:ascii="Arial" w:eastAsia="Arial Unicode MS" w:hAnsi="Arial" w:cs="Arial"/>
                <w:b/>
                <w:bCs/>
                <w:sz w:val="20"/>
                <w:szCs w:val="20"/>
                <w:cs/>
              </w:rPr>
            </w:pPr>
            <w:r w:rsidRPr="00A81C06">
              <w:rPr>
                <w:rFonts w:ascii="Arial" w:eastAsia="Arial Unicode MS" w:hAnsi="Arial" w:cs="Arial"/>
                <w:b/>
                <w:bCs/>
                <w:sz w:val="18"/>
                <w:szCs w:val="18"/>
              </w:rPr>
              <w:t>Statement of financial position</w:t>
            </w:r>
          </w:p>
        </w:tc>
        <w:tc>
          <w:tcPr>
            <w:tcW w:w="1800" w:type="dxa"/>
            <w:tcBorders>
              <w:left w:val="nil"/>
            </w:tcBorders>
            <w:shd w:val="clear" w:color="auto" w:fill="FAFAFA"/>
          </w:tcPr>
          <w:p w:rsidR="00A13512" w:rsidRPr="00185FBB" w:rsidRDefault="00A13512" w:rsidP="00EC68E8">
            <w:pPr>
              <w:ind w:right="-72"/>
              <w:jc w:val="right"/>
              <w:rPr>
                <w:rFonts w:ascii="Arial" w:eastAsia="Arial Unicode MS" w:hAnsi="Arial" w:cs="Arial"/>
                <w:sz w:val="20"/>
                <w:szCs w:val="20"/>
              </w:rPr>
            </w:pPr>
          </w:p>
        </w:tc>
        <w:tc>
          <w:tcPr>
            <w:tcW w:w="1800" w:type="dxa"/>
            <w:shd w:val="clear" w:color="auto" w:fill="FAFAFA"/>
          </w:tcPr>
          <w:p w:rsidR="00A13512" w:rsidRPr="00185FBB" w:rsidRDefault="00A13512" w:rsidP="00EC68E8">
            <w:pPr>
              <w:ind w:right="-72"/>
              <w:jc w:val="right"/>
              <w:rPr>
                <w:rFonts w:ascii="Arial" w:eastAsia="Arial Unicode MS" w:hAnsi="Arial" w:cs="Arial"/>
                <w:sz w:val="20"/>
                <w:szCs w:val="20"/>
              </w:rPr>
            </w:pPr>
          </w:p>
        </w:tc>
        <w:tc>
          <w:tcPr>
            <w:tcW w:w="1800" w:type="dxa"/>
            <w:shd w:val="clear" w:color="auto" w:fill="FAFAFA"/>
          </w:tcPr>
          <w:p w:rsidR="00A13512" w:rsidRPr="00185FBB" w:rsidRDefault="00A13512" w:rsidP="00EC68E8">
            <w:pPr>
              <w:ind w:right="-72"/>
              <w:jc w:val="right"/>
              <w:rPr>
                <w:rFonts w:ascii="Arial" w:eastAsia="Arial Unicode MS" w:hAnsi="Arial" w:cs="Arial"/>
                <w:sz w:val="20"/>
                <w:szCs w:val="20"/>
              </w:rPr>
            </w:pPr>
          </w:p>
        </w:tc>
      </w:tr>
      <w:tr w:rsidR="005B4519" w:rsidRPr="00185FBB" w:rsidTr="00560516">
        <w:trPr>
          <w:trHeight w:val="170"/>
        </w:trPr>
        <w:tc>
          <w:tcPr>
            <w:tcW w:w="3708" w:type="dxa"/>
            <w:tcBorders>
              <w:left w:val="nil"/>
              <w:right w:val="nil"/>
            </w:tcBorders>
          </w:tcPr>
          <w:p w:rsidR="005B4519" w:rsidRPr="00A81C06" w:rsidRDefault="005B4519" w:rsidP="00A13512">
            <w:pPr>
              <w:ind w:left="91"/>
              <w:rPr>
                <w:rFonts w:ascii="Arial" w:eastAsia="Arial Unicode MS" w:hAnsi="Arial" w:cs="Arial"/>
                <w:sz w:val="18"/>
                <w:szCs w:val="18"/>
              </w:rPr>
            </w:pPr>
            <w:r w:rsidRPr="00A81C06">
              <w:rPr>
                <w:rFonts w:ascii="Arial" w:eastAsia="Arial Unicode MS" w:hAnsi="Arial" w:cs="Arial"/>
                <w:b/>
                <w:bCs/>
                <w:sz w:val="18"/>
                <w:szCs w:val="18"/>
              </w:rPr>
              <w:t xml:space="preserve">as at 31 December 2019 </w:t>
            </w:r>
          </w:p>
        </w:tc>
        <w:tc>
          <w:tcPr>
            <w:tcW w:w="1800" w:type="dxa"/>
            <w:tcBorders>
              <w:left w:val="nil"/>
            </w:tcBorders>
            <w:shd w:val="clear" w:color="auto" w:fill="FAFAFA"/>
          </w:tcPr>
          <w:p w:rsidR="005B4519" w:rsidRPr="00A81C06" w:rsidRDefault="005B4519" w:rsidP="00EC68E8">
            <w:pPr>
              <w:ind w:right="-72"/>
              <w:jc w:val="right"/>
              <w:rPr>
                <w:rFonts w:ascii="Arial" w:eastAsia="Arial Unicode MS" w:hAnsi="Arial" w:cs="Arial"/>
                <w:sz w:val="18"/>
                <w:szCs w:val="18"/>
              </w:rPr>
            </w:pPr>
          </w:p>
        </w:tc>
        <w:tc>
          <w:tcPr>
            <w:tcW w:w="1800" w:type="dxa"/>
            <w:shd w:val="clear" w:color="auto" w:fill="FAFAFA"/>
          </w:tcPr>
          <w:p w:rsidR="005B4519" w:rsidRPr="00A81C06" w:rsidRDefault="005B4519" w:rsidP="00EC68E8">
            <w:pPr>
              <w:ind w:right="-72"/>
              <w:jc w:val="right"/>
              <w:rPr>
                <w:rFonts w:ascii="Arial" w:eastAsia="Arial Unicode MS" w:hAnsi="Arial" w:cs="Arial"/>
                <w:sz w:val="18"/>
                <w:szCs w:val="18"/>
              </w:rPr>
            </w:pPr>
          </w:p>
        </w:tc>
        <w:tc>
          <w:tcPr>
            <w:tcW w:w="1800" w:type="dxa"/>
            <w:shd w:val="clear" w:color="auto" w:fill="FAFAFA"/>
          </w:tcPr>
          <w:p w:rsidR="005B4519" w:rsidRPr="00A81C06" w:rsidRDefault="005B4519" w:rsidP="00EC68E8">
            <w:pPr>
              <w:ind w:right="-72"/>
              <w:jc w:val="right"/>
              <w:rPr>
                <w:rFonts w:ascii="Arial" w:eastAsia="Arial Unicode MS" w:hAnsi="Arial" w:cs="Arial"/>
                <w:sz w:val="18"/>
                <w:szCs w:val="18"/>
              </w:rPr>
            </w:pPr>
          </w:p>
        </w:tc>
      </w:tr>
      <w:tr w:rsidR="005B4519" w:rsidRPr="00185FBB" w:rsidTr="00560516">
        <w:trPr>
          <w:trHeight w:val="170"/>
        </w:trPr>
        <w:tc>
          <w:tcPr>
            <w:tcW w:w="3708" w:type="dxa"/>
            <w:tcBorders>
              <w:left w:val="nil"/>
              <w:right w:val="nil"/>
            </w:tcBorders>
          </w:tcPr>
          <w:p w:rsidR="005B4519" w:rsidRPr="00A81C06" w:rsidRDefault="005B4519" w:rsidP="00A13512">
            <w:pPr>
              <w:ind w:left="91" w:right="-106"/>
              <w:rPr>
                <w:rFonts w:ascii="Arial" w:eastAsia="Arial Unicode MS" w:hAnsi="Arial" w:cs="Arial"/>
                <w:sz w:val="18"/>
                <w:szCs w:val="18"/>
              </w:rPr>
            </w:pPr>
            <w:r w:rsidRPr="00A81C06">
              <w:rPr>
                <w:rFonts w:ascii="Arial" w:eastAsia="Arial Unicode MS" w:hAnsi="Arial" w:cs="Arial"/>
                <w:sz w:val="18"/>
                <w:szCs w:val="18"/>
              </w:rPr>
              <w:t>Trade and other receivable</w:t>
            </w:r>
          </w:p>
        </w:tc>
        <w:tc>
          <w:tcPr>
            <w:tcW w:w="1800" w:type="dxa"/>
            <w:tcBorders>
              <w:left w:val="nil"/>
            </w:tcBorders>
            <w:shd w:val="clear" w:color="auto" w:fill="FAFAFA"/>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571,146</w:t>
            </w:r>
          </w:p>
        </w:tc>
        <w:tc>
          <w:tcPr>
            <w:tcW w:w="1800" w:type="dxa"/>
            <w:shd w:val="clear" w:color="auto" w:fill="FAFAFA"/>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(43,360)</w:t>
            </w:r>
          </w:p>
        </w:tc>
        <w:tc>
          <w:tcPr>
            <w:tcW w:w="1800" w:type="dxa"/>
            <w:shd w:val="clear" w:color="auto" w:fill="FAFAFA"/>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527,786</w:t>
            </w:r>
          </w:p>
        </w:tc>
      </w:tr>
      <w:tr w:rsidR="005B4519" w:rsidRPr="00185FBB" w:rsidTr="00560516">
        <w:trPr>
          <w:trHeight w:val="170"/>
        </w:trPr>
        <w:tc>
          <w:tcPr>
            <w:tcW w:w="3708" w:type="dxa"/>
            <w:tcBorders>
              <w:left w:val="nil"/>
              <w:right w:val="nil"/>
            </w:tcBorders>
          </w:tcPr>
          <w:p w:rsidR="005B4519" w:rsidRPr="00A81C06" w:rsidRDefault="005B4519" w:rsidP="00A13512">
            <w:pPr>
              <w:ind w:left="91" w:right="-106"/>
              <w:rPr>
                <w:rFonts w:ascii="Arial" w:eastAsia="Arial Unicode MS" w:hAnsi="Arial" w:cs="Arial"/>
                <w:sz w:val="18"/>
                <w:szCs w:val="18"/>
              </w:rPr>
            </w:pPr>
            <w:r w:rsidRPr="00A81C06">
              <w:rPr>
                <w:rFonts w:ascii="Arial" w:eastAsia="Arial Unicode MS" w:hAnsi="Arial" w:cs="Arial"/>
                <w:sz w:val="18"/>
                <w:szCs w:val="18"/>
              </w:rPr>
              <w:t xml:space="preserve">Unbilled receivables under </w:t>
            </w:r>
          </w:p>
        </w:tc>
        <w:tc>
          <w:tcPr>
            <w:tcW w:w="1800" w:type="dxa"/>
            <w:tcBorders>
              <w:left w:val="nil"/>
            </w:tcBorders>
            <w:shd w:val="clear" w:color="auto" w:fill="FAFAFA"/>
          </w:tcPr>
          <w:p w:rsidR="005B4519" w:rsidRPr="00A81C06" w:rsidRDefault="005B4519" w:rsidP="00EC68E8">
            <w:pPr>
              <w:ind w:right="-72"/>
              <w:jc w:val="right"/>
              <w:rPr>
                <w:rFonts w:ascii="Arial" w:eastAsia="Arial Unicode MS" w:hAnsi="Arial" w:cs="Arial"/>
                <w:sz w:val="18"/>
                <w:szCs w:val="18"/>
              </w:rPr>
            </w:pPr>
          </w:p>
        </w:tc>
        <w:tc>
          <w:tcPr>
            <w:tcW w:w="1800" w:type="dxa"/>
            <w:shd w:val="clear" w:color="auto" w:fill="FAFAFA"/>
          </w:tcPr>
          <w:p w:rsidR="005B4519" w:rsidRPr="00A81C06" w:rsidRDefault="005B4519" w:rsidP="00EC68E8">
            <w:pPr>
              <w:ind w:right="-72"/>
              <w:jc w:val="right"/>
              <w:rPr>
                <w:rFonts w:ascii="Arial" w:eastAsia="Arial Unicode MS" w:hAnsi="Arial" w:cs="Arial"/>
                <w:sz w:val="18"/>
                <w:szCs w:val="18"/>
              </w:rPr>
            </w:pPr>
          </w:p>
        </w:tc>
        <w:tc>
          <w:tcPr>
            <w:tcW w:w="1800" w:type="dxa"/>
            <w:shd w:val="clear" w:color="auto" w:fill="FAFAFA"/>
          </w:tcPr>
          <w:p w:rsidR="005B4519" w:rsidRPr="00A81C06" w:rsidRDefault="005B4519" w:rsidP="00EC68E8">
            <w:pPr>
              <w:ind w:right="-72"/>
              <w:jc w:val="right"/>
              <w:rPr>
                <w:rFonts w:ascii="Arial" w:eastAsia="Arial Unicode MS" w:hAnsi="Arial" w:cs="Arial"/>
                <w:sz w:val="18"/>
                <w:szCs w:val="18"/>
              </w:rPr>
            </w:pPr>
          </w:p>
        </w:tc>
      </w:tr>
      <w:tr w:rsidR="005B4519" w:rsidRPr="00185FBB" w:rsidTr="00560516">
        <w:tc>
          <w:tcPr>
            <w:tcW w:w="3708" w:type="dxa"/>
          </w:tcPr>
          <w:p w:rsidR="005B4519" w:rsidRPr="00A81C06" w:rsidRDefault="005B4519" w:rsidP="00A13512">
            <w:pPr>
              <w:ind w:left="91" w:right="-106"/>
              <w:rPr>
                <w:rFonts w:ascii="Arial" w:eastAsia="Arial Unicode MS" w:hAnsi="Arial" w:cs="Arial"/>
                <w:sz w:val="18"/>
                <w:szCs w:val="18"/>
              </w:rPr>
            </w:pPr>
            <w:r w:rsidRPr="00A81C06">
              <w:rPr>
                <w:rFonts w:ascii="Arial" w:eastAsia="Arial Unicode MS" w:hAnsi="Arial" w:cs="Arial"/>
                <w:sz w:val="18"/>
                <w:szCs w:val="18"/>
              </w:rPr>
              <w:t xml:space="preserve">   construction contracts</w:t>
            </w:r>
          </w:p>
        </w:tc>
        <w:tc>
          <w:tcPr>
            <w:tcW w:w="1800" w:type="dxa"/>
            <w:tcBorders>
              <w:left w:val="nil"/>
            </w:tcBorders>
            <w:shd w:val="clear" w:color="auto" w:fill="FAFAFA"/>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81,732</w:t>
            </w:r>
          </w:p>
        </w:tc>
        <w:tc>
          <w:tcPr>
            <w:tcW w:w="1800" w:type="dxa"/>
            <w:shd w:val="clear" w:color="auto" w:fill="FAFAFA"/>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43,066</w:t>
            </w:r>
          </w:p>
        </w:tc>
        <w:tc>
          <w:tcPr>
            <w:tcW w:w="1800" w:type="dxa"/>
            <w:shd w:val="clear" w:color="auto" w:fill="FAFAFA"/>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124,798</w:t>
            </w:r>
          </w:p>
        </w:tc>
      </w:tr>
      <w:tr w:rsidR="005B4519" w:rsidRPr="00185FBB" w:rsidTr="00560516">
        <w:tc>
          <w:tcPr>
            <w:tcW w:w="3708" w:type="dxa"/>
          </w:tcPr>
          <w:p w:rsidR="005B4519" w:rsidRPr="00A81C06" w:rsidRDefault="005B4519" w:rsidP="00A13512">
            <w:pPr>
              <w:ind w:left="91" w:right="-106"/>
              <w:rPr>
                <w:rFonts w:ascii="Arial" w:eastAsia="Arial Unicode MS" w:hAnsi="Arial" w:cs="Arial"/>
                <w:sz w:val="18"/>
                <w:szCs w:val="18"/>
              </w:rPr>
            </w:pPr>
            <w:r w:rsidRPr="00A81C06">
              <w:rPr>
                <w:rFonts w:ascii="Arial" w:eastAsia="Arial Unicode MS" w:hAnsi="Arial" w:cs="Arial"/>
                <w:sz w:val="18"/>
                <w:szCs w:val="18"/>
              </w:rPr>
              <w:t xml:space="preserve">Advance received under </w:t>
            </w:r>
          </w:p>
        </w:tc>
        <w:tc>
          <w:tcPr>
            <w:tcW w:w="1800" w:type="dxa"/>
            <w:tcBorders>
              <w:left w:val="nil"/>
            </w:tcBorders>
            <w:shd w:val="clear" w:color="auto" w:fill="FAFAFA"/>
          </w:tcPr>
          <w:p w:rsidR="005B4519" w:rsidRPr="00A81C06" w:rsidRDefault="005B4519" w:rsidP="00EC68E8">
            <w:pPr>
              <w:ind w:right="-72"/>
              <w:jc w:val="right"/>
              <w:rPr>
                <w:rFonts w:ascii="Arial" w:eastAsia="Arial Unicode MS" w:hAnsi="Arial" w:cs="Arial"/>
                <w:sz w:val="18"/>
                <w:szCs w:val="18"/>
              </w:rPr>
            </w:pPr>
          </w:p>
        </w:tc>
        <w:tc>
          <w:tcPr>
            <w:tcW w:w="1800" w:type="dxa"/>
            <w:shd w:val="clear" w:color="auto" w:fill="FAFAFA"/>
          </w:tcPr>
          <w:p w:rsidR="005B4519" w:rsidRPr="00A81C06" w:rsidRDefault="005B4519" w:rsidP="00EC68E8">
            <w:pPr>
              <w:ind w:right="-72"/>
              <w:jc w:val="right"/>
              <w:rPr>
                <w:rFonts w:ascii="Arial" w:eastAsia="Arial Unicode MS" w:hAnsi="Arial" w:cs="Arial"/>
                <w:sz w:val="18"/>
                <w:szCs w:val="18"/>
              </w:rPr>
            </w:pPr>
          </w:p>
        </w:tc>
        <w:tc>
          <w:tcPr>
            <w:tcW w:w="1800" w:type="dxa"/>
            <w:shd w:val="clear" w:color="auto" w:fill="FAFAFA"/>
          </w:tcPr>
          <w:p w:rsidR="005B4519" w:rsidRPr="00A81C06" w:rsidRDefault="005B4519" w:rsidP="00EC68E8">
            <w:pPr>
              <w:ind w:right="-72"/>
              <w:jc w:val="right"/>
              <w:rPr>
                <w:rFonts w:ascii="Arial" w:eastAsia="Arial Unicode MS" w:hAnsi="Arial" w:cs="Arial"/>
                <w:sz w:val="18"/>
                <w:szCs w:val="18"/>
              </w:rPr>
            </w:pPr>
          </w:p>
        </w:tc>
      </w:tr>
      <w:tr w:rsidR="005B4519" w:rsidRPr="00185FBB" w:rsidTr="00560516">
        <w:tc>
          <w:tcPr>
            <w:tcW w:w="3708" w:type="dxa"/>
          </w:tcPr>
          <w:p w:rsidR="005B4519" w:rsidRPr="00A81C06" w:rsidRDefault="005B4519" w:rsidP="00A13512">
            <w:pPr>
              <w:ind w:left="91" w:right="-106"/>
              <w:rPr>
                <w:rFonts w:ascii="Arial" w:hAnsi="Arial" w:cs="Arial"/>
                <w:sz w:val="18"/>
                <w:szCs w:val="18"/>
              </w:rPr>
            </w:pPr>
            <w:r w:rsidRPr="00A81C06">
              <w:rPr>
                <w:rFonts w:ascii="Arial" w:hAnsi="Arial" w:cs="Arial"/>
                <w:sz w:val="18"/>
                <w:szCs w:val="18"/>
              </w:rPr>
              <w:t xml:space="preserve">   </w:t>
            </w:r>
            <w:r w:rsidRPr="00A81C06">
              <w:rPr>
                <w:rFonts w:ascii="Arial" w:eastAsia="Arial Unicode MS" w:hAnsi="Arial" w:cs="Arial"/>
                <w:sz w:val="18"/>
                <w:szCs w:val="18"/>
              </w:rPr>
              <w:t>construction contracts</w:t>
            </w:r>
          </w:p>
        </w:tc>
        <w:tc>
          <w:tcPr>
            <w:tcW w:w="1800" w:type="dxa"/>
            <w:tcBorders>
              <w:left w:val="nil"/>
            </w:tcBorders>
            <w:shd w:val="clear" w:color="auto" w:fill="FAFAFA"/>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127,801</w:t>
            </w:r>
          </w:p>
        </w:tc>
        <w:tc>
          <w:tcPr>
            <w:tcW w:w="1800" w:type="dxa"/>
            <w:shd w:val="clear" w:color="auto" w:fill="FAFAFA"/>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1,122</w:t>
            </w:r>
          </w:p>
        </w:tc>
        <w:tc>
          <w:tcPr>
            <w:tcW w:w="1800" w:type="dxa"/>
            <w:shd w:val="clear" w:color="auto" w:fill="FAFAFA"/>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128,923</w:t>
            </w:r>
          </w:p>
        </w:tc>
      </w:tr>
      <w:tr w:rsidR="005B4519" w:rsidRPr="00185FBB" w:rsidTr="00560516">
        <w:tc>
          <w:tcPr>
            <w:tcW w:w="3708" w:type="dxa"/>
          </w:tcPr>
          <w:p w:rsidR="005B4519" w:rsidRPr="00A81C06" w:rsidRDefault="005B4519" w:rsidP="00A13512">
            <w:pPr>
              <w:ind w:left="91"/>
              <w:jc w:val="thaiDistribute"/>
              <w:rPr>
                <w:rFonts w:ascii="Arial" w:eastAsia="Arial Unicode MS" w:hAnsi="Arial" w:cs="Arial"/>
                <w:sz w:val="18"/>
                <w:szCs w:val="18"/>
              </w:rPr>
            </w:pPr>
            <w:r w:rsidRPr="00A81C06">
              <w:rPr>
                <w:rFonts w:ascii="Arial" w:eastAsia="Arial Unicode MS" w:hAnsi="Arial" w:cs="Arial"/>
                <w:sz w:val="18"/>
                <w:szCs w:val="18"/>
              </w:rPr>
              <w:t xml:space="preserve">Provisions for construction contracts </w:t>
            </w:r>
          </w:p>
        </w:tc>
        <w:tc>
          <w:tcPr>
            <w:tcW w:w="1800" w:type="dxa"/>
            <w:tcBorders>
              <w:left w:val="nil"/>
            </w:tcBorders>
            <w:shd w:val="clear" w:color="auto" w:fill="FAFAFA"/>
          </w:tcPr>
          <w:p w:rsidR="005B4519" w:rsidRPr="00A81C06" w:rsidRDefault="005B4519" w:rsidP="00EC68E8">
            <w:pPr>
              <w:ind w:right="-72"/>
              <w:jc w:val="right"/>
              <w:rPr>
                <w:rFonts w:ascii="Arial" w:eastAsia="Arial Unicode MS" w:hAnsi="Arial" w:cs="Arial"/>
                <w:sz w:val="18"/>
                <w:szCs w:val="18"/>
              </w:rPr>
            </w:pPr>
          </w:p>
        </w:tc>
        <w:tc>
          <w:tcPr>
            <w:tcW w:w="1800" w:type="dxa"/>
            <w:shd w:val="clear" w:color="auto" w:fill="FAFAFA"/>
          </w:tcPr>
          <w:p w:rsidR="005B4519" w:rsidRPr="00A81C06" w:rsidRDefault="005B4519" w:rsidP="00EC68E8">
            <w:pPr>
              <w:ind w:right="-72"/>
              <w:jc w:val="right"/>
              <w:rPr>
                <w:rFonts w:ascii="Arial" w:eastAsia="Arial Unicode MS" w:hAnsi="Arial" w:cs="Arial"/>
                <w:sz w:val="18"/>
                <w:szCs w:val="18"/>
              </w:rPr>
            </w:pPr>
          </w:p>
        </w:tc>
        <w:tc>
          <w:tcPr>
            <w:tcW w:w="1800" w:type="dxa"/>
            <w:shd w:val="clear" w:color="auto" w:fill="FAFAFA"/>
          </w:tcPr>
          <w:p w:rsidR="005B4519" w:rsidRPr="00A81C06" w:rsidRDefault="005B4519" w:rsidP="00EC68E8">
            <w:pPr>
              <w:ind w:right="-72"/>
              <w:jc w:val="right"/>
              <w:rPr>
                <w:rFonts w:ascii="Arial" w:eastAsia="Arial Unicode MS" w:hAnsi="Arial" w:cs="Arial"/>
                <w:sz w:val="18"/>
                <w:szCs w:val="18"/>
              </w:rPr>
            </w:pPr>
          </w:p>
        </w:tc>
      </w:tr>
      <w:tr w:rsidR="005B4519" w:rsidRPr="00185FBB" w:rsidTr="00560516">
        <w:tc>
          <w:tcPr>
            <w:tcW w:w="3708" w:type="dxa"/>
          </w:tcPr>
          <w:p w:rsidR="005B4519" w:rsidRPr="00A81C06" w:rsidRDefault="005B4519" w:rsidP="00560516">
            <w:pPr>
              <w:ind w:left="91"/>
              <w:jc w:val="thaiDistribute"/>
              <w:rPr>
                <w:rFonts w:ascii="Arial" w:eastAsia="Arial Unicode MS" w:hAnsi="Arial" w:cs="Arial"/>
                <w:sz w:val="18"/>
                <w:szCs w:val="18"/>
              </w:rPr>
            </w:pPr>
            <w:r w:rsidRPr="00A81C06">
              <w:rPr>
                <w:rFonts w:ascii="Arial" w:eastAsia="Arial Unicode MS" w:hAnsi="Arial" w:cs="Arial"/>
                <w:sz w:val="18"/>
                <w:szCs w:val="18"/>
              </w:rPr>
              <w:t xml:space="preserve">   and rendering of services</w:t>
            </w:r>
          </w:p>
        </w:tc>
        <w:tc>
          <w:tcPr>
            <w:tcW w:w="1800" w:type="dxa"/>
            <w:tcBorders>
              <w:left w:val="nil"/>
            </w:tcBorders>
            <w:shd w:val="clear" w:color="auto" w:fill="FAFAFA"/>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14,334</w:t>
            </w:r>
          </w:p>
        </w:tc>
        <w:tc>
          <w:tcPr>
            <w:tcW w:w="1800" w:type="dxa"/>
            <w:shd w:val="clear" w:color="auto" w:fill="FAFAFA"/>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(1,516)</w:t>
            </w:r>
          </w:p>
        </w:tc>
        <w:tc>
          <w:tcPr>
            <w:tcW w:w="1800" w:type="dxa"/>
            <w:shd w:val="clear" w:color="auto" w:fill="FAFAFA"/>
          </w:tcPr>
          <w:p w:rsidR="005B4519" w:rsidRPr="00A81C06" w:rsidRDefault="00D02B1A" w:rsidP="00EC68E8">
            <w:pPr>
              <w:ind w:right="-72"/>
              <w:jc w:val="right"/>
              <w:rPr>
                <w:rFonts w:ascii="Arial" w:eastAsia="Arial Unicode MS" w:hAnsi="Arial" w:cs="Arial"/>
                <w:sz w:val="18"/>
                <w:szCs w:val="18"/>
              </w:rPr>
            </w:pPr>
            <w:r w:rsidRPr="00A81C06">
              <w:rPr>
                <w:rFonts w:ascii="Arial" w:eastAsia="Arial Unicode MS" w:hAnsi="Arial" w:cs="Arial"/>
                <w:sz w:val="18"/>
                <w:szCs w:val="18"/>
              </w:rPr>
              <w:t>12,818</w:t>
            </w:r>
          </w:p>
        </w:tc>
      </w:tr>
    </w:tbl>
    <w:p w:rsidR="005B4519" w:rsidRPr="00A81C06" w:rsidRDefault="005B4519" w:rsidP="005B4519">
      <w:pPr>
        <w:ind w:left="1080" w:hanging="540"/>
        <w:jc w:val="both"/>
        <w:rPr>
          <w:rFonts w:ascii="Arial" w:eastAsia="Arial Unicode MS" w:hAnsi="Arial"/>
          <w:b/>
          <w:bCs/>
          <w:color w:val="CF4A02"/>
          <w:sz w:val="18"/>
          <w:szCs w:val="18"/>
        </w:rPr>
      </w:pPr>
      <w:r>
        <w:rPr>
          <w:rFonts w:ascii="Arial" w:hAnsi="Arial" w:cs="Arial"/>
          <w:b/>
          <w:bCs/>
          <w:color w:val="CF4A02"/>
          <w:sz w:val="18"/>
          <w:szCs w:val="18"/>
        </w:rPr>
        <w:br w:type="page"/>
      </w:r>
      <w:r w:rsidRPr="00A81C06">
        <w:rPr>
          <w:rFonts w:ascii="Arial" w:eastAsia="Arial Unicode MS" w:hAnsi="Arial" w:cs="Arial"/>
          <w:b/>
          <w:bCs/>
          <w:color w:val="CF4A02"/>
          <w:sz w:val="18"/>
          <w:szCs w:val="18"/>
        </w:rPr>
        <w:lastRenderedPageBreak/>
        <w:t>2.2.2</w:t>
      </w:r>
      <w:r w:rsidRPr="00A81C06">
        <w:rPr>
          <w:rFonts w:ascii="Arial" w:eastAsia="Arial Unicode MS" w:hAnsi="Arial" w:cs="Arial"/>
          <w:b/>
          <w:bCs/>
          <w:color w:val="CF4A02"/>
          <w:sz w:val="18"/>
          <w:szCs w:val="18"/>
        </w:rPr>
        <w:tab/>
      </w:r>
      <w:r w:rsidRPr="004112AA">
        <w:rPr>
          <w:rFonts w:ascii="Arial Bold" w:eastAsia="Arial Unicode MS" w:hAnsi="Arial Bold" w:cs="Arial"/>
          <w:b/>
          <w:bCs/>
          <w:color w:val="CF4A02"/>
          <w:spacing w:val="-4"/>
          <w:sz w:val="18"/>
          <w:szCs w:val="18"/>
        </w:rPr>
        <w:t xml:space="preserve">New and amended financial reporting standards that are effective for accounting period beginning </w:t>
      </w:r>
      <w:r w:rsidR="004112AA">
        <w:rPr>
          <w:rFonts w:ascii="Arial" w:eastAsia="Arial Unicode MS" w:hAnsi="Arial" w:cs="Arial"/>
          <w:b/>
          <w:bCs/>
          <w:color w:val="CF4A02"/>
          <w:sz w:val="18"/>
          <w:szCs w:val="18"/>
        </w:rPr>
        <w:br/>
      </w:r>
      <w:r w:rsidRPr="00A81C06">
        <w:rPr>
          <w:rFonts w:ascii="Arial" w:eastAsia="Arial Unicode MS" w:hAnsi="Arial" w:cs="Arial"/>
          <w:b/>
          <w:bCs/>
          <w:color w:val="CF4A02"/>
          <w:sz w:val="18"/>
          <w:szCs w:val="18"/>
        </w:rPr>
        <w:t xml:space="preserve">or after 1 January 2020  </w:t>
      </w:r>
    </w:p>
    <w:p w:rsidR="005B4519" w:rsidRPr="00A81C06" w:rsidRDefault="005B4519" w:rsidP="004112AA">
      <w:pPr>
        <w:ind w:left="1080"/>
        <w:jc w:val="both"/>
        <w:rPr>
          <w:rFonts w:ascii="Arial" w:hAnsi="Arial" w:cs="Arial"/>
          <w:color w:val="auto"/>
          <w:sz w:val="18"/>
          <w:szCs w:val="18"/>
        </w:rPr>
      </w:pPr>
    </w:p>
    <w:p w:rsidR="005B4519" w:rsidRPr="00A81C06" w:rsidRDefault="005B4519" w:rsidP="004112AA">
      <w:pPr>
        <w:ind w:left="1080"/>
        <w:jc w:val="both"/>
        <w:rPr>
          <w:rFonts w:ascii="Arial" w:eastAsia="Arial Unicode MS" w:hAnsi="Arial" w:cs="Arial"/>
          <w:spacing w:val="-6"/>
          <w:sz w:val="18"/>
          <w:szCs w:val="18"/>
        </w:rPr>
      </w:pPr>
      <w:r w:rsidRPr="00A81C06">
        <w:rPr>
          <w:rFonts w:ascii="Arial" w:eastAsia="Arial Unicode MS" w:hAnsi="Arial" w:cs="Arial"/>
          <w:spacing w:val="-6"/>
          <w:sz w:val="18"/>
          <w:szCs w:val="18"/>
        </w:rPr>
        <w:t xml:space="preserve">Certain new and amended financial reporting standards have been issued that are not mandatory for current period end 31 December 2019 reporting period and have not been early adopted by the Group. </w:t>
      </w:r>
      <w:r w:rsidR="00EA4791">
        <w:rPr>
          <w:rFonts w:ascii="Arial" w:eastAsia="Arial Unicode MS" w:hAnsi="Arial" w:cs="Arial"/>
          <w:spacing w:val="-6"/>
          <w:sz w:val="18"/>
          <w:szCs w:val="18"/>
        </w:rPr>
        <w:t>The Group’s management is currently assessing the impact of initial adoption of these standards.</w:t>
      </w:r>
    </w:p>
    <w:p w:rsidR="005B4519" w:rsidRPr="00A81C06" w:rsidRDefault="005B4519" w:rsidP="004112AA">
      <w:pPr>
        <w:ind w:left="1080"/>
        <w:rPr>
          <w:rFonts w:ascii="Arial" w:eastAsia="Arial Unicode MS" w:hAnsi="Arial" w:cs="Arial"/>
          <w:spacing w:val="-6"/>
          <w:sz w:val="18"/>
          <w:szCs w:val="18"/>
        </w:rPr>
      </w:pPr>
    </w:p>
    <w:p w:rsidR="005B4519" w:rsidRPr="001826EB" w:rsidRDefault="005B4519" w:rsidP="005B4519">
      <w:pPr>
        <w:ind w:left="1620" w:hanging="540"/>
        <w:jc w:val="both"/>
        <w:rPr>
          <w:rFonts w:ascii="Arial" w:hAnsi="Arial" w:cs="Arial"/>
          <w:b/>
          <w:bCs/>
          <w:snapToGrid w:val="0"/>
          <w:color w:val="CF4A02"/>
          <w:sz w:val="18"/>
          <w:szCs w:val="18"/>
          <w:shd w:val="clear" w:color="auto" w:fill="FFFFFF"/>
          <w:lang w:eastAsia="th-TH"/>
        </w:rPr>
      </w:pPr>
      <w:r w:rsidRPr="001826EB">
        <w:rPr>
          <w:rFonts w:ascii="Arial" w:hAnsi="Arial" w:cs="Arial"/>
          <w:b/>
          <w:bCs/>
          <w:snapToGrid w:val="0"/>
          <w:color w:val="CF4A02"/>
          <w:sz w:val="18"/>
          <w:szCs w:val="18"/>
          <w:shd w:val="clear" w:color="auto" w:fill="FFFFFF"/>
          <w:lang w:eastAsia="th-TH"/>
        </w:rPr>
        <w:t>a)</w:t>
      </w:r>
      <w:r w:rsidRPr="001826EB">
        <w:rPr>
          <w:rFonts w:ascii="Arial" w:hAnsi="Arial" w:cs="Arial"/>
          <w:b/>
          <w:bCs/>
          <w:snapToGrid w:val="0"/>
          <w:color w:val="CF4A02"/>
          <w:sz w:val="18"/>
          <w:szCs w:val="18"/>
          <w:shd w:val="clear" w:color="auto" w:fill="FFFFFF"/>
          <w:lang w:eastAsia="th-TH"/>
        </w:rPr>
        <w:tab/>
        <w:t>Financial instruments</w:t>
      </w:r>
    </w:p>
    <w:p w:rsidR="005B4519" w:rsidRPr="00A81C06" w:rsidRDefault="005B4519" w:rsidP="004112AA">
      <w:pPr>
        <w:ind w:left="1620"/>
        <w:jc w:val="both"/>
        <w:rPr>
          <w:rFonts w:ascii="Arial" w:eastAsia="Arial Unicode MS" w:hAnsi="Arial" w:cs="Arial"/>
          <w:sz w:val="18"/>
          <w:szCs w:val="18"/>
        </w:rPr>
      </w:pPr>
    </w:p>
    <w:p w:rsidR="005B4519" w:rsidRPr="00A81C06" w:rsidRDefault="005B4519" w:rsidP="004112AA">
      <w:pPr>
        <w:ind w:left="1620"/>
        <w:jc w:val="both"/>
        <w:rPr>
          <w:rFonts w:ascii="Arial" w:eastAsia="Arial Unicode MS" w:hAnsi="Arial" w:cs="Arial"/>
          <w:sz w:val="18"/>
          <w:szCs w:val="18"/>
        </w:rPr>
      </w:pPr>
      <w:r w:rsidRPr="00A81C06">
        <w:rPr>
          <w:rFonts w:ascii="Arial" w:eastAsia="Arial Unicode MS" w:hAnsi="Arial" w:cs="Arial"/>
          <w:sz w:val="18"/>
          <w:szCs w:val="18"/>
        </w:rPr>
        <w:t>The new financial standards relate to financial instruments are:</w:t>
      </w:r>
    </w:p>
    <w:p w:rsidR="005B4519" w:rsidRPr="00A81C06" w:rsidRDefault="005B4519" w:rsidP="004112AA">
      <w:pPr>
        <w:ind w:left="1620"/>
        <w:jc w:val="both"/>
        <w:rPr>
          <w:rFonts w:ascii="Arial" w:eastAsia="Arial Unicode MS" w:hAnsi="Arial" w:cs="Arial"/>
          <w:sz w:val="18"/>
          <w:szCs w:val="18"/>
        </w:rPr>
      </w:pPr>
    </w:p>
    <w:p w:rsidR="005B4519" w:rsidRPr="00A81C06" w:rsidRDefault="005B4519" w:rsidP="005B4519">
      <w:pPr>
        <w:ind w:left="1620"/>
        <w:jc w:val="both"/>
        <w:rPr>
          <w:rFonts w:ascii="Arial" w:eastAsia="Arial Unicode MS" w:hAnsi="Arial" w:cs="Arial"/>
          <w:sz w:val="18"/>
          <w:szCs w:val="18"/>
        </w:rPr>
      </w:pPr>
      <w:r w:rsidRPr="00A81C06">
        <w:rPr>
          <w:rFonts w:ascii="Arial" w:eastAsia="Arial Unicode MS" w:hAnsi="Arial" w:cs="Arial"/>
          <w:sz w:val="18"/>
          <w:szCs w:val="18"/>
        </w:rPr>
        <w:t>TAS 32</w:t>
      </w:r>
      <w:r w:rsidRPr="00A81C06">
        <w:rPr>
          <w:rFonts w:ascii="Arial" w:eastAsia="Arial Unicode MS" w:hAnsi="Arial" w:cs="Arial"/>
          <w:sz w:val="18"/>
          <w:szCs w:val="18"/>
        </w:rPr>
        <w:tab/>
        <w:t>Financial instruments: Presentation</w:t>
      </w:r>
    </w:p>
    <w:p w:rsidR="005B4519" w:rsidRPr="00A81C06" w:rsidRDefault="005B4519" w:rsidP="005B4519">
      <w:pPr>
        <w:ind w:left="1620"/>
        <w:jc w:val="both"/>
        <w:rPr>
          <w:rFonts w:ascii="Arial" w:eastAsia="Arial Unicode MS" w:hAnsi="Arial" w:cs="Arial"/>
          <w:sz w:val="18"/>
          <w:szCs w:val="18"/>
        </w:rPr>
      </w:pPr>
      <w:r w:rsidRPr="00A81C06">
        <w:rPr>
          <w:rFonts w:ascii="Arial" w:eastAsia="Arial Unicode MS" w:hAnsi="Arial" w:cs="Arial"/>
          <w:sz w:val="18"/>
          <w:szCs w:val="18"/>
        </w:rPr>
        <w:t>TFRS 7</w:t>
      </w:r>
      <w:r w:rsidRPr="00A81C06">
        <w:rPr>
          <w:rFonts w:ascii="Arial" w:eastAsia="Arial Unicode MS" w:hAnsi="Arial" w:cs="Arial"/>
          <w:sz w:val="18"/>
          <w:szCs w:val="18"/>
        </w:rPr>
        <w:tab/>
        <w:t>Financial Instruments: Disclosures</w:t>
      </w:r>
    </w:p>
    <w:p w:rsidR="005B4519" w:rsidRPr="00A81C06" w:rsidRDefault="005B4519" w:rsidP="005B4519">
      <w:pPr>
        <w:ind w:left="1620"/>
        <w:jc w:val="both"/>
        <w:rPr>
          <w:rFonts w:ascii="Arial" w:eastAsia="Arial Unicode MS" w:hAnsi="Arial" w:cs="Arial"/>
          <w:sz w:val="18"/>
          <w:szCs w:val="18"/>
        </w:rPr>
      </w:pPr>
      <w:r w:rsidRPr="00A81C06">
        <w:rPr>
          <w:rFonts w:ascii="Arial" w:eastAsia="Arial Unicode MS" w:hAnsi="Arial" w:cs="Arial"/>
          <w:sz w:val="18"/>
          <w:szCs w:val="18"/>
        </w:rPr>
        <w:t>TFRS 9</w:t>
      </w:r>
      <w:r w:rsidRPr="00A81C06">
        <w:rPr>
          <w:rFonts w:ascii="Arial" w:eastAsia="Arial Unicode MS" w:hAnsi="Arial" w:cs="Arial"/>
          <w:sz w:val="18"/>
          <w:szCs w:val="18"/>
        </w:rPr>
        <w:tab/>
        <w:t>Financial Instruments</w:t>
      </w:r>
    </w:p>
    <w:p w:rsidR="005B4519" w:rsidRPr="00A81C06" w:rsidRDefault="005B4519" w:rsidP="005B4519">
      <w:pPr>
        <w:ind w:left="1620"/>
        <w:jc w:val="both"/>
        <w:rPr>
          <w:rFonts w:ascii="Arial" w:eastAsia="Arial Unicode MS" w:hAnsi="Arial" w:cs="Arial"/>
          <w:sz w:val="18"/>
          <w:szCs w:val="18"/>
        </w:rPr>
      </w:pPr>
      <w:r w:rsidRPr="00A81C06">
        <w:rPr>
          <w:rFonts w:ascii="Arial" w:eastAsia="Arial Unicode MS" w:hAnsi="Arial" w:cs="Arial"/>
          <w:sz w:val="18"/>
          <w:szCs w:val="18"/>
        </w:rPr>
        <w:t>TFRIC 16</w:t>
      </w:r>
      <w:r w:rsidRPr="00A81C06">
        <w:rPr>
          <w:rFonts w:ascii="Arial" w:eastAsia="Arial Unicode MS" w:hAnsi="Arial" w:cs="Arial"/>
          <w:sz w:val="18"/>
          <w:szCs w:val="18"/>
        </w:rPr>
        <w:tab/>
        <w:t>Hedges of a Net Investment in a Foreign Operation</w:t>
      </w:r>
    </w:p>
    <w:p w:rsidR="005B4519" w:rsidRPr="00A81C06" w:rsidRDefault="005B4519" w:rsidP="005B4519">
      <w:pPr>
        <w:ind w:left="1620"/>
        <w:jc w:val="both"/>
        <w:rPr>
          <w:rFonts w:ascii="Arial" w:eastAsia="Arial Unicode MS" w:hAnsi="Arial" w:cs="Arial"/>
          <w:sz w:val="18"/>
          <w:szCs w:val="18"/>
        </w:rPr>
      </w:pPr>
      <w:r w:rsidRPr="00A81C06">
        <w:rPr>
          <w:rFonts w:ascii="Arial" w:eastAsia="Arial Unicode MS" w:hAnsi="Arial" w:cs="Arial"/>
          <w:sz w:val="18"/>
          <w:szCs w:val="18"/>
        </w:rPr>
        <w:t>TFRIC 19</w:t>
      </w:r>
      <w:r w:rsidRPr="00A81C06">
        <w:rPr>
          <w:rFonts w:ascii="Arial" w:eastAsia="Arial Unicode MS" w:hAnsi="Arial" w:cs="Arial"/>
          <w:sz w:val="18"/>
          <w:szCs w:val="18"/>
        </w:rPr>
        <w:tab/>
        <w:t>Extinguishing Financial Liabilities with Equity Instruments</w:t>
      </w:r>
    </w:p>
    <w:p w:rsidR="005B4519" w:rsidRPr="00A81C06" w:rsidRDefault="005B4519" w:rsidP="005B4519">
      <w:pPr>
        <w:ind w:left="1620"/>
        <w:jc w:val="both"/>
        <w:rPr>
          <w:rFonts w:ascii="Arial" w:eastAsia="Arial Unicode MS" w:hAnsi="Arial" w:cs="Arial"/>
          <w:sz w:val="18"/>
          <w:szCs w:val="18"/>
        </w:rPr>
      </w:pPr>
    </w:p>
    <w:p w:rsidR="005B4519" w:rsidRPr="00A81C06" w:rsidRDefault="005B4519" w:rsidP="005B4519">
      <w:pPr>
        <w:ind w:left="1620"/>
        <w:jc w:val="both"/>
        <w:rPr>
          <w:rFonts w:ascii="Arial" w:eastAsia="Arial Unicode MS" w:hAnsi="Arial" w:cs="Arial"/>
          <w:sz w:val="18"/>
          <w:szCs w:val="18"/>
        </w:rPr>
      </w:pPr>
      <w:r w:rsidRPr="004112AA">
        <w:rPr>
          <w:rFonts w:ascii="Arial" w:eastAsia="Arial Unicode MS" w:hAnsi="Arial" w:cs="Arial"/>
          <w:spacing w:val="-4"/>
          <w:sz w:val="18"/>
          <w:szCs w:val="18"/>
        </w:rPr>
        <w:t>These new standards address the classification, measurement, derecognition of financial assets and financial liabilities, impairment of financial assets, hedge accounting, and presentation and disclosure</w:t>
      </w:r>
      <w:r w:rsidRPr="00A81C06">
        <w:rPr>
          <w:rFonts w:ascii="Arial" w:eastAsia="Arial Unicode MS" w:hAnsi="Arial" w:cs="Arial"/>
          <w:sz w:val="18"/>
          <w:szCs w:val="18"/>
        </w:rPr>
        <w:t xml:space="preserve"> of financial instruments.  </w:t>
      </w:r>
    </w:p>
    <w:p w:rsidR="005B4519" w:rsidRPr="00A81C06" w:rsidRDefault="005B4519" w:rsidP="005B4519">
      <w:pPr>
        <w:ind w:left="1620"/>
        <w:jc w:val="both"/>
        <w:rPr>
          <w:rFonts w:ascii="Arial" w:eastAsia="Arial Unicode MS" w:hAnsi="Arial" w:cs="Arial"/>
          <w:sz w:val="18"/>
          <w:szCs w:val="18"/>
        </w:rPr>
      </w:pPr>
    </w:p>
    <w:p w:rsidR="001826EB" w:rsidRDefault="005B4519" w:rsidP="001826EB">
      <w:pPr>
        <w:ind w:left="1620"/>
        <w:jc w:val="both"/>
        <w:rPr>
          <w:rFonts w:ascii="Arial" w:eastAsia="Arial Unicode MS" w:hAnsi="Arial" w:cs="Arial"/>
          <w:spacing w:val="-4"/>
          <w:sz w:val="18"/>
          <w:szCs w:val="18"/>
        </w:rPr>
      </w:pPr>
      <w:r w:rsidRPr="00A81C06">
        <w:rPr>
          <w:rFonts w:ascii="Arial" w:eastAsia="Arial Unicode MS" w:hAnsi="Arial" w:cs="Arial"/>
          <w:spacing w:val="-4"/>
          <w:sz w:val="18"/>
          <w:szCs w:val="18"/>
        </w:rPr>
        <w:t xml:space="preserve">On 1 January 2020, the Group will apply the new financial reporting standards on financial instuments </w:t>
      </w:r>
      <w:r w:rsidRPr="004112AA">
        <w:rPr>
          <w:rFonts w:ascii="Arial" w:eastAsia="Arial Unicode MS" w:hAnsi="Arial" w:cs="Arial"/>
          <w:spacing w:val="-6"/>
          <w:sz w:val="18"/>
          <w:szCs w:val="18"/>
        </w:rPr>
        <w:t>in its financial statements by applying modified retrospective approach. From the preliminary assessment,</w:t>
      </w:r>
      <w:r w:rsidRPr="00A81C06">
        <w:rPr>
          <w:rFonts w:ascii="Arial" w:eastAsia="Arial Unicode MS" w:hAnsi="Arial" w:cs="Arial"/>
          <w:spacing w:val="-4"/>
          <w:sz w:val="18"/>
          <w:szCs w:val="18"/>
        </w:rPr>
        <w:t xml:space="preserve"> the management expect that the Group will be significantly affected on the following areas.</w:t>
      </w:r>
    </w:p>
    <w:p w:rsidR="001826EB" w:rsidRDefault="001826EB" w:rsidP="001826EB">
      <w:pPr>
        <w:ind w:left="1620"/>
        <w:jc w:val="both"/>
        <w:rPr>
          <w:rFonts w:ascii="Arial" w:eastAsia="Arial Unicode MS" w:hAnsi="Arial" w:cs="Arial"/>
          <w:spacing w:val="-4"/>
          <w:sz w:val="18"/>
          <w:szCs w:val="18"/>
        </w:rPr>
      </w:pPr>
    </w:p>
    <w:p w:rsidR="005B4519" w:rsidRPr="00EA4791" w:rsidRDefault="005B4519" w:rsidP="001826EB">
      <w:pPr>
        <w:ind w:left="1620"/>
        <w:jc w:val="both"/>
        <w:rPr>
          <w:rFonts w:ascii="Arial" w:eastAsia="Arial Unicode MS" w:hAnsi="Arial" w:cs="Arial"/>
          <w:spacing w:val="-4"/>
          <w:sz w:val="18"/>
          <w:szCs w:val="18"/>
        </w:rPr>
      </w:pPr>
      <w:r w:rsidRPr="004112AA">
        <w:rPr>
          <w:rFonts w:ascii="Arial" w:eastAsia="Arial Unicode MS" w:hAnsi="Arial" w:cs="Arial"/>
          <w:noProof w:val="0"/>
          <w:color w:val="CF4A02"/>
          <w:spacing w:val="-6"/>
          <w:sz w:val="18"/>
          <w:szCs w:val="18"/>
        </w:rPr>
        <w:t>Classification and measurement of investments in equity instrument</w:t>
      </w:r>
      <w:r w:rsidRPr="004112AA">
        <w:rPr>
          <w:rFonts w:ascii="Arial" w:eastAsia="Arial Unicode MS" w:hAnsi="Arial" w:cs="Arial" w:hint="cs"/>
          <w:noProof w:val="0"/>
          <w:color w:val="CF4A02"/>
          <w:spacing w:val="-6"/>
          <w:sz w:val="18"/>
          <w:szCs w:val="18"/>
          <w:cs/>
        </w:rPr>
        <w:t xml:space="preserve"> </w:t>
      </w:r>
      <w:r w:rsidRPr="004112AA">
        <w:rPr>
          <w:rFonts w:ascii="Arial" w:eastAsia="Arial Unicode MS" w:hAnsi="Arial" w:cs="Arial"/>
          <w:noProof w:val="0"/>
          <w:color w:val="CF4A02"/>
          <w:spacing w:val="-6"/>
          <w:sz w:val="18"/>
          <w:szCs w:val="18"/>
        </w:rPr>
        <w:t>(previously called available-for-sale</w:t>
      </w:r>
      <w:r w:rsidRPr="00EA4791">
        <w:rPr>
          <w:rFonts w:ascii="Arial" w:eastAsia="Arial Unicode MS" w:hAnsi="Arial" w:cs="Arial"/>
          <w:noProof w:val="0"/>
          <w:color w:val="CF4A02"/>
          <w:sz w:val="18"/>
          <w:szCs w:val="18"/>
        </w:rPr>
        <w:t xml:space="preserve"> investment) </w:t>
      </w:r>
    </w:p>
    <w:p w:rsidR="005B4519" w:rsidRPr="00A81C06" w:rsidRDefault="005B4519" w:rsidP="005B4519">
      <w:pPr>
        <w:ind w:left="1620"/>
        <w:jc w:val="both"/>
        <w:rPr>
          <w:rFonts w:ascii="Arial" w:eastAsia="Arial Unicode MS" w:hAnsi="Arial" w:cs="Arial"/>
          <w:spacing w:val="-4"/>
          <w:sz w:val="18"/>
          <w:szCs w:val="18"/>
        </w:rPr>
      </w:pPr>
    </w:p>
    <w:p w:rsidR="005B4519" w:rsidRPr="00A81C06" w:rsidRDefault="005B4519" w:rsidP="005B4519">
      <w:pPr>
        <w:ind w:left="1620"/>
        <w:jc w:val="both"/>
        <w:rPr>
          <w:rFonts w:ascii="Arial" w:eastAsia="Arial Unicode MS" w:hAnsi="Arial" w:cs="Arial"/>
          <w:spacing w:val="-4"/>
          <w:sz w:val="18"/>
          <w:szCs w:val="18"/>
        </w:rPr>
      </w:pPr>
      <w:r w:rsidRPr="00A81C06">
        <w:rPr>
          <w:rFonts w:ascii="Arial" w:eastAsia="Arial Unicode MS" w:hAnsi="Arial" w:cs="Arial"/>
          <w:spacing w:val="-4"/>
          <w:sz w:val="18"/>
          <w:szCs w:val="18"/>
        </w:rPr>
        <w:t xml:space="preserve">All equity instruments held must be irrevocably classified to two measurement categories; i) at fair value through profit or loss, or ii) at fair value through other comprehensive income without recycling to profit or loss. </w:t>
      </w:r>
    </w:p>
    <w:p w:rsidR="005B4519" w:rsidRPr="00A81C06" w:rsidRDefault="005B4519" w:rsidP="005B4519">
      <w:pPr>
        <w:ind w:left="1620"/>
        <w:jc w:val="both"/>
        <w:rPr>
          <w:rFonts w:ascii="Arial" w:eastAsia="Arial Unicode MS" w:hAnsi="Arial" w:cs="Arial"/>
          <w:spacing w:val="-4"/>
          <w:sz w:val="18"/>
          <w:szCs w:val="18"/>
        </w:rPr>
      </w:pPr>
    </w:p>
    <w:p w:rsidR="005B4519" w:rsidRPr="00A81C06" w:rsidRDefault="008E5CB7" w:rsidP="005B4519">
      <w:pPr>
        <w:ind w:left="1620"/>
        <w:jc w:val="both"/>
        <w:rPr>
          <w:rFonts w:ascii="Arial" w:eastAsia="Arial Unicode MS" w:hAnsi="Arial" w:cs="Arial"/>
          <w:spacing w:val="-4"/>
          <w:sz w:val="18"/>
          <w:szCs w:val="18"/>
        </w:rPr>
      </w:pPr>
      <w:r>
        <w:rPr>
          <w:rFonts w:ascii="Arial" w:eastAsia="Arial Unicode MS" w:hAnsi="Arial" w:cs="Arial"/>
          <w:spacing w:val="-4"/>
          <w:sz w:val="18"/>
          <w:szCs w:val="18"/>
        </w:rPr>
        <w:t>T</w:t>
      </w:r>
      <w:r w:rsidR="005B4519" w:rsidRPr="00A81C06">
        <w:rPr>
          <w:rFonts w:ascii="Arial" w:eastAsia="Arial Unicode MS" w:hAnsi="Arial" w:cs="Arial"/>
          <w:spacing w:val="-4"/>
          <w:sz w:val="18"/>
          <w:szCs w:val="18"/>
        </w:rPr>
        <w:t>he Group has equity instrument which is an available-for-sale investment and</w:t>
      </w:r>
      <w:r w:rsidR="005B4519" w:rsidRPr="00A81C06">
        <w:rPr>
          <w:rFonts w:ascii="Arial" w:eastAsia="Arial Unicode MS" w:hAnsi="Arial" w:cs="Arial"/>
          <w:color w:val="FFC000"/>
          <w:spacing w:val="-4"/>
          <w:sz w:val="18"/>
          <w:szCs w:val="18"/>
        </w:rPr>
        <w:t xml:space="preserve"> </w:t>
      </w:r>
      <w:r w:rsidR="005B4519" w:rsidRPr="00A81C06">
        <w:rPr>
          <w:rFonts w:ascii="Arial" w:eastAsia="Arial Unicode MS" w:hAnsi="Arial" w:cs="Arial"/>
          <w:spacing w:val="-4"/>
          <w:sz w:val="18"/>
          <w:szCs w:val="18"/>
        </w:rPr>
        <w:t>measured at fair value through other comprehensive income. These instruments will be remeasured to fair value through other comprehensive income same as old practise but without recycling to profit or loss</w:t>
      </w:r>
    </w:p>
    <w:p w:rsidR="005B4519" w:rsidRPr="00A81C06" w:rsidRDefault="005B4519" w:rsidP="005B4519">
      <w:pPr>
        <w:ind w:left="1620"/>
        <w:jc w:val="both"/>
        <w:rPr>
          <w:rFonts w:ascii="Arial" w:eastAsia="Arial Unicode MS" w:hAnsi="Arial" w:cs="Arial"/>
          <w:sz w:val="18"/>
          <w:szCs w:val="18"/>
        </w:rPr>
      </w:pPr>
    </w:p>
    <w:p w:rsidR="005B4519" w:rsidRPr="001826EB" w:rsidRDefault="005B4519" w:rsidP="005B4519">
      <w:pPr>
        <w:ind w:left="1620" w:hanging="540"/>
        <w:jc w:val="both"/>
        <w:rPr>
          <w:rFonts w:ascii="Arial" w:hAnsi="Arial" w:cs="Arial"/>
          <w:b/>
          <w:bCs/>
          <w:snapToGrid w:val="0"/>
          <w:color w:val="CF4A02"/>
          <w:sz w:val="18"/>
          <w:szCs w:val="18"/>
          <w:shd w:val="clear" w:color="auto" w:fill="FFFFFF"/>
          <w:lang w:eastAsia="th-TH"/>
        </w:rPr>
      </w:pPr>
      <w:r w:rsidRPr="001826EB">
        <w:rPr>
          <w:rFonts w:ascii="Arial" w:hAnsi="Arial" w:cs="Arial"/>
          <w:b/>
          <w:bCs/>
          <w:snapToGrid w:val="0"/>
          <w:color w:val="CF4A02"/>
          <w:sz w:val="18"/>
          <w:szCs w:val="18"/>
          <w:shd w:val="clear" w:color="auto" w:fill="FFFFFF"/>
          <w:lang w:eastAsia="th-TH"/>
        </w:rPr>
        <w:t>b)</w:t>
      </w:r>
      <w:r w:rsidRPr="001826EB">
        <w:rPr>
          <w:rFonts w:ascii="Arial" w:hAnsi="Arial" w:cs="Arial"/>
          <w:b/>
          <w:bCs/>
          <w:snapToGrid w:val="0"/>
          <w:color w:val="CF4A02"/>
          <w:sz w:val="18"/>
          <w:szCs w:val="18"/>
          <w:shd w:val="clear" w:color="auto" w:fill="FFFFFF"/>
          <w:lang w:eastAsia="th-TH"/>
        </w:rPr>
        <w:tab/>
        <w:t>TFRS 16, Leases</w:t>
      </w:r>
    </w:p>
    <w:p w:rsidR="004112AA" w:rsidRDefault="004112AA" w:rsidP="005B4519">
      <w:pPr>
        <w:ind w:left="1620"/>
        <w:jc w:val="both"/>
        <w:rPr>
          <w:rFonts w:ascii="Arial" w:eastAsia="Arial Unicode MS" w:hAnsi="Arial" w:cs="Arial"/>
          <w:sz w:val="18"/>
          <w:szCs w:val="18"/>
        </w:rPr>
      </w:pPr>
    </w:p>
    <w:p w:rsidR="005B4519" w:rsidRPr="00A81C06" w:rsidRDefault="005B4519" w:rsidP="005B4519">
      <w:pPr>
        <w:ind w:left="1620"/>
        <w:jc w:val="both"/>
        <w:rPr>
          <w:rFonts w:ascii="Arial" w:eastAsia="Arial Unicode MS" w:hAnsi="Arial" w:cs="Arial"/>
          <w:sz w:val="18"/>
          <w:szCs w:val="18"/>
        </w:rPr>
      </w:pPr>
      <w:r w:rsidRPr="00A81C06">
        <w:rPr>
          <w:rFonts w:ascii="Arial" w:eastAsia="Arial Unicode MS" w:hAnsi="Arial" w:cs="Arial"/>
          <w:sz w:val="18"/>
          <w:szCs w:val="18"/>
        </w:rPr>
        <w:t>Where the Group is a lessee, TFRS 16</w:t>
      </w:r>
      <w:r w:rsidRPr="00A81C06">
        <w:rPr>
          <w:rFonts w:ascii="Arial" w:eastAsia="Arial Unicode MS" w:hAnsi="Arial" w:cs="Browallia New"/>
          <w:sz w:val="18"/>
          <w:szCs w:val="18"/>
        </w:rPr>
        <w:t xml:space="preserve">, </w:t>
      </w:r>
      <w:r w:rsidRPr="00A81C06">
        <w:rPr>
          <w:rFonts w:ascii="Arial" w:eastAsia="Arial Unicode MS" w:hAnsi="Arial" w:cs="Browallia New"/>
          <w:i/>
          <w:iCs/>
          <w:sz w:val="18"/>
          <w:szCs w:val="18"/>
        </w:rPr>
        <w:t>Leases</w:t>
      </w:r>
      <w:r w:rsidRPr="00A81C06">
        <w:rPr>
          <w:rFonts w:ascii="Arial" w:eastAsia="Arial Unicode MS" w:hAnsi="Arial" w:cs="Arial"/>
          <w:sz w:val="18"/>
          <w:szCs w:val="18"/>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rsidR="005B4519" w:rsidRPr="00A81C06" w:rsidRDefault="005B4519" w:rsidP="005B4519">
      <w:pPr>
        <w:ind w:left="1620"/>
        <w:jc w:val="both"/>
        <w:rPr>
          <w:rFonts w:ascii="Arial" w:eastAsia="Arial Unicode MS" w:hAnsi="Arial" w:cs="Arial"/>
          <w:sz w:val="18"/>
          <w:szCs w:val="18"/>
        </w:rPr>
      </w:pPr>
    </w:p>
    <w:p w:rsidR="005B4519" w:rsidRPr="00A81C06" w:rsidRDefault="005B4519" w:rsidP="005B4519">
      <w:pPr>
        <w:ind w:left="1620"/>
        <w:jc w:val="both"/>
        <w:rPr>
          <w:rFonts w:ascii="Arial" w:eastAsia="Arial Unicode MS" w:hAnsi="Arial" w:cs="Arial"/>
          <w:sz w:val="18"/>
          <w:szCs w:val="18"/>
        </w:rPr>
      </w:pPr>
      <w:r w:rsidRPr="004112AA">
        <w:rPr>
          <w:rFonts w:ascii="Arial" w:eastAsia="Arial Unicode MS" w:hAnsi="Arial" w:cs="Arial"/>
          <w:spacing w:val="-4"/>
          <w:sz w:val="18"/>
          <w:szCs w:val="18"/>
        </w:rPr>
        <w:t xml:space="preserve">On 1 January 2020, the Group will apply TFRS 16, </w:t>
      </w:r>
      <w:r w:rsidRPr="004112AA">
        <w:rPr>
          <w:rFonts w:ascii="Arial" w:eastAsia="Arial Unicode MS" w:hAnsi="Arial" w:cs="Arial"/>
          <w:i/>
          <w:iCs/>
          <w:spacing w:val="-4"/>
          <w:sz w:val="18"/>
          <w:szCs w:val="18"/>
        </w:rPr>
        <w:t>Leases</w:t>
      </w:r>
      <w:r w:rsidRPr="004112AA">
        <w:rPr>
          <w:rFonts w:ascii="Arial" w:eastAsia="Arial Unicode MS" w:hAnsi="Arial" w:cs="Arial"/>
          <w:spacing w:val="-4"/>
          <w:sz w:val="18"/>
          <w:szCs w:val="18"/>
        </w:rPr>
        <w:t xml:space="preserve"> and adjust cumulative impact to opening</w:t>
      </w:r>
      <w:r w:rsidRPr="00A81C06">
        <w:rPr>
          <w:rFonts w:ascii="Arial" w:eastAsia="Arial Unicode MS" w:hAnsi="Arial" w:cs="Arial"/>
          <w:sz w:val="18"/>
          <w:szCs w:val="18"/>
        </w:rPr>
        <w:t xml:space="preserve"> retained earnings (modified retrospective approach).</w:t>
      </w:r>
    </w:p>
    <w:p w:rsidR="005B4519" w:rsidRDefault="005B4519" w:rsidP="005B4519">
      <w:pPr>
        <w:ind w:left="1620"/>
        <w:jc w:val="both"/>
        <w:rPr>
          <w:rFonts w:ascii="Arial" w:eastAsia="Arial Unicode MS" w:hAnsi="Arial" w:cs="Arial"/>
          <w:sz w:val="20"/>
          <w:szCs w:val="20"/>
        </w:rPr>
      </w:pPr>
    </w:p>
    <w:p w:rsidR="004112AA" w:rsidRDefault="004112AA" w:rsidP="005B4519">
      <w:pPr>
        <w:ind w:left="1620"/>
        <w:jc w:val="both"/>
        <w:rPr>
          <w:rFonts w:ascii="Arial" w:eastAsia="Arial Unicode MS" w:hAnsi="Arial" w:cs="Arial"/>
          <w:sz w:val="20"/>
          <w:szCs w:val="20"/>
        </w:rPr>
      </w:pPr>
    </w:p>
    <w:p w:rsidR="005B4519" w:rsidRPr="00A81C06" w:rsidRDefault="005B4519" w:rsidP="005B4519">
      <w:pPr>
        <w:ind w:left="1620" w:hanging="540"/>
        <w:jc w:val="both"/>
        <w:rPr>
          <w:rFonts w:ascii="Arial" w:eastAsia="Arial Unicode MS" w:hAnsi="Arial" w:cs="Arial"/>
          <w:b/>
          <w:bCs/>
          <w:color w:val="5B9BD5"/>
          <w:sz w:val="18"/>
          <w:szCs w:val="18"/>
        </w:rPr>
      </w:pPr>
      <w:r w:rsidRPr="001826EB">
        <w:rPr>
          <w:rFonts w:ascii="Arial" w:hAnsi="Arial" w:cs="Arial"/>
          <w:b/>
          <w:bCs/>
          <w:snapToGrid w:val="0"/>
          <w:color w:val="CF4A02"/>
          <w:sz w:val="18"/>
          <w:szCs w:val="18"/>
          <w:shd w:val="clear" w:color="auto" w:fill="FFFFFF"/>
          <w:lang w:eastAsia="th-TH"/>
        </w:rPr>
        <w:t>c)</w:t>
      </w:r>
      <w:r w:rsidRPr="001826EB">
        <w:rPr>
          <w:rFonts w:ascii="Arial" w:hAnsi="Arial" w:cs="Arial"/>
          <w:b/>
          <w:bCs/>
          <w:snapToGrid w:val="0"/>
          <w:color w:val="CF4A02"/>
          <w:sz w:val="18"/>
          <w:szCs w:val="18"/>
          <w:shd w:val="clear" w:color="auto" w:fill="FFFFFF"/>
          <w:lang w:eastAsia="th-TH"/>
        </w:rPr>
        <w:tab/>
        <w:t>Other new/amended standards</w:t>
      </w:r>
    </w:p>
    <w:p w:rsidR="005B4519" w:rsidRPr="00A81C06" w:rsidRDefault="005B4519" w:rsidP="005B4519">
      <w:pPr>
        <w:ind w:left="1620"/>
        <w:jc w:val="both"/>
        <w:rPr>
          <w:rFonts w:ascii="Arial" w:eastAsia="Arial Unicode MS" w:hAnsi="Arial" w:cs="Arial"/>
          <w:sz w:val="18"/>
          <w:szCs w:val="18"/>
        </w:rPr>
      </w:pPr>
    </w:p>
    <w:p w:rsidR="005B4519" w:rsidRPr="00A81C06" w:rsidRDefault="005B4519" w:rsidP="005B4519">
      <w:pPr>
        <w:ind w:left="1620"/>
        <w:jc w:val="both"/>
        <w:rPr>
          <w:rFonts w:ascii="Arial" w:eastAsia="Arial Unicode MS" w:hAnsi="Arial" w:cs="Arial"/>
          <w:sz w:val="18"/>
          <w:szCs w:val="18"/>
        </w:rPr>
      </w:pPr>
      <w:r w:rsidRPr="00A81C06">
        <w:rPr>
          <w:rFonts w:ascii="Arial" w:eastAsia="Arial Unicode MS" w:hAnsi="Arial" w:cs="Arial"/>
          <w:sz w:val="18"/>
          <w:szCs w:val="18"/>
        </w:rPr>
        <w:t>TAS 12</w:t>
      </w:r>
      <w:r w:rsidRPr="00A81C06">
        <w:rPr>
          <w:rFonts w:ascii="Arial" w:eastAsia="Arial Unicode MS" w:hAnsi="Arial" w:cs="Arial"/>
          <w:sz w:val="18"/>
          <w:szCs w:val="18"/>
        </w:rPr>
        <w:tab/>
        <w:t>Income tax</w:t>
      </w:r>
    </w:p>
    <w:p w:rsidR="005B4519" w:rsidRPr="00A81C06" w:rsidRDefault="005B4519" w:rsidP="005B4519">
      <w:pPr>
        <w:ind w:left="1620"/>
        <w:jc w:val="both"/>
        <w:rPr>
          <w:rFonts w:ascii="Arial" w:eastAsia="Arial Unicode MS" w:hAnsi="Arial" w:cs="Arial"/>
          <w:sz w:val="18"/>
          <w:szCs w:val="18"/>
        </w:rPr>
      </w:pPr>
      <w:r w:rsidRPr="00A81C06">
        <w:rPr>
          <w:rFonts w:ascii="Arial" w:eastAsia="Arial Unicode MS" w:hAnsi="Arial" w:cs="Arial"/>
          <w:sz w:val="18"/>
          <w:szCs w:val="18"/>
        </w:rPr>
        <w:t>TAS 19</w:t>
      </w:r>
      <w:r w:rsidRPr="00A81C06">
        <w:rPr>
          <w:rFonts w:ascii="Arial" w:eastAsia="Arial Unicode MS" w:hAnsi="Arial" w:cs="Arial"/>
          <w:sz w:val="18"/>
          <w:szCs w:val="18"/>
        </w:rPr>
        <w:tab/>
        <w:t>Employee benefits</w:t>
      </w:r>
    </w:p>
    <w:p w:rsidR="005B4519" w:rsidRPr="00A81C06" w:rsidRDefault="005B4519" w:rsidP="005B4519">
      <w:pPr>
        <w:ind w:left="1620"/>
        <w:jc w:val="both"/>
        <w:rPr>
          <w:rFonts w:ascii="Arial" w:eastAsia="Arial Unicode MS" w:hAnsi="Arial" w:cs="Arial"/>
          <w:sz w:val="18"/>
          <w:szCs w:val="18"/>
        </w:rPr>
      </w:pPr>
      <w:r w:rsidRPr="00A81C06">
        <w:rPr>
          <w:rFonts w:ascii="Arial" w:eastAsia="Arial Unicode MS" w:hAnsi="Arial" w:cs="Arial"/>
          <w:sz w:val="18"/>
          <w:szCs w:val="18"/>
        </w:rPr>
        <w:t>TAS 23</w:t>
      </w:r>
      <w:r w:rsidRPr="00A81C06">
        <w:rPr>
          <w:rFonts w:ascii="Arial" w:eastAsia="Arial Unicode MS" w:hAnsi="Arial" w:cs="Arial"/>
          <w:sz w:val="18"/>
          <w:szCs w:val="18"/>
        </w:rPr>
        <w:tab/>
        <w:t>Borrowing cost</w:t>
      </w:r>
    </w:p>
    <w:p w:rsidR="005B4519" w:rsidRPr="00A81C06" w:rsidRDefault="005B4519" w:rsidP="005B4519">
      <w:pPr>
        <w:ind w:left="1620"/>
        <w:jc w:val="both"/>
        <w:rPr>
          <w:rFonts w:ascii="Arial" w:eastAsia="Arial Unicode MS" w:hAnsi="Arial" w:cs="Arial"/>
          <w:sz w:val="18"/>
          <w:szCs w:val="18"/>
        </w:rPr>
      </w:pPr>
      <w:r w:rsidRPr="00A81C06">
        <w:rPr>
          <w:rFonts w:ascii="Arial" w:eastAsia="Arial Unicode MS" w:hAnsi="Arial" w:cs="Arial"/>
          <w:sz w:val="18"/>
          <w:szCs w:val="18"/>
        </w:rPr>
        <w:t>TAS 28</w:t>
      </w:r>
      <w:r w:rsidRPr="00A81C06">
        <w:rPr>
          <w:rFonts w:ascii="Arial" w:eastAsia="Arial Unicode MS" w:hAnsi="Arial" w:cs="Arial"/>
          <w:sz w:val="18"/>
          <w:szCs w:val="18"/>
        </w:rPr>
        <w:tab/>
        <w:t>Investments in associates and joint ventures</w:t>
      </w:r>
    </w:p>
    <w:p w:rsidR="005B4519" w:rsidRPr="00A81C06" w:rsidRDefault="005B4519" w:rsidP="005B4519">
      <w:pPr>
        <w:ind w:left="1620"/>
        <w:jc w:val="both"/>
        <w:rPr>
          <w:rFonts w:ascii="Arial" w:eastAsia="Arial Unicode MS" w:hAnsi="Arial" w:cs="Arial"/>
          <w:sz w:val="18"/>
          <w:szCs w:val="18"/>
        </w:rPr>
      </w:pPr>
      <w:r w:rsidRPr="00A81C06">
        <w:rPr>
          <w:rFonts w:ascii="Arial" w:eastAsia="Arial Unicode MS" w:hAnsi="Arial" w:cs="Arial"/>
          <w:sz w:val="18"/>
          <w:szCs w:val="18"/>
        </w:rPr>
        <w:t>TFRS 3</w:t>
      </w:r>
      <w:r w:rsidRPr="00A81C06">
        <w:rPr>
          <w:rFonts w:ascii="Arial" w:eastAsia="Arial Unicode MS" w:hAnsi="Arial" w:cs="Arial"/>
          <w:sz w:val="18"/>
          <w:szCs w:val="18"/>
        </w:rPr>
        <w:tab/>
        <w:t>Business combinations</w:t>
      </w:r>
    </w:p>
    <w:p w:rsidR="005B4519" w:rsidRPr="00A81C06" w:rsidRDefault="005B4519" w:rsidP="005B4519">
      <w:pPr>
        <w:ind w:left="1620"/>
        <w:jc w:val="both"/>
        <w:rPr>
          <w:rFonts w:ascii="Arial" w:eastAsia="Arial Unicode MS" w:hAnsi="Arial" w:cs="Arial"/>
          <w:sz w:val="18"/>
          <w:szCs w:val="18"/>
        </w:rPr>
      </w:pPr>
      <w:r w:rsidRPr="00A81C06">
        <w:rPr>
          <w:rFonts w:ascii="Arial" w:eastAsia="Arial Unicode MS" w:hAnsi="Arial" w:cs="Arial"/>
          <w:sz w:val="18"/>
          <w:szCs w:val="18"/>
        </w:rPr>
        <w:t>TFRS 9</w:t>
      </w:r>
      <w:r w:rsidRPr="00A81C06">
        <w:rPr>
          <w:rFonts w:ascii="Arial" w:eastAsia="Arial Unicode MS" w:hAnsi="Arial" w:cs="Arial"/>
          <w:sz w:val="18"/>
          <w:szCs w:val="18"/>
        </w:rPr>
        <w:tab/>
        <w:t xml:space="preserve">Financial instruments </w:t>
      </w:r>
    </w:p>
    <w:p w:rsidR="005B4519" w:rsidRPr="00A81C06" w:rsidRDefault="005B4519" w:rsidP="005B4519">
      <w:pPr>
        <w:ind w:left="1620"/>
        <w:jc w:val="both"/>
        <w:rPr>
          <w:rFonts w:ascii="Arial" w:eastAsia="Arial Unicode MS" w:hAnsi="Arial" w:cs="Arial"/>
          <w:sz w:val="18"/>
          <w:szCs w:val="18"/>
        </w:rPr>
      </w:pPr>
      <w:r w:rsidRPr="00A81C06">
        <w:rPr>
          <w:rFonts w:ascii="Arial" w:eastAsia="Arial Unicode MS" w:hAnsi="Arial" w:cs="Arial"/>
          <w:sz w:val="18"/>
          <w:szCs w:val="18"/>
        </w:rPr>
        <w:t>TFRS 11</w:t>
      </w:r>
      <w:r w:rsidRPr="00A81C06">
        <w:rPr>
          <w:rFonts w:ascii="Arial" w:eastAsia="Arial Unicode MS" w:hAnsi="Arial" w:cs="Arial"/>
          <w:sz w:val="18"/>
          <w:szCs w:val="18"/>
        </w:rPr>
        <w:tab/>
        <w:t>Joint arrangements</w:t>
      </w:r>
    </w:p>
    <w:p w:rsidR="005B4519" w:rsidRPr="00A81C06" w:rsidRDefault="005B4519" w:rsidP="005B4519">
      <w:pPr>
        <w:ind w:left="1620"/>
        <w:jc w:val="both"/>
        <w:rPr>
          <w:rFonts w:ascii="Arial" w:eastAsia="Arial Unicode MS" w:hAnsi="Arial" w:cs="Arial"/>
          <w:sz w:val="18"/>
          <w:szCs w:val="18"/>
        </w:rPr>
      </w:pPr>
      <w:r w:rsidRPr="00A81C06">
        <w:rPr>
          <w:rFonts w:ascii="Arial" w:eastAsia="Arial Unicode MS" w:hAnsi="Arial" w:cs="Arial"/>
          <w:sz w:val="18"/>
          <w:szCs w:val="18"/>
        </w:rPr>
        <w:t>TFRIC 23</w:t>
      </w:r>
      <w:r w:rsidRPr="00A81C06">
        <w:rPr>
          <w:rFonts w:ascii="Arial" w:eastAsia="Arial Unicode MS" w:hAnsi="Arial" w:cs="Arial"/>
          <w:sz w:val="18"/>
          <w:szCs w:val="18"/>
        </w:rPr>
        <w:tab/>
      </w:r>
      <w:r w:rsidRPr="00A81C06">
        <w:rPr>
          <w:rFonts w:ascii="Arial" w:hAnsi="Arial" w:cs="Arial"/>
          <w:sz w:val="18"/>
          <w:szCs w:val="18"/>
          <w:shd w:val="clear" w:color="auto" w:fill="FFFFFF"/>
        </w:rPr>
        <w:t>Uncertainty over income tax treatments</w:t>
      </w:r>
    </w:p>
    <w:p w:rsidR="004112AA" w:rsidRDefault="004112AA" w:rsidP="005B4519">
      <w:pPr>
        <w:ind w:left="1620"/>
        <w:jc w:val="both"/>
        <w:rPr>
          <w:rFonts w:ascii="Arial" w:eastAsia="Arial Unicode MS" w:hAnsi="Arial" w:cs="Arial"/>
          <w:i/>
          <w:iCs/>
          <w:noProof w:val="0"/>
          <w:color w:val="CF4A02"/>
          <w:sz w:val="18"/>
          <w:szCs w:val="18"/>
        </w:rPr>
      </w:pPr>
    </w:p>
    <w:p w:rsidR="005B4519" w:rsidRPr="00A81C06" w:rsidRDefault="005B4519" w:rsidP="005B4519">
      <w:pPr>
        <w:ind w:left="1620"/>
        <w:jc w:val="both"/>
        <w:rPr>
          <w:rFonts w:ascii="Arial" w:eastAsia="Arial Unicode MS" w:hAnsi="Arial" w:cs="Arial"/>
          <w:sz w:val="18"/>
          <w:szCs w:val="18"/>
        </w:rPr>
      </w:pPr>
      <w:r w:rsidRPr="001826EB">
        <w:rPr>
          <w:rFonts w:ascii="Arial" w:eastAsia="Arial Unicode MS" w:hAnsi="Arial" w:cs="Arial"/>
          <w:i/>
          <w:iCs/>
          <w:noProof w:val="0"/>
          <w:color w:val="CF4A02"/>
          <w:sz w:val="18"/>
          <w:szCs w:val="18"/>
        </w:rPr>
        <w:t>Amendment to TAS 12, Income tax</w:t>
      </w:r>
      <w:r w:rsidR="001826EB">
        <w:rPr>
          <w:rFonts w:ascii="Arial" w:eastAsia="Arial Unicode MS" w:hAnsi="Arial" w:cs="Arial"/>
          <w:color w:val="5B9BD5"/>
          <w:sz w:val="18"/>
          <w:szCs w:val="18"/>
        </w:rPr>
        <w:t xml:space="preserve"> -</w:t>
      </w:r>
      <w:r w:rsidRPr="00A81C06">
        <w:rPr>
          <w:rFonts w:ascii="Arial" w:eastAsia="Arial Unicode MS" w:hAnsi="Arial" w:cs="Arial"/>
          <w:color w:val="5B9BD5"/>
          <w:sz w:val="18"/>
          <w:szCs w:val="18"/>
        </w:rPr>
        <w:t xml:space="preserve"> </w:t>
      </w:r>
      <w:r w:rsidRPr="00A81C06">
        <w:rPr>
          <w:rFonts w:ascii="Arial" w:eastAsia="Arial Unicode MS" w:hAnsi="Arial" w:cs="Arial"/>
          <w:sz w:val="18"/>
          <w:szCs w:val="18"/>
        </w:rPr>
        <w:t xml:space="preserve">clarified that the income tax consequences of dividends of financial instruments classified as equity should be recognised according to where the past transactions or events that generated distributable profits were recognised. </w:t>
      </w:r>
    </w:p>
    <w:p w:rsidR="005B4519" w:rsidRPr="00A81C06" w:rsidRDefault="005B4519" w:rsidP="005B4519">
      <w:pPr>
        <w:ind w:left="1620"/>
        <w:jc w:val="both"/>
        <w:rPr>
          <w:rFonts w:ascii="Arial" w:eastAsia="Arial Unicode MS" w:hAnsi="Arial" w:cs="Arial"/>
          <w:b/>
          <w:bCs/>
          <w:sz w:val="18"/>
          <w:szCs w:val="18"/>
        </w:rPr>
      </w:pPr>
    </w:p>
    <w:p w:rsidR="005B4519" w:rsidRPr="00A81C06" w:rsidRDefault="005B4519" w:rsidP="005B4519">
      <w:pPr>
        <w:ind w:left="1620"/>
        <w:jc w:val="both"/>
        <w:rPr>
          <w:rFonts w:ascii="Arial" w:eastAsia="Arial Unicode MS" w:hAnsi="Arial" w:cs="Arial"/>
          <w:sz w:val="18"/>
          <w:szCs w:val="18"/>
        </w:rPr>
      </w:pPr>
      <w:r w:rsidRPr="001826EB">
        <w:rPr>
          <w:rFonts w:ascii="Arial" w:eastAsia="Arial Unicode MS" w:hAnsi="Arial" w:cs="Arial"/>
          <w:i/>
          <w:iCs/>
          <w:noProof w:val="0"/>
          <w:color w:val="CF4A02"/>
          <w:sz w:val="18"/>
          <w:szCs w:val="18"/>
        </w:rPr>
        <w:t xml:space="preserve">Amendment to TAS 19, Employee benefits (plan amendment, curtailment or settlement) </w:t>
      </w:r>
      <w:r w:rsidRPr="00A81C06">
        <w:rPr>
          <w:rFonts w:ascii="Arial" w:eastAsia="Arial Unicode MS" w:hAnsi="Arial" w:cs="Arial"/>
          <w:color w:val="5B9BD5"/>
          <w:sz w:val="18"/>
          <w:szCs w:val="18"/>
        </w:rPr>
        <w:t>-</w:t>
      </w:r>
      <w:r w:rsidRPr="00A81C06">
        <w:rPr>
          <w:rFonts w:ascii="Arial" w:eastAsia="Arial Unicode MS" w:hAnsi="Arial" w:cs="Arial"/>
          <w:sz w:val="18"/>
          <w:szCs w:val="18"/>
        </w:rPr>
        <w:t xml:space="preserve">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 </w:t>
      </w:r>
    </w:p>
    <w:p w:rsidR="005B4519" w:rsidRPr="00A81C06" w:rsidRDefault="004112AA" w:rsidP="004112AA">
      <w:pPr>
        <w:ind w:left="1620"/>
        <w:jc w:val="both"/>
        <w:rPr>
          <w:rFonts w:ascii="Arial" w:eastAsia="Arial Unicode MS" w:hAnsi="Arial" w:cs="Arial"/>
          <w:b/>
          <w:bCs/>
          <w:sz w:val="18"/>
          <w:szCs w:val="18"/>
        </w:rPr>
      </w:pPr>
      <w:r>
        <w:rPr>
          <w:rFonts w:ascii="Arial" w:eastAsia="Arial Unicode MS" w:hAnsi="Arial" w:cs="Arial"/>
          <w:sz w:val="18"/>
          <w:szCs w:val="18"/>
        </w:rPr>
        <w:br w:type="page"/>
      </w:r>
      <w:r w:rsidR="005B4519" w:rsidRPr="001826EB">
        <w:rPr>
          <w:rFonts w:ascii="Arial" w:eastAsia="Arial Unicode MS" w:hAnsi="Arial" w:cs="Arial"/>
          <w:i/>
          <w:iCs/>
          <w:noProof w:val="0"/>
          <w:color w:val="CF4A02"/>
          <w:sz w:val="18"/>
          <w:szCs w:val="18"/>
        </w:rPr>
        <w:lastRenderedPageBreak/>
        <w:t>Amendment to TAS 23, Borrowing costs</w:t>
      </w:r>
      <w:r w:rsidR="005B4519" w:rsidRPr="00A81C06">
        <w:rPr>
          <w:rFonts w:ascii="Arial" w:eastAsia="Arial Unicode MS" w:hAnsi="Arial" w:cs="Arial"/>
          <w:color w:val="5B9BD5"/>
          <w:sz w:val="18"/>
          <w:szCs w:val="18"/>
        </w:rPr>
        <w:t xml:space="preserve"> - </w:t>
      </w:r>
      <w:r w:rsidR="005B4519" w:rsidRPr="00A81C06">
        <w:rPr>
          <w:rFonts w:ascii="Arial" w:eastAsia="Arial Unicode MS" w:hAnsi="Arial" w:cs="Arial"/>
          <w:sz w:val="18"/>
          <w:szCs w:val="18"/>
        </w:rPr>
        <w:t xml:space="preserve">clarified that if a specific borrowing remains outstanding after the related qualifying asset is ready for its intended use or sale, it becomes part of general borrowings. </w:t>
      </w:r>
    </w:p>
    <w:p w:rsidR="005B4519" w:rsidRPr="00A81C06" w:rsidRDefault="005B4519" w:rsidP="004112AA">
      <w:pPr>
        <w:ind w:left="1620"/>
        <w:jc w:val="both"/>
        <w:rPr>
          <w:rFonts w:ascii="Arial" w:eastAsia="Arial Unicode MS" w:hAnsi="Arial" w:cs="Arial"/>
          <w:sz w:val="18"/>
          <w:szCs w:val="18"/>
        </w:rPr>
      </w:pPr>
    </w:p>
    <w:p w:rsidR="005B4519" w:rsidRDefault="005B4519" w:rsidP="004112AA">
      <w:pPr>
        <w:ind w:left="1620"/>
        <w:jc w:val="both"/>
        <w:rPr>
          <w:rFonts w:ascii="Arial" w:eastAsia="Arial Unicode MS" w:hAnsi="Arial"/>
          <w:i/>
          <w:iCs/>
          <w:spacing w:val="-4"/>
          <w:sz w:val="18"/>
          <w:szCs w:val="18"/>
        </w:rPr>
      </w:pPr>
      <w:r w:rsidRPr="001826EB">
        <w:rPr>
          <w:rFonts w:ascii="Arial" w:eastAsia="Arial Unicode MS" w:hAnsi="Arial" w:cs="Arial"/>
          <w:i/>
          <w:iCs/>
          <w:noProof w:val="0"/>
          <w:color w:val="CF4A02"/>
          <w:sz w:val="18"/>
          <w:szCs w:val="18"/>
        </w:rPr>
        <w:t>Amendment to TAS 28, Investments in associates and joint ventures (long-term interests in associates and joint ventures)</w:t>
      </w:r>
      <w:r w:rsidRPr="00A81C06">
        <w:rPr>
          <w:rFonts w:ascii="Arial" w:eastAsia="Arial Unicode MS" w:hAnsi="Arial" w:cs="Arial"/>
          <w:color w:val="5B9BD5"/>
          <w:spacing w:val="-4"/>
          <w:sz w:val="18"/>
          <w:szCs w:val="18"/>
        </w:rPr>
        <w:t xml:space="preserve"> - </w:t>
      </w:r>
      <w:r w:rsidRPr="00A81C06">
        <w:rPr>
          <w:rFonts w:ascii="Arial" w:eastAsia="Arial Unicode MS" w:hAnsi="Arial" w:cs="Arial"/>
          <w:spacing w:val="-4"/>
          <w:sz w:val="18"/>
          <w:szCs w:val="18"/>
        </w:rPr>
        <w:t xml:space="preserve">clarified the accounting for long-term interests in an associate or joint venture, which is in substance form part of the net investment in the associate or joint venture, but to which equity accounting is not applied. Entities must account for such interests under TFRS 9, </w:t>
      </w:r>
      <w:r w:rsidRPr="00A81C06">
        <w:rPr>
          <w:rFonts w:ascii="Arial" w:eastAsia="Arial Unicode MS" w:hAnsi="Arial" w:cs="Arial"/>
          <w:i/>
          <w:iCs/>
          <w:spacing w:val="-4"/>
          <w:sz w:val="18"/>
          <w:szCs w:val="18"/>
        </w:rPr>
        <w:t xml:space="preserve">Financial instruments </w:t>
      </w:r>
      <w:r w:rsidRPr="00A81C06">
        <w:rPr>
          <w:rFonts w:ascii="Arial" w:eastAsia="Arial Unicode MS" w:hAnsi="Arial" w:cs="Arial"/>
          <w:spacing w:val="-4"/>
          <w:sz w:val="18"/>
          <w:szCs w:val="18"/>
        </w:rPr>
        <w:t xml:space="preserve">before applying the loss allocation and impairment requirements in TAS 28, </w:t>
      </w:r>
      <w:r w:rsidRPr="00A81C06">
        <w:rPr>
          <w:rFonts w:ascii="Arial" w:eastAsia="Arial Unicode MS" w:hAnsi="Arial"/>
          <w:i/>
          <w:iCs/>
          <w:spacing w:val="-4"/>
          <w:sz w:val="18"/>
          <w:szCs w:val="18"/>
        </w:rPr>
        <w:t>Investments in associates and joint ventures.</w:t>
      </w:r>
    </w:p>
    <w:p w:rsidR="0024117D" w:rsidRDefault="0024117D" w:rsidP="004112AA">
      <w:pPr>
        <w:ind w:left="1620"/>
        <w:jc w:val="both"/>
        <w:rPr>
          <w:rFonts w:ascii="Arial" w:eastAsia="Arial Unicode MS" w:hAnsi="Arial"/>
          <w:b/>
          <w:bCs/>
          <w:i/>
          <w:iCs/>
          <w:spacing w:val="-4"/>
          <w:sz w:val="18"/>
          <w:szCs w:val="18"/>
        </w:rPr>
      </w:pPr>
    </w:p>
    <w:p w:rsidR="0024117D" w:rsidRPr="0024117D" w:rsidRDefault="0024117D" w:rsidP="004112AA">
      <w:pPr>
        <w:ind w:left="1620"/>
        <w:jc w:val="both"/>
        <w:rPr>
          <w:rFonts w:ascii="Arial" w:eastAsia="Arial Unicode MS" w:hAnsi="Arial" w:cs="Arial"/>
          <w:spacing w:val="-4"/>
          <w:sz w:val="18"/>
          <w:szCs w:val="18"/>
        </w:rPr>
      </w:pPr>
      <w:r w:rsidRPr="0024117D">
        <w:rPr>
          <w:rFonts w:ascii="Arial" w:eastAsia="Arial Unicode MS" w:hAnsi="Arial" w:cs="Arial"/>
          <w:i/>
          <w:iCs/>
          <w:noProof w:val="0"/>
          <w:color w:val="CF4A02"/>
          <w:sz w:val="18"/>
          <w:szCs w:val="18"/>
        </w:rPr>
        <w:t>Amendment to TFRS 9, Financial instruments (prepayment features with negative compensation) -</w:t>
      </w:r>
      <w:r w:rsidRPr="0024117D">
        <w:rPr>
          <w:rFonts w:ascii="Arial" w:eastAsia="Arial Unicode MS" w:hAnsi="Arial" w:cs="Arial"/>
          <w:i/>
          <w:iCs/>
          <w:color w:val="5B9BD5"/>
          <w:sz w:val="20"/>
          <w:szCs w:val="20"/>
        </w:rPr>
        <w:t xml:space="preserve"> </w:t>
      </w:r>
      <w:r w:rsidRPr="0024117D">
        <w:rPr>
          <w:rFonts w:ascii="Arial" w:eastAsia="Arial Unicode MS" w:hAnsi="Arial" w:cs="Arial"/>
          <w:spacing w:val="-4"/>
          <w:sz w:val="18"/>
          <w:szCs w:val="18"/>
        </w:rPr>
        <w:t xml:space="preserve">enabling entities to measure certain prepayable financial assets with negative compensation at amortised cost instead of fair value through profit or loss. These assets include some loan and debt securities. To qualify for amortised cost measurement, the negative compensation must be ‘reasonable compensation for early termination of the contract’ and the asset must be held within a ‘held to collect’ business model. </w:t>
      </w:r>
    </w:p>
    <w:p w:rsidR="005B4519" w:rsidRPr="00A81C06" w:rsidRDefault="005B4519" w:rsidP="004112AA">
      <w:pPr>
        <w:ind w:left="1620"/>
        <w:jc w:val="both"/>
        <w:rPr>
          <w:rFonts w:ascii="Arial" w:eastAsia="Arial Unicode MS" w:hAnsi="Arial" w:cs="Browallia New"/>
          <w:b/>
          <w:bCs/>
          <w:sz w:val="18"/>
          <w:szCs w:val="18"/>
        </w:rPr>
      </w:pPr>
    </w:p>
    <w:p w:rsidR="005B4519" w:rsidRPr="00A81C06" w:rsidRDefault="005B4519" w:rsidP="004112AA">
      <w:pPr>
        <w:ind w:left="1620"/>
        <w:jc w:val="both"/>
        <w:rPr>
          <w:rFonts w:ascii="Arial" w:eastAsia="Arial Unicode MS" w:hAnsi="Arial" w:cs="Browallia New"/>
          <w:b/>
          <w:bCs/>
          <w:sz w:val="18"/>
          <w:szCs w:val="18"/>
        </w:rPr>
      </w:pPr>
      <w:r w:rsidRPr="001826EB">
        <w:rPr>
          <w:rFonts w:ascii="Arial" w:eastAsia="Arial Unicode MS" w:hAnsi="Arial" w:cs="Arial"/>
          <w:i/>
          <w:iCs/>
          <w:noProof w:val="0"/>
          <w:color w:val="CF4A02"/>
          <w:sz w:val="18"/>
          <w:szCs w:val="18"/>
        </w:rPr>
        <w:t>Amendment to TFRS 3, Business combinations</w:t>
      </w:r>
      <w:r w:rsidRPr="00A81C06">
        <w:rPr>
          <w:rFonts w:ascii="Arial" w:eastAsia="Arial Unicode MS" w:hAnsi="Arial" w:cs="Arial"/>
          <w:i/>
          <w:iCs/>
          <w:color w:val="5B9BD5"/>
          <w:sz w:val="18"/>
          <w:szCs w:val="18"/>
        </w:rPr>
        <w:t xml:space="preserve"> - </w:t>
      </w:r>
      <w:r w:rsidRPr="00A81C06">
        <w:rPr>
          <w:rFonts w:ascii="Arial" w:eastAsia="Arial Unicode MS" w:hAnsi="Arial" w:cs="Browallia New"/>
          <w:sz w:val="18"/>
          <w:szCs w:val="18"/>
        </w:rPr>
        <w:t xml:space="preserve">clarified that obtaining control of a business that is a joint operation is a business combination achieved in stages. The previously held interest is therefore re-measured. </w:t>
      </w:r>
    </w:p>
    <w:p w:rsidR="005B4519" w:rsidRPr="00A81C06" w:rsidRDefault="005B4519" w:rsidP="004112AA">
      <w:pPr>
        <w:ind w:left="1620"/>
        <w:jc w:val="both"/>
        <w:rPr>
          <w:rFonts w:ascii="Arial" w:eastAsia="Arial Unicode MS" w:hAnsi="Arial" w:cs="Arial"/>
          <w:b/>
          <w:bCs/>
          <w:sz w:val="18"/>
          <w:szCs w:val="18"/>
        </w:rPr>
      </w:pPr>
    </w:p>
    <w:p w:rsidR="005B4519" w:rsidRPr="00A81C06" w:rsidRDefault="005B4519" w:rsidP="004112AA">
      <w:pPr>
        <w:ind w:left="1620"/>
        <w:jc w:val="both"/>
        <w:rPr>
          <w:rFonts w:ascii="Arial" w:eastAsia="Arial Unicode MS" w:hAnsi="Arial" w:cs="Browallia New"/>
          <w:b/>
          <w:bCs/>
          <w:sz w:val="18"/>
          <w:szCs w:val="18"/>
        </w:rPr>
      </w:pPr>
      <w:r w:rsidRPr="001826EB">
        <w:rPr>
          <w:rFonts w:ascii="Arial" w:eastAsia="Arial Unicode MS" w:hAnsi="Arial" w:cs="Arial"/>
          <w:i/>
          <w:iCs/>
          <w:noProof w:val="0"/>
          <w:color w:val="CF4A02"/>
          <w:sz w:val="18"/>
          <w:szCs w:val="18"/>
        </w:rPr>
        <w:t>Amendment to TFRS 11, Joint arrangements</w:t>
      </w:r>
      <w:r w:rsidRPr="00A81C06">
        <w:rPr>
          <w:rFonts w:ascii="Arial" w:eastAsia="Arial Unicode MS" w:hAnsi="Arial" w:cs="Arial"/>
          <w:i/>
          <w:iCs/>
          <w:color w:val="5B9BD5"/>
          <w:sz w:val="18"/>
          <w:szCs w:val="18"/>
        </w:rPr>
        <w:t xml:space="preserve"> -</w:t>
      </w:r>
      <w:r w:rsidRPr="00A81C06">
        <w:rPr>
          <w:rFonts w:ascii="Arial" w:eastAsia="Arial Unicode MS" w:hAnsi="Arial" w:cs="Arial"/>
          <w:b/>
          <w:bCs/>
          <w:sz w:val="18"/>
          <w:szCs w:val="18"/>
        </w:rPr>
        <w:t xml:space="preserve"> </w:t>
      </w:r>
      <w:r w:rsidRPr="00A81C06">
        <w:rPr>
          <w:rFonts w:ascii="Arial" w:eastAsia="Arial Unicode MS" w:hAnsi="Arial" w:cs="Arial"/>
          <w:sz w:val="18"/>
          <w:szCs w:val="18"/>
        </w:rPr>
        <w:t>clarified that the party obtaining joint control of a business that is a joint operation should not measure its previously held interest in the joint operation.</w:t>
      </w:r>
      <w:r w:rsidRPr="00A81C06">
        <w:rPr>
          <w:rFonts w:ascii="Arial" w:eastAsia="Arial Unicode MS" w:hAnsi="Arial" w:cs="Browallia New"/>
          <w:b/>
          <w:bCs/>
          <w:sz w:val="18"/>
          <w:szCs w:val="18"/>
        </w:rPr>
        <w:t xml:space="preserve"> </w:t>
      </w:r>
    </w:p>
    <w:p w:rsidR="005B4519" w:rsidRPr="00A81C06" w:rsidRDefault="005B4519" w:rsidP="004112AA">
      <w:pPr>
        <w:ind w:left="1620"/>
        <w:jc w:val="both"/>
        <w:rPr>
          <w:rFonts w:ascii="Arial" w:eastAsia="Arial Unicode MS" w:hAnsi="Arial" w:cs="Arial"/>
          <w:b/>
          <w:bCs/>
          <w:sz w:val="18"/>
          <w:szCs w:val="18"/>
        </w:rPr>
      </w:pPr>
    </w:p>
    <w:p w:rsidR="005B4519" w:rsidRPr="00A81C06" w:rsidRDefault="005B4519" w:rsidP="004112AA">
      <w:pPr>
        <w:ind w:left="1620"/>
        <w:jc w:val="both"/>
        <w:rPr>
          <w:rFonts w:ascii="Arial" w:eastAsia="Arial Unicode MS" w:hAnsi="Arial" w:cs="Arial"/>
          <w:sz w:val="18"/>
          <w:szCs w:val="18"/>
        </w:rPr>
      </w:pPr>
      <w:r w:rsidRPr="001826EB">
        <w:rPr>
          <w:rFonts w:ascii="Arial" w:eastAsia="Arial Unicode MS" w:hAnsi="Arial" w:cs="Arial"/>
          <w:i/>
          <w:iCs/>
          <w:noProof w:val="0"/>
          <w:color w:val="CF4A02"/>
          <w:sz w:val="18"/>
          <w:szCs w:val="18"/>
        </w:rPr>
        <w:t>TFRIC 23, Uncertainty over income tax treatments</w:t>
      </w:r>
      <w:r w:rsidRPr="00A81C06">
        <w:rPr>
          <w:rFonts w:ascii="Arial" w:eastAsia="Arial Unicode MS" w:hAnsi="Arial" w:cs="Arial"/>
          <w:sz w:val="18"/>
          <w:szCs w:val="18"/>
        </w:rPr>
        <w:t xml:space="preserve"> </w:t>
      </w:r>
      <w:r w:rsidRPr="00A81C06">
        <w:rPr>
          <w:rFonts w:ascii="Arial" w:eastAsia="Arial Unicode MS" w:hAnsi="Arial" w:cs="Arial"/>
          <w:color w:val="5B9BD5"/>
          <w:sz w:val="18"/>
          <w:szCs w:val="18"/>
        </w:rPr>
        <w:t>-</w:t>
      </w:r>
      <w:r w:rsidRPr="00A81C06">
        <w:rPr>
          <w:rFonts w:ascii="Arial" w:eastAsia="Arial Unicode MS" w:hAnsi="Arial" w:cs="Arial"/>
          <w:sz w:val="18"/>
          <w:szCs w:val="18"/>
        </w:rPr>
        <w:t xml:space="preserve"> explained how to recognise and measure deferred and current income tax assets and liabilities where there is uncertainty over a tax treatment. In particular, it discusses: </w:t>
      </w:r>
    </w:p>
    <w:p w:rsidR="005B4519" w:rsidRPr="00A81C06" w:rsidRDefault="005B4519" w:rsidP="004112AA">
      <w:pPr>
        <w:ind w:left="1620"/>
        <w:jc w:val="both"/>
        <w:rPr>
          <w:rFonts w:ascii="Arial" w:eastAsia="Arial Unicode MS" w:hAnsi="Arial" w:cs="Arial"/>
          <w:sz w:val="18"/>
          <w:szCs w:val="18"/>
        </w:rPr>
      </w:pPr>
    </w:p>
    <w:p w:rsidR="005B4519" w:rsidRPr="00A81C06" w:rsidRDefault="005B4519" w:rsidP="005B4519">
      <w:pPr>
        <w:pStyle w:val="ListParagraph"/>
        <w:numPr>
          <w:ilvl w:val="0"/>
          <w:numId w:val="6"/>
        </w:numPr>
        <w:spacing w:after="0" w:line="240" w:lineRule="auto"/>
        <w:ind w:left="1980"/>
        <w:jc w:val="both"/>
        <w:rPr>
          <w:rFonts w:ascii="Arial" w:eastAsia="Arial Unicode MS" w:hAnsi="Arial"/>
          <w:sz w:val="18"/>
          <w:szCs w:val="18"/>
        </w:rPr>
      </w:pPr>
      <w:r w:rsidRPr="00A81C06">
        <w:rPr>
          <w:rFonts w:ascii="Arial" w:eastAsia="Arial Unicode MS" w:hAnsi="Arial"/>
          <w:sz w:val="18"/>
          <w:szCs w:val="18"/>
        </w:rPr>
        <w:t xml:space="preserve">that the Group should assume a tax authority will examine the uncertain tax treatments and have full knowledge of all related information, ie that detection risk should be ignored. </w:t>
      </w:r>
    </w:p>
    <w:p w:rsidR="005B4519" w:rsidRPr="00A81C06" w:rsidRDefault="005B4519" w:rsidP="005B4519">
      <w:pPr>
        <w:pStyle w:val="ListParagraph"/>
        <w:numPr>
          <w:ilvl w:val="0"/>
          <w:numId w:val="6"/>
        </w:numPr>
        <w:spacing w:after="0" w:line="240" w:lineRule="auto"/>
        <w:ind w:left="1980"/>
        <w:jc w:val="both"/>
        <w:rPr>
          <w:rFonts w:ascii="Arial" w:eastAsia="Arial Unicode MS" w:hAnsi="Arial"/>
          <w:sz w:val="18"/>
          <w:szCs w:val="18"/>
        </w:rPr>
      </w:pPr>
      <w:r w:rsidRPr="00A81C06">
        <w:rPr>
          <w:rFonts w:ascii="Arial" w:eastAsia="Arial Unicode MS" w:hAnsi="Arial"/>
          <w:sz w:val="18"/>
          <w:szCs w:val="18"/>
        </w:rPr>
        <w:t xml:space="preserve">that the Group should reflect the effect of the uncertainty in its income tax accounting when it is not probable that the tax authorities will accept the treatment. </w:t>
      </w:r>
    </w:p>
    <w:p w:rsidR="005B4519" w:rsidRDefault="005B4519" w:rsidP="005B4519">
      <w:pPr>
        <w:pStyle w:val="ListParagraph"/>
        <w:numPr>
          <w:ilvl w:val="0"/>
          <w:numId w:val="6"/>
        </w:numPr>
        <w:spacing w:after="0" w:line="240" w:lineRule="auto"/>
        <w:ind w:left="1980"/>
        <w:jc w:val="both"/>
        <w:rPr>
          <w:rFonts w:ascii="Arial" w:eastAsia="Arial Unicode MS" w:hAnsi="Arial"/>
          <w:sz w:val="18"/>
          <w:szCs w:val="18"/>
        </w:rPr>
      </w:pPr>
      <w:r w:rsidRPr="00A81C06">
        <w:rPr>
          <w:rFonts w:ascii="Arial" w:eastAsia="Arial Unicode MS" w:hAnsi="Arial"/>
          <w:sz w:val="18"/>
          <w:szCs w:val="18"/>
        </w:rPr>
        <w:t>That the judgements and estimates made must be reassessed whenever circumstances have changed or there is new information that affects the judgements.</w:t>
      </w:r>
    </w:p>
    <w:p w:rsidR="004112AA" w:rsidRPr="00A81C06" w:rsidRDefault="004112AA" w:rsidP="004112AA">
      <w:pPr>
        <w:pStyle w:val="ListParagraph"/>
        <w:spacing w:after="0" w:line="240" w:lineRule="auto"/>
        <w:ind w:left="1980"/>
        <w:jc w:val="both"/>
        <w:rPr>
          <w:rFonts w:ascii="Arial" w:eastAsia="Arial Unicode MS" w:hAnsi="Arial"/>
          <w:sz w:val="18"/>
          <w:szCs w:val="18"/>
        </w:rPr>
      </w:pPr>
    </w:p>
    <w:p w:rsidR="005A74E8" w:rsidRPr="00E92582" w:rsidRDefault="004112AA" w:rsidP="00E92582">
      <w:pPr>
        <w:pStyle w:val="Heading8"/>
        <w:ind w:left="540" w:hanging="540"/>
        <w:jc w:val="both"/>
        <w:rPr>
          <w:rFonts w:eastAsia="Arial Unicode MS" w:cs="Arial"/>
          <w:color w:val="CF4A02"/>
          <w:sz w:val="18"/>
          <w:szCs w:val="18"/>
        </w:rPr>
      </w:pPr>
      <w:r>
        <w:rPr>
          <w:rFonts w:eastAsia="Arial Unicode MS" w:cs="Arial"/>
          <w:color w:val="CF4A02"/>
          <w:sz w:val="18"/>
          <w:szCs w:val="18"/>
        </w:rPr>
        <w:t>2</w:t>
      </w:r>
      <w:r w:rsidR="005A74E8" w:rsidRPr="00E92582">
        <w:rPr>
          <w:rFonts w:eastAsia="Arial Unicode MS" w:cs="Arial"/>
          <w:color w:val="CF4A02"/>
          <w:sz w:val="18"/>
          <w:szCs w:val="18"/>
        </w:rPr>
        <w:t>.</w:t>
      </w:r>
      <w:r w:rsidR="00335D32" w:rsidRPr="00E92582">
        <w:rPr>
          <w:rFonts w:eastAsia="Arial Unicode MS" w:cs="Arial"/>
          <w:color w:val="CF4A02"/>
          <w:sz w:val="18"/>
          <w:szCs w:val="18"/>
        </w:rPr>
        <w:t>3</w:t>
      </w:r>
      <w:r w:rsidR="005A74E8" w:rsidRPr="00E92582">
        <w:rPr>
          <w:rFonts w:eastAsia="Arial Unicode MS" w:cs="Arial"/>
          <w:color w:val="CF4A02"/>
          <w:sz w:val="18"/>
          <w:szCs w:val="18"/>
        </w:rPr>
        <w:tab/>
      </w:r>
      <w:r w:rsidR="002C5868" w:rsidRPr="00E92582">
        <w:rPr>
          <w:rFonts w:eastAsia="Arial Unicode MS" w:cs="Arial"/>
          <w:color w:val="CF4A02"/>
          <w:sz w:val="18"/>
          <w:szCs w:val="18"/>
        </w:rPr>
        <w:t>Principles of consolidation accounting</w:t>
      </w:r>
    </w:p>
    <w:p w:rsidR="005A74E8" w:rsidRPr="000D6A97" w:rsidRDefault="005A74E8" w:rsidP="004112AA">
      <w:pPr>
        <w:ind w:left="900"/>
        <w:jc w:val="both"/>
        <w:rPr>
          <w:rFonts w:ascii="Arial" w:hAnsi="Arial" w:cs="Arial"/>
          <w:color w:val="auto"/>
          <w:sz w:val="18"/>
          <w:szCs w:val="18"/>
        </w:rPr>
      </w:pPr>
    </w:p>
    <w:p w:rsidR="005A74E8" w:rsidRPr="00161CAE" w:rsidRDefault="000B23E7" w:rsidP="00161CAE">
      <w:pPr>
        <w:ind w:left="900" w:hanging="360"/>
        <w:jc w:val="both"/>
        <w:rPr>
          <w:rFonts w:ascii="Arial" w:hAnsi="Arial" w:cs="Arial"/>
          <w:b/>
          <w:bCs/>
          <w:color w:val="CF4A02"/>
          <w:sz w:val="18"/>
          <w:szCs w:val="18"/>
        </w:rPr>
      </w:pPr>
      <w:r w:rsidRPr="00161CAE">
        <w:rPr>
          <w:rFonts w:ascii="Arial" w:hAnsi="Arial" w:cs="Arial"/>
          <w:b/>
          <w:bCs/>
          <w:color w:val="CF4A02"/>
          <w:sz w:val="18"/>
          <w:szCs w:val="18"/>
        </w:rPr>
        <w:t>(a)</w:t>
      </w:r>
      <w:r w:rsidR="005A74E8" w:rsidRPr="00161CAE">
        <w:rPr>
          <w:rFonts w:ascii="Arial" w:hAnsi="Arial" w:cs="Arial"/>
          <w:b/>
          <w:bCs/>
          <w:color w:val="CF4A02"/>
          <w:sz w:val="18"/>
          <w:szCs w:val="18"/>
        </w:rPr>
        <w:tab/>
        <w:t>Subsidiaries</w:t>
      </w:r>
    </w:p>
    <w:p w:rsidR="005A74E8" w:rsidRPr="000D6A97" w:rsidRDefault="005A74E8" w:rsidP="00161CAE">
      <w:pPr>
        <w:ind w:left="900"/>
        <w:jc w:val="both"/>
        <w:rPr>
          <w:rFonts w:ascii="Arial" w:hAnsi="Arial" w:cs="Arial"/>
          <w:color w:val="auto"/>
          <w:sz w:val="18"/>
          <w:szCs w:val="18"/>
        </w:rPr>
      </w:pPr>
    </w:p>
    <w:p w:rsidR="006A46C9" w:rsidRPr="006A46C9" w:rsidRDefault="006A46C9" w:rsidP="006A46C9">
      <w:pPr>
        <w:tabs>
          <w:tab w:val="left" w:pos="1800"/>
        </w:tabs>
        <w:ind w:left="900"/>
        <w:jc w:val="both"/>
        <w:rPr>
          <w:rFonts w:ascii="Arial" w:hAnsi="Arial" w:cs="Arial"/>
          <w:color w:val="auto"/>
          <w:sz w:val="18"/>
          <w:szCs w:val="18"/>
        </w:rPr>
      </w:pPr>
      <w:r w:rsidRPr="006A46C9">
        <w:rPr>
          <w:rFonts w:ascii="Arial" w:hAnsi="Arial" w:cs="Arial"/>
          <w:color w:val="auto"/>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rsidR="006A46C9" w:rsidRPr="006A46C9" w:rsidRDefault="006A46C9" w:rsidP="006A46C9">
      <w:pPr>
        <w:tabs>
          <w:tab w:val="left" w:pos="1800"/>
        </w:tabs>
        <w:ind w:left="900"/>
        <w:jc w:val="both"/>
        <w:rPr>
          <w:rFonts w:ascii="Arial" w:hAnsi="Arial" w:cs="Arial"/>
          <w:color w:val="auto"/>
          <w:sz w:val="18"/>
          <w:szCs w:val="18"/>
        </w:rPr>
      </w:pPr>
    </w:p>
    <w:p w:rsidR="002A4D47" w:rsidRPr="000D6A97" w:rsidRDefault="006A46C9" w:rsidP="006A46C9">
      <w:pPr>
        <w:tabs>
          <w:tab w:val="left" w:pos="1800"/>
        </w:tabs>
        <w:ind w:left="900"/>
        <w:jc w:val="both"/>
        <w:rPr>
          <w:rFonts w:ascii="Arial" w:hAnsi="Arial" w:cs="Arial"/>
          <w:color w:val="auto"/>
          <w:sz w:val="18"/>
          <w:szCs w:val="18"/>
        </w:rPr>
      </w:pPr>
      <w:r w:rsidRPr="006A46C9">
        <w:rPr>
          <w:rFonts w:ascii="Arial" w:hAnsi="Arial" w:cs="Arial"/>
          <w:color w:val="auto"/>
          <w:sz w:val="18"/>
          <w:szCs w:val="18"/>
        </w:rPr>
        <w:t>In the separate financial statements, investments in subsidiaries are accounted for using cost method</w:t>
      </w:r>
    </w:p>
    <w:p w:rsidR="002C5868" w:rsidRDefault="002C5868" w:rsidP="00161CAE">
      <w:pPr>
        <w:ind w:left="900" w:hanging="360"/>
        <w:jc w:val="both"/>
        <w:rPr>
          <w:rFonts w:ascii="Arial" w:hAnsi="Arial" w:cs="Arial"/>
          <w:b/>
          <w:bCs/>
          <w:color w:val="CF4A02"/>
          <w:sz w:val="18"/>
          <w:szCs w:val="18"/>
        </w:rPr>
      </w:pPr>
    </w:p>
    <w:p w:rsidR="002A4D47" w:rsidRPr="00161CAE" w:rsidRDefault="002A4D47" w:rsidP="00161CAE">
      <w:pPr>
        <w:ind w:left="900" w:hanging="360"/>
        <w:jc w:val="both"/>
        <w:rPr>
          <w:rFonts w:ascii="Arial" w:hAnsi="Arial" w:cs="Arial"/>
          <w:b/>
          <w:bCs/>
          <w:color w:val="CF4A02"/>
          <w:sz w:val="18"/>
          <w:szCs w:val="18"/>
        </w:rPr>
      </w:pPr>
      <w:r w:rsidRPr="00161CAE">
        <w:rPr>
          <w:rFonts w:ascii="Arial" w:hAnsi="Arial" w:cs="Arial"/>
          <w:b/>
          <w:bCs/>
          <w:color w:val="CF4A02"/>
          <w:sz w:val="18"/>
          <w:szCs w:val="18"/>
        </w:rPr>
        <w:t>(b)</w:t>
      </w:r>
      <w:r w:rsidRPr="00161CAE">
        <w:rPr>
          <w:rFonts w:ascii="Arial" w:hAnsi="Arial" w:cs="Arial"/>
          <w:b/>
          <w:bCs/>
          <w:color w:val="CF4A02"/>
          <w:sz w:val="18"/>
          <w:szCs w:val="18"/>
        </w:rPr>
        <w:tab/>
      </w:r>
      <w:r w:rsidR="002C5868" w:rsidRPr="002C5868">
        <w:rPr>
          <w:rFonts w:ascii="Arial" w:hAnsi="Arial" w:cs="Arial"/>
          <w:b/>
          <w:bCs/>
          <w:color w:val="CF4A02"/>
          <w:sz w:val="18"/>
          <w:szCs w:val="18"/>
        </w:rPr>
        <w:t>Associates</w:t>
      </w:r>
    </w:p>
    <w:p w:rsidR="002A4D47" w:rsidRPr="000D6A97" w:rsidRDefault="002A4D47" w:rsidP="00161CAE">
      <w:pPr>
        <w:ind w:left="900"/>
        <w:jc w:val="both"/>
        <w:rPr>
          <w:rFonts w:ascii="Arial" w:hAnsi="Arial" w:cs="Arial"/>
          <w:color w:val="auto"/>
          <w:sz w:val="18"/>
          <w:szCs w:val="18"/>
        </w:rPr>
      </w:pPr>
    </w:p>
    <w:p w:rsidR="002C5868" w:rsidRPr="002C5868" w:rsidRDefault="002C5868" w:rsidP="002C5868">
      <w:pPr>
        <w:ind w:left="900"/>
        <w:jc w:val="both"/>
        <w:rPr>
          <w:rFonts w:ascii="Arial" w:hAnsi="Arial" w:cs="Arial"/>
          <w:color w:val="auto"/>
          <w:sz w:val="18"/>
          <w:szCs w:val="18"/>
        </w:rPr>
      </w:pPr>
      <w:r w:rsidRPr="002C5868">
        <w:rPr>
          <w:rFonts w:ascii="Arial" w:hAnsi="Arial" w:cs="Arial"/>
          <w:color w:val="auto"/>
          <w:sz w:val="18"/>
          <w:szCs w:val="18"/>
        </w:rPr>
        <w:t>Associates are all entities over which the Group has significant influence but not control or joint control. Investments in associates are accounted for using the equity method of accounting</w:t>
      </w:r>
      <w:r>
        <w:rPr>
          <w:rFonts w:ascii="Arial" w:hAnsi="Arial" w:cs="Arial"/>
          <w:color w:val="auto"/>
          <w:sz w:val="18"/>
          <w:szCs w:val="18"/>
        </w:rPr>
        <w:t xml:space="preserve"> in consolidated financial statement</w:t>
      </w:r>
      <w:r w:rsidRPr="002C5868">
        <w:rPr>
          <w:rFonts w:ascii="Arial" w:hAnsi="Arial" w:cs="Arial"/>
          <w:color w:val="auto"/>
          <w:sz w:val="18"/>
          <w:szCs w:val="18"/>
        </w:rPr>
        <w:t>.</w:t>
      </w:r>
    </w:p>
    <w:p w:rsidR="002C5868" w:rsidRPr="002C5868" w:rsidRDefault="002C5868" w:rsidP="002C5868">
      <w:pPr>
        <w:ind w:left="900"/>
        <w:jc w:val="both"/>
        <w:rPr>
          <w:rFonts w:ascii="Arial" w:hAnsi="Arial" w:cs="Arial"/>
          <w:color w:val="auto"/>
          <w:sz w:val="18"/>
          <w:szCs w:val="18"/>
        </w:rPr>
      </w:pPr>
    </w:p>
    <w:p w:rsidR="002A4D47" w:rsidRDefault="002C5868" w:rsidP="002C5868">
      <w:pPr>
        <w:ind w:left="900"/>
        <w:jc w:val="both"/>
        <w:rPr>
          <w:rFonts w:ascii="Arial" w:hAnsi="Arial" w:cs="Arial"/>
          <w:color w:val="auto"/>
          <w:sz w:val="18"/>
          <w:szCs w:val="18"/>
        </w:rPr>
      </w:pPr>
      <w:r w:rsidRPr="002C5868">
        <w:rPr>
          <w:rFonts w:ascii="Arial" w:hAnsi="Arial" w:cs="Arial"/>
          <w:color w:val="auto"/>
          <w:sz w:val="18"/>
          <w:szCs w:val="18"/>
        </w:rPr>
        <w:t>In the separate financial statements, investments in associates are accounted for using cost method.</w:t>
      </w:r>
    </w:p>
    <w:p w:rsidR="002C5868" w:rsidRPr="000D6A97" w:rsidRDefault="002C5868" w:rsidP="002C5868">
      <w:pPr>
        <w:ind w:left="900"/>
        <w:jc w:val="both"/>
        <w:rPr>
          <w:rFonts w:ascii="Arial" w:hAnsi="Arial" w:cs="Arial"/>
          <w:color w:val="auto"/>
          <w:sz w:val="18"/>
          <w:szCs w:val="18"/>
        </w:rPr>
      </w:pPr>
    </w:p>
    <w:p w:rsidR="002A4D47" w:rsidRPr="00161CAE" w:rsidRDefault="002A4D47" w:rsidP="00161CAE">
      <w:pPr>
        <w:ind w:left="900" w:hanging="360"/>
        <w:jc w:val="both"/>
        <w:rPr>
          <w:rFonts w:ascii="Arial" w:hAnsi="Arial" w:cs="Arial"/>
          <w:b/>
          <w:bCs/>
          <w:color w:val="CF4A02"/>
          <w:sz w:val="18"/>
          <w:szCs w:val="18"/>
          <w:cs/>
        </w:rPr>
      </w:pPr>
      <w:r w:rsidRPr="00161CAE">
        <w:rPr>
          <w:rFonts w:ascii="Arial" w:hAnsi="Arial" w:cs="Arial"/>
          <w:b/>
          <w:bCs/>
          <w:color w:val="CF4A02"/>
          <w:sz w:val="18"/>
          <w:szCs w:val="18"/>
        </w:rPr>
        <w:t>(c)</w:t>
      </w:r>
      <w:r w:rsidRPr="00161CAE">
        <w:rPr>
          <w:rFonts w:ascii="Arial" w:hAnsi="Arial" w:cs="Arial"/>
          <w:b/>
          <w:bCs/>
          <w:color w:val="CF4A02"/>
          <w:sz w:val="18"/>
          <w:szCs w:val="18"/>
        </w:rPr>
        <w:tab/>
      </w:r>
      <w:r w:rsidR="002C5868">
        <w:rPr>
          <w:rFonts w:ascii="Arial" w:hAnsi="Arial" w:cs="Arial"/>
          <w:b/>
          <w:bCs/>
          <w:color w:val="CF4A02"/>
          <w:sz w:val="18"/>
          <w:szCs w:val="18"/>
        </w:rPr>
        <w:t>Joint arrangement</w:t>
      </w:r>
    </w:p>
    <w:p w:rsidR="002A4D47" w:rsidRPr="000D6A97" w:rsidRDefault="002A4D47" w:rsidP="00161CAE">
      <w:pPr>
        <w:ind w:left="900"/>
        <w:jc w:val="both"/>
        <w:rPr>
          <w:rFonts w:ascii="Arial" w:hAnsi="Arial" w:cs="Arial"/>
          <w:color w:val="auto"/>
          <w:sz w:val="18"/>
          <w:szCs w:val="18"/>
        </w:rPr>
      </w:pPr>
    </w:p>
    <w:p w:rsidR="002C5868" w:rsidRPr="002C5868" w:rsidRDefault="002C5868" w:rsidP="002C5868">
      <w:pPr>
        <w:ind w:left="900"/>
        <w:jc w:val="both"/>
        <w:rPr>
          <w:rFonts w:ascii="Arial" w:hAnsi="Arial" w:cs="Arial"/>
          <w:color w:val="auto"/>
          <w:sz w:val="18"/>
          <w:szCs w:val="18"/>
        </w:rPr>
      </w:pPr>
      <w:r w:rsidRPr="002C5868">
        <w:rPr>
          <w:rFonts w:ascii="Arial" w:hAnsi="Arial" w:cs="Arial"/>
          <w:color w:val="auto"/>
          <w:sz w:val="18"/>
          <w:szCs w:val="18"/>
        </w:rPr>
        <w:t xml:space="preserve">Investment in joint arrangement </w:t>
      </w:r>
      <w:r w:rsidR="00992996">
        <w:rPr>
          <w:rFonts w:ascii="Arial" w:hAnsi="Arial" w:cs="Arial"/>
          <w:color w:val="auto"/>
          <w:sz w:val="18"/>
          <w:szCs w:val="18"/>
        </w:rPr>
        <w:t>is</w:t>
      </w:r>
      <w:r w:rsidRPr="002C5868">
        <w:rPr>
          <w:rFonts w:ascii="Arial" w:hAnsi="Arial" w:cs="Arial"/>
          <w:color w:val="auto"/>
          <w:sz w:val="18"/>
          <w:szCs w:val="18"/>
        </w:rPr>
        <w:t xml:space="preserve"> classified as either joint operations or joint ventures depending on the contractual rights and obligations of each investor, rather than the legal structure of the joint arrangement.</w:t>
      </w:r>
    </w:p>
    <w:p w:rsidR="002C5868" w:rsidRPr="002C5868" w:rsidRDefault="002C5868" w:rsidP="002C5868">
      <w:pPr>
        <w:ind w:left="900"/>
        <w:jc w:val="both"/>
        <w:rPr>
          <w:rFonts w:ascii="Arial" w:hAnsi="Arial" w:cs="Arial"/>
          <w:color w:val="auto"/>
          <w:sz w:val="18"/>
          <w:szCs w:val="18"/>
        </w:rPr>
      </w:pPr>
    </w:p>
    <w:p w:rsidR="002C5868" w:rsidRPr="002C5868" w:rsidRDefault="002C5868" w:rsidP="002C5868">
      <w:pPr>
        <w:pStyle w:val="ListParagraph"/>
        <w:spacing w:after="0" w:line="240" w:lineRule="auto"/>
        <w:ind w:firstLine="131"/>
        <w:jc w:val="both"/>
        <w:rPr>
          <w:rFonts w:ascii="Arial" w:eastAsia="Arial Unicode MS" w:hAnsi="Arial" w:cs="Arial"/>
          <w:i/>
          <w:iCs/>
          <w:noProof w:val="0"/>
          <w:color w:val="CF4A02"/>
          <w:sz w:val="18"/>
          <w:szCs w:val="18"/>
        </w:rPr>
      </w:pPr>
      <w:r w:rsidRPr="002C5868">
        <w:rPr>
          <w:rFonts w:ascii="Arial" w:eastAsia="Arial Unicode MS" w:hAnsi="Arial" w:cs="Arial"/>
          <w:i/>
          <w:iCs/>
          <w:noProof w:val="0"/>
          <w:color w:val="CF4A02"/>
          <w:sz w:val="18"/>
          <w:szCs w:val="18"/>
        </w:rPr>
        <w:t>Joint venture</w:t>
      </w:r>
    </w:p>
    <w:p w:rsidR="002C5868" w:rsidRPr="002C5868" w:rsidRDefault="002C5868" w:rsidP="002C5868">
      <w:pPr>
        <w:ind w:left="900"/>
        <w:jc w:val="both"/>
        <w:rPr>
          <w:rFonts w:ascii="Arial" w:hAnsi="Arial" w:cs="Arial"/>
          <w:color w:val="auto"/>
          <w:sz w:val="18"/>
          <w:szCs w:val="18"/>
        </w:rPr>
      </w:pPr>
    </w:p>
    <w:p w:rsidR="002C5868" w:rsidRPr="002C5868" w:rsidRDefault="002C5868" w:rsidP="002C5868">
      <w:pPr>
        <w:ind w:left="900"/>
        <w:jc w:val="both"/>
        <w:rPr>
          <w:rFonts w:ascii="Arial" w:hAnsi="Arial" w:cs="Arial"/>
          <w:color w:val="auto"/>
          <w:sz w:val="18"/>
          <w:szCs w:val="18"/>
        </w:rPr>
      </w:pPr>
      <w:r w:rsidRPr="002C5868">
        <w:rPr>
          <w:rFonts w:ascii="Arial" w:hAnsi="Arial" w:cs="Arial"/>
          <w:color w:val="auto"/>
          <w:sz w:val="18"/>
          <w:szCs w:val="18"/>
        </w:rPr>
        <w:t>A joint venture is a joint arrangement whereby the Group has rights to the net assets of the arrangement.  Interests in joint ventures are accounted for using the equity method</w:t>
      </w:r>
      <w:r w:rsidR="0034333F">
        <w:rPr>
          <w:rFonts w:ascii="Arial" w:hAnsi="Arial" w:cs="Arial"/>
          <w:color w:val="auto"/>
          <w:sz w:val="18"/>
          <w:szCs w:val="18"/>
        </w:rPr>
        <w:t xml:space="preserve"> of accounting in consolidated financial statement</w:t>
      </w:r>
      <w:r w:rsidRPr="002C5868">
        <w:rPr>
          <w:rFonts w:ascii="Arial" w:hAnsi="Arial" w:cs="Arial"/>
          <w:color w:val="auto"/>
          <w:sz w:val="18"/>
          <w:szCs w:val="18"/>
        </w:rPr>
        <w:t>.</w:t>
      </w:r>
    </w:p>
    <w:p w:rsidR="002C5868" w:rsidRPr="002C5868" w:rsidRDefault="002C5868" w:rsidP="002C5868">
      <w:pPr>
        <w:ind w:left="900"/>
        <w:jc w:val="both"/>
        <w:rPr>
          <w:rFonts w:ascii="Arial" w:hAnsi="Arial" w:cs="Arial"/>
          <w:color w:val="auto"/>
          <w:sz w:val="18"/>
          <w:szCs w:val="18"/>
        </w:rPr>
      </w:pPr>
    </w:p>
    <w:p w:rsidR="004112AA" w:rsidRDefault="002C5868" w:rsidP="002C5868">
      <w:pPr>
        <w:ind w:left="900"/>
        <w:jc w:val="both"/>
        <w:rPr>
          <w:rFonts w:ascii="Arial" w:hAnsi="Arial" w:cs="Arial"/>
          <w:color w:val="auto"/>
          <w:sz w:val="18"/>
          <w:szCs w:val="18"/>
        </w:rPr>
      </w:pPr>
      <w:r w:rsidRPr="002C5868">
        <w:rPr>
          <w:rFonts w:ascii="Arial" w:hAnsi="Arial" w:cs="Arial"/>
          <w:color w:val="auto"/>
          <w:sz w:val="18"/>
          <w:szCs w:val="18"/>
        </w:rPr>
        <w:t>In the separate financial statements, investments in joint ventures are accounted for using cost method.</w:t>
      </w:r>
    </w:p>
    <w:p w:rsidR="004C3EF5" w:rsidRPr="00161CAE" w:rsidRDefault="00E21973" w:rsidP="004112AA">
      <w:pPr>
        <w:ind w:left="900" w:hanging="360"/>
        <w:jc w:val="both"/>
        <w:rPr>
          <w:rFonts w:ascii="Arial" w:hAnsi="Arial" w:cs="Arial"/>
          <w:b/>
          <w:bCs/>
          <w:color w:val="CF4A02"/>
          <w:sz w:val="18"/>
          <w:szCs w:val="18"/>
        </w:rPr>
      </w:pPr>
      <w:bookmarkStart w:id="1" w:name="_Toc465699575"/>
      <w:r w:rsidRPr="00161CAE">
        <w:rPr>
          <w:rFonts w:ascii="Arial" w:hAnsi="Arial" w:cs="Arial"/>
          <w:b/>
          <w:bCs/>
          <w:color w:val="CF4A02"/>
          <w:sz w:val="18"/>
          <w:szCs w:val="18"/>
        </w:rPr>
        <w:lastRenderedPageBreak/>
        <w:t>(d)</w:t>
      </w:r>
      <w:r w:rsidRPr="00161CAE">
        <w:rPr>
          <w:rFonts w:ascii="Arial" w:hAnsi="Arial" w:cs="Arial"/>
          <w:b/>
          <w:bCs/>
          <w:color w:val="CF4A02"/>
          <w:sz w:val="18"/>
          <w:szCs w:val="18"/>
        </w:rPr>
        <w:tab/>
      </w:r>
      <w:r w:rsidR="00C7138D" w:rsidRPr="00C7138D">
        <w:rPr>
          <w:rFonts w:ascii="Arial" w:hAnsi="Arial" w:cs="Arial"/>
          <w:b/>
          <w:bCs/>
          <w:color w:val="CF4A02"/>
          <w:sz w:val="18"/>
          <w:szCs w:val="18"/>
        </w:rPr>
        <w:t>Equity method</w:t>
      </w:r>
    </w:p>
    <w:p w:rsidR="004C3EF5" w:rsidRPr="00161CAE" w:rsidRDefault="004C3EF5" w:rsidP="00161CAE">
      <w:pPr>
        <w:ind w:left="900"/>
        <w:jc w:val="both"/>
        <w:rPr>
          <w:rFonts w:ascii="Arial" w:hAnsi="Arial" w:cs="Arial"/>
          <w:color w:val="auto"/>
          <w:sz w:val="18"/>
          <w:szCs w:val="18"/>
        </w:rPr>
      </w:pPr>
    </w:p>
    <w:p w:rsidR="0011691C" w:rsidRPr="0011691C" w:rsidRDefault="0011691C" w:rsidP="0011691C">
      <w:pPr>
        <w:ind w:left="900"/>
        <w:jc w:val="both"/>
        <w:rPr>
          <w:rFonts w:ascii="Arial" w:hAnsi="Arial" w:cs="Arial"/>
          <w:color w:val="auto"/>
          <w:sz w:val="18"/>
          <w:szCs w:val="18"/>
        </w:rPr>
      </w:pPr>
      <w:r w:rsidRPr="0011691C">
        <w:rPr>
          <w:rFonts w:ascii="Arial" w:hAnsi="Arial" w:cs="Arial"/>
          <w:color w:val="auto"/>
          <w:sz w:val="18"/>
          <w:szCs w:val="18"/>
        </w:rPr>
        <w:t>The investment is initially recognised at cost which is consideration paid and directly attributable costs.</w:t>
      </w:r>
    </w:p>
    <w:p w:rsidR="0011691C" w:rsidRPr="0011691C" w:rsidRDefault="0011691C" w:rsidP="0011691C">
      <w:pPr>
        <w:ind w:left="900"/>
        <w:jc w:val="both"/>
        <w:rPr>
          <w:rFonts w:ascii="Arial" w:hAnsi="Arial" w:cs="Arial"/>
          <w:color w:val="auto"/>
          <w:sz w:val="18"/>
          <w:szCs w:val="18"/>
        </w:rPr>
      </w:pPr>
    </w:p>
    <w:p w:rsidR="0011691C" w:rsidRPr="0011691C" w:rsidRDefault="0011691C" w:rsidP="0011691C">
      <w:pPr>
        <w:ind w:left="900"/>
        <w:jc w:val="both"/>
        <w:rPr>
          <w:rFonts w:ascii="Arial" w:hAnsi="Arial" w:cs="Arial"/>
          <w:color w:val="auto"/>
          <w:sz w:val="18"/>
          <w:szCs w:val="18"/>
        </w:rPr>
      </w:pPr>
      <w:r w:rsidRPr="0011691C">
        <w:rPr>
          <w:rFonts w:ascii="Arial" w:hAnsi="Arial" w:cs="Arial"/>
          <w:color w:val="auto"/>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rsidR="0011691C" w:rsidRPr="0011691C" w:rsidRDefault="0011691C" w:rsidP="0011691C">
      <w:pPr>
        <w:ind w:left="900"/>
        <w:jc w:val="both"/>
        <w:rPr>
          <w:rFonts w:ascii="Arial" w:hAnsi="Arial" w:cs="Arial"/>
          <w:color w:val="auto"/>
          <w:sz w:val="18"/>
          <w:szCs w:val="18"/>
        </w:rPr>
      </w:pPr>
    </w:p>
    <w:p w:rsidR="00187D93" w:rsidRDefault="0011691C" w:rsidP="0011691C">
      <w:pPr>
        <w:ind w:left="900"/>
        <w:jc w:val="both"/>
        <w:rPr>
          <w:rFonts w:ascii="Arial" w:hAnsi="Arial" w:cs="Arial"/>
          <w:color w:val="auto"/>
          <w:sz w:val="18"/>
          <w:szCs w:val="18"/>
        </w:rPr>
      </w:pPr>
      <w:r w:rsidRPr="0011691C">
        <w:rPr>
          <w:rFonts w:ascii="Arial" w:hAnsi="Arial" w:cs="Arial"/>
          <w:color w:val="auto"/>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rsidR="0011691C" w:rsidRPr="000D6A97" w:rsidRDefault="0011691C" w:rsidP="0011691C">
      <w:pPr>
        <w:ind w:left="900"/>
        <w:jc w:val="both"/>
        <w:rPr>
          <w:rFonts w:ascii="Arial" w:hAnsi="Arial" w:cs="Arial"/>
          <w:color w:val="auto"/>
          <w:sz w:val="18"/>
          <w:szCs w:val="18"/>
        </w:rPr>
      </w:pPr>
    </w:p>
    <w:p w:rsidR="00187D93" w:rsidRPr="00161CAE" w:rsidRDefault="00BC61FA" w:rsidP="00161CAE">
      <w:pPr>
        <w:ind w:left="900" w:hanging="360"/>
        <w:jc w:val="both"/>
        <w:rPr>
          <w:rFonts w:ascii="Arial" w:hAnsi="Arial" w:cs="Arial"/>
          <w:b/>
          <w:bCs/>
          <w:color w:val="CF4A02"/>
          <w:sz w:val="18"/>
          <w:szCs w:val="18"/>
        </w:rPr>
      </w:pPr>
      <w:r w:rsidRPr="00161CAE">
        <w:rPr>
          <w:rFonts w:ascii="Arial" w:hAnsi="Arial" w:cs="Arial"/>
          <w:b/>
          <w:bCs/>
          <w:color w:val="CF4A02"/>
          <w:sz w:val="18"/>
          <w:szCs w:val="18"/>
        </w:rPr>
        <w:t>(e)</w:t>
      </w:r>
      <w:r w:rsidRPr="00161CAE">
        <w:rPr>
          <w:rFonts w:ascii="Arial" w:hAnsi="Arial" w:cs="Arial"/>
          <w:b/>
          <w:bCs/>
          <w:color w:val="CF4A02"/>
          <w:sz w:val="18"/>
          <w:szCs w:val="18"/>
        </w:rPr>
        <w:tab/>
      </w:r>
      <w:r w:rsidR="0011691C" w:rsidRPr="0011691C">
        <w:rPr>
          <w:rFonts w:ascii="Arial" w:hAnsi="Arial" w:cs="Arial"/>
          <w:b/>
          <w:bCs/>
          <w:color w:val="CF4A02"/>
          <w:sz w:val="18"/>
          <w:szCs w:val="18"/>
        </w:rPr>
        <w:t>Changes in ownership interests</w:t>
      </w:r>
    </w:p>
    <w:p w:rsidR="00E21973" w:rsidRPr="000D6A97" w:rsidRDefault="00E21973" w:rsidP="00161CAE">
      <w:pPr>
        <w:ind w:left="900"/>
        <w:jc w:val="both"/>
        <w:rPr>
          <w:rFonts w:ascii="Arial" w:hAnsi="Arial" w:cs="Arial"/>
          <w:color w:val="auto"/>
          <w:sz w:val="18"/>
          <w:szCs w:val="18"/>
        </w:rPr>
      </w:pPr>
    </w:p>
    <w:p w:rsidR="0011691C" w:rsidRPr="0011691C" w:rsidRDefault="0011691C" w:rsidP="0011691C">
      <w:pPr>
        <w:ind w:left="900"/>
        <w:jc w:val="both"/>
        <w:rPr>
          <w:rFonts w:ascii="Arial" w:hAnsi="Arial" w:cs="Arial"/>
          <w:color w:val="auto"/>
          <w:sz w:val="18"/>
          <w:szCs w:val="18"/>
        </w:rPr>
      </w:pPr>
      <w:r w:rsidRPr="0011691C">
        <w:rPr>
          <w:rFonts w:ascii="Arial" w:hAnsi="Arial" w:cs="Arial"/>
          <w:color w:val="auto"/>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rsidR="0011691C" w:rsidRPr="0011691C" w:rsidRDefault="0011691C" w:rsidP="0011691C">
      <w:pPr>
        <w:ind w:left="900"/>
        <w:jc w:val="both"/>
        <w:rPr>
          <w:rFonts w:ascii="Arial" w:hAnsi="Arial" w:cs="Arial"/>
          <w:color w:val="auto"/>
          <w:sz w:val="18"/>
          <w:szCs w:val="18"/>
        </w:rPr>
      </w:pPr>
    </w:p>
    <w:p w:rsidR="0011691C" w:rsidRPr="0011691C" w:rsidRDefault="0011691C" w:rsidP="0011691C">
      <w:pPr>
        <w:ind w:left="900"/>
        <w:jc w:val="both"/>
        <w:rPr>
          <w:rFonts w:ascii="Arial" w:hAnsi="Arial" w:cs="Arial"/>
          <w:color w:val="auto"/>
          <w:sz w:val="18"/>
          <w:szCs w:val="18"/>
        </w:rPr>
      </w:pPr>
      <w:r w:rsidRPr="0011691C">
        <w:rPr>
          <w:rFonts w:ascii="Arial" w:hAnsi="Arial" w:cs="Arial"/>
          <w:color w:val="auto"/>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rsidR="0011691C" w:rsidRPr="0011691C" w:rsidRDefault="0011691C" w:rsidP="0011691C">
      <w:pPr>
        <w:ind w:left="900"/>
        <w:jc w:val="both"/>
        <w:rPr>
          <w:rFonts w:ascii="Arial" w:hAnsi="Arial" w:cs="Arial"/>
          <w:color w:val="auto"/>
          <w:sz w:val="18"/>
          <w:szCs w:val="18"/>
        </w:rPr>
      </w:pPr>
    </w:p>
    <w:p w:rsidR="002A4D47" w:rsidRDefault="0011691C" w:rsidP="0011691C">
      <w:pPr>
        <w:ind w:left="900"/>
        <w:jc w:val="both"/>
        <w:rPr>
          <w:rFonts w:ascii="Arial" w:hAnsi="Arial" w:cs="Arial"/>
          <w:color w:val="auto"/>
          <w:sz w:val="18"/>
          <w:szCs w:val="18"/>
        </w:rPr>
      </w:pPr>
      <w:r w:rsidRPr="0011691C">
        <w:rPr>
          <w:rFonts w:ascii="Arial" w:hAnsi="Arial" w:cs="Arial"/>
          <w:color w:val="auto"/>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rsidR="0011691C" w:rsidRPr="000D6A97" w:rsidRDefault="0011691C" w:rsidP="0011691C">
      <w:pPr>
        <w:ind w:left="900"/>
        <w:jc w:val="both"/>
        <w:rPr>
          <w:rFonts w:ascii="Arial" w:hAnsi="Arial" w:cs="Arial"/>
          <w:color w:val="auto"/>
          <w:sz w:val="18"/>
          <w:szCs w:val="18"/>
        </w:rPr>
      </w:pPr>
    </w:p>
    <w:p w:rsidR="002A4D47" w:rsidRPr="00161CAE" w:rsidRDefault="00BC61FA" w:rsidP="00161CAE">
      <w:pPr>
        <w:ind w:left="900" w:hanging="360"/>
        <w:jc w:val="both"/>
        <w:rPr>
          <w:rFonts w:ascii="Arial" w:hAnsi="Arial" w:cs="Arial"/>
          <w:b/>
          <w:bCs/>
          <w:color w:val="CF4A02"/>
          <w:sz w:val="18"/>
          <w:szCs w:val="18"/>
        </w:rPr>
      </w:pPr>
      <w:r w:rsidRPr="00161CAE">
        <w:rPr>
          <w:rFonts w:ascii="Arial" w:hAnsi="Arial" w:cs="Arial"/>
          <w:b/>
          <w:bCs/>
          <w:color w:val="CF4A02"/>
          <w:sz w:val="18"/>
          <w:szCs w:val="18"/>
        </w:rPr>
        <w:t>(f)</w:t>
      </w:r>
      <w:r w:rsidRPr="00161CAE">
        <w:rPr>
          <w:rFonts w:ascii="Arial" w:hAnsi="Arial" w:cs="Arial"/>
          <w:b/>
          <w:bCs/>
          <w:color w:val="CF4A02"/>
          <w:sz w:val="18"/>
          <w:szCs w:val="18"/>
        </w:rPr>
        <w:tab/>
      </w:r>
      <w:r w:rsidR="0011691C" w:rsidRPr="0011691C">
        <w:rPr>
          <w:rFonts w:ascii="Arial" w:hAnsi="Arial" w:cs="Arial"/>
          <w:b/>
          <w:bCs/>
          <w:color w:val="CF4A02"/>
          <w:sz w:val="18"/>
          <w:szCs w:val="18"/>
        </w:rPr>
        <w:t>Intercompany transactions on consolidation</w:t>
      </w:r>
    </w:p>
    <w:p w:rsidR="002A4D47" w:rsidRPr="000D6A97" w:rsidRDefault="002A4D47" w:rsidP="00161CAE">
      <w:pPr>
        <w:ind w:left="900"/>
        <w:jc w:val="both"/>
        <w:rPr>
          <w:rFonts w:ascii="Arial" w:hAnsi="Arial" w:cs="Arial"/>
          <w:color w:val="auto"/>
          <w:sz w:val="18"/>
          <w:szCs w:val="18"/>
        </w:rPr>
      </w:pPr>
    </w:p>
    <w:p w:rsidR="002A4D47" w:rsidRPr="000D6A97" w:rsidRDefault="0011691C" w:rsidP="00161CAE">
      <w:pPr>
        <w:ind w:left="900"/>
        <w:jc w:val="both"/>
        <w:rPr>
          <w:rFonts w:ascii="Arial" w:hAnsi="Arial" w:cs="Arial"/>
          <w:color w:val="auto"/>
          <w:sz w:val="18"/>
          <w:szCs w:val="18"/>
        </w:rPr>
      </w:pPr>
      <w:r w:rsidRPr="0011691C">
        <w:rPr>
          <w:rFonts w:ascii="Arial" w:hAnsi="Arial" w:cs="Arial"/>
          <w:color w:val="auto"/>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rsidR="002A4D47" w:rsidRPr="000D6A97" w:rsidRDefault="002A4D47" w:rsidP="003B4742">
      <w:pPr>
        <w:ind w:left="1620"/>
        <w:jc w:val="both"/>
        <w:rPr>
          <w:rFonts w:ascii="Arial" w:hAnsi="Arial" w:cs="Arial"/>
          <w:color w:val="auto"/>
          <w:sz w:val="18"/>
          <w:szCs w:val="18"/>
        </w:rPr>
      </w:pPr>
    </w:p>
    <w:p w:rsidR="00E21973" w:rsidRPr="00161CAE" w:rsidRDefault="005D0B10" w:rsidP="00212220">
      <w:pPr>
        <w:pStyle w:val="Heading8"/>
        <w:numPr>
          <w:ilvl w:val="1"/>
          <w:numId w:val="11"/>
        </w:numPr>
        <w:ind w:left="540" w:hanging="540"/>
        <w:jc w:val="both"/>
        <w:rPr>
          <w:rFonts w:cs="Arial"/>
          <w:color w:val="CF4A02"/>
          <w:sz w:val="18"/>
          <w:szCs w:val="18"/>
          <w:shd w:val="clear" w:color="auto" w:fill="FFFFFF"/>
        </w:rPr>
      </w:pPr>
      <w:r w:rsidRPr="00161CAE">
        <w:rPr>
          <w:rFonts w:cs="Arial"/>
          <w:color w:val="CF4A02"/>
          <w:sz w:val="18"/>
          <w:szCs w:val="18"/>
          <w:shd w:val="clear" w:color="auto" w:fill="FFFFFF"/>
        </w:rPr>
        <w:t>Foreign currency translation</w:t>
      </w:r>
    </w:p>
    <w:p w:rsidR="005A74E8" w:rsidRPr="000D6A97" w:rsidRDefault="005A74E8" w:rsidP="0056182B">
      <w:pPr>
        <w:pStyle w:val="ListParagraph"/>
        <w:spacing w:after="0" w:line="240" w:lineRule="auto"/>
        <w:ind w:left="540"/>
        <w:jc w:val="both"/>
        <w:rPr>
          <w:rFonts w:ascii="Arial" w:hAnsi="Arial" w:cs="Arial"/>
          <w:sz w:val="18"/>
          <w:szCs w:val="18"/>
        </w:rPr>
      </w:pPr>
    </w:p>
    <w:p w:rsidR="00E24FF4" w:rsidRDefault="00212220" w:rsidP="00212220">
      <w:pPr>
        <w:numPr>
          <w:ilvl w:val="0"/>
          <w:numId w:val="10"/>
        </w:numPr>
        <w:jc w:val="both"/>
        <w:rPr>
          <w:rFonts w:ascii="Arial" w:hAnsi="Arial" w:cs="Arial"/>
          <w:b/>
          <w:bCs/>
          <w:color w:val="CF4A02"/>
          <w:sz w:val="18"/>
          <w:szCs w:val="18"/>
        </w:rPr>
      </w:pPr>
      <w:r>
        <w:rPr>
          <w:rFonts w:ascii="Arial" w:hAnsi="Arial" w:cs="Arial"/>
          <w:b/>
          <w:bCs/>
          <w:color w:val="CF4A02"/>
          <w:sz w:val="18"/>
          <w:szCs w:val="18"/>
        </w:rPr>
        <w:tab/>
      </w:r>
      <w:r w:rsidR="005A74E8" w:rsidRPr="00161CAE">
        <w:rPr>
          <w:rFonts w:ascii="Arial" w:hAnsi="Arial" w:cs="Arial"/>
          <w:b/>
          <w:bCs/>
          <w:color w:val="CF4A02"/>
          <w:sz w:val="18"/>
          <w:szCs w:val="18"/>
        </w:rPr>
        <w:t>Functional and presentation currency</w:t>
      </w:r>
    </w:p>
    <w:p w:rsidR="00E24FF4" w:rsidRDefault="00E24FF4" w:rsidP="00212220">
      <w:pPr>
        <w:ind w:left="900"/>
        <w:jc w:val="both"/>
        <w:rPr>
          <w:rFonts w:ascii="Arial" w:hAnsi="Arial" w:cs="Arial"/>
          <w:b/>
          <w:bCs/>
          <w:color w:val="CF4A02"/>
          <w:sz w:val="18"/>
          <w:szCs w:val="18"/>
        </w:rPr>
      </w:pPr>
    </w:p>
    <w:p w:rsidR="005A74E8" w:rsidRPr="00E24FF4" w:rsidRDefault="00E24FF4" w:rsidP="00212220">
      <w:pPr>
        <w:ind w:left="900"/>
        <w:jc w:val="both"/>
        <w:rPr>
          <w:rFonts w:ascii="Arial" w:hAnsi="Arial" w:cs="Arial"/>
          <w:b/>
          <w:bCs/>
          <w:color w:val="CF4A02"/>
          <w:sz w:val="18"/>
          <w:szCs w:val="18"/>
        </w:rPr>
      </w:pPr>
      <w:r w:rsidRPr="00E24FF4">
        <w:rPr>
          <w:rFonts w:ascii="Arial" w:hAnsi="Arial" w:cs="Arial"/>
          <w:spacing w:val="-4"/>
          <w:sz w:val="18"/>
          <w:szCs w:val="18"/>
        </w:rPr>
        <w:t>The financial statements are presented in Thai Baht, which is the Company’s and the Group’s functional and presentation currency.</w:t>
      </w:r>
    </w:p>
    <w:p w:rsidR="005A74E8" w:rsidRPr="000D6A97" w:rsidRDefault="005A74E8" w:rsidP="00212220">
      <w:pPr>
        <w:pStyle w:val="ListParagraph"/>
        <w:spacing w:after="0" w:line="240" w:lineRule="auto"/>
        <w:ind w:left="900"/>
        <w:jc w:val="both"/>
        <w:rPr>
          <w:rFonts w:ascii="Arial" w:hAnsi="Arial" w:cs="Arial"/>
          <w:b/>
          <w:bCs/>
          <w:sz w:val="18"/>
          <w:szCs w:val="18"/>
        </w:rPr>
      </w:pPr>
    </w:p>
    <w:p w:rsidR="00E24FF4" w:rsidRDefault="00212220" w:rsidP="00212220">
      <w:pPr>
        <w:numPr>
          <w:ilvl w:val="0"/>
          <w:numId w:val="10"/>
        </w:numPr>
        <w:jc w:val="both"/>
        <w:rPr>
          <w:rFonts w:ascii="Arial" w:hAnsi="Arial" w:cs="Arial"/>
          <w:b/>
          <w:bCs/>
          <w:color w:val="CF4A02"/>
          <w:sz w:val="18"/>
          <w:szCs w:val="18"/>
        </w:rPr>
      </w:pPr>
      <w:r>
        <w:rPr>
          <w:rFonts w:ascii="Arial" w:hAnsi="Arial" w:cs="Arial"/>
          <w:b/>
          <w:bCs/>
          <w:color w:val="CF4A02"/>
          <w:sz w:val="18"/>
          <w:szCs w:val="18"/>
        </w:rPr>
        <w:tab/>
      </w:r>
      <w:r w:rsidR="005A74E8" w:rsidRPr="00161CAE">
        <w:rPr>
          <w:rFonts w:ascii="Arial" w:hAnsi="Arial" w:cs="Arial"/>
          <w:b/>
          <w:bCs/>
          <w:color w:val="CF4A02"/>
          <w:sz w:val="18"/>
          <w:szCs w:val="18"/>
        </w:rPr>
        <w:t>Transactions and balances</w:t>
      </w:r>
    </w:p>
    <w:p w:rsidR="00212220" w:rsidRDefault="00212220" w:rsidP="00212220">
      <w:pPr>
        <w:ind w:left="900"/>
        <w:jc w:val="both"/>
        <w:rPr>
          <w:rFonts w:ascii="Arial" w:hAnsi="Arial" w:cs="Arial"/>
          <w:b/>
          <w:bCs/>
          <w:color w:val="CF4A02"/>
          <w:sz w:val="18"/>
          <w:szCs w:val="18"/>
        </w:rPr>
      </w:pPr>
    </w:p>
    <w:p w:rsidR="00E24FF4" w:rsidRPr="00212220" w:rsidRDefault="00E24FF4" w:rsidP="00212220">
      <w:pPr>
        <w:ind w:left="900"/>
        <w:jc w:val="both"/>
        <w:rPr>
          <w:rFonts w:ascii="Arial" w:hAnsi="Arial" w:cs="Arial"/>
          <w:color w:val="0070C0"/>
          <w:sz w:val="18"/>
          <w:szCs w:val="18"/>
          <w:shd w:val="clear" w:color="auto" w:fill="FFFFFF"/>
        </w:rPr>
      </w:pPr>
      <w:r w:rsidRPr="00212220">
        <w:rPr>
          <w:rFonts w:ascii="Arial" w:hAnsi="Arial" w:cs="Arial"/>
          <w:spacing w:val="-4"/>
          <w:sz w:val="18"/>
          <w:szCs w:val="18"/>
          <w:shd w:val="clear" w:color="auto" w:fill="FFFFFF"/>
        </w:rPr>
        <w:t xml:space="preserve">Foreign </w:t>
      </w:r>
      <w:r w:rsidRPr="00212220">
        <w:rPr>
          <w:rFonts w:ascii="Arial" w:hAnsi="Arial" w:cs="Arial"/>
          <w:spacing w:val="-4"/>
          <w:sz w:val="18"/>
          <w:szCs w:val="18"/>
        </w:rPr>
        <w:t>currency</w:t>
      </w:r>
      <w:r w:rsidRPr="00212220">
        <w:rPr>
          <w:rFonts w:ascii="Arial" w:hAnsi="Arial" w:cs="Arial"/>
          <w:spacing w:val="-4"/>
          <w:sz w:val="18"/>
          <w:szCs w:val="18"/>
          <w:shd w:val="clear" w:color="auto" w:fill="FFFFFF"/>
        </w:rPr>
        <w:t xml:space="preserve"> transactions are translated into the functional currency using the exchange rates prevailing</w:t>
      </w:r>
      <w:r w:rsidRPr="00212220">
        <w:rPr>
          <w:rFonts w:ascii="Arial" w:hAnsi="Arial" w:cs="Arial"/>
          <w:sz w:val="18"/>
          <w:szCs w:val="18"/>
          <w:shd w:val="clear" w:color="auto" w:fill="FFFFFF"/>
        </w:rPr>
        <w:t xml:space="preserve"> at the dates of the transactions</w:t>
      </w:r>
      <w:r w:rsidR="0034333F">
        <w:rPr>
          <w:rFonts w:ascii="Arial" w:hAnsi="Arial" w:cs="Arial"/>
          <w:sz w:val="18"/>
          <w:szCs w:val="18"/>
          <w:shd w:val="clear" w:color="auto" w:fill="FFFFFF"/>
        </w:rPr>
        <w:t>.</w:t>
      </w:r>
    </w:p>
    <w:p w:rsidR="00E24FF4" w:rsidRPr="00212220" w:rsidRDefault="00E24FF4" w:rsidP="00212220">
      <w:pPr>
        <w:ind w:left="900"/>
        <w:jc w:val="both"/>
        <w:rPr>
          <w:rFonts w:ascii="Arial" w:hAnsi="Arial" w:cs="Arial"/>
          <w:b/>
          <w:bCs/>
          <w:color w:val="CF4A02"/>
          <w:sz w:val="18"/>
          <w:szCs w:val="18"/>
        </w:rPr>
      </w:pPr>
    </w:p>
    <w:p w:rsidR="00E24FF4" w:rsidRPr="00212220" w:rsidRDefault="00E24FF4" w:rsidP="00212220">
      <w:pPr>
        <w:ind w:left="900"/>
        <w:jc w:val="both"/>
        <w:rPr>
          <w:rFonts w:ascii="Arial" w:hAnsi="Arial" w:cs="Arial"/>
          <w:b/>
          <w:bCs/>
          <w:color w:val="CF4A02"/>
          <w:sz w:val="18"/>
          <w:szCs w:val="18"/>
        </w:rPr>
      </w:pPr>
      <w:r w:rsidRPr="00212220">
        <w:rPr>
          <w:rFonts w:ascii="Arial" w:hAnsi="Arial" w:cs="Arial"/>
          <w:spacing w:val="-4"/>
          <w:sz w:val="18"/>
          <w:szCs w:val="18"/>
          <w:shd w:val="clear" w:color="auto" w:fill="FFFFFF"/>
        </w:rPr>
        <w:t>Foreign exchange gains and losses resulting from the settlement of such transactions and from the translation</w:t>
      </w:r>
      <w:r w:rsidRPr="00212220">
        <w:rPr>
          <w:rFonts w:ascii="Arial" w:hAnsi="Arial" w:cs="Arial"/>
          <w:sz w:val="18"/>
          <w:szCs w:val="18"/>
          <w:shd w:val="clear" w:color="auto" w:fill="FFFFFF"/>
        </w:rPr>
        <w:t xml:space="preserve"> at year-end exchange rates of monetary assets and liabilities denominated in foreign currencies are recognised in the profit or loss.</w:t>
      </w:r>
      <w:bookmarkStart w:id="2" w:name="_Hlk22302959"/>
    </w:p>
    <w:p w:rsidR="00E24FF4" w:rsidRPr="00212220" w:rsidRDefault="00E24FF4" w:rsidP="00212220">
      <w:pPr>
        <w:ind w:left="900"/>
        <w:jc w:val="both"/>
        <w:rPr>
          <w:rFonts w:ascii="Arial" w:hAnsi="Arial" w:cs="Arial"/>
          <w:b/>
          <w:bCs/>
          <w:color w:val="CF4A02"/>
          <w:sz w:val="18"/>
          <w:szCs w:val="18"/>
        </w:rPr>
      </w:pPr>
    </w:p>
    <w:p w:rsidR="00E24FF4" w:rsidRPr="00212220" w:rsidRDefault="00E24FF4" w:rsidP="00212220">
      <w:pPr>
        <w:ind w:left="900"/>
        <w:jc w:val="both"/>
        <w:rPr>
          <w:rFonts w:ascii="Arial" w:hAnsi="Arial" w:cs="Arial"/>
          <w:b/>
          <w:bCs/>
          <w:color w:val="CF4A02"/>
          <w:sz w:val="18"/>
          <w:szCs w:val="18"/>
        </w:rPr>
      </w:pPr>
      <w:r w:rsidRPr="00212220">
        <w:rPr>
          <w:rFonts w:ascii="Arial" w:hAnsi="Arial" w:cs="Arial"/>
          <w:spacing w:val="-4"/>
          <w:sz w:val="18"/>
          <w:szCs w:val="18"/>
          <w:shd w:val="clear" w:color="auto" w:fill="FFFFFF"/>
        </w:rPr>
        <w:t xml:space="preserve">Any </w:t>
      </w:r>
      <w:r w:rsidRPr="00212220">
        <w:rPr>
          <w:rFonts w:ascii="Arial" w:hAnsi="Arial" w:cs="Arial"/>
          <w:spacing w:val="-4"/>
          <w:sz w:val="18"/>
          <w:szCs w:val="18"/>
        </w:rPr>
        <w:t>exchange</w:t>
      </w:r>
      <w:r w:rsidRPr="00212220">
        <w:rPr>
          <w:rFonts w:ascii="Arial" w:hAnsi="Arial" w:cs="Arial"/>
          <w:spacing w:val="-4"/>
          <w:sz w:val="18"/>
          <w:szCs w:val="18"/>
          <w:shd w:val="clear" w:color="auto" w:fill="FFFFFF"/>
        </w:rPr>
        <w:t xml:space="preserve"> component of gains and losses on a non-monetary item that recognised in profit or loss, or other</w:t>
      </w:r>
      <w:r w:rsidRPr="00212220">
        <w:rPr>
          <w:rFonts w:ascii="Arial" w:hAnsi="Arial" w:cs="Arial"/>
          <w:sz w:val="18"/>
          <w:szCs w:val="18"/>
          <w:shd w:val="clear" w:color="auto" w:fill="FFFFFF"/>
        </w:rPr>
        <w:t xml:space="preserve"> comprehensive income is recognised following the recognition of a gain or loss on the non-monetary item.</w:t>
      </w:r>
    </w:p>
    <w:bookmarkEnd w:id="2"/>
    <w:p w:rsidR="00E24FF4" w:rsidRPr="00161CAE" w:rsidRDefault="00E24FF4" w:rsidP="00212220">
      <w:pPr>
        <w:ind w:left="900"/>
        <w:jc w:val="both"/>
        <w:rPr>
          <w:rFonts w:ascii="Arial" w:hAnsi="Arial" w:cs="Arial"/>
          <w:b/>
          <w:bCs/>
          <w:color w:val="CF4A02"/>
          <w:sz w:val="18"/>
          <w:szCs w:val="18"/>
        </w:rPr>
      </w:pPr>
    </w:p>
    <w:p w:rsidR="002A4D47" w:rsidRPr="00161CAE" w:rsidRDefault="00335D32" w:rsidP="00161CAE">
      <w:pPr>
        <w:pStyle w:val="Heading8"/>
        <w:ind w:left="540" w:hanging="540"/>
        <w:jc w:val="both"/>
        <w:rPr>
          <w:rFonts w:cs="Arial"/>
          <w:color w:val="CF4A02"/>
          <w:sz w:val="18"/>
          <w:szCs w:val="18"/>
          <w:shd w:val="clear" w:color="auto" w:fill="FFFFFF"/>
        </w:rPr>
      </w:pPr>
      <w:bookmarkStart w:id="3" w:name="_Toc311790762"/>
      <w:bookmarkStart w:id="4" w:name="_Toc465699766"/>
      <w:r w:rsidRPr="00161CAE">
        <w:rPr>
          <w:rFonts w:cs="Arial"/>
          <w:color w:val="CF4A02"/>
          <w:sz w:val="18"/>
          <w:szCs w:val="18"/>
          <w:shd w:val="clear" w:color="auto" w:fill="FFFFFF"/>
        </w:rPr>
        <w:t>2</w:t>
      </w:r>
      <w:r w:rsidR="002A4D47" w:rsidRPr="00161CAE">
        <w:rPr>
          <w:rFonts w:cs="Arial"/>
          <w:color w:val="CF4A02"/>
          <w:sz w:val="18"/>
          <w:szCs w:val="18"/>
          <w:shd w:val="clear" w:color="auto" w:fill="FFFFFF"/>
        </w:rPr>
        <w:t>.</w:t>
      </w:r>
      <w:r w:rsidRPr="00161CAE">
        <w:rPr>
          <w:rFonts w:cs="Arial"/>
          <w:color w:val="CF4A02"/>
          <w:sz w:val="18"/>
          <w:szCs w:val="18"/>
          <w:shd w:val="clear" w:color="auto" w:fill="FFFFFF"/>
        </w:rPr>
        <w:t>5</w:t>
      </w:r>
      <w:r w:rsidR="002A4D47" w:rsidRPr="00161CAE">
        <w:rPr>
          <w:rFonts w:cs="Arial"/>
          <w:color w:val="CF4A02"/>
          <w:sz w:val="18"/>
          <w:szCs w:val="18"/>
          <w:shd w:val="clear" w:color="auto" w:fill="FFFFFF"/>
          <w:cs/>
        </w:rPr>
        <w:tab/>
      </w:r>
      <w:r w:rsidR="002A4D47" w:rsidRPr="00161CAE">
        <w:rPr>
          <w:rFonts w:cs="Arial"/>
          <w:color w:val="CF4A02"/>
          <w:sz w:val="18"/>
          <w:szCs w:val="18"/>
          <w:shd w:val="clear" w:color="auto" w:fill="FFFFFF"/>
        </w:rPr>
        <w:t>Cash and cash equivalents</w:t>
      </w:r>
      <w:bookmarkEnd w:id="3"/>
      <w:bookmarkEnd w:id="4"/>
    </w:p>
    <w:p w:rsidR="002A4D47" w:rsidRPr="000D6A97" w:rsidRDefault="002A4D47" w:rsidP="00161CAE">
      <w:pPr>
        <w:ind w:left="540"/>
        <w:jc w:val="both"/>
        <w:rPr>
          <w:rFonts w:ascii="Arial" w:hAnsi="Arial" w:cs="Arial"/>
          <w:color w:val="auto"/>
          <w:sz w:val="18"/>
          <w:szCs w:val="18"/>
        </w:rPr>
      </w:pPr>
    </w:p>
    <w:p w:rsidR="002A4D47" w:rsidRPr="000D6A97" w:rsidRDefault="002A4D47" w:rsidP="00161CAE">
      <w:pPr>
        <w:ind w:left="540"/>
        <w:jc w:val="both"/>
        <w:rPr>
          <w:rFonts w:ascii="Arial" w:hAnsi="Arial" w:cs="Arial"/>
          <w:color w:val="auto"/>
          <w:sz w:val="18"/>
          <w:szCs w:val="18"/>
        </w:rPr>
      </w:pPr>
      <w:r w:rsidRPr="004112AA">
        <w:rPr>
          <w:rFonts w:ascii="Arial" w:hAnsi="Arial" w:cs="Arial"/>
          <w:color w:val="auto"/>
          <w:spacing w:val="-4"/>
          <w:sz w:val="18"/>
          <w:szCs w:val="18"/>
        </w:rPr>
        <w:t>In the statements of cash flows, cash and cash equivalents includes cash in hand, deposits held at call with banks, other short-term highly liquid investments with original maturities of three months or less</w:t>
      </w:r>
      <w:r w:rsidR="0034333F" w:rsidRPr="004112AA">
        <w:rPr>
          <w:rFonts w:ascii="Arial" w:hAnsi="Arial" w:cs="Arial"/>
          <w:color w:val="auto"/>
          <w:spacing w:val="-4"/>
          <w:sz w:val="18"/>
          <w:szCs w:val="18"/>
        </w:rPr>
        <w:t xml:space="preserve"> from acquisition date</w:t>
      </w:r>
      <w:r w:rsidRPr="000D6A97">
        <w:rPr>
          <w:rFonts w:ascii="Arial" w:hAnsi="Arial" w:cs="Arial"/>
          <w:color w:val="auto"/>
          <w:sz w:val="18"/>
          <w:szCs w:val="18"/>
        </w:rPr>
        <w:t xml:space="preserve">. </w:t>
      </w:r>
    </w:p>
    <w:p w:rsidR="002A4D47" w:rsidRDefault="002A4D47" w:rsidP="00161CAE">
      <w:pPr>
        <w:pStyle w:val="ListParagraph"/>
        <w:spacing w:after="0" w:line="240" w:lineRule="auto"/>
        <w:ind w:left="540"/>
        <w:jc w:val="both"/>
        <w:rPr>
          <w:rFonts w:ascii="Arial" w:hAnsi="Arial" w:cs="Arial"/>
          <w:sz w:val="18"/>
          <w:szCs w:val="18"/>
        </w:rPr>
      </w:pPr>
    </w:p>
    <w:p w:rsidR="002A4D47" w:rsidRPr="00161CAE" w:rsidRDefault="004112AA" w:rsidP="004112AA">
      <w:pPr>
        <w:pStyle w:val="Heading8"/>
        <w:ind w:left="540" w:hanging="540"/>
        <w:jc w:val="both"/>
        <w:rPr>
          <w:rFonts w:cs="Arial"/>
          <w:color w:val="CF4A02"/>
          <w:sz w:val="18"/>
          <w:szCs w:val="18"/>
          <w:shd w:val="clear" w:color="auto" w:fill="FFFFFF"/>
        </w:rPr>
      </w:pPr>
      <w:r>
        <w:rPr>
          <w:rFonts w:cs="Arial"/>
          <w:sz w:val="18"/>
          <w:szCs w:val="18"/>
        </w:rPr>
        <w:br w:type="page"/>
      </w:r>
      <w:bookmarkStart w:id="5" w:name="_Toc311790763"/>
      <w:bookmarkStart w:id="6" w:name="_Toc465699767"/>
      <w:r w:rsidR="00335D32" w:rsidRPr="00161CAE">
        <w:rPr>
          <w:rFonts w:cs="Arial"/>
          <w:color w:val="CF4A02"/>
          <w:sz w:val="18"/>
          <w:szCs w:val="18"/>
          <w:shd w:val="clear" w:color="auto" w:fill="FFFFFF"/>
        </w:rPr>
        <w:lastRenderedPageBreak/>
        <w:t>2</w:t>
      </w:r>
      <w:r w:rsidR="002A4D47" w:rsidRPr="00161CAE">
        <w:rPr>
          <w:rFonts w:cs="Arial"/>
          <w:color w:val="CF4A02"/>
          <w:sz w:val="18"/>
          <w:szCs w:val="18"/>
          <w:shd w:val="clear" w:color="auto" w:fill="FFFFFF"/>
        </w:rPr>
        <w:t>.</w:t>
      </w:r>
      <w:r w:rsidR="00335D32" w:rsidRPr="00161CAE">
        <w:rPr>
          <w:rFonts w:cs="Arial"/>
          <w:color w:val="CF4A02"/>
          <w:sz w:val="18"/>
          <w:szCs w:val="18"/>
          <w:shd w:val="clear" w:color="auto" w:fill="FFFFFF"/>
        </w:rPr>
        <w:t>6</w:t>
      </w:r>
      <w:r w:rsidR="002A4D47" w:rsidRPr="00161CAE">
        <w:rPr>
          <w:rFonts w:cs="Arial"/>
          <w:color w:val="CF4A02"/>
          <w:sz w:val="18"/>
          <w:szCs w:val="18"/>
          <w:shd w:val="clear" w:color="auto" w:fill="FFFFFF"/>
        </w:rPr>
        <w:tab/>
        <w:t>Trade accounts receivable</w:t>
      </w:r>
      <w:bookmarkEnd w:id="5"/>
      <w:bookmarkEnd w:id="6"/>
    </w:p>
    <w:p w:rsidR="002A4D47" w:rsidRPr="000D6A97" w:rsidRDefault="002A4D47" w:rsidP="00161CAE">
      <w:pPr>
        <w:ind w:left="540"/>
        <w:jc w:val="both"/>
        <w:rPr>
          <w:rFonts w:ascii="Arial" w:hAnsi="Arial" w:cs="Arial"/>
          <w:color w:val="auto"/>
          <w:sz w:val="18"/>
          <w:szCs w:val="18"/>
        </w:rPr>
      </w:pPr>
    </w:p>
    <w:p w:rsidR="007E7587" w:rsidRPr="007E7587" w:rsidRDefault="007E7587" w:rsidP="007E7587">
      <w:pPr>
        <w:ind w:left="540"/>
        <w:jc w:val="both"/>
        <w:rPr>
          <w:rFonts w:ascii="Arial" w:hAnsi="Arial" w:cs="Arial"/>
          <w:color w:val="auto"/>
          <w:sz w:val="18"/>
          <w:szCs w:val="18"/>
        </w:rPr>
      </w:pPr>
      <w:r w:rsidRPr="007E7587">
        <w:rPr>
          <w:rFonts w:ascii="Arial" w:hAnsi="Arial" w:cs="Arial"/>
          <w:color w:val="auto"/>
          <w:sz w:val="18"/>
          <w:szCs w:val="18"/>
        </w:rPr>
        <w:t xml:space="preserve">Trade receivables are amounts due from customers for goods sold or service performed in the ordinary course of business. </w:t>
      </w:r>
    </w:p>
    <w:p w:rsidR="007E7587" w:rsidRPr="007E7587" w:rsidRDefault="007E7587" w:rsidP="007E7587">
      <w:pPr>
        <w:ind w:left="540"/>
        <w:jc w:val="both"/>
        <w:rPr>
          <w:rFonts w:ascii="Arial" w:hAnsi="Arial" w:cs="Arial"/>
          <w:color w:val="auto"/>
          <w:sz w:val="18"/>
          <w:szCs w:val="18"/>
        </w:rPr>
      </w:pPr>
    </w:p>
    <w:p w:rsidR="002A4D47" w:rsidRDefault="007E7587" w:rsidP="007E7587">
      <w:pPr>
        <w:ind w:left="540"/>
        <w:jc w:val="both"/>
        <w:rPr>
          <w:rFonts w:ascii="Arial" w:hAnsi="Arial" w:cs="Arial"/>
          <w:color w:val="auto"/>
          <w:sz w:val="18"/>
          <w:szCs w:val="18"/>
        </w:rPr>
      </w:pPr>
      <w:r w:rsidRPr="007E7587">
        <w:rPr>
          <w:rFonts w:ascii="Arial" w:hAnsi="Arial" w:cs="Arial"/>
          <w:color w:val="auto"/>
          <w:sz w:val="18"/>
          <w:szCs w:val="18"/>
        </w:rPr>
        <w:t>Trade receivables are recognised initially at the amount of consideration that is unconditionally unless they contain significant financing components, when they are recognised at its present value. The Group presented trade receivables at cost less allowance for doubtful accounts.</w:t>
      </w:r>
    </w:p>
    <w:p w:rsidR="007E7587" w:rsidRPr="00161CAE" w:rsidRDefault="007E7587" w:rsidP="007E7587">
      <w:pPr>
        <w:ind w:left="540"/>
        <w:jc w:val="both"/>
        <w:rPr>
          <w:rFonts w:ascii="Arial" w:hAnsi="Arial" w:cs="Arial"/>
          <w:color w:val="auto"/>
          <w:sz w:val="18"/>
          <w:szCs w:val="18"/>
        </w:rPr>
      </w:pPr>
    </w:p>
    <w:p w:rsidR="002A4D47" w:rsidRPr="00161CAE" w:rsidRDefault="00335D32" w:rsidP="00161CAE">
      <w:pPr>
        <w:pStyle w:val="Heading8"/>
        <w:ind w:left="540" w:hanging="540"/>
        <w:jc w:val="both"/>
        <w:rPr>
          <w:rFonts w:cs="Arial"/>
          <w:color w:val="CF4A02"/>
          <w:sz w:val="18"/>
          <w:szCs w:val="18"/>
          <w:shd w:val="clear" w:color="auto" w:fill="FFFFFF"/>
        </w:rPr>
      </w:pPr>
      <w:r w:rsidRPr="00161CAE">
        <w:rPr>
          <w:rFonts w:cs="Arial"/>
          <w:color w:val="CF4A02"/>
          <w:sz w:val="18"/>
          <w:szCs w:val="18"/>
          <w:shd w:val="clear" w:color="auto" w:fill="FFFFFF"/>
        </w:rPr>
        <w:t>2</w:t>
      </w:r>
      <w:r w:rsidR="002A4D47" w:rsidRPr="00161CAE">
        <w:rPr>
          <w:rFonts w:cs="Arial"/>
          <w:color w:val="CF4A02"/>
          <w:sz w:val="18"/>
          <w:szCs w:val="18"/>
          <w:shd w:val="clear" w:color="auto" w:fill="FFFFFF"/>
        </w:rPr>
        <w:t>.</w:t>
      </w:r>
      <w:r w:rsidRPr="00161CAE">
        <w:rPr>
          <w:rFonts w:cs="Arial"/>
          <w:color w:val="CF4A02"/>
          <w:sz w:val="18"/>
          <w:szCs w:val="18"/>
          <w:shd w:val="clear" w:color="auto" w:fill="FFFFFF"/>
        </w:rPr>
        <w:t>7</w:t>
      </w:r>
      <w:r w:rsidR="002A4D47" w:rsidRPr="00161CAE">
        <w:rPr>
          <w:rFonts w:cs="Arial"/>
          <w:color w:val="CF4A02"/>
          <w:sz w:val="18"/>
          <w:szCs w:val="18"/>
          <w:shd w:val="clear" w:color="auto" w:fill="FFFFFF"/>
        </w:rPr>
        <w:tab/>
        <w:t>Inventories</w:t>
      </w:r>
    </w:p>
    <w:p w:rsidR="002A4D47" w:rsidRPr="000D6A97" w:rsidRDefault="002A4D47" w:rsidP="00161CAE">
      <w:pPr>
        <w:ind w:left="540"/>
        <w:jc w:val="both"/>
        <w:rPr>
          <w:rFonts w:ascii="Arial" w:hAnsi="Arial" w:cs="Arial"/>
          <w:color w:val="auto"/>
          <w:sz w:val="18"/>
          <w:szCs w:val="18"/>
        </w:rPr>
      </w:pPr>
    </w:p>
    <w:p w:rsidR="007E7587" w:rsidRPr="007E7587" w:rsidRDefault="007E7587" w:rsidP="007E7587">
      <w:pPr>
        <w:ind w:left="540"/>
        <w:jc w:val="both"/>
        <w:rPr>
          <w:rFonts w:ascii="Arial" w:hAnsi="Arial" w:cs="Arial"/>
          <w:color w:val="auto"/>
          <w:sz w:val="18"/>
          <w:szCs w:val="18"/>
        </w:rPr>
      </w:pPr>
      <w:r w:rsidRPr="007E7587">
        <w:rPr>
          <w:rFonts w:ascii="Arial" w:hAnsi="Arial" w:cs="Arial"/>
          <w:color w:val="auto"/>
          <w:sz w:val="18"/>
          <w:szCs w:val="18"/>
        </w:rPr>
        <w:t xml:space="preserve">Inventories are stated at the lower of cost and net realisable value. </w:t>
      </w:r>
    </w:p>
    <w:p w:rsidR="007E7587" w:rsidRPr="007E7587" w:rsidRDefault="007E7587" w:rsidP="007E7587">
      <w:pPr>
        <w:ind w:left="540"/>
        <w:jc w:val="both"/>
        <w:rPr>
          <w:rFonts w:ascii="Arial" w:hAnsi="Arial" w:cs="Arial"/>
          <w:color w:val="auto"/>
          <w:sz w:val="18"/>
          <w:szCs w:val="18"/>
        </w:rPr>
      </w:pPr>
    </w:p>
    <w:p w:rsidR="002A4D47" w:rsidRDefault="007E7587" w:rsidP="007E7587">
      <w:pPr>
        <w:ind w:left="540"/>
        <w:jc w:val="both"/>
        <w:rPr>
          <w:rFonts w:ascii="Arial" w:hAnsi="Arial" w:cs="Arial"/>
          <w:color w:val="auto"/>
          <w:sz w:val="18"/>
          <w:szCs w:val="18"/>
        </w:rPr>
      </w:pPr>
      <w:r w:rsidRPr="007E7587">
        <w:rPr>
          <w:rFonts w:ascii="Arial" w:hAnsi="Arial" w:cs="Arial"/>
          <w:color w:val="auto"/>
          <w:sz w:val="18"/>
          <w:szCs w:val="18"/>
        </w:rPr>
        <w:t>Cost 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rsidR="004112AA" w:rsidRDefault="004112AA" w:rsidP="007E7587">
      <w:pPr>
        <w:ind w:left="540"/>
        <w:jc w:val="both"/>
        <w:rPr>
          <w:rFonts w:ascii="Arial" w:hAnsi="Arial" w:cs="Arial"/>
          <w:color w:val="auto"/>
          <w:sz w:val="18"/>
          <w:szCs w:val="18"/>
        </w:rPr>
      </w:pPr>
    </w:p>
    <w:bookmarkEnd w:id="1"/>
    <w:p w:rsidR="002A4D47" w:rsidRPr="00161CAE" w:rsidRDefault="00335D32" w:rsidP="00161CAE">
      <w:pPr>
        <w:pStyle w:val="Heading8"/>
        <w:ind w:left="540" w:hanging="540"/>
        <w:jc w:val="both"/>
        <w:rPr>
          <w:rFonts w:cs="Arial"/>
          <w:color w:val="CF4A02"/>
          <w:sz w:val="18"/>
          <w:szCs w:val="18"/>
          <w:shd w:val="clear" w:color="auto" w:fill="FFFFFF"/>
        </w:rPr>
      </w:pPr>
      <w:r w:rsidRPr="00161CAE">
        <w:rPr>
          <w:rFonts w:cs="Arial"/>
          <w:color w:val="CF4A02"/>
          <w:sz w:val="18"/>
          <w:szCs w:val="18"/>
          <w:shd w:val="clear" w:color="auto" w:fill="FFFFFF"/>
        </w:rPr>
        <w:t>2</w:t>
      </w:r>
      <w:r w:rsidR="002A4D47" w:rsidRPr="00161CAE">
        <w:rPr>
          <w:rFonts w:cs="Arial"/>
          <w:color w:val="CF4A02"/>
          <w:sz w:val="18"/>
          <w:szCs w:val="18"/>
          <w:shd w:val="clear" w:color="auto" w:fill="FFFFFF"/>
        </w:rPr>
        <w:t>.</w:t>
      </w:r>
      <w:r w:rsidR="007E7587">
        <w:rPr>
          <w:rFonts w:cs="Arial"/>
          <w:color w:val="CF4A02"/>
          <w:sz w:val="18"/>
          <w:szCs w:val="18"/>
          <w:shd w:val="clear" w:color="auto" w:fill="FFFFFF"/>
        </w:rPr>
        <w:t>8</w:t>
      </w:r>
      <w:r w:rsidR="002A4D47" w:rsidRPr="00161CAE">
        <w:rPr>
          <w:rFonts w:cs="Arial"/>
          <w:color w:val="CF4A02"/>
          <w:sz w:val="18"/>
          <w:szCs w:val="18"/>
          <w:shd w:val="clear" w:color="auto" w:fill="FFFFFF"/>
        </w:rPr>
        <w:tab/>
      </w:r>
      <w:r w:rsidR="00DC330A" w:rsidRPr="00DC330A">
        <w:rPr>
          <w:rFonts w:cs="Arial"/>
          <w:color w:val="CF4A02"/>
          <w:sz w:val="18"/>
          <w:szCs w:val="18"/>
          <w:shd w:val="clear" w:color="auto" w:fill="FFFFFF"/>
        </w:rPr>
        <w:t>Investments in debt and equity securities</w:t>
      </w:r>
    </w:p>
    <w:p w:rsidR="002A4D47" w:rsidRDefault="002A4D47" w:rsidP="00161CAE">
      <w:pPr>
        <w:ind w:left="540"/>
        <w:jc w:val="both"/>
        <w:rPr>
          <w:rFonts w:ascii="Arial" w:hAnsi="Arial" w:cs="Arial"/>
          <w:color w:val="auto"/>
          <w:sz w:val="18"/>
          <w:szCs w:val="18"/>
        </w:rPr>
      </w:pPr>
    </w:p>
    <w:p w:rsidR="00DC330A" w:rsidRPr="00DC330A" w:rsidRDefault="00DC330A" w:rsidP="00DC330A">
      <w:pPr>
        <w:suppressAutoHyphens/>
        <w:ind w:left="538"/>
        <w:jc w:val="both"/>
        <w:rPr>
          <w:rFonts w:ascii="Arial" w:hAnsi="Arial" w:cs="Arial"/>
          <w:sz w:val="18"/>
          <w:szCs w:val="18"/>
        </w:rPr>
      </w:pPr>
      <w:r w:rsidRPr="00DC330A">
        <w:rPr>
          <w:rFonts w:ascii="Arial" w:hAnsi="Arial" w:cs="Arial"/>
          <w:sz w:val="18"/>
          <w:szCs w:val="18"/>
        </w:rPr>
        <w:t>Investments other than investments in subsidiaries, associates and joint ventures are initially recognised at fair value of consideration paid plus direct transaction cost.</w:t>
      </w:r>
    </w:p>
    <w:p w:rsidR="00DC330A" w:rsidRPr="00DC330A" w:rsidRDefault="00DC330A" w:rsidP="00DC330A">
      <w:pPr>
        <w:ind w:left="540"/>
        <w:jc w:val="both"/>
        <w:rPr>
          <w:rFonts w:ascii="Arial" w:eastAsia="Arial Unicode MS" w:hAnsi="Arial" w:cs="Arial"/>
          <w:sz w:val="18"/>
          <w:szCs w:val="18"/>
        </w:rPr>
      </w:pPr>
    </w:p>
    <w:p w:rsidR="00DC330A" w:rsidRPr="00DC330A" w:rsidRDefault="00DC330A" w:rsidP="00DC330A">
      <w:pPr>
        <w:ind w:left="540"/>
        <w:jc w:val="both"/>
        <w:rPr>
          <w:rFonts w:ascii="Arial" w:eastAsia="Arial Unicode MS" w:hAnsi="Arial" w:cs="Arial"/>
          <w:i/>
          <w:iCs/>
          <w:color w:val="CF4A02"/>
          <w:sz w:val="18"/>
          <w:szCs w:val="18"/>
        </w:rPr>
      </w:pPr>
      <w:r w:rsidRPr="00DC330A">
        <w:rPr>
          <w:rFonts w:ascii="Arial" w:eastAsia="Arial Unicode MS" w:hAnsi="Arial" w:cs="Arial"/>
          <w:i/>
          <w:iCs/>
          <w:color w:val="CF4A02"/>
          <w:sz w:val="18"/>
          <w:szCs w:val="18"/>
        </w:rPr>
        <w:t>Trading and available-for-sale investments</w:t>
      </w:r>
    </w:p>
    <w:p w:rsidR="00DC330A" w:rsidRPr="00DC330A" w:rsidRDefault="00DC330A" w:rsidP="00DC330A">
      <w:pPr>
        <w:ind w:left="540"/>
        <w:jc w:val="both"/>
        <w:rPr>
          <w:rFonts w:ascii="Arial" w:eastAsia="Arial Unicode MS" w:hAnsi="Arial" w:cs="Arial"/>
          <w:sz w:val="18"/>
          <w:szCs w:val="18"/>
        </w:rPr>
      </w:pPr>
    </w:p>
    <w:p w:rsidR="00DC330A" w:rsidRPr="00DC330A" w:rsidRDefault="00DC330A" w:rsidP="00DC330A">
      <w:pPr>
        <w:ind w:left="540"/>
        <w:jc w:val="both"/>
        <w:rPr>
          <w:rFonts w:ascii="Arial" w:eastAsia="Arial Unicode MS" w:hAnsi="Arial" w:cs="Arial"/>
          <w:sz w:val="18"/>
          <w:szCs w:val="18"/>
        </w:rPr>
      </w:pPr>
      <w:r w:rsidRPr="00DC330A">
        <w:rPr>
          <w:rFonts w:ascii="Arial" w:eastAsia="Arial Unicode MS" w:hAnsi="Arial" w:cs="Arial"/>
          <w:sz w:val="18"/>
          <w:szCs w:val="18"/>
        </w:rPr>
        <w:t>Trading investments and available-for-sale investments are subsequently measured at fair value. The unrealised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rsidR="00DC330A" w:rsidRPr="00DC330A" w:rsidRDefault="00DC330A" w:rsidP="00DC330A">
      <w:pPr>
        <w:ind w:left="540"/>
        <w:jc w:val="both"/>
        <w:rPr>
          <w:rFonts w:ascii="Arial" w:eastAsia="Arial Unicode MS" w:hAnsi="Arial" w:cs="Arial"/>
          <w:i/>
          <w:iCs/>
          <w:color w:val="CF4A02"/>
          <w:sz w:val="18"/>
          <w:szCs w:val="18"/>
        </w:rPr>
      </w:pPr>
    </w:p>
    <w:p w:rsidR="00DC330A" w:rsidRPr="00DC330A" w:rsidRDefault="00DC330A" w:rsidP="00DC330A">
      <w:pPr>
        <w:ind w:left="540"/>
        <w:jc w:val="both"/>
        <w:rPr>
          <w:rFonts w:ascii="Arial" w:eastAsia="Arial Unicode MS" w:hAnsi="Arial" w:cs="Arial"/>
          <w:i/>
          <w:iCs/>
          <w:color w:val="CF4A02"/>
          <w:sz w:val="18"/>
          <w:szCs w:val="18"/>
        </w:rPr>
      </w:pPr>
      <w:r w:rsidRPr="00DC330A">
        <w:rPr>
          <w:rFonts w:ascii="Arial" w:eastAsia="Arial Unicode MS" w:hAnsi="Arial" w:cs="Arial"/>
          <w:i/>
          <w:iCs/>
          <w:color w:val="CF4A02"/>
          <w:sz w:val="18"/>
          <w:szCs w:val="18"/>
        </w:rPr>
        <w:t>Held-to-maturity investments</w:t>
      </w:r>
    </w:p>
    <w:p w:rsidR="00DC330A" w:rsidRPr="00DC330A" w:rsidRDefault="00DC330A" w:rsidP="00DC330A">
      <w:pPr>
        <w:ind w:left="540"/>
        <w:jc w:val="both"/>
        <w:rPr>
          <w:rFonts w:ascii="Arial" w:eastAsia="Arial Unicode MS" w:hAnsi="Arial" w:cs="Arial"/>
          <w:sz w:val="18"/>
          <w:szCs w:val="18"/>
        </w:rPr>
      </w:pPr>
    </w:p>
    <w:p w:rsidR="00DC330A" w:rsidRPr="00DC330A" w:rsidRDefault="00DC330A" w:rsidP="00DC330A">
      <w:pPr>
        <w:ind w:left="540"/>
        <w:jc w:val="both"/>
        <w:rPr>
          <w:rFonts w:ascii="Arial" w:eastAsia="Arial Unicode MS" w:hAnsi="Arial" w:cs="Arial"/>
          <w:sz w:val="18"/>
          <w:szCs w:val="18"/>
        </w:rPr>
      </w:pPr>
      <w:r w:rsidRPr="00DC330A">
        <w:rPr>
          <w:rFonts w:ascii="Arial" w:eastAsia="Arial Unicode MS" w:hAnsi="Arial" w:cs="Arial"/>
          <w:sz w:val="18"/>
          <w:szCs w:val="18"/>
        </w:rPr>
        <w:t>Held-to-maturity investments are carried at amortised cost using the effective interest method less impairment.</w:t>
      </w:r>
    </w:p>
    <w:p w:rsidR="00DC330A" w:rsidRPr="00DC330A" w:rsidRDefault="00DC330A" w:rsidP="00DC330A">
      <w:pPr>
        <w:ind w:left="540"/>
        <w:jc w:val="both"/>
        <w:rPr>
          <w:rFonts w:ascii="Arial" w:eastAsia="Arial Unicode MS" w:hAnsi="Arial" w:cs="Arial"/>
          <w:sz w:val="18"/>
          <w:szCs w:val="18"/>
        </w:rPr>
      </w:pPr>
    </w:p>
    <w:p w:rsidR="00DC330A" w:rsidRPr="00DC330A" w:rsidRDefault="00DC330A" w:rsidP="00DC330A">
      <w:pPr>
        <w:ind w:left="540"/>
        <w:jc w:val="both"/>
        <w:rPr>
          <w:rFonts w:ascii="Arial" w:eastAsia="Arial Unicode MS" w:hAnsi="Arial" w:cs="Arial"/>
          <w:i/>
          <w:iCs/>
          <w:color w:val="CF4A02"/>
          <w:sz w:val="18"/>
          <w:szCs w:val="18"/>
        </w:rPr>
      </w:pPr>
      <w:r w:rsidRPr="00DC330A">
        <w:rPr>
          <w:rFonts w:ascii="Arial" w:eastAsia="Arial Unicode MS" w:hAnsi="Arial" w:cs="Arial"/>
          <w:i/>
          <w:iCs/>
          <w:color w:val="CF4A02"/>
          <w:sz w:val="18"/>
          <w:szCs w:val="18"/>
        </w:rPr>
        <w:t>General investments</w:t>
      </w:r>
    </w:p>
    <w:p w:rsidR="00DC330A" w:rsidRPr="00DC330A" w:rsidRDefault="00DC330A" w:rsidP="00DC330A">
      <w:pPr>
        <w:ind w:left="540"/>
        <w:jc w:val="both"/>
        <w:rPr>
          <w:rFonts w:ascii="Arial" w:eastAsia="Arial Unicode MS" w:hAnsi="Arial" w:cs="Arial"/>
          <w:sz w:val="18"/>
          <w:szCs w:val="18"/>
        </w:rPr>
      </w:pPr>
    </w:p>
    <w:p w:rsidR="00DC330A" w:rsidRPr="00DC330A" w:rsidRDefault="00DC330A" w:rsidP="00DC330A">
      <w:pPr>
        <w:ind w:left="540"/>
        <w:jc w:val="both"/>
        <w:rPr>
          <w:rFonts w:ascii="Arial" w:eastAsia="Arial Unicode MS" w:hAnsi="Arial" w:cs="Arial"/>
          <w:sz w:val="18"/>
          <w:szCs w:val="18"/>
        </w:rPr>
      </w:pPr>
      <w:r w:rsidRPr="00DC330A">
        <w:rPr>
          <w:rFonts w:ascii="Arial" w:eastAsia="Arial Unicode MS" w:hAnsi="Arial" w:cs="Arial"/>
          <w:sz w:val="18"/>
          <w:szCs w:val="18"/>
        </w:rPr>
        <w:t>General investments are carried at cost less impairment.</w:t>
      </w:r>
    </w:p>
    <w:p w:rsidR="00DC330A" w:rsidRPr="00DC330A" w:rsidRDefault="00DC330A" w:rsidP="00DC330A">
      <w:pPr>
        <w:pStyle w:val="ListParagraph"/>
        <w:spacing w:after="0" w:line="240" w:lineRule="auto"/>
        <w:ind w:left="540"/>
        <w:jc w:val="both"/>
        <w:rPr>
          <w:rFonts w:ascii="Arial" w:hAnsi="Arial" w:cs="Arial"/>
          <w:spacing w:val="-2"/>
          <w:sz w:val="18"/>
          <w:szCs w:val="18"/>
        </w:rPr>
      </w:pPr>
    </w:p>
    <w:p w:rsidR="00DC330A" w:rsidRPr="00DC330A" w:rsidRDefault="00DC330A" w:rsidP="00DC330A">
      <w:pPr>
        <w:pStyle w:val="ListParagraph"/>
        <w:spacing w:after="0" w:line="240" w:lineRule="auto"/>
        <w:ind w:left="540"/>
        <w:jc w:val="both"/>
        <w:rPr>
          <w:rFonts w:ascii="Arial" w:eastAsia="Arial Unicode MS" w:hAnsi="Arial" w:cs="Arial"/>
          <w:i/>
          <w:iCs/>
          <w:color w:val="CF4A02"/>
          <w:sz w:val="18"/>
          <w:szCs w:val="18"/>
          <w:rtl/>
          <w:cs/>
        </w:rPr>
      </w:pPr>
      <w:r w:rsidRPr="00DC330A">
        <w:rPr>
          <w:rFonts w:ascii="Arial" w:eastAsia="Arial Unicode MS" w:hAnsi="Arial" w:cs="Arial"/>
          <w:i/>
          <w:iCs/>
          <w:color w:val="CF4A02"/>
          <w:sz w:val="18"/>
          <w:szCs w:val="18"/>
        </w:rPr>
        <w:t>Disposal of investments</w:t>
      </w:r>
    </w:p>
    <w:p w:rsidR="00DC330A" w:rsidRPr="00DC330A" w:rsidRDefault="00DC330A" w:rsidP="00DC330A">
      <w:pPr>
        <w:pStyle w:val="ListParagraph"/>
        <w:spacing w:after="0" w:line="240" w:lineRule="auto"/>
        <w:ind w:left="540"/>
        <w:jc w:val="both"/>
        <w:rPr>
          <w:rFonts w:ascii="Arial" w:hAnsi="Arial" w:cs="Arial"/>
          <w:spacing w:val="-2"/>
          <w:sz w:val="18"/>
          <w:szCs w:val="18"/>
        </w:rPr>
      </w:pPr>
    </w:p>
    <w:p w:rsidR="00DC330A" w:rsidRPr="00DC330A" w:rsidRDefault="00DC330A" w:rsidP="00DC330A">
      <w:pPr>
        <w:pStyle w:val="ListParagraph"/>
        <w:spacing w:after="0" w:line="240" w:lineRule="auto"/>
        <w:ind w:left="540"/>
        <w:jc w:val="both"/>
        <w:rPr>
          <w:rFonts w:ascii="Arial" w:hAnsi="Arial" w:cs="Arial"/>
          <w:spacing w:val="-2"/>
          <w:sz w:val="18"/>
          <w:szCs w:val="18"/>
        </w:rPr>
      </w:pPr>
      <w:r w:rsidRPr="00DC330A">
        <w:rPr>
          <w:rFonts w:ascii="Arial" w:hAnsi="Arial" w:cs="Arial"/>
          <w:spacing w:val="-2"/>
          <w:sz w:val="18"/>
          <w:szCs w:val="18"/>
        </w:rPr>
        <w:t xml:space="preserve">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t>
      </w:r>
      <w:r w:rsidRPr="009A406F">
        <w:rPr>
          <w:rFonts w:ascii="Arial" w:hAnsi="Arial" w:cs="Arial"/>
          <w:spacing w:val="-2"/>
          <w:sz w:val="18"/>
          <w:szCs w:val="18"/>
        </w:rPr>
        <w:t>weighted average</w:t>
      </w:r>
      <w:r w:rsidR="009A406F">
        <w:rPr>
          <w:rFonts w:ascii="Arial" w:hAnsi="Arial" w:cs="Arial"/>
          <w:spacing w:val="-2"/>
          <w:sz w:val="18"/>
          <w:szCs w:val="18"/>
        </w:rPr>
        <w:t xml:space="preserve"> </w:t>
      </w:r>
      <w:r w:rsidRPr="00DC330A">
        <w:rPr>
          <w:rFonts w:ascii="Arial" w:hAnsi="Arial" w:cs="Arial"/>
          <w:spacing w:val="-2"/>
          <w:sz w:val="18"/>
          <w:szCs w:val="18"/>
        </w:rPr>
        <w:t>method.</w:t>
      </w:r>
    </w:p>
    <w:p w:rsidR="00F64198" w:rsidRDefault="00F64198" w:rsidP="00F64198">
      <w:pPr>
        <w:pStyle w:val="ListParagraph"/>
        <w:spacing w:after="0" w:line="240" w:lineRule="auto"/>
        <w:ind w:left="540" w:hanging="540"/>
        <w:jc w:val="both"/>
        <w:rPr>
          <w:rFonts w:ascii="Arial" w:hAnsi="Arial" w:cstheme="minorBidi"/>
          <w:b/>
          <w:bCs/>
          <w:color w:val="CF4A02"/>
          <w:spacing w:val="-2"/>
          <w:sz w:val="20"/>
          <w:szCs w:val="20"/>
        </w:rPr>
      </w:pPr>
      <w:bookmarkStart w:id="7" w:name="_Toc311790769"/>
      <w:bookmarkStart w:id="8" w:name="_Toc465699771"/>
    </w:p>
    <w:p w:rsidR="00F64198" w:rsidRPr="00F64198" w:rsidRDefault="00F64198" w:rsidP="00F64198">
      <w:pPr>
        <w:ind w:left="540" w:hanging="540"/>
        <w:jc w:val="both"/>
        <w:rPr>
          <w:rFonts w:ascii="Arial" w:hAnsi="Arial" w:cs="Arial"/>
          <w:b/>
          <w:bCs/>
          <w:color w:val="CF4A02"/>
          <w:sz w:val="18"/>
          <w:szCs w:val="18"/>
          <w:shd w:val="clear" w:color="auto" w:fill="FFFFFF"/>
        </w:rPr>
      </w:pPr>
      <w:r w:rsidRPr="00F64198">
        <w:rPr>
          <w:rFonts w:ascii="Arial" w:hAnsi="Arial" w:cs="Arial"/>
          <w:b/>
          <w:bCs/>
          <w:color w:val="CF4A02"/>
          <w:sz w:val="18"/>
          <w:szCs w:val="18"/>
          <w:shd w:val="clear" w:color="auto" w:fill="FFFFFF"/>
        </w:rPr>
        <w:t>2.</w:t>
      </w:r>
      <w:r w:rsidR="006871C2">
        <w:rPr>
          <w:rFonts w:ascii="Arial" w:hAnsi="Arial" w:cs="Arial"/>
          <w:b/>
          <w:bCs/>
          <w:color w:val="CF4A02"/>
          <w:sz w:val="18"/>
          <w:szCs w:val="18"/>
          <w:shd w:val="clear" w:color="auto" w:fill="FFFFFF"/>
        </w:rPr>
        <w:t>9</w:t>
      </w:r>
      <w:r w:rsidRPr="00F64198">
        <w:rPr>
          <w:rFonts w:ascii="Arial" w:hAnsi="Arial" w:cs="Arial"/>
          <w:b/>
          <w:bCs/>
          <w:color w:val="CF4A02"/>
          <w:sz w:val="18"/>
          <w:szCs w:val="18"/>
          <w:shd w:val="clear" w:color="auto" w:fill="FFFFFF"/>
        </w:rPr>
        <w:tab/>
        <w:t>Lease</w:t>
      </w:r>
      <w:r>
        <w:rPr>
          <w:rFonts w:ascii="Arial" w:hAnsi="Arial" w:cs="Arial"/>
          <w:b/>
          <w:bCs/>
          <w:color w:val="CF4A02"/>
          <w:sz w:val="18"/>
          <w:szCs w:val="18"/>
          <w:shd w:val="clear" w:color="auto" w:fill="FFFFFF"/>
        </w:rPr>
        <w:t>hold rights</w:t>
      </w:r>
    </w:p>
    <w:p w:rsidR="00F64198" w:rsidRDefault="00F64198" w:rsidP="00F64198">
      <w:pPr>
        <w:pStyle w:val="ListParagraph"/>
        <w:spacing w:after="0" w:line="240" w:lineRule="auto"/>
        <w:ind w:left="540"/>
        <w:jc w:val="both"/>
        <w:rPr>
          <w:rFonts w:ascii="Arial" w:hAnsi="Arial" w:cs="Arial"/>
          <w:b/>
          <w:bCs/>
          <w:color w:val="CF4A02"/>
          <w:spacing w:val="-2"/>
          <w:sz w:val="20"/>
          <w:szCs w:val="20"/>
        </w:rPr>
      </w:pPr>
    </w:p>
    <w:p w:rsidR="00B74721" w:rsidRPr="00B147EC" w:rsidRDefault="00B74721" w:rsidP="00B74721">
      <w:pPr>
        <w:ind w:left="540"/>
        <w:jc w:val="both"/>
        <w:rPr>
          <w:rFonts w:ascii="Arial" w:hAnsi="Arial" w:cs="Arial"/>
          <w:color w:val="auto"/>
          <w:sz w:val="18"/>
          <w:szCs w:val="18"/>
        </w:rPr>
      </w:pPr>
      <w:r w:rsidRPr="00B147EC">
        <w:rPr>
          <w:rFonts w:ascii="Arial" w:hAnsi="Arial" w:cs="Arial"/>
          <w:color w:val="auto"/>
          <w:sz w:val="18"/>
          <w:szCs w:val="18"/>
        </w:rPr>
        <w:t xml:space="preserve">Leasehold rights of buildings are in accordance with </w:t>
      </w:r>
      <w:r w:rsidR="00E24FF4" w:rsidRPr="00B147EC">
        <w:rPr>
          <w:rFonts w:ascii="Arial" w:hAnsi="Arial" w:cs="Arial"/>
          <w:color w:val="auto"/>
          <w:sz w:val="18"/>
          <w:szCs w:val="18"/>
        </w:rPr>
        <w:t>TAS17, Leases</w:t>
      </w:r>
      <w:r w:rsidRPr="00B147EC">
        <w:rPr>
          <w:rFonts w:ascii="Arial" w:hAnsi="Arial" w:cs="Arial"/>
          <w:color w:val="auto"/>
          <w:sz w:val="18"/>
          <w:szCs w:val="18"/>
        </w:rPr>
        <w:t xml:space="preserve">.  These guidelines require the </w:t>
      </w:r>
      <w:r w:rsidR="00992996">
        <w:rPr>
          <w:rFonts w:ascii="Arial" w:hAnsi="Arial" w:cs="Arial"/>
          <w:color w:val="auto"/>
          <w:sz w:val="18"/>
          <w:szCs w:val="18"/>
        </w:rPr>
        <w:t>Group</w:t>
      </w:r>
      <w:r w:rsidRPr="00B147EC">
        <w:rPr>
          <w:rFonts w:ascii="Arial" w:hAnsi="Arial" w:cs="Arial"/>
          <w:color w:val="auto"/>
          <w:sz w:val="18"/>
          <w:szCs w:val="18"/>
        </w:rPr>
        <w:t xml:space="preserve"> to consider building lease agreements that result from long-term land lease agreements with the lessor. The agreement requires the Company to construct buildings on the land of the lessor and the lessor will take ownership of the building upon completion of the con</w:t>
      </w:r>
      <w:r w:rsidR="00992996">
        <w:rPr>
          <w:rFonts w:ascii="Arial" w:hAnsi="Arial" w:cs="Arial"/>
          <w:color w:val="auto"/>
          <w:sz w:val="18"/>
          <w:szCs w:val="18"/>
        </w:rPr>
        <w:t>struction</w:t>
      </w:r>
      <w:r w:rsidRPr="00B147EC">
        <w:rPr>
          <w:rFonts w:ascii="Arial" w:hAnsi="Arial" w:cs="Arial"/>
          <w:color w:val="auto"/>
          <w:sz w:val="18"/>
          <w:szCs w:val="18"/>
        </w:rPr>
        <w:t>.</w:t>
      </w:r>
    </w:p>
    <w:p w:rsidR="00B74721" w:rsidRPr="00B147EC" w:rsidRDefault="00B74721" w:rsidP="00B74721">
      <w:pPr>
        <w:ind w:left="540"/>
        <w:jc w:val="both"/>
        <w:rPr>
          <w:rFonts w:ascii="Arial" w:hAnsi="Arial" w:cs="Arial"/>
          <w:color w:val="auto"/>
          <w:sz w:val="18"/>
          <w:szCs w:val="18"/>
        </w:rPr>
      </w:pPr>
    </w:p>
    <w:p w:rsidR="00B74721" w:rsidRPr="00B147EC" w:rsidRDefault="00B74721" w:rsidP="00B74721">
      <w:pPr>
        <w:ind w:left="540"/>
        <w:jc w:val="both"/>
        <w:rPr>
          <w:rFonts w:ascii="Arial" w:hAnsi="Arial" w:cs="Arial"/>
          <w:color w:val="auto"/>
          <w:sz w:val="18"/>
          <w:szCs w:val="18"/>
        </w:rPr>
      </w:pPr>
      <w:r w:rsidRPr="00B147EC">
        <w:rPr>
          <w:rFonts w:ascii="Arial" w:hAnsi="Arial" w:cs="Arial"/>
          <w:color w:val="auto"/>
          <w:sz w:val="18"/>
          <w:szCs w:val="18"/>
        </w:rPr>
        <w:t xml:space="preserve">As the </w:t>
      </w:r>
      <w:r w:rsidR="0014268C">
        <w:rPr>
          <w:rFonts w:ascii="Arial" w:hAnsi="Arial" w:cs="Arial"/>
          <w:color w:val="auto"/>
          <w:sz w:val="18"/>
          <w:szCs w:val="18"/>
        </w:rPr>
        <w:t>Group</w:t>
      </w:r>
      <w:r w:rsidRPr="00B147EC">
        <w:rPr>
          <w:rFonts w:ascii="Arial" w:hAnsi="Arial" w:cs="Arial"/>
          <w:color w:val="auto"/>
          <w:sz w:val="18"/>
          <w:szCs w:val="18"/>
        </w:rPr>
        <w:t xml:space="preserve"> has classified the lease of the building as an </w:t>
      </w:r>
      <w:r w:rsidR="00E24FF4" w:rsidRPr="00B147EC">
        <w:rPr>
          <w:rFonts w:ascii="Arial" w:hAnsi="Arial" w:cs="Arial"/>
          <w:color w:val="auto"/>
          <w:sz w:val="18"/>
          <w:szCs w:val="18"/>
        </w:rPr>
        <w:t>finance</w:t>
      </w:r>
      <w:r w:rsidRPr="00B147EC">
        <w:rPr>
          <w:rFonts w:ascii="Arial" w:hAnsi="Arial" w:cs="Arial"/>
          <w:color w:val="auto"/>
          <w:sz w:val="18"/>
          <w:szCs w:val="18"/>
        </w:rPr>
        <w:t xml:space="preserve"> lease, the </w:t>
      </w:r>
      <w:r w:rsidR="0014268C">
        <w:rPr>
          <w:rFonts w:ascii="Arial" w:hAnsi="Arial" w:cs="Arial"/>
          <w:color w:val="auto"/>
          <w:sz w:val="18"/>
          <w:szCs w:val="18"/>
        </w:rPr>
        <w:t>Group</w:t>
      </w:r>
      <w:r w:rsidRPr="00B147EC">
        <w:rPr>
          <w:rFonts w:ascii="Arial" w:hAnsi="Arial" w:cs="Arial"/>
          <w:color w:val="auto"/>
          <w:sz w:val="18"/>
          <w:szCs w:val="18"/>
        </w:rPr>
        <w:t xml:space="preserve"> recorded the cost of building construction as a leasehold right on the start date of the lease agreement , which is the day that both parties agreed to deliver the building.</w:t>
      </w:r>
    </w:p>
    <w:p w:rsidR="00B74721" w:rsidRPr="00B147EC" w:rsidRDefault="00B74721" w:rsidP="00B74721">
      <w:pPr>
        <w:ind w:left="540"/>
        <w:jc w:val="both"/>
        <w:rPr>
          <w:rFonts w:ascii="Arial" w:hAnsi="Arial" w:cs="Arial"/>
          <w:color w:val="auto"/>
          <w:sz w:val="18"/>
          <w:szCs w:val="18"/>
        </w:rPr>
      </w:pPr>
    </w:p>
    <w:p w:rsidR="00B74721" w:rsidRPr="00B147EC" w:rsidRDefault="00B74721" w:rsidP="00B74721">
      <w:pPr>
        <w:ind w:left="540"/>
        <w:jc w:val="both"/>
        <w:rPr>
          <w:rFonts w:ascii="Arial" w:hAnsi="Arial" w:cs="Arial"/>
          <w:color w:val="auto"/>
          <w:sz w:val="18"/>
          <w:szCs w:val="18"/>
        </w:rPr>
      </w:pPr>
      <w:r w:rsidRPr="00B147EC">
        <w:rPr>
          <w:rFonts w:ascii="Arial" w:hAnsi="Arial" w:cs="Arial"/>
          <w:color w:val="auto"/>
          <w:sz w:val="18"/>
          <w:szCs w:val="18"/>
        </w:rPr>
        <w:t xml:space="preserve">The leasehold rights are shown as part of </w:t>
      </w:r>
      <w:r w:rsidR="0014268C">
        <w:rPr>
          <w:rFonts w:ascii="Arial" w:hAnsi="Arial" w:cs="Arial"/>
          <w:color w:val="auto"/>
          <w:sz w:val="18"/>
          <w:szCs w:val="18"/>
        </w:rPr>
        <w:t>p</w:t>
      </w:r>
      <w:r w:rsidRPr="00B147EC">
        <w:rPr>
          <w:rFonts w:ascii="Arial" w:hAnsi="Arial" w:cs="Arial"/>
          <w:color w:val="auto"/>
          <w:sz w:val="18"/>
          <w:szCs w:val="18"/>
        </w:rPr>
        <w:t xml:space="preserve">roperty, </w:t>
      </w:r>
      <w:r w:rsidR="0014268C">
        <w:rPr>
          <w:rFonts w:ascii="Arial" w:hAnsi="Arial" w:cs="Arial"/>
          <w:color w:val="auto"/>
          <w:sz w:val="18"/>
          <w:szCs w:val="18"/>
        </w:rPr>
        <w:t>p</w:t>
      </w:r>
      <w:r w:rsidRPr="00B147EC">
        <w:rPr>
          <w:rFonts w:ascii="Arial" w:hAnsi="Arial" w:cs="Arial"/>
          <w:color w:val="auto"/>
          <w:sz w:val="18"/>
          <w:szCs w:val="18"/>
        </w:rPr>
        <w:t xml:space="preserve">lant and </w:t>
      </w:r>
      <w:r w:rsidR="0014268C">
        <w:rPr>
          <w:rFonts w:ascii="Arial" w:hAnsi="Arial" w:cs="Arial"/>
          <w:color w:val="auto"/>
          <w:sz w:val="18"/>
          <w:szCs w:val="18"/>
        </w:rPr>
        <w:t>e</w:t>
      </w:r>
      <w:r w:rsidRPr="00B147EC">
        <w:rPr>
          <w:rFonts w:ascii="Arial" w:hAnsi="Arial" w:cs="Arial"/>
          <w:color w:val="auto"/>
          <w:sz w:val="18"/>
          <w:szCs w:val="18"/>
        </w:rPr>
        <w:t xml:space="preserve">quipment at cost. The amortisation is performed using the straight-line method over the useful life of 30 years according to the lease term. </w:t>
      </w:r>
    </w:p>
    <w:p w:rsidR="00B74721" w:rsidRDefault="00B74721" w:rsidP="00B74721">
      <w:pPr>
        <w:ind w:left="540"/>
        <w:jc w:val="both"/>
        <w:rPr>
          <w:rFonts w:ascii="Arial" w:hAnsi="Arial" w:cs="Arial"/>
          <w:color w:val="auto"/>
          <w:sz w:val="18"/>
          <w:szCs w:val="18"/>
          <w:highlight w:val="yellow"/>
        </w:rPr>
      </w:pPr>
    </w:p>
    <w:p w:rsidR="00B147EC" w:rsidRPr="00B147EC" w:rsidRDefault="00B147EC" w:rsidP="00B147EC">
      <w:pPr>
        <w:ind w:left="540"/>
        <w:jc w:val="both"/>
        <w:rPr>
          <w:rFonts w:ascii="Arial" w:hAnsi="Arial" w:cs="Arial"/>
          <w:color w:val="auto"/>
          <w:sz w:val="18"/>
          <w:szCs w:val="18"/>
        </w:rPr>
      </w:pPr>
      <w:r>
        <w:rPr>
          <w:rFonts w:ascii="Arial" w:hAnsi="Arial" w:cs="Arial"/>
          <w:color w:val="auto"/>
          <w:sz w:val="18"/>
          <w:szCs w:val="18"/>
        </w:rPr>
        <w:t>The leasehold of the commercial area are classified as inve</w:t>
      </w:r>
      <w:r w:rsidR="0034333F">
        <w:rPr>
          <w:rFonts w:ascii="Arial" w:hAnsi="Arial" w:cs="Arial"/>
          <w:color w:val="auto"/>
          <w:sz w:val="18"/>
          <w:szCs w:val="18"/>
        </w:rPr>
        <w:t>s</w:t>
      </w:r>
      <w:r>
        <w:rPr>
          <w:rFonts w:ascii="Arial" w:hAnsi="Arial" w:cs="Arial"/>
          <w:color w:val="auto"/>
          <w:sz w:val="18"/>
          <w:szCs w:val="18"/>
        </w:rPr>
        <w:t>tment property</w:t>
      </w:r>
      <w:r w:rsidRPr="00B147EC">
        <w:rPr>
          <w:rFonts w:ascii="Arial" w:hAnsi="Arial" w:cs="Arial"/>
          <w:color w:val="auto"/>
          <w:sz w:val="18"/>
          <w:szCs w:val="18"/>
        </w:rPr>
        <w:t xml:space="preserve">. </w:t>
      </w:r>
      <w:r>
        <w:rPr>
          <w:rFonts w:ascii="Arial" w:hAnsi="Arial" w:cs="Arial"/>
          <w:color w:val="auto"/>
          <w:sz w:val="18"/>
          <w:szCs w:val="18"/>
        </w:rPr>
        <w:t>The Group d</w:t>
      </w:r>
      <w:r w:rsidRPr="00B147EC">
        <w:rPr>
          <w:rFonts w:ascii="Arial" w:hAnsi="Arial" w:cs="Arial"/>
          <w:color w:val="auto"/>
          <w:sz w:val="18"/>
          <w:szCs w:val="18"/>
        </w:rPr>
        <w:t>epreciat</w:t>
      </w:r>
      <w:r>
        <w:rPr>
          <w:rFonts w:ascii="Arial" w:hAnsi="Arial" w:cs="Arial"/>
          <w:color w:val="auto"/>
          <w:sz w:val="18"/>
          <w:szCs w:val="18"/>
        </w:rPr>
        <w:t>e</w:t>
      </w:r>
      <w:r w:rsidRPr="00B147EC">
        <w:rPr>
          <w:rFonts w:ascii="Arial" w:hAnsi="Arial" w:cs="Arial"/>
          <w:color w:val="auto"/>
          <w:sz w:val="18"/>
          <w:szCs w:val="18"/>
        </w:rPr>
        <w:t xml:space="preserve"> investment propert</w:t>
      </w:r>
      <w:r w:rsidR="0014268C">
        <w:rPr>
          <w:rFonts w:ascii="Arial" w:hAnsi="Arial" w:cs="Arial"/>
          <w:color w:val="auto"/>
          <w:sz w:val="18"/>
          <w:szCs w:val="18"/>
        </w:rPr>
        <w:t>y</w:t>
      </w:r>
      <w:r w:rsidRPr="00B147EC">
        <w:rPr>
          <w:rFonts w:ascii="Arial" w:hAnsi="Arial" w:cs="Arial"/>
          <w:color w:val="auto"/>
          <w:sz w:val="18"/>
          <w:szCs w:val="18"/>
        </w:rPr>
        <w:t xml:space="preserve"> </w:t>
      </w:r>
      <w:r>
        <w:rPr>
          <w:rFonts w:ascii="Arial" w:hAnsi="Arial" w:cs="Arial"/>
          <w:color w:val="auto"/>
          <w:sz w:val="18"/>
          <w:szCs w:val="18"/>
        </w:rPr>
        <w:t xml:space="preserve">by </w:t>
      </w:r>
      <w:r w:rsidRPr="00B147EC">
        <w:rPr>
          <w:rFonts w:ascii="Arial" w:hAnsi="Arial" w:cs="Arial"/>
          <w:color w:val="auto"/>
          <w:sz w:val="18"/>
          <w:szCs w:val="18"/>
        </w:rPr>
        <w:t>using the straight line method to allocate their cost to their residual values over their estimated useful lives</w:t>
      </w:r>
      <w:r>
        <w:rPr>
          <w:rFonts w:ascii="Arial" w:hAnsi="Arial" w:cs="Arial"/>
          <w:color w:val="auto"/>
          <w:sz w:val="18"/>
          <w:szCs w:val="18"/>
        </w:rPr>
        <w:t xml:space="preserve"> </w:t>
      </w:r>
      <w:r w:rsidR="004D5ADD">
        <w:rPr>
          <w:rFonts w:ascii="Arial" w:hAnsi="Arial" w:cs="Arial"/>
          <w:color w:val="auto"/>
          <w:sz w:val="18"/>
          <w:szCs w:val="18"/>
        </w:rPr>
        <w:t>of</w:t>
      </w:r>
      <w:r>
        <w:rPr>
          <w:rFonts w:ascii="Arial" w:hAnsi="Arial" w:cs="Arial"/>
          <w:color w:val="auto"/>
          <w:sz w:val="18"/>
          <w:szCs w:val="18"/>
        </w:rPr>
        <w:t xml:space="preserve"> 30 years</w:t>
      </w:r>
      <w:r w:rsidR="0014268C">
        <w:rPr>
          <w:rFonts w:ascii="Arial" w:hAnsi="Arial" w:cs="Arial"/>
          <w:color w:val="auto"/>
          <w:sz w:val="18"/>
          <w:szCs w:val="18"/>
        </w:rPr>
        <w:t>.</w:t>
      </w:r>
      <w:r>
        <w:rPr>
          <w:rFonts w:ascii="Arial" w:hAnsi="Arial" w:cs="Arial"/>
          <w:color w:val="auto"/>
          <w:sz w:val="18"/>
          <w:szCs w:val="18"/>
        </w:rPr>
        <w:t xml:space="preserve"> The Group have disclose the investment property’s fair value in the note to financial statement</w:t>
      </w:r>
      <w:r w:rsidR="00D53AB2">
        <w:rPr>
          <w:rFonts w:ascii="Arial" w:hAnsi="Arial" w:cs="Arial"/>
          <w:color w:val="auto"/>
          <w:sz w:val="18"/>
          <w:szCs w:val="18"/>
        </w:rPr>
        <w:t>.</w:t>
      </w:r>
    </w:p>
    <w:p w:rsidR="00B147EC" w:rsidRDefault="00B147EC" w:rsidP="00161CAE">
      <w:pPr>
        <w:ind w:left="540" w:hanging="540"/>
        <w:jc w:val="both"/>
        <w:rPr>
          <w:rFonts w:ascii="Arial" w:hAnsi="Arial" w:cs="Arial"/>
          <w:b/>
          <w:bCs/>
          <w:color w:val="CF4A02"/>
          <w:sz w:val="18"/>
          <w:szCs w:val="18"/>
          <w:shd w:val="clear" w:color="auto" w:fill="FFFFFF"/>
        </w:rPr>
      </w:pPr>
    </w:p>
    <w:p w:rsidR="00674449" w:rsidRPr="00161CAE" w:rsidRDefault="00F64198" w:rsidP="00161CAE">
      <w:pPr>
        <w:ind w:left="540" w:hanging="540"/>
        <w:jc w:val="both"/>
        <w:rPr>
          <w:rFonts w:ascii="Arial" w:hAnsi="Arial" w:cs="Arial"/>
          <w:b/>
          <w:bCs/>
          <w:color w:val="CF4A02"/>
          <w:sz w:val="18"/>
          <w:szCs w:val="18"/>
          <w:shd w:val="clear" w:color="auto" w:fill="FFFFFF"/>
        </w:rPr>
      </w:pPr>
      <w:r>
        <w:rPr>
          <w:rFonts w:ascii="Arial" w:hAnsi="Arial" w:cs="Arial"/>
          <w:b/>
          <w:bCs/>
          <w:color w:val="CF4A02"/>
          <w:sz w:val="18"/>
          <w:szCs w:val="18"/>
          <w:shd w:val="clear" w:color="auto" w:fill="FFFFFF"/>
        </w:rPr>
        <w:br w:type="page"/>
      </w:r>
      <w:r w:rsidR="00335D32" w:rsidRPr="00161CAE">
        <w:rPr>
          <w:rFonts w:ascii="Arial" w:hAnsi="Arial" w:cs="Arial"/>
          <w:b/>
          <w:bCs/>
          <w:color w:val="CF4A02"/>
          <w:sz w:val="18"/>
          <w:szCs w:val="18"/>
          <w:shd w:val="clear" w:color="auto" w:fill="FFFFFF"/>
        </w:rPr>
        <w:lastRenderedPageBreak/>
        <w:t>2</w:t>
      </w:r>
      <w:r w:rsidR="00B87D76" w:rsidRPr="00161CAE">
        <w:rPr>
          <w:rFonts w:ascii="Arial" w:hAnsi="Arial" w:cs="Arial"/>
          <w:b/>
          <w:bCs/>
          <w:color w:val="CF4A02"/>
          <w:sz w:val="18"/>
          <w:szCs w:val="18"/>
          <w:shd w:val="clear" w:color="auto" w:fill="FFFFFF"/>
        </w:rPr>
        <w:t>.</w:t>
      </w:r>
      <w:r w:rsidR="00335D32" w:rsidRPr="00161CAE">
        <w:rPr>
          <w:rFonts w:ascii="Arial" w:hAnsi="Arial" w:cs="Arial"/>
          <w:b/>
          <w:bCs/>
          <w:color w:val="CF4A02"/>
          <w:sz w:val="18"/>
          <w:szCs w:val="18"/>
          <w:shd w:val="clear" w:color="auto" w:fill="FFFFFF"/>
        </w:rPr>
        <w:t>10</w:t>
      </w:r>
      <w:r w:rsidR="0056182B" w:rsidRPr="00161CAE">
        <w:rPr>
          <w:rFonts w:ascii="Arial" w:hAnsi="Arial" w:cs="Arial"/>
          <w:b/>
          <w:bCs/>
          <w:color w:val="CF4A02"/>
          <w:sz w:val="18"/>
          <w:szCs w:val="18"/>
          <w:shd w:val="clear" w:color="auto" w:fill="FFFFFF"/>
        </w:rPr>
        <w:tab/>
      </w:r>
      <w:r w:rsidR="009D0B74" w:rsidRPr="00161CAE">
        <w:rPr>
          <w:rFonts w:ascii="Arial" w:hAnsi="Arial" w:cs="Arial"/>
          <w:b/>
          <w:bCs/>
          <w:color w:val="CF4A02"/>
          <w:sz w:val="18"/>
          <w:szCs w:val="18"/>
          <w:shd w:val="clear" w:color="auto" w:fill="FFFFFF"/>
        </w:rPr>
        <w:t>Investment property</w:t>
      </w:r>
      <w:bookmarkEnd w:id="7"/>
      <w:bookmarkEnd w:id="8"/>
    </w:p>
    <w:p w:rsidR="0056182B" w:rsidRPr="000D6A97" w:rsidRDefault="0056182B" w:rsidP="00161CAE">
      <w:pPr>
        <w:ind w:left="540"/>
        <w:jc w:val="both"/>
        <w:rPr>
          <w:rFonts w:ascii="Arial" w:hAnsi="Arial" w:cs="Arial"/>
          <w:color w:val="auto"/>
          <w:sz w:val="16"/>
          <w:szCs w:val="16"/>
        </w:rPr>
      </w:pPr>
    </w:p>
    <w:p w:rsidR="00F64198" w:rsidRPr="00F64198" w:rsidRDefault="00F64198" w:rsidP="00F64198">
      <w:pPr>
        <w:ind w:left="540"/>
        <w:jc w:val="both"/>
        <w:rPr>
          <w:rFonts w:ascii="Arial" w:hAnsi="Arial" w:cs="Arial"/>
          <w:color w:val="auto"/>
          <w:sz w:val="18"/>
          <w:szCs w:val="18"/>
        </w:rPr>
      </w:pPr>
      <w:r w:rsidRPr="00F64198">
        <w:rPr>
          <w:rFonts w:ascii="Arial" w:hAnsi="Arial" w:cs="Arial"/>
          <w:color w:val="auto"/>
          <w:sz w:val="18"/>
          <w:szCs w:val="18"/>
        </w:rPr>
        <w:t>Investment properties, principally freehold</w:t>
      </w:r>
      <w:r>
        <w:rPr>
          <w:rFonts w:ascii="Arial" w:hAnsi="Arial" w:cs="Arial"/>
          <w:color w:val="auto"/>
          <w:sz w:val="18"/>
          <w:szCs w:val="18"/>
        </w:rPr>
        <w:t xml:space="preserve"> commercial area and</w:t>
      </w:r>
      <w:r w:rsidRPr="00F64198">
        <w:rPr>
          <w:rFonts w:ascii="Arial" w:hAnsi="Arial" w:cs="Arial"/>
          <w:color w:val="auto"/>
          <w:sz w:val="18"/>
          <w:szCs w:val="18"/>
        </w:rPr>
        <w:t xml:space="preserve"> office buildings, are held for long-term rental yields and are not occupied by the Group. </w:t>
      </w:r>
    </w:p>
    <w:p w:rsidR="00F64198" w:rsidRPr="00F64198" w:rsidRDefault="00F64198" w:rsidP="00F64198">
      <w:pPr>
        <w:ind w:left="540"/>
        <w:jc w:val="both"/>
        <w:rPr>
          <w:rFonts w:ascii="Arial" w:hAnsi="Arial" w:cs="Arial"/>
          <w:color w:val="auto"/>
          <w:sz w:val="18"/>
          <w:szCs w:val="18"/>
        </w:rPr>
      </w:pPr>
    </w:p>
    <w:p w:rsidR="00472284" w:rsidRDefault="00F64198" w:rsidP="00F64198">
      <w:pPr>
        <w:ind w:left="540"/>
        <w:jc w:val="both"/>
        <w:rPr>
          <w:rFonts w:ascii="Arial" w:hAnsi="Arial" w:cs="Arial"/>
          <w:color w:val="auto"/>
          <w:sz w:val="18"/>
          <w:szCs w:val="18"/>
        </w:rPr>
      </w:pPr>
      <w:r w:rsidRPr="00F64198">
        <w:rPr>
          <w:rFonts w:ascii="Arial" w:hAnsi="Arial" w:cs="Arial"/>
          <w:color w:val="auto"/>
          <w:sz w:val="18"/>
          <w:szCs w:val="18"/>
        </w:rPr>
        <w:t>Investment property is measured initially at cost, including directly attributable costs and borrowing costs.</w:t>
      </w:r>
    </w:p>
    <w:p w:rsidR="00F64198" w:rsidRPr="000D6A97" w:rsidRDefault="00F64198" w:rsidP="00F64198">
      <w:pPr>
        <w:ind w:left="540"/>
        <w:jc w:val="both"/>
        <w:rPr>
          <w:rFonts w:ascii="Arial" w:hAnsi="Arial" w:cs="Arial"/>
          <w:color w:val="auto"/>
          <w:sz w:val="16"/>
          <w:szCs w:val="16"/>
        </w:rPr>
      </w:pPr>
    </w:p>
    <w:p w:rsidR="00217D38" w:rsidRPr="000D6A97" w:rsidRDefault="00217D38" w:rsidP="00161CAE">
      <w:pPr>
        <w:ind w:left="540"/>
        <w:jc w:val="both"/>
        <w:rPr>
          <w:rFonts w:ascii="Arial" w:hAnsi="Arial" w:cs="Arial"/>
          <w:color w:val="auto"/>
          <w:sz w:val="18"/>
          <w:szCs w:val="18"/>
        </w:rPr>
      </w:pPr>
      <w:r w:rsidRPr="000D6A97">
        <w:rPr>
          <w:rFonts w:ascii="Arial" w:hAnsi="Arial" w:cs="Arial"/>
          <w:color w:val="auto"/>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rsidR="00217D38" w:rsidRPr="000D6A97" w:rsidRDefault="00217D38" w:rsidP="00161CAE">
      <w:pPr>
        <w:ind w:left="540"/>
        <w:jc w:val="both"/>
        <w:rPr>
          <w:rFonts w:ascii="Arial" w:hAnsi="Arial" w:cs="Arial"/>
          <w:color w:val="auto"/>
          <w:sz w:val="16"/>
          <w:szCs w:val="16"/>
        </w:rPr>
      </w:pPr>
    </w:p>
    <w:p w:rsidR="00472284" w:rsidRPr="000D6A97" w:rsidRDefault="00472284" w:rsidP="00161CAE">
      <w:pPr>
        <w:ind w:left="540"/>
        <w:jc w:val="both"/>
        <w:rPr>
          <w:rFonts w:ascii="Arial" w:hAnsi="Arial" w:cs="Arial"/>
          <w:color w:val="auto"/>
          <w:sz w:val="18"/>
          <w:szCs w:val="18"/>
        </w:rPr>
      </w:pPr>
      <w:r w:rsidRPr="00244330">
        <w:rPr>
          <w:rFonts w:ascii="Arial" w:hAnsi="Arial" w:cs="Arial"/>
          <w:color w:val="auto"/>
          <w:spacing w:val="-4"/>
          <w:sz w:val="18"/>
          <w:szCs w:val="18"/>
        </w:rPr>
        <w:t xml:space="preserve">After initial recognition, investment property is carried at cost less any accumulated </w:t>
      </w:r>
      <w:r w:rsidR="00B72112" w:rsidRPr="00244330">
        <w:rPr>
          <w:rFonts w:ascii="Arial" w:hAnsi="Arial" w:cs="Arial"/>
          <w:color w:val="auto"/>
          <w:spacing w:val="-4"/>
          <w:sz w:val="18"/>
          <w:szCs w:val="18"/>
        </w:rPr>
        <w:t>depreciation</w:t>
      </w:r>
      <w:r w:rsidRPr="00244330">
        <w:rPr>
          <w:rFonts w:ascii="Arial" w:hAnsi="Arial" w:cs="Arial"/>
          <w:color w:val="auto"/>
          <w:spacing w:val="-4"/>
          <w:sz w:val="18"/>
          <w:szCs w:val="18"/>
        </w:rPr>
        <w:t xml:space="preserve"> and any accumulated</w:t>
      </w:r>
      <w:r w:rsidRPr="000D6A97">
        <w:rPr>
          <w:rFonts w:ascii="Arial" w:hAnsi="Arial" w:cs="Arial"/>
          <w:color w:val="auto"/>
          <w:sz w:val="18"/>
          <w:szCs w:val="18"/>
        </w:rPr>
        <w:t xml:space="preserve"> impairment losses</w:t>
      </w:r>
      <w:r w:rsidR="00BA66FC" w:rsidRPr="000D6A97">
        <w:rPr>
          <w:rFonts w:ascii="Arial" w:hAnsi="Arial" w:cs="Arial"/>
          <w:color w:val="auto"/>
          <w:sz w:val="18"/>
          <w:szCs w:val="18"/>
        </w:rPr>
        <w:t xml:space="preserve"> (if any)</w:t>
      </w:r>
      <w:r w:rsidRPr="000D6A97">
        <w:rPr>
          <w:rFonts w:ascii="Arial" w:hAnsi="Arial" w:cs="Arial"/>
          <w:color w:val="auto"/>
          <w:sz w:val="18"/>
          <w:szCs w:val="18"/>
        </w:rPr>
        <w:t>.</w:t>
      </w:r>
    </w:p>
    <w:p w:rsidR="0056182B" w:rsidRPr="000D6A97" w:rsidRDefault="0056182B" w:rsidP="00161CAE">
      <w:pPr>
        <w:ind w:left="540"/>
        <w:jc w:val="both"/>
        <w:rPr>
          <w:rFonts w:ascii="Arial" w:hAnsi="Arial" w:cs="Arial"/>
          <w:color w:val="auto"/>
          <w:sz w:val="16"/>
          <w:szCs w:val="16"/>
        </w:rPr>
      </w:pPr>
    </w:p>
    <w:p w:rsidR="00146ED9" w:rsidRPr="000D6A97" w:rsidRDefault="00146ED9" w:rsidP="00161CAE">
      <w:pPr>
        <w:ind w:left="540"/>
        <w:jc w:val="both"/>
        <w:rPr>
          <w:rFonts w:ascii="Arial" w:hAnsi="Arial" w:cs="Arial"/>
          <w:color w:val="auto"/>
          <w:sz w:val="18"/>
          <w:szCs w:val="18"/>
        </w:rPr>
      </w:pPr>
      <w:r w:rsidRPr="000D6A97">
        <w:rPr>
          <w:rFonts w:ascii="Arial" w:hAnsi="Arial" w:cs="Arial"/>
          <w:color w:val="auto"/>
          <w:sz w:val="18"/>
          <w:szCs w:val="18"/>
        </w:rPr>
        <w:t>Land is not depreciated. Depreciation on other investment properties is calculated using the straight line method to allocate their cost to their residual values over their estimated useful lives, as follows:</w:t>
      </w:r>
    </w:p>
    <w:p w:rsidR="00146ED9" w:rsidRPr="000D6A97" w:rsidRDefault="00146ED9" w:rsidP="00161CAE">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auto"/>
          <w:sz w:val="16"/>
          <w:szCs w:val="16"/>
        </w:rPr>
      </w:pPr>
    </w:p>
    <w:p w:rsidR="00146ED9" w:rsidRDefault="00146ED9" w:rsidP="00161CAE">
      <w:pPr>
        <w:tabs>
          <w:tab w:val="right" w:pos="9450"/>
        </w:tabs>
        <w:ind w:left="540"/>
        <w:jc w:val="both"/>
        <w:rPr>
          <w:rFonts w:ascii="Arial" w:hAnsi="Arial" w:cs="Arial"/>
          <w:color w:val="auto"/>
          <w:sz w:val="18"/>
          <w:szCs w:val="18"/>
        </w:rPr>
      </w:pPr>
      <w:r w:rsidRPr="000D6A97">
        <w:rPr>
          <w:rFonts w:ascii="Arial" w:hAnsi="Arial" w:cs="Arial"/>
          <w:color w:val="auto"/>
          <w:sz w:val="18"/>
          <w:szCs w:val="18"/>
        </w:rPr>
        <w:t>Buildings</w:t>
      </w:r>
      <w:r w:rsidRPr="000D6A97">
        <w:rPr>
          <w:rFonts w:ascii="Arial" w:hAnsi="Arial" w:cs="Arial"/>
          <w:color w:val="auto"/>
          <w:sz w:val="18"/>
          <w:szCs w:val="18"/>
        </w:rPr>
        <w:tab/>
      </w:r>
      <w:r w:rsidR="00335D32" w:rsidRPr="000D6A97">
        <w:rPr>
          <w:rFonts w:ascii="Arial" w:hAnsi="Arial" w:cs="Arial"/>
          <w:color w:val="auto"/>
          <w:sz w:val="18"/>
          <w:szCs w:val="18"/>
        </w:rPr>
        <w:t>20</w:t>
      </w:r>
      <w:r w:rsidRPr="000D6A97">
        <w:rPr>
          <w:rFonts w:ascii="Arial" w:hAnsi="Arial" w:cs="Arial"/>
          <w:color w:val="auto"/>
          <w:sz w:val="18"/>
          <w:szCs w:val="18"/>
        </w:rPr>
        <w:t xml:space="preserve"> years</w:t>
      </w:r>
    </w:p>
    <w:p w:rsidR="008C1192" w:rsidRPr="000D6A97" w:rsidRDefault="008C1192" w:rsidP="00161CAE">
      <w:pPr>
        <w:tabs>
          <w:tab w:val="right" w:pos="9450"/>
        </w:tabs>
        <w:ind w:left="540"/>
        <w:jc w:val="both"/>
        <w:rPr>
          <w:rFonts w:ascii="Arial" w:hAnsi="Arial" w:cs="Arial"/>
          <w:color w:val="auto"/>
          <w:sz w:val="18"/>
          <w:szCs w:val="18"/>
        </w:rPr>
      </w:pPr>
      <w:r>
        <w:rPr>
          <w:rFonts w:ascii="Arial" w:hAnsi="Arial" w:cs="Arial"/>
          <w:color w:val="auto"/>
          <w:sz w:val="18"/>
          <w:szCs w:val="18"/>
        </w:rPr>
        <w:t>Building leasehold</w:t>
      </w:r>
      <w:r>
        <w:rPr>
          <w:rFonts w:ascii="Arial" w:hAnsi="Arial" w:cs="Arial"/>
          <w:color w:val="auto"/>
          <w:sz w:val="18"/>
          <w:szCs w:val="18"/>
        </w:rPr>
        <w:tab/>
        <w:t>30 years</w:t>
      </w:r>
    </w:p>
    <w:p w:rsidR="0083450B" w:rsidRPr="000D6A97" w:rsidRDefault="0083450B" w:rsidP="0083450B">
      <w:pPr>
        <w:ind w:left="1080" w:hanging="540"/>
        <w:jc w:val="both"/>
        <w:rPr>
          <w:rFonts w:ascii="Arial" w:hAnsi="Arial" w:cs="Arial"/>
          <w:color w:val="auto"/>
          <w:sz w:val="16"/>
          <w:szCs w:val="16"/>
        </w:rPr>
      </w:pPr>
    </w:p>
    <w:p w:rsidR="00FB2C8F" w:rsidRPr="00161CAE" w:rsidRDefault="00335D32" w:rsidP="00161CAE">
      <w:pPr>
        <w:pStyle w:val="Heading8"/>
        <w:ind w:left="540" w:hanging="540"/>
        <w:jc w:val="both"/>
        <w:rPr>
          <w:rFonts w:cs="Arial"/>
          <w:color w:val="CF4A02"/>
          <w:sz w:val="18"/>
          <w:szCs w:val="18"/>
          <w:shd w:val="clear" w:color="auto" w:fill="FFFFFF"/>
        </w:rPr>
      </w:pPr>
      <w:bookmarkStart w:id="9" w:name="_Toc311790770"/>
      <w:bookmarkStart w:id="10" w:name="_Toc465699772"/>
      <w:r w:rsidRPr="00161CAE">
        <w:rPr>
          <w:rFonts w:cs="Arial"/>
          <w:color w:val="CF4A02"/>
          <w:sz w:val="18"/>
          <w:szCs w:val="18"/>
          <w:shd w:val="clear" w:color="auto" w:fill="FFFFFF"/>
        </w:rPr>
        <w:t>2</w:t>
      </w:r>
      <w:r w:rsidR="00FB2C8F" w:rsidRPr="00161CAE">
        <w:rPr>
          <w:rFonts w:cs="Arial"/>
          <w:color w:val="CF4A02"/>
          <w:sz w:val="18"/>
          <w:szCs w:val="18"/>
          <w:shd w:val="clear" w:color="auto" w:fill="FFFFFF"/>
        </w:rPr>
        <w:t>.</w:t>
      </w:r>
      <w:r w:rsidRPr="00161CAE">
        <w:rPr>
          <w:rFonts w:cs="Arial"/>
          <w:color w:val="CF4A02"/>
          <w:sz w:val="18"/>
          <w:szCs w:val="18"/>
          <w:shd w:val="clear" w:color="auto" w:fill="FFFFFF"/>
        </w:rPr>
        <w:t>11</w:t>
      </w:r>
      <w:r w:rsidR="0056182B" w:rsidRPr="00161CAE">
        <w:rPr>
          <w:rFonts w:cs="Arial"/>
          <w:color w:val="CF4A02"/>
          <w:sz w:val="18"/>
          <w:szCs w:val="18"/>
          <w:shd w:val="clear" w:color="auto" w:fill="FFFFFF"/>
        </w:rPr>
        <w:tab/>
      </w:r>
      <w:r w:rsidR="00FB2C8F" w:rsidRPr="00161CAE">
        <w:rPr>
          <w:rFonts w:cs="Arial"/>
          <w:color w:val="CF4A02"/>
          <w:sz w:val="18"/>
          <w:szCs w:val="18"/>
          <w:shd w:val="clear" w:color="auto" w:fill="FFFFFF"/>
        </w:rPr>
        <w:t>Property, plant and equipment</w:t>
      </w:r>
      <w:bookmarkEnd w:id="9"/>
      <w:bookmarkEnd w:id="10"/>
    </w:p>
    <w:p w:rsidR="0056182B" w:rsidRPr="00161CAE" w:rsidRDefault="0056182B" w:rsidP="00161CAE">
      <w:pPr>
        <w:ind w:left="540"/>
        <w:jc w:val="both"/>
        <w:rPr>
          <w:rFonts w:ascii="Arial" w:hAnsi="Arial" w:cs="Arial"/>
          <w:color w:val="auto"/>
          <w:sz w:val="18"/>
          <w:szCs w:val="18"/>
        </w:rPr>
      </w:pPr>
    </w:p>
    <w:p w:rsidR="0056182B" w:rsidRPr="000D6A97" w:rsidRDefault="00482F6E" w:rsidP="00161CAE">
      <w:pPr>
        <w:ind w:left="540"/>
        <w:jc w:val="both"/>
        <w:rPr>
          <w:rFonts w:ascii="Arial" w:hAnsi="Arial" w:cs="Arial"/>
          <w:color w:val="auto"/>
          <w:sz w:val="18"/>
          <w:szCs w:val="18"/>
        </w:rPr>
      </w:pPr>
      <w:r>
        <w:rPr>
          <w:rFonts w:ascii="Arial" w:hAnsi="Arial" w:cs="Arial"/>
          <w:color w:val="auto"/>
          <w:sz w:val="18"/>
          <w:szCs w:val="18"/>
        </w:rPr>
        <w:t>All p</w:t>
      </w:r>
      <w:r w:rsidR="00FB2C8F" w:rsidRPr="000D6A97">
        <w:rPr>
          <w:rFonts w:ascii="Arial" w:hAnsi="Arial" w:cs="Arial"/>
          <w:color w:val="auto"/>
          <w:sz w:val="18"/>
          <w:szCs w:val="18"/>
        </w:rPr>
        <w:t>roperty, plant and equipment are stated at historical cost less accumulated depreciation. Historical cost includes expenditure that is directly attributable to the acquisition of the items.</w:t>
      </w:r>
      <w:r w:rsidR="00FB2C8F" w:rsidRPr="000D6A97">
        <w:rPr>
          <w:rFonts w:ascii="Arial" w:hAnsi="Arial" w:cs="Arial"/>
          <w:color w:val="auto"/>
          <w:sz w:val="18"/>
          <w:szCs w:val="18"/>
          <w:cs/>
        </w:rPr>
        <w:t xml:space="preserve"> </w:t>
      </w:r>
    </w:p>
    <w:p w:rsidR="00377A27" w:rsidRPr="00161CAE" w:rsidRDefault="00377A27" w:rsidP="00161CAE">
      <w:pPr>
        <w:ind w:left="540"/>
        <w:jc w:val="both"/>
        <w:rPr>
          <w:rFonts w:ascii="Arial" w:hAnsi="Arial" w:cs="Arial"/>
          <w:color w:val="auto"/>
          <w:sz w:val="18"/>
          <w:szCs w:val="18"/>
        </w:rPr>
      </w:pPr>
    </w:p>
    <w:p w:rsidR="00482F6E" w:rsidRPr="00482F6E" w:rsidRDefault="00482F6E" w:rsidP="00482F6E">
      <w:pPr>
        <w:ind w:left="540"/>
        <w:jc w:val="both"/>
        <w:rPr>
          <w:rFonts w:ascii="Arial" w:hAnsi="Arial" w:cs="Arial"/>
          <w:color w:val="auto"/>
          <w:sz w:val="18"/>
          <w:szCs w:val="18"/>
        </w:rPr>
      </w:pPr>
      <w:r w:rsidRPr="00482F6E">
        <w:rPr>
          <w:rFonts w:ascii="Arial" w:hAnsi="Arial" w:cs="Arial"/>
          <w:color w:val="auto"/>
          <w:sz w:val="18"/>
          <w:szCs w:val="18"/>
        </w:rPr>
        <w:t xml:space="preserve">Subsequent costs are included in the asset’s carrying amount, only when it is probable that future economic benefits associated with the item will flow to the Group. capitalised where there is future economic benefits. The carrying amount of the replaced part is derecognised. </w:t>
      </w:r>
    </w:p>
    <w:p w:rsidR="00482F6E" w:rsidRPr="00482F6E" w:rsidRDefault="00482F6E" w:rsidP="00482F6E">
      <w:pPr>
        <w:ind w:left="540"/>
        <w:jc w:val="both"/>
        <w:rPr>
          <w:rFonts w:ascii="Arial" w:hAnsi="Arial" w:cs="Arial"/>
          <w:color w:val="auto"/>
          <w:sz w:val="18"/>
          <w:szCs w:val="18"/>
        </w:rPr>
      </w:pPr>
    </w:p>
    <w:p w:rsidR="00606915" w:rsidRPr="00161CAE" w:rsidRDefault="00482F6E" w:rsidP="00482F6E">
      <w:pPr>
        <w:ind w:left="540"/>
        <w:jc w:val="both"/>
        <w:rPr>
          <w:rFonts w:ascii="Arial" w:hAnsi="Arial" w:cs="Arial"/>
          <w:color w:val="auto"/>
          <w:sz w:val="18"/>
          <w:szCs w:val="18"/>
        </w:rPr>
      </w:pPr>
      <w:r w:rsidRPr="00482F6E">
        <w:rPr>
          <w:rFonts w:ascii="Arial" w:hAnsi="Arial" w:cs="Arial"/>
          <w:color w:val="auto"/>
          <w:sz w:val="18"/>
          <w:szCs w:val="18"/>
        </w:rPr>
        <w:t>All other repairs and maintenance are charged to profit or loss when incurred.</w:t>
      </w:r>
    </w:p>
    <w:p w:rsidR="00482F6E" w:rsidRDefault="00482F6E" w:rsidP="00161CAE">
      <w:pPr>
        <w:ind w:left="540"/>
        <w:jc w:val="both"/>
        <w:rPr>
          <w:rFonts w:ascii="Arial" w:hAnsi="Arial" w:cs="Arial"/>
          <w:color w:val="auto"/>
          <w:sz w:val="18"/>
          <w:szCs w:val="18"/>
        </w:rPr>
      </w:pPr>
    </w:p>
    <w:p w:rsidR="00606915" w:rsidRPr="000D6A97" w:rsidRDefault="00606915" w:rsidP="00161CAE">
      <w:pPr>
        <w:ind w:left="540"/>
        <w:jc w:val="both"/>
        <w:rPr>
          <w:rFonts w:ascii="Arial" w:hAnsi="Arial" w:cs="Arial"/>
          <w:color w:val="auto"/>
          <w:sz w:val="18"/>
          <w:szCs w:val="18"/>
        </w:rPr>
      </w:pPr>
      <w:r w:rsidRPr="000D6A97">
        <w:rPr>
          <w:rFonts w:ascii="Arial" w:hAnsi="Arial" w:cs="Arial"/>
          <w:color w:val="auto"/>
          <w:sz w:val="18"/>
          <w:szCs w:val="18"/>
        </w:rPr>
        <w:t>Land is not depreciated. Depreciation on other assets is</w:t>
      </w:r>
      <w:r w:rsidR="00BA66FC" w:rsidRPr="000D6A97">
        <w:rPr>
          <w:rFonts w:ascii="Arial" w:hAnsi="Arial" w:cs="Arial"/>
          <w:color w:val="auto"/>
          <w:sz w:val="18"/>
          <w:szCs w:val="18"/>
        </w:rPr>
        <w:t xml:space="preserve"> calculated using the straight-l</w:t>
      </w:r>
      <w:r w:rsidRPr="000D6A97">
        <w:rPr>
          <w:rFonts w:ascii="Arial" w:hAnsi="Arial" w:cs="Arial"/>
          <w:color w:val="auto"/>
          <w:sz w:val="18"/>
          <w:szCs w:val="18"/>
        </w:rPr>
        <w:t>ine method</w:t>
      </w:r>
      <w:r w:rsidRPr="00161CAE">
        <w:rPr>
          <w:rFonts w:ascii="Arial" w:hAnsi="Arial" w:cs="Arial"/>
          <w:color w:val="auto"/>
          <w:sz w:val="18"/>
          <w:szCs w:val="18"/>
        </w:rPr>
        <w:t xml:space="preserve"> </w:t>
      </w:r>
      <w:r w:rsidR="0083450B" w:rsidRPr="000D6A97">
        <w:rPr>
          <w:rFonts w:ascii="Arial" w:hAnsi="Arial" w:cs="Arial"/>
          <w:color w:val="auto"/>
          <w:sz w:val="18"/>
          <w:szCs w:val="18"/>
        </w:rPr>
        <w:t xml:space="preserve">to allocate </w:t>
      </w:r>
      <w:r w:rsidRPr="000D6A97">
        <w:rPr>
          <w:rFonts w:ascii="Arial" w:hAnsi="Arial" w:cs="Arial"/>
          <w:color w:val="auto"/>
          <w:sz w:val="18"/>
          <w:szCs w:val="18"/>
        </w:rPr>
        <w:t>their cost to their residual values over their estimated useful lives, as follows:</w:t>
      </w:r>
    </w:p>
    <w:p w:rsidR="00606915" w:rsidRPr="00161CAE" w:rsidRDefault="00606915" w:rsidP="00161CAE">
      <w:pPr>
        <w:ind w:left="540"/>
        <w:jc w:val="both"/>
        <w:rPr>
          <w:rFonts w:ascii="Arial" w:hAnsi="Arial" w:cs="Arial"/>
          <w:color w:val="auto"/>
          <w:sz w:val="18"/>
          <w:szCs w:val="18"/>
        </w:rPr>
      </w:pPr>
    </w:p>
    <w:p w:rsidR="003C1812" w:rsidRPr="000D6A97" w:rsidRDefault="003C1812" w:rsidP="00161CAE">
      <w:pPr>
        <w:tabs>
          <w:tab w:val="right" w:pos="9450"/>
          <w:tab w:val="right" w:pos="10053"/>
        </w:tabs>
        <w:suppressAutoHyphens/>
        <w:ind w:left="540"/>
        <w:jc w:val="both"/>
        <w:rPr>
          <w:rFonts w:ascii="Arial" w:hAnsi="Arial" w:cs="Arial"/>
          <w:color w:val="auto"/>
          <w:sz w:val="18"/>
          <w:szCs w:val="18"/>
        </w:rPr>
      </w:pPr>
      <w:r w:rsidRPr="000D6A97">
        <w:rPr>
          <w:rFonts w:ascii="Arial" w:hAnsi="Arial" w:cs="Arial"/>
          <w:color w:val="auto"/>
          <w:sz w:val="18"/>
          <w:szCs w:val="18"/>
        </w:rPr>
        <w:t>Land improvement</w:t>
      </w:r>
      <w:r w:rsidRPr="000D6A97">
        <w:rPr>
          <w:rFonts w:ascii="Arial" w:hAnsi="Arial" w:cs="Arial"/>
          <w:color w:val="auto"/>
          <w:sz w:val="18"/>
          <w:szCs w:val="18"/>
        </w:rPr>
        <w:tab/>
      </w:r>
      <w:r w:rsidR="00335D32" w:rsidRPr="000D6A97">
        <w:rPr>
          <w:rFonts w:ascii="Arial" w:hAnsi="Arial" w:cs="Arial"/>
          <w:color w:val="auto"/>
          <w:sz w:val="18"/>
          <w:szCs w:val="18"/>
        </w:rPr>
        <w:t>10</w:t>
      </w:r>
      <w:r w:rsidRPr="000D6A97">
        <w:rPr>
          <w:rFonts w:ascii="Arial" w:hAnsi="Arial" w:cs="Arial"/>
          <w:color w:val="auto"/>
          <w:sz w:val="18"/>
          <w:szCs w:val="18"/>
        </w:rPr>
        <w:t xml:space="preserve"> </w:t>
      </w:r>
      <w:r w:rsidR="0083450B" w:rsidRPr="000D6A97">
        <w:rPr>
          <w:rFonts w:ascii="Arial" w:hAnsi="Arial" w:cs="Arial"/>
          <w:color w:val="auto"/>
          <w:sz w:val="18"/>
          <w:szCs w:val="18"/>
        </w:rPr>
        <w:t>years and</w:t>
      </w:r>
      <w:r w:rsidRPr="000D6A97">
        <w:rPr>
          <w:rFonts w:ascii="Arial" w:hAnsi="Arial" w:cs="Arial"/>
          <w:color w:val="auto"/>
          <w:sz w:val="18"/>
          <w:szCs w:val="18"/>
        </w:rPr>
        <w:t xml:space="preserve"> </w:t>
      </w:r>
      <w:r w:rsidR="00335D32" w:rsidRPr="000D6A97">
        <w:rPr>
          <w:rFonts w:ascii="Arial" w:hAnsi="Arial" w:cs="Arial"/>
          <w:color w:val="auto"/>
          <w:sz w:val="18"/>
          <w:szCs w:val="18"/>
        </w:rPr>
        <w:t>20</w:t>
      </w:r>
      <w:r w:rsidRPr="000D6A97">
        <w:rPr>
          <w:rFonts w:ascii="Arial" w:hAnsi="Arial" w:cs="Arial"/>
          <w:color w:val="auto"/>
          <w:sz w:val="18"/>
          <w:szCs w:val="18"/>
        </w:rPr>
        <w:t xml:space="preserve"> years </w:t>
      </w:r>
    </w:p>
    <w:p w:rsidR="003C1812" w:rsidRPr="000D6A97" w:rsidRDefault="003C1812" w:rsidP="00161CAE">
      <w:pPr>
        <w:tabs>
          <w:tab w:val="right" w:pos="9450"/>
          <w:tab w:val="right" w:pos="10053"/>
        </w:tabs>
        <w:suppressAutoHyphens/>
        <w:ind w:left="540"/>
        <w:jc w:val="both"/>
        <w:rPr>
          <w:rFonts w:ascii="Arial" w:hAnsi="Arial" w:cs="Arial"/>
          <w:color w:val="auto"/>
          <w:sz w:val="18"/>
          <w:szCs w:val="18"/>
        </w:rPr>
      </w:pPr>
      <w:r w:rsidRPr="000D6A97">
        <w:rPr>
          <w:rFonts w:ascii="Arial" w:hAnsi="Arial" w:cs="Arial"/>
          <w:color w:val="auto"/>
          <w:sz w:val="18"/>
          <w:szCs w:val="18"/>
        </w:rPr>
        <w:t>Building and Building improvement</w:t>
      </w:r>
      <w:r w:rsidRPr="000D6A97">
        <w:rPr>
          <w:rFonts w:ascii="Arial" w:hAnsi="Arial" w:cs="Arial"/>
          <w:color w:val="auto"/>
          <w:sz w:val="18"/>
          <w:szCs w:val="18"/>
        </w:rPr>
        <w:tab/>
      </w:r>
      <w:r w:rsidR="00335D32" w:rsidRPr="000D6A97">
        <w:rPr>
          <w:rFonts w:ascii="Arial" w:hAnsi="Arial" w:cs="Arial"/>
          <w:color w:val="auto"/>
          <w:sz w:val="18"/>
          <w:szCs w:val="18"/>
        </w:rPr>
        <w:t>10</w:t>
      </w:r>
      <w:r w:rsidR="0083450B" w:rsidRPr="000D6A97">
        <w:rPr>
          <w:rFonts w:ascii="Arial" w:hAnsi="Arial" w:cs="Arial"/>
          <w:color w:val="auto"/>
          <w:sz w:val="18"/>
          <w:szCs w:val="18"/>
        </w:rPr>
        <w:t xml:space="preserve"> years and </w:t>
      </w:r>
      <w:r w:rsidR="00335D32" w:rsidRPr="000D6A97">
        <w:rPr>
          <w:rFonts w:ascii="Arial" w:hAnsi="Arial" w:cs="Arial"/>
          <w:color w:val="auto"/>
          <w:sz w:val="18"/>
          <w:szCs w:val="18"/>
        </w:rPr>
        <w:t>20</w:t>
      </w:r>
      <w:r w:rsidR="0083450B" w:rsidRPr="000D6A97">
        <w:rPr>
          <w:rFonts w:ascii="Arial" w:hAnsi="Arial" w:cs="Arial"/>
          <w:color w:val="auto"/>
          <w:sz w:val="18"/>
          <w:szCs w:val="18"/>
        </w:rPr>
        <w:t xml:space="preserve"> </w:t>
      </w:r>
      <w:r w:rsidRPr="000D6A97">
        <w:rPr>
          <w:rFonts w:ascii="Arial" w:hAnsi="Arial" w:cs="Arial"/>
          <w:color w:val="auto"/>
          <w:sz w:val="18"/>
          <w:szCs w:val="18"/>
        </w:rPr>
        <w:t>years</w:t>
      </w:r>
    </w:p>
    <w:p w:rsidR="00606915" w:rsidRPr="000D6A97" w:rsidRDefault="00606915" w:rsidP="00161CAE">
      <w:pPr>
        <w:tabs>
          <w:tab w:val="right" w:pos="9450"/>
          <w:tab w:val="right" w:pos="10053"/>
        </w:tabs>
        <w:suppressAutoHyphens/>
        <w:ind w:left="540"/>
        <w:jc w:val="both"/>
        <w:rPr>
          <w:rFonts w:ascii="Arial" w:hAnsi="Arial" w:cs="Arial"/>
          <w:color w:val="auto"/>
          <w:sz w:val="18"/>
          <w:szCs w:val="18"/>
        </w:rPr>
      </w:pPr>
      <w:r w:rsidRPr="000D6A97">
        <w:rPr>
          <w:rFonts w:ascii="Arial" w:hAnsi="Arial" w:cs="Arial"/>
          <w:color w:val="auto"/>
          <w:sz w:val="18"/>
          <w:szCs w:val="18"/>
        </w:rPr>
        <w:t>Utilities</w:t>
      </w:r>
      <w:r w:rsidRPr="000D6A97">
        <w:rPr>
          <w:rFonts w:ascii="Arial" w:hAnsi="Arial" w:cs="Arial"/>
          <w:color w:val="auto"/>
          <w:sz w:val="18"/>
          <w:szCs w:val="18"/>
        </w:rPr>
        <w:tab/>
      </w:r>
      <w:r w:rsidR="00335D32" w:rsidRPr="000D6A97">
        <w:rPr>
          <w:rFonts w:ascii="Arial" w:hAnsi="Arial" w:cs="Arial"/>
          <w:color w:val="auto"/>
          <w:sz w:val="18"/>
          <w:szCs w:val="18"/>
        </w:rPr>
        <w:t>5</w:t>
      </w:r>
      <w:r w:rsidRPr="000D6A97">
        <w:rPr>
          <w:rFonts w:ascii="Arial" w:hAnsi="Arial" w:cs="Arial"/>
          <w:color w:val="auto"/>
          <w:sz w:val="18"/>
          <w:szCs w:val="18"/>
        </w:rPr>
        <w:t xml:space="preserve"> years</w:t>
      </w:r>
    </w:p>
    <w:p w:rsidR="00606915" w:rsidRPr="000D6A97" w:rsidRDefault="00606915" w:rsidP="00161CAE">
      <w:pPr>
        <w:tabs>
          <w:tab w:val="right" w:pos="9450"/>
          <w:tab w:val="right" w:pos="10053"/>
        </w:tabs>
        <w:suppressAutoHyphens/>
        <w:ind w:left="540"/>
        <w:jc w:val="both"/>
        <w:rPr>
          <w:rFonts w:ascii="Arial" w:hAnsi="Arial" w:cs="Arial"/>
          <w:color w:val="auto"/>
          <w:sz w:val="18"/>
          <w:szCs w:val="18"/>
        </w:rPr>
      </w:pPr>
      <w:r w:rsidRPr="000D6A97">
        <w:rPr>
          <w:rFonts w:ascii="Arial" w:hAnsi="Arial" w:cs="Arial"/>
          <w:color w:val="auto"/>
          <w:sz w:val="18"/>
          <w:szCs w:val="18"/>
        </w:rPr>
        <w:t>Tools and Equipment</w:t>
      </w:r>
      <w:r w:rsidRPr="000D6A97">
        <w:rPr>
          <w:rFonts w:ascii="Arial" w:hAnsi="Arial" w:cs="Arial"/>
          <w:color w:val="auto"/>
          <w:sz w:val="18"/>
          <w:szCs w:val="18"/>
        </w:rPr>
        <w:tab/>
      </w:r>
      <w:r w:rsidR="00335D32" w:rsidRPr="000D6A97">
        <w:rPr>
          <w:rFonts w:ascii="Arial" w:hAnsi="Arial" w:cs="Arial"/>
          <w:color w:val="auto"/>
          <w:sz w:val="18"/>
          <w:szCs w:val="18"/>
        </w:rPr>
        <w:t>5</w:t>
      </w:r>
      <w:r w:rsidRPr="000D6A97">
        <w:rPr>
          <w:rFonts w:ascii="Arial" w:hAnsi="Arial" w:cs="Arial"/>
          <w:color w:val="auto"/>
          <w:sz w:val="18"/>
          <w:szCs w:val="18"/>
        </w:rPr>
        <w:t xml:space="preserve"> years</w:t>
      </w:r>
    </w:p>
    <w:p w:rsidR="00606915" w:rsidRPr="000D6A97" w:rsidRDefault="00606915" w:rsidP="00161CAE">
      <w:pPr>
        <w:tabs>
          <w:tab w:val="right" w:pos="9450"/>
          <w:tab w:val="right" w:pos="10053"/>
        </w:tabs>
        <w:suppressAutoHyphens/>
        <w:ind w:left="540"/>
        <w:jc w:val="both"/>
        <w:rPr>
          <w:rFonts w:ascii="Arial" w:hAnsi="Arial" w:cs="Arial"/>
          <w:color w:val="auto"/>
          <w:sz w:val="18"/>
          <w:szCs w:val="18"/>
        </w:rPr>
      </w:pPr>
      <w:r w:rsidRPr="000D6A97">
        <w:rPr>
          <w:rFonts w:ascii="Arial" w:hAnsi="Arial" w:cs="Arial"/>
          <w:color w:val="auto"/>
          <w:sz w:val="18"/>
          <w:szCs w:val="18"/>
        </w:rPr>
        <w:t>Furniture and Office Equipment</w:t>
      </w:r>
      <w:r w:rsidRPr="000D6A97">
        <w:rPr>
          <w:rFonts w:ascii="Arial" w:hAnsi="Arial" w:cs="Arial"/>
          <w:color w:val="auto"/>
          <w:sz w:val="18"/>
          <w:szCs w:val="18"/>
        </w:rPr>
        <w:tab/>
      </w:r>
      <w:r w:rsidR="00335D32" w:rsidRPr="000D6A97">
        <w:rPr>
          <w:rFonts w:ascii="Arial" w:hAnsi="Arial" w:cs="Arial"/>
          <w:color w:val="auto"/>
          <w:sz w:val="18"/>
          <w:szCs w:val="18"/>
        </w:rPr>
        <w:t>3</w:t>
      </w:r>
      <w:r w:rsidR="00603399" w:rsidRPr="000D6A97">
        <w:rPr>
          <w:rFonts w:ascii="Arial" w:hAnsi="Arial" w:cs="Arial"/>
          <w:color w:val="auto"/>
          <w:sz w:val="18"/>
          <w:szCs w:val="18"/>
        </w:rPr>
        <w:t xml:space="preserve"> </w:t>
      </w:r>
      <w:r w:rsidR="0083450B" w:rsidRPr="000D6A97">
        <w:rPr>
          <w:rFonts w:ascii="Arial" w:hAnsi="Arial" w:cs="Arial"/>
          <w:color w:val="auto"/>
          <w:sz w:val="18"/>
          <w:szCs w:val="18"/>
        </w:rPr>
        <w:t xml:space="preserve">years </w:t>
      </w:r>
      <w:r w:rsidR="00603399" w:rsidRPr="000D6A97">
        <w:rPr>
          <w:rFonts w:ascii="Arial" w:hAnsi="Arial" w:cs="Arial"/>
          <w:color w:val="auto"/>
          <w:sz w:val="18"/>
          <w:szCs w:val="18"/>
        </w:rPr>
        <w:t xml:space="preserve">and </w:t>
      </w:r>
      <w:r w:rsidR="00335D32" w:rsidRPr="000D6A97">
        <w:rPr>
          <w:rFonts w:ascii="Arial" w:hAnsi="Arial" w:cs="Arial"/>
          <w:color w:val="auto"/>
          <w:sz w:val="18"/>
          <w:szCs w:val="18"/>
        </w:rPr>
        <w:t>5</w:t>
      </w:r>
      <w:r w:rsidR="0083450B" w:rsidRPr="000D6A97">
        <w:rPr>
          <w:rFonts w:ascii="Arial" w:hAnsi="Arial" w:cs="Arial"/>
          <w:color w:val="auto"/>
          <w:sz w:val="18"/>
          <w:szCs w:val="18"/>
        </w:rPr>
        <w:t xml:space="preserve"> </w:t>
      </w:r>
      <w:r w:rsidRPr="000D6A97">
        <w:rPr>
          <w:rFonts w:ascii="Arial" w:hAnsi="Arial" w:cs="Arial"/>
          <w:color w:val="auto"/>
          <w:sz w:val="18"/>
          <w:szCs w:val="18"/>
        </w:rPr>
        <w:t>years</w:t>
      </w:r>
    </w:p>
    <w:p w:rsidR="00606915" w:rsidRPr="000D6A97" w:rsidRDefault="00606915" w:rsidP="00161CAE">
      <w:pPr>
        <w:tabs>
          <w:tab w:val="right" w:pos="9450"/>
          <w:tab w:val="right" w:pos="10053"/>
        </w:tabs>
        <w:suppressAutoHyphens/>
        <w:ind w:left="540"/>
        <w:jc w:val="both"/>
        <w:rPr>
          <w:rFonts w:ascii="Arial" w:hAnsi="Arial" w:cs="Arial"/>
          <w:color w:val="auto"/>
          <w:sz w:val="18"/>
          <w:szCs w:val="18"/>
        </w:rPr>
      </w:pPr>
      <w:r w:rsidRPr="000D6A97">
        <w:rPr>
          <w:rFonts w:ascii="Arial" w:hAnsi="Arial" w:cs="Arial"/>
          <w:color w:val="auto"/>
          <w:sz w:val="18"/>
          <w:szCs w:val="18"/>
        </w:rPr>
        <w:t>Vehicles</w:t>
      </w:r>
      <w:r w:rsidRPr="000D6A97">
        <w:rPr>
          <w:rFonts w:ascii="Arial" w:hAnsi="Arial" w:cs="Arial"/>
          <w:color w:val="auto"/>
          <w:sz w:val="18"/>
          <w:szCs w:val="18"/>
        </w:rPr>
        <w:tab/>
      </w:r>
      <w:r w:rsidR="00335D32" w:rsidRPr="000D6A97">
        <w:rPr>
          <w:rFonts w:ascii="Arial" w:hAnsi="Arial" w:cs="Arial"/>
          <w:color w:val="auto"/>
          <w:sz w:val="18"/>
          <w:szCs w:val="18"/>
        </w:rPr>
        <w:t>5</w:t>
      </w:r>
      <w:r w:rsidRPr="000D6A97">
        <w:rPr>
          <w:rFonts w:ascii="Arial" w:hAnsi="Arial" w:cs="Arial"/>
          <w:color w:val="auto"/>
          <w:sz w:val="18"/>
          <w:szCs w:val="18"/>
        </w:rPr>
        <w:t xml:space="preserve"> years</w:t>
      </w:r>
    </w:p>
    <w:p w:rsidR="00EC536B" w:rsidRPr="000D6A97" w:rsidRDefault="00EC536B" w:rsidP="00161CAE">
      <w:pPr>
        <w:tabs>
          <w:tab w:val="right" w:pos="9450"/>
          <w:tab w:val="right" w:pos="10053"/>
        </w:tabs>
        <w:suppressAutoHyphens/>
        <w:ind w:left="540"/>
        <w:jc w:val="both"/>
        <w:rPr>
          <w:rFonts w:ascii="Arial" w:hAnsi="Arial" w:cs="Arial"/>
          <w:color w:val="auto"/>
          <w:sz w:val="18"/>
          <w:szCs w:val="18"/>
        </w:rPr>
      </w:pPr>
      <w:r w:rsidRPr="000D6A97">
        <w:rPr>
          <w:rFonts w:ascii="Arial" w:hAnsi="Arial" w:cs="Arial"/>
          <w:color w:val="auto"/>
          <w:sz w:val="18"/>
          <w:szCs w:val="18"/>
        </w:rPr>
        <w:t>Building leasehold</w:t>
      </w:r>
      <w:r w:rsidRPr="000D6A97">
        <w:rPr>
          <w:rFonts w:ascii="Arial" w:hAnsi="Arial" w:cs="Arial"/>
          <w:color w:val="auto"/>
          <w:sz w:val="18"/>
          <w:szCs w:val="18"/>
        </w:rPr>
        <w:tab/>
      </w:r>
      <w:r w:rsidR="00335D32" w:rsidRPr="000D6A97">
        <w:rPr>
          <w:rFonts w:ascii="Arial" w:hAnsi="Arial" w:cs="Arial"/>
          <w:color w:val="auto"/>
          <w:sz w:val="18"/>
          <w:szCs w:val="18"/>
        </w:rPr>
        <w:t>30</w:t>
      </w:r>
      <w:r w:rsidRPr="000D6A97">
        <w:rPr>
          <w:rFonts w:ascii="Arial" w:hAnsi="Arial" w:cs="Arial"/>
          <w:color w:val="auto"/>
          <w:sz w:val="18"/>
          <w:szCs w:val="18"/>
        </w:rPr>
        <w:t xml:space="preserve"> years</w:t>
      </w:r>
    </w:p>
    <w:p w:rsidR="00606915" w:rsidRPr="000D6A97" w:rsidRDefault="00606915" w:rsidP="00161CAE">
      <w:pPr>
        <w:tabs>
          <w:tab w:val="right" w:pos="9450"/>
          <w:tab w:val="right" w:pos="10053"/>
        </w:tabs>
        <w:suppressAutoHyphens/>
        <w:ind w:left="540"/>
        <w:jc w:val="both"/>
        <w:rPr>
          <w:rFonts w:ascii="Arial" w:hAnsi="Arial" w:cs="Arial"/>
          <w:color w:val="auto"/>
          <w:sz w:val="18"/>
          <w:szCs w:val="18"/>
        </w:rPr>
      </w:pPr>
      <w:r w:rsidRPr="000D6A97">
        <w:rPr>
          <w:rFonts w:ascii="Arial" w:hAnsi="Arial" w:cs="Arial"/>
          <w:color w:val="auto"/>
          <w:sz w:val="18"/>
          <w:szCs w:val="18"/>
        </w:rPr>
        <w:t>Leasehold improvement</w:t>
      </w:r>
      <w:r w:rsidRPr="000D6A97">
        <w:rPr>
          <w:rFonts w:ascii="Arial" w:hAnsi="Arial" w:cs="Arial"/>
          <w:color w:val="auto"/>
          <w:sz w:val="18"/>
          <w:szCs w:val="18"/>
        </w:rPr>
        <w:tab/>
      </w:r>
      <w:r w:rsidR="00335D32" w:rsidRPr="000D6A97">
        <w:rPr>
          <w:rFonts w:ascii="Arial" w:hAnsi="Arial" w:cs="Arial"/>
          <w:color w:val="auto"/>
          <w:sz w:val="18"/>
          <w:szCs w:val="18"/>
        </w:rPr>
        <w:t>10</w:t>
      </w:r>
      <w:r w:rsidRPr="000D6A97">
        <w:rPr>
          <w:rFonts w:ascii="Arial" w:hAnsi="Arial" w:cs="Arial"/>
          <w:color w:val="auto"/>
          <w:sz w:val="18"/>
          <w:szCs w:val="18"/>
        </w:rPr>
        <w:t xml:space="preserve"> years</w:t>
      </w:r>
    </w:p>
    <w:p w:rsidR="00606915" w:rsidRPr="00161CAE" w:rsidRDefault="00606915" w:rsidP="00161CAE">
      <w:pPr>
        <w:ind w:left="540"/>
        <w:jc w:val="both"/>
        <w:rPr>
          <w:rFonts w:ascii="Arial" w:hAnsi="Arial" w:cs="Arial"/>
          <w:color w:val="auto"/>
          <w:sz w:val="18"/>
          <w:szCs w:val="18"/>
        </w:rPr>
      </w:pPr>
    </w:p>
    <w:p w:rsidR="00857F77" w:rsidRPr="0014268C" w:rsidRDefault="00857F77" w:rsidP="00857F77">
      <w:pPr>
        <w:pStyle w:val="ListParagraph"/>
        <w:spacing w:after="0" w:line="240" w:lineRule="auto"/>
        <w:ind w:left="540"/>
        <w:jc w:val="both"/>
        <w:rPr>
          <w:rFonts w:ascii="Arial" w:hAnsi="Arial" w:cs="Arial"/>
          <w:spacing w:val="-2"/>
          <w:sz w:val="18"/>
          <w:szCs w:val="18"/>
        </w:rPr>
      </w:pPr>
      <w:r w:rsidRPr="0014268C">
        <w:rPr>
          <w:rFonts w:ascii="Arial" w:hAnsi="Arial" w:cs="Arial"/>
          <w:spacing w:val="-2"/>
          <w:sz w:val="18"/>
          <w:szCs w:val="18"/>
        </w:rPr>
        <w:t>The assets’ residual values and useful lives are reviewed, and adjusted if appropriate, at the end of each reporting period.</w:t>
      </w:r>
    </w:p>
    <w:p w:rsidR="00857F77" w:rsidRDefault="00857F77" w:rsidP="00161CAE">
      <w:pPr>
        <w:ind w:left="540"/>
        <w:jc w:val="both"/>
        <w:rPr>
          <w:rFonts w:ascii="Arial" w:hAnsi="Arial" w:cs="Arial"/>
          <w:color w:val="auto"/>
          <w:sz w:val="18"/>
          <w:szCs w:val="18"/>
        </w:rPr>
      </w:pPr>
    </w:p>
    <w:p w:rsidR="00606915" w:rsidRDefault="00606915" w:rsidP="00161CAE">
      <w:pPr>
        <w:ind w:left="540"/>
        <w:jc w:val="both"/>
        <w:rPr>
          <w:rFonts w:ascii="Arial" w:hAnsi="Arial" w:cs="Arial"/>
          <w:color w:val="auto"/>
          <w:sz w:val="18"/>
          <w:szCs w:val="18"/>
        </w:rPr>
      </w:pPr>
      <w:r w:rsidRPr="000D6A97">
        <w:rPr>
          <w:rFonts w:ascii="Arial" w:hAnsi="Arial" w:cs="Arial"/>
          <w:color w:val="auto"/>
          <w:sz w:val="18"/>
          <w:szCs w:val="18"/>
        </w:rPr>
        <w:t>Gains or losses on disposals are determined by comparing the proceeds with the carrying amount and are recognised within ‘other (losses)/gains - net’ in profit or loss.</w:t>
      </w:r>
    </w:p>
    <w:p w:rsidR="004112AA" w:rsidRDefault="004112AA" w:rsidP="00161CAE">
      <w:pPr>
        <w:ind w:left="540"/>
        <w:jc w:val="both"/>
        <w:rPr>
          <w:rFonts w:ascii="Arial" w:hAnsi="Arial" w:cs="Arial"/>
          <w:color w:val="auto"/>
          <w:sz w:val="18"/>
          <w:szCs w:val="18"/>
        </w:rPr>
      </w:pPr>
    </w:p>
    <w:p w:rsidR="00777B79" w:rsidRPr="00161CAE" w:rsidRDefault="00335D32" w:rsidP="00161CAE">
      <w:pPr>
        <w:pStyle w:val="Heading8"/>
        <w:ind w:left="540" w:hanging="540"/>
        <w:jc w:val="both"/>
        <w:rPr>
          <w:rFonts w:cs="Arial"/>
          <w:color w:val="CF4A02"/>
          <w:sz w:val="18"/>
          <w:szCs w:val="18"/>
          <w:shd w:val="clear" w:color="auto" w:fill="FFFFFF"/>
        </w:rPr>
      </w:pPr>
      <w:bookmarkStart w:id="11" w:name="_Toc311790767"/>
      <w:bookmarkStart w:id="12" w:name="_Toc494360326"/>
      <w:r w:rsidRPr="00161CAE">
        <w:rPr>
          <w:rFonts w:cs="Arial"/>
          <w:color w:val="CF4A02"/>
          <w:sz w:val="18"/>
          <w:szCs w:val="18"/>
          <w:shd w:val="clear" w:color="auto" w:fill="FFFFFF"/>
        </w:rPr>
        <w:t>2</w:t>
      </w:r>
      <w:r w:rsidR="00EC536B" w:rsidRPr="00161CAE">
        <w:rPr>
          <w:rFonts w:cs="Arial"/>
          <w:color w:val="CF4A02"/>
          <w:sz w:val="18"/>
          <w:szCs w:val="18"/>
          <w:shd w:val="clear" w:color="auto" w:fill="FFFFFF"/>
        </w:rPr>
        <w:t>.</w:t>
      </w:r>
      <w:r w:rsidR="00255A96" w:rsidRPr="00161CAE">
        <w:rPr>
          <w:rFonts w:cs="Arial"/>
          <w:color w:val="CF4A02"/>
          <w:sz w:val="18"/>
          <w:szCs w:val="18"/>
          <w:shd w:val="clear" w:color="auto" w:fill="FFFFFF"/>
        </w:rPr>
        <w:t>12</w:t>
      </w:r>
      <w:r w:rsidR="00777B79" w:rsidRPr="00161CAE">
        <w:rPr>
          <w:rFonts w:cs="Arial"/>
          <w:color w:val="CF4A02"/>
          <w:sz w:val="18"/>
          <w:szCs w:val="18"/>
          <w:shd w:val="clear" w:color="auto" w:fill="FFFFFF"/>
        </w:rPr>
        <w:tab/>
        <w:t>Goodwill</w:t>
      </w:r>
      <w:bookmarkEnd w:id="11"/>
      <w:bookmarkEnd w:id="12"/>
    </w:p>
    <w:p w:rsidR="00777B79" w:rsidRPr="000D6A97" w:rsidRDefault="00777B79" w:rsidP="00161CAE">
      <w:pPr>
        <w:ind w:left="540"/>
        <w:jc w:val="both"/>
        <w:rPr>
          <w:rFonts w:ascii="Arial" w:hAnsi="Arial" w:cs="Arial"/>
          <w:color w:val="auto"/>
          <w:sz w:val="18"/>
          <w:szCs w:val="18"/>
        </w:rPr>
      </w:pPr>
    </w:p>
    <w:p w:rsidR="00094228" w:rsidRPr="00094228" w:rsidRDefault="00094228" w:rsidP="00094228">
      <w:pPr>
        <w:ind w:left="540"/>
        <w:jc w:val="both"/>
        <w:rPr>
          <w:rFonts w:ascii="Arial" w:hAnsi="Arial" w:cs="Arial"/>
          <w:color w:val="auto"/>
          <w:sz w:val="18"/>
          <w:szCs w:val="18"/>
        </w:rPr>
      </w:pPr>
      <w:r w:rsidRPr="00094228">
        <w:rPr>
          <w:rFonts w:ascii="Arial" w:hAnsi="Arial" w:cs="Arial"/>
          <w:color w:val="auto"/>
          <w:sz w:val="18"/>
          <w:szCs w:val="18"/>
        </w:rPr>
        <w:t xml:space="preserve">Goodwill is tested for impairment annually, or more frequently if events or changes in circumstances indicate that it might be impaired, and is carried at cost less accumulated impairment losses. </w:t>
      </w:r>
    </w:p>
    <w:p w:rsidR="00094228" w:rsidRDefault="00094228" w:rsidP="00094228">
      <w:pPr>
        <w:ind w:left="540"/>
        <w:jc w:val="both"/>
        <w:rPr>
          <w:rFonts w:ascii="Arial" w:hAnsi="Arial" w:cs="Arial"/>
          <w:color w:val="auto"/>
          <w:sz w:val="18"/>
          <w:szCs w:val="18"/>
        </w:rPr>
      </w:pPr>
    </w:p>
    <w:p w:rsidR="00777B79" w:rsidRPr="000D6A97" w:rsidRDefault="00094228" w:rsidP="00094228">
      <w:pPr>
        <w:ind w:left="540"/>
        <w:jc w:val="both"/>
        <w:rPr>
          <w:rFonts w:ascii="Arial" w:hAnsi="Arial" w:cs="Arial"/>
          <w:color w:val="auto"/>
          <w:sz w:val="18"/>
          <w:szCs w:val="18"/>
        </w:rPr>
      </w:pPr>
      <w:r w:rsidRPr="00094228">
        <w:rPr>
          <w:rFonts w:ascii="Arial" w:hAnsi="Arial" w:cs="Arial"/>
          <w:color w:val="auto"/>
          <w:sz w:val="18"/>
          <w:szCs w:val="18"/>
        </w:rPr>
        <w:t xml:space="preserve">For the purpose of impairment testing, goodwill is allocated to groups of cash-generating units that are expected to benefit from the business combination in which the goodwill arose. The units or groups of units are identified at the lowest level at which goodwill is monitored for internal management purposes, being </w:t>
      </w:r>
      <w:r>
        <w:rPr>
          <w:rFonts w:ascii="Arial" w:hAnsi="Arial" w:cs="Arial"/>
          <w:color w:val="auto"/>
          <w:sz w:val="18"/>
          <w:szCs w:val="18"/>
        </w:rPr>
        <w:t>f</w:t>
      </w:r>
      <w:r w:rsidRPr="00094228">
        <w:rPr>
          <w:rFonts w:ascii="Arial" w:hAnsi="Arial" w:cs="Arial"/>
          <w:color w:val="auto"/>
          <w:sz w:val="18"/>
          <w:szCs w:val="18"/>
        </w:rPr>
        <w:t>ield of flow measurement business</w:t>
      </w:r>
      <w:r w:rsidR="00777B79" w:rsidRPr="000D6A97">
        <w:rPr>
          <w:rFonts w:ascii="Arial" w:hAnsi="Arial" w:cs="Arial"/>
          <w:color w:val="auto"/>
          <w:sz w:val="18"/>
          <w:szCs w:val="18"/>
        </w:rPr>
        <w:t>.</w:t>
      </w:r>
    </w:p>
    <w:p w:rsidR="002A4D47" w:rsidRDefault="002A4D47" w:rsidP="00161CAE">
      <w:pPr>
        <w:ind w:left="540" w:hanging="540"/>
        <w:jc w:val="both"/>
        <w:rPr>
          <w:rFonts w:ascii="Arial" w:hAnsi="Arial" w:cs="Arial"/>
          <w:color w:val="auto"/>
          <w:sz w:val="18"/>
          <w:szCs w:val="18"/>
        </w:rPr>
      </w:pPr>
      <w:bookmarkStart w:id="13" w:name="_Toc311790771"/>
      <w:bookmarkStart w:id="14" w:name="_Toc465699775"/>
    </w:p>
    <w:p w:rsidR="002A4D47" w:rsidRPr="00161CAE" w:rsidRDefault="004112AA" w:rsidP="004112AA">
      <w:pPr>
        <w:pStyle w:val="Heading8"/>
        <w:ind w:left="540" w:hanging="540"/>
        <w:jc w:val="both"/>
        <w:rPr>
          <w:rFonts w:cs="Arial"/>
          <w:color w:val="CF4A02"/>
          <w:sz w:val="18"/>
          <w:szCs w:val="18"/>
          <w:shd w:val="clear" w:color="auto" w:fill="FFFFFF"/>
        </w:rPr>
      </w:pPr>
      <w:r>
        <w:rPr>
          <w:rFonts w:cs="Arial"/>
          <w:sz w:val="18"/>
          <w:szCs w:val="18"/>
        </w:rPr>
        <w:br w:type="page"/>
      </w:r>
      <w:r w:rsidR="00335D32" w:rsidRPr="00161CAE">
        <w:rPr>
          <w:rFonts w:cs="Arial"/>
          <w:color w:val="CF4A02"/>
          <w:sz w:val="18"/>
          <w:szCs w:val="18"/>
          <w:shd w:val="clear" w:color="auto" w:fill="FFFFFF"/>
        </w:rPr>
        <w:lastRenderedPageBreak/>
        <w:t>2</w:t>
      </w:r>
      <w:r w:rsidR="00EC536B" w:rsidRPr="00161CAE">
        <w:rPr>
          <w:rFonts w:cs="Arial"/>
          <w:color w:val="CF4A02"/>
          <w:sz w:val="18"/>
          <w:szCs w:val="18"/>
          <w:shd w:val="clear" w:color="auto" w:fill="FFFFFF"/>
        </w:rPr>
        <w:t>.</w:t>
      </w:r>
      <w:r w:rsidR="00255A96" w:rsidRPr="00161CAE">
        <w:rPr>
          <w:rFonts w:cs="Arial"/>
          <w:color w:val="CF4A02"/>
          <w:sz w:val="18"/>
          <w:szCs w:val="18"/>
          <w:shd w:val="clear" w:color="auto" w:fill="FFFFFF"/>
        </w:rPr>
        <w:t>13</w:t>
      </w:r>
      <w:r w:rsidR="002A4D47" w:rsidRPr="00161CAE">
        <w:rPr>
          <w:rFonts w:cs="Arial"/>
          <w:color w:val="CF4A02"/>
          <w:sz w:val="18"/>
          <w:szCs w:val="18"/>
          <w:shd w:val="clear" w:color="auto" w:fill="FFFFFF"/>
        </w:rPr>
        <w:tab/>
        <w:t>Intangible assets</w:t>
      </w:r>
    </w:p>
    <w:p w:rsidR="002A4D47" w:rsidRPr="000D6A97" w:rsidRDefault="002A4D47" w:rsidP="00161CAE">
      <w:pPr>
        <w:ind w:left="540"/>
        <w:jc w:val="both"/>
        <w:rPr>
          <w:rFonts w:ascii="Arial" w:hAnsi="Arial" w:cs="Arial"/>
          <w:color w:val="auto"/>
          <w:sz w:val="18"/>
          <w:szCs w:val="18"/>
        </w:rPr>
      </w:pPr>
    </w:p>
    <w:p w:rsidR="002A4D47" w:rsidRPr="00FD1CCC" w:rsidRDefault="002A4D47" w:rsidP="00161CAE">
      <w:pPr>
        <w:ind w:left="540"/>
        <w:jc w:val="both"/>
        <w:rPr>
          <w:rFonts w:ascii="Arial" w:hAnsi="Arial" w:cs="Arial"/>
          <w:i/>
          <w:iCs/>
          <w:color w:val="CF4A02"/>
          <w:sz w:val="18"/>
          <w:szCs w:val="18"/>
        </w:rPr>
      </w:pPr>
      <w:r w:rsidRPr="00FD1CCC">
        <w:rPr>
          <w:rFonts w:ascii="Arial" w:hAnsi="Arial" w:cs="Arial"/>
          <w:i/>
          <w:iCs/>
          <w:color w:val="CF4A02"/>
          <w:sz w:val="18"/>
          <w:szCs w:val="18"/>
        </w:rPr>
        <w:t xml:space="preserve">Computer </w:t>
      </w:r>
      <w:r w:rsidR="004D756C" w:rsidRPr="00FD1CCC">
        <w:rPr>
          <w:rFonts w:ascii="Arial" w:hAnsi="Arial" w:cs="Arial"/>
          <w:i/>
          <w:iCs/>
          <w:color w:val="CF4A02"/>
          <w:sz w:val="18"/>
          <w:szCs w:val="18"/>
        </w:rPr>
        <w:t>software</w:t>
      </w:r>
    </w:p>
    <w:p w:rsidR="002A4D47" w:rsidRPr="000D6A97" w:rsidRDefault="002A4D47" w:rsidP="00161CAE">
      <w:pPr>
        <w:ind w:left="540"/>
        <w:jc w:val="both"/>
        <w:rPr>
          <w:rFonts w:ascii="Arial" w:hAnsi="Arial" w:cs="Arial"/>
          <w:color w:val="auto"/>
          <w:sz w:val="18"/>
          <w:szCs w:val="18"/>
        </w:rPr>
      </w:pPr>
    </w:p>
    <w:p w:rsidR="002A4D47" w:rsidRPr="000D6A97" w:rsidRDefault="002A4D47" w:rsidP="00161CAE">
      <w:pPr>
        <w:ind w:left="540"/>
        <w:jc w:val="both"/>
        <w:rPr>
          <w:rFonts w:ascii="Arial" w:hAnsi="Arial" w:cs="Arial"/>
          <w:color w:val="auto"/>
          <w:sz w:val="18"/>
          <w:szCs w:val="18"/>
        </w:rPr>
      </w:pPr>
      <w:r w:rsidRPr="000D6A97">
        <w:rPr>
          <w:rFonts w:ascii="Arial" w:hAnsi="Arial" w:cs="Arial"/>
          <w:color w:val="auto"/>
          <w:sz w:val="18"/>
          <w:szCs w:val="18"/>
        </w:rPr>
        <w:t>Computer software development costs recognised as assets are amortised over their estimated useful lives, betwe</w:t>
      </w:r>
      <w:r w:rsidR="004D756C" w:rsidRPr="000D6A97">
        <w:rPr>
          <w:rFonts w:ascii="Arial" w:hAnsi="Arial" w:cs="Arial"/>
          <w:color w:val="auto"/>
          <w:sz w:val="18"/>
          <w:szCs w:val="18"/>
        </w:rPr>
        <w:t xml:space="preserve">en </w:t>
      </w:r>
      <w:r w:rsidR="00335D32" w:rsidRPr="000D6A97">
        <w:rPr>
          <w:rFonts w:ascii="Arial" w:hAnsi="Arial" w:cs="Arial"/>
          <w:color w:val="auto"/>
          <w:sz w:val="18"/>
          <w:szCs w:val="18"/>
        </w:rPr>
        <w:t>3</w:t>
      </w:r>
      <w:r w:rsidR="004D756C" w:rsidRPr="000D6A97">
        <w:rPr>
          <w:rFonts w:ascii="Arial" w:hAnsi="Arial" w:cs="Arial"/>
          <w:color w:val="auto"/>
          <w:sz w:val="18"/>
          <w:szCs w:val="18"/>
        </w:rPr>
        <w:t xml:space="preserve"> </w:t>
      </w:r>
      <w:r w:rsidRPr="000D6A97">
        <w:rPr>
          <w:rFonts w:ascii="Arial" w:hAnsi="Arial" w:cs="Arial"/>
          <w:color w:val="auto"/>
          <w:sz w:val="18"/>
          <w:szCs w:val="18"/>
        </w:rPr>
        <w:t>years</w:t>
      </w:r>
      <w:r w:rsidR="004D756C" w:rsidRPr="000D6A97">
        <w:rPr>
          <w:rFonts w:ascii="Arial" w:hAnsi="Arial" w:cs="Arial"/>
          <w:color w:val="auto"/>
          <w:sz w:val="18"/>
          <w:szCs w:val="18"/>
        </w:rPr>
        <w:t xml:space="preserve"> to </w:t>
      </w:r>
      <w:r w:rsidR="00335D32" w:rsidRPr="000D6A97">
        <w:rPr>
          <w:rFonts w:ascii="Arial" w:hAnsi="Arial" w:cs="Arial"/>
          <w:color w:val="auto"/>
          <w:sz w:val="18"/>
          <w:szCs w:val="18"/>
        </w:rPr>
        <w:t>10</w:t>
      </w:r>
      <w:r w:rsidR="004D756C" w:rsidRPr="000D6A97">
        <w:rPr>
          <w:rFonts w:ascii="Arial" w:hAnsi="Arial" w:cs="Arial"/>
          <w:color w:val="auto"/>
          <w:sz w:val="18"/>
          <w:szCs w:val="18"/>
        </w:rPr>
        <w:t xml:space="preserve"> years</w:t>
      </w:r>
      <w:r w:rsidRPr="000D6A97">
        <w:rPr>
          <w:rFonts w:ascii="Arial" w:hAnsi="Arial" w:cs="Arial"/>
          <w:color w:val="auto"/>
          <w:sz w:val="18"/>
          <w:szCs w:val="18"/>
        </w:rPr>
        <w:t>.</w:t>
      </w:r>
    </w:p>
    <w:p w:rsidR="00172742" w:rsidRPr="000D6A97" w:rsidRDefault="00172742" w:rsidP="00161CAE">
      <w:pPr>
        <w:ind w:left="540"/>
        <w:jc w:val="both"/>
        <w:rPr>
          <w:rFonts w:ascii="Arial" w:hAnsi="Arial" w:cs="Arial"/>
          <w:color w:val="auto"/>
          <w:sz w:val="18"/>
          <w:szCs w:val="18"/>
        </w:rPr>
      </w:pPr>
    </w:p>
    <w:p w:rsidR="00255A96" w:rsidRPr="00FD1CCC" w:rsidRDefault="00255A96" w:rsidP="000F7ECE">
      <w:pPr>
        <w:ind w:left="540"/>
        <w:jc w:val="both"/>
        <w:rPr>
          <w:rFonts w:ascii="Arial" w:hAnsi="Arial" w:cs="Arial"/>
          <w:i/>
          <w:iCs/>
          <w:color w:val="CF4A02"/>
          <w:sz w:val="18"/>
          <w:szCs w:val="18"/>
        </w:rPr>
      </w:pPr>
      <w:r w:rsidRPr="00FD1CCC">
        <w:rPr>
          <w:rFonts w:ascii="Arial" w:hAnsi="Arial" w:cs="Arial"/>
          <w:i/>
          <w:iCs/>
          <w:color w:val="CF4A02"/>
          <w:sz w:val="18"/>
          <w:szCs w:val="18"/>
        </w:rPr>
        <w:t>Customer relationship</w:t>
      </w:r>
    </w:p>
    <w:p w:rsidR="00255A96" w:rsidRPr="00161CAE" w:rsidRDefault="00255A96" w:rsidP="00161CAE">
      <w:pPr>
        <w:ind w:left="540"/>
        <w:jc w:val="both"/>
        <w:rPr>
          <w:rFonts w:ascii="Arial" w:hAnsi="Arial" w:cs="Arial"/>
          <w:color w:val="auto"/>
          <w:sz w:val="18"/>
          <w:szCs w:val="18"/>
        </w:rPr>
      </w:pPr>
    </w:p>
    <w:p w:rsidR="00255A96" w:rsidRPr="000D6A97" w:rsidRDefault="00255A96" w:rsidP="00161CAE">
      <w:pPr>
        <w:ind w:left="540"/>
        <w:jc w:val="both"/>
        <w:rPr>
          <w:rFonts w:ascii="Arial" w:hAnsi="Arial" w:cs="Arial"/>
          <w:color w:val="auto"/>
          <w:sz w:val="18"/>
          <w:szCs w:val="18"/>
        </w:rPr>
      </w:pPr>
      <w:r w:rsidRPr="00161CAE">
        <w:rPr>
          <w:rFonts w:ascii="Arial" w:hAnsi="Arial" w:cs="Arial"/>
          <w:color w:val="auto"/>
          <w:sz w:val="18"/>
          <w:szCs w:val="18"/>
        </w:rPr>
        <w:t>Customer relationships acquired in a business combination are separately recognised from a goodwill</w:t>
      </w:r>
      <w:r w:rsidR="00201962" w:rsidRPr="00161CAE">
        <w:rPr>
          <w:rFonts w:ascii="Arial" w:hAnsi="Arial" w:cs="Arial"/>
          <w:color w:val="auto"/>
          <w:sz w:val="18"/>
          <w:szCs w:val="18"/>
        </w:rPr>
        <w:t>.</w:t>
      </w:r>
      <w:r w:rsidRPr="00161CAE">
        <w:rPr>
          <w:rFonts w:ascii="Arial" w:hAnsi="Arial" w:cs="Arial"/>
          <w:color w:val="auto"/>
          <w:sz w:val="18"/>
          <w:szCs w:val="18"/>
        </w:rPr>
        <w:t xml:space="preserve"> Amortisation is calculated using the straight-line method over 12 years.</w:t>
      </w:r>
    </w:p>
    <w:p w:rsidR="00255A96" w:rsidRPr="000D6A97" w:rsidRDefault="00255A96" w:rsidP="00161CAE">
      <w:pPr>
        <w:ind w:left="540"/>
        <w:jc w:val="both"/>
        <w:rPr>
          <w:rFonts w:ascii="Arial" w:hAnsi="Arial" w:cs="Arial"/>
          <w:color w:val="auto"/>
          <w:sz w:val="18"/>
          <w:szCs w:val="18"/>
        </w:rPr>
      </w:pPr>
    </w:p>
    <w:p w:rsidR="00120F3B" w:rsidRPr="00161CAE" w:rsidRDefault="00335D32" w:rsidP="00161CAE">
      <w:pPr>
        <w:pStyle w:val="Heading8"/>
        <w:ind w:left="540" w:hanging="540"/>
        <w:jc w:val="both"/>
        <w:rPr>
          <w:rFonts w:cs="Arial"/>
          <w:color w:val="CF4A02"/>
          <w:sz w:val="18"/>
          <w:szCs w:val="18"/>
          <w:shd w:val="clear" w:color="auto" w:fill="FFFFFF"/>
        </w:rPr>
      </w:pPr>
      <w:r w:rsidRPr="00161CAE">
        <w:rPr>
          <w:rFonts w:cs="Arial"/>
          <w:color w:val="CF4A02"/>
          <w:sz w:val="18"/>
          <w:szCs w:val="18"/>
          <w:shd w:val="clear" w:color="auto" w:fill="FFFFFF"/>
        </w:rPr>
        <w:t>2</w:t>
      </w:r>
      <w:r w:rsidR="00120F3B" w:rsidRPr="00161CAE">
        <w:rPr>
          <w:rFonts w:cs="Arial"/>
          <w:color w:val="CF4A02"/>
          <w:sz w:val="18"/>
          <w:szCs w:val="18"/>
          <w:shd w:val="clear" w:color="auto" w:fill="FFFFFF"/>
        </w:rPr>
        <w:t>.</w:t>
      </w:r>
      <w:r w:rsidRPr="00161CAE">
        <w:rPr>
          <w:rFonts w:cs="Arial"/>
          <w:color w:val="CF4A02"/>
          <w:sz w:val="18"/>
          <w:szCs w:val="18"/>
          <w:shd w:val="clear" w:color="auto" w:fill="FFFFFF"/>
        </w:rPr>
        <w:t>1</w:t>
      </w:r>
      <w:r w:rsidR="000F7ECE">
        <w:rPr>
          <w:rFonts w:cs="Arial"/>
          <w:color w:val="CF4A02"/>
          <w:sz w:val="18"/>
          <w:szCs w:val="18"/>
          <w:shd w:val="clear" w:color="auto" w:fill="FFFFFF"/>
        </w:rPr>
        <w:t>4</w:t>
      </w:r>
      <w:r w:rsidR="00172742" w:rsidRPr="00161CAE">
        <w:rPr>
          <w:rFonts w:cs="Arial"/>
          <w:color w:val="CF4A02"/>
          <w:sz w:val="18"/>
          <w:szCs w:val="18"/>
          <w:shd w:val="clear" w:color="auto" w:fill="FFFFFF"/>
        </w:rPr>
        <w:tab/>
      </w:r>
      <w:r w:rsidR="00120F3B" w:rsidRPr="00161CAE">
        <w:rPr>
          <w:rFonts w:cs="Arial"/>
          <w:color w:val="CF4A02"/>
          <w:sz w:val="18"/>
          <w:szCs w:val="18"/>
          <w:shd w:val="clear" w:color="auto" w:fill="FFFFFF"/>
        </w:rPr>
        <w:t>Impairment of assets</w:t>
      </w:r>
      <w:bookmarkEnd w:id="13"/>
      <w:bookmarkEnd w:id="14"/>
    </w:p>
    <w:p w:rsidR="00172742" w:rsidRPr="000D6A97" w:rsidRDefault="00172742" w:rsidP="00161CAE">
      <w:pPr>
        <w:ind w:left="540"/>
        <w:jc w:val="both"/>
        <w:rPr>
          <w:rFonts w:ascii="Arial" w:hAnsi="Arial" w:cs="Arial"/>
          <w:color w:val="auto"/>
          <w:sz w:val="18"/>
          <w:szCs w:val="18"/>
        </w:rPr>
      </w:pPr>
    </w:p>
    <w:p w:rsidR="000F7ECE" w:rsidRPr="000F7ECE" w:rsidRDefault="000F7ECE" w:rsidP="000F7ECE">
      <w:pPr>
        <w:ind w:left="540"/>
        <w:jc w:val="both"/>
        <w:rPr>
          <w:rFonts w:ascii="Arial" w:hAnsi="Arial" w:cs="Arial"/>
          <w:color w:val="auto"/>
          <w:sz w:val="18"/>
          <w:szCs w:val="18"/>
        </w:rPr>
      </w:pPr>
      <w:bookmarkStart w:id="15" w:name="_Toc465699776"/>
      <w:bookmarkStart w:id="16" w:name="_Toc311790772"/>
      <w:r w:rsidRPr="000F7ECE">
        <w:rPr>
          <w:rFonts w:ascii="Arial" w:hAnsi="Arial" w:cs="Arial"/>
          <w:color w:val="auto"/>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rsidR="000F7ECE" w:rsidRPr="000F7ECE" w:rsidRDefault="000F7ECE" w:rsidP="000F7ECE">
      <w:pPr>
        <w:ind w:left="540"/>
        <w:jc w:val="both"/>
        <w:rPr>
          <w:rFonts w:ascii="Arial" w:hAnsi="Arial" w:cs="Arial"/>
          <w:color w:val="auto"/>
          <w:sz w:val="18"/>
          <w:szCs w:val="18"/>
        </w:rPr>
      </w:pPr>
    </w:p>
    <w:p w:rsidR="00172742" w:rsidRDefault="000F7ECE" w:rsidP="000F7ECE">
      <w:pPr>
        <w:ind w:left="540"/>
        <w:jc w:val="both"/>
        <w:rPr>
          <w:rFonts w:ascii="Arial" w:hAnsi="Arial" w:cs="Arial"/>
          <w:color w:val="auto"/>
          <w:sz w:val="18"/>
          <w:szCs w:val="18"/>
        </w:rPr>
      </w:pPr>
      <w:r w:rsidRPr="000F7ECE">
        <w:rPr>
          <w:rFonts w:ascii="Arial" w:hAnsi="Arial" w:cs="Arial"/>
          <w:color w:val="auto"/>
          <w:sz w:val="18"/>
          <w:szCs w:val="18"/>
        </w:rPr>
        <w:t>Where the reasons for previously recognised impairments no longer exist, the impairment losses on the assets concerned other than goodwill is reversed</w:t>
      </w:r>
      <w:r>
        <w:rPr>
          <w:rFonts w:ascii="Arial" w:hAnsi="Arial" w:cs="Arial"/>
          <w:color w:val="auto"/>
          <w:sz w:val="18"/>
          <w:szCs w:val="18"/>
        </w:rPr>
        <w:t>.</w:t>
      </w:r>
    </w:p>
    <w:p w:rsidR="000F7ECE" w:rsidRPr="000D6A97" w:rsidRDefault="000F7ECE" w:rsidP="000F7ECE">
      <w:pPr>
        <w:ind w:left="540"/>
        <w:jc w:val="both"/>
        <w:rPr>
          <w:rFonts w:ascii="Arial" w:hAnsi="Arial" w:cs="Arial"/>
          <w:color w:val="auto"/>
          <w:sz w:val="18"/>
          <w:szCs w:val="18"/>
        </w:rPr>
      </w:pPr>
    </w:p>
    <w:p w:rsidR="006F3B2B" w:rsidRPr="00161CAE" w:rsidRDefault="00335D32" w:rsidP="00161CAE">
      <w:pPr>
        <w:pStyle w:val="Heading8"/>
        <w:ind w:left="540" w:hanging="540"/>
        <w:jc w:val="both"/>
        <w:rPr>
          <w:rFonts w:cs="Arial"/>
          <w:color w:val="CF4A02"/>
          <w:sz w:val="18"/>
          <w:szCs w:val="18"/>
          <w:shd w:val="clear" w:color="auto" w:fill="FFFFFF"/>
        </w:rPr>
      </w:pPr>
      <w:r w:rsidRPr="00161CAE">
        <w:rPr>
          <w:rFonts w:cs="Arial"/>
          <w:color w:val="CF4A02"/>
          <w:sz w:val="18"/>
          <w:szCs w:val="18"/>
          <w:shd w:val="clear" w:color="auto" w:fill="FFFFFF"/>
        </w:rPr>
        <w:t>2</w:t>
      </w:r>
      <w:r w:rsidR="006F3B2B" w:rsidRPr="00161CAE">
        <w:rPr>
          <w:rFonts w:cs="Arial"/>
          <w:color w:val="CF4A02"/>
          <w:sz w:val="18"/>
          <w:szCs w:val="18"/>
          <w:shd w:val="clear" w:color="auto" w:fill="FFFFFF"/>
        </w:rPr>
        <w:t>.</w:t>
      </w:r>
      <w:r w:rsidRPr="00161CAE">
        <w:rPr>
          <w:rFonts w:cs="Arial"/>
          <w:color w:val="CF4A02"/>
          <w:sz w:val="18"/>
          <w:szCs w:val="18"/>
          <w:shd w:val="clear" w:color="auto" w:fill="FFFFFF"/>
        </w:rPr>
        <w:t>1</w:t>
      </w:r>
      <w:r w:rsidR="008C1AA4">
        <w:rPr>
          <w:rFonts w:cs="Arial"/>
          <w:color w:val="CF4A02"/>
          <w:sz w:val="18"/>
          <w:szCs w:val="18"/>
          <w:shd w:val="clear" w:color="auto" w:fill="FFFFFF"/>
        </w:rPr>
        <w:t>5</w:t>
      </w:r>
      <w:r w:rsidR="00172742" w:rsidRPr="00161CAE">
        <w:rPr>
          <w:rFonts w:cs="Arial"/>
          <w:color w:val="CF4A02"/>
          <w:sz w:val="18"/>
          <w:szCs w:val="18"/>
          <w:shd w:val="clear" w:color="auto" w:fill="FFFFFF"/>
        </w:rPr>
        <w:tab/>
      </w:r>
      <w:r w:rsidR="006F3B2B" w:rsidRPr="00161CAE">
        <w:rPr>
          <w:rFonts w:cs="Arial"/>
          <w:color w:val="CF4A02"/>
          <w:sz w:val="18"/>
          <w:szCs w:val="18"/>
          <w:shd w:val="clear" w:color="auto" w:fill="FFFFFF"/>
        </w:rPr>
        <w:t>Leases</w:t>
      </w:r>
      <w:bookmarkEnd w:id="15"/>
      <w:bookmarkEnd w:id="16"/>
    </w:p>
    <w:p w:rsidR="00172742" w:rsidRPr="000D6A97" w:rsidRDefault="00172742" w:rsidP="00161CAE">
      <w:pPr>
        <w:ind w:left="540"/>
        <w:jc w:val="both"/>
        <w:rPr>
          <w:rFonts w:ascii="Arial" w:hAnsi="Arial" w:cs="Arial"/>
          <w:color w:val="auto"/>
          <w:sz w:val="18"/>
          <w:szCs w:val="18"/>
        </w:rPr>
      </w:pPr>
    </w:p>
    <w:p w:rsidR="008C1AA4" w:rsidRPr="008C1AA4" w:rsidRDefault="008C1AA4" w:rsidP="008C1AA4">
      <w:pPr>
        <w:pStyle w:val="ListParagraph"/>
        <w:spacing w:after="0" w:line="240" w:lineRule="auto"/>
        <w:ind w:left="540"/>
        <w:jc w:val="both"/>
        <w:rPr>
          <w:rFonts w:ascii="Arial" w:eastAsia="Arial Unicode MS" w:hAnsi="Arial" w:cs="Arial"/>
          <w:i/>
          <w:iCs/>
          <w:color w:val="CF4A02"/>
          <w:sz w:val="18"/>
          <w:szCs w:val="18"/>
        </w:rPr>
      </w:pPr>
      <w:r w:rsidRPr="008C1AA4">
        <w:rPr>
          <w:rFonts w:ascii="Arial" w:eastAsia="Arial Unicode MS" w:hAnsi="Arial" w:cs="Arial"/>
          <w:i/>
          <w:iCs/>
          <w:color w:val="CF4A02"/>
          <w:sz w:val="18"/>
          <w:szCs w:val="18"/>
        </w:rPr>
        <w:t>Leases - where the Group is the lessee</w:t>
      </w:r>
    </w:p>
    <w:p w:rsidR="008C1AA4" w:rsidRPr="008C1AA4" w:rsidRDefault="008C1AA4" w:rsidP="008C1AA4">
      <w:pPr>
        <w:pStyle w:val="ListParagraph"/>
        <w:spacing w:after="0" w:line="240" w:lineRule="auto"/>
        <w:ind w:left="540"/>
        <w:jc w:val="both"/>
        <w:rPr>
          <w:rFonts w:ascii="Arial" w:hAnsi="Arial" w:cs="Arial"/>
          <w:color w:val="000000"/>
          <w:spacing w:val="-2"/>
          <w:sz w:val="18"/>
          <w:szCs w:val="18"/>
        </w:rPr>
      </w:pPr>
    </w:p>
    <w:p w:rsidR="008C1AA4" w:rsidRPr="008C1AA4" w:rsidRDefault="008C1AA4" w:rsidP="008C1AA4">
      <w:pPr>
        <w:pStyle w:val="ListParagraph"/>
        <w:spacing w:after="0" w:line="240" w:lineRule="auto"/>
        <w:ind w:left="540"/>
        <w:jc w:val="both"/>
        <w:rPr>
          <w:rFonts w:ascii="Arial" w:hAnsi="Arial" w:cs="Arial"/>
          <w:color w:val="000000"/>
          <w:spacing w:val="-2"/>
          <w:sz w:val="18"/>
          <w:szCs w:val="18"/>
        </w:rPr>
      </w:pPr>
      <w:r w:rsidRPr="008C1AA4">
        <w:rPr>
          <w:rFonts w:ascii="Arial" w:hAnsi="Arial" w:cs="Arial"/>
          <w:color w:val="000000"/>
          <w:spacing w:val="-2"/>
          <w:sz w:val="18"/>
          <w:szCs w:val="18"/>
        </w:rPr>
        <w:t>Payments made under operating leases (net of any incentives received from the lessor) are charged to profit or loss on a straight-line basis over the period of the lease.</w:t>
      </w:r>
    </w:p>
    <w:p w:rsidR="008C1AA4" w:rsidRPr="008C1AA4" w:rsidRDefault="008C1AA4" w:rsidP="008C1AA4">
      <w:pPr>
        <w:pStyle w:val="ListParagraph"/>
        <w:spacing w:after="0" w:line="240" w:lineRule="auto"/>
        <w:ind w:left="540"/>
        <w:jc w:val="both"/>
        <w:rPr>
          <w:rFonts w:ascii="Arial" w:hAnsi="Arial" w:cs="Arial"/>
          <w:color w:val="000000"/>
          <w:spacing w:val="-2"/>
          <w:sz w:val="18"/>
          <w:szCs w:val="18"/>
        </w:rPr>
      </w:pPr>
    </w:p>
    <w:p w:rsidR="008C1AA4" w:rsidRPr="008C1AA4" w:rsidRDefault="008C1AA4" w:rsidP="008C1AA4">
      <w:pPr>
        <w:pStyle w:val="ListParagraph"/>
        <w:spacing w:after="0" w:line="240" w:lineRule="auto"/>
        <w:ind w:left="540"/>
        <w:jc w:val="both"/>
        <w:rPr>
          <w:rFonts w:ascii="Arial" w:hAnsi="Arial" w:cs="Arial"/>
          <w:color w:val="000000"/>
          <w:spacing w:val="-2"/>
          <w:sz w:val="18"/>
          <w:szCs w:val="18"/>
        </w:rPr>
      </w:pPr>
      <w:r w:rsidRPr="008C1AA4">
        <w:rPr>
          <w:rFonts w:ascii="Arial" w:hAnsi="Arial" w:cs="Arial"/>
          <w:color w:val="000000"/>
          <w:spacing w:val="-2"/>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8C1AA4" w:rsidRPr="008C1AA4" w:rsidRDefault="008C1AA4" w:rsidP="008C1AA4">
      <w:pPr>
        <w:pStyle w:val="ListParagraph"/>
        <w:spacing w:after="0" w:line="240" w:lineRule="auto"/>
        <w:ind w:left="540"/>
        <w:jc w:val="both"/>
        <w:rPr>
          <w:rFonts w:ascii="Arial" w:hAnsi="Arial" w:cs="Arial"/>
          <w:color w:val="000000"/>
          <w:spacing w:val="-2"/>
          <w:sz w:val="18"/>
          <w:szCs w:val="18"/>
        </w:rPr>
      </w:pPr>
    </w:p>
    <w:p w:rsidR="008C1AA4" w:rsidRPr="008C1AA4" w:rsidRDefault="008C1AA4" w:rsidP="008C1AA4">
      <w:pPr>
        <w:pStyle w:val="ListParagraph"/>
        <w:spacing w:after="0" w:line="240" w:lineRule="auto"/>
        <w:ind w:left="540"/>
        <w:jc w:val="both"/>
        <w:rPr>
          <w:rFonts w:ascii="Arial" w:eastAsia="Arial Unicode MS" w:hAnsi="Arial" w:cs="Arial"/>
          <w:i/>
          <w:iCs/>
          <w:color w:val="CF4A02"/>
          <w:sz w:val="18"/>
          <w:szCs w:val="18"/>
        </w:rPr>
      </w:pPr>
      <w:r w:rsidRPr="008C1AA4">
        <w:rPr>
          <w:rFonts w:ascii="Arial" w:eastAsia="Arial Unicode MS" w:hAnsi="Arial" w:cs="Arial"/>
          <w:i/>
          <w:iCs/>
          <w:color w:val="CF4A02"/>
          <w:sz w:val="18"/>
          <w:szCs w:val="18"/>
        </w:rPr>
        <w:t>Leases - where the Group is the lessor</w:t>
      </w:r>
    </w:p>
    <w:p w:rsidR="008C1AA4" w:rsidRPr="008C1AA4" w:rsidRDefault="008C1AA4" w:rsidP="008C1AA4">
      <w:pPr>
        <w:pStyle w:val="ListParagraph"/>
        <w:spacing w:after="0" w:line="240" w:lineRule="auto"/>
        <w:ind w:left="540"/>
        <w:jc w:val="both"/>
        <w:rPr>
          <w:rFonts w:ascii="Arial" w:hAnsi="Arial" w:cs="Arial"/>
          <w:color w:val="000000"/>
          <w:spacing w:val="-2"/>
          <w:sz w:val="18"/>
          <w:szCs w:val="18"/>
        </w:rPr>
      </w:pPr>
    </w:p>
    <w:p w:rsidR="008C1AA4" w:rsidRPr="008C1AA4" w:rsidRDefault="008C1AA4" w:rsidP="008C1AA4">
      <w:pPr>
        <w:pStyle w:val="ListParagraph"/>
        <w:spacing w:after="0" w:line="240" w:lineRule="auto"/>
        <w:ind w:left="540"/>
        <w:jc w:val="both"/>
        <w:rPr>
          <w:rFonts w:ascii="Arial" w:hAnsi="Arial" w:cs="Arial"/>
          <w:color w:val="000000"/>
          <w:spacing w:val="-2"/>
          <w:sz w:val="18"/>
          <w:szCs w:val="18"/>
        </w:rPr>
      </w:pPr>
      <w:r w:rsidRPr="008C1AA4">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rsidR="008C1AA4" w:rsidRPr="008C1AA4" w:rsidRDefault="008C1AA4" w:rsidP="008C1AA4">
      <w:pPr>
        <w:pStyle w:val="ListParagraph"/>
        <w:spacing w:after="0" w:line="240" w:lineRule="auto"/>
        <w:ind w:left="540"/>
        <w:jc w:val="both"/>
        <w:rPr>
          <w:rFonts w:ascii="Arial" w:hAnsi="Arial" w:cs="Arial"/>
          <w:color w:val="000000"/>
          <w:spacing w:val="-2"/>
          <w:sz w:val="18"/>
          <w:szCs w:val="18"/>
        </w:rPr>
      </w:pPr>
    </w:p>
    <w:p w:rsidR="008C1AA4" w:rsidRDefault="008C1AA4" w:rsidP="008C1AA4">
      <w:pPr>
        <w:pStyle w:val="ListParagraph"/>
        <w:spacing w:after="0" w:line="240" w:lineRule="auto"/>
        <w:ind w:left="540"/>
        <w:jc w:val="both"/>
        <w:rPr>
          <w:rFonts w:ascii="Arial" w:hAnsi="Arial" w:cs="Arial"/>
          <w:color w:val="000000"/>
          <w:spacing w:val="-2"/>
          <w:sz w:val="18"/>
          <w:szCs w:val="18"/>
        </w:rPr>
      </w:pPr>
      <w:r w:rsidRPr="008C1AA4">
        <w:rPr>
          <w:rFonts w:ascii="Arial" w:hAnsi="Arial" w:cs="Arial"/>
          <w:color w:val="000000"/>
          <w:spacing w:val="-2"/>
          <w:sz w:val="18"/>
          <w:szCs w:val="18"/>
        </w:rPr>
        <w:t>Rental income under operating leases (net of any incentives given to lessees) is recognised on a straight-line basis over the lease term.</w:t>
      </w:r>
    </w:p>
    <w:p w:rsidR="004112AA" w:rsidRDefault="004112AA" w:rsidP="008C1AA4">
      <w:pPr>
        <w:pStyle w:val="ListParagraph"/>
        <w:spacing w:after="0" w:line="240" w:lineRule="auto"/>
        <w:ind w:left="540"/>
        <w:jc w:val="both"/>
        <w:rPr>
          <w:rFonts w:ascii="Arial" w:hAnsi="Arial" w:cs="Arial"/>
          <w:color w:val="000000"/>
          <w:spacing w:val="-2"/>
          <w:sz w:val="18"/>
          <w:szCs w:val="18"/>
        </w:rPr>
      </w:pPr>
    </w:p>
    <w:p w:rsidR="002A4D47" w:rsidRPr="00161CAE" w:rsidRDefault="00335D32" w:rsidP="00161CAE">
      <w:pPr>
        <w:pStyle w:val="Heading8"/>
        <w:ind w:left="540" w:hanging="540"/>
        <w:jc w:val="both"/>
        <w:rPr>
          <w:rFonts w:cs="Arial"/>
          <w:color w:val="CF4A02"/>
          <w:sz w:val="18"/>
          <w:szCs w:val="18"/>
          <w:shd w:val="clear" w:color="auto" w:fill="FFFFFF"/>
        </w:rPr>
      </w:pPr>
      <w:bookmarkStart w:id="17" w:name="_Toc311790774"/>
      <w:bookmarkStart w:id="18" w:name="_Toc465699779"/>
      <w:r w:rsidRPr="00161CAE">
        <w:rPr>
          <w:rFonts w:cs="Arial"/>
          <w:color w:val="CF4A02"/>
          <w:sz w:val="18"/>
          <w:szCs w:val="18"/>
          <w:shd w:val="clear" w:color="auto" w:fill="FFFFFF"/>
        </w:rPr>
        <w:t>2</w:t>
      </w:r>
      <w:r w:rsidR="00EC536B" w:rsidRPr="00161CAE">
        <w:rPr>
          <w:rFonts w:cs="Arial"/>
          <w:color w:val="CF4A02"/>
          <w:sz w:val="18"/>
          <w:szCs w:val="18"/>
          <w:shd w:val="clear" w:color="auto" w:fill="FFFFFF"/>
        </w:rPr>
        <w:t>.</w:t>
      </w:r>
      <w:r w:rsidRPr="00161CAE">
        <w:rPr>
          <w:rFonts w:cs="Arial"/>
          <w:color w:val="CF4A02"/>
          <w:sz w:val="18"/>
          <w:szCs w:val="18"/>
          <w:shd w:val="clear" w:color="auto" w:fill="FFFFFF"/>
        </w:rPr>
        <w:t>1</w:t>
      </w:r>
      <w:r w:rsidR="008C1AA4">
        <w:rPr>
          <w:rFonts w:cs="Arial"/>
          <w:color w:val="CF4A02"/>
          <w:sz w:val="18"/>
          <w:szCs w:val="18"/>
          <w:shd w:val="clear" w:color="auto" w:fill="FFFFFF"/>
        </w:rPr>
        <w:t>6</w:t>
      </w:r>
      <w:r w:rsidR="002A4D47" w:rsidRPr="00161CAE">
        <w:rPr>
          <w:rFonts w:cs="Arial"/>
          <w:color w:val="CF4A02"/>
          <w:sz w:val="18"/>
          <w:szCs w:val="18"/>
          <w:shd w:val="clear" w:color="auto" w:fill="FFFFFF"/>
        </w:rPr>
        <w:tab/>
        <w:t>Borrowings</w:t>
      </w:r>
      <w:bookmarkEnd w:id="17"/>
      <w:bookmarkEnd w:id="18"/>
    </w:p>
    <w:p w:rsidR="002A4D47" w:rsidRPr="000D6A97" w:rsidRDefault="002A4D47" w:rsidP="00161CAE">
      <w:pPr>
        <w:ind w:left="540"/>
        <w:jc w:val="both"/>
        <w:rPr>
          <w:rFonts w:ascii="Arial" w:hAnsi="Arial" w:cs="Arial"/>
          <w:color w:val="auto"/>
          <w:sz w:val="18"/>
          <w:szCs w:val="18"/>
        </w:rPr>
      </w:pPr>
    </w:p>
    <w:p w:rsidR="008C1AA4" w:rsidRPr="008C1AA4" w:rsidRDefault="008C1AA4" w:rsidP="008C1AA4">
      <w:pPr>
        <w:pStyle w:val="ListParagraph"/>
        <w:spacing w:after="0" w:line="240" w:lineRule="auto"/>
        <w:ind w:left="540"/>
        <w:jc w:val="both"/>
        <w:rPr>
          <w:rFonts w:ascii="Arial" w:eastAsia="Arial Unicode MS" w:hAnsi="Arial" w:cs="Arial"/>
          <w:sz w:val="18"/>
          <w:szCs w:val="18"/>
        </w:rPr>
      </w:pPr>
      <w:r w:rsidRPr="008C1AA4">
        <w:rPr>
          <w:rFonts w:ascii="Arial" w:eastAsia="Arial Unicode MS" w:hAnsi="Arial" w:cs="Arial"/>
          <w:sz w:val="18"/>
          <w:szCs w:val="18"/>
        </w:rPr>
        <w:t>Borrowings are recognised initially at the fair value,</w:t>
      </w:r>
      <w:r w:rsidRPr="008C1AA4">
        <w:rPr>
          <w:rFonts w:ascii="Arial" w:eastAsia="Arial Unicode MS" w:hAnsi="Arial" w:cs="Arial"/>
          <w:color w:val="0070C0"/>
          <w:sz w:val="18"/>
          <w:szCs w:val="18"/>
        </w:rPr>
        <w:t xml:space="preserve"> </w:t>
      </w:r>
      <w:r w:rsidRPr="008C1AA4">
        <w:rPr>
          <w:rFonts w:ascii="Arial" w:eastAsia="Arial Unicode MS" w:hAnsi="Arial" w:cs="Arial"/>
          <w:sz w:val="18"/>
          <w:szCs w:val="18"/>
        </w:rPr>
        <w:t>net of directly attributable transaction costs incurred. Borrowings are subsequently stated at amortised cost.</w:t>
      </w:r>
    </w:p>
    <w:p w:rsidR="008C1AA4" w:rsidRPr="008C1AA4" w:rsidRDefault="008C1AA4" w:rsidP="008C1AA4">
      <w:pPr>
        <w:pStyle w:val="ListParagraph"/>
        <w:spacing w:after="0" w:line="240" w:lineRule="auto"/>
        <w:ind w:left="540"/>
        <w:jc w:val="both"/>
        <w:rPr>
          <w:rFonts w:ascii="Arial" w:eastAsia="Arial Unicode MS" w:hAnsi="Arial" w:cs="Arial"/>
          <w:sz w:val="18"/>
          <w:szCs w:val="18"/>
        </w:rPr>
      </w:pPr>
    </w:p>
    <w:p w:rsidR="008C1AA4" w:rsidRPr="008C1AA4" w:rsidRDefault="008C1AA4" w:rsidP="008C1AA4">
      <w:pPr>
        <w:pStyle w:val="ListParagraph"/>
        <w:spacing w:after="0" w:line="240" w:lineRule="auto"/>
        <w:ind w:left="540"/>
        <w:jc w:val="both"/>
        <w:rPr>
          <w:rFonts w:ascii="Arial" w:eastAsia="Arial Unicode MS" w:hAnsi="Arial" w:cs="Arial"/>
          <w:sz w:val="18"/>
          <w:szCs w:val="18"/>
        </w:rPr>
      </w:pPr>
      <w:r w:rsidRPr="008C1AA4">
        <w:rPr>
          <w:rFonts w:ascii="Arial" w:eastAsia="Arial Unicode MS" w:hAnsi="Arial" w:cs="Arial"/>
          <w:sz w:val="18"/>
          <w:szCs w:val="18"/>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8C1AA4" w:rsidRPr="008C1AA4" w:rsidRDefault="008C1AA4" w:rsidP="008C1AA4">
      <w:pPr>
        <w:pStyle w:val="ListParagraph"/>
        <w:spacing w:after="0" w:line="240" w:lineRule="auto"/>
        <w:ind w:left="540"/>
        <w:jc w:val="both"/>
        <w:rPr>
          <w:rFonts w:ascii="Arial" w:eastAsia="Arial Unicode MS" w:hAnsi="Arial" w:cs="Arial"/>
          <w:sz w:val="18"/>
          <w:szCs w:val="18"/>
        </w:rPr>
      </w:pPr>
    </w:p>
    <w:p w:rsidR="008C1AA4" w:rsidRPr="008C1AA4" w:rsidRDefault="008C1AA4" w:rsidP="008C1AA4">
      <w:pPr>
        <w:pStyle w:val="ListParagraph"/>
        <w:spacing w:after="0" w:line="240" w:lineRule="auto"/>
        <w:ind w:left="540"/>
        <w:jc w:val="both"/>
        <w:rPr>
          <w:rFonts w:ascii="Arial" w:eastAsia="Arial Unicode MS" w:hAnsi="Arial" w:cs="Arial"/>
          <w:sz w:val="18"/>
          <w:szCs w:val="18"/>
        </w:rPr>
      </w:pPr>
      <w:r w:rsidRPr="008C1AA4">
        <w:rPr>
          <w:rFonts w:ascii="Arial" w:eastAsia="Arial Unicode MS" w:hAnsi="Arial" w:cs="Arial"/>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8C1AA4" w:rsidRPr="008C1AA4" w:rsidRDefault="008C1AA4" w:rsidP="008C1AA4">
      <w:pPr>
        <w:pStyle w:val="ListParagraph"/>
        <w:spacing w:after="0" w:line="240" w:lineRule="auto"/>
        <w:ind w:left="540"/>
        <w:jc w:val="both"/>
        <w:rPr>
          <w:rFonts w:ascii="Arial" w:hAnsi="Arial" w:cs="Arial"/>
          <w:spacing w:val="-2"/>
          <w:sz w:val="18"/>
          <w:szCs w:val="18"/>
        </w:rPr>
      </w:pPr>
    </w:p>
    <w:p w:rsidR="008C1AA4" w:rsidRPr="008C1AA4" w:rsidRDefault="008C1AA4" w:rsidP="008C1AA4">
      <w:pPr>
        <w:pStyle w:val="ListParagraph"/>
        <w:spacing w:after="0" w:line="240" w:lineRule="auto"/>
        <w:ind w:left="540"/>
        <w:jc w:val="both"/>
        <w:rPr>
          <w:rFonts w:ascii="Arial" w:eastAsia="Arial Unicode MS" w:hAnsi="Arial" w:cs="Arial"/>
          <w:sz w:val="18"/>
          <w:szCs w:val="18"/>
        </w:rPr>
      </w:pPr>
      <w:r w:rsidRPr="008C1AA4">
        <w:rPr>
          <w:rFonts w:ascii="Arial" w:eastAsia="Arial Unicode MS" w:hAnsi="Arial" w:cs="Arial"/>
          <w:sz w:val="18"/>
          <w:szCs w:val="18"/>
        </w:rPr>
        <w:t>Borrowings are classified as current liabilities unless the Group has an unconditional right to defer settlement of the liability for at least 12 months after the reporting date.</w:t>
      </w:r>
    </w:p>
    <w:p w:rsidR="00777B79" w:rsidRDefault="00777B79" w:rsidP="00161CAE">
      <w:pPr>
        <w:ind w:left="540"/>
        <w:jc w:val="both"/>
        <w:rPr>
          <w:rFonts w:ascii="Arial" w:hAnsi="Arial" w:cs="Arial"/>
          <w:color w:val="auto"/>
          <w:sz w:val="18"/>
          <w:szCs w:val="18"/>
        </w:rPr>
      </w:pPr>
      <w:bookmarkStart w:id="19" w:name="_Toc311790776"/>
      <w:bookmarkStart w:id="20" w:name="_Toc465699780"/>
    </w:p>
    <w:p w:rsidR="007B723E" w:rsidRPr="008C1AA4" w:rsidRDefault="004112AA" w:rsidP="004112AA">
      <w:pPr>
        <w:pStyle w:val="Heading8"/>
        <w:ind w:left="540" w:hanging="540"/>
        <w:jc w:val="both"/>
        <w:rPr>
          <w:rFonts w:cs="Arial"/>
          <w:color w:val="CF4A02"/>
          <w:sz w:val="18"/>
          <w:szCs w:val="18"/>
          <w:shd w:val="clear" w:color="auto" w:fill="FFFFFF"/>
        </w:rPr>
      </w:pPr>
      <w:r>
        <w:rPr>
          <w:rFonts w:cs="Arial"/>
          <w:sz w:val="18"/>
          <w:szCs w:val="18"/>
        </w:rPr>
        <w:br w:type="page"/>
      </w:r>
      <w:r w:rsidR="008C1AA4" w:rsidRPr="008C1AA4">
        <w:rPr>
          <w:rFonts w:cs="Arial"/>
          <w:color w:val="CF4A02"/>
          <w:sz w:val="18"/>
          <w:szCs w:val="18"/>
          <w:shd w:val="clear" w:color="auto" w:fill="FFFFFF"/>
        </w:rPr>
        <w:lastRenderedPageBreak/>
        <w:t>2.17</w:t>
      </w:r>
      <w:r w:rsidR="007B723E" w:rsidRPr="008C1AA4">
        <w:rPr>
          <w:rFonts w:cs="Arial"/>
          <w:color w:val="CF4A02"/>
          <w:sz w:val="18"/>
          <w:szCs w:val="18"/>
          <w:shd w:val="clear" w:color="auto" w:fill="FFFFFF"/>
        </w:rPr>
        <w:tab/>
        <w:t>Borrowing costs</w:t>
      </w:r>
    </w:p>
    <w:p w:rsidR="004112AA" w:rsidRDefault="004112AA" w:rsidP="004112AA">
      <w:pPr>
        <w:pStyle w:val="ListParagraph"/>
        <w:spacing w:after="0" w:line="240" w:lineRule="auto"/>
        <w:ind w:left="540"/>
        <w:jc w:val="both"/>
        <w:rPr>
          <w:rFonts w:ascii="Arial" w:eastAsia="Arial Unicode MS" w:hAnsi="Arial" w:cs="Arial"/>
          <w:sz w:val="18"/>
          <w:szCs w:val="18"/>
        </w:rPr>
      </w:pPr>
    </w:p>
    <w:p w:rsidR="007C0346" w:rsidRPr="007C0346" w:rsidRDefault="007C0346" w:rsidP="004112AA">
      <w:pPr>
        <w:pStyle w:val="ListParagraph"/>
        <w:spacing w:after="0" w:line="240" w:lineRule="auto"/>
        <w:ind w:left="540"/>
        <w:jc w:val="both"/>
        <w:rPr>
          <w:rFonts w:ascii="Arial" w:eastAsia="Arial Unicode MS" w:hAnsi="Arial" w:cs="Arial"/>
          <w:sz w:val="18"/>
          <w:szCs w:val="18"/>
        </w:rPr>
      </w:pPr>
      <w:r w:rsidRPr="007C0346">
        <w:rPr>
          <w:rFonts w:ascii="Arial" w:eastAsia="Arial Unicode MS" w:hAnsi="Arial" w:cs="Arial"/>
          <w:sz w:val="18"/>
          <w:szCs w:val="18"/>
        </w:rPr>
        <w:t xml:space="preserve">General and specific borrowing costs directly attributable to the acquisition, construction or production of qualifying assets (assets that take </w:t>
      </w:r>
      <w:r>
        <w:rPr>
          <w:rFonts w:ascii="Arial" w:eastAsia="Arial Unicode MS" w:hAnsi="Arial" w:cs="Arial"/>
          <w:sz w:val="18"/>
          <w:szCs w:val="18"/>
        </w:rPr>
        <w:t>9</w:t>
      </w:r>
      <w:r w:rsidRPr="007C0346">
        <w:rPr>
          <w:rFonts w:ascii="Arial" w:eastAsia="Arial Unicode MS" w:hAnsi="Arial" w:cs="Arial"/>
          <w:sz w:val="18"/>
          <w:szCs w:val="18"/>
        </w:rPr>
        <w:t xml:space="preserve"> months to get ready for its intended use)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rsidR="007C0346" w:rsidRPr="007C0346" w:rsidRDefault="007C0346" w:rsidP="004112AA">
      <w:pPr>
        <w:pStyle w:val="ListParagraph"/>
        <w:spacing w:after="0" w:line="240" w:lineRule="auto"/>
        <w:ind w:left="540"/>
        <w:jc w:val="both"/>
        <w:rPr>
          <w:rFonts w:ascii="Arial" w:eastAsia="Arial Unicode MS" w:hAnsi="Arial" w:cs="Arial"/>
          <w:sz w:val="18"/>
          <w:szCs w:val="18"/>
        </w:rPr>
      </w:pPr>
    </w:p>
    <w:p w:rsidR="007C0346" w:rsidRPr="007C0346" w:rsidRDefault="007C0346" w:rsidP="004112AA">
      <w:pPr>
        <w:pStyle w:val="ListParagraph"/>
        <w:spacing w:after="0" w:line="240" w:lineRule="auto"/>
        <w:ind w:left="540"/>
        <w:jc w:val="both"/>
        <w:rPr>
          <w:rFonts w:ascii="Arial" w:eastAsia="Arial Unicode MS" w:hAnsi="Arial" w:cs="Arial"/>
          <w:sz w:val="18"/>
          <w:szCs w:val="18"/>
        </w:rPr>
      </w:pPr>
      <w:r w:rsidRPr="007C0346">
        <w:rPr>
          <w:rFonts w:ascii="Arial" w:eastAsia="Arial Unicode MS" w:hAnsi="Arial" w:cs="Arial"/>
          <w:sz w:val="18"/>
          <w:szCs w:val="18"/>
        </w:rPr>
        <w:t>Other borrowing costs are expensed in the period in which they are incurred.</w:t>
      </w:r>
    </w:p>
    <w:p w:rsidR="007C0346" w:rsidRPr="000D6A97" w:rsidRDefault="007C0346" w:rsidP="004112AA">
      <w:pPr>
        <w:ind w:left="540"/>
        <w:jc w:val="both"/>
        <w:rPr>
          <w:rFonts w:ascii="Arial" w:hAnsi="Arial" w:cs="Arial"/>
          <w:color w:val="auto"/>
          <w:sz w:val="18"/>
          <w:szCs w:val="18"/>
        </w:rPr>
      </w:pPr>
    </w:p>
    <w:p w:rsidR="008D5BD9" w:rsidRPr="00161CAE" w:rsidRDefault="00335D32" w:rsidP="00161CAE">
      <w:pPr>
        <w:pStyle w:val="Heading8"/>
        <w:ind w:left="540" w:hanging="540"/>
        <w:jc w:val="both"/>
        <w:rPr>
          <w:rFonts w:cs="Arial"/>
          <w:color w:val="CF4A02"/>
          <w:sz w:val="18"/>
          <w:szCs w:val="18"/>
          <w:shd w:val="clear" w:color="auto" w:fill="FFFFFF"/>
        </w:rPr>
      </w:pPr>
      <w:r w:rsidRPr="00161CAE">
        <w:rPr>
          <w:rFonts w:cs="Arial"/>
          <w:color w:val="CF4A02"/>
          <w:sz w:val="18"/>
          <w:szCs w:val="18"/>
          <w:shd w:val="clear" w:color="auto" w:fill="FFFFFF"/>
        </w:rPr>
        <w:t>2</w:t>
      </w:r>
      <w:r w:rsidR="00DC12EA" w:rsidRPr="00161CAE">
        <w:rPr>
          <w:rFonts w:cs="Arial"/>
          <w:color w:val="CF4A02"/>
          <w:sz w:val="18"/>
          <w:szCs w:val="18"/>
          <w:shd w:val="clear" w:color="auto" w:fill="FFFFFF"/>
        </w:rPr>
        <w:t>.</w:t>
      </w:r>
      <w:r w:rsidRPr="00161CAE">
        <w:rPr>
          <w:rFonts w:cs="Arial"/>
          <w:color w:val="CF4A02"/>
          <w:sz w:val="18"/>
          <w:szCs w:val="18"/>
          <w:shd w:val="clear" w:color="auto" w:fill="FFFFFF"/>
        </w:rPr>
        <w:t>18</w:t>
      </w:r>
      <w:r w:rsidR="00B23526" w:rsidRPr="00161CAE">
        <w:rPr>
          <w:rFonts w:cs="Arial"/>
          <w:color w:val="CF4A02"/>
          <w:sz w:val="18"/>
          <w:szCs w:val="18"/>
          <w:shd w:val="clear" w:color="auto" w:fill="FFFFFF"/>
        </w:rPr>
        <w:tab/>
      </w:r>
      <w:r w:rsidR="00DC12EA" w:rsidRPr="00161CAE">
        <w:rPr>
          <w:rFonts w:cs="Arial"/>
          <w:color w:val="CF4A02"/>
          <w:sz w:val="18"/>
          <w:szCs w:val="18"/>
          <w:shd w:val="clear" w:color="auto" w:fill="FFFFFF"/>
        </w:rPr>
        <w:t>Current</w:t>
      </w:r>
      <w:r w:rsidR="008D5BD9" w:rsidRPr="00161CAE">
        <w:rPr>
          <w:rFonts w:cs="Arial"/>
          <w:color w:val="CF4A02"/>
          <w:sz w:val="18"/>
          <w:szCs w:val="18"/>
          <w:shd w:val="clear" w:color="auto" w:fill="FFFFFF"/>
        </w:rPr>
        <w:t xml:space="preserve"> and deferred income taxes</w:t>
      </w:r>
      <w:bookmarkEnd w:id="19"/>
      <w:bookmarkEnd w:id="20"/>
    </w:p>
    <w:p w:rsidR="00172742" w:rsidRDefault="00172742" w:rsidP="00161CAE">
      <w:pPr>
        <w:ind w:left="540"/>
        <w:jc w:val="both"/>
        <w:rPr>
          <w:rFonts w:ascii="Arial" w:hAnsi="Arial" w:cs="Arial"/>
          <w:color w:val="auto"/>
          <w:sz w:val="18"/>
          <w:szCs w:val="18"/>
        </w:rPr>
      </w:pPr>
    </w:p>
    <w:p w:rsidR="00445326" w:rsidRPr="00AE3539" w:rsidRDefault="00445326" w:rsidP="00445326">
      <w:pPr>
        <w:pStyle w:val="ListParagraph"/>
        <w:spacing w:after="0" w:line="240" w:lineRule="auto"/>
        <w:ind w:left="540"/>
        <w:jc w:val="both"/>
        <w:rPr>
          <w:rFonts w:ascii="Arial" w:eastAsia="Arial Unicode MS" w:hAnsi="Arial" w:cs="Arial"/>
          <w:spacing w:val="-4"/>
          <w:sz w:val="18"/>
          <w:szCs w:val="18"/>
        </w:rPr>
      </w:pPr>
      <w:r w:rsidRPr="00AE3539">
        <w:rPr>
          <w:rFonts w:ascii="Arial" w:eastAsia="Arial Unicode MS"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rsidR="00445326" w:rsidRPr="00AE3539" w:rsidRDefault="00445326" w:rsidP="00445326">
      <w:pPr>
        <w:pStyle w:val="ListParagraph"/>
        <w:spacing w:after="0" w:line="240" w:lineRule="auto"/>
        <w:ind w:left="540"/>
        <w:jc w:val="both"/>
        <w:rPr>
          <w:rFonts w:ascii="Arial" w:eastAsia="Arial Unicode MS" w:hAnsi="Arial" w:cs="Arial"/>
          <w:sz w:val="18"/>
          <w:szCs w:val="18"/>
        </w:rPr>
      </w:pPr>
    </w:p>
    <w:p w:rsidR="00445326" w:rsidRPr="00AE3539" w:rsidRDefault="00445326" w:rsidP="00445326">
      <w:pPr>
        <w:pStyle w:val="ListParagraph"/>
        <w:spacing w:after="0" w:line="240" w:lineRule="auto"/>
        <w:ind w:left="540"/>
        <w:jc w:val="both"/>
        <w:rPr>
          <w:rFonts w:ascii="Arial" w:eastAsia="Arial Unicode MS" w:hAnsi="Arial" w:cs="Arial"/>
          <w:i/>
          <w:iCs/>
          <w:color w:val="CF4A02"/>
          <w:sz w:val="18"/>
          <w:szCs w:val="18"/>
        </w:rPr>
      </w:pPr>
      <w:r w:rsidRPr="00AE3539">
        <w:rPr>
          <w:rFonts w:ascii="Arial" w:eastAsia="Arial Unicode MS" w:hAnsi="Arial" w:cs="Arial"/>
          <w:i/>
          <w:iCs/>
          <w:color w:val="CF4A02"/>
          <w:sz w:val="18"/>
          <w:szCs w:val="18"/>
        </w:rPr>
        <w:t>Current tax</w:t>
      </w:r>
    </w:p>
    <w:p w:rsidR="00445326" w:rsidRPr="00AE3539" w:rsidRDefault="00445326" w:rsidP="00445326">
      <w:pPr>
        <w:pStyle w:val="ListParagraph"/>
        <w:spacing w:after="0" w:line="240" w:lineRule="auto"/>
        <w:ind w:left="540"/>
        <w:jc w:val="both"/>
        <w:rPr>
          <w:rFonts w:ascii="Arial" w:eastAsia="Arial Unicode MS" w:hAnsi="Arial" w:cs="Arial"/>
          <w:sz w:val="18"/>
          <w:szCs w:val="18"/>
        </w:rPr>
      </w:pPr>
    </w:p>
    <w:p w:rsidR="00445326" w:rsidRDefault="00445326" w:rsidP="00445326">
      <w:pPr>
        <w:ind w:left="540"/>
        <w:jc w:val="both"/>
        <w:rPr>
          <w:rFonts w:ascii="Arial" w:eastAsia="Arial Unicode MS" w:hAnsi="Arial" w:cs="Angsana New"/>
          <w:sz w:val="18"/>
          <w:szCs w:val="18"/>
        </w:rPr>
      </w:pPr>
      <w:r w:rsidRPr="00AE3539">
        <w:rPr>
          <w:rFonts w:ascii="Arial" w:eastAsia="Arial Unicode MS" w:hAnsi="Arial" w:cs="Angsana New"/>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4112AA" w:rsidRDefault="004112AA" w:rsidP="00445326">
      <w:pPr>
        <w:ind w:left="540"/>
        <w:jc w:val="both"/>
        <w:rPr>
          <w:rFonts w:ascii="Arial" w:eastAsia="Arial Unicode MS" w:hAnsi="Arial" w:cs="Angsana New"/>
          <w:sz w:val="18"/>
          <w:szCs w:val="18"/>
        </w:rPr>
      </w:pPr>
    </w:p>
    <w:p w:rsidR="00445326" w:rsidRPr="00AE3539" w:rsidRDefault="00445326" w:rsidP="00445326">
      <w:pPr>
        <w:ind w:left="540"/>
        <w:jc w:val="both"/>
        <w:rPr>
          <w:rFonts w:ascii="Arial" w:eastAsia="Arial Unicode MS" w:hAnsi="Arial" w:cs="Arial"/>
          <w:i/>
          <w:iCs/>
          <w:color w:val="CF4A02"/>
          <w:sz w:val="18"/>
          <w:szCs w:val="18"/>
        </w:rPr>
      </w:pPr>
      <w:r w:rsidRPr="00AE3539">
        <w:rPr>
          <w:rFonts w:ascii="Arial" w:eastAsia="Arial Unicode MS" w:hAnsi="Arial" w:cs="Arial"/>
          <w:i/>
          <w:iCs/>
          <w:color w:val="CF4A02"/>
          <w:sz w:val="18"/>
          <w:szCs w:val="18"/>
        </w:rPr>
        <w:t>Deferred income tax</w:t>
      </w:r>
    </w:p>
    <w:p w:rsidR="00445326" w:rsidRPr="00AE3539" w:rsidRDefault="00445326" w:rsidP="00445326">
      <w:pPr>
        <w:pStyle w:val="ListParagraph"/>
        <w:spacing w:after="0" w:line="240" w:lineRule="auto"/>
        <w:ind w:left="540"/>
        <w:jc w:val="both"/>
        <w:rPr>
          <w:rFonts w:ascii="Arial" w:eastAsia="Arial Unicode MS" w:hAnsi="Arial" w:cs="Arial"/>
          <w:sz w:val="18"/>
          <w:szCs w:val="18"/>
        </w:rPr>
      </w:pPr>
    </w:p>
    <w:p w:rsidR="00445326" w:rsidRPr="00AE3539" w:rsidRDefault="00445326" w:rsidP="00445326">
      <w:pPr>
        <w:pStyle w:val="ListParagraph"/>
        <w:spacing w:after="0" w:line="240" w:lineRule="auto"/>
        <w:ind w:left="540"/>
        <w:jc w:val="both"/>
        <w:rPr>
          <w:rFonts w:ascii="Arial" w:eastAsia="Arial Unicode MS" w:hAnsi="Arial"/>
          <w:sz w:val="18"/>
          <w:szCs w:val="18"/>
        </w:rPr>
      </w:pPr>
      <w:r w:rsidRPr="00AE3539">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445326" w:rsidRPr="00AE3539" w:rsidRDefault="00445326" w:rsidP="00445326">
      <w:pPr>
        <w:pStyle w:val="ListParagraph"/>
        <w:spacing w:after="0" w:line="240" w:lineRule="auto"/>
        <w:ind w:left="540"/>
        <w:jc w:val="both"/>
        <w:rPr>
          <w:rFonts w:ascii="Arial" w:eastAsia="Arial Unicode MS" w:hAnsi="Arial"/>
          <w:sz w:val="18"/>
          <w:szCs w:val="18"/>
        </w:rPr>
      </w:pPr>
    </w:p>
    <w:p w:rsidR="00445326" w:rsidRPr="00AE3539" w:rsidRDefault="00445326" w:rsidP="00FD1CCC">
      <w:pPr>
        <w:pStyle w:val="ListParagraph"/>
        <w:numPr>
          <w:ilvl w:val="0"/>
          <w:numId w:val="9"/>
        </w:numPr>
        <w:spacing w:after="0" w:line="240" w:lineRule="auto"/>
        <w:ind w:left="709" w:hanging="142"/>
        <w:jc w:val="both"/>
        <w:rPr>
          <w:rFonts w:ascii="Arial" w:eastAsia="Arial Unicode MS" w:hAnsi="Arial" w:cs="Arial"/>
          <w:sz w:val="18"/>
          <w:szCs w:val="18"/>
        </w:rPr>
      </w:pPr>
      <w:r w:rsidRPr="00AE3539">
        <w:rPr>
          <w:rFonts w:ascii="Arial" w:eastAsia="Arial Unicode MS" w:hAnsi="Arial" w:cs="Arial"/>
          <w:sz w:val="18"/>
          <w:szCs w:val="18"/>
        </w:rPr>
        <w:t>initial recognition of an asset or liability in a transaction other than a business combination that affects neither accounting nor taxable profit or loss is not recognised</w:t>
      </w:r>
    </w:p>
    <w:p w:rsidR="00445326" w:rsidRPr="00AE3539" w:rsidRDefault="00445326" w:rsidP="00FD1CCC">
      <w:pPr>
        <w:pStyle w:val="ListParagraph"/>
        <w:numPr>
          <w:ilvl w:val="0"/>
          <w:numId w:val="9"/>
        </w:numPr>
        <w:spacing w:after="0" w:line="240" w:lineRule="auto"/>
        <w:ind w:left="709" w:hanging="142"/>
        <w:jc w:val="both"/>
        <w:rPr>
          <w:rFonts w:ascii="Arial" w:eastAsia="Arial Unicode MS" w:hAnsi="Arial" w:cs="Arial"/>
          <w:sz w:val="18"/>
          <w:szCs w:val="18"/>
        </w:rPr>
      </w:pPr>
      <w:r w:rsidRPr="00AE3539">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rsidR="00445326" w:rsidRPr="00AE3539" w:rsidRDefault="00445326" w:rsidP="00445326">
      <w:pPr>
        <w:pStyle w:val="ListParagraph"/>
        <w:ind w:left="540"/>
        <w:jc w:val="both"/>
        <w:rPr>
          <w:rFonts w:ascii="Arial" w:eastAsia="Arial Unicode MS" w:hAnsi="Arial" w:cs="Arial"/>
          <w:sz w:val="18"/>
          <w:szCs w:val="18"/>
        </w:rPr>
      </w:pPr>
    </w:p>
    <w:p w:rsidR="00445326" w:rsidRPr="00AE3539" w:rsidRDefault="00445326" w:rsidP="00445326">
      <w:pPr>
        <w:pStyle w:val="ListParagraph"/>
        <w:spacing w:after="0" w:line="240" w:lineRule="auto"/>
        <w:ind w:left="540"/>
        <w:jc w:val="both"/>
        <w:rPr>
          <w:rFonts w:ascii="Arial" w:eastAsia="Arial Unicode MS" w:hAnsi="Arial" w:cs="Arial"/>
          <w:sz w:val="18"/>
          <w:szCs w:val="18"/>
        </w:rPr>
      </w:pPr>
      <w:r w:rsidRPr="00AE3539">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445326" w:rsidRPr="00AE3539" w:rsidRDefault="00445326" w:rsidP="00445326">
      <w:pPr>
        <w:pStyle w:val="ListParagraph"/>
        <w:spacing w:after="0" w:line="240" w:lineRule="auto"/>
        <w:ind w:left="540"/>
        <w:jc w:val="both"/>
        <w:rPr>
          <w:rFonts w:ascii="Arial" w:eastAsia="Arial Unicode MS" w:hAnsi="Arial" w:cs="Arial"/>
          <w:sz w:val="18"/>
          <w:szCs w:val="18"/>
        </w:rPr>
      </w:pPr>
    </w:p>
    <w:p w:rsidR="00445326" w:rsidRPr="00AE3539" w:rsidRDefault="00445326" w:rsidP="00445326">
      <w:pPr>
        <w:pStyle w:val="ListParagraph"/>
        <w:spacing w:after="0" w:line="240" w:lineRule="auto"/>
        <w:ind w:left="540"/>
        <w:jc w:val="both"/>
        <w:rPr>
          <w:rFonts w:ascii="Arial" w:eastAsia="Arial Unicode MS" w:hAnsi="Arial" w:cs="Arial"/>
          <w:sz w:val="18"/>
          <w:szCs w:val="18"/>
        </w:rPr>
      </w:pPr>
      <w:r w:rsidRPr="00AE3539">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rsidR="00445326" w:rsidRPr="00AE3539" w:rsidRDefault="00445326" w:rsidP="00445326">
      <w:pPr>
        <w:pStyle w:val="ListParagraph"/>
        <w:spacing w:after="0" w:line="240" w:lineRule="auto"/>
        <w:ind w:left="540"/>
        <w:jc w:val="both"/>
        <w:rPr>
          <w:rFonts w:ascii="Arial" w:eastAsia="Arial Unicode MS" w:hAnsi="Arial" w:cs="Arial"/>
          <w:color w:val="000000"/>
          <w:sz w:val="18"/>
          <w:szCs w:val="18"/>
        </w:rPr>
      </w:pPr>
    </w:p>
    <w:p w:rsidR="00445326" w:rsidRPr="00AE3539" w:rsidRDefault="00445326" w:rsidP="00445326">
      <w:pPr>
        <w:pStyle w:val="ListParagraph"/>
        <w:spacing w:after="0" w:line="240" w:lineRule="auto"/>
        <w:ind w:left="540"/>
        <w:jc w:val="both"/>
        <w:rPr>
          <w:rFonts w:ascii="Arial" w:eastAsia="Arial Unicode MS" w:hAnsi="Arial"/>
          <w:sz w:val="18"/>
          <w:szCs w:val="18"/>
        </w:rPr>
      </w:pPr>
      <w:r w:rsidRPr="00AE3539">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445326" w:rsidRDefault="00445326" w:rsidP="00161CAE">
      <w:pPr>
        <w:ind w:left="540"/>
        <w:jc w:val="both"/>
        <w:rPr>
          <w:rFonts w:ascii="Arial" w:hAnsi="Arial" w:cs="Arial"/>
          <w:color w:val="auto"/>
          <w:sz w:val="18"/>
          <w:szCs w:val="18"/>
        </w:rPr>
      </w:pPr>
    </w:p>
    <w:p w:rsidR="003F3F05" w:rsidRPr="00161CAE" w:rsidRDefault="00335D32" w:rsidP="00161CAE">
      <w:pPr>
        <w:pStyle w:val="Heading8"/>
        <w:ind w:left="540" w:hanging="540"/>
        <w:jc w:val="both"/>
        <w:rPr>
          <w:rFonts w:cs="Arial"/>
          <w:color w:val="CF4A02"/>
          <w:sz w:val="18"/>
          <w:szCs w:val="18"/>
          <w:shd w:val="clear" w:color="auto" w:fill="FFFFFF"/>
        </w:rPr>
      </w:pPr>
      <w:bookmarkStart w:id="21" w:name="_Toc465699591"/>
      <w:r w:rsidRPr="00161CAE">
        <w:rPr>
          <w:rFonts w:cs="Arial"/>
          <w:color w:val="CF4A02"/>
          <w:sz w:val="18"/>
          <w:szCs w:val="18"/>
          <w:shd w:val="clear" w:color="auto" w:fill="FFFFFF"/>
        </w:rPr>
        <w:t>2</w:t>
      </w:r>
      <w:r w:rsidR="003F3F05" w:rsidRPr="00161CAE">
        <w:rPr>
          <w:rFonts w:cs="Arial"/>
          <w:color w:val="CF4A02"/>
          <w:sz w:val="18"/>
          <w:szCs w:val="18"/>
          <w:shd w:val="clear" w:color="auto" w:fill="FFFFFF"/>
          <w:cs/>
        </w:rPr>
        <w:t>.</w:t>
      </w:r>
      <w:r w:rsidRPr="00161CAE">
        <w:rPr>
          <w:rFonts w:cs="Arial"/>
          <w:color w:val="CF4A02"/>
          <w:sz w:val="18"/>
          <w:szCs w:val="18"/>
          <w:shd w:val="clear" w:color="auto" w:fill="FFFFFF"/>
        </w:rPr>
        <w:t>1</w:t>
      </w:r>
      <w:bookmarkEnd w:id="21"/>
      <w:r w:rsidRPr="00161CAE">
        <w:rPr>
          <w:rFonts w:cs="Arial"/>
          <w:color w:val="CF4A02"/>
          <w:sz w:val="18"/>
          <w:szCs w:val="18"/>
          <w:shd w:val="clear" w:color="auto" w:fill="FFFFFF"/>
        </w:rPr>
        <w:t>9</w:t>
      </w:r>
      <w:r w:rsidR="003F3F05" w:rsidRPr="00161CAE">
        <w:rPr>
          <w:rFonts w:cs="Arial"/>
          <w:color w:val="CF4A02"/>
          <w:sz w:val="18"/>
          <w:szCs w:val="18"/>
          <w:shd w:val="clear" w:color="auto" w:fill="FFFFFF"/>
        </w:rPr>
        <w:tab/>
        <w:t>Employee benefits</w:t>
      </w:r>
    </w:p>
    <w:p w:rsidR="003F3F05" w:rsidRPr="000D6A97" w:rsidRDefault="003F3F05" w:rsidP="00161CAE">
      <w:pPr>
        <w:ind w:left="540"/>
        <w:jc w:val="both"/>
        <w:rPr>
          <w:rFonts w:ascii="Arial" w:hAnsi="Arial" w:cs="Arial"/>
          <w:color w:val="auto"/>
          <w:sz w:val="18"/>
          <w:szCs w:val="18"/>
        </w:rPr>
      </w:pPr>
    </w:p>
    <w:p w:rsidR="00D859A9" w:rsidRDefault="00BC6077" w:rsidP="00D859A9">
      <w:pPr>
        <w:pStyle w:val="ListParagraph"/>
        <w:spacing w:after="0" w:line="240" w:lineRule="auto"/>
        <w:ind w:left="1080" w:hanging="540"/>
        <w:jc w:val="both"/>
        <w:rPr>
          <w:rFonts w:ascii="Arial" w:eastAsia="Arial Unicode MS" w:hAnsi="Arial" w:cs="Arial"/>
          <w:i/>
          <w:iCs/>
          <w:color w:val="CF4A02"/>
          <w:sz w:val="18"/>
          <w:szCs w:val="18"/>
        </w:rPr>
      </w:pPr>
      <w:r w:rsidRPr="007505B9">
        <w:rPr>
          <w:rFonts w:ascii="Arial" w:eastAsia="Arial Unicode MS" w:hAnsi="Arial" w:cs="Arial"/>
          <w:i/>
          <w:iCs/>
          <w:color w:val="CF4A02"/>
          <w:sz w:val="18"/>
          <w:szCs w:val="18"/>
        </w:rPr>
        <w:t>Short-term employee benefits</w:t>
      </w:r>
    </w:p>
    <w:p w:rsidR="00D859A9" w:rsidRDefault="00D859A9" w:rsidP="00D859A9">
      <w:pPr>
        <w:pStyle w:val="ListParagraph"/>
        <w:spacing w:after="0" w:line="240" w:lineRule="auto"/>
        <w:ind w:left="1080" w:hanging="540"/>
        <w:jc w:val="both"/>
        <w:rPr>
          <w:rFonts w:ascii="Arial" w:eastAsia="Arial Unicode MS" w:hAnsi="Arial" w:cs="Arial"/>
          <w:i/>
          <w:iCs/>
          <w:color w:val="CF4A02"/>
          <w:sz w:val="18"/>
          <w:szCs w:val="18"/>
        </w:rPr>
      </w:pPr>
    </w:p>
    <w:p w:rsidR="00BC6077" w:rsidRPr="00D859A9" w:rsidRDefault="00BC6077" w:rsidP="00D859A9">
      <w:pPr>
        <w:pStyle w:val="ListParagraph"/>
        <w:spacing w:after="0" w:line="240" w:lineRule="auto"/>
        <w:ind w:left="567"/>
        <w:jc w:val="both"/>
        <w:rPr>
          <w:rFonts w:ascii="Arial" w:eastAsia="Arial Unicode MS" w:hAnsi="Arial" w:cs="Arial"/>
          <w:i/>
          <w:iCs/>
          <w:color w:val="CF4A02"/>
          <w:sz w:val="18"/>
          <w:szCs w:val="18"/>
        </w:rPr>
      </w:pPr>
      <w:r w:rsidRPr="007505B9">
        <w:rPr>
          <w:rFonts w:ascii="Arial" w:eastAsia="Arial Unicode MS" w:hAnsi="Arial" w:cs="Arial"/>
          <w:sz w:val="18"/>
          <w:szCs w:val="18"/>
        </w:rPr>
        <w:t xml:space="preserve">Liabilities for short-term employee benefits such as wages, salaries, paid annual leave and paid sick leave, bonuses, and medical care that are expected to be settled wholly within 12 months after the end of the period are recognised in respect of employees’ service up to the end of the reporting period. They are measured at the amount expected to be paid. </w:t>
      </w:r>
    </w:p>
    <w:p w:rsidR="00BC6077" w:rsidRPr="007505B9" w:rsidRDefault="00BC6077" w:rsidP="00161CAE">
      <w:pPr>
        <w:ind w:left="540"/>
        <w:jc w:val="both"/>
        <w:rPr>
          <w:rFonts w:ascii="Arial" w:hAnsi="Arial" w:cs="Arial"/>
          <w:b/>
          <w:bCs/>
          <w:color w:val="CF4A02"/>
          <w:sz w:val="18"/>
          <w:szCs w:val="18"/>
        </w:rPr>
      </w:pPr>
    </w:p>
    <w:p w:rsidR="00BC6077" w:rsidRPr="007505B9" w:rsidRDefault="00BC6077" w:rsidP="00D859A9">
      <w:pPr>
        <w:ind w:left="567"/>
        <w:jc w:val="both"/>
        <w:rPr>
          <w:rFonts w:ascii="Arial" w:eastAsia="Arial Unicode MS" w:hAnsi="Arial" w:cs="Arial"/>
          <w:i/>
          <w:iCs/>
          <w:color w:val="CF4A02"/>
          <w:sz w:val="18"/>
          <w:szCs w:val="18"/>
        </w:rPr>
      </w:pPr>
      <w:r w:rsidRPr="007505B9">
        <w:rPr>
          <w:rFonts w:ascii="Arial" w:hAnsi="Arial" w:cs="Arial"/>
          <w:i/>
          <w:iCs/>
          <w:color w:val="CF4A02"/>
          <w:spacing w:val="-2"/>
          <w:sz w:val="18"/>
          <w:szCs w:val="18"/>
        </w:rPr>
        <w:t>Defined contribution plan</w:t>
      </w:r>
    </w:p>
    <w:p w:rsidR="00BC6077" w:rsidRPr="007505B9" w:rsidRDefault="00BC6077" w:rsidP="00D859A9">
      <w:pPr>
        <w:ind w:left="567"/>
        <w:jc w:val="both"/>
        <w:rPr>
          <w:rFonts w:ascii="Arial" w:eastAsia="Arial Unicode MS" w:hAnsi="Arial" w:cs="Arial"/>
          <w:i/>
          <w:iCs/>
          <w:color w:val="323E4F"/>
          <w:sz w:val="18"/>
          <w:szCs w:val="18"/>
        </w:rPr>
      </w:pPr>
    </w:p>
    <w:p w:rsidR="00BC6077" w:rsidRPr="007505B9" w:rsidRDefault="00BC6077" w:rsidP="00D859A9">
      <w:pPr>
        <w:ind w:left="567"/>
        <w:jc w:val="both"/>
        <w:rPr>
          <w:rFonts w:ascii="Arial" w:eastAsia="Arial Unicode MS" w:hAnsi="Arial" w:cs="Arial"/>
          <w:sz w:val="18"/>
          <w:szCs w:val="18"/>
        </w:rPr>
      </w:pPr>
      <w:r w:rsidRPr="007505B9">
        <w:rPr>
          <w:rFonts w:ascii="Arial" w:eastAsia="Arial Unicode MS" w:hAnsi="Arial" w:cs="Arial"/>
          <w:sz w:val="18"/>
          <w:szCs w:val="18"/>
        </w:rPr>
        <w:t xml:space="preserve">The Group pays contributions to </w:t>
      </w:r>
      <w:r w:rsidRPr="007505B9">
        <w:rPr>
          <w:rFonts w:ascii="Arial" w:eastAsia="Arial Unicode MS" w:hAnsi="Arial" w:cs="Browallia New"/>
          <w:sz w:val="18"/>
          <w:szCs w:val="18"/>
        </w:rPr>
        <w:t>a separate fund</w:t>
      </w:r>
      <w:r w:rsidRPr="007505B9">
        <w:rPr>
          <w:rFonts w:ascii="Arial" w:eastAsia="Arial Unicode MS" w:hAnsi="Arial" w:cs="Arial"/>
          <w:sz w:val="18"/>
          <w:szCs w:val="18"/>
        </w:rPr>
        <w:t xml:space="preserve"> on a </w:t>
      </w:r>
      <w:r w:rsidRPr="007505B9">
        <w:rPr>
          <w:rFonts w:ascii="Arial" w:eastAsia="Arial Unicode MS" w:hAnsi="Arial" w:cs="Browallia New"/>
          <w:sz w:val="18"/>
          <w:szCs w:val="18"/>
        </w:rPr>
        <w:t>contractual basis</w:t>
      </w:r>
      <w:r w:rsidRPr="007505B9">
        <w:rPr>
          <w:rFonts w:ascii="Arial" w:eastAsia="Arial Unicode MS" w:hAnsi="Arial" w:cs="Arial"/>
          <w:sz w:val="18"/>
          <w:szCs w:val="18"/>
        </w:rPr>
        <w:t xml:space="preserve">. The Group has no further payment obligations once the contributions have been paid. The contributions are recognised as employee benefit expense when they are due. </w:t>
      </w:r>
    </w:p>
    <w:p w:rsidR="00BC6077" w:rsidRDefault="00BC6077" w:rsidP="00D859A9">
      <w:pPr>
        <w:ind w:left="567"/>
        <w:jc w:val="both"/>
        <w:rPr>
          <w:rFonts w:ascii="Arial" w:hAnsi="Arial" w:cs="Arial"/>
          <w:b/>
          <w:bCs/>
          <w:color w:val="CF4A02"/>
          <w:sz w:val="18"/>
          <w:szCs w:val="18"/>
        </w:rPr>
      </w:pPr>
    </w:p>
    <w:p w:rsidR="00BC6077" w:rsidRPr="007505B9" w:rsidRDefault="004112AA" w:rsidP="00D859A9">
      <w:pPr>
        <w:ind w:left="567"/>
        <w:jc w:val="both"/>
        <w:rPr>
          <w:rFonts w:ascii="Arial" w:hAnsi="Arial" w:cs="Arial"/>
          <w:i/>
          <w:iCs/>
          <w:color w:val="CF4A02"/>
          <w:spacing w:val="-2"/>
          <w:sz w:val="18"/>
          <w:szCs w:val="18"/>
        </w:rPr>
      </w:pPr>
      <w:r>
        <w:rPr>
          <w:rFonts w:ascii="Arial" w:hAnsi="Arial" w:cs="Arial"/>
          <w:b/>
          <w:bCs/>
          <w:color w:val="CF4A02"/>
          <w:sz w:val="18"/>
          <w:szCs w:val="18"/>
        </w:rPr>
        <w:br w:type="page"/>
      </w:r>
      <w:r w:rsidR="00BC6077" w:rsidRPr="007505B9">
        <w:rPr>
          <w:rFonts w:ascii="Arial" w:hAnsi="Arial" w:cs="Arial"/>
          <w:i/>
          <w:iCs/>
          <w:color w:val="CF4A02"/>
          <w:spacing w:val="-2"/>
          <w:sz w:val="18"/>
          <w:szCs w:val="18"/>
        </w:rPr>
        <w:lastRenderedPageBreak/>
        <w:t>Defined benefit plans</w:t>
      </w:r>
    </w:p>
    <w:p w:rsidR="00BC6077" w:rsidRPr="004112AA" w:rsidRDefault="00BC6077" w:rsidP="00D859A9">
      <w:pPr>
        <w:pStyle w:val="ListParagraph"/>
        <w:spacing w:after="0" w:line="240" w:lineRule="auto"/>
        <w:ind w:left="567"/>
        <w:jc w:val="both"/>
        <w:rPr>
          <w:rFonts w:ascii="Arial" w:eastAsia="Arial Unicode MS" w:hAnsi="Arial" w:cs="Arial"/>
          <w:sz w:val="14"/>
          <w:szCs w:val="14"/>
        </w:rPr>
      </w:pPr>
    </w:p>
    <w:p w:rsidR="00BC6077" w:rsidRPr="007505B9" w:rsidRDefault="00BC6077" w:rsidP="00D859A9">
      <w:pPr>
        <w:pStyle w:val="ListParagraph"/>
        <w:spacing w:after="0" w:line="240" w:lineRule="auto"/>
        <w:ind w:left="567"/>
        <w:jc w:val="both"/>
        <w:rPr>
          <w:rFonts w:ascii="Arial" w:eastAsia="Arial Unicode MS" w:hAnsi="Arial" w:cs="Arial"/>
          <w:sz w:val="18"/>
          <w:szCs w:val="18"/>
        </w:rPr>
      </w:pPr>
      <w:r w:rsidRPr="007505B9">
        <w:rPr>
          <w:rFonts w:ascii="Arial" w:eastAsia="Arial Unicode MS"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rsidR="00BC6077" w:rsidRPr="004112AA" w:rsidRDefault="00BC6077" w:rsidP="00D859A9">
      <w:pPr>
        <w:pStyle w:val="ListParagraph"/>
        <w:spacing w:after="0" w:line="240" w:lineRule="auto"/>
        <w:ind w:left="567"/>
        <w:jc w:val="both"/>
        <w:rPr>
          <w:rFonts w:ascii="Arial" w:eastAsia="Arial Unicode MS" w:hAnsi="Arial" w:cs="Arial"/>
          <w:sz w:val="14"/>
          <w:szCs w:val="14"/>
        </w:rPr>
      </w:pPr>
    </w:p>
    <w:p w:rsidR="00BC6077" w:rsidRPr="007505B9" w:rsidRDefault="00BC6077" w:rsidP="00D859A9">
      <w:pPr>
        <w:pStyle w:val="ListParagraph"/>
        <w:spacing w:after="0" w:line="240" w:lineRule="auto"/>
        <w:ind w:left="567"/>
        <w:jc w:val="both"/>
        <w:rPr>
          <w:rFonts w:ascii="Arial" w:eastAsia="Arial Unicode MS" w:hAnsi="Arial" w:cs="Arial"/>
          <w:sz w:val="18"/>
          <w:szCs w:val="18"/>
        </w:rPr>
      </w:pPr>
      <w:r w:rsidRPr="007505B9">
        <w:rPr>
          <w:rFonts w:ascii="Arial" w:eastAsia="Arial Unicode MS" w:hAnsi="Arial" w:cs="Arial"/>
          <w:sz w:val="18"/>
          <w:szCs w:val="18"/>
        </w:rPr>
        <w:t xml:space="preserve">The defined benefit obligation is calculated </w:t>
      </w:r>
      <w:r w:rsidR="007505B9" w:rsidRPr="007505B9">
        <w:rPr>
          <w:rFonts w:ascii="Arial" w:eastAsia="Arial Unicode MS" w:hAnsi="Arial" w:cs="Arial"/>
          <w:sz w:val="18"/>
          <w:szCs w:val="18"/>
        </w:rPr>
        <w:t>every 3 years</w:t>
      </w:r>
      <w:r w:rsidRPr="007505B9">
        <w:rPr>
          <w:rFonts w:ascii="Arial" w:eastAsia="Arial Unicode MS" w:hAnsi="Arial" w:cs="Arial"/>
          <w:color w:val="0070C0"/>
          <w:sz w:val="18"/>
          <w:szCs w:val="18"/>
        </w:rPr>
        <w:t xml:space="preserve"> </w:t>
      </w:r>
      <w:r w:rsidRPr="007505B9">
        <w:rPr>
          <w:rFonts w:ascii="Arial" w:eastAsia="Arial Unicode MS" w:hAnsi="Arial" w:cs="Arial"/>
          <w:sz w:val="18"/>
          <w:szCs w:val="18"/>
        </w:rPr>
        <w:t>by an independent actuary using the projected unit credit method. The present value of the defined benefit obligation is determined by discounting the estimated future cash outflows using market yield of government bonds</w:t>
      </w:r>
      <w:r w:rsidR="007505B9" w:rsidRPr="007505B9">
        <w:rPr>
          <w:rFonts w:ascii="Arial" w:eastAsia="Arial Unicode MS" w:hAnsi="Arial" w:cs="Arial"/>
          <w:color w:val="0070C0"/>
          <w:sz w:val="18"/>
          <w:szCs w:val="18"/>
        </w:rPr>
        <w:t xml:space="preserve"> </w:t>
      </w:r>
      <w:r w:rsidRPr="007505B9">
        <w:rPr>
          <w:rFonts w:ascii="Arial" w:eastAsia="Arial Unicode MS" w:hAnsi="Arial" w:cs="Arial"/>
          <w:sz w:val="18"/>
          <w:szCs w:val="18"/>
        </w:rPr>
        <w:t>that matches the terms and currency of the expected cash outflows.</w:t>
      </w:r>
    </w:p>
    <w:p w:rsidR="00BC6077" w:rsidRPr="004112AA" w:rsidRDefault="00BC6077" w:rsidP="00D859A9">
      <w:pPr>
        <w:pStyle w:val="ListParagraph"/>
        <w:spacing w:after="0" w:line="240" w:lineRule="auto"/>
        <w:ind w:left="567"/>
        <w:jc w:val="both"/>
        <w:rPr>
          <w:rFonts w:ascii="Arial" w:eastAsia="Arial Unicode MS" w:hAnsi="Arial" w:cs="Arial"/>
          <w:sz w:val="14"/>
          <w:szCs w:val="14"/>
        </w:rPr>
      </w:pPr>
    </w:p>
    <w:p w:rsidR="007505B9" w:rsidRPr="007505B9" w:rsidRDefault="00BC6077" w:rsidP="00D859A9">
      <w:pPr>
        <w:pStyle w:val="ListParagraph"/>
        <w:spacing w:after="0" w:line="240" w:lineRule="auto"/>
        <w:ind w:left="567"/>
        <w:jc w:val="both"/>
        <w:rPr>
          <w:rFonts w:ascii="Arial" w:eastAsia="Arial Unicode MS" w:hAnsi="Arial" w:cs="Arial"/>
          <w:sz w:val="18"/>
          <w:szCs w:val="18"/>
        </w:rPr>
      </w:pPr>
      <w:r w:rsidRPr="007505B9">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r w:rsidR="0014268C">
        <w:rPr>
          <w:rFonts w:ascii="Arial" w:eastAsia="Arial Unicode MS" w:hAnsi="Arial" w:cs="Arial"/>
          <w:sz w:val="18"/>
          <w:szCs w:val="18"/>
        </w:rPr>
        <w:t>.</w:t>
      </w:r>
    </w:p>
    <w:p w:rsidR="007505B9" w:rsidRPr="004112AA" w:rsidRDefault="007505B9" w:rsidP="00D859A9">
      <w:pPr>
        <w:pStyle w:val="ListParagraph"/>
        <w:spacing w:after="0" w:line="240" w:lineRule="auto"/>
        <w:ind w:left="567"/>
        <w:jc w:val="both"/>
        <w:rPr>
          <w:rFonts w:ascii="Arial" w:eastAsia="Arial Unicode MS" w:hAnsi="Arial" w:cs="Arial"/>
          <w:sz w:val="14"/>
          <w:szCs w:val="14"/>
        </w:rPr>
      </w:pPr>
    </w:p>
    <w:p w:rsidR="00BC6077" w:rsidRDefault="00BC6077" w:rsidP="00D859A9">
      <w:pPr>
        <w:pStyle w:val="ListParagraph"/>
        <w:spacing w:after="0" w:line="240" w:lineRule="auto"/>
        <w:ind w:left="567"/>
        <w:jc w:val="both"/>
        <w:rPr>
          <w:rFonts w:ascii="Arial" w:eastAsia="Arial Unicode MS" w:hAnsi="Arial" w:cs="Arial"/>
          <w:sz w:val="18"/>
          <w:szCs w:val="18"/>
        </w:rPr>
      </w:pPr>
      <w:r w:rsidRPr="007505B9">
        <w:rPr>
          <w:rFonts w:ascii="Arial" w:eastAsia="Arial Unicode MS" w:hAnsi="Arial" w:cs="Arial"/>
          <w:sz w:val="18"/>
          <w:szCs w:val="18"/>
        </w:rPr>
        <w:t>Past-service costs are recognised immediately in profit or loss</w:t>
      </w:r>
      <w:r w:rsidR="0014268C">
        <w:rPr>
          <w:rFonts w:ascii="Arial" w:eastAsia="Arial Unicode MS" w:hAnsi="Arial" w:cs="Arial"/>
          <w:sz w:val="18"/>
          <w:szCs w:val="18"/>
        </w:rPr>
        <w:t>.</w:t>
      </w:r>
    </w:p>
    <w:p w:rsidR="004112AA" w:rsidRPr="004112AA" w:rsidRDefault="004112AA" w:rsidP="00D859A9">
      <w:pPr>
        <w:pStyle w:val="ListParagraph"/>
        <w:spacing w:after="0" w:line="240" w:lineRule="auto"/>
        <w:ind w:left="567"/>
        <w:jc w:val="both"/>
        <w:rPr>
          <w:rFonts w:ascii="Arial" w:eastAsia="Arial Unicode MS" w:hAnsi="Arial" w:cs="Arial"/>
          <w:sz w:val="14"/>
          <w:szCs w:val="14"/>
        </w:rPr>
      </w:pPr>
    </w:p>
    <w:p w:rsidR="00A25816" w:rsidRPr="00161CAE" w:rsidRDefault="00335D32" w:rsidP="00161CAE">
      <w:pPr>
        <w:pStyle w:val="Heading8"/>
        <w:ind w:left="540" w:hanging="540"/>
        <w:jc w:val="both"/>
        <w:rPr>
          <w:rFonts w:cs="Arial"/>
          <w:color w:val="CF4A02"/>
          <w:sz w:val="18"/>
          <w:szCs w:val="18"/>
          <w:shd w:val="clear" w:color="auto" w:fill="FFFFFF"/>
        </w:rPr>
      </w:pPr>
      <w:r w:rsidRPr="00161CAE">
        <w:rPr>
          <w:rFonts w:cs="Arial"/>
          <w:color w:val="CF4A02"/>
          <w:sz w:val="18"/>
          <w:szCs w:val="18"/>
          <w:shd w:val="clear" w:color="auto" w:fill="FFFFFF"/>
        </w:rPr>
        <w:t>2</w:t>
      </w:r>
      <w:r w:rsidR="00EC536B" w:rsidRPr="00161CAE">
        <w:rPr>
          <w:rFonts w:cs="Arial"/>
          <w:color w:val="CF4A02"/>
          <w:sz w:val="18"/>
          <w:szCs w:val="18"/>
          <w:shd w:val="clear" w:color="auto" w:fill="FFFFFF"/>
        </w:rPr>
        <w:t>.</w:t>
      </w:r>
      <w:r w:rsidRPr="00161CAE">
        <w:rPr>
          <w:rFonts w:cs="Arial"/>
          <w:color w:val="CF4A02"/>
          <w:sz w:val="18"/>
          <w:szCs w:val="18"/>
          <w:shd w:val="clear" w:color="auto" w:fill="FFFFFF"/>
        </w:rPr>
        <w:t>20</w:t>
      </w:r>
      <w:r w:rsidR="00A25816" w:rsidRPr="00161CAE">
        <w:rPr>
          <w:rFonts w:cs="Arial"/>
          <w:color w:val="CF4A02"/>
          <w:sz w:val="18"/>
          <w:szCs w:val="18"/>
          <w:shd w:val="clear" w:color="auto" w:fill="FFFFFF"/>
          <w:cs/>
        </w:rPr>
        <w:tab/>
      </w:r>
      <w:r w:rsidR="00435164" w:rsidRPr="00161CAE">
        <w:rPr>
          <w:rFonts w:cs="Arial"/>
          <w:color w:val="CF4A02"/>
          <w:sz w:val="18"/>
          <w:szCs w:val="18"/>
          <w:shd w:val="clear" w:color="auto" w:fill="FFFFFF"/>
        </w:rPr>
        <w:t xml:space="preserve">Share-based </w:t>
      </w:r>
      <w:r w:rsidR="00A25816" w:rsidRPr="00161CAE">
        <w:rPr>
          <w:rFonts w:cs="Arial"/>
          <w:color w:val="CF4A02"/>
          <w:sz w:val="18"/>
          <w:szCs w:val="18"/>
          <w:shd w:val="clear" w:color="auto" w:fill="FFFFFF"/>
        </w:rPr>
        <w:t>payment</w:t>
      </w:r>
    </w:p>
    <w:p w:rsidR="00A25816" w:rsidRPr="004112AA" w:rsidRDefault="00A25816" w:rsidP="00161CAE">
      <w:pPr>
        <w:ind w:left="540"/>
        <w:jc w:val="both"/>
        <w:rPr>
          <w:rFonts w:ascii="Arial" w:hAnsi="Arial" w:cs="Arial"/>
          <w:color w:val="auto"/>
          <w:sz w:val="14"/>
          <w:szCs w:val="14"/>
        </w:rPr>
      </w:pPr>
    </w:p>
    <w:p w:rsidR="00A25816" w:rsidRPr="000D6A97" w:rsidRDefault="00435164" w:rsidP="00161CAE">
      <w:pPr>
        <w:ind w:left="540"/>
        <w:jc w:val="both"/>
        <w:rPr>
          <w:rFonts w:ascii="Arial" w:hAnsi="Arial" w:cs="Arial"/>
          <w:color w:val="auto"/>
          <w:sz w:val="18"/>
          <w:szCs w:val="18"/>
        </w:rPr>
      </w:pPr>
      <w:r w:rsidRPr="000D6A97">
        <w:rPr>
          <w:rFonts w:ascii="Arial" w:hAnsi="Arial" w:cs="Arial"/>
          <w:color w:val="auto"/>
          <w:sz w:val="18"/>
          <w:szCs w:val="18"/>
        </w:rPr>
        <w:t>Share-based payment is measured by reference to the grant date fair value and compensation that have to pay and recorded expense with corresponding credit to equity.</w:t>
      </w:r>
    </w:p>
    <w:p w:rsidR="00A25816" w:rsidRPr="004112AA" w:rsidRDefault="00A25816" w:rsidP="00161CAE">
      <w:pPr>
        <w:ind w:left="540"/>
        <w:jc w:val="both"/>
        <w:rPr>
          <w:rFonts w:ascii="Arial" w:hAnsi="Arial" w:cs="Arial"/>
          <w:color w:val="auto"/>
          <w:sz w:val="14"/>
          <w:szCs w:val="14"/>
        </w:rPr>
      </w:pPr>
    </w:p>
    <w:p w:rsidR="007B723E" w:rsidRPr="00161CAE" w:rsidRDefault="007B723E" w:rsidP="00161CAE">
      <w:pPr>
        <w:pStyle w:val="Heading8"/>
        <w:ind w:left="540" w:hanging="540"/>
        <w:jc w:val="both"/>
        <w:rPr>
          <w:rFonts w:cs="Arial"/>
          <w:color w:val="CF4A02"/>
          <w:sz w:val="18"/>
          <w:szCs w:val="18"/>
          <w:shd w:val="clear" w:color="auto" w:fill="FFFFFF"/>
        </w:rPr>
      </w:pPr>
      <w:bookmarkStart w:id="22" w:name="_Toc465699592"/>
      <w:r w:rsidRPr="00161CAE">
        <w:rPr>
          <w:rFonts w:cs="Arial"/>
          <w:color w:val="CF4A02"/>
          <w:sz w:val="18"/>
          <w:szCs w:val="18"/>
          <w:shd w:val="clear" w:color="auto" w:fill="FFFFFF"/>
        </w:rPr>
        <w:t>2.21</w:t>
      </w:r>
      <w:r w:rsidRPr="00161CAE">
        <w:rPr>
          <w:rFonts w:cs="Arial"/>
          <w:color w:val="CF4A02"/>
          <w:sz w:val="18"/>
          <w:szCs w:val="18"/>
          <w:shd w:val="clear" w:color="auto" w:fill="FFFFFF"/>
          <w:cs/>
        </w:rPr>
        <w:tab/>
      </w:r>
      <w:bookmarkEnd w:id="22"/>
      <w:r w:rsidRPr="00161CAE">
        <w:rPr>
          <w:rFonts w:cs="Arial"/>
          <w:color w:val="CF4A02"/>
          <w:sz w:val="18"/>
          <w:szCs w:val="18"/>
          <w:shd w:val="clear" w:color="auto" w:fill="FFFFFF"/>
        </w:rPr>
        <w:t>Provision</w:t>
      </w:r>
    </w:p>
    <w:p w:rsidR="007B723E" w:rsidRPr="004112AA" w:rsidRDefault="007B723E" w:rsidP="00161CAE">
      <w:pPr>
        <w:ind w:left="540"/>
        <w:jc w:val="both"/>
        <w:rPr>
          <w:rFonts w:ascii="Arial" w:hAnsi="Arial" w:cs="Arial"/>
          <w:color w:val="auto"/>
          <w:sz w:val="14"/>
          <w:szCs w:val="14"/>
        </w:rPr>
      </w:pPr>
    </w:p>
    <w:p w:rsidR="00246217" w:rsidRPr="00246217" w:rsidRDefault="00246217" w:rsidP="00246217">
      <w:pPr>
        <w:ind w:left="540"/>
        <w:jc w:val="both"/>
        <w:rPr>
          <w:rFonts w:ascii="Arial" w:hAnsi="Arial" w:cs="Arial"/>
          <w:color w:val="auto"/>
          <w:sz w:val="18"/>
          <w:szCs w:val="18"/>
        </w:rPr>
      </w:pPr>
      <w:r w:rsidRPr="00246217">
        <w:rPr>
          <w:rFonts w:ascii="Arial" w:hAnsi="Arial" w:cs="Arial"/>
          <w:color w:val="auto"/>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rsidR="00246217" w:rsidRPr="004112AA" w:rsidRDefault="00246217" w:rsidP="00246217">
      <w:pPr>
        <w:ind w:left="540"/>
        <w:jc w:val="both"/>
        <w:rPr>
          <w:rFonts w:ascii="Arial" w:hAnsi="Arial" w:cs="Arial"/>
          <w:color w:val="auto"/>
          <w:sz w:val="14"/>
          <w:szCs w:val="14"/>
        </w:rPr>
      </w:pPr>
    </w:p>
    <w:p w:rsidR="00246217" w:rsidRPr="00246217" w:rsidRDefault="00246217" w:rsidP="00246217">
      <w:pPr>
        <w:ind w:left="540"/>
        <w:jc w:val="both"/>
        <w:rPr>
          <w:rFonts w:ascii="Arial" w:hAnsi="Arial" w:cs="Arial"/>
          <w:color w:val="auto"/>
          <w:sz w:val="18"/>
          <w:szCs w:val="18"/>
        </w:rPr>
      </w:pPr>
      <w:r w:rsidRPr="00246217">
        <w:rPr>
          <w:rFonts w:ascii="Arial" w:hAnsi="Arial" w:cs="Arial"/>
          <w:color w:val="auto"/>
          <w:sz w:val="18"/>
          <w:szCs w:val="18"/>
        </w:rPr>
        <w:t>Provisions are measured at the present value of the expenditures expected to be required to settle the obligation. The increase in the provision due to passage of time is recognised as interest expense.</w:t>
      </w:r>
    </w:p>
    <w:p w:rsidR="007B723E" w:rsidRPr="004112AA" w:rsidRDefault="007B723E" w:rsidP="00161CAE">
      <w:pPr>
        <w:ind w:left="540"/>
        <w:jc w:val="both"/>
        <w:rPr>
          <w:rFonts w:ascii="Arial" w:hAnsi="Arial" w:cs="Arial"/>
          <w:color w:val="auto"/>
          <w:sz w:val="14"/>
          <w:szCs w:val="14"/>
        </w:rPr>
      </w:pPr>
    </w:p>
    <w:p w:rsidR="00A479F9" w:rsidRPr="00161CAE" w:rsidRDefault="00335D32" w:rsidP="00161CAE">
      <w:pPr>
        <w:pStyle w:val="Heading8"/>
        <w:ind w:left="540" w:hanging="540"/>
        <w:jc w:val="both"/>
        <w:rPr>
          <w:rFonts w:cs="Arial"/>
          <w:color w:val="CF4A02"/>
          <w:sz w:val="18"/>
          <w:szCs w:val="18"/>
          <w:shd w:val="clear" w:color="auto" w:fill="FFFFFF"/>
        </w:rPr>
      </w:pPr>
      <w:bookmarkStart w:id="23" w:name="_Toc465699785"/>
      <w:r w:rsidRPr="00161CAE">
        <w:rPr>
          <w:rFonts w:cs="Arial"/>
          <w:color w:val="CF4A02"/>
          <w:sz w:val="18"/>
          <w:szCs w:val="18"/>
          <w:shd w:val="clear" w:color="auto" w:fill="FFFFFF"/>
        </w:rPr>
        <w:t>2</w:t>
      </w:r>
      <w:r w:rsidR="00EC536B" w:rsidRPr="00161CAE">
        <w:rPr>
          <w:rFonts w:cs="Arial"/>
          <w:color w:val="CF4A02"/>
          <w:sz w:val="18"/>
          <w:szCs w:val="18"/>
          <w:shd w:val="clear" w:color="auto" w:fill="FFFFFF"/>
        </w:rPr>
        <w:t>.</w:t>
      </w:r>
      <w:r w:rsidRPr="00161CAE">
        <w:rPr>
          <w:rFonts w:cs="Arial"/>
          <w:color w:val="CF4A02"/>
          <w:sz w:val="18"/>
          <w:szCs w:val="18"/>
          <w:shd w:val="clear" w:color="auto" w:fill="FFFFFF"/>
        </w:rPr>
        <w:t>22</w:t>
      </w:r>
      <w:r w:rsidR="00172742" w:rsidRPr="00161CAE">
        <w:rPr>
          <w:rFonts w:cs="Arial"/>
          <w:color w:val="CF4A02"/>
          <w:sz w:val="18"/>
          <w:szCs w:val="18"/>
          <w:shd w:val="clear" w:color="auto" w:fill="FFFFFF"/>
        </w:rPr>
        <w:tab/>
      </w:r>
      <w:r w:rsidR="00A479F9" w:rsidRPr="00161CAE">
        <w:rPr>
          <w:rFonts w:cs="Arial"/>
          <w:color w:val="CF4A02"/>
          <w:sz w:val="18"/>
          <w:szCs w:val="18"/>
          <w:shd w:val="clear" w:color="auto" w:fill="FFFFFF"/>
        </w:rPr>
        <w:t>Share capital</w:t>
      </w:r>
      <w:bookmarkEnd w:id="23"/>
    </w:p>
    <w:p w:rsidR="00172742" w:rsidRPr="004112AA" w:rsidRDefault="00172742" w:rsidP="00161CAE">
      <w:pPr>
        <w:ind w:left="540"/>
        <w:jc w:val="both"/>
        <w:rPr>
          <w:rFonts w:ascii="Arial" w:hAnsi="Arial" w:cs="Arial"/>
          <w:color w:val="auto"/>
          <w:sz w:val="14"/>
          <w:szCs w:val="14"/>
        </w:rPr>
      </w:pPr>
    </w:p>
    <w:p w:rsidR="00722D74" w:rsidRDefault="00A479F9" w:rsidP="00161CAE">
      <w:pPr>
        <w:ind w:left="540"/>
        <w:jc w:val="both"/>
        <w:rPr>
          <w:rFonts w:ascii="Arial" w:hAnsi="Arial" w:cs="Arial"/>
          <w:color w:val="auto"/>
          <w:sz w:val="18"/>
          <w:szCs w:val="18"/>
        </w:rPr>
      </w:pPr>
      <w:r w:rsidRPr="000D6A97">
        <w:rPr>
          <w:rFonts w:ascii="Arial" w:hAnsi="Arial" w:cs="Arial"/>
          <w:color w:val="auto"/>
          <w:sz w:val="18"/>
          <w:szCs w:val="18"/>
        </w:rPr>
        <w:t xml:space="preserve">Ordinary shares and non-redeemable preference shares with discretionary dividends are classified as equity. </w:t>
      </w:r>
    </w:p>
    <w:p w:rsidR="003572AC" w:rsidRPr="004112AA" w:rsidRDefault="003572AC" w:rsidP="00161CAE">
      <w:pPr>
        <w:ind w:left="540"/>
        <w:jc w:val="both"/>
        <w:rPr>
          <w:rFonts w:ascii="Arial" w:hAnsi="Arial" w:cs="Arial"/>
          <w:color w:val="auto"/>
          <w:sz w:val="14"/>
          <w:szCs w:val="14"/>
        </w:rPr>
      </w:pPr>
    </w:p>
    <w:p w:rsidR="003F3F05" w:rsidRPr="000D6A97" w:rsidRDefault="00A479F9" w:rsidP="00B651C3">
      <w:pPr>
        <w:ind w:left="540"/>
        <w:jc w:val="both"/>
        <w:rPr>
          <w:rFonts w:ascii="Arial" w:hAnsi="Arial" w:cs="Arial"/>
          <w:color w:val="auto"/>
          <w:sz w:val="18"/>
          <w:szCs w:val="18"/>
        </w:rPr>
      </w:pPr>
      <w:r w:rsidRPr="000D6A97">
        <w:rPr>
          <w:rFonts w:ascii="Arial" w:hAnsi="Arial" w:cs="Arial"/>
          <w:color w:val="auto"/>
          <w:sz w:val="18"/>
          <w:szCs w:val="18"/>
        </w:rPr>
        <w:t>Incremental costs directly attributable to the issue of new shares or options are shown as a deduction</w:t>
      </w:r>
      <w:r w:rsidR="003572AC">
        <w:rPr>
          <w:rFonts w:ascii="Arial" w:hAnsi="Arial" w:cs="Arial"/>
          <w:color w:val="auto"/>
          <w:sz w:val="18"/>
          <w:szCs w:val="18"/>
        </w:rPr>
        <w:t xml:space="preserve"> </w:t>
      </w:r>
      <w:r w:rsidR="003572AC" w:rsidRPr="000D6A97">
        <w:rPr>
          <w:rFonts w:ascii="Arial" w:hAnsi="Arial" w:cs="Arial"/>
          <w:color w:val="auto"/>
          <w:sz w:val="18"/>
          <w:szCs w:val="18"/>
        </w:rPr>
        <w:t>in equity</w:t>
      </w:r>
    </w:p>
    <w:p w:rsidR="00246217" w:rsidRPr="004112AA" w:rsidRDefault="00246217" w:rsidP="00161CAE">
      <w:pPr>
        <w:pStyle w:val="Heading8"/>
        <w:ind w:left="540" w:hanging="540"/>
        <w:jc w:val="both"/>
        <w:rPr>
          <w:rFonts w:cs="Arial"/>
          <w:color w:val="CF4A02"/>
          <w:sz w:val="14"/>
          <w:szCs w:val="14"/>
          <w:shd w:val="clear" w:color="auto" w:fill="FFFFFF"/>
        </w:rPr>
      </w:pPr>
      <w:bookmarkStart w:id="24" w:name="_Toc465699786"/>
    </w:p>
    <w:p w:rsidR="003F3F05" w:rsidRPr="00161CAE" w:rsidRDefault="00335D32" w:rsidP="00161CAE">
      <w:pPr>
        <w:pStyle w:val="Heading8"/>
        <w:ind w:left="540" w:hanging="540"/>
        <w:jc w:val="both"/>
        <w:rPr>
          <w:rFonts w:cs="Arial"/>
          <w:color w:val="CF4A02"/>
          <w:sz w:val="18"/>
          <w:szCs w:val="18"/>
          <w:shd w:val="clear" w:color="auto" w:fill="FFFFFF"/>
        </w:rPr>
      </w:pPr>
      <w:r w:rsidRPr="00161CAE">
        <w:rPr>
          <w:rFonts w:cs="Arial"/>
          <w:color w:val="CF4A02"/>
          <w:sz w:val="18"/>
          <w:szCs w:val="18"/>
          <w:shd w:val="clear" w:color="auto" w:fill="FFFFFF"/>
        </w:rPr>
        <w:t>2</w:t>
      </w:r>
      <w:r w:rsidR="00EC536B" w:rsidRPr="00161CAE">
        <w:rPr>
          <w:rFonts w:cs="Arial"/>
          <w:color w:val="CF4A02"/>
          <w:sz w:val="18"/>
          <w:szCs w:val="18"/>
          <w:shd w:val="clear" w:color="auto" w:fill="FFFFFF"/>
        </w:rPr>
        <w:t>.</w:t>
      </w:r>
      <w:r w:rsidRPr="00161CAE">
        <w:rPr>
          <w:rFonts w:cs="Arial"/>
          <w:color w:val="CF4A02"/>
          <w:sz w:val="18"/>
          <w:szCs w:val="18"/>
          <w:shd w:val="clear" w:color="auto" w:fill="FFFFFF"/>
        </w:rPr>
        <w:t>23</w:t>
      </w:r>
      <w:r w:rsidR="003F3F05" w:rsidRPr="00161CAE">
        <w:rPr>
          <w:rFonts w:cs="Arial"/>
          <w:color w:val="CF4A02"/>
          <w:sz w:val="18"/>
          <w:szCs w:val="18"/>
          <w:shd w:val="clear" w:color="auto" w:fill="FFFFFF"/>
        </w:rPr>
        <w:tab/>
        <w:t>Revenue recognition</w:t>
      </w:r>
      <w:bookmarkEnd w:id="24"/>
    </w:p>
    <w:p w:rsidR="003F3F05" w:rsidRPr="004112AA" w:rsidRDefault="003F3F05" w:rsidP="00161CAE">
      <w:pPr>
        <w:ind w:left="540"/>
        <w:jc w:val="both"/>
        <w:rPr>
          <w:rFonts w:ascii="Arial" w:hAnsi="Arial" w:cs="Arial"/>
          <w:color w:val="auto"/>
          <w:sz w:val="14"/>
          <w:szCs w:val="14"/>
        </w:rPr>
      </w:pPr>
    </w:p>
    <w:p w:rsidR="005B4019" w:rsidRPr="005B4019" w:rsidRDefault="005B4019" w:rsidP="005B4019">
      <w:pPr>
        <w:ind w:left="540"/>
        <w:jc w:val="both"/>
        <w:rPr>
          <w:rFonts w:ascii="Arial" w:hAnsi="Arial" w:cs="Arial"/>
          <w:color w:val="auto"/>
          <w:sz w:val="18"/>
          <w:szCs w:val="18"/>
        </w:rPr>
      </w:pPr>
      <w:r w:rsidRPr="005B4019">
        <w:rPr>
          <w:rFonts w:ascii="Arial" w:hAnsi="Arial" w:cs="Arial"/>
          <w:color w:val="auto"/>
          <w:sz w:val="18"/>
          <w:szCs w:val="18"/>
        </w:rPr>
        <w:t>Revenue include all revenues from ordinary business activities. All ancillary income in connection with the delivery of goods and rendering of services in the course of the Group’s ordinary activities is also presented as revenue.</w:t>
      </w:r>
    </w:p>
    <w:p w:rsidR="005B4019" w:rsidRPr="004112AA" w:rsidRDefault="005B4019" w:rsidP="005B4019">
      <w:pPr>
        <w:ind w:left="540"/>
        <w:jc w:val="both"/>
        <w:rPr>
          <w:rFonts w:ascii="Arial" w:hAnsi="Arial" w:cs="Arial"/>
          <w:color w:val="auto"/>
          <w:sz w:val="14"/>
          <w:szCs w:val="14"/>
        </w:rPr>
      </w:pPr>
    </w:p>
    <w:p w:rsidR="005B4019" w:rsidRPr="005B4019" w:rsidRDefault="005B4019" w:rsidP="005B4019">
      <w:pPr>
        <w:ind w:left="540"/>
        <w:jc w:val="both"/>
        <w:rPr>
          <w:rFonts w:ascii="Arial" w:hAnsi="Arial" w:cs="Arial"/>
          <w:color w:val="auto"/>
          <w:sz w:val="18"/>
          <w:szCs w:val="18"/>
        </w:rPr>
      </w:pPr>
      <w:r w:rsidRPr="005B4019">
        <w:rPr>
          <w:rFonts w:ascii="Arial" w:hAnsi="Arial" w:cs="Arial"/>
          <w:color w:val="auto"/>
          <w:sz w:val="18"/>
          <w:szCs w:val="18"/>
        </w:rPr>
        <w:t>Revenue are recorded net of value added tax. They are recognised in accordance with the provision of goods or services, provided that collectibility of the consideration is probable.</w:t>
      </w:r>
    </w:p>
    <w:p w:rsidR="005B4019" w:rsidRPr="004112AA" w:rsidRDefault="005B4019" w:rsidP="005B4019">
      <w:pPr>
        <w:ind w:left="540"/>
        <w:jc w:val="both"/>
        <w:rPr>
          <w:rFonts w:ascii="Arial" w:hAnsi="Arial" w:cs="Arial"/>
          <w:color w:val="auto"/>
          <w:sz w:val="14"/>
          <w:szCs w:val="14"/>
        </w:rPr>
      </w:pPr>
    </w:p>
    <w:p w:rsidR="005B4019" w:rsidRPr="005B4019" w:rsidRDefault="005B4019" w:rsidP="005B4019">
      <w:pPr>
        <w:ind w:left="540"/>
        <w:jc w:val="both"/>
        <w:rPr>
          <w:rFonts w:ascii="Arial" w:hAnsi="Arial" w:cs="Arial"/>
          <w:color w:val="auto"/>
          <w:sz w:val="18"/>
          <w:szCs w:val="18"/>
        </w:rPr>
      </w:pPr>
      <w:r w:rsidRPr="005B4019">
        <w:rPr>
          <w:rFonts w:ascii="Arial" w:hAnsi="Arial" w:cs="Arial"/>
          <w:color w:val="auto"/>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rsidR="005B4019" w:rsidRPr="004112AA" w:rsidRDefault="005B4019" w:rsidP="005B4019">
      <w:pPr>
        <w:ind w:left="540"/>
        <w:jc w:val="both"/>
        <w:rPr>
          <w:rFonts w:ascii="Arial" w:hAnsi="Arial" w:cs="Arial"/>
          <w:color w:val="auto"/>
          <w:sz w:val="14"/>
          <w:szCs w:val="14"/>
        </w:rPr>
      </w:pPr>
    </w:p>
    <w:p w:rsidR="005B4019" w:rsidRPr="00246217" w:rsidRDefault="005B4019" w:rsidP="00246217">
      <w:pPr>
        <w:ind w:left="1080" w:hanging="567"/>
        <w:jc w:val="both"/>
        <w:rPr>
          <w:rFonts w:ascii="Arial" w:hAnsi="Arial" w:cs="Arial"/>
          <w:i/>
          <w:iCs/>
          <w:color w:val="CF4A02"/>
          <w:spacing w:val="-2"/>
          <w:sz w:val="18"/>
          <w:szCs w:val="18"/>
        </w:rPr>
      </w:pPr>
      <w:r w:rsidRPr="00246217">
        <w:rPr>
          <w:rFonts w:ascii="Arial" w:hAnsi="Arial" w:cs="Arial"/>
          <w:i/>
          <w:iCs/>
          <w:color w:val="CF4A02"/>
          <w:spacing w:val="-2"/>
          <w:sz w:val="18"/>
          <w:szCs w:val="18"/>
        </w:rPr>
        <w:t>Services</w:t>
      </w:r>
    </w:p>
    <w:p w:rsidR="005B4019" w:rsidRPr="004112AA" w:rsidRDefault="005B4019" w:rsidP="005B4019">
      <w:pPr>
        <w:ind w:left="540"/>
        <w:jc w:val="both"/>
        <w:rPr>
          <w:rFonts w:ascii="Arial" w:hAnsi="Arial" w:cs="Arial"/>
          <w:color w:val="auto"/>
          <w:sz w:val="14"/>
          <w:szCs w:val="14"/>
        </w:rPr>
      </w:pPr>
    </w:p>
    <w:p w:rsidR="005B4019" w:rsidRPr="005B4019" w:rsidRDefault="005B4019" w:rsidP="005B4019">
      <w:pPr>
        <w:ind w:left="540"/>
        <w:jc w:val="both"/>
        <w:rPr>
          <w:rFonts w:ascii="Arial" w:hAnsi="Arial" w:cs="Arial"/>
          <w:color w:val="auto"/>
          <w:sz w:val="18"/>
          <w:szCs w:val="18"/>
        </w:rPr>
      </w:pPr>
      <w:r w:rsidRPr="005B4019">
        <w:rPr>
          <w:rFonts w:ascii="Arial" w:hAnsi="Arial" w:cs="Arial"/>
          <w:color w:val="auto"/>
          <w:sz w:val="18"/>
          <w:szCs w:val="18"/>
        </w:rPr>
        <w:t>The Group recognised service contracts with a continuous service provision as revenue on a straight line basis over the contract term, regardless of the payment pattern.</w:t>
      </w:r>
    </w:p>
    <w:p w:rsidR="005B4019" w:rsidRPr="004112AA" w:rsidRDefault="005B4019" w:rsidP="005B4019">
      <w:pPr>
        <w:ind w:left="540"/>
        <w:jc w:val="both"/>
        <w:rPr>
          <w:rFonts w:ascii="Arial" w:hAnsi="Arial" w:cs="Arial"/>
          <w:color w:val="auto"/>
          <w:sz w:val="14"/>
          <w:szCs w:val="14"/>
        </w:rPr>
      </w:pPr>
    </w:p>
    <w:p w:rsidR="005B4019" w:rsidRPr="00246217" w:rsidRDefault="005B4019" w:rsidP="00246217">
      <w:pPr>
        <w:ind w:left="1080" w:hanging="567"/>
        <w:jc w:val="both"/>
        <w:rPr>
          <w:rFonts w:ascii="Arial" w:hAnsi="Arial" w:cs="Arial"/>
          <w:i/>
          <w:iCs/>
          <w:color w:val="CF4A02"/>
          <w:spacing w:val="-2"/>
          <w:sz w:val="18"/>
          <w:szCs w:val="18"/>
        </w:rPr>
      </w:pPr>
      <w:r w:rsidRPr="00246217">
        <w:rPr>
          <w:rFonts w:ascii="Arial" w:hAnsi="Arial" w:cs="Arial"/>
          <w:i/>
          <w:iCs/>
          <w:color w:val="CF4A02"/>
          <w:spacing w:val="-2"/>
          <w:sz w:val="18"/>
          <w:szCs w:val="18"/>
        </w:rPr>
        <w:t>Contract assets and contract liabilities</w:t>
      </w:r>
    </w:p>
    <w:p w:rsidR="005B4019" w:rsidRPr="004112AA" w:rsidRDefault="005B4019" w:rsidP="00246217">
      <w:pPr>
        <w:ind w:left="1080" w:hanging="567"/>
        <w:jc w:val="both"/>
        <w:rPr>
          <w:rFonts w:ascii="Arial" w:hAnsi="Arial" w:cs="Arial"/>
          <w:i/>
          <w:iCs/>
          <w:color w:val="CF4A02"/>
          <w:spacing w:val="-2"/>
          <w:sz w:val="14"/>
          <w:szCs w:val="14"/>
        </w:rPr>
      </w:pPr>
    </w:p>
    <w:p w:rsidR="005B4019" w:rsidRPr="005B4019" w:rsidRDefault="005B4019" w:rsidP="005B4019">
      <w:pPr>
        <w:ind w:left="540"/>
        <w:jc w:val="both"/>
        <w:rPr>
          <w:rFonts w:ascii="Arial" w:hAnsi="Arial" w:cs="Arial"/>
          <w:color w:val="auto"/>
          <w:sz w:val="18"/>
          <w:szCs w:val="18"/>
        </w:rPr>
      </w:pPr>
      <w:r w:rsidRPr="005B4019">
        <w:rPr>
          <w:rFonts w:ascii="Arial" w:hAnsi="Arial" w:cs="Arial"/>
          <w:color w:val="auto"/>
          <w:sz w:val="18"/>
          <w:szCs w:val="18"/>
        </w:rPr>
        <w:t>The Group presents as an asset the gross amount due from customers for contract work for all contracts in progress. Where the total costs incurred plus recognised profit (less recognised losses) exceed the amount of consideration that is unconditionally, the balance is shown as due form customers on contracts, under unbilled receivables under construction contracts which are contract assets.  Where the amount of consideration that is unconditionally exceed total costs incurred plus recognised profits (less recognised losses), the balance is shown as under advance received under construction contract which are contract liabilities.</w:t>
      </w:r>
    </w:p>
    <w:p w:rsidR="005B4019" w:rsidRPr="004112AA" w:rsidRDefault="005B4019" w:rsidP="005B4019">
      <w:pPr>
        <w:ind w:left="540"/>
        <w:jc w:val="both"/>
        <w:rPr>
          <w:rFonts w:ascii="Arial" w:hAnsi="Arial" w:cs="Arial"/>
          <w:color w:val="auto"/>
          <w:sz w:val="14"/>
          <w:szCs w:val="14"/>
        </w:rPr>
      </w:pPr>
    </w:p>
    <w:p w:rsidR="005B4019" w:rsidRPr="005B4019" w:rsidRDefault="005B4019" w:rsidP="005B4019">
      <w:pPr>
        <w:ind w:left="540"/>
        <w:jc w:val="both"/>
        <w:rPr>
          <w:rFonts w:ascii="Arial" w:hAnsi="Arial" w:cs="Arial"/>
          <w:color w:val="auto"/>
          <w:sz w:val="18"/>
          <w:szCs w:val="18"/>
        </w:rPr>
      </w:pPr>
      <w:r w:rsidRPr="005B4019">
        <w:rPr>
          <w:rFonts w:ascii="Arial" w:hAnsi="Arial" w:cs="Arial"/>
          <w:color w:val="auto"/>
          <w:sz w:val="18"/>
          <w:szCs w:val="18"/>
        </w:rPr>
        <w:t>A contract asset is recognised where the Group recorded revenue for fulfillment of a contractual performance obligation before the customer paid consideration or before the requirements for billing.</w:t>
      </w:r>
    </w:p>
    <w:p w:rsidR="005B4019" w:rsidRPr="004112AA" w:rsidRDefault="005B4019" w:rsidP="005B4019">
      <w:pPr>
        <w:ind w:left="540"/>
        <w:jc w:val="both"/>
        <w:rPr>
          <w:rFonts w:ascii="Arial" w:hAnsi="Arial" w:cs="Arial"/>
          <w:color w:val="auto"/>
          <w:sz w:val="14"/>
          <w:szCs w:val="14"/>
        </w:rPr>
      </w:pPr>
    </w:p>
    <w:p w:rsidR="005B4019" w:rsidRPr="005B4019" w:rsidRDefault="005B4019" w:rsidP="005B4019">
      <w:pPr>
        <w:ind w:left="540"/>
        <w:jc w:val="both"/>
        <w:rPr>
          <w:rFonts w:ascii="Arial" w:hAnsi="Arial" w:cs="Arial"/>
          <w:color w:val="auto"/>
          <w:sz w:val="18"/>
          <w:szCs w:val="18"/>
        </w:rPr>
      </w:pPr>
      <w:r w:rsidRPr="005B4019">
        <w:rPr>
          <w:rFonts w:ascii="Arial" w:hAnsi="Arial" w:cs="Arial"/>
          <w:color w:val="auto"/>
          <w:sz w:val="18"/>
          <w:szCs w:val="18"/>
        </w:rPr>
        <w:t>A contract liability is recognised when the customer paid consideration or a receivable from the customer that is due before the Group fulfilled a contractual performance obligation.</w:t>
      </w:r>
    </w:p>
    <w:p w:rsidR="005B4019" w:rsidRPr="004112AA" w:rsidRDefault="005B4019" w:rsidP="005B4019">
      <w:pPr>
        <w:ind w:left="540"/>
        <w:jc w:val="both"/>
        <w:rPr>
          <w:rFonts w:ascii="Arial" w:hAnsi="Arial" w:cs="Arial"/>
          <w:color w:val="auto"/>
          <w:sz w:val="14"/>
          <w:szCs w:val="14"/>
        </w:rPr>
      </w:pPr>
    </w:p>
    <w:p w:rsidR="005B4019" w:rsidRPr="005B4019" w:rsidRDefault="005B4019" w:rsidP="005B4019">
      <w:pPr>
        <w:ind w:left="540"/>
        <w:jc w:val="both"/>
        <w:rPr>
          <w:rFonts w:ascii="Arial" w:hAnsi="Arial" w:cs="Arial"/>
          <w:color w:val="auto"/>
          <w:sz w:val="18"/>
          <w:szCs w:val="18"/>
        </w:rPr>
      </w:pPr>
      <w:r w:rsidRPr="005B4019">
        <w:rPr>
          <w:rFonts w:ascii="Arial" w:hAnsi="Arial" w:cs="Arial"/>
          <w:color w:val="auto"/>
          <w:sz w:val="18"/>
          <w:szCs w:val="18"/>
        </w:rPr>
        <w:t>For each customer contract, contract liabilities is set off against contract assets.</w:t>
      </w:r>
    </w:p>
    <w:p w:rsidR="005B4019" w:rsidRPr="00246217" w:rsidRDefault="00A073EF" w:rsidP="005B4019">
      <w:pPr>
        <w:ind w:left="540"/>
        <w:jc w:val="both"/>
        <w:rPr>
          <w:rFonts w:ascii="Arial" w:hAnsi="Arial" w:cs="Arial"/>
          <w:i/>
          <w:iCs/>
          <w:color w:val="CF4A02"/>
          <w:spacing w:val="-2"/>
          <w:sz w:val="18"/>
          <w:szCs w:val="18"/>
        </w:rPr>
      </w:pPr>
      <w:r>
        <w:rPr>
          <w:rFonts w:ascii="Arial" w:hAnsi="Arial" w:cs="Arial"/>
          <w:i/>
          <w:iCs/>
          <w:color w:val="CF4A02"/>
          <w:spacing w:val="-2"/>
          <w:sz w:val="18"/>
          <w:szCs w:val="18"/>
        </w:rPr>
        <w:br w:type="page"/>
      </w:r>
      <w:r w:rsidR="005B4019" w:rsidRPr="00246217">
        <w:rPr>
          <w:rFonts w:ascii="Arial" w:hAnsi="Arial" w:cs="Arial"/>
          <w:i/>
          <w:iCs/>
          <w:color w:val="CF4A02"/>
          <w:spacing w:val="-2"/>
          <w:sz w:val="18"/>
          <w:szCs w:val="18"/>
        </w:rPr>
        <w:lastRenderedPageBreak/>
        <w:t>Sale of goods</w:t>
      </w:r>
    </w:p>
    <w:p w:rsidR="005B4019" w:rsidRPr="005B4019" w:rsidRDefault="005B4019" w:rsidP="005B4019">
      <w:pPr>
        <w:ind w:left="540"/>
        <w:jc w:val="both"/>
        <w:rPr>
          <w:rFonts w:ascii="Arial" w:hAnsi="Arial" w:cs="Arial"/>
          <w:color w:val="auto"/>
          <w:sz w:val="18"/>
          <w:szCs w:val="18"/>
        </w:rPr>
      </w:pPr>
    </w:p>
    <w:p w:rsidR="00A073EF" w:rsidRPr="004112AA" w:rsidRDefault="005B4019" w:rsidP="005B4019">
      <w:pPr>
        <w:ind w:left="540"/>
        <w:jc w:val="both"/>
        <w:rPr>
          <w:rFonts w:ascii="Arial" w:hAnsi="Arial" w:cs="Angsana New"/>
          <w:color w:val="auto"/>
          <w:spacing w:val="-4"/>
          <w:sz w:val="18"/>
          <w:szCs w:val="18"/>
        </w:rPr>
      </w:pPr>
      <w:r w:rsidRPr="004112AA">
        <w:rPr>
          <w:rFonts w:ascii="Arial" w:hAnsi="Arial" w:cs="Arial"/>
          <w:color w:val="auto"/>
          <w:spacing w:val="-4"/>
          <w:sz w:val="18"/>
          <w:szCs w:val="18"/>
        </w:rPr>
        <w:t xml:space="preserve">The Group </w:t>
      </w:r>
      <w:r w:rsidR="00246217" w:rsidRPr="004112AA">
        <w:rPr>
          <w:rFonts w:ascii="Arial" w:hAnsi="Arial" w:cs="Arial"/>
          <w:color w:val="auto"/>
          <w:spacing w:val="-4"/>
          <w:sz w:val="18"/>
          <w:szCs w:val="18"/>
        </w:rPr>
        <w:t>sells products which consist of</w:t>
      </w:r>
      <w:r w:rsidRPr="004112AA">
        <w:rPr>
          <w:rFonts w:ascii="Arial" w:hAnsi="Arial" w:cs="Angsana New"/>
          <w:color w:val="auto"/>
          <w:spacing w:val="-4"/>
          <w:sz w:val="18"/>
          <w:szCs w:val="18"/>
          <w:cs/>
        </w:rPr>
        <w:t xml:space="preserve"> </w:t>
      </w:r>
      <w:r w:rsidR="00246217" w:rsidRPr="004112AA">
        <w:rPr>
          <w:rFonts w:ascii="Arial" w:hAnsi="Arial" w:cs="Angsana New"/>
          <w:color w:val="auto"/>
          <w:spacing w:val="-4"/>
          <w:sz w:val="18"/>
          <w:szCs w:val="18"/>
        </w:rPr>
        <w:t>i</w:t>
      </w:r>
      <w:r w:rsidR="00A073EF" w:rsidRPr="004112AA">
        <w:rPr>
          <w:rFonts w:ascii="Arial" w:hAnsi="Arial" w:cs="Angsana New"/>
          <w:color w:val="auto"/>
          <w:spacing w:val="-4"/>
          <w:sz w:val="18"/>
          <w:szCs w:val="18"/>
        </w:rPr>
        <w:t>n</w:t>
      </w:r>
      <w:r w:rsidR="00246217" w:rsidRPr="004112AA">
        <w:rPr>
          <w:rFonts w:ascii="Arial" w:hAnsi="Arial" w:cs="Angsana New"/>
          <w:color w:val="auto"/>
          <w:spacing w:val="-4"/>
          <w:sz w:val="18"/>
          <w:szCs w:val="18"/>
        </w:rPr>
        <w:t>dustrial pumps</w:t>
      </w:r>
      <w:r w:rsidR="00A073EF" w:rsidRPr="004112AA">
        <w:rPr>
          <w:rFonts w:ascii="Arial" w:hAnsi="Arial" w:cs="Angsana New"/>
          <w:color w:val="auto"/>
          <w:spacing w:val="-4"/>
          <w:sz w:val="18"/>
          <w:szCs w:val="18"/>
        </w:rPr>
        <w:t xml:space="preserve"> and related engineer service, industrial and municipal waste treatment air compressors,</w:t>
      </w:r>
      <w:r w:rsidRPr="004112AA">
        <w:rPr>
          <w:rFonts w:ascii="Arial" w:hAnsi="Arial" w:cs="Angsana New"/>
          <w:color w:val="auto"/>
          <w:spacing w:val="-4"/>
          <w:sz w:val="18"/>
          <w:szCs w:val="18"/>
          <w:cs/>
        </w:rPr>
        <w:t xml:space="preserve"> </w:t>
      </w:r>
      <w:r w:rsidR="00A073EF" w:rsidRPr="004112AA">
        <w:rPr>
          <w:rFonts w:ascii="Arial" w:hAnsi="Arial" w:cs="Angsana New"/>
          <w:color w:val="auto"/>
          <w:spacing w:val="-4"/>
          <w:sz w:val="18"/>
          <w:szCs w:val="18"/>
        </w:rPr>
        <w:t>g</w:t>
      </w:r>
      <w:r w:rsidRPr="004112AA">
        <w:rPr>
          <w:rFonts w:ascii="Arial" w:hAnsi="Arial" w:cs="Arial"/>
          <w:color w:val="auto"/>
          <w:spacing w:val="-4"/>
          <w:sz w:val="18"/>
          <w:szCs w:val="18"/>
        </w:rPr>
        <w:t xml:space="preserve">as </w:t>
      </w:r>
      <w:r w:rsidR="00A073EF" w:rsidRPr="004112AA">
        <w:rPr>
          <w:rFonts w:ascii="Arial" w:hAnsi="Arial" w:cs="Arial"/>
          <w:color w:val="auto"/>
          <w:spacing w:val="-4"/>
          <w:sz w:val="18"/>
          <w:szCs w:val="18"/>
        </w:rPr>
        <w:t>t</w:t>
      </w:r>
      <w:r w:rsidRPr="004112AA">
        <w:rPr>
          <w:rFonts w:ascii="Arial" w:hAnsi="Arial" w:cs="Arial"/>
          <w:color w:val="auto"/>
          <w:spacing w:val="-4"/>
          <w:sz w:val="18"/>
          <w:szCs w:val="18"/>
        </w:rPr>
        <w:t xml:space="preserve">urbine </w:t>
      </w:r>
      <w:r w:rsidR="00246217" w:rsidRPr="004112AA">
        <w:rPr>
          <w:rFonts w:ascii="Arial" w:hAnsi="Arial" w:cs="Angsana New"/>
          <w:color w:val="auto"/>
          <w:spacing w:val="-4"/>
          <w:sz w:val="18"/>
          <w:szCs w:val="18"/>
        </w:rPr>
        <w:t>and</w:t>
      </w:r>
      <w:r w:rsidRPr="004112AA">
        <w:rPr>
          <w:rFonts w:ascii="Arial" w:hAnsi="Arial" w:cs="Angsana New"/>
          <w:color w:val="auto"/>
          <w:spacing w:val="-4"/>
          <w:sz w:val="18"/>
          <w:szCs w:val="18"/>
          <w:cs/>
        </w:rPr>
        <w:t xml:space="preserve"> </w:t>
      </w:r>
      <w:r w:rsidR="00A073EF" w:rsidRPr="004112AA">
        <w:rPr>
          <w:rFonts w:ascii="Arial" w:hAnsi="Arial" w:cs="Angsana New"/>
          <w:color w:val="auto"/>
          <w:spacing w:val="-4"/>
          <w:sz w:val="18"/>
          <w:szCs w:val="18"/>
        </w:rPr>
        <w:t>g</w:t>
      </w:r>
      <w:r w:rsidRPr="004112AA">
        <w:rPr>
          <w:rFonts w:ascii="Arial" w:hAnsi="Arial" w:cs="Arial"/>
          <w:color w:val="auto"/>
          <w:spacing w:val="-4"/>
          <w:sz w:val="18"/>
          <w:szCs w:val="18"/>
        </w:rPr>
        <w:t xml:space="preserve">as </w:t>
      </w:r>
      <w:r w:rsidR="00A073EF" w:rsidRPr="004112AA">
        <w:rPr>
          <w:rFonts w:ascii="Arial" w:hAnsi="Arial" w:cs="Arial"/>
          <w:color w:val="auto"/>
          <w:spacing w:val="-4"/>
          <w:sz w:val="18"/>
          <w:szCs w:val="18"/>
        </w:rPr>
        <w:t>c</w:t>
      </w:r>
      <w:r w:rsidRPr="004112AA">
        <w:rPr>
          <w:rFonts w:ascii="Arial" w:hAnsi="Arial" w:cs="Arial"/>
          <w:color w:val="auto"/>
          <w:spacing w:val="-4"/>
          <w:sz w:val="18"/>
          <w:szCs w:val="18"/>
        </w:rPr>
        <w:t xml:space="preserve">ompressor </w:t>
      </w:r>
      <w:r w:rsidR="00A073EF" w:rsidRPr="004112AA">
        <w:rPr>
          <w:rFonts w:ascii="Arial" w:hAnsi="Arial" w:cs="Angsana New"/>
          <w:color w:val="auto"/>
          <w:spacing w:val="-4"/>
          <w:sz w:val="18"/>
          <w:szCs w:val="18"/>
        </w:rPr>
        <w:t>for power plant, equipment for natural metering and transmission systems station,</w:t>
      </w:r>
      <w:r w:rsidRPr="004112AA">
        <w:rPr>
          <w:rFonts w:ascii="Arial" w:hAnsi="Arial" w:cs="Angsana New"/>
          <w:color w:val="auto"/>
          <w:spacing w:val="-4"/>
          <w:sz w:val="18"/>
          <w:szCs w:val="18"/>
          <w:cs/>
        </w:rPr>
        <w:t xml:space="preserve"> </w:t>
      </w:r>
      <w:r w:rsidR="00A073EF" w:rsidRPr="004112AA">
        <w:rPr>
          <w:rFonts w:ascii="Arial" w:hAnsi="Arial" w:cs="Angsana New"/>
          <w:color w:val="auto"/>
          <w:spacing w:val="-4"/>
          <w:sz w:val="18"/>
          <w:szCs w:val="18"/>
        </w:rPr>
        <w:t>equipment for field of flow measurement station, and NGV gas.</w:t>
      </w:r>
    </w:p>
    <w:p w:rsidR="005B4019" w:rsidRPr="005B4019" w:rsidRDefault="005B4019" w:rsidP="005B4019">
      <w:pPr>
        <w:ind w:left="540"/>
        <w:jc w:val="both"/>
        <w:rPr>
          <w:rFonts w:ascii="Arial" w:hAnsi="Arial" w:cs="Arial"/>
          <w:color w:val="auto"/>
          <w:sz w:val="18"/>
          <w:szCs w:val="18"/>
        </w:rPr>
      </w:pPr>
    </w:p>
    <w:p w:rsidR="005B4019" w:rsidRPr="005B4019" w:rsidRDefault="005B4019" w:rsidP="005B4019">
      <w:pPr>
        <w:ind w:left="540"/>
        <w:jc w:val="both"/>
        <w:rPr>
          <w:rFonts w:ascii="Arial" w:hAnsi="Arial" w:cs="Arial"/>
          <w:color w:val="auto"/>
          <w:sz w:val="18"/>
          <w:szCs w:val="18"/>
        </w:rPr>
      </w:pPr>
      <w:r w:rsidRPr="005B4019">
        <w:rPr>
          <w:rFonts w:ascii="Arial" w:hAnsi="Arial" w:cs="Arial"/>
          <w:color w:val="auto"/>
          <w:sz w:val="18"/>
          <w:szCs w:val="18"/>
        </w:rPr>
        <w:t xml:space="preserve">Sales are recognised when control of the products has transferred, being when the products are delivered. The customer has the ability to direct the use of, and obtain substantially all of the remaining benefit, from the goods and the Group has right for payment. In addition, the Group will not recognise sales if it is not probable that the Group will collect the consideration to which it will be entitled in exchange for the goods that will be transferred to the customer. </w:t>
      </w:r>
    </w:p>
    <w:p w:rsidR="005B4019" w:rsidRPr="005B4019" w:rsidRDefault="005B4019" w:rsidP="005B4019">
      <w:pPr>
        <w:ind w:left="540"/>
        <w:jc w:val="both"/>
        <w:rPr>
          <w:rFonts w:ascii="Arial" w:hAnsi="Arial" w:cs="Arial"/>
          <w:color w:val="auto"/>
          <w:sz w:val="18"/>
          <w:szCs w:val="18"/>
        </w:rPr>
      </w:pPr>
    </w:p>
    <w:p w:rsidR="005B4019" w:rsidRPr="005B4019" w:rsidRDefault="005B4019" w:rsidP="005B4019">
      <w:pPr>
        <w:ind w:left="540"/>
        <w:jc w:val="both"/>
        <w:rPr>
          <w:rFonts w:ascii="Arial" w:hAnsi="Arial" w:cs="Arial"/>
          <w:color w:val="auto"/>
          <w:sz w:val="18"/>
          <w:szCs w:val="18"/>
        </w:rPr>
      </w:pPr>
      <w:r w:rsidRPr="005B4019">
        <w:rPr>
          <w:rFonts w:ascii="Arial" w:hAnsi="Arial" w:cs="Arial"/>
          <w:color w:val="auto"/>
          <w:sz w:val="18"/>
          <w:szCs w:val="18"/>
        </w:rPr>
        <w:t>The Group’s obligation to repair or replace faulty products under the standard warranty terms is recognised as a provision and cost of sales.</w:t>
      </w:r>
    </w:p>
    <w:p w:rsidR="005B4019" w:rsidRPr="005B4019" w:rsidRDefault="005B4019" w:rsidP="005B4019">
      <w:pPr>
        <w:ind w:left="540"/>
        <w:jc w:val="both"/>
        <w:rPr>
          <w:rFonts w:ascii="Arial" w:hAnsi="Arial" w:cs="Arial"/>
          <w:color w:val="auto"/>
          <w:sz w:val="18"/>
          <w:szCs w:val="18"/>
        </w:rPr>
      </w:pPr>
    </w:p>
    <w:p w:rsidR="005B4019" w:rsidRPr="00A073EF" w:rsidRDefault="005B4019" w:rsidP="005B4019">
      <w:pPr>
        <w:ind w:left="540"/>
        <w:jc w:val="both"/>
        <w:rPr>
          <w:rFonts w:ascii="Arial" w:hAnsi="Arial" w:cs="Arial"/>
          <w:i/>
          <w:iCs/>
          <w:color w:val="CF4A02"/>
          <w:spacing w:val="-2"/>
          <w:sz w:val="18"/>
          <w:szCs w:val="18"/>
        </w:rPr>
      </w:pPr>
      <w:r w:rsidRPr="00A073EF">
        <w:rPr>
          <w:rFonts w:ascii="Arial" w:hAnsi="Arial" w:cs="Arial"/>
          <w:i/>
          <w:iCs/>
          <w:color w:val="CF4A02"/>
          <w:spacing w:val="-2"/>
          <w:sz w:val="18"/>
          <w:szCs w:val="18"/>
        </w:rPr>
        <w:t>Payments to customers</w:t>
      </w:r>
    </w:p>
    <w:p w:rsidR="005B4019" w:rsidRPr="005B4019" w:rsidRDefault="005B4019" w:rsidP="005B4019">
      <w:pPr>
        <w:ind w:left="540"/>
        <w:jc w:val="both"/>
        <w:rPr>
          <w:rFonts w:ascii="Arial" w:hAnsi="Arial" w:cs="Arial"/>
          <w:color w:val="auto"/>
          <w:sz w:val="18"/>
          <w:szCs w:val="18"/>
        </w:rPr>
      </w:pPr>
    </w:p>
    <w:p w:rsidR="005B4019" w:rsidRPr="005B4019" w:rsidRDefault="005B4019" w:rsidP="005B4019">
      <w:pPr>
        <w:ind w:left="540"/>
        <w:jc w:val="both"/>
        <w:rPr>
          <w:rFonts w:ascii="Arial" w:hAnsi="Arial" w:cs="Arial"/>
          <w:color w:val="auto"/>
          <w:sz w:val="18"/>
          <w:szCs w:val="18"/>
        </w:rPr>
      </w:pPr>
      <w:r w:rsidRPr="005B4019">
        <w:rPr>
          <w:rFonts w:ascii="Arial" w:hAnsi="Arial" w:cs="Arial"/>
          <w:color w:val="auto"/>
          <w:sz w:val="18"/>
          <w:szCs w:val="18"/>
        </w:rPr>
        <w:t>Payments to customers or on behalf of customers to other parties, including credited or subsequent discounts, are recognised as a reduction in revenue unless the payment constitutes consideration of a distinct goods or service from the customer.</w:t>
      </w:r>
    </w:p>
    <w:p w:rsidR="005B4019" w:rsidRPr="005B4019" w:rsidRDefault="005B4019" w:rsidP="005B4019">
      <w:pPr>
        <w:ind w:left="540"/>
        <w:jc w:val="both"/>
        <w:rPr>
          <w:rFonts w:ascii="Arial" w:hAnsi="Arial" w:cs="Arial"/>
          <w:color w:val="auto"/>
          <w:sz w:val="18"/>
          <w:szCs w:val="18"/>
        </w:rPr>
      </w:pPr>
    </w:p>
    <w:p w:rsidR="005B4019" w:rsidRPr="00A073EF" w:rsidRDefault="005B4019" w:rsidP="005B4019">
      <w:pPr>
        <w:ind w:left="540"/>
        <w:jc w:val="both"/>
        <w:rPr>
          <w:rFonts w:ascii="Arial" w:hAnsi="Arial" w:cs="Arial"/>
          <w:i/>
          <w:iCs/>
          <w:color w:val="CF4A02"/>
          <w:spacing w:val="-2"/>
          <w:sz w:val="18"/>
          <w:szCs w:val="18"/>
        </w:rPr>
      </w:pPr>
      <w:r w:rsidRPr="00A073EF">
        <w:rPr>
          <w:rFonts w:ascii="Arial" w:hAnsi="Arial" w:cs="Arial"/>
          <w:i/>
          <w:iCs/>
          <w:color w:val="CF4A02"/>
          <w:spacing w:val="-2"/>
          <w:sz w:val="18"/>
          <w:szCs w:val="18"/>
        </w:rPr>
        <w:t>Material right</w:t>
      </w:r>
    </w:p>
    <w:p w:rsidR="005B4019" w:rsidRPr="005B4019" w:rsidRDefault="005B4019" w:rsidP="005B4019">
      <w:pPr>
        <w:ind w:left="540"/>
        <w:jc w:val="both"/>
        <w:rPr>
          <w:rFonts w:ascii="Arial" w:hAnsi="Arial" w:cs="Arial"/>
          <w:color w:val="auto"/>
          <w:sz w:val="18"/>
          <w:szCs w:val="18"/>
        </w:rPr>
      </w:pPr>
    </w:p>
    <w:p w:rsidR="005B4019" w:rsidRPr="005B4019" w:rsidRDefault="005B4019" w:rsidP="005B4019">
      <w:pPr>
        <w:ind w:left="540"/>
        <w:jc w:val="both"/>
        <w:rPr>
          <w:rFonts w:ascii="Arial" w:hAnsi="Arial" w:cs="Arial"/>
          <w:color w:val="auto"/>
          <w:sz w:val="18"/>
          <w:szCs w:val="18"/>
        </w:rPr>
      </w:pPr>
      <w:r w:rsidRPr="005B4019">
        <w:rPr>
          <w:rFonts w:ascii="Arial" w:hAnsi="Arial" w:cs="Arial"/>
          <w:color w:val="auto"/>
          <w:sz w:val="18"/>
          <w:szCs w:val="18"/>
        </w:rPr>
        <w:t>Options granted to customers to purchase additional goods or services free of charge or at a discount are separate performance obligations, material right. Part of the transaction price is deferred as a contract liability until the option is exercised or expired.</w:t>
      </w:r>
    </w:p>
    <w:p w:rsidR="005B4019" w:rsidRPr="005B4019" w:rsidRDefault="005B4019" w:rsidP="005B4019">
      <w:pPr>
        <w:ind w:left="540"/>
        <w:jc w:val="both"/>
        <w:rPr>
          <w:rFonts w:ascii="Arial" w:hAnsi="Arial" w:cs="Arial"/>
          <w:color w:val="auto"/>
          <w:sz w:val="18"/>
          <w:szCs w:val="18"/>
        </w:rPr>
      </w:pPr>
    </w:p>
    <w:p w:rsidR="005B4019" w:rsidRPr="00A073EF" w:rsidRDefault="005B4019" w:rsidP="005B4019">
      <w:pPr>
        <w:ind w:left="540"/>
        <w:jc w:val="both"/>
        <w:rPr>
          <w:rFonts w:ascii="Arial" w:hAnsi="Arial" w:cs="Arial"/>
          <w:i/>
          <w:iCs/>
          <w:color w:val="CF4A02"/>
          <w:spacing w:val="-2"/>
          <w:sz w:val="18"/>
          <w:szCs w:val="18"/>
        </w:rPr>
      </w:pPr>
      <w:r w:rsidRPr="00A073EF">
        <w:rPr>
          <w:rFonts w:ascii="Arial" w:hAnsi="Arial" w:cs="Arial"/>
          <w:i/>
          <w:iCs/>
          <w:color w:val="CF4A02"/>
          <w:spacing w:val="-2"/>
          <w:sz w:val="18"/>
          <w:szCs w:val="18"/>
        </w:rPr>
        <w:t>Revenue from construction</w:t>
      </w:r>
    </w:p>
    <w:p w:rsidR="005B4019" w:rsidRPr="005B4019" w:rsidRDefault="005B4019" w:rsidP="005B4019">
      <w:pPr>
        <w:ind w:left="540"/>
        <w:jc w:val="both"/>
        <w:rPr>
          <w:rFonts w:ascii="Arial" w:hAnsi="Arial" w:cs="Arial"/>
          <w:color w:val="auto"/>
          <w:sz w:val="18"/>
          <w:szCs w:val="18"/>
        </w:rPr>
      </w:pPr>
    </w:p>
    <w:p w:rsidR="005B4019" w:rsidRPr="005B4019" w:rsidRDefault="005B4019" w:rsidP="005B4019">
      <w:pPr>
        <w:ind w:left="540"/>
        <w:jc w:val="both"/>
        <w:rPr>
          <w:rFonts w:ascii="Arial" w:hAnsi="Arial" w:cs="Arial"/>
          <w:color w:val="auto"/>
          <w:sz w:val="18"/>
          <w:szCs w:val="18"/>
        </w:rPr>
      </w:pPr>
      <w:r w:rsidRPr="005B4019">
        <w:rPr>
          <w:rFonts w:ascii="Arial" w:hAnsi="Arial" w:cs="Arial"/>
          <w:color w:val="auto"/>
          <w:sz w:val="18"/>
          <w:szCs w:val="18"/>
        </w:rPr>
        <w:t xml:space="preserve">Revenue from construction includes contracts to provide construction. Under the contracts, the Group’s construction activities create or enhance an asset or work in progress that the customer controls as the asset is created or enhanced, and hence revenue is recognised over time by reference to the progress towards completing the construction works. </w:t>
      </w:r>
    </w:p>
    <w:p w:rsidR="005B4019" w:rsidRPr="005B4019" w:rsidRDefault="005B4019" w:rsidP="005B4019">
      <w:pPr>
        <w:ind w:left="540"/>
        <w:jc w:val="both"/>
        <w:rPr>
          <w:rFonts w:ascii="Arial" w:hAnsi="Arial" w:cs="Arial"/>
          <w:color w:val="auto"/>
          <w:sz w:val="18"/>
          <w:szCs w:val="18"/>
        </w:rPr>
      </w:pPr>
    </w:p>
    <w:p w:rsidR="005B4019" w:rsidRPr="005B4019" w:rsidRDefault="005B4019" w:rsidP="005B4019">
      <w:pPr>
        <w:ind w:left="540"/>
        <w:jc w:val="both"/>
        <w:rPr>
          <w:rFonts w:ascii="Arial" w:hAnsi="Arial" w:cs="Arial"/>
          <w:color w:val="auto"/>
          <w:sz w:val="18"/>
          <w:szCs w:val="18"/>
        </w:rPr>
      </w:pPr>
      <w:r w:rsidRPr="005B4019">
        <w:rPr>
          <w:rFonts w:ascii="Arial" w:hAnsi="Arial" w:cs="Arial"/>
          <w:color w:val="auto"/>
          <w:sz w:val="18"/>
          <w:szCs w:val="18"/>
        </w:rPr>
        <w:t>Claims, variations and liquidated damages are accounted for as variable consideration and are included in</w:t>
      </w:r>
      <w:r w:rsidR="008E5CB7">
        <w:rPr>
          <w:rFonts w:ascii="Arial" w:hAnsi="Arial" w:cs="Arial"/>
          <w:color w:val="auto"/>
          <w:sz w:val="18"/>
          <w:szCs w:val="18"/>
        </w:rPr>
        <w:t xml:space="preserve"> or net off from</w:t>
      </w:r>
      <w:r w:rsidRPr="005B4019">
        <w:rPr>
          <w:rFonts w:ascii="Arial" w:hAnsi="Arial" w:cs="Arial"/>
          <w:color w:val="auto"/>
          <w:sz w:val="18"/>
          <w:szCs w:val="18"/>
        </w:rPr>
        <w:t xml:space="preserve"> contract revenue provided that it is highly probable that a significant reversal will not occur in the future.</w:t>
      </w:r>
    </w:p>
    <w:p w:rsidR="005B4019" w:rsidRPr="005B4019" w:rsidRDefault="005B4019" w:rsidP="005B4019">
      <w:pPr>
        <w:ind w:left="540"/>
        <w:jc w:val="both"/>
        <w:rPr>
          <w:rFonts w:ascii="Arial" w:hAnsi="Arial" w:cs="Arial"/>
          <w:color w:val="auto"/>
          <w:sz w:val="18"/>
          <w:szCs w:val="18"/>
        </w:rPr>
      </w:pPr>
    </w:p>
    <w:p w:rsidR="005B4019" w:rsidRPr="00A073EF" w:rsidRDefault="005B4019" w:rsidP="005B4019">
      <w:pPr>
        <w:ind w:left="540"/>
        <w:jc w:val="both"/>
        <w:rPr>
          <w:rFonts w:ascii="Arial" w:hAnsi="Arial" w:cs="Arial"/>
          <w:i/>
          <w:iCs/>
          <w:color w:val="CF4A02"/>
          <w:spacing w:val="-2"/>
          <w:sz w:val="18"/>
          <w:szCs w:val="18"/>
        </w:rPr>
      </w:pPr>
      <w:r w:rsidRPr="00A073EF">
        <w:rPr>
          <w:rFonts w:ascii="Arial" w:hAnsi="Arial" w:cs="Arial"/>
          <w:i/>
          <w:iCs/>
          <w:color w:val="CF4A02"/>
          <w:spacing w:val="-2"/>
          <w:sz w:val="18"/>
          <w:szCs w:val="18"/>
        </w:rPr>
        <w:t>Percentage of completion</w:t>
      </w:r>
    </w:p>
    <w:p w:rsidR="005B4019" w:rsidRPr="005B4019" w:rsidRDefault="005B4019" w:rsidP="005B4019">
      <w:pPr>
        <w:ind w:left="540"/>
        <w:jc w:val="both"/>
        <w:rPr>
          <w:rFonts w:ascii="Arial" w:hAnsi="Arial" w:cs="Arial"/>
          <w:color w:val="auto"/>
          <w:sz w:val="18"/>
          <w:szCs w:val="18"/>
        </w:rPr>
      </w:pPr>
    </w:p>
    <w:p w:rsidR="005B4019" w:rsidRPr="005B4019" w:rsidRDefault="005B4019" w:rsidP="005B4019">
      <w:pPr>
        <w:ind w:left="540"/>
        <w:jc w:val="both"/>
        <w:rPr>
          <w:rFonts w:ascii="Arial" w:hAnsi="Arial" w:cs="Arial"/>
          <w:color w:val="auto"/>
          <w:sz w:val="18"/>
          <w:szCs w:val="18"/>
        </w:rPr>
      </w:pPr>
      <w:r w:rsidRPr="005B4019">
        <w:rPr>
          <w:rFonts w:ascii="Arial" w:hAnsi="Arial" w:cs="Arial"/>
          <w:color w:val="auto"/>
          <w:sz w:val="18"/>
          <w:szCs w:val="18"/>
        </w:rPr>
        <w:t>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rsidR="005B4019" w:rsidRPr="005B4019" w:rsidRDefault="005B4019" w:rsidP="005B4019">
      <w:pPr>
        <w:ind w:left="540"/>
        <w:jc w:val="both"/>
        <w:rPr>
          <w:rFonts w:ascii="Arial" w:hAnsi="Arial" w:cs="Arial"/>
          <w:color w:val="auto"/>
          <w:sz w:val="18"/>
          <w:szCs w:val="18"/>
        </w:rPr>
      </w:pPr>
    </w:p>
    <w:p w:rsidR="005B4019" w:rsidRPr="00A073EF" w:rsidRDefault="005B4019" w:rsidP="005B4019">
      <w:pPr>
        <w:ind w:left="540"/>
        <w:jc w:val="both"/>
        <w:rPr>
          <w:rFonts w:ascii="Arial" w:hAnsi="Arial" w:cs="Arial"/>
          <w:i/>
          <w:iCs/>
          <w:color w:val="CF4A02"/>
          <w:spacing w:val="-2"/>
          <w:sz w:val="18"/>
          <w:szCs w:val="18"/>
        </w:rPr>
      </w:pPr>
      <w:r w:rsidRPr="00A073EF">
        <w:rPr>
          <w:rFonts w:ascii="Arial" w:hAnsi="Arial" w:cs="Arial"/>
          <w:i/>
          <w:iCs/>
          <w:color w:val="CF4A02"/>
          <w:spacing w:val="-2"/>
          <w:sz w:val="18"/>
          <w:szCs w:val="18"/>
        </w:rPr>
        <w:t>Financing components</w:t>
      </w:r>
    </w:p>
    <w:p w:rsidR="005B4019" w:rsidRPr="005B4019" w:rsidRDefault="005B4019" w:rsidP="005B4019">
      <w:pPr>
        <w:ind w:left="540"/>
        <w:jc w:val="both"/>
        <w:rPr>
          <w:rFonts w:ascii="Arial" w:hAnsi="Arial" w:cs="Arial"/>
          <w:color w:val="auto"/>
          <w:sz w:val="18"/>
          <w:szCs w:val="18"/>
        </w:rPr>
      </w:pPr>
    </w:p>
    <w:p w:rsidR="005B4019" w:rsidRPr="005B4019" w:rsidRDefault="005B4019" w:rsidP="005B4019">
      <w:pPr>
        <w:ind w:left="540"/>
        <w:jc w:val="both"/>
        <w:rPr>
          <w:rFonts w:ascii="Arial" w:hAnsi="Arial" w:cs="Arial"/>
          <w:color w:val="auto"/>
          <w:sz w:val="18"/>
          <w:szCs w:val="18"/>
        </w:rPr>
      </w:pPr>
      <w:r w:rsidRPr="005B4019">
        <w:rPr>
          <w:rFonts w:ascii="Arial" w:hAnsi="Arial" w:cs="Arial"/>
          <w:color w:val="auto"/>
          <w:sz w:val="18"/>
          <w:szCs w:val="18"/>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rsidR="005B4019" w:rsidRPr="005B4019" w:rsidRDefault="005B4019" w:rsidP="005B4019">
      <w:pPr>
        <w:ind w:left="540"/>
        <w:jc w:val="both"/>
        <w:rPr>
          <w:rFonts w:ascii="Arial" w:hAnsi="Arial" w:cs="Arial"/>
          <w:color w:val="auto"/>
          <w:sz w:val="18"/>
          <w:szCs w:val="18"/>
        </w:rPr>
      </w:pPr>
    </w:p>
    <w:p w:rsidR="005B4019" w:rsidRPr="00A073EF" w:rsidRDefault="005B4019" w:rsidP="005B4019">
      <w:pPr>
        <w:ind w:left="540"/>
        <w:jc w:val="both"/>
        <w:rPr>
          <w:rFonts w:ascii="Arial" w:hAnsi="Arial" w:cs="Arial"/>
          <w:i/>
          <w:iCs/>
          <w:color w:val="CF4A02"/>
          <w:spacing w:val="-2"/>
          <w:sz w:val="18"/>
          <w:szCs w:val="18"/>
        </w:rPr>
      </w:pPr>
      <w:r w:rsidRPr="00A073EF">
        <w:rPr>
          <w:rFonts w:ascii="Arial" w:hAnsi="Arial" w:cs="Arial"/>
          <w:i/>
          <w:iCs/>
          <w:color w:val="CF4A02"/>
          <w:spacing w:val="-2"/>
          <w:sz w:val="18"/>
          <w:szCs w:val="18"/>
        </w:rPr>
        <w:t>Incremental costs of obtaining a contract</w:t>
      </w:r>
    </w:p>
    <w:p w:rsidR="005B4019" w:rsidRPr="005B4019" w:rsidRDefault="005B4019" w:rsidP="005B4019">
      <w:pPr>
        <w:ind w:left="540"/>
        <w:jc w:val="both"/>
        <w:rPr>
          <w:rFonts w:ascii="Arial" w:hAnsi="Arial" w:cs="Arial"/>
          <w:color w:val="auto"/>
          <w:sz w:val="18"/>
          <w:szCs w:val="18"/>
        </w:rPr>
      </w:pPr>
    </w:p>
    <w:p w:rsidR="003F3F05" w:rsidRDefault="005B4019" w:rsidP="005B4019">
      <w:pPr>
        <w:ind w:left="540"/>
        <w:jc w:val="both"/>
        <w:rPr>
          <w:rFonts w:ascii="Arial" w:hAnsi="Arial" w:cs="Arial"/>
          <w:color w:val="auto"/>
          <w:sz w:val="18"/>
          <w:szCs w:val="18"/>
        </w:rPr>
      </w:pPr>
      <w:r w:rsidRPr="005B4019">
        <w:rPr>
          <w:rFonts w:ascii="Arial" w:hAnsi="Arial" w:cs="Arial"/>
          <w:color w:val="auto"/>
          <w:sz w:val="18"/>
          <w:szCs w:val="18"/>
        </w:rPr>
        <w:t>The Group capitalises incremental costs of obtaining a contract (mainly sales commission to third parties and to employees) and amortised to selling expenses in the same pattern of related revenue recognition.</w:t>
      </w:r>
    </w:p>
    <w:p w:rsidR="005B4019" w:rsidRPr="000D6A97" w:rsidRDefault="005B4019" w:rsidP="005B4019">
      <w:pPr>
        <w:ind w:left="540"/>
        <w:jc w:val="both"/>
        <w:rPr>
          <w:rFonts w:ascii="Arial" w:hAnsi="Arial" w:cs="Arial"/>
          <w:color w:val="auto"/>
          <w:sz w:val="18"/>
          <w:szCs w:val="18"/>
        </w:rPr>
      </w:pPr>
    </w:p>
    <w:p w:rsidR="003F3F05" w:rsidRPr="00161CAE" w:rsidRDefault="00335D32" w:rsidP="00161CAE">
      <w:pPr>
        <w:pStyle w:val="Heading8"/>
        <w:ind w:left="540" w:hanging="540"/>
        <w:jc w:val="both"/>
        <w:rPr>
          <w:rFonts w:cs="Arial"/>
          <w:color w:val="CF4A02"/>
          <w:sz w:val="18"/>
          <w:szCs w:val="18"/>
          <w:shd w:val="clear" w:color="auto" w:fill="FFFFFF"/>
        </w:rPr>
      </w:pPr>
      <w:bookmarkStart w:id="25" w:name="_Toc311790783"/>
      <w:bookmarkStart w:id="26" w:name="_Toc465699787"/>
      <w:r w:rsidRPr="00161CAE">
        <w:rPr>
          <w:rFonts w:cs="Arial"/>
          <w:color w:val="CF4A02"/>
          <w:sz w:val="18"/>
          <w:szCs w:val="18"/>
          <w:shd w:val="clear" w:color="auto" w:fill="FFFFFF"/>
        </w:rPr>
        <w:t>2</w:t>
      </w:r>
      <w:r w:rsidR="00EC536B" w:rsidRPr="00161CAE">
        <w:rPr>
          <w:rFonts w:cs="Arial"/>
          <w:color w:val="CF4A02"/>
          <w:sz w:val="18"/>
          <w:szCs w:val="18"/>
          <w:shd w:val="clear" w:color="auto" w:fill="FFFFFF"/>
        </w:rPr>
        <w:t>.</w:t>
      </w:r>
      <w:r w:rsidRPr="00161CAE">
        <w:rPr>
          <w:rFonts w:cs="Arial"/>
          <w:color w:val="CF4A02"/>
          <w:sz w:val="18"/>
          <w:szCs w:val="18"/>
          <w:shd w:val="clear" w:color="auto" w:fill="FFFFFF"/>
        </w:rPr>
        <w:t>24</w:t>
      </w:r>
      <w:r w:rsidR="003F3F05" w:rsidRPr="00161CAE">
        <w:rPr>
          <w:rFonts w:cs="Arial"/>
          <w:color w:val="CF4A02"/>
          <w:sz w:val="18"/>
          <w:szCs w:val="18"/>
          <w:shd w:val="clear" w:color="auto" w:fill="FFFFFF"/>
        </w:rPr>
        <w:tab/>
        <w:t>Dividend distribution</w:t>
      </w:r>
      <w:bookmarkEnd w:id="25"/>
      <w:bookmarkEnd w:id="26"/>
    </w:p>
    <w:p w:rsidR="003F3F05" w:rsidRPr="000D6A97" w:rsidRDefault="003F3F05" w:rsidP="00161CAE">
      <w:pPr>
        <w:ind w:left="540"/>
        <w:jc w:val="both"/>
        <w:rPr>
          <w:rFonts w:ascii="Arial" w:hAnsi="Arial" w:cs="Arial"/>
          <w:color w:val="auto"/>
          <w:sz w:val="18"/>
          <w:szCs w:val="18"/>
        </w:rPr>
      </w:pPr>
    </w:p>
    <w:p w:rsidR="003F3F05" w:rsidRDefault="003572AC" w:rsidP="00161CAE">
      <w:pPr>
        <w:ind w:left="540"/>
        <w:jc w:val="both"/>
        <w:rPr>
          <w:rFonts w:ascii="Arial" w:hAnsi="Arial" w:cs="Arial"/>
          <w:color w:val="auto"/>
          <w:sz w:val="18"/>
          <w:szCs w:val="18"/>
        </w:rPr>
      </w:pPr>
      <w:r w:rsidRPr="003572AC">
        <w:rPr>
          <w:rFonts w:ascii="Arial" w:hAnsi="Arial" w:cs="Arial"/>
          <w:color w:val="auto"/>
          <w:sz w:val="18"/>
          <w:szCs w:val="18"/>
        </w:rPr>
        <w:t>Dividend distributed to the Company’s shareholders is recognised as a liability when interim dividends are approved by the Board of Directors, and when the annual dividends are approved by the shareholders</w:t>
      </w:r>
      <w:r w:rsidR="0014268C">
        <w:rPr>
          <w:rFonts w:ascii="Arial" w:hAnsi="Arial" w:cs="Arial"/>
          <w:color w:val="auto"/>
          <w:sz w:val="18"/>
          <w:szCs w:val="18"/>
        </w:rPr>
        <w:t>.</w:t>
      </w:r>
    </w:p>
    <w:p w:rsidR="004112AA" w:rsidRDefault="004112AA" w:rsidP="00161CAE">
      <w:pPr>
        <w:ind w:left="540"/>
        <w:jc w:val="both"/>
        <w:rPr>
          <w:rFonts w:ascii="Arial" w:hAnsi="Arial" w:cs="Arial"/>
          <w:color w:val="auto"/>
          <w:sz w:val="18"/>
          <w:szCs w:val="18"/>
        </w:rPr>
      </w:pPr>
    </w:p>
    <w:p w:rsidR="004112AA" w:rsidRDefault="004112AA" w:rsidP="00161CAE">
      <w:pPr>
        <w:ind w:left="540"/>
        <w:jc w:val="both"/>
        <w:rPr>
          <w:rFonts w:ascii="Arial" w:hAnsi="Arial" w:cs="Arial"/>
          <w:color w:val="auto"/>
          <w:sz w:val="18"/>
          <w:szCs w:val="18"/>
        </w:rPr>
      </w:pPr>
    </w:p>
    <w:p w:rsidR="004112AA" w:rsidRDefault="004112AA" w:rsidP="00161CAE">
      <w:pPr>
        <w:ind w:left="540"/>
        <w:jc w:val="both"/>
        <w:rPr>
          <w:rFonts w:ascii="Arial" w:hAnsi="Arial" w:cs="Arial"/>
          <w:color w:val="auto"/>
          <w:sz w:val="18"/>
          <w:szCs w:val="18"/>
        </w:rPr>
      </w:pPr>
    </w:p>
    <w:p w:rsidR="004112AA" w:rsidRDefault="004112AA" w:rsidP="00161CAE">
      <w:pPr>
        <w:ind w:left="540"/>
        <w:jc w:val="both"/>
        <w:rPr>
          <w:rFonts w:ascii="Arial" w:hAnsi="Arial" w:cs="Arial"/>
          <w:color w:val="auto"/>
          <w:sz w:val="18"/>
          <w:szCs w:val="18"/>
        </w:rPr>
      </w:pPr>
    </w:p>
    <w:p w:rsidR="004112AA" w:rsidRDefault="004112AA" w:rsidP="00161CAE">
      <w:pPr>
        <w:ind w:left="540"/>
        <w:jc w:val="both"/>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9E4C98" w:rsidRPr="007C420D" w:rsidTr="00161CAE">
        <w:trPr>
          <w:trHeight w:val="386"/>
        </w:trPr>
        <w:tc>
          <w:tcPr>
            <w:tcW w:w="9461" w:type="dxa"/>
            <w:shd w:val="clear" w:color="auto" w:fill="FFA543"/>
            <w:vAlign w:val="center"/>
          </w:tcPr>
          <w:p w:rsidR="009E4C98" w:rsidRPr="007C420D" w:rsidRDefault="004112AA" w:rsidP="007C420D">
            <w:pPr>
              <w:ind w:left="432" w:hanging="432"/>
              <w:jc w:val="both"/>
              <w:rPr>
                <w:rFonts w:ascii="Arial" w:eastAsia="Arial Unicode MS" w:hAnsi="Arial" w:cs="Arial"/>
                <w:b/>
                <w:bCs/>
                <w:color w:val="FFFFFF"/>
                <w:sz w:val="18"/>
                <w:szCs w:val="18"/>
                <w:cs/>
              </w:rPr>
            </w:pPr>
            <w:r>
              <w:rPr>
                <w:rFonts w:ascii="Arial" w:hAnsi="Arial" w:cs="Arial"/>
                <w:color w:val="auto"/>
                <w:sz w:val="18"/>
                <w:szCs w:val="18"/>
              </w:rPr>
              <w:lastRenderedPageBreak/>
              <w:br w:type="page"/>
            </w:r>
            <w:bookmarkStart w:id="27" w:name="_Toc465699788"/>
            <w:r w:rsidR="003572AC">
              <w:br w:type="page"/>
            </w:r>
            <w:r w:rsidR="001F7F30">
              <w:rPr>
                <w:rFonts w:cs="Arial"/>
                <w:color w:val="CF4A02"/>
                <w:sz w:val="18"/>
                <w:szCs w:val="18"/>
                <w:shd w:val="clear" w:color="auto" w:fill="FFFFFF"/>
              </w:rPr>
              <w:br w:type="page"/>
            </w:r>
            <w:bookmarkStart w:id="28" w:name="_Toc465699791"/>
            <w:bookmarkEnd w:id="27"/>
            <w:r w:rsidR="00081394">
              <w:rPr>
                <w:rFonts w:ascii="Arial" w:hAnsi="Arial" w:cs="Arial"/>
                <w:color w:val="auto"/>
                <w:sz w:val="18"/>
                <w:szCs w:val="18"/>
              </w:rPr>
              <w:br w:type="page"/>
            </w:r>
            <w:r w:rsidR="009E4C98" w:rsidRPr="007C420D">
              <w:rPr>
                <w:rFonts w:ascii="Arial" w:eastAsia="Arial Unicode MS" w:hAnsi="Arial" w:cs="Arial"/>
                <w:b/>
                <w:bCs/>
                <w:color w:val="FFFFFF"/>
                <w:sz w:val="18"/>
                <w:szCs w:val="18"/>
              </w:rPr>
              <w:t>3</w:t>
            </w:r>
            <w:r w:rsidR="009E4C98" w:rsidRPr="007C420D">
              <w:rPr>
                <w:rFonts w:ascii="Arial" w:eastAsia="Arial Unicode MS" w:hAnsi="Arial" w:cs="Arial"/>
                <w:b/>
                <w:bCs/>
                <w:color w:val="FFFFFF"/>
                <w:sz w:val="18"/>
                <w:szCs w:val="18"/>
              </w:rPr>
              <w:tab/>
              <w:t>Financial risk management</w:t>
            </w:r>
          </w:p>
        </w:tc>
      </w:tr>
    </w:tbl>
    <w:p w:rsidR="00BA1FE8" w:rsidRDefault="00BA1FE8" w:rsidP="009E4C98">
      <w:pPr>
        <w:ind w:left="540" w:hanging="540"/>
        <w:jc w:val="both"/>
        <w:rPr>
          <w:rFonts w:ascii="Arial" w:hAnsi="Arial" w:cs="Arial"/>
          <w:color w:val="auto"/>
          <w:sz w:val="18"/>
          <w:szCs w:val="18"/>
        </w:rPr>
      </w:pPr>
    </w:p>
    <w:p w:rsidR="00DC12EA" w:rsidRPr="00161CAE" w:rsidRDefault="00335D32" w:rsidP="00161CAE">
      <w:pPr>
        <w:pStyle w:val="Heading8"/>
        <w:ind w:left="540" w:hanging="540"/>
        <w:jc w:val="both"/>
        <w:rPr>
          <w:rFonts w:cs="Arial"/>
          <w:color w:val="CF4A02"/>
          <w:sz w:val="18"/>
          <w:szCs w:val="18"/>
          <w:shd w:val="clear" w:color="auto" w:fill="FFFFFF"/>
        </w:rPr>
      </w:pPr>
      <w:r w:rsidRPr="00161CAE">
        <w:rPr>
          <w:rFonts w:cs="Arial"/>
          <w:color w:val="CF4A02"/>
          <w:sz w:val="18"/>
          <w:szCs w:val="18"/>
          <w:shd w:val="clear" w:color="auto" w:fill="FFFFFF"/>
        </w:rPr>
        <w:t>3</w:t>
      </w:r>
      <w:r w:rsidR="00BA1FE8" w:rsidRPr="00161CAE">
        <w:rPr>
          <w:rFonts w:cs="Arial"/>
          <w:color w:val="CF4A02"/>
          <w:sz w:val="18"/>
          <w:szCs w:val="18"/>
          <w:shd w:val="clear" w:color="auto" w:fill="FFFFFF"/>
        </w:rPr>
        <w:t>.</w:t>
      </w:r>
      <w:r w:rsidRPr="00161CAE">
        <w:rPr>
          <w:rFonts w:cs="Arial"/>
          <w:color w:val="CF4A02"/>
          <w:sz w:val="18"/>
          <w:szCs w:val="18"/>
          <w:shd w:val="clear" w:color="auto" w:fill="FFFFFF"/>
        </w:rPr>
        <w:t>1</w:t>
      </w:r>
      <w:r w:rsidR="00BA1FE8" w:rsidRPr="00161CAE">
        <w:rPr>
          <w:rFonts w:cs="Arial"/>
          <w:color w:val="CF4A02"/>
          <w:sz w:val="18"/>
          <w:szCs w:val="18"/>
          <w:shd w:val="clear" w:color="auto" w:fill="FFFFFF"/>
        </w:rPr>
        <w:tab/>
      </w:r>
      <w:r w:rsidR="00A479F9" w:rsidRPr="00161CAE">
        <w:rPr>
          <w:rFonts w:cs="Arial"/>
          <w:color w:val="CF4A02"/>
          <w:sz w:val="18"/>
          <w:szCs w:val="18"/>
          <w:shd w:val="clear" w:color="auto" w:fill="FFFFFF"/>
        </w:rPr>
        <w:t>Financial risk factors</w:t>
      </w:r>
      <w:bookmarkEnd w:id="28"/>
    </w:p>
    <w:p w:rsidR="00BA1FE8" w:rsidRPr="000D6A97" w:rsidRDefault="00BA1FE8" w:rsidP="00161CAE">
      <w:pPr>
        <w:ind w:left="540"/>
        <w:jc w:val="both"/>
        <w:rPr>
          <w:rFonts w:ascii="Arial" w:hAnsi="Arial" w:cs="Arial"/>
          <w:color w:val="auto"/>
          <w:sz w:val="18"/>
          <w:szCs w:val="18"/>
        </w:rPr>
      </w:pPr>
    </w:p>
    <w:p w:rsidR="00BA1FE8" w:rsidRDefault="0065708E" w:rsidP="00161CAE">
      <w:pPr>
        <w:ind w:left="540"/>
        <w:jc w:val="both"/>
        <w:rPr>
          <w:rFonts w:ascii="Arial" w:hAnsi="Arial" w:cs="Arial"/>
          <w:color w:val="auto"/>
          <w:spacing w:val="-2"/>
          <w:sz w:val="18"/>
          <w:szCs w:val="18"/>
        </w:rPr>
      </w:pPr>
      <w:r w:rsidRPr="0065708E">
        <w:rPr>
          <w:rFonts w:ascii="Arial" w:hAnsi="Arial" w:cs="Arial"/>
          <w:color w:val="auto"/>
          <w:spacing w:val="-2"/>
          <w:sz w:val="18"/>
          <w:szCs w:val="18"/>
        </w:rPr>
        <w:t>The Group exposes to a variety of financial risks: market risk (currency risk, fair value risk and price risk), credit risk and liquidity risk. The Group’s overall risk management programme focuses on the unpredictability of financial markets and seeks to minimise potential adverse effects on the Group’s financial performance.  The board of directors provides written principles for overall risk management which is carried out by a central treasury department (the Group treasury), including identification, evaluation and hedge of financial risks in close co-operation with operating units.</w:t>
      </w:r>
    </w:p>
    <w:p w:rsidR="0065708E" w:rsidRPr="000D6A97" w:rsidRDefault="0065708E" w:rsidP="00161CAE">
      <w:pPr>
        <w:ind w:left="540"/>
        <w:jc w:val="both"/>
        <w:rPr>
          <w:rFonts w:ascii="Arial" w:hAnsi="Arial" w:cs="Arial"/>
          <w:color w:val="auto"/>
          <w:sz w:val="18"/>
          <w:szCs w:val="18"/>
        </w:rPr>
      </w:pPr>
    </w:p>
    <w:p w:rsidR="00A479F9" w:rsidRPr="00161CAE" w:rsidRDefault="00137E49" w:rsidP="00161CAE">
      <w:pPr>
        <w:numPr>
          <w:ilvl w:val="2"/>
          <w:numId w:val="4"/>
        </w:numPr>
        <w:ind w:left="1080" w:hanging="540"/>
        <w:jc w:val="both"/>
        <w:rPr>
          <w:rFonts w:ascii="Arial" w:hAnsi="Arial" w:cs="Arial"/>
          <w:b/>
          <w:bCs/>
          <w:color w:val="CF4A02"/>
          <w:sz w:val="18"/>
          <w:szCs w:val="18"/>
        </w:rPr>
      </w:pPr>
      <w:r w:rsidRPr="00161CAE">
        <w:rPr>
          <w:rFonts w:ascii="Arial" w:hAnsi="Arial" w:cs="Arial"/>
          <w:b/>
          <w:bCs/>
          <w:color w:val="CF4A02"/>
          <w:sz w:val="18"/>
          <w:szCs w:val="18"/>
        </w:rPr>
        <w:t>Foreign exchange risk</w:t>
      </w:r>
    </w:p>
    <w:p w:rsidR="00BA1FE8" w:rsidRPr="000D6A97" w:rsidRDefault="00BA1FE8" w:rsidP="00161CAE">
      <w:pPr>
        <w:ind w:left="1080"/>
        <w:jc w:val="both"/>
        <w:rPr>
          <w:rFonts w:ascii="Arial" w:hAnsi="Arial" w:cs="Arial"/>
          <w:color w:val="auto"/>
          <w:sz w:val="18"/>
          <w:szCs w:val="18"/>
        </w:rPr>
      </w:pPr>
    </w:p>
    <w:p w:rsidR="00137E49" w:rsidRPr="004112AA" w:rsidRDefault="000B1AC9" w:rsidP="00161CAE">
      <w:pPr>
        <w:ind w:left="1080"/>
        <w:jc w:val="both"/>
        <w:rPr>
          <w:rFonts w:ascii="Arial" w:hAnsi="Arial" w:cs="Arial"/>
          <w:color w:val="auto"/>
          <w:spacing w:val="-4"/>
          <w:sz w:val="18"/>
          <w:szCs w:val="18"/>
        </w:rPr>
      </w:pPr>
      <w:r w:rsidRPr="004112AA">
        <w:rPr>
          <w:rFonts w:ascii="Arial" w:hAnsi="Arial" w:cs="Arial"/>
          <w:color w:val="auto"/>
          <w:spacing w:val="-4"/>
          <w:sz w:val="18"/>
          <w:szCs w:val="18"/>
        </w:rPr>
        <w:t>The Group has both export and import transactions of finished goods which deminated in US Dollar and Euro</w:t>
      </w:r>
      <w:r w:rsidR="00137E49" w:rsidRPr="004112AA">
        <w:rPr>
          <w:rFonts w:ascii="Arial" w:hAnsi="Arial" w:cs="Arial"/>
          <w:color w:val="auto"/>
          <w:spacing w:val="-4"/>
          <w:sz w:val="18"/>
          <w:szCs w:val="18"/>
        </w:rPr>
        <w:t>.</w:t>
      </w:r>
    </w:p>
    <w:p w:rsidR="00161CAE" w:rsidRDefault="00161CAE" w:rsidP="00161CAE">
      <w:pPr>
        <w:ind w:left="1080"/>
        <w:jc w:val="both"/>
        <w:rPr>
          <w:rFonts w:ascii="Arial" w:hAnsi="Arial" w:cs="Arial"/>
          <w:color w:val="auto"/>
          <w:spacing w:val="-6"/>
          <w:sz w:val="18"/>
          <w:szCs w:val="18"/>
        </w:rPr>
      </w:pPr>
    </w:p>
    <w:p w:rsidR="000B1AC9" w:rsidRDefault="000B1AC9" w:rsidP="00161CAE">
      <w:pPr>
        <w:ind w:left="1080"/>
        <w:jc w:val="both"/>
        <w:rPr>
          <w:rFonts w:ascii="Arial" w:hAnsi="Arial" w:cs="Arial"/>
          <w:color w:val="auto"/>
          <w:spacing w:val="-6"/>
          <w:sz w:val="18"/>
          <w:szCs w:val="18"/>
        </w:rPr>
      </w:pPr>
      <w:r w:rsidRPr="000B1AC9">
        <w:rPr>
          <w:rFonts w:ascii="Arial" w:hAnsi="Arial" w:cs="Arial"/>
          <w:color w:val="auto"/>
          <w:spacing w:val="-6"/>
          <w:sz w:val="18"/>
          <w:szCs w:val="18"/>
        </w:rPr>
        <w:t>The Group uses forward contracts to hedge their exposure to foreign currency risk in connection with measurement currency. The Group treasury is responsible for hedging the net position in each currency by using currency borrowings and external forward currency contracts</w:t>
      </w:r>
      <w:r w:rsidR="008B3A12">
        <w:rPr>
          <w:rFonts w:ascii="Arial" w:hAnsi="Arial" w:cs="Arial"/>
          <w:color w:val="auto"/>
          <w:spacing w:val="-6"/>
          <w:sz w:val="18"/>
          <w:szCs w:val="18"/>
        </w:rPr>
        <w:t>.</w:t>
      </w:r>
    </w:p>
    <w:p w:rsidR="000B1AC9" w:rsidRDefault="000B1AC9" w:rsidP="00161CAE">
      <w:pPr>
        <w:ind w:left="1080"/>
        <w:jc w:val="both"/>
        <w:rPr>
          <w:rFonts w:ascii="Arial" w:hAnsi="Arial" w:cs="Arial"/>
          <w:color w:val="auto"/>
          <w:sz w:val="18"/>
          <w:szCs w:val="18"/>
        </w:rPr>
      </w:pPr>
    </w:p>
    <w:p w:rsidR="003F3F05" w:rsidRPr="005370DA" w:rsidRDefault="003F3F05" w:rsidP="00161CAE">
      <w:pPr>
        <w:numPr>
          <w:ilvl w:val="2"/>
          <w:numId w:val="4"/>
        </w:numPr>
        <w:ind w:left="1080" w:hanging="540"/>
        <w:jc w:val="both"/>
        <w:rPr>
          <w:rFonts w:ascii="Arial" w:hAnsi="Arial" w:cs="Arial"/>
          <w:b/>
          <w:bCs/>
          <w:color w:val="CF4A02"/>
          <w:sz w:val="18"/>
          <w:szCs w:val="18"/>
        </w:rPr>
      </w:pPr>
      <w:r w:rsidRPr="005370DA">
        <w:rPr>
          <w:rFonts w:ascii="Arial" w:hAnsi="Arial" w:cs="Arial"/>
          <w:b/>
          <w:bCs/>
          <w:color w:val="CF4A02"/>
          <w:sz w:val="18"/>
          <w:szCs w:val="18"/>
        </w:rPr>
        <w:t>Interest rate risk</w:t>
      </w:r>
    </w:p>
    <w:p w:rsidR="003F3F05" w:rsidRPr="005370DA" w:rsidRDefault="003F3F05" w:rsidP="00161CAE">
      <w:pPr>
        <w:ind w:left="1080"/>
        <w:jc w:val="both"/>
        <w:rPr>
          <w:rFonts w:ascii="Arial" w:hAnsi="Arial" w:cs="Arial"/>
          <w:color w:val="auto"/>
          <w:sz w:val="18"/>
          <w:szCs w:val="18"/>
        </w:rPr>
      </w:pPr>
    </w:p>
    <w:p w:rsidR="0065708E" w:rsidRPr="0065708E" w:rsidRDefault="0065708E" w:rsidP="0065708E">
      <w:pPr>
        <w:ind w:left="1080"/>
        <w:jc w:val="both"/>
        <w:rPr>
          <w:rFonts w:ascii="Arial" w:hAnsi="Arial" w:cs="Arial"/>
          <w:color w:val="auto"/>
          <w:sz w:val="18"/>
          <w:szCs w:val="18"/>
        </w:rPr>
      </w:pPr>
      <w:r w:rsidRPr="0065708E">
        <w:rPr>
          <w:rFonts w:ascii="Arial" w:hAnsi="Arial" w:cs="Arial"/>
          <w:color w:val="auto"/>
          <w:sz w:val="18"/>
          <w:szCs w:val="18"/>
        </w:rPr>
        <w:t xml:space="preserve">The Group has interest rate risk from borrowings and debentures at fixed and floating interest rates.  The Group has no significant interest-bearing assets. </w:t>
      </w:r>
    </w:p>
    <w:p w:rsidR="0065708E" w:rsidRPr="0065708E" w:rsidRDefault="0065708E" w:rsidP="0065708E">
      <w:pPr>
        <w:ind w:left="1080"/>
        <w:jc w:val="both"/>
        <w:rPr>
          <w:rFonts w:ascii="Arial" w:hAnsi="Arial" w:cs="Arial"/>
          <w:color w:val="auto"/>
          <w:sz w:val="18"/>
          <w:szCs w:val="18"/>
        </w:rPr>
      </w:pPr>
    </w:p>
    <w:p w:rsidR="003F3F05" w:rsidRDefault="0065708E" w:rsidP="0065708E">
      <w:pPr>
        <w:ind w:left="1080"/>
        <w:jc w:val="both"/>
        <w:rPr>
          <w:rFonts w:ascii="Arial" w:hAnsi="Arial" w:cs="Arial"/>
          <w:color w:val="auto"/>
          <w:sz w:val="18"/>
          <w:szCs w:val="18"/>
        </w:rPr>
      </w:pPr>
      <w:r w:rsidRPr="0065708E">
        <w:rPr>
          <w:rFonts w:ascii="Arial" w:hAnsi="Arial" w:cs="Arial"/>
          <w:color w:val="auto"/>
          <w:sz w:val="18"/>
          <w:szCs w:val="18"/>
        </w:rPr>
        <w:t>All interest rate derivative transactions are subject to approval by the finance director before execution. The Group uses interest rate swaps as cash flow hedges of future variable borrowings’ interest payments. The Group agrees with the other parties to exchange, quarterly, the difference between fixed contract rates and floating rate interest amounts calculated by reference to the agreed notional principal amounts.</w:t>
      </w:r>
    </w:p>
    <w:p w:rsidR="0065708E" w:rsidRPr="005370DA" w:rsidRDefault="0065708E" w:rsidP="0065708E">
      <w:pPr>
        <w:ind w:left="1080"/>
        <w:jc w:val="both"/>
        <w:rPr>
          <w:rFonts w:ascii="Arial" w:hAnsi="Arial" w:cs="Arial"/>
          <w:color w:val="auto"/>
          <w:sz w:val="18"/>
          <w:szCs w:val="18"/>
        </w:rPr>
      </w:pPr>
    </w:p>
    <w:p w:rsidR="003F3F05" w:rsidRPr="005370DA" w:rsidRDefault="003F3F05" w:rsidP="00161CAE">
      <w:pPr>
        <w:numPr>
          <w:ilvl w:val="2"/>
          <w:numId w:val="4"/>
        </w:numPr>
        <w:ind w:left="1080" w:hanging="540"/>
        <w:jc w:val="both"/>
        <w:rPr>
          <w:rFonts w:ascii="Arial" w:hAnsi="Arial" w:cs="Arial"/>
          <w:b/>
          <w:bCs/>
          <w:color w:val="CF4A02"/>
          <w:sz w:val="18"/>
          <w:szCs w:val="18"/>
        </w:rPr>
      </w:pPr>
      <w:r w:rsidRPr="005370DA">
        <w:rPr>
          <w:rFonts w:ascii="Arial" w:hAnsi="Arial" w:cs="Arial"/>
          <w:b/>
          <w:bCs/>
          <w:color w:val="CF4A02"/>
          <w:sz w:val="18"/>
          <w:szCs w:val="18"/>
        </w:rPr>
        <w:t>Credit risk</w:t>
      </w:r>
    </w:p>
    <w:p w:rsidR="003F3F05" w:rsidRPr="005370DA" w:rsidRDefault="003F3F05" w:rsidP="00161CAE">
      <w:pPr>
        <w:ind w:left="1080"/>
        <w:jc w:val="both"/>
        <w:rPr>
          <w:rFonts w:ascii="Arial" w:hAnsi="Arial" w:cs="Arial"/>
          <w:color w:val="auto"/>
          <w:sz w:val="18"/>
          <w:szCs w:val="18"/>
        </w:rPr>
      </w:pPr>
    </w:p>
    <w:p w:rsidR="003F3F05" w:rsidRPr="005370DA" w:rsidRDefault="003F3F05" w:rsidP="00161CAE">
      <w:pPr>
        <w:ind w:left="1080"/>
        <w:jc w:val="both"/>
        <w:rPr>
          <w:rFonts w:ascii="Arial" w:hAnsi="Arial" w:cs="Arial"/>
          <w:color w:val="auto"/>
          <w:sz w:val="18"/>
          <w:szCs w:val="18"/>
        </w:rPr>
      </w:pPr>
      <w:r w:rsidRPr="005370DA">
        <w:rPr>
          <w:rFonts w:ascii="Arial" w:hAnsi="Arial" w:cs="Arial"/>
          <w:color w:val="auto"/>
          <w:sz w:val="18"/>
          <w:szCs w:val="18"/>
        </w:rPr>
        <w:t xml:space="preserve">The Group has no significant concentrations of credit risk. The Group has policies in place to ensure that sales of products and services are made to customers with an appropriate credit history. Derivative counterparties and cash transactions are limited to high credit quality financial institutions. The Group has policies that limit the amount of credit exposure to any one financial institution. </w:t>
      </w:r>
    </w:p>
    <w:p w:rsidR="003F3F05" w:rsidRPr="005370DA" w:rsidRDefault="003F3F05" w:rsidP="00161CAE">
      <w:pPr>
        <w:ind w:left="1080"/>
        <w:jc w:val="both"/>
        <w:rPr>
          <w:rFonts w:ascii="Arial" w:hAnsi="Arial" w:cs="Arial"/>
          <w:color w:val="auto"/>
          <w:sz w:val="18"/>
          <w:szCs w:val="18"/>
        </w:rPr>
      </w:pPr>
    </w:p>
    <w:p w:rsidR="003F3F05" w:rsidRPr="005370DA" w:rsidRDefault="003F3F05" w:rsidP="00161CAE">
      <w:pPr>
        <w:numPr>
          <w:ilvl w:val="2"/>
          <w:numId w:val="4"/>
        </w:numPr>
        <w:ind w:left="1080" w:hanging="540"/>
        <w:jc w:val="both"/>
        <w:rPr>
          <w:rFonts w:ascii="Arial" w:hAnsi="Arial" w:cs="Arial"/>
          <w:b/>
          <w:bCs/>
          <w:color w:val="CF4A02"/>
          <w:sz w:val="18"/>
          <w:szCs w:val="18"/>
        </w:rPr>
      </w:pPr>
      <w:r w:rsidRPr="005370DA">
        <w:rPr>
          <w:rFonts w:ascii="Arial" w:hAnsi="Arial" w:cs="Arial"/>
          <w:b/>
          <w:bCs/>
          <w:color w:val="CF4A02"/>
          <w:sz w:val="18"/>
          <w:szCs w:val="18"/>
        </w:rPr>
        <w:t>Liquidity risk</w:t>
      </w:r>
    </w:p>
    <w:p w:rsidR="003F3F05" w:rsidRPr="005370DA" w:rsidRDefault="003F3F05" w:rsidP="00161CAE">
      <w:pPr>
        <w:ind w:left="1080"/>
        <w:jc w:val="both"/>
        <w:rPr>
          <w:rFonts w:ascii="Arial" w:hAnsi="Arial" w:cs="Arial"/>
          <w:color w:val="auto"/>
          <w:sz w:val="18"/>
          <w:szCs w:val="18"/>
        </w:rPr>
      </w:pPr>
    </w:p>
    <w:p w:rsidR="00A25816" w:rsidRDefault="0065708E" w:rsidP="00161CAE">
      <w:pPr>
        <w:ind w:left="1080"/>
        <w:jc w:val="both"/>
        <w:rPr>
          <w:rFonts w:ascii="Arial" w:hAnsi="Arial" w:cs="Arial"/>
          <w:color w:val="auto"/>
          <w:sz w:val="18"/>
          <w:szCs w:val="18"/>
        </w:rPr>
      </w:pPr>
      <w:bookmarkStart w:id="29" w:name="_Toc311790788"/>
      <w:bookmarkStart w:id="30" w:name="_Toc465699792"/>
      <w:r w:rsidRPr="0065708E">
        <w:rPr>
          <w:rFonts w:ascii="Arial" w:hAnsi="Arial" w:cs="Arial"/>
          <w:color w:val="auto"/>
          <w:sz w:val="18"/>
          <w:szCs w:val="18"/>
        </w:rPr>
        <w:t>The Group manages sufficient cash and marketable securities, the availability of funding through an adequate amount of committed credit facilities, and the ability to close out market positions.</w:t>
      </w:r>
    </w:p>
    <w:p w:rsidR="0065708E" w:rsidRPr="005370DA" w:rsidRDefault="0065708E" w:rsidP="00161CAE">
      <w:pPr>
        <w:ind w:left="1080"/>
        <w:jc w:val="both"/>
        <w:rPr>
          <w:rFonts w:ascii="Arial" w:hAnsi="Arial" w:cs="Arial"/>
          <w:b/>
          <w:bCs/>
          <w:color w:val="auto"/>
          <w:sz w:val="18"/>
          <w:szCs w:val="18"/>
        </w:rPr>
      </w:pPr>
    </w:p>
    <w:p w:rsidR="00A80D83" w:rsidRPr="005370DA" w:rsidRDefault="00335D32" w:rsidP="00A80D83">
      <w:pPr>
        <w:ind w:left="1080" w:hanging="540"/>
        <w:jc w:val="both"/>
        <w:rPr>
          <w:rFonts w:ascii="Arial" w:hAnsi="Arial" w:cs="Arial"/>
          <w:b/>
          <w:bCs/>
          <w:color w:val="CF4A02"/>
          <w:sz w:val="18"/>
          <w:szCs w:val="18"/>
        </w:rPr>
      </w:pPr>
      <w:r w:rsidRPr="005370DA">
        <w:rPr>
          <w:rFonts w:ascii="Arial" w:hAnsi="Arial" w:cs="Arial"/>
          <w:b/>
          <w:bCs/>
          <w:color w:val="CF4A02"/>
          <w:sz w:val="18"/>
          <w:szCs w:val="18"/>
        </w:rPr>
        <w:t>3</w:t>
      </w:r>
      <w:r w:rsidR="00A80D83" w:rsidRPr="005370DA">
        <w:rPr>
          <w:rFonts w:ascii="Arial" w:hAnsi="Arial" w:cs="Arial"/>
          <w:b/>
          <w:bCs/>
          <w:color w:val="CF4A02"/>
          <w:sz w:val="18"/>
          <w:szCs w:val="18"/>
        </w:rPr>
        <w:t>.</w:t>
      </w:r>
      <w:r w:rsidRPr="005370DA">
        <w:rPr>
          <w:rFonts w:ascii="Arial" w:hAnsi="Arial" w:cs="Arial"/>
          <w:b/>
          <w:bCs/>
          <w:color w:val="CF4A02"/>
          <w:sz w:val="18"/>
          <w:szCs w:val="18"/>
        </w:rPr>
        <w:t>2</w:t>
      </w:r>
      <w:r w:rsidR="00A80D83" w:rsidRPr="005370DA">
        <w:rPr>
          <w:rFonts w:ascii="Arial" w:hAnsi="Arial" w:cs="Arial"/>
          <w:b/>
          <w:bCs/>
          <w:color w:val="CF4A02"/>
          <w:sz w:val="18"/>
          <w:szCs w:val="18"/>
        </w:rPr>
        <w:tab/>
        <w:t>Accounting for derivative financial instruments and hedging activities</w:t>
      </w:r>
      <w:bookmarkEnd w:id="29"/>
      <w:bookmarkEnd w:id="30"/>
    </w:p>
    <w:p w:rsidR="00A80D83" w:rsidRPr="005370DA" w:rsidRDefault="00A80D83" w:rsidP="00A80D83">
      <w:pPr>
        <w:ind w:left="1080"/>
        <w:jc w:val="both"/>
        <w:rPr>
          <w:rFonts w:ascii="Arial" w:hAnsi="Arial" w:cs="Arial"/>
          <w:color w:val="auto"/>
          <w:sz w:val="18"/>
          <w:szCs w:val="18"/>
        </w:rPr>
      </w:pPr>
    </w:p>
    <w:p w:rsidR="0065708E" w:rsidRPr="0065708E" w:rsidRDefault="0065708E" w:rsidP="0065708E">
      <w:pPr>
        <w:ind w:left="1134"/>
        <w:jc w:val="both"/>
        <w:rPr>
          <w:rFonts w:ascii="Arial" w:hAnsi="Arial" w:cs="Arial"/>
          <w:color w:val="auto"/>
          <w:sz w:val="18"/>
          <w:szCs w:val="18"/>
        </w:rPr>
      </w:pPr>
      <w:r w:rsidRPr="0065708E">
        <w:rPr>
          <w:rFonts w:ascii="Arial" w:hAnsi="Arial" w:cs="Arial"/>
          <w:color w:val="auto"/>
          <w:sz w:val="18"/>
          <w:szCs w:val="18"/>
        </w:rPr>
        <w:t xml:space="preserve">The Group is a party to derivative financial instruments, which comprise foreign currency forward contracts and interest rate swap agreements. Such instruments are not recognised in the financial statements on inception. </w:t>
      </w:r>
    </w:p>
    <w:p w:rsidR="0065708E" w:rsidRPr="0065708E" w:rsidRDefault="0065708E" w:rsidP="0065708E">
      <w:pPr>
        <w:ind w:left="1134"/>
        <w:jc w:val="both"/>
        <w:rPr>
          <w:rFonts w:ascii="Arial" w:hAnsi="Arial" w:cs="Arial"/>
          <w:color w:val="auto"/>
          <w:sz w:val="18"/>
          <w:szCs w:val="18"/>
        </w:rPr>
      </w:pPr>
    </w:p>
    <w:p w:rsidR="0065708E" w:rsidRPr="0065708E" w:rsidRDefault="0065708E" w:rsidP="0065708E">
      <w:pPr>
        <w:ind w:left="1134"/>
        <w:jc w:val="both"/>
        <w:rPr>
          <w:rFonts w:ascii="Arial" w:hAnsi="Arial" w:cs="Arial"/>
          <w:color w:val="auto"/>
          <w:sz w:val="18"/>
          <w:szCs w:val="18"/>
        </w:rPr>
      </w:pPr>
      <w:r w:rsidRPr="0065708E">
        <w:rPr>
          <w:rFonts w:ascii="Arial" w:hAnsi="Arial" w:cs="Arial"/>
          <w:color w:val="auto"/>
          <w:sz w:val="18"/>
          <w:szCs w:val="18"/>
        </w:rPr>
        <w:t>The Group enters into contract establishing the rate at which a foreign currency asset will be realised or a foreign currency liability will be settled in the future. The realised gain (loss) from the settlement of foreign currency forward contracts will be included in gain (loss) on exchange rate in profit or loss. The fee incurred in establishing each agreement is amortised over the contract period.</w:t>
      </w:r>
    </w:p>
    <w:p w:rsidR="0065708E" w:rsidRPr="0065708E" w:rsidRDefault="0065708E" w:rsidP="0065708E">
      <w:pPr>
        <w:ind w:left="1134"/>
        <w:jc w:val="both"/>
        <w:rPr>
          <w:rFonts w:ascii="Arial" w:hAnsi="Arial" w:cs="Arial"/>
          <w:color w:val="auto"/>
          <w:sz w:val="18"/>
          <w:szCs w:val="18"/>
        </w:rPr>
      </w:pPr>
    </w:p>
    <w:p w:rsidR="0065708E" w:rsidRPr="0065708E" w:rsidRDefault="0065708E" w:rsidP="0065708E">
      <w:pPr>
        <w:ind w:left="1134"/>
        <w:jc w:val="both"/>
        <w:rPr>
          <w:rFonts w:ascii="Arial" w:hAnsi="Arial" w:cs="Arial"/>
          <w:color w:val="auto"/>
          <w:sz w:val="18"/>
          <w:szCs w:val="18"/>
        </w:rPr>
      </w:pPr>
      <w:r w:rsidRPr="0065708E">
        <w:rPr>
          <w:rFonts w:ascii="Arial" w:hAnsi="Arial" w:cs="Arial"/>
          <w:color w:val="auto"/>
          <w:sz w:val="18"/>
          <w:szCs w:val="18"/>
        </w:rPr>
        <w:t xml:space="preserve">Any differential to be paid or received on an interest rate swap agreement is recognised as a component of interest revenue or expense when due. Gains and losses on early termination of interest rate swaps or on repayment of the borrowing are recognised in profit or loss. </w:t>
      </w:r>
    </w:p>
    <w:p w:rsidR="0065708E" w:rsidRPr="0065708E" w:rsidRDefault="0065708E" w:rsidP="0065708E">
      <w:pPr>
        <w:ind w:left="1134"/>
        <w:jc w:val="both"/>
        <w:rPr>
          <w:rFonts w:ascii="Arial" w:hAnsi="Arial" w:cs="Arial"/>
          <w:color w:val="auto"/>
          <w:sz w:val="18"/>
          <w:szCs w:val="18"/>
        </w:rPr>
      </w:pPr>
    </w:p>
    <w:p w:rsidR="003B4742" w:rsidRDefault="0065708E" w:rsidP="0065708E">
      <w:pPr>
        <w:ind w:left="1134"/>
        <w:jc w:val="both"/>
        <w:rPr>
          <w:rFonts w:ascii="Arial" w:hAnsi="Arial" w:cs="Arial"/>
          <w:color w:val="auto"/>
          <w:sz w:val="18"/>
          <w:szCs w:val="18"/>
        </w:rPr>
      </w:pPr>
      <w:r w:rsidRPr="0065708E">
        <w:rPr>
          <w:rFonts w:ascii="Arial" w:hAnsi="Arial" w:cs="Arial"/>
          <w:color w:val="auto"/>
          <w:sz w:val="18"/>
          <w:szCs w:val="18"/>
        </w:rPr>
        <w:t xml:space="preserve">The Group’s derivative financial instruments are disclosed in note </w:t>
      </w:r>
      <w:r>
        <w:rPr>
          <w:rFonts w:ascii="Arial" w:hAnsi="Arial" w:cs="Arial"/>
          <w:color w:val="auto"/>
          <w:sz w:val="18"/>
          <w:szCs w:val="18"/>
        </w:rPr>
        <w:t>35.4</w:t>
      </w:r>
      <w:r w:rsidRPr="0065708E">
        <w:rPr>
          <w:rFonts w:ascii="Arial" w:hAnsi="Arial" w:cs="Arial"/>
          <w:color w:val="auto"/>
          <w:sz w:val="18"/>
          <w:szCs w:val="18"/>
        </w:rPr>
        <w:t>.</w:t>
      </w:r>
    </w:p>
    <w:p w:rsidR="00244330" w:rsidRPr="005370DA" w:rsidRDefault="00244330" w:rsidP="0065708E">
      <w:pPr>
        <w:ind w:left="1134"/>
        <w:jc w:val="both"/>
        <w:rPr>
          <w:rFonts w:ascii="Arial" w:hAnsi="Arial" w:cs="Arial"/>
          <w:b/>
          <w:bCs/>
          <w:color w:val="auto"/>
          <w:sz w:val="18"/>
          <w:szCs w:val="18"/>
        </w:rPr>
      </w:pPr>
    </w:p>
    <w:p w:rsidR="00491BEC" w:rsidRPr="005370DA" w:rsidRDefault="004112AA" w:rsidP="004112AA">
      <w:pPr>
        <w:pStyle w:val="Heading8"/>
        <w:ind w:left="540" w:hanging="540"/>
        <w:jc w:val="both"/>
        <w:rPr>
          <w:rFonts w:cs="Arial"/>
          <w:color w:val="CF4A02"/>
          <w:sz w:val="18"/>
          <w:szCs w:val="18"/>
          <w:shd w:val="clear" w:color="auto" w:fill="FFFFFF"/>
        </w:rPr>
      </w:pPr>
      <w:r>
        <w:rPr>
          <w:rFonts w:cs="Arial"/>
          <w:b w:val="0"/>
          <w:bCs w:val="0"/>
          <w:sz w:val="18"/>
          <w:szCs w:val="18"/>
        </w:rPr>
        <w:br w:type="page"/>
      </w:r>
      <w:r w:rsidR="00335D32" w:rsidRPr="005370DA">
        <w:rPr>
          <w:rFonts w:cs="Arial"/>
          <w:color w:val="CF4A02"/>
          <w:sz w:val="18"/>
          <w:szCs w:val="18"/>
          <w:shd w:val="clear" w:color="auto" w:fill="FFFFFF"/>
        </w:rPr>
        <w:lastRenderedPageBreak/>
        <w:t>3</w:t>
      </w:r>
      <w:r w:rsidR="00D10990" w:rsidRPr="005370DA">
        <w:rPr>
          <w:rFonts w:cs="Arial"/>
          <w:color w:val="CF4A02"/>
          <w:sz w:val="18"/>
          <w:szCs w:val="18"/>
          <w:shd w:val="clear" w:color="auto" w:fill="FFFFFF"/>
        </w:rPr>
        <w:t>.</w:t>
      </w:r>
      <w:r w:rsidR="00335D32" w:rsidRPr="005370DA">
        <w:rPr>
          <w:rFonts w:cs="Arial"/>
          <w:color w:val="CF4A02"/>
          <w:sz w:val="18"/>
          <w:szCs w:val="18"/>
          <w:shd w:val="clear" w:color="auto" w:fill="FFFFFF"/>
        </w:rPr>
        <w:t>3</w:t>
      </w:r>
      <w:r w:rsidR="00BA1FE8" w:rsidRPr="005370DA">
        <w:rPr>
          <w:rFonts w:cs="Arial"/>
          <w:color w:val="CF4A02"/>
          <w:sz w:val="18"/>
          <w:szCs w:val="18"/>
          <w:shd w:val="clear" w:color="auto" w:fill="FFFFFF"/>
        </w:rPr>
        <w:tab/>
      </w:r>
      <w:r w:rsidR="00714E0C" w:rsidRPr="005370DA">
        <w:rPr>
          <w:rFonts w:cs="Arial"/>
          <w:color w:val="CF4A02"/>
          <w:sz w:val="18"/>
          <w:szCs w:val="18"/>
          <w:shd w:val="clear" w:color="auto" w:fill="FFFFFF"/>
        </w:rPr>
        <w:t>Fair value estimation</w:t>
      </w:r>
    </w:p>
    <w:p w:rsidR="00BA1FE8" w:rsidRPr="005370DA" w:rsidRDefault="00BA1FE8" w:rsidP="00161CAE">
      <w:pPr>
        <w:ind w:left="540" w:firstLine="11"/>
        <w:jc w:val="both"/>
        <w:rPr>
          <w:rFonts w:ascii="Arial" w:hAnsi="Arial" w:cs="Arial"/>
          <w:color w:val="auto"/>
          <w:sz w:val="18"/>
          <w:szCs w:val="18"/>
        </w:rPr>
      </w:pPr>
    </w:p>
    <w:p w:rsidR="000E19EB" w:rsidRPr="000E19EB" w:rsidRDefault="000E19EB" w:rsidP="000E19EB">
      <w:pPr>
        <w:ind w:left="540"/>
        <w:jc w:val="both"/>
        <w:rPr>
          <w:rFonts w:ascii="Arial" w:eastAsia="Arial Unicode MS" w:hAnsi="Arial" w:cs="Arial"/>
          <w:sz w:val="18"/>
          <w:szCs w:val="18"/>
        </w:rPr>
      </w:pPr>
      <w:r w:rsidRPr="000E19EB">
        <w:rPr>
          <w:rFonts w:ascii="Arial" w:eastAsia="Arial Unicode MS" w:hAnsi="Arial" w:cs="Arial"/>
          <w:sz w:val="18"/>
          <w:szCs w:val="18"/>
        </w:rPr>
        <w:t>Fair values are categorised into hierarchy based on inputs used as follows:</w:t>
      </w:r>
    </w:p>
    <w:p w:rsidR="000E19EB" w:rsidRPr="000E19EB" w:rsidRDefault="000E19EB" w:rsidP="000E19EB">
      <w:pPr>
        <w:ind w:left="540"/>
        <w:rPr>
          <w:rFonts w:ascii="Arial" w:eastAsia="Arial Unicode MS" w:hAnsi="Arial" w:cs="Arial"/>
          <w:sz w:val="18"/>
          <w:szCs w:val="18"/>
        </w:rPr>
      </w:pPr>
    </w:p>
    <w:p w:rsidR="000E19EB" w:rsidRPr="000E19EB" w:rsidRDefault="000E19EB" w:rsidP="000E19EB">
      <w:pPr>
        <w:tabs>
          <w:tab w:val="left" w:pos="810"/>
        </w:tabs>
        <w:ind w:left="540"/>
        <w:jc w:val="both"/>
        <w:rPr>
          <w:rFonts w:ascii="Arial" w:hAnsi="Arial" w:cs="Arial"/>
          <w:color w:val="auto"/>
          <w:sz w:val="18"/>
          <w:szCs w:val="18"/>
        </w:rPr>
      </w:pPr>
      <w:r w:rsidRPr="000E19EB">
        <w:rPr>
          <w:rFonts w:ascii="Arial" w:eastAsia="Arial Unicode MS" w:hAnsi="Arial" w:cs="Arial"/>
          <w:sz w:val="18"/>
          <w:szCs w:val="18"/>
        </w:rPr>
        <w:t>Level 1</w:t>
      </w:r>
      <w:r w:rsidRPr="000E19EB">
        <w:rPr>
          <w:rFonts w:ascii="Arial" w:hAnsi="Arial" w:cs="Arial"/>
          <w:sz w:val="18"/>
          <w:szCs w:val="18"/>
        </w:rPr>
        <w:t xml:space="preserve">: The fair value of financial instruments is based on </w:t>
      </w:r>
      <w:r w:rsidRPr="000E19EB">
        <w:rPr>
          <w:rFonts w:ascii="Arial" w:hAnsi="Arial" w:cs="Arial"/>
          <w:color w:val="auto"/>
          <w:sz w:val="18"/>
          <w:szCs w:val="18"/>
        </w:rPr>
        <w:t xml:space="preserve">the closing price by reference to the Stock Exchange of Thailand. </w:t>
      </w:r>
    </w:p>
    <w:p w:rsidR="000E19EB" w:rsidRPr="000E19EB" w:rsidRDefault="000E19EB" w:rsidP="000E19EB">
      <w:pPr>
        <w:tabs>
          <w:tab w:val="left" w:pos="810"/>
        </w:tabs>
        <w:ind w:left="540"/>
        <w:jc w:val="both"/>
        <w:rPr>
          <w:rFonts w:ascii="Arial" w:eastAsia="Arial Unicode MS" w:hAnsi="Arial" w:cs="Arial"/>
          <w:sz w:val="18"/>
          <w:szCs w:val="18"/>
        </w:rPr>
      </w:pPr>
      <w:r w:rsidRPr="000E19EB">
        <w:rPr>
          <w:rFonts w:ascii="Arial" w:eastAsia="Arial Unicode MS" w:hAnsi="Arial" w:cs="Arial"/>
          <w:sz w:val="18"/>
          <w:szCs w:val="18"/>
        </w:rPr>
        <w:t xml:space="preserve">Level 2: The fair value of financial instruments is determined using significant observable inputs and, as little as possible, entity-specific estimates. </w:t>
      </w:r>
    </w:p>
    <w:p w:rsidR="000E19EB" w:rsidRPr="000E19EB" w:rsidRDefault="000E19EB" w:rsidP="000E19EB">
      <w:pPr>
        <w:tabs>
          <w:tab w:val="left" w:pos="810"/>
        </w:tabs>
        <w:ind w:left="540"/>
        <w:jc w:val="both"/>
        <w:rPr>
          <w:rFonts w:ascii="Arial" w:eastAsia="Arial Unicode MS" w:hAnsi="Arial" w:cs="Arial"/>
          <w:sz w:val="18"/>
          <w:szCs w:val="18"/>
        </w:rPr>
      </w:pPr>
      <w:r w:rsidRPr="000E19EB">
        <w:rPr>
          <w:rFonts w:ascii="Arial" w:eastAsia="Arial Unicode MS" w:hAnsi="Arial" w:cs="Arial"/>
          <w:sz w:val="18"/>
          <w:szCs w:val="18"/>
        </w:rPr>
        <w:t>Level 3: The fair value of financial instruments is not based on observable market data.</w:t>
      </w:r>
    </w:p>
    <w:p w:rsidR="00E2641B" w:rsidRPr="000E19EB" w:rsidRDefault="00E2641B" w:rsidP="00161CAE">
      <w:pPr>
        <w:pStyle w:val="ColorfulList-Accent11"/>
        <w:suppressAutoHyphens/>
        <w:spacing w:after="0" w:line="240" w:lineRule="auto"/>
        <w:ind w:left="540"/>
        <w:jc w:val="both"/>
        <w:rPr>
          <w:rFonts w:ascii="Arial" w:eastAsia="Cordia New" w:hAnsi="Arial" w:cs="Arial"/>
          <w:sz w:val="18"/>
          <w:szCs w:val="18"/>
        </w:rPr>
      </w:pPr>
    </w:p>
    <w:p w:rsidR="00252ADB" w:rsidRPr="005370DA" w:rsidRDefault="00252ADB" w:rsidP="00161CAE">
      <w:pPr>
        <w:ind w:left="540"/>
        <w:jc w:val="both"/>
        <w:rPr>
          <w:rFonts w:ascii="Arial" w:hAnsi="Arial" w:cs="Arial"/>
          <w:color w:val="auto"/>
          <w:sz w:val="18"/>
          <w:szCs w:val="18"/>
          <w:shd w:val="clear" w:color="auto" w:fill="FFFFFF"/>
        </w:rPr>
      </w:pPr>
      <w:r w:rsidRPr="000E19EB">
        <w:rPr>
          <w:rFonts w:ascii="Arial" w:hAnsi="Arial" w:cs="Arial"/>
          <w:color w:val="auto"/>
          <w:sz w:val="18"/>
          <w:szCs w:val="18"/>
          <w:shd w:val="clear" w:color="auto" w:fill="FFFFFF"/>
        </w:rPr>
        <w:t>The following table present the Group’s financial</w:t>
      </w:r>
      <w:r w:rsidR="00E2641B" w:rsidRPr="000E19EB">
        <w:rPr>
          <w:rFonts w:ascii="Arial" w:hAnsi="Arial" w:cs="Arial"/>
          <w:color w:val="auto"/>
          <w:sz w:val="18"/>
          <w:szCs w:val="18"/>
          <w:shd w:val="clear" w:color="auto" w:fill="FFFFFF"/>
        </w:rPr>
        <w:t xml:space="preserve"> assets that me</w:t>
      </w:r>
      <w:r w:rsidR="00E2641B" w:rsidRPr="005370DA">
        <w:rPr>
          <w:rFonts w:ascii="Arial" w:hAnsi="Arial" w:cs="Arial"/>
          <w:color w:val="auto"/>
          <w:sz w:val="18"/>
          <w:szCs w:val="18"/>
          <w:shd w:val="clear" w:color="auto" w:fill="FFFFFF"/>
        </w:rPr>
        <w:t xml:space="preserve">asured at </w:t>
      </w:r>
      <w:r w:rsidRPr="005370DA">
        <w:rPr>
          <w:rFonts w:ascii="Arial" w:hAnsi="Arial" w:cs="Arial"/>
          <w:color w:val="auto"/>
          <w:sz w:val="18"/>
          <w:szCs w:val="18"/>
          <w:shd w:val="clear" w:color="auto" w:fill="FFFFFF"/>
        </w:rPr>
        <w:t xml:space="preserve">fair value at </w:t>
      </w:r>
      <w:r w:rsidR="00335D32" w:rsidRPr="005370DA">
        <w:rPr>
          <w:rFonts w:ascii="Arial" w:hAnsi="Arial" w:cs="Arial"/>
          <w:color w:val="auto"/>
          <w:sz w:val="18"/>
          <w:szCs w:val="18"/>
          <w:shd w:val="clear" w:color="auto" w:fill="FFFFFF"/>
        </w:rPr>
        <w:t>31</w:t>
      </w:r>
      <w:r w:rsidR="00CD6D1E" w:rsidRPr="005370DA">
        <w:rPr>
          <w:rFonts w:ascii="Arial" w:hAnsi="Arial" w:cs="Arial"/>
          <w:color w:val="auto"/>
          <w:sz w:val="18"/>
          <w:szCs w:val="18"/>
          <w:shd w:val="clear" w:color="auto" w:fill="FFFFFF"/>
        </w:rPr>
        <w:t xml:space="preserve"> December </w:t>
      </w:r>
      <w:r w:rsidR="00335D32" w:rsidRPr="005370DA">
        <w:rPr>
          <w:rFonts w:ascii="Arial" w:hAnsi="Arial" w:cs="Arial"/>
          <w:color w:val="auto"/>
          <w:sz w:val="18"/>
          <w:szCs w:val="18"/>
          <w:shd w:val="clear" w:color="auto" w:fill="FFFFFF"/>
        </w:rPr>
        <w:t>201</w:t>
      </w:r>
      <w:r w:rsidR="002566AB" w:rsidRPr="005370DA">
        <w:rPr>
          <w:rFonts w:ascii="Arial" w:hAnsi="Arial" w:cs="Arial"/>
          <w:color w:val="auto"/>
          <w:sz w:val="18"/>
          <w:szCs w:val="18"/>
          <w:shd w:val="clear" w:color="auto" w:fill="FFFFFF"/>
        </w:rPr>
        <w:t>9</w:t>
      </w:r>
      <w:r w:rsidR="00CD6D1E" w:rsidRPr="005370DA">
        <w:rPr>
          <w:rFonts w:ascii="Arial" w:hAnsi="Arial" w:cs="Arial"/>
          <w:color w:val="auto"/>
          <w:sz w:val="18"/>
          <w:szCs w:val="18"/>
          <w:shd w:val="clear" w:color="auto" w:fill="FFFFFF"/>
        </w:rPr>
        <w:t xml:space="preserve"> and </w:t>
      </w:r>
      <w:r w:rsidR="00335D32" w:rsidRPr="005370DA">
        <w:rPr>
          <w:rFonts w:ascii="Arial" w:hAnsi="Arial" w:cs="Arial"/>
          <w:color w:val="auto"/>
          <w:sz w:val="18"/>
          <w:szCs w:val="18"/>
          <w:shd w:val="clear" w:color="auto" w:fill="FFFFFF"/>
        </w:rPr>
        <w:t>201</w:t>
      </w:r>
      <w:r w:rsidR="002566AB" w:rsidRPr="005370DA">
        <w:rPr>
          <w:rFonts w:ascii="Arial" w:hAnsi="Arial" w:cs="Arial"/>
          <w:color w:val="auto"/>
          <w:sz w:val="18"/>
          <w:szCs w:val="18"/>
          <w:shd w:val="clear" w:color="auto" w:fill="FFFFFF"/>
        </w:rPr>
        <w:t>8</w:t>
      </w:r>
      <w:r w:rsidR="00350D1B" w:rsidRPr="005370DA">
        <w:rPr>
          <w:rFonts w:ascii="Arial" w:hAnsi="Arial" w:cs="Arial"/>
          <w:color w:val="auto"/>
          <w:sz w:val="18"/>
          <w:szCs w:val="18"/>
          <w:shd w:val="clear" w:color="auto" w:fill="FFFFFF"/>
        </w:rPr>
        <w:t>:</w:t>
      </w:r>
    </w:p>
    <w:p w:rsidR="003B4742" w:rsidRPr="005370DA" w:rsidRDefault="003B4742" w:rsidP="00161CAE">
      <w:pPr>
        <w:ind w:left="540"/>
        <w:jc w:val="both"/>
        <w:rPr>
          <w:rFonts w:ascii="Arial" w:hAnsi="Arial" w:cs="Arial"/>
          <w:color w:val="auto"/>
          <w:sz w:val="18"/>
          <w:szCs w:val="18"/>
          <w:shd w:val="clear" w:color="auto" w:fill="FFFFFF"/>
        </w:rPr>
      </w:pPr>
    </w:p>
    <w:tbl>
      <w:tblPr>
        <w:tblW w:w="0" w:type="auto"/>
        <w:tblLayout w:type="fixed"/>
        <w:tblLook w:val="04A0" w:firstRow="1" w:lastRow="0" w:firstColumn="1" w:lastColumn="0" w:noHBand="0" w:noVBand="1"/>
      </w:tblPr>
      <w:tblGrid>
        <w:gridCol w:w="6408"/>
        <w:gridCol w:w="1584"/>
        <w:gridCol w:w="1584"/>
      </w:tblGrid>
      <w:tr w:rsidR="00E967B1" w:rsidRPr="00244330" w:rsidTr="00244330">
        <w:tc>
          <w:tcPr>
            <w:tcW w:w="6408" w:type="dxa"/>
            <w:shd w:val="clear" w:color="auto" w:fill="auto"/>
            <w:vAlign w:val="bottom"/>
          </w:tcPr>
          <w:p w:rsidR="00E967B1" w:rsidRPr="00244330" w:rsidRDefault="00E967B1" w:rsidP="00161CAE">
            <w:pPr>
              <w:pStyle w:val="Header"/>
              <w:ind w:left="540"/>
              <w:rPr>
                <w:rFonts w:cs="Arial"/>
                <w:sz w:val="18"/>
                <w:szCs w:val="18"/>
                <w:shd w:val="clear" w:color="auto" w:fill="FFFFFF"/>
              </w:rPr>
            </w:pPr>
          </w:p>
        </w:tc>
        <w:tc>
          <w:tcPr>
            <w:tcW w:w="3168" w:type="dxa"/>
            <w:gridSpan w:val="2"/>
            <w:tcBorders>
              <w:top w:val="single" w:sz="4" w:space="0" w:color="auto"/>
            </w:tcBorders>
            <w:shd w:val="clear" w:color="auto" w:fill="auto"/>
            <w:vAlign w:val="bottom"/>
          </w:tcPr>
          <w:p w:rsidR="00E967B1" w:rsidRPr="00244330" w:rsidRDefault="00BA1FE8" w:rsidP="00FB6DB4">
            <w:pPr>
              <w:pStyle w:val="Header"/>
              <w:ind w:right="-72" w:firstLine="30"/>
              <w:jc w:val="center"/>
              <w:rPr>
                <w:rFonts w:cs="Arial"/>
                <w:b/>
                <w:bCs/>
                <w:sz w:val="18"/>
                <w:szCs w:val="18"/>
                <w:shd w:val="clear" w:color="auto" w:fill="FFFFFF"/>
                <w:lang w:val="en-GB"/>
              </w:rPr>
            </w:pPr>
            <w:r w:rsidRPr="00244330">
              <w:rPr>
                <w:rFonts w:cs="Arial"/>
                <w:b/>
                <w:bCs/>
                <w:sz w:val="18"/>
                <w:szCs w:val="18"/>
                <w:shd w:val="clear" w:color="auto" w:fill="FFFFFF"/>
                <w:lang w:val="en-US"/>
              </w:rPr>
              <w:t>Consolidated/Separate</w:t>
            </w:r>
          </w:p>
        </w:tc>
      </w:tr>
      <w:tr w:rsidR="00252ADB" w:rsidRPr="00244330" w:rsidTr="00244330">
        <w:tc>
          <w:tcPr>
            <w:tcW w:w="6408" w:type="dxa"/>
            <w:shd w:val="clear" w:color="auto" w:fill="auto"/>
            <w:vAlign w:val="bottom"/>
          </w:tcPr>
          <w:p w:rsidR="00252ADB" w:rsidRPr="00244330" w:rsidRDefault="00252ADB" w:rsidP="00161CAE">
            <w:pPr>
              <w:pStyle w:val="Header"/>
              <w:ind w:left="540"/>
              <w:rPr>
                <w:rFonts w:cs="Arial"/>
                <w:sz w:val="18"/>
                <w:szCs w:val="18"/>
                <w:shd w:val="clear" w:color="auto" w:fill="FFFFFF"/>
              </w:rPr>
            </w:pPr>
          </w:p>
        </w:tc>
        <w:tc>
          <w:tcPr>
            <w:tcW w:w="3168" w:type="dxa"/>
            <w:gridSpan w:val="2"/>
            <w:tcBorders>
              <w:bottom w:val="single" w:sz="4" w:space="0" w:color="auto"/>
            </w:tcBorders>
            <w:shd w:val="clear" w:color="auto" w:fill="auto"/>
            <w:vAlign w:val="bottom"/>
          </w:tcPr>
          <w:p w:rsidR="00252ADB" w:rsidRPr="00244330" w:rsidRDefault="00350D1B" w:rsidP="00FB6DB4">
            <w:pPr>
              <w:pStyle w:val="Header"/>
              <w:ind w:right="-72" w:firstLine="30"/>
              <w:jc w:val="center"/>
              <w:rPr>
                <w:rFonts w:cs="Arial"/>
                <w:b/>
                <w:bCs/>
                <w:sz w:val="18"/>
                <w:szCs w:val="18"/>
                <w:shd w:val="clear" w:color="auto" w:fill="FFFFFF"/>
                <w:lang w:val="en-US"/>
              </w:rPr>
            </w:pPr>
            <w:r w:rsidRPr="00244330">
              <w:rPr>
                <w:rFonts w:cs="Arial"/>
                <w:b/>
                <w:bCs/>
                <w:sz w:val="18"/>
                <w:szCs w:val="18"/>
                <w:shd w:val="clear" w:color="auto" w:fill="FFFFFF"/>
                <w:lang w:val="en-US"/>
              </w:rPr>
              <w:t>f</w:t>
            </w:r>
            <w:r w:rsidR="00E2641B" w:rsidRPr="00244330">
              <w:rPr>
                <w:rFonts w:cs="Arial"/>
                <w:b/>
                <w:bCs/>
                <w:sz w:val="18"/>
                <w:szCs w:val="18"/>
                <w:shd w:val="clear" w:color="auto" w:fill="FFFFFF"/>
                <w:lang w:val="en-US"/>
              </w:rPr>
              <w:t>inancial statement</w:t>
            </w:r>
          </w:p>
        </w:tc>
      </w:tr>
      <w:tr w:rsidR="00BA1FE8" w:rsidRPr="00244330" w:rsidTr="00244330">
        <w:tc>
          <w:tcPr>
            <w:tcW w:w="6408" w:type="dxa"/>
            <w:shd w:val="clear" w:color="auto" w:fill="auto"/>
            <w:vAlign w:val="bottom"/>
          </w:tcPr>
          <w:p w:rsidR="00BA1FE8" w:rsidRPr="00244330" w:rsidRDefault="00BA1FE8" w:rsidP="00161CAE">
            <w:pPr>
              <w:pStyle w:val="Header"/>
              <w:ind w:left="540"/>
              <w:rPr>
                <w:rFonts w:cs="Arial"/>
                <w:sz w:val="18"/>
                <w:szCs w:val="18"/>
                <w:shd w:val="clear" w:color="auto" w:fill="FFFFFF"/>
              </w:rPr>
            </w:pPr>
          </w:p>
        </w:tc>
        <w:tc>
          <w:tcPr>
            <w:tcW w:w="1584" w:type="dxa"/>
            <w:tcBorders>
              <w:top w:val="single" w:sz="4" w:space="0" w:color="auto"/>
            </w:tcBorders>
            <w:shd w:val="clear" w:color="auto" w:fill="auto"/>
            <w:vAlign w:val="bottom"/>
          </w:tcPr>
          <w:p w:rsidR="00BA1FE8" w:rsidRPr="00244330" w:rsidRDefault="00335D32" w:rsidP="00FB6DB4">
            <w:pPr>
              <w:pStyle w:val="Header"/>
              <w:tabs>
                <w:tab w:val="left" w:pos="1418"/>
                <w:tab w:val="center" w:pos="3402"/>
                <w:tab w:val="center" w:pos="4536"/>
                <w:tab w:val="center" w:pos="5670"/>
                <w:tab w:val="center" w:pos="6804"/>
                <w:tab w:val="right" w:pos="7655"/>
              </w:tabs>
              <w:ind w:right="-72" w:firstLine="30"/>
              <w:jc w:val="right"/>
              <w:rPr>
                <w:rFonts w:cs="Arial"/>
                <w:b/>
                <w:bCs/>
                <w:sz w:val="18"/>
                <w:szCs w:val="18"/>
                <w:shd w:val="clear" w:color="auto" w:fill="FFFFFF"/>
                <w:lang w:val="en-GB"/>
              </w:rPr>
            </w:pPr>
            <w:r w:rsidRPr="00244330">
              <w:rPr>
                <w:rFonts w:cs="Arial"/>
                <w:b/>
                <w:bCs/>
                <w:sz w:val="18"/>
                <w:szCs w:val="18"/>
                <w:shd w:val="clear" w:color="auto" w:fill="FFFFFF"/>
                <w:lang w:val="en-GB"/>
              </w:rPr>
              <w:t>31</w:t>
            </w:r>
            <w:r w:rsidR="00BA1FE8" w:rsidRPr="00244330">
              <w:rPr>
                <w:rFonts w:cs="Arial"/>
                <w:b/>
                <w:bCs/>
                <w:sz w:val="18"/>
                <w:szCs w:val="18"/>
                <w:shd w:val="clear" w:color="auto" w:fill="FFFFFF"/>
                <w:lang w:val="en-GB"/>
              </w:rPr>
              <w:t xml:space="preserve"> December</w:t>
            </w:r>
          </w:p>
        </w:tc>
        <w:tc>
          <w:tcPr>
            <w:tcW w:w="1584" w:type="dxa"/>
            <w:tcBorders>
              <w:top w:val="single" w:sz="4" w:space="0" w:color="auto"/>
            </w:tcBorders>
            <w:shd w:val="clear" w:color="auto" w:fill="auto"/>
            <w:vAlign w:val="bottom"/>
          </w:tcPr>
          <w:p w:rsidR="00BA1FE8" w:rsidRPr="00244330" w:rsidRDefault="00335D32" w:rsidP="00FB6DB4">
            <w:pPr>
              <w:pStyle w:val="Header"/>
              <w:ind w:right="-72" w:firstLine="30"/>
              <w:jc w:val="right"/>
              <w:rPr>
                <w:rFonts w:cs="Arial"/>
                <w:b/>
                <w:bCs/>
                <w:sz w:val="18"/>
                <w:szCs w:val="18"/>
                <w:shd w:val="clear" w:color="auto" w:fill="FFFFFF"/>
                <w:lang w:val="en-GB"/>
              </w:rPr>
            </w:pPr>
            <w:r w:rsidRPr="00244330">
              <w:rPr>
                <w:rFonts w:cs="Arial"/>
                <w:b/>
                <w:bCs/>
                <w:sz w:val="18"/>
                <w:szCs w:val="18"/>
                <w:shd w:val="clear" w:color="auto" w:fill="FFFFFF"/>
                <w:lang w:val="en-GB"/>
              </w:rPr>
              <w:t>31</w:t>
            </w:r>
            <w:r w:rsidR="00BA1FE8" w:rsidRPr="00244330">
              <w:rPr>
                <w:rFonts w:cs="Arial"/>
                <w:b/>
                <w:bCs/>
                <w:sz w:val="18"/>
                <w:szCs w:val="18"/>
                <w:shd w:val="clear" w:color="auto" w:fill="FFFFFF"/>
                <w:lang w:val="en-GB"/>
              </w:rPr>
              <w:t xml:space="preserve"> December</w:t>
            </w:r>
          </w:p>
        </w:tc>
      </w:tr>
      <w:tr w:rsidR="00E2641B" w:rsidRPr="00244330" w:rsidTr="00244330">
        <w:tc>
          <w:tcPr>
            <w:tcW w:w="6408" w:type="dxa"/>
            <w:shd w:val="clear" w:color="auto" w:fill="auto"/>
            <w:vAlign w:val="bottom"/>
          </w:tcPr>
          <w:p w:rsidR="00E2641B" w:rsidRPr="00244330" w:rsidRDefault="00E2641B" w:rsidP="00161CAE">
            <w:pPr>
              <w:pStyle w:val="Header"/>
              <w:ind w:left="540"/>
              <w:rPr>
                <w:rFonts w:cs="Arial"/>
                <w:sz w:val="18"/>
                <w:szCs w:val="18"/>
                <w:shd w:val="clear" w:color="auto" w:fill="FFFFFF"/>
              </w:rPr>
            </w:pPr>
          </w:p>
        </w:tc>
        <w:tc>
          <w:tcPr>
            <w:tcW w:w="1584" w:type="dxa"/>
            <w:shd w:val="clear" w:color="auto" w:fill="auto"/>
            <w:vAlign w:val="bottom"/>
          </w:tcPr>
          <w:p w:rsidR="00E2641B" w:rsidRPr="00244330" w:rsidRDefault="00335D32" w:rsidP="00FB6DB4">
            <w:pPr>
              <w:pStyle w:val="Header"/>
              <w:tabs>
                <w:tab w:val="left" w:pos="1418"/>
                <w:tab w:val="center" w:pos="3402"/>
                <w:tab w:val="center" w:pos="4536"/>
                <w:tab w:val="center" w:pos="5670"/>
                <w:tab w:val="center" w:pos="6804"/>
                <w:tab w:val="right" w:pos="7655"/>
              </w:tabs>
              <w:ind w:right="-72" w:firstLine="30"/>
              <w:jc w:val="right"/>
              <w:rPr>
                <w:rFonts w:cs="Arial"/>
                <w:b/>
                <w:bCs/>
                <w:sz w:val="18"/>
                <w:szCs w:val="18"/>
                <w:shd w:val="clear" w:color="auto" w:fill="FFFFFF"/>
                <w:lang w:val="en-GB"/>
              </w:rPr>
            </w:pPr>
            <w:r w:rsidRPr="00244330">
              <w:rPr>
                <w:rFonts w:cs="Arial"/>
                <w:b/>
                <w:bCs/>
                <w:sz w:val="18"/>
                <w:szCs w:val="18"/>
                <w:lang w:val="en-GB"/>
              </w:rPr>
              <w:t>201</w:t>
            </w:r>
            <w:r w:rsidR="002566AB" w:rsidRPr="00244330">
              <w:rPr>
                <w:rFonts w:cs="Arial"/>
                <w:b/>
                <w:bCs/>
                <w:sz w:val="18"/>
                <w:szCs w:val="18"/>
                <w:lang w:val="en-GB"/>
              </w:rPr>
              <w:t>9</w:t>
            </w:r>
          </w:p>
        </w:tc>
        <w:tc>
          <w:tcPr>
            <w:tcW w:w="1584" w:type="dxa"/>
            <w:shd w:val="clear" w:color="auto" w:fill="auto"/>
            <w:vAlign w:val="bottom"/>
          </w:tcPr>
          <w:p w:rsidR="00E2641B" w:rsidRPr="00244330" w:rsidRDefault="00335D32" w:rsidP="00FB6DB4">
            <w:pPr>
              <w:pStyle w:val="Header"/>
              <w:ind w:right="-72" w:firstLine="30"/>
              <w:jc w:val="right"/>
              <w:rPr>
                <w:rFonts w:cs="Arial"/>
                <w:b/>
                <w:bCs/>
                <w:sz w:val="18"/>
                <w:szCs w:val="18"/>
                <w:shd w:val="clear" w:color="auto" w:fill="FFFFFF"/>
                <w:lang w:val="en-GB"/>
              </w:rPr>
            </w:pPr>
            <w:r w:rsidRPr="00244330">
              <w:rPr>
                <w:rFonts w:cs="Arial"/>
                <w:b/>
                <w:bCs/>
                <w:sz w:val="18"/>
                <w:szCs w:val="18"/>
                <w:lang w:val="en-GB"/>
              </w:rPr>
              <w:t>201</w:t>
            </w:r>
            <w:r w:rsidR="002566AB" w:rsidRPr="00244330">
              <w:rPr>
                <w:rFonts w:cs="Arial"/>
                <w:b/>
                <w:bCs/>
                <w:sz w:val="18"/>
                <w:szCs w:val="18"/>
                <w:lang w:val="en-GB"/>
              </w:rPr>
              <w:t>8</w:t>
            </w:r>
          </w:p>
        </w:tc>
      </w:tr>
      <w:tr w:rsidR="00BA1FE8" w:rsidRPr="00244330" w:rsidTr="00244330">
        <w:tc>
          <w:tcPr>
            <w:tcW w:w="6408" w:type="dxa"/>
            <w:shd w:val="clear" w:color="auto" w:fill="auto"/>
            <w:vAlign w:val="bottom"/>
          </w:tcPr>
          <w:p w:rsidR="00BA1FE8" w:rsidRPr="00244330" w:rsidRDefault="00BA1FE8" w:rsidP="00161CAE">
            <w:pPr>
              <w:pStyle w:val="Header"/>
              <w:ind w:left="540"/>
              <w:rPr>
                <w:rFonts w:cs="Arial"/>
                <w:sz w:val="18"/>
                <w:szCs w:val="18"/>
                <w:shd w:val="clear" w:color="auto" w:fill="FFFFFF"/>
              </w:rPr>
            </w:pPr>
          </w:p>
        </w:tc>
        <w:tc>
          <w:tcPr>
            <w:tcW w:w="1584" w:type="dxa"/>
            <w:shd w:val="clear" w:color="auto" w:fill="auto"/>
            <w:vAlign w:val="bottom"/>
          </w:tcPr>
          <w:p w:rsidR="00BA1FE8" w:rsidRPr="00244330" w:rsidRDefault="00E2641B" w:rsidP="00C15876">
            <w:pPr>
              <w:pStyle w:val="Header"/>
              <w:pBdr>
                <w:top w:val="single" w:sz="4" w:space="1" w:color="auto"/>
              </w:pBdr>
              <w:tabs>
                <w:tab w:val="left" w:pos="1418"/>
                <w:tab w:val="center" w:pos="3402"/>
                <w:tab w:val="center" w:pos="4536"/>
                <w:tab w:val="center" w:pos="5670"/>
                <w:tab w:val="center" w:pos="6804"/>
                <w:tab w:val="right" w:pos="7655"/>
              </w:tabs>
              <w:ind w:right="-72" w:hanging="171"/>
              <w:jc w:val="right"/>
              <w:rPr>
                <w:rFonts w:cs="Arial"/>
                <w:b/>
                <w:bCs/>
                <w:sz w:val="18"/>
                <w:szCs w:val="18"/>
                <w:shd w:val="clear" w:color="auto" w:fill="FFFFFF"/>
                <w:lang w:val="en-GB"/>
              </w:rPr>
            </w:pPr>
            <w:r w:rsidRPr="00244330">
              <w:rPr>
                <w:rFonts w:cs="Arial"/>
                <w:b/>
                <w:bCs/>
                <w:sz w:val="18"/>
                <w:szCs w:val="18"/>
                <w:shd w:val="clear" w:color="auto" w:fill="FFFFFF"/>
                <w:lang w:val="en-GB"/>
              </w:rPr>
              <w:t xml:space="preserve">Level </w:t>
            </w:r>
            <w:r w:rsidR="00335D32" w:rsidRPr="00244330">
              <w:rPr>
                <w:rFonts w:cs="Arial"/>
                <w:b/>
                <w:bCs/>
                <w:sz w:val="18"/>
                <w:szCs w:val="18"/>
                <w:shd w:val="clear" w:color="auto" w:fill="FFFFFF"/>
                <w:lang w:val="en-GB"/>
              </w:rPr>
              <w:t>1</w:t>
            </w:r>
          </w:p>
        </w:tc>
        <w:tc>
          <w:tcPr>
            <w:tcW w:w="1584" w:type="dxa"/>
            <w:shd w:val="clear" w:color="auto" w:fill="auto"/>
            <w:vAlign w:val="bottom"/>
          </w:tcPr>
          <w:p w:rsidR="00BA1FE8" w:rsidRPr="00244330" w:rsidRDefault="00E2641B" w:rsidP="00C15876">
            <w:pPr>
              <w:pStyle w:val="Header"/>
              <w:pBdr>
                <w:top w:val="single" w:sz="4" w:space="1" w:color="auto"/>
              </w:pBdr>
              <w:ind w:right="-72" w:hanging="621"/>
              <w:jc w:val="right"/>
              <w:rPr>
                <w:rFonts w:cs="Arial"/>
                <w:b/>
                <w:bCs/>
                <w:sz w:val="18"/>
                <w:szCs w:val="18"/>
                <w:shd w:val="clear" w:color="auto" w:fill="FFFFFF"/>
              </w:rPr>
            </w:pPr>
            <w:r w:rsidRPr="00244330">
              <w:rPr>
                <w:rFonts w:cs="Arial"/>
                <w:b/>
                <w:bCs/>
                <w:sz w:val="18"/>
                <w:szCs w:val="18"/>
                <w:shd w:val="clear" w:color="auto" w:fill="FFFFFF"/>
                <w:lang w:val="en-GB"/>
              </w:rPr>
              <w:t xml:space="preserve">Level </w:t>
            </w:r>
            <w:r w:rsidR="00335D32" w:rsidRPr="00244330">
              <w:rPr>
                <w:rFonts w:cs="Arial"/>
                <w:b/>
                <w:bCs/>
                <w:sz w:val="18"/>
                <w:szCs w:val="18"/>
                <w:shd w:val="clear" w:color="auto" w:fill="FFFFFF"/>
                <w:lang w:val="en-GB"/>
              </w:rPr>
              <w:t>1</w:t>
            </w:r>
          </w:p>
        </w:tc>
      </w:tr>
      <w:tr w:rsidR="00BA1FE8" w:rsidRPr="00244330" w:rsidTr="00244330">
        <w:tc>
          <w:tcPr>
            <w:tcW w:w="6408" w:type="dxa"/>
            <w:shd w:val="clear" w:color="auto" w:fill="auto"/>
            <w:vAlign w:val="bottom"/>
          </w:tcPr>
          <w:p w:rsidR="00BA1FE8" w:rsidRPr="00244330" w:rsidRDefault="00BA1FE8" w:rsidP="00161CAE">
            <w:pPr>
              <w:pStyle w:val="Header"/>
              <w:ind w:left="540"/>
              <w:rPr>
                <w:rFonts w:cs="Arial"/>
                <w:sz w:val="18"/>
                <w:szCs w:val="18"/>
                <w:shd w:val="clear" w:color="auto" w:fill="FFFFFF"/>
              </w:rPr>
            </w:pPr>
          </w:p>
        </w:tc>
        <w:tc>
          <w:tcPr>
            <w:tcW w:w="1584" w:type="dxa"/>
            <w:tcBorders>
              <w:bottom w:val="single" w:sz="4" w:space="0" w:color="auto"/>
            </w:tcBorders>
            <w:shd w:val="clear" w:color="auto" w:fill="auto"/>
            <w:vAlign w:val="bottom"/>
          </w:tcPr>
          <w:p w:rsidR="00BA1FE8" w:rsidRPr="00244330" w:rsidRDefault="00BA1FE8" w:rsidP="00FB6DB4">
            <w:pPr>
              <w:pStyle w:val="Header"/>
              <w:tabs>
                <w:tab w:val="left" w:pos="1418"/>
                <w:tab w:val="center" w:pos="3402"/>
                <w:tab w:val="center" w:pos="4536"/>
                <w:tab w:val="center" w:pos="5670"/>
                <w:tab w:val="center" w:pos="6804"/>
                <w:tab w:val="right" w:pos="7655"/>
              </w:tabs>
              <w:ind w:right="-72" w:firstLine="30"/>
              <w:jc w:val="right"/>
              <w:rPr>
                <w:rFonts w:cs="Arial"/>
                <w:b/>
                <w:bCs/>
                <w:sz w:val="18"/>
                <w:szCs w:val="18"/>
                <w:shd w:val="clear" w:color="auto" w:fill="FFFFFF"/>
              </w:rPr>
            </w:pPr>
            <w:r w:rsidRPr="00244330">
              <w:rPr>
                <w:rFonts w:cs="Arial"/>
                <w:b/>
                <w:bCs/>
                <w:sz w:val="18"/>
                <w:szCs w:val="18"/>
                <w:shd w:val="clear" w:color="auto" w:fill="FFFFFF"/>
              </w:rPr>
              <w:t>Thousand Baht</w:t>
            </w:r>
          </w:p>
        </w:tc>
        <w:tc>
          <w:tcPr>
            <w:tcW w:w="1584" w:type="dxa"/>
            <w:tcBorders>
              <w:bottom w:val="single" w:sz="4" w:space="0" w:color="auto"/>
            </w:tcBorders>
            <w:shd w:val="clear" w:color="auto" w:fill="auto"/>
            <w:vAlign w:val="bottom"/>
          </w:tcPr>
          <w:p w:rsidR="00BA1FE8" w:rsidRPr="00244330" w:rsidRDefault="00BA1FE8" w:rsidP="00FB6DB4">
            <w:pPr>
              <w:pStyle w:val="Header"/>
              <w:ind w:right="-72" w:firstLine="30"/>
              <w:jc w:val="right"/>
              <w:rPr>
                <w:rFonts w:cs="Arial"/>
                <w:b/>
                <w:bCs/>
                <w:sz w:val="18"/>
                <w:szCs w:val="18"/>
                <w:shd w:val="clear" w:color="auto" w:fill="FFFFFF"/>
              </w:rPr>
            </w:pPr>
            <w:r w:rsidRPr="00244330">
              <w:rPr>
                <w:rFonts w:cs="Arial"/>
                <w:b/>
                <w:bCs/>
                <w:sz w:val="18"/>
                <w:szCs w:val="18"/>
                <w:shd w:val="clear" w:color="auto" w:fill="FFFFFF"/>
              </w:rPr>
              <w:t>Thousand Baht</w:t>
            </w:r>
          </w:p>
        </w:tc>
      </w:tr>
      <w:tr w:rsidR="00BA1FE8" w:rsidRPr="00244330" w:rsidTr="00244330">
        <w:tc>
          <w:tcPr>
            <w:tcW w:w="6408" w:type="dxa"/>
            <w:shd w:val="clear" w:color="auto" w:fill="auto"/>
            <w:vAlign w:val="bottom"/>
          </w:tcPr>
          <w:p w:rsidR="00BA1FE8" w:rsidRPr="00244330" w:rsidRDefault="00BA1FE8" w:rsidP="00161CAE">
            <w:pPr>
              <w:pStyle w:val="Header"/>
              <w:ind w:left="540"/>
              <w:rPr>
                <w:rFonts w:cs="Arial"/>
                <w:b/>
                <w:bCs/>
                <w:sz w:val="18"/>
                <w:szCs w:val="18"/>
                <w:shd w:val="clear" w:color="auto" w:fill="FFFFFF"/>
                <w:cs/>
              </w:rPr>
            </w:pPr>
          </w:p>
        </w:tc>
        <w:tc>
          <w:tcPr>
            <w:tcW w:w="1584" w:type="dxa"/>
            <w:tcBorders>
              <w:top w:val="single" w:sz="4" w:space="0" w:color="auto"/>
            </w:tcBorders>
            <w:shd w:val="clear" w:color="auto" w:fill="FAFAFA"/>
            <w:vAlign w:val="bottom"/>
          </w:tcPr>
          <w:p w:rsidR="00BA1FE8" w:rsidRPr="00244330" w:rsidRDefault="00BA1FE8" w:rsidP="00FB6DB4">
            <w:pPr>
              <w:pStyle w:val="Header"/>
              <w:tabs>
                <w:tab w:val="left" w:pos="1418"/>
                <w:tab w:val="center" w:pos="3402"/>
                <w:tab w:val="center" w:pos="4536"/>
                <w:tab w:val="center" w:pos="5670"/>
                <w:tab w:val="center" w:pos="6804"/>
                <w:tab w:val="right" w:pos="7655"/>
              </w:tabs>
              <w:ind w:right="-72" w:firstLine="30"/>
              <w:jc w:val="right"/>
              <w:rPr>
                <w:rFonts w:cs="Arial"/>
                <w:sz w:val="18"/>
                <w:szCs w:val="18"/>
                <w:shd w:val="clear" w:color="auto" w:fill="FFFFFF"/>
              </w:rPr>
            </w:pPr>
          </w:p>
        </w:tc>
        <w:tc>
          <w:tcPr>
            <w:tcW w:w="1584" w:type="dxa"/>
            <w:tcBorders>
              <w:top w:val="single" w:sz="4" w:space="0" w:color="auto"/>
            </w:tcBorders>
            <w:shd w:val="clear" w:color="auto" w:fill="auto"/>
            <w:vAlign w:val="bottom"/>
          </w:tcPr>
          <w:p w:rsidR="00BA1FE8" w:rsidRPr="00244330" w:rsidRDefault="00BA1FE8" w:rsidP="00FB6DB4">
            <w:pPr>
              <w:pStyle w:val="Header"/>
              <w:tabs>
                <w:tab w:val="left" w:pos="1418"/>
                <w:tab w:val="center" w:pos="3402"/>
                <w:tab w:val="center" w:pos="4536"/>
                <w:tab w:val="center" w:pos="5670"/>
                <w:tab w:val="center" w:pos="6804"/>
                <w:tab w:val="right" w:pos="7655"/>
              </w:tabs>
              <w:ind w:right="-72" w:firstLine="30"/>
              <w:jc w:val="right"/>
              <w:rPr>
                <w:rFonts w:cs="Arial"/>
                <w:sz w:val="18"/>
                <w:szCs w:val="18"/>
                <w:shd w:val="clear" w:color="auto" w:fill="FFFFFF"/>
              </w:rPr>
            </w:pPr>
          </w:p>
        </w:tc>
      </w:tr>
      <w:tr w:rsidR="000E19EB" w:rsidRPr="00244330" w:rsidTr="00244330">
        <w:tc>
          <w:tcPr>
            <w:tcW w:w="6408" w:type="dxa"/>
            <w:shd w:val="clear" w:color="auto" w:fill="auto"/>
            <w:vAlign w:val="bottom"/>
          </w:tcPr>
          <w:p w:rsidR="000E19EB" w:rsidRPr="00244330" w:rsidRDefault="000E19EB" w:rsidP="000E19EB">
            <w:pPr>
              <w:pStyle w:val="Header"/>
              <w:ind w:left="540"/>
              <w:rPr>
                <w:rFonts w:cs="Arial"/>
                <w:b/>
                <w:bCs/>
                <w:sz w:val="18"/>
                <w:szCs w:val="18"/>
                <w:shd w:val="clear" w:color="auto" w:fill="FFFFFF"/>
                <w:lang w:val="en-GB"/>
              </w:rPr>
            </w:pPr>
            <w:r w:rsidRPr="00244330">
              <w:rPr>
                <w:rFonts w:cs="Arial"/>
                <w:b/>
                <w:bCs/>
                <w:sz w:val="18"/>
                <w:szCs w:val="18"/>
                <w:shd w:val="clear" w:color="auto" w:fill="FFFFFF"/>
                <w:lang w:val="en-GB"/>
              </w:rPr>
              <w:t>Assets</w:t>
            </w:r>
          </w:p>
        </w:tc>
        <w:tc>
          <w:tcPr>
            <w:tcW w:w="1584" w:type="dxa"/>
            <w:shd w:val="clear" w:color="auto" w:fill="FAFAFA"/>
            <w:vAlign w:val="bottom"/>
          </w:tcPr>
          <w:p w:rsidR="000E19EB" w:rsidRPr="00244330" w:rsidRDefault="000E19EB" w:rsidP="000E19EB">
            <w:pPr>
              <w:spacing w:line="190" w:lineRule="exact"/>
              <w:ind w:right="-72"/>
              <w:jc w:val="right"/>
              <w:rPr>
                <w:rFonts w:ascii="Arial" w:hAnsi="Arial" w:cs="Arial"/>
                <w:snapToGrid w:val="0"/>
                <w:color w:val="auto"/>
                <w:sz w:val="18"/>
                <w:szCs w:val="18"/>
                <w:cs/>
                <w:lang w:eastAsia="th-TH"/>
              </w:rPr>
            </w:pPr>
          </w:p>
        </w:tc>
        <w:tc>
          <w:tcPr>
            <w:tcW w:w="1584" w:type="dxa"/>
            <w:shd w:val="clear" w:color="auto" w:fill="auto"/>
            <w:vAlign w:val="bottom"/>
          </w:tcPr>
          <w:p w:rsidR="000E19EB" w:rsidRPr="00244330" w:rsidRDefault="000E19EB" w:rsidP="000E19EB">
            <w:pPr>
              <w:pStyle w:val="Header"/>
              <w:tabs>
                <w:tab w:val="left" w:pos="1418"/>
                <w:tab w:val="center" w:pos="3402"/>
                <w:tab w:val="center" w:pos="4536"/>
                <w:tab w:val="center" w:pos="5670"/>
                <w:tab w:val="center" w:pos="6804"/>
                <w:tab w:val="right" w:pos="7655"/>
              </w:tabs>
              <w:ind w:right="-72" w:firstLine="30"/>
              <w:jc w:val="right"/>
              <w:rPr>
                <w:rFonts w:cs="Arial"/>
                <w:sz w:val="18"/>
                <w:szCs w:val="18"/>
                <w:shd w:val="clear" w:color="auto" w:fill="FFFFFF"/>
              </w:rPr>
            </w:pPr>
          </w:p>
        </w:tc>
      </w:tr>
      <w:tr w:rsidR="000E19EB" w:rsidRPr="00244330" w:rsidTr="00244330">
        <w:tc>
          <w:tcPr>
            <w:tcW w:w="6408" w:type="dxa"/>
            <w:shd w:val="clear" w:color="auto" w:fill="auto"/>
            <w:vAlign w:val="bottom"/>
          </w:tcPr>
          <w:p w:rsidR="000E19EB" w:rsidRPr="00244330" w:rsidRDefault="000E19EB" w:rsidP="000E19EB">
            <w:pPr>
              <w:pStyle w:val="Header"/>
              <w:ind w:left="540"/>
              <w:rPr>
                <w:rFonts w:cs="Arial"/>
                <w:sz w:val="18"/>
                <w:szCs w:val="18"/>
                <w:shd w:val="clear" w:color="auto" w:fill="FFFFFF"/>
                <w:lang w:val="en-GB"/>
              </w:rPr>
            </w:pPr>
            <w:r w:rsidRPr="00244330">
              <w:rPr>
                <w:rFonts w:cs="Arial"/>
                <w:sz w:val="18"/>
                <w:szCs w:val="18"/>
                <w:shd w:val="clear" w:color="auto" w:fill="FFFFFF"/>
                <w:lang w:val="en-GB"/>
              </w:rPr>
              <w:t>Trade securities</w:t>
            </w:r>
            <w:r w:rsidR="0014268C" w:rsidRPr="00244330">
              <w:rPr>
                <w:rFonts w:cs="Arial"/>
                <w:sz w:val="18"/>
                <w:szCs w:val="18"/>
                <w:shd w:val="clear" w:color="auto" w:fill="FFFFFF"/>
                <w:lang w:val="en-GB"/>
              </w:rPr>
              <w:t xml:space="preserve"> – debt securities</w:t>
            </w:r>
          </w:p>
        </w:tc>
        <w:tc>
          <w:tcPr>
            <w:tcW w:w="1584" w:type="dxa"/>
            <w:shd w:val="clear" w:color="auto" w:fill="FAFAFA"/>
            <w:vAlign w:val="bottom"/>
          </w:tcPr>
          <w:p w:rsidR="000E19EB" w:rsidRPr="00244330" w:rsidRDefault="000E19EB" w:rsidP="000E19EB">
            <w:pPr>
              <w:spacing w:line="190" w:lineRule="exact"/>
              <w:ind w:right="-72"/>
              <w:jc w:val="right"/>
              <w:rPr>
                <w:rFonts w:ascii="Arial" w:hAnsi="Arial" w:cs="Arial"/>
                <w:snapToGrid w:val="0"/>
                <w:color w:val="auto"/>
                <w:sz w:val="18"/>
                <w:szCs w:val="18"/>
                <w:cs/>
                <w:lang w:eastAsia="th-TH"/>
              </w:rPr>
            </w:pPr>
            <w:r w:rsidRPr="00244330">
              <w:rPr>
                <w:rFonts w:ascii="Arial" w:hAnsi="Arial" w:cs="Arial"/>
                <w:snapToGrid w:val="0"/>
                <w:color w:val="auto"/>
                <w:sz w:val="18"/>
                <w:szCs w:val="18"/>
                <w:lang w:eastAsia="th-TH"/>
              </w:rPr>
              <w:t>56,284</w:t>
            </w:r>
          </w:p>
        </w:tc>
        <w:tc>
          <w:tcPr>
            <w:tcW w:w="1584" w:type="dxa"/>
            <w:shd w:val="clear" w:color="auto" w:fill="auto"/>
            <w:vAlign w:val="bottom"/>
          </w:tcPr>
          <w:p w:rsidR="000E19EB" w:rsidRPr="00244330" w:rsidRDefault="000E19EB" w:rsidP="000E19EB">
            <w:pPr>
              <w:pStyle w:val="Header"/>
              <w:tabs>
                <w:tab w:val="left" w:pos="1418"/>
                <w:tab w:val="center" w:pos="3402"/>
                <w:tab w:val="center" w:pos="4536"/>
                <w:tab w:val="center" w:pos="5670"/>
                <w:tab w:val="center" w:pos="6804"/>
                <w:tab w:val="right" w:pos="7655"/>
              </w:tabs>
              <w:ind w:right="-72" w:firstLine="30"/>
              <w:jc w:val="right"/>
              <w:rPr>
                <w:rFonts w:cs="Arial"/>
                <w:sz w:val="18"/>
                <w:szCs w:val="18"/>
                <w:shd w:val="clear" w:color="auto" w:fill="FFFFFF"/>
              </w:rPr>
            </w:pPr>
            <w:r w:rsidRPr="00244330">
              <w:rPr>
                <w:rFonts w:cs="Arial"/>
                <w:sz w:val="18"/>
                <w:szCs w:val="18"/>
                <w:shd w:val="clear" w:color="auto" w:fill="FFFFFF"/>
                <w:lang w:val="en-GB"/>
              </w:rPr>
              <w:t>62</w:t>
            </w:r>
            <w:r w:rsidRPr="00244330">
              <w:rPr>
                <w:rFonts w:cs="Arial"/>
                <w:sz w:val="18"/>
                <w:szCs w:val="18"/>
                <w:shd w:val="clear" w:color="auto" w:fill="FFFFFF"/>
              </w:rPr>
              <w:t>,</w:t>
            </w:r>
            <w:r w:rsidRPr="00244330">
              <w:rPr>
                <w:rFonts w:cs="Arial"/>
                <w:sz w:val="18"/>
                <w:szCs w:val="18"/>
                <w:shd w:val="clear" w:color="auto" w:fill="FFFFFF"/>
                <w:lang w:val="en-GB"/>
              </w:rPr>
              <w:t>543</w:t>
            </w:r>
          </w:p>
        </w:tc>
      </w:tr>
      <w:tr w:rsidR="000E19EB" w:rsidRPr="00244330" w:rsidTr="00244330">
        <w:tc>
          <w:tcPr>
            <w:tcW w:w="6408" w:type="dxa"/>
            <w:shd w:val="clear" w:color="auto" w:fill="auto"/>
            <w:vAlign w:val="bottom"/>
          </w:tcPr>
          <w:p w:rsidR="000E19EB" w:rsidRPr="00244330" w:rsidRDefault="000E19EB" w:rsidP="000E19EB">
            <w:pPr>
              <w:pStyle w:val="Header"/>
              <w:ind w:left="540"/>
              <w:rPr>
                <w:rFonts w:cs="Arial"/>
                <w:sz w:val="18"/>
                <w:szCs w:val="18"/>
                <w:shd w:val="clear" w:color="auto" w:fill="FFFFFF"/>
                <w:lang w:val="en-GB"/>
              </w:rPr>
            </w:pPr>
            <w:r w:rsidRPr="00244330">
              <w:rPr>
                <w:rFonts w:cs="Arial"/>
                <w:sz w:val="18"/>
                <w:szCs w:val="18"/>
                <w:shd w:val="clear" w:color="auto" w:fill="FFFFFF"/>
                <w:lang w:val="en-GB"/>
              </w:rPr>
              <w:t>Available-for-sale investment</w:t>
            </w:r>
            <w:r w:rsidRPr="00244330">
              <w:rPr>
                <w:rFonts w:cs="Arial"/>
                <w:sz w:val="18"/>
                <w:szCs w:val="18"/>
                <w:shd w:val="clear" w:color="auto" w:fill="FFFFFF"/>
                <w:cs/>
                <w:lang w:val="en-GB"/>
              </w:rPr>
              <w:t xml:space="preserve"> </w:t>
            </w:r>
            <w:r w:rsidRPr="00244330">
              <w:rPr>
                <w:rFonts w:cs="Arial"/>
                <w:sz w:val="18"/>
                <w:szCs w:val="18"/>
                <w:shd w:val="clear" w:color="auto" w:fill="FFFFFF"/>
                <w:lang w:val="en-GB"/>
              </w:rPr>
              <w:t>-</w:t>
            </w:r>
            <w:r w:rsidRPr="00244330">
              <w:rPr>
                <w:rFonts w:cs="Arial"/>
                <w:sz w:val="18"/>
                <w:szCs w:val="18"/>
                <w:shd w:val="clear" w:color="auto" w:fill="FFFFFF"/>
                <w:cs/>
                <w:lang w:val="en-GB"/>
              </w:rPr>
              <w:t xml:space="preserve"> </w:t>
            </w:r>
            <w:r w:rsidRPr="00244330">
              <w:rPr>
                <w:rFonts w:cs="Arial"/>
                <w:sz w:val="18"/>
                <w:szCs w:val="18"/>
                <w:shd w:val="clear" w:color="auto" w:fill="FFFFFF"/>
                <w:lang w:val="en-GB"/>
              </w:rPr>
              <w:t>equity security</w:t>
            </w:r>
          </w:p>
        </w:tc>
        <w:tc>
          <w:tcPr>
            <w:tcW w:w="1584" w:type="dxa"/>
            <w:tcBorders>
              <w:bottom w:val="single" w:sz="4" w:space="0" w:color="auto"/>
            </w:tcBorders>
            <w:shd w:val="clear" w:color="auto" w:fill="FAFAFA"/>
            <w:vAlign w:val="bottom"/>
          </w:tcPr>
          <w:p w:rsidR="000E19EB" w:rsidRPr="00244330" w:rsidRDefault="000E19EB" w:rsidP="000E19EB">
            <w:pPr>
              <w:spacing w:line="190" w:lineRule="exact"/>
              <w:ind w:right="-72"/>
              <w:jc w:val="right"/>
              <w:rPr>
                <w:rFonts w:ascii="Arial" w:hAnsi="Arial" w:cs="Arial"/>
                <w:snapToGrid w:val="0"/>
                <w:color w:val="auto"/>
                <w:sz w:val="18"/>
                <w:szCs w:val="18"/>
                <w:cs/>
                <w:lang w:eastAsia="th-TH"/>
              </w:rPr>
            </w:pPr>
            <w:r w:rsidRPr="00244330">
              <w:rPr>
                <w:rFonts w:ascii="Arial" w:hAnsi="Arial" w:cs="Arial"/>
                <w:snapToGrid w:val="0"/>
                <w:color w:val="auto"/>
                <w:sz w:val="18"/>
                <w:szCs w:val="18"/>
                <w:lang w:eastAsia="th-TH"/>
              </w:rPr>
              <w:t>3,796</w:t>
            </w:r>
          </w:p>
        </w:tc>
        <w:tc>
          <w:tcPr>
            <w:tcW w:w="1584" w:type="dxa"/>
            <w:tcBorders>
              <w:bottom w:val="single" w:sz="4" w:space="0" w:color="auto"/>
            </w:tcBorders>
            <w:shd w:val="clear" w:color="auto" w:fill="auto"/>
            <w:vAlign w:val="bottom"/>
          </w:tcPr>
          <w:p w:rsidR="000E19EB" w:rsidRPr="00244330" w:rsidRDefault="000E19EB" w:rsidP="000E19EB">
            <w:pPr>
              <w:pStyle w:val="Header"/>
              <w:tabs>
                <w:tab w:val="left" w:pos="1418"/>
                <w:tab w:val="center" w:pos="3402"/>
                <w:tab w:val="center" w:pos="4536"/>
                <w:tab w:val="center" w:pos="5670"/>
                <w:tab w:val="center" w:pos="6804"/>
                <w:tab w:val="right" w:pos="7655"/>
              </w:tabs>
              <w:ind w:right="-72" w:firstLine="30"/>
              <w:jc w:val="right"/>
              <w:rPr>
                <w:rFonts w:cs="Arial"/>
                <w:sz w:val="18"/>
                <w:szCs w:val="18"/>
                <w:shd w:val="clear" w:color="auto" w:fill="FFFFFF"/>
              </w:rPr>
            </w:pPr>
            <w:r w:rsidRPr="00244330">
              <w:rPr>
                <w:rFonts w:cs="Arial"/>
                <w:sz w:val="18"/>
                <w:szCs w:val="18"/>
                <w:shd w:val="clear" w:color="auto" w:fill="FFFFFF"/>
                <w:lang w:val="en-GB"/>
              </w:rPr>
              <w:t>8</w:t>
            </w:r>
            <w:r w:rsidRPr="00244330">
              <w:rPr>
                <w:rFonts w:cs="Arial"/>
                <w:sz w:val="18"/>
                <w:szCs w:val="18"/>
                <w:shd w:val="clear" w:color="auto" w:fill="FFFFFF"/>
              </w:rPr>
              <w:t>,</w:t>
            </w:r>
            <w:r w:rsidRPr="00244330">
              <w:rPr>
                <w:rFonts w:cs="Arial"/>
                <w:sz w:val="18"/>
                <w:szCs w:val="18"/>
                <w:shd w:val="clear" w:color="auto" w:fill="FFFFFF"/>
                <w:lang w:val="en-GB"/>
              </w:rPr>
              <w:t>550</w:t>
            </w:r>
          </w:p>
        </w:tc>
      </w:tr>
      <w:tr w:rsidR="000E19EB" w:rsidRPr="00244330" w:rsidTr="00244330">
        <w:tc>
          <w:tcPr>
            <w:tcW w:w="6408" w:type="dxa"/>
            <w:shd w:val="clear" w:color="auto" w:fill="auto"/>
            <w:vAlign w:val="bottom"/>
          </w:tcPr>
          <w:p w:rsidR="000E19EB" w:rsidRPr="00244330" w:rsidRDefault="000E19EB" w:rsidP="000E19EB">
            <w:pPr>
              <w:pStyle w:val="Header"/>
              <w:ind w:left="540"/>
              <w:rPr>
                <w:rFonts w:cs="Arial"/>
                <w:b/>
                <w:bCs/>
                <w:sz w:val="18"/>
                <w:szCs w:val="18"/>
                <w:shd w:val="clear" w:color="auto" w:fill="FFFFFF"/>
                <w:cs/>
              </w:rPr>
            </w:pPr>
          </w:p>
        </w:tc>
        <w:tc>
          <w:tcPr>
            <w:tcW w:w="1584" w:type="dxa"/>
            <w:tcBorders>
              <w:top w:val="single" w:sz="4" w:space="0" w:color="auto"/>
            </w:tcBorders>
            <w:shd w:val="clear" w:color="auto" w:fill="FAFAFA"/>
            <w:vAlign w:val="bottom"/>
          </w:tcPr>
          <w:p w:rsidR="000E19EB" w:rsidRPr="00244330" w:rsidRDefault="000E19EB" w:rsidP="000E19EB">
            <w:pPr>
              <w:spacing w:line="190" w:lineRule="exact"/>
              <w:ind w:right="-72"/>
              <w:jc w:val="right"/>
              <w:rPr>
                <w:rFonts w:ascii="Arial" w:hAnsi="Arial" w:cs="Arial"/>
                <w:snapToGrid w:val="0"/>
                <w:color w:val="auto"/>
                <w:sz w:val="18"/>
                <w:szCs w:val="18"/>
                <w:lang w:eastAsia="th-TH"/>
              </w:rPr>
            </w:pPr>
          </w:p>
        </w:tc>
        <w:tc>
          <w:tcPr>
            <w:tcW w:w="1584" w:type="dxa"/>
            <w:tcBorders>
              <w:top w:val="single" w:sz="4" w:space="0" w:color="auto"/>
            </w:tcBorders>
            <w:shd w:val="clear" w:color="auto" w:fill="auto"/>
            <w:vAlign w:val="bottom"/>
          </w:tcPr>
          <w:p w:rsidR="000E19EB" w:rsidRPr="00244330" w:rsidRDefault="000E19EB" w:rsidP="000E19EB">
            <w:pPr>
              <w:pStyle w:val="Header"/>
              <w:tabs>
                <w:tab w:val="left" w:pos="1418"/>
                <w:tab w:val="center" w:pos="3402"/>
                <w:tab w:val="center" w:pos="4536"/>
                <w:tab w:val="center" w:pos="5670"/>
                <w:tab w:val="center" w:pos="6804"/>
                <w:tab w:val="right" w:pos="7655"/>
              </w:tabs>
              <w:ind w:right="-72" w:firstLine="30"/>
              <w:jc w:val="right"/>
              <w:rPr>
                <w:rFonts w:cs="Arial"/>
                <w:sz w:val="18"/>
                <w:szCs w:val="18"/>
                <w:shd w:val="clear" w:color="auto" w:fill="FFFFFF"/>
              </w:rPr>
            </w:pPr>
          </w:p>
        </w:tc>
      </w:tr>
      <w:tr w:rsidR="000E19EB" w:rsidRPr="00244330" w:rsidTr="00244330">
        <w:tc>
          <w:tcPr>
            <w:tcW w:w="6408" w:type="dxa"/>
            <w:shd w:val="clear" w:color="auto" w:fill="auto"/>
            <w:vAlign w:val="bottom"/>
          </w:tcPr>
          <w:p w:rsidR="000E19EB" w:rsidRPr="00244330" w:rsidRDefault="000E19EB" w:rsidP="000E19EB">
            <w:pPr>
              <w:pStyle w:val="Header"/>
              <w:ind w:left="540"/>
              <w:rPr>
                <w:rFonts w:cs="Arial"/>
                <w:sz w:val="18"/>
                <w:szCs w:val="18"/>
                <w:shd w:val="clear" w:color="auto" w:fill="FFFFFF"/>
                <w:lang w:val="en-GB"/>
              </w:rPr>
            </w:pPr>
            <w:r w:rsidRPr="00244330">
              <w:rPr>
                <w:rFonts w:cs="Arial"/>
                <w:sz w:val="18"/>
                <w:szCs w:val="18"/>
                <w:shd w:val="clear" w:color="auto" w:fill="FFFFFF"/>
                <w:lang w:val="en-GB"/>
              </w:rPr>
              <w:t>Total</w:t>
            </w:r>
          </w:p>
        </w:tc>
        <w:tc>
          <w:tcPr>
            <w:tcW w:w="1584" w:type="dxa"/>
            <w:tcBorders>
              <w:bottom w:val="single" w:sz="4" w:space="0" w:color="auto"/>
            </w:tcBorders>
            <w:shd w:val="clear" w:color="auto" w:fill="FAFAFA"/>
            <w:vAlign w:val="bottom"/>
          </w:tcPr>
          <w:p w:rsidR="000E19EB" w:rsidRPr="00244330" w:rsidRDefault="000E19EB" w:rsidP="000E19EB">
            <w:pPr>
              <w:spacing w:line="190" w:lineRule="exact"/>
              <w:ind w:right="-72"/>
              <w:jc w:val="right"/>
              <w:rPr>
                <w:rFonts w:ascii="Arial" w:hAnsi="Arial" w:cs="Arial"/>
                <w:snapToGrid w:val="0"/>
                <w:color w:val="auto"/>
                <w:sz w:val="18"/>
                <w:szCs w:val="18"/>
                <w:lang w:eastAsia="th-TH"/>
              </w:rPr>
            </w:pPr>
            <w:r w:rsidRPr="00244330">
              <w:rPr>
                <w:rFonts w:ascii="Arial" w:hAnsi="Arial" w:cs="Arial"/>
                <w:snapToGrid w:val="0"/>
                <w:color w:val="auto"/>
                <w:sz w:val="18"/>
                <w:szCs w:val="18"/>
                <w:lang w:eastAsia="th-TH"/>
              </w:rPr>
              <w:t>60,080</w:t>
            </w:r>
          </w:p>
        </w:tc>
        <w:tc>
          <w:tcPr>
            <w:tcW w:w="1584" w:type="dxa"/>
            <w:tcBorders>
              <w:bottom w:val="single" w:sz="4" w:space="0" w:color="auto"/>
            </w:tcBorders>
            <w:shd w:val="clear" w:color="auto" w:fill="auto"/>
            <w:vAlign w:val="bottom"/>
          </w:tcPr>
          <w:p w:rsidR="000E19EB" w:rsidRPr="00244330" w:rsidRDefault="000E19EB" w:rsidP="000E19EB">
            <w:pPr>
              <w:pStyle w:val="Header"/>
              <w:tabs>
                <w:tab w:val="left" w:pos="1418"/>
                <w:tab w:val="center" w:pos="3402"/>
                <w:tab w:val="center" w:pos="4536"/>
                <w:tab w:val="center" w:pos="5670"/>
                <w:tab w:val="center" w:pos="6804"/>
                <w:tab w:val="right" w:pos="7655"/>
              </w:tabs>
              <w:ind w:right="-72" w:firstLine="30"/>
              <w:jc w:val="right"/>
              <w:rPr>
                <w:rFonts w:cs="Arial"/>
                <w:sz w:val="18"/>
                <w:szCs w:val="18"/>
                <w:shd w:val="clear" w:color="auto" w:fill="FFFFFF"/>
              </w:rPr>
            </w:pPr>
            <w:r w:rsidRPr="00244330">
              <w:rPr>
                <w:rFonts w:cs="Arial"/>
                <w:sz w:val="18"/>
                <w:szCs w:val="18"/>
                <w:shd w:val="clear" w:color="auto" w:fill="FFFFFF"/>
                <w:lang w:val="en-GB"/>
              </w:rPr>
              <w:t>71</w:t>
            </w:r>
            <w:r w:rsidRPr="00244330">
              <w:rPr>
                <w:rFonts w:cs="Arial"/>
                <w:sz w:val="18"/>
                <w:szCs w:val="18"/>
                <w:shd w:val="clear" w:color="auto" w:fill="FFFFFF"/>
              </w:rPr>
              <w:t>,</w:t>
            </w:r>
            <w:r w:rsidRPr="00244330">
              <w:rPr>
                <w:rFonts w:cs="Arial"/>
                <w:sz w:val="18"/>
                <w:szCs w:val="18"/>
                <w:shd w:val="clear" w:color="auto" w:fill="FFFFFF"/>
                <w:lang w:val="en-GB"/>
              </w:rPr>
              <w:t>093</w:t>
            </w:r>
          </w:p>
        </w:tc>
      </w:tr>
    </w:tbl>
    <w:p w:rsidR="00E967B1" w:rsidRPr="004112AA" w:rsidRDefault="00E967B1" w:rsidP="004112AA">
      <w:pPr>
        <w:ind w:left="540"/>
        <w:jc w:val="both"/>
        <w:rPr>
          <w:rFonts w:ascii="Arial" w:hAnsi="Arial" w:cs="Arial"/>
          <w:color w:val="auto"/>
          <w:sz w:val="18"/>
          <w:szCs w:val="18"/>
        </w:rPr>
      </w:pPr>
    </w:p>
    <w:p w:rsidR="00A75A2D" w:rsidRPr="004112AA" w:rsidRDefault="00A75A2D" w:rsidP="004112AA">
      <w:pPr>
        <w:pStyle w:val="Header"/>
        <w:ind w:left="540"/>
        <w:jc w:val="thaiDistribute"/>
        <w:rPr>
          <w:rFonts w:cs="Arial"/>
          <w:snapToGrid/>
          <w:spacing w:val="-2"/>
          <w:sz w:val="18"/>
          <w:szCs w:val="18"/>
          <w:shd w:val="clear" w:color="auto" w:fill="FFFFFF"/>
          <w:lang w:val="en-US" w:eastAsia="en-US"/>
        </w:rPr>
      </w:pPr>
      <w:r w:rsidRPr="004112AA">
        <w:rPr>
          <w:rFonts w:cs="Arial"/>
          <w:snapToGrid/>
          <w:spacing w:val="-2"/>
          <w:sz w:val="18"/>
          <w:szCs w:val="18"/>
          <w:shd w:val="clear" w:color="auto" w:fill="FFFFFF"/>
          <w:lang w:val="en-US" w:eastAsia="en-US"/>
        </w:rPr>
        <w:t xml:space="preserve">Financial assets include cash and cash equivalents, trade and other receivables, </w:t>
      </w:r>
      <w:r w:rsidRPr="004112AA">
        <w:rPr>
          <w:rFonts w:cs="Browallia New"/>
          <w:snapToGrid/>
          <w:spacing w:val="-2"/>
          <w:sz w:val="18"/>
          <w:szCs w:val="18"/>
          <w:shd w:val="clear" w:color="auto" w:fill="FFFFFF"/>
          <w:lang w:val="en-GB" w:eastAsia="en-US"/>
        </w:rPr>
        <w:t>unbilled receivables under construction contracts,</w:t>
      </w:r>
      <w:r w:rsidRPr="004112AA">
        <w:rPr>
          <w:rFonts w:cs="Arial"/>
          <w:snapToGrid/>
          <w:spacing w:val="-2"/>
          <w:sz w:val="18"/>
          <w:szCs w:val="18"/>
          <w:shd w:val="clear" w:color="auto" w:fill="FFFFFF"/>
          <w:lang w:val="en-US" w:eastAsia="en-US"/>
        </w:rPr>
        <w:t xml:space="preserve"> short-term loans to related party, deposits at financial institutions and financial liabilities include short-term loans from financial institutions and trade and other payables. Such financial assets and liabilities are approximately to the carrying amounts due to their short maturities</w:t>
      </w:r>
    </w:p>
    <w:p w:rsidR="00A75A2D" w:rsidRPr="004112AA" w:rsidRDefault="00A75A2D" w:rsidP="004112AA">
      <w:pPr>
        <w:pStyle w:val="Header"/>
        <w:ind w:left="540"/>
        <w:rPr>
          <w:rFonts w:cs="Arial"/>
          <w:snapToGrid/>
          <w:spacing w:val="-2"/>
          <w:sz w:val="18"/>
          <w:szCs w:val="18"/>
          <w:shd w:val="clear" w:color="auto" w:fill="FFFFFF"/>
          <w:lang w:val="en-US" w:eastAsia="en-US"/>
        </w:rPr>
      </w:pPr>
    </w:p>
    <w:p w:rsidR="00A75A2D" w:rsidRPr="004112AA" w:rsidRDefault="00A75A2D" w:rsidP="004112AA">
      <w:pPr>
        <w:ind w:left="540"/>
        <w:jc w:val="thaiDistribute"/>
        <w:rPr>
          <w:rFonts w:ascii="Arial" w:hAnsi="Arial" w:cs="Arial"/>
          <w:color w:val="auto"/>
          <w:sz w:val="18"/>
          <w:szCs w:val="18"/>
        </w:rPr>
      </w:pPr>
      <w:r w:rsidRPr="004112AA">
        <w:rPr>
          <w:rFonts w:ascii="Arial" w:hAnsi="Arial" w:cs="Browallia New"/>
          <w:color w:val="auto"/>
          <w:sz w:val="18"/>
          <w:szCs w:val="18"/>
        </w:rPr>
        <w:t>Long-term loan from financial institution has floating interest rate thus, the fair value approximates the carrying amount</w:t>
      </w:r>
      <w:r w:rsidRPr="004112AA">
        <w:rPr>
          <w:rFonts w:ascii="Arial" w:hAnsi="Arial" w:cs="Arial"/>
          <w:color w:val="auto"/>
          <w:sz w:val="18"/>
          <w:szCs w:val="18"/>
        </w:rPr>
        <w:t>.</w:t>
      </w:r>
    </w:p>
    <w:p w:rsidR="00A75A2D" w:rsidRPr="004112AA" w:rsidRDefault="00A75A2D" w:rsidP="004112AA">
      <w:pPr>
        <w:ind w:left="540"/>
        <w:jc w:val="thaiDistribute"/>
        <w:rPr>
          <w:rFonts w:ascii="Arial" w:hAnsi="Arial" w:cs="Arial"/>
          <w:color w:val="auto"/>
          <w:sz w:val="18"/>
          <w:szCs w:val="18"/>
        </w:rPr>
      </w:pPr>
    </w:p>
    <w:p w:rsidR="00A75A2D" w:rsidRPr="004112AA" w:rsidRDefault="00A75A2D" w:rsidP="004112AA">
      <w:pPr>
        <w:pStyle w:val="Header"/>
        <w:ind w:left="540"/>
        <w:rPr>
          <w:rFonts w:cs="Arial"/>
          <w:snapToGrid/>
          <w:spacing w:val="-2"/>
          <w:sz w:val="18"/>
          <w:szCs w:val="18"/>
          <w:shd w:val="clear" w:color="auto" w:fill="FFFFFF"/>
          <w:lang w:val="en-US" w:eastAsia="en-US"/>
        </w:rPr>
      </w:pPr>
      <w:r w:rsidRPr="004112AA">
        <w:rPr>
          <w:rFonts w:cs="Arial"/>
          <w:snapToGrid/>
          <w:spacing w:val="-2"/>
          <w:sz w:val="18"/>
          <w:szCs w:val="18"/>
          <w:shd w:val="clear" w:color="auto" w:fill="FFFFFF"/>
          <w:lang w:val="en-US" w:eastAsia="en-US"/>
        </w:rPr>
        <w:t xml:space="preserve">There were no transfers between Levels 1 and 2 during the </w:t>
      </w:r>
      <w:r w:rsidR="0014268C" w:rsidRPr="004112AA">
        <w:rPr>
          <w:rFonts w:cs="Arial"/>
          <w:snapToGrid/>
          <w:spacing w:val="-2"/>
          <w:sz w:val="18"/>
          <w:szCs w:val="18"/>
          <w:shd w:val="clear" w:color="auto" w:fill="FFFFFF"/>
          <w:lang w:val="en-US" w:eastAsia="en-US"/>
        </w:rPr>
        <w:t>year</w:t>
      </w:r>
      <w:r w:rsidRPr="004112AA">
        <w:rPr>
          <w:rFonts w:cs="Arial"/>
          <w:snapToGrid/>
          <w:spacing w:val="-2"/>
          <w:sz w:val="18"/>
          <w:szCs w:val="18"/>
          <w:shd w:val="clear" w:color="auto" w:fill="FFFFFF"/>
          <w:lang w:val="en-US" w:eastAsia="en-US"/>
        </w:rPr>
        <w:t>.</w:t>
      </w:r>
    </w:p>
    <w:p w:rsidR="00A75A2D" w:rsidRPr="004112AA" w:rsidRDefault="00A75A2D" w:rsidP="004112AA">
      <w:pPr>
        <w:pStyle w:val="Header"/>
        <w:ind w:left="540"/>
        <w:rPr>
          <w:rFonts w:cs="Arial"/>
          <w:snapToGrid/>
          <w:spacing w:val="-2"/>
          <w:sz w:val="18"/>
          <w:szCs w:val="18"/>
          <w:shd w:val="clear" w:color="auto" w:fill="FFFFFF"/>
          <w:lang w:val="en-US" w:eastAsia="en-US"/>
        </w:rPr>
      </w:pPr>
    </w:p>
    <w:p w:rsidR="00A75A2D" w:rsidRPr="004112AA" w:rsidRDefault="00A75A2D" w:rsidP="004112AA">
      <w:pPr>
        <w:pStyle w:val="Header"/>
        <w:ind w:left="540"/>
        <w:rPr>
          <w:rFonts w:cs="Arial"/>
          <w:snapToGrid/>
          <w:spacing w:val="-2"/>
          <w:sz w:val="18"/>
          <w:szCs w:val="18"/>
          <w:shd w:val="clear" w:color="auto" w:fill="FFFFFF"/>
          <w:lang w:val="en-US" w:eastAsia="en-US"/>
        </w:rPr>
      </w:pPr>
      <w:r w:rsidRPr="004112AA">
        <w:rPr>
          <w:rFonts w:cs="Arial"/>
          <w:snapToGrid/>
          <w:spacing w:val="-2"/>
          <w:sz w:val="18"/>
          <w:szCs w:val="18"/>
          <w:shd w:val="clear" w:color="auto" w:fill="FFFFFF"/>
          <w:lang w:val="en-US" w:eastAsia="en-US"/>
        </w:rPr>
        <w:t xml:space="preserve">There were no changes in valuation techniques during the </w:t>
      </w:r>
      <w:r w:rsidR="0014268C" w:rsidRPr="004112AA">
        <w:rPr>
          <w:rFonts w:cs="Arial"/>
          <w:snapToGrid/>
          <w:spacing w:val="-2"/>
          <w:sz w:val="18"/>
          <w:szCs w:val="18"/>
          <w:shd w:val="clear" w:color="auto" w:fill="FFFFFF"/>
          <w:lang w:val="en-US" w:eastAsia="en-US"/>
        </w:rPr>
        <w:t>year</w:t>
      </w:r>
      <w:r w:rsidRPr="004112AA">
        <w:rPr>
          <w:rFonts w:cs="Arial"/>
          <w:snapToGrid/>
          <w:spacing w:val="-2"/>
          <w:sz w:val="18"/>
          <w:szCs w:val="18"/>
          <w:shd w:val="clear" w:color="auto" w:fill="FFFFFF"/>
          <w:lang w:val="en-US" w:eastAsia="en-US"/>
        </w:rPr>
        <w:t>.</w:t>
      </w:r>
    </w:p>
    <w:p w:rsidR="00A75A2D" w:rsidRPr="004112AA" w:rsidRDefault="00A75A2D" w:rsidP="004112AA">
      <w:pPr>
        <w:ind w:left="540"/>
        <w:jc w:val="both"/>
        <w:rPr>
          <w:rFonts w:ascii="Arial" w:eastAsia="Arial Unicode MS" w:hAnsi="Arial" w:cs="Arial"/>
          <w:i/>
          <w:iCs/>
          <w:color w:val="CF4A02"/>
          <w:sz w:val="18"/>
          <w:szCs w:val="18"/>
        </w:rPr>
      </w:pPr>
    </w:p>
    <w:p w:rsidR="00D65738" w:rsidRPr="004112AA" w:rsidRDefault="00D65738" w:rsidP="004112AA">
      <w:pPr>
        <w:ind w:left="540"/>
        <w:jc w:val="both"/>
        <w:rPr>
          <w:rFonts w:ascii="Arial" w:hAnsi="Arial" w:cs="Arial"/>
          <w:i/>
          <w:iCs/>
          <w:color w:val="CF4A02"/>
          <w:spacing w:val="-2"/>
          <w:sz w:val="18"/>
          <w:szCs w:val="18"/>
        </w:rPr>
      </w:pPr>
      <w:r w:rsidRPr="004112AA">
        <w:rPr>
          <w:rFonts w:ascii="Arial" w:eastAsia="Arial Unicode MS" w:hAnsi="Arial" w:cs="Arial"/>
          <w:i/>
          <w:iCs/>
          <w:color w:val="CF4A02"/>
          <w:sz w:val="18"/>
          <w:szCs w:val="18"/>
        </w:rPr>
        <w:t>The Group’s valuation processes</w:t>
      </w:r>
    </w:p>
    <w:p w:rsidR="00D65738" w:rsidRPr="004112AA" w:rsidRDefault="00D65738" w:rsidP="004112AA">
      <w:pPr>
        <w:pStyle w:val="ListParagraph"/>
        <w:spacing w:after="0" w:line="240" w:lineRule="auto"/>
        <w:ind w:left="540"/>
        <w:jc w:val="both"/>
        <w:rPr>
          <w:rFonts w:ascii="Arial" w:hAnsi="Arial" w:cs="Arial"/>
          <w:spacing w:val="-2"/>
          <w:sz w:val="18"/>
          <w:szCs w:val="18"/>
        </w:rPr>
      </w:pPr>
    </w:p>
    <w:p w:rsidR="00D65738" w:rsidRPr="004112AA" w:rsidRDefault="00D65738" w:rsidP="004112AA">
      <w:pPr>
        <w:ind w:left="540"/>
        <w:jc w:val="both"/>
        <w:rPr>
          <w:rFonts w:ascii="Arial" w:hAnsi="Arial" w:cs="Arial"/>
          <w:spacing w:val="-2"/>
          <w:sz w:val="18"/>
          <w:szCs w:val="18"/>
        </w:rPr>
      </w:pPr>
      <w:r w:rsidRPr="004112AA">
        <w:rPr>
          <w:rFonts w:ascii="Arial" w:hAnsi="Arial" w:cs="Arial"/>
          <w:spacing w:val="-2"/>
          <w:sz w:val="18"/>
          <w:szCs w:val="18"/>
        </w:rPr>
        <w:t xml:space="preserve">Chief Financial Officer (CFO), Audit Committee (AC) and a valuation team discuss valuation processes and results at least every quarter. </w:t>
      </w:r>
    </w:p>
    <w:p w:rsidR="00D65738" w:rsidRPr="004112AA" w:rsidRDefault="00D65738" w:rsidP="004112AA">
      <w:pPr>
        <w:pStyle w:val="ListParagraph"/>
        <w:spacing w:after="0" w:line="240" w:lineRule="auto"/>
        <w:ind w:left="540"/>
        <w:jc w:val="both"/>
        <w:rPr>
          <w:rFonts w:ascii="Arial" w:hAnsi="Arial" w:cs="Arial"/>
          <w:spacing w:val="-2"/>
          <w:sz w:val="18"/>
          <w:szCs w:val="18"/>
        </w:rPr>
      </w:pPr>
    </w:p>
    <w:p w:rsidR="00D65738" w:rsidRPr="004112AA" w:rsidRDefault="00D65738" w:rsidP="004112AA">
      <w:pPr>
        <w:ind w:left="540"/>
        <w:jc w:val="both"/>
        <w:rPr>
          <w:rFonts w:ascii="Arial" w:hAnsi="Arial" w:cs="Arial"/>
          <w:spacing w:val="-6"/>
          <w:sz w:val="18"/>
          <w:szCs w:val="18"/>
        </w:rPr>
      </w:pPr>
      <w:r w:rsidRPr="004112AA">
        <w:rPr>
          <w:rFonts w:ascii="Arial" w:hAnsi="Arial" w:cs="Arial"/>
          <w:spacing w:val="-6"/>
          <w:sz w:val="18"/>
          <w:szCs w:val="18"/>
        </w:rPr>
        <w:t>Significant unobservable input of fair value hierarchy level 3 is risk adjusted discount rate. It is estimated based on public companies’ weighted average cost of capital that, are in opinion of the Group, in a comparable financial position with the counterparty in the contract. The Group has subscriptions to information brokers to gather such information.</w:t>
      </w:r>
    </w:p>
    <w:p w:rsidR="00423723" w:rsidRPr="004112AA" w:rsidRDefault="00423723" w:rsidP="004112AA">
      <w:pPr>
        <w:ind w:left="540"/>
        <w:jc w:val="both"/>
        <w:rPr>
          <w:rFonts w:ascii="Arial" w:hAnsi="Arial" w:cs="Arial"/>
          <w:sz w:val="18"/>
          <w:szCs w:val="18"/>
        </w:rPr>
      </w:pPr>
    </w:p>
    <w:p w:rsidR="008B3A12" w:rsidRPr="008B3A12" w:rsidRDefault="008B3A12" w:rsidP="00367B9E">
      <w:pPr>
        <w:autoSpaceDE w:val="0"/>
        <w:autoSpaceDN w:val="0"/>
        <w:adjustRightInd w:val="0"/>
        <w:ind w:left="540"/>
        <w:jc w:val="both"/>
        <w:rPr>
          <w:rFonts w:ascii="Arial" w:hAnsi="Arial" w:cs="Arial"/>
          <w:color w:val="auto"/>
          <w:sz w:val="18"/>
          <w:szCs w:val="18"/>
        </w:rPr>
      </w:pPr>
      <w:bookmarkStart w:id="31" w:name="_Toc465699795"/>
      <w:bookmarkStart w:id="32" w:name="_Toc311790790"/>
    </w:p>
    <w:tbl>
      <w:tblPr>
        <w:tblW w:w="0" w:type="auto"/>
        <w:tblInd w:w="108" w:type="dxa"/>
        <w:shd w:val="clear" w:color="auto" w:fill="44546A"/>
        <w:tblLook w:val="04A0" w:firstRow="1" w:lastRow="0" w:firstColumn="1" w:lastColumn="0" w:noHBand="0" w:noVBand="1"/>
      </w:tblPr>
      <w:tblGrid>
        <w:gridCol w:w="9461"/>
      </w:tblGrid>
      <w:tr w:rsidR="00655D90" w:rsidRPr="007C420D" w:rsidTr="00367B9E">
        <w:trPr>
          <w:trHeight w:val="386"/>
        </w:trPr>
        <w:tc>
          <w:tcPr>
            <w:tcW w:w="9461" w:type="dxa"/>
            <w:shd w:val="clear" w:color="auto" w:fill="FFA543"/>
            <w:vAlign w:val="center"/>
          </w:tcPr>
          <w:p w:rsidR="00655D90" w:rsidRPr="007C420D" w:rsidRDefault="00A80D83" w:rsidP="00435768">
            <w:pPr>
              <w:ind w:left="432" w:hanging="432"/>
              <w:jc w:val="both"/>
              <w:rPr>
                <w:rFonts w:ascii="Arial" w:eastAsia="Arial Unicode MS" w:hAnsi="Arial" w:cs="Arial"/>
                <w:b/>
                <w:bCs/>
                <w:color w:val="FFFFFF"/>
                <w:sz w:val="18"/>
                <w:szCs w:val="18"/>
                <w:cs/>
              </w:rPr>
            </w:pPr>
            <w:r w:rsidRPr="007C420D">
              <w:rPr>
                <w:rFonts w:ascii="Arial" w:hAnsi="Arial" w:cs="Arial"/>
                <w:b/>
                <w:bCs/>
                <w:color w:val="auto"/>
                <w:sz w:val="18"/>
                <w:szCs w:val="18"/>
              </w:rPr>
              <w:br w:type="page"/>
            </w:r>
            <w:bookmarkEnd w:id="31"/>
            <w:bookmarkEnd w:id="32"/>
            <w:r w:rsidR="00655D90" w:rsidRPr="007C420D">
              <w:rPr>
                <w:rFonts w:ascii="Arial" w:eastAsia="Arial Unicode MS" w:hAnsi="Arial" w:cs="Arial"/>
                <w:b/>
                <w:bCs/>
                <w:color w:val="FFFFFF"/>
                <w:sz w:val="18"/>
                <w:szCs w:val="18"/>
              </w:rPr>
              <w:t>4</w:t>
            </w:r>
            <w:r w:rsidR="00655D90" w:rsidRPr="007C420D">
              <w:rPr>
                <w:rFonts w:ascii="Arial" w:eastAsia="Arial Unicode MS" w:hAnsi="Arial" w:cs="Arial"/>
                <w:b/>
                <w:bCs/>
                <w:color w:val="FFFFFF"/>
                <w:sz w:val="18"/>
                <w:szCs w:val="18"/>
              </w:rPr>
              <w:tab/>
              <w:t>Critical estimates and judgements</w:t>
            </w:r>
          </w:p>
        </w:tc>
      </w:tr>
    </w:tbl>
    <w:p w:rsidR="009C5DB8" w:rsidRPr="000D6A97" w:rsidRDefault="009C5DB8" w:rsidP="00367B9E">
      <w:pPr>
        <w:autoSpaceDE w:val="0"/>
        <w:autoSpaceDN w:val="0"/>
        <w:adjustRightInd w:val="0"/>
        <w:jc w:val="both"/>
        <w:rPr>
          <w:rFonts w:ascii="Arial" w:hAnsi="Arial" w:cs="Arial"/>
          <w:color w:val="auto"/>
          <w:sz w:val="18"/>
          <w:szCs w:val="18"/>
        </w:rPr>
      </w:pPr>
    </w:p>
    <w:p w:rsidR="00DF7732" w:rsidRPr="000D6A97" w:rsidRDefault="00DF7732" w:rsidP="00367B9E">
      <w:pPr>
        <w:autoSpaceDE w:val="0"/>
        <w:autoSpaceDN w:val="0"/>
        <w:adjustRightInd w:val="0"/>
        <w:jc w:val="both"/>
        <w:rPr>
          <w:rFonts w:ascii="Arial" w:hAnsi="Arial" w:cs="Arial"/>
          <w:color w:val="auto"/>
          <w:sz w:val="18"/>
          <w:szCs w:val="18"/>
        </w:rPr>
      </w:pPr>
      <w:r w:rsidRPr="000D6A97">
        <w:rPr>
          <w:rFonts w:ascii="Arial" w:hAnsi="Arial" w:cs="Arial"/>
          <w:color w:val="auto"/>
          <w:sz w:val="18"/>
          <w:szCs w:val="18"/>
        </w:rPr>
        <w:t xml:space="preserve">Estimates </w:t>
      </w:r>
      <w:r w:rsidR="00BA66FC" w:rsidRPr="000D6A97">
        <w:rPr>
          <w:rFonts w:ascii="Arial" w:hAnsi="Arial" w:cs="Arial"/>
          <w:color w:val="auto"/>
          <w:sz w:val="18"/>
          <w:szCs w:val="18"/>
        </w:rPr>
        <w:t>assumption</w:t>
      </w:r>
      <w:r w:rsidR="00744026" w:rsidRPr="000D6A97">
        <w:rPr>
          <w:rFonts w:ascii="Arial" w:hAnsi="Arial" w:cs="Arial"/>
          <w:color w:val="auto"/>
          <w:sz w:val="18"/>
          <w:szCs w:val="18"/>
        </w:rPr>
        <w:t>s</w:t>
      </w:r>
      <w:r w:rsidR="00BA66FC" w:rsidRPr="000D6A97">
        <w:rPr>
          <w:rFonts w:ascii="Arial" w:hAnsi="Arial" w:cs="Arial"/>
          <w:color w:val="auto"/>
          <w:sz w:val="18"/>
          <w:szCs w:val="18"/>
        </w:rPr>
        <w:t xml:space="preserve"> a</w:t>
      </w:r>
      <w:r w:rsidRPr="000D6A97">
        <w:rPr>
          <w:rFonts w:ascii="Arial" w:hAnsi="Arial" w:cs="Arial"/>
          <w:color w:val="auto"/>
          <w:sz w:val="18"/>
          <w:szCs w:val="18"/>
        </w:rPr>
        <w:t xml:space="preserve">nd judgements are continually evaluated and are based on historical experience and </w:t>
      </w:r>
      <w:r w:rsidRPr="000D6A97">
        <w:rPr>
          <w:rFonts w:ascii="Arial" w:hAnsi="Arial" w:cs="Arial"/>
          <w:color w:val="auto"/>
          <w:spacing w:val="-2"/>
          <w:sz w:val="18"/>
          <w:szCs w:val="18"/>
        </w:rPr>
        <w:t>other factors, including expectations of future events that are believed to be reasonable under the circumstances.</w:t>
      </w:r>
    </w:p>
    <w:p w:rsidR="00EA1BEF" w:rsidRPr="000D6A97" w:rsidRDefault="00EA1BEF" w:rsidP="00EC68E8">
      <w:pPr>
        <w:autoSpaceDE w:val="0"/>
        <w:autoSpaceDN w:val="0"/>
        <w:adjustRightInd w:val="0"/>
        <w:jc w:val="both"/>
        <w:rPr>
          <w:rFonts w:ascii="Arial" w:hAnsi="Arial" w:cs="Arial"/>
          <w:color w:val="auto"/>
          <w:sz w:val="18"/>
          <w:szCs w:val="18"/>
        </w:rPr>
      </w:pPr>
    </w:p>
    <w:p w:rsidR="00D351AD" w:rsidRPr="00367B9E" w:rsidRDefault="00D351AD" w:rsidP="00EC68E8">
      <w:pPr>
        <w:autoSpaceDE w:val="0"/>
        <w:autoSpaceDN w:val="0"/>
        <w:adjustRightInd w:val="0"/>
        <w:jc w:val="both"/>
        <w:rPr>
          <w:rFonts w:ascii="Arial" w:hAnsi="Arial" w:cs="Arial"/>
          <w:b/>
          <w:bCs/>
          <w:color w:val="CF4A02"/>
          <w:sz w:val="18"/>
          <w:szCs w:val="18"/>
        </w:rPr>
      </w:pPr>
      <w:r w:rsidRPr="00367B9E">
        <w:rPr>
          <w:rFonts w:ascii="Arial" w:hAnsi="Arial" w:cs="Arial"/>
          <w:b/>
          <w:bCs/>
          <w:color w:val="CF4A02"/>
          <w:sz w:val="18"/>
          <w:szCs w:val="18"/>
        </w:rPr>
        <w:t>Accrued construction costs</w:t>
      </w:r>
    </w:p>
    <w:p w:rsidR="00D351AD" w:rsidRPr="000D6A97" w:rsidRDefault="00D351AD" w:rsidP="00EC68E8">
      <w:pPr>
        <w:autoSpaceDE w:val="0"/>
        <w:autoSpaceDN w:val="0"/>
        <w:adjustRightInd w:val="0"/>
        <w:jc w:val="both"/>
        <w:rPr>
          <w:rFonts w:ascii="Arial" w:hAnsi="Arial" w:cs="Arial"/>
          <w:color w:val="auto"/>
          <w:sz w:val="18"/>
          <w:szCs w:val="18"/>
        </w:rPr>
      </w:pPr>
    </w:p>
    <w:p w:rsidR="00D351AD" w:rsidRPr="000D6A97" w:rsidRDefault="00D351AD" w:rsidP="00EC68E8">
      <w:pPr>
        <w:autoSpaceDE w:val="0"/>
        <w:autoSpaceDN w:val="0"/>
        <w:adjustRightInd w:val="0"/>
        <w:jc w:val="both"/>
        <w:rPr>
          <w:rFonts w:ascii="Arial" w:hAnsi="Arial" w:cs="Arial"/>
          <w:color w:val="auto"/>
          <w:sz w:val="18"/>
          <w:szCs w:val="18"/>
        </w:rPr>
      </w:pPr>
      <w:r w:rsidRPr="000D6A97">
        <w:rPr>
          <w:rFonts w:ascii="Arial" w:hAnsi="Arial" w:cs="Arial"/>
          <w:color w:val="auto"/>
          <w:spacing w:val="-4"/>
          <w:sz w:val="18"/>
          <w:szCs w:val="18"/>
        </w:rPr>
        <w:t>Accrued construction costs are estimated based from management experience after taking into consideration</w:t>
      </w:r>
      <w:r w:rsidRPr="000D6A97">
        <w:rPr>
          <w:rFonts w:ascii="Arial" w:hAnsi="Arial" w:cs="Arial"/>
          <w:color w:val="auto"/>
          <w:sz w:val="18"/>
          <w:szCs w:val="18"/>
        </w:rPr>
        <w:t xml:space="preserve"> of work progress and updated budget project costs incurred as part of the budget.</w:t>
      </w:r>
    </w:p>
    <w:p w:rsidR="00D351AD" w:rsidRPr="000D6A97" w:rsidRDefault="00D351AD" w:rsidP="00EC68E8">
      <w:pPr>
        <w:autoSpaceDE w:val="0"/>
        <w:autoSpaceDN w:val="0"/>
        <w:adjustRightInd w:val="0"/>
        <w:jc w:val="both"/>
        <w:rPr>
          <w:rFonts w:ascii="Arial" w:hAnsi="Arial" w:cs="Arial"/>
          <w:color w:val="auto"/>
          <w:sz w:val="18"/>
          <w:szCs w:val="18"/>
        </w:rPr>
      </w:pPr>
    </w:p>
    <w:p w:rsidR="00D351AD" w:rsidRPr="00367B9E" w:rsidRDefault="00D351AD" w:rsidP="00EC68E8">
      <w:pPr>
        <w:autoSpaceDE w:val="0"/>
        <w:autoSpaceDN w:val="0"/>
        <w:adjustRightInd w:val="0"/>
        <w:jc w:val="both"/>
        <w:rPr>
          <w:rFonts w:ascii="Arial" w:hAnsi="Arial" w:cs="Arial"/>
          <w:b/>
          <w:bCs/>
          <w:color w:val="CF4A02"/>
          <w:sz w:val="18"/>
          <w:szCs w:val="18"/>
        </w:rPr>
      </w:pPr>
      <w:r w:rsidRPr="00367B9E">
        <w:rPr>
          <w:rFonts w:ascii="Arial" w:hAnsi="Arial" w:cs="Arial"/>
          <w:b/>
          <w:bCs/>
          <w:color w:val="CF4A02"/>
          <w:sz w:val="18"/>
          <w:szCs w:val="18"/>
        </w:rPr>
        <w:t xml:space="preserve">Construction revenue </w:t>
      </w:r>
    </w:p>
    <w:p w:rsidR="00D351AD" w:rsidRPr="000D6A97" w:rsidRDefault="00D351AD" w:rsidP="00EC68E8">
      <w:pPr>
        <w:autoSpaceDE w:val="0"/>
        <w:autoSpaceDN w:val="0"/>
        <w:adjustRightInd w:val="0"/>
        <w:jc w:val="both"/>
        <w:rPr>
          <w:rFonts w:ascii="Arial" w:hAnsi="Arial" w:cs="Arial"/>
          <w:color w:val="auto"/>
          <w:sz w:val="18"/>
          <w:szCs w:val="18"/>
        </w:rPr>
      </w:pPr>
    </w:p>
    <w:p w:rsidR="00D351AD" w:rsidRPr="000D6A97" w:rsidRDefault="00D351AD" w:rsidP="00EC68E8">
      <w:pPr>
        <w:autoSpaceDE w:val="0"/>
        <w:autoSpaceDN w:val="0"/>
        <w:adjustRightInd w:val="0"/>
        <w:jc w:val="both"/>
        <w:rPr>
          <w:rFonts w:ascii="Arial" w:hAnsi="Arial" w:cs="Arial"/>
          <w:color w:val="auto"/>
          <w:sz w:val="18"/>
          <w:szCs w:val="18"/>
        </w:rPr>
      </w:pPr>
      <w:r w:rsidRPr="000D6A97">
        <w:rPr>
          <w:rFonts w:ascii="Arial" w:hAnsi="Arial" w:cs="Arial"/>
          <w:color w:val="auto"/>
          <w:sz w:val="18"/>
          <w:szCs w:val="18"/>
        </w:rPr>
        <w:t>Construction revenue and construction costs are recognised by using the percentage of completion m</w:t>
      </w:r>
      <w:r w:rsidRPr="000D6A97">
        <w:rPr>
          <w:rFonts w:ascii="Arial" w:hAnsi="Arial" w:cs="Arial"/>
          <w:color w:val="auto"/>
          <w:spacing w:val="-4"/>
          <w:sz w:val="18"/>
          <w:szCs w:val="18"/>
        </w:rPr>
        <w:t>ethod. The stage of completion is measured by actual project cost and total project cost in the agreement</w:t>
      </w:r>
      <w:r w:rsidRPr="000D6A97">
        <w:rPr>
          <w:rFonts w:ascii="Arial" w:hAnsi="Arial" w:cs="Arial"/>
          <w:color w:val="auto"/>
          <w:sz w:val="18"/>
          <w:szCs w:val="18"/>
        </w:rPr>
        <w:t xml:space="preserve"> and reference to the completion of a physical proportion of the contract work performed as assessed by the project engineers and owners or customers.</w:t>
      </w:r>
    </w:p>
    <w:p w:rsidR="00D351AD" w:rsidRPr="00367B9E" w:rsidRDefault="004112AA" w:rsidP="007D57BB">
      <w:pPr>
        <w:autoSpaceDE w:val="0"/>
        <w:autoSpaceDN w:val="0"/>
        <w:adjustRightInd w:val="0"/>
        <w:jc w:val="both"/>
        <w:rPr>
          <w:rFonts w:ascii="Arial" w:hAnsi="Arial" w:cs="Arial"/>
          <w:b/>
          <w:bCs/>
          <w:color w:val="CF4A02"/>
          <w:sz w:val="18"/>
          <w:szCs w:val="18"/>
        </w:rPr>
      </w:pPr>
      <w:r>
        <w:rPr>
          <w:rFonts w:ascii="Arial" w:hAnsi="Arial" w:cs="Arial"/>
          <w:color w:val="auto"/>
          <w:sz w:val="18"/>
          <w:szCs w:val="18"/>
        </w:rPr>
        <w:br w:type="page"/>
      </w:r>
      <w:r w:rsidR="008E5CB7">
        <w:rPr>
          <w:rFonts w:ascii="Arial" w:hAnsi="Arial" w:cs="Arial"/>
          <w:b/>
          <w:bCs/>
          <w:color w:val="CF4A02"/>
          <w:sz w:val="18"/>
          <w:szCs w:val="18"/>
        </w:rPr>
        <w:lastRenderedPageBreak/>
        <w:t>I</w:t>
      </w:r>
      <w:r w:rsidR="00D351AD" w:rsidRPr="00367B9E">
        <w:rPr>
          <w:rFonts w:ascii="Arial" w:hAnsi="Arial" w:cs="Arial"/>
          <w:b/>
          <w:bCs/>
          <w:color w:val="CF4A02"/>
          <w:sz w:val="18"/>
          <w:szCs w:val="18"/>
        </w:rPr>
        <w:t xml:space="preserve">mpairment of property, plant and equipment </w:t>
      </w:r>
    </w:p>
    <w:p w:rsidR="00D351AD" w:rsidRPr="000D6A97" w:rsidRDefault="00D351AD" w:rsidP="007D57BB">
      <w:pPr>
        <w:autoSpaceDE w:val="0"/>
        <w:autoSpaceDN w:val="0"/>
        <w:adjustRightInd w:val="0"/>
        <w:jc w:val="both"/>
        <w:rPr>
          <w:rFonts w:ascii="Arial" w:hAnsi="Arial" w:cs="Arial"/>
          <w:color w:val="auto"/>
          <w:sz w:val="18"/>
          <w:szCs w:val="18"/>
        </w:rPr>
      </w:pPr>
    </w:p>
    <w:p w:rsidR="00D351AD" w:rsidRPr="000D6A97" w:rsidRDefault="00D351AD" w:rsidP="007D57BB">
      <w:pPr>
        <w:autoSpaceDE w:val="0"/>
        <w:autoSpaceDN w:val="0"/>
        <w:adjustRightInd w:val="0"/>
        <w:jc w:val="both"/>
        <w:rPr>
          <w:rFonts w:ascii="Arial" w:eastAsia="Calibri" w:hAnsi="Arial" w:cs="Arial"/>
          <w:color w:val="auto"/>
          <w:sz w:val="18"/>
          <w:szCs w:val="18"/>
        </w:rPr>
      </w:pPr>
      <w:r w:rsidRPr="000D6A97">
        <w:rPr>
          <w:rFonts w:ascii="Arial" w:hAnsi="Arial" w:cs="Arial"/>
          <w:color w:val="auto"/>
          <w:spacing w:val="-4"/>
          <w:sz w:val="18"/>
          <w:szCs w:val="18"/>
        </w:rPr>
        <w:t>The Group tests impairment of property, plant and equipment whenever events or changes in circumstances</w:t>
      </w:r>
      <w:r w:rsidRPr="000D6A97">
        <w:rPr>
          <w:rFonts w:ascii="Arial" w:hAnsi="Arial" w:cs="Arial"/>
          <w:color w:val="auto"/>
          <w:sz w:val="18"/>
          <w:szCs w:val="18"/>
        </w:rPr>
        <w:t xml:space="preserve"> indicate that the carrying amount of asset is greater than its estimated recoverable</w:t>
      </w:r>
      <w:r w:rsidRPr="000D6A97">
        <w:rPr>
          <w:rFonts w:ascii="Arial" w:eastAsia="Calibri" w:hAnsi="Arial" w:cs="Arial"/>
          <w:color w:val="auto"/>
          <w:sz w:val="18"/>
          <w:szCs w:val="18"/>
        </w:rPr>
        <w:t xml:space="preserve"> amount. Recoverable </w:t>
      </w:r>
      <w:r w:rsidRPr="000D6A97">
        <w:rPr>
          <w:rFonts w:ascii="Arial" w:eastAsia="Calibri" w:hAnsi="Arial" w:cs="Arial"/>
          <w:color w:val="auto"/>
          <w:spacing w:val="-4"/>
          <w:sz w:val="18"/>
          <w:szCs w:val="18"/>
        </w:rPr>
        <w:t>amount is the higher of fair value less costs to sell and its value in use which involves significant judgements</w:t>
      </w:r>
      <w:r w:rsidRPr="000D6A97">
        <w:rPr>
          <w:rFonts w:ascii="Arial" w:eastAsia="Calibri" w:hAnsi="Arial" w:cs="Arial"/>
          <w:color w:val="auto"/>
          <w:sz w:val="18"/>
          <w:szCs w:val="18"/>
        </w:rPr>
        <w:t xml:space="preserve"> and assumptions of management in respect to characteristics and conditions of individual asset, expected disposal period, including the list of total assets expected to be disposed. The value-in-use calculates from a cash flow projection covering the remaining periods agreement and discounted rate.</w:t>
      </w:r>
    </w:p>
    <w:p w:rsidR="00B5252C" w:rsidRPr="000D6A97" w:rsidRDefault="00B5252C" w:rsidP="007D57BB">
      <w:pPr>
        <w:autoSpaceDE w:val="0"/>
        <w:autoSpaceDN w:val="0"/>
        <w:adjustRightInd w:val="0"/>
        <w:jc w:val="both"/>
        <w:rPr>
          <w:rFonts w:ascii="Arial" w:eastAsia="Calibri" w:hAnsi="Arial" w:cs="Arial"/>
          <w:color w:val="auto"/>
          <w:sz w:val="18"/>
          <w:szCs w:val="18"/>
        </w:rPr>
      </w:pPr>
    </w:p>
    <w:p w:rsidR="00AE3AE1" w:rsidRPr="00367B9E" w:rsidRDefault="008E5CB7" w:rsidP="007D57BB">
      <w:pPr>
        <w:jc w:val="both"/>
        <w:rPr>
          <w:rFonts w:ascii="Arial" w:hAnsi="Arial" w:cs="Arial"/>
          <w:b/>
          <w:bCs/>
          <w:color w:val="CF4A02"/>
          <w:sz w:val="18"/>
          <w:szCs w:val="18"/>
        </w:rPr>
      </w:pPr>
      <w:r>
        <w:rPr>
          <w:rFonts w:ascii="Arial" w:hAnsi="Arial" w:cs="Arial"/>
          <w:b/>
          <w:bCs/>
          <w:color w:val="CF4A02"/>
          <w:sz w:val="18"/>
          <w:szCs w:val="18"/>
        </w:rPr>
        <w:t>I</w:t>
      </w:r>
      <w:r w:rsidR="00AE3AE1" w:rsidRPr="00367B9E">
        <w:rPr>
          <w:rFonts w:ascii="Arial" w:hAnsi="Arial" w:cs="Arial"/>
          <w:b/>
          <w:bCs/>
          <w:color w:val="CF4A02"/>
          <w:sz w:val="18"/>
          <w:szCs w:val="18"/>
        </w:rPr>
        <w:t>mpairment of goodwill</w:t>
      </w:r>
    </w:p>
    <w:p w:rsidR="00AE3AE1" w:rsidRPr="000D6A97" w:rsidRDefault="00AE3AE1" w:rsidP="007D57BB">
      <w:pPr>
        <w:autoSpaceDE w:val="0"/>
        <w:autoSpaceDN w:val="0"/>
        <w:adjustRightInd w:val="0"/>
        <w:jc w:val="both"/>
        <w:rPr>
          <w:rFonts w:ascii="Arial" w:hAnsi="Arial" w:cs="Arial"/>
          <w:sz w:val="18"/>
          <w:szCs w:val="18"/>
        </w:rPr>
      </w:pPr>
    </w:p>
    <w:p w:rsidR="00EC68E8" w:rsidRPr="007D57BB" w:rsidRDefault="00EC68E8" w:rsidP="007D57BB">
      <w:pPr>
        <w:pStyle w:val="ListParagraph"/>
        <w:spacing w:after="0" w:line="240" w:lineRule="auto"/>
        <w:ind w:left="0"/>
        <w:jc w:val="both"/>
        <w:rPr>
          <w:rFonts w:ascii="Arial" w:eastAsia="Arial Unicode MS" w:hAnsi="Arial" w:cs="Arial"/>
          <w:spacing w:val="-2"/>
          <w:sz w:val="18"/>
          <w:szCs w:val="18"/>
        </w:rPr>
      </w:pPr>
      <w:r w:rsidRPr="007D57BB">
        <w:rPr>
          <w:rFonts w:ascii="Arial" w:eastAsia="Arial Unicode MS" w:hAnsi="Arial" w:cs="Arial"/>
          <w:spacing w:val="-2"/>
          <w:sz w:val="18"/>
          <w:szCs w:val="18"/>
        </w:rPr>
        <w:t>The recoverable amounts of cash-generating units have been determined based on value-in-use calculations. The calculations use cash flow projections based on financial budget approved by management covering a five-year period.</w:t>
      </w:r>
    </w:p>
    <w:p w:rsidR="00EC68E8" w:rsidRPr="007D57BB" w:rsidRDefault="00EC68E8" w:rsidP="007D57BB">
      <w:pPr>
        <w:pStyle w:val="ListParagraph"/>
        <w:spacing w:after="0" w:line="240" w:lineRule="auto"/>
        <w:ind w:left="0"/>
        <w:jc w:val="both"/>
        <w:rPr>
          <w:rFonts w:ascii="Arial" w:eastAsia="Arial Unicode MS" w:hAnsi="Arial" w:cs="Arial"/>
          <w:spacing w:val="-2"/>
          <w:sz w:val="18"/>
          <w:szCs w:val="18"/>
        </w:rPr>
      </w:pPr>
    </w:p>
    <w:p w:rsidR="00EC68E8" w:rsidRPr="007D57BB" w:rsidRDefault="00EC68E8" w:rsidP="007D57BB">
      <w:pPr>
        <w:pStyle w:val="ListParagraph"/>
        <w:spacing w:after="0" w:line="240" w:lineRule="auto"/>
        <w:ind w:left="0"/>
        <w:jc w:val="both"/>
        <w:rPr>
          <w:rFonts w:ascii="Arial" w:eastAsia="Arial Unicode MS" w:hAnsi="Arial" w:cs="Arial"/>
          <w:spacing w:val="-2"/>
          <w:sz w:val="18"/>
          <w:szCs w:val="18"/>
        </w:rPr>
      </w:pPr>
      <w:r w:rsidRPr="007D57BB">
        <w:rPr>
          <w:rFonts w:ascii="Arial" w:eastAsia="Arial Unicode MS" w:hAnsi="Arial" w:cs="Arial"/>
          <w:spacing w:val="-2"/>
          <w:sz w:val="18"/>
          <w:szCs w:val="18"/>
        </w:rPr>
        <w:t>Cash flows beyond the five-year period are extrapolated using the estimated growth rates stated in note 19. These growth rates are consistent with forecasts included in industry reports specific to the industry in which each CGU operates.</w:t>
      </w:r>
    </w:p>
    <w:p w:rsidR="00AE3AE1" w:rsidRDefault="00AE3AE1" w:rsidP="007D57BB">
      <w:pPr>
        <w:autoSpaceDE w:val="0"/>
        <w:autoSpaceDN w:val="0"/>
        <w:adjustRightInd w:val="0"/>
        <w:jc w:val="both"/>
        <w:rPr>
          <w:rFonts w:ascii="Arial" w:hAnsi="Arial" w:cs="Arial"/>
          <w:sz w:val="18"/>
          <w:szCs w:val="18"/>
        </w:rPr>
      </w:pPr>
    </w:p>
    <w:p w:rsidR="00343D29" w:rsidRPr="00367B9E" w:rsidRDefault="00343D29" w:rsidP="007D57BB">
      <w:pPr>
        <w:pStyle w:val="Heading8"/>
        <w:jc w:val="both"/>
        <w:rPr>
          <w:rFonts w:cs="Arial"/>
          <w:color w:val="CF4A02"/>
          <w:sz w:val="18"/>
          <w:szCs w:val="18"/>
          <w:shd w:val="clear" w:color="auto" w:fill="FFFFFF"/>
        </w:rPr>
      </w:pPr>
      <w:r w:rsidRPr="00367B9E">
        <w:rPr>
          <w:rFonts w:cs="Arial"/>
          <w:color w:val="CF4A02"/>
          <w:sz w:val="18"/>
          <w:szCs w:val="18"/>
          <w:shd w:val="clear" w:color="auto" w:fill="FFFFFF"/>
        </w:rPr>
        <w:t>Critical judgements in applying the entity’s accounting policies</w:t>
      </w:r>
    </w:p>
    <w:p w:rsidR="00343D29" w:rsidRPr="000D6A97" w:rsidRDefault="00343D29" w:rsidP="007D57BB">
      <w:pPr>
        <w:autoSpaceDE w:val="0"/>
        <w:autoSpaceDN w:val="0"/>
        <w:adjustRightInd w:val="0"/>
        <w:jc w:val="both"/>
        <w:rPr>
          <w:rFonts w:ascii="Arial" w:eastAsia="Calibri" w:hAnsi="Arial" w:cs="Arial"/>
          <w:color w:val="auto"/>
          <w:sz w:val="18"/>
          <w:szCs w:val="18"/>
        </w:rPr>
      </w:pPr>
    </w:p>
    <w:p w:rsidR="00343D29" w:rsidRPr="000D6A97" w:rsidRDefault="00343D29" w:rsidP="007D57BB">
      <w:pPr>
        <w:autoSpaceDE w:val="0"/>
        <w:autoSpaceDN w:val="0"/>
        <w:adjustRightInd w:val="0"/>
        <w:jc w:val="both"/>
        <w:rPr>
          <w:rFonts w:ascii="Arial" w:hAnsi="Arial" w:cs="Arial"/>
          <w:color w:val="auto"/>
          <w:sz w:val="18"/>
          <w:szCs w:val="18"/>
        </w:rPr>
      </w:pPr>
      <w:r w:rsidRPr="000D6A97">
        <w:rPr>
          <w:rFonts w:ascii="Arial" w:hAnsi="Arial" w:cs="Arial"/>
          <w:color w:val="auto"/>
          <w:sz w:val="18"/>
          <w:szCs w:val="18"/>
        </w:rPr>
        <w:t>The Group h</w:t>
      </w:r>
      <w:r w:rsidR="008E5CB7">
        <w:rPr>
          <w:rFonts w:ascii="Arial" w:hAnsi="Arial" w:cs="Arial"/>
          <w:color w:val="auto"/>
          <w:sz w:val="18"/>
          <w:szCs w:val="18"/>
        </w:rPr>
        <w:t>ave</w:t>
      </w:r>
      <w:r w:rsidRPr="000D6A97">
        <w:rPr>
          <w:rFonts w:ascii="Arial" w:hAnsi="Arial" w:cs="Arial"/>
          <w:color w:val="auto"/>
          <w:sz w:val="18"/>
          <w:szCs w:val="18"/>
        </w:rPr>
        <w:t xml:space="preserve"> </w:t>
      </w:r>
      <w:r w:rsidR="00335D32" w:rsidRPr="000D6A97">
        <w:rPr>
          <w:rFonts w:ascii="Arial" w:hAnsi="Arial" w:cs="Arial"/>
          <w:color w:val="auto"/>
          <w:sz w:val="18"/>
          <w:szCs w:val="18"/>
        </w:rPr>
        <w:t>60</w:t>
      </w:r>
      <w:r w:rsidRPr="000D6A97">
        <w:rPr>
          <w:rFonts w:ascii="Arial" w:hAnsi="Arial" w:cs="Arial"/>
          <w:color w:val="auto"/>
          <w:sz w:val="18"/>
          <w:szCs w:val="18"/>
        </w:rPr>
        <w:t xml:space="preserve">% of the voting rights of its joint arrangement. The Group has joint control over this arrangement as under the contractual agreements, unanimous consent is required from all parties for </w:t>
      </w:r>
      <w:r w:rsidR="007C48C9">
        <w:rPr>
          <w:rFonts w:ascii="Arial" w:hAnsi="Arial" w:cs="Browallia New"/>
          <w:color w:val="auto"/>
          <w:sz w:val="18"/>
          <w:szCs w:val="22"/>
        </w:rPr>
        <w:t>financial policy and operation</w:t>
      </w:r>
      <w:r w:rsidRPr="000D6A97">
        <w:rPr>
          <w:rFonts w:ascii="Arial" w:hAnsi="Arial" w:cs="Arial"/>
          <w:color w:val="auto"/>
          <w:sz w:val="18"/>
          <w:szCs w:val="18"/>
        </w:rPr>
        <w:t>.</w:t>
      </w:r>
      <w:r w:rsidR="007C48C9">
        <w:rPr>
          <w:rFonts w:ascii="Arial" w:hAnsi="Arial" w:cs="Arial"/>
          <w:color w:val="auto"/>
          <w:sz w:val="18"/>
          <w:szCs w:val="18"/>
        </w:rPr>
        <w:t xml:space="preserve"> </w:t>
      </w:r>
      <w:r w:rsidRPr="000D6A97">
        <w:rPr>
          <w:rFonts w:ascii="Arial" w:hAnsi="Arial" w:cs="Arial"/>
          <w:color w:val="auto"/>
          <w:sz w:val="18"/>
          <w:szCs w:val="18"/>
        </w:rPr>
        <w:t>Therefore, this arrangement is classified as a joint venture.</w:t>
      </w:r>
    </w:p>
    <w:p w:rsidR="00655D90" w:rsidRDefault="00655D90" w:rsidP="007D57BB">
      <w:pPr>
        <w:autoSpaceDE w:val="0"/>
        <w:autoSpaceDN w:val="0"/>
        <w:adjustRightInd w:val="0"/>
        <w:jc w:val="both"/>
        <w:rPr>
          <w:rFonts w:ascii="Arial" w:hAnsi="Arial" w:cs="Arial"/>
          <w:color w:val="auto"/>
          <w:sz w:val="18"/>
          <w:szCs w:val="18"/>
        </w:rPr>
      </w:pPr>
    </w:p>
    <w:p w:rsidR="00367B9E" w:rsidRPr="00655D90" w:rsidRDefault="00367B9E" w:rsidP="007D57BB">
      <w:pPr>
        <w:autoSpaceDE w:val="0"/>
        <w:autoSpaceDN w:val="0"/>
        <w:adjustRightInd w:val="0"/>
        <w:jc w:val="both"/>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655D90" w:rsidRPr="007C420D" w:rsidTr="00367B9E">
        <w:trPr>
          <w:trHeight w:val="386"/>
        </w:trPr>
        <w:tc>
          <w:tcPr>
            <w:tcW w:w="9461" w:type="dxa"/>
            <w:shd w:val="clear" w:color="auto" w:fill="FFA543"/>
            <w:vAlign w:val="center"/>
          </w:tcPr>
          <w:p w:rsidR="00655D90" w:rsidRPr="007C420D" w:rsidRDefault="001C095B" w:rsidP="00435768">
            <w:pPr>
              <w:ind w:left="432" w:hanging="432"/>
              <w:jc w:val="both"/>
              <w:rPr>
                <w:rFonts w:ascii="Arial" w:eastAsia="Arial Unicode MS" w:hAnsi="Arial" w:cs="Arial"/>
                <w:b/>
                <w:bCs/>
                <w:color w:val="FFFFFF"/>
                <w:sz w:val="18"/>
                <w:szCs w:val="18"/>
                <w:cs/>
              </w:rPr>
            </w:pPr>
            <w:r>
              <w:br w:type="page"/>
            </w:r>
            <w:r w:rsidR="00655D90" w:rsidRPr="007C420D">
              <w:rPr>
                <w:rFonts w:ascii="Arial" w:eastAsia="Arial Unicode MS" w:hAnsi="Arial" w:cs="Arial"/>
                <w:b/>
                <w:bCs/>
                <w:color w:val="FFFFFF"/>
                <w:sz w:val="18"/>
                <w:szCs w:val="18"/>
              </w:rPr>
              <w:t>5</w:t>
            </w:r>
            <w:r w:rsidR="00655D90" w:rsidRPr="007C420D">
              <w:rPr>
                <w:rFonts w:ascii="Arial" w:eastAsia="Arial Unicode MS" w:hAnsi="Arial" w:cs="Arial"/>
                <w:b/>
                <w:bCs/>
                <w:color w:val="FFFFFF"/>
                <w:sz w:val="18"/>
                <w:szCs w:val="18"/>
              </w:rPr>
              <w:tab/>
              <w:t>Capital management</w:t>
            </w:r>
          </w:p>
        </w:tc>
      </w:tr>
    </w:tbl>
    <w:p w:rsidR="000C617E" w:rsidRDefault="000C617E" w:rsidP="00367B9E">
      <w:pPr>
        <w:autoSpaceDE w:val="0"/>
        <w:autoSpaceDN w:val="0"/>
        <w:adjustRightInd w:val="0"/>
        <w:jc w:val="both"/>
        <w:rPr>
          <w:rFonts w:ascii="Arial" w:hAnsi="Arial" w:cs="Arial"/>
          <w:color w:val="auto"/>
          <w:spacing w:val="-4"/>
          <w:sz w:val="18"/>
          <w:szCs w:val="18"/>
        </w:rPr>
      </w:pPr>
    </w:p>
    <w:p w:rsidR="00EA1BEF" w:rsidRPr="000D6A97" w:rsidRDefault="00EA1BEF" w:rsidP="00367B9E">
      <w:pPr>
        <w:autoSpaceDE w:val="0"/>
        <w:autoSpaceDN w:val="0"/>
        <w:adjustRightInd w:val="0"/>
        <w:jc w:val="both"/>
        <w:rPr>
          <w:rFonts w:ascii="Arial" w:hAnsi="Arial" w:cs="Arial"/>
          <w:color w:val="auto"/>
          <w:sz w:val="18"/>
          <w:szCs w:val="18"/>
        </w:rPr>
      </w:pPr>
      <w:r w:rsidRPr="000D6A97">
        <w:rPr>
          <w:rFonts w:ascii="Arial" w:hAnsi="Arial" w:cs="Arial"/>
          <w:color w:val="auto"/>
          <w:spacing w:val="-4"/>
          <w:sz w:val="18"/>
          <w:szCs w:val="18"/>
        </w:rPr>
        <w:t>The Group’s objectives when managing capital are to safeguard the Group’s ability to continue as a going</w:t>
      </w:r>
      <w:r w:rsidRPr="000D6A97">
        <w:rPr>
          <w:rFonts w:ascii="Arial" w:hAnsi="Arial" w:cs="Arial"/>
          <w:color w:val="auto"/>
          <w:sz w:val="18"/>
          <w:szCs w:val="18"/>
        </w:rPr>
        <w:t xml:space="preserve"> concern in order to provide returns for shareholders and benefits for other stakeholders and to maintain an optimal capital structure to reduce the cost of capital.</w:t>
      </w:r>
    </w:p>
    <w:p w:rsidR="00EA1BEF" w:rsidRPr="000D6A97" w:rsidRDefault="00EA1BEF" w:rsidP="00367B9E">
      <w:pPr>
        <w:autoSpaceDE w:val="0"/>
        <w:autoSpaceDN w:val="0"/>
        <w:adjustRightInd w:val="0"/>
        <w:jc w:val="both"/>
        <w:rPr>
          <w:rFonts w:ascii="Arial" w:hAnsi="Arial" w:cs="Arial"/>
          <w:color w:val="auto"/>
          <w:sz w:val="18"/>
          <w:szCs w:val="18"/>
        </w:rPr>
      </w:pPr>
    </w:p>
    <w:p w:rsidR="00EA1BEF" w:rsidRDefault="00EA1BEF" w:rsidP="00367B9E">
      <w:pPr>
        <w:autoSpaceDE w:val="0"/>
        <w:autoSpaceDN w:val="0"/>
        <w:adjustRightInd w:val="0"/>
        <w:jc w:val="both"/>
        <w:rPr>
          <w:rFonts w:ascii="Arial" w:hAnsi="Arial" w:cs="Arial"/>
          <w:color w:val="auto"/>
          <w:sz w:val="18"/>
          <w:szCs w:val="18"/>
        </w:rPr>
      </w:pPr>
      <w:r w:rsidRPr="000D6A97">
        <w:rPr>
          <w:rFonts w:ascii="Arial" w:hAnsi="Arial" w:cs="Arial"/>
          <w:color w:val="auto"/>
          <w:sz w:val="18"/>
          <w:szCs w:val="18"/>
        </w:rPr>
        <w:t>In order to maintain or adjust the capital structure, the Group may adjust the amount of dividends paid to shareholders, return capital to shareholders, issue new shares, or sell assets to reduce debt.</w:t>
      </w:r>
    </w:p>
    <w:p w:rsidR="007D57BB" w:rsidRDefault="007D57BB" w:rsidP="00367B9E">
      <w:pPr>
        <w:autoSpaceDE w:val="0"/>
        <w:autoSpaceDN w:val="0"/>
        <w:adjustRightInd w:val="0"/>
        <w:jc w:val="both"/>
        <w:rPr>
          <w:rFonts w:ascii="Arial" w:hAnsi="Arial" w:cs="Arial"/>
          <w:color w:val="auto"/>
          <w:sz w:val="18"/>
          <w:szCs w:val="18"/>
        </w:rPr>
      </w:pPr>
    </w:p>
    <w:p w:rsidR="007D57BB" w:rsidRDefault="007D57BB" w:rsidP="00367B9E">
      <w:pPr>
        <w:autoSpaceDE w:val="0"/>
        <w:autoSpaceDN w:val="0"/>
        <w:adjustRightInd w:val="0"/>
        <w:jc w:val="both"/>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655D90" w:rsidRPr="007C420D" w:rsidTr="00367B9E">
        <w:trPr>
          <w:trHeight w:val="386"/>
        </w:trPr>
        <w:tc>
          <w:tcPr>
            <w:tcW w:w="9461" w:type="dxa"/>
            <w:shd w:val="clear" w:color="auto" w:fill="FFA543"/>
            <w:vAlign w:val="center"/>
          </w:tcPr>
          <w:p w:rsidR="00655D90" w:rsidRPr="007C420D" w:rsidRDefault="00655D90" w:rsidP="00435768">
            <w:pPr>
              <w:ind w:left="432" w:hanging="432"/>
              <w:jc w:val="both"/>
              <w:rPr>
                <w:rFonts w:ascii="Arial" w:eastAsia="Arial Unicode MS" w:hAnsi="Arial" w:cs="Arial"/>
                <w:b/>
                <w:bCs/>
                <w:color w:val="FFFFFF"/>
                <w:sz w:val="18"/>
                <w:szCs w:val="18"/>
                <w:cs/>
              </w:rPr>
            </w:pPr>
            <w:r w:rsidRPr="007C420D">
              <w:rPr>
                <w:rFonts w:ascii="Arial" w:eastAsia="Arial Unicode MS" w:hAnsi="Arial" w:cs="Arial"/>
                <w:b/>
                <w:bCs/>
                <w:color w:val="FFFFFF"/>
                <w:sz w:val="18"/>
                <w:szCs w:val="18"/>
              </w:rPr>
              <w:t>6</w:t>
            </w:r>
            <w:r w:rsidRPr="007C420D">
              <w:rPr>
                <w:rFonts w:ascii="Arial" w:eastAsia="Arial Unicode MS" w:hAnsi="Arial" w:cs="Arial"/>
                <w:b/>
                <w:bCs/>
                <w:color w:val="FFFFFF"/>
                <w:sz w:val="18"/>
                <w:szCs w:val="18"/>
              </w:rPr>
              <w:tab/>
            </w:r>
            <w:r w:rsidR="00DE5A38">
              <w:rPr>
                <w:rFonts w:ascii="Arial" w:eastAsia="Arial Unicode MS" w:hAnsi="Arial" w:cs="Arial"/>
                <w:b/>
                <w:bCs/>
                <w:color w:val="FFFFFF"/>
                <w:sz w:val="18"/>
                <w:szCs w:val="18"/>
              </w:rPr>
              <w:t>Reclassification</w:t>
            </w:r>
            <w:r w:rsidR="00497D66">
              <w:rPr>
                <w:rFonts w:ascii="Arial" w:eastAsia="Arial Unicode MS" w:hAnsi="Arial" w:cs="Arial"/>
                <w:b/>
                <w:bCs/>
                <w:color w:val="FFFFFF"/>
                <w:sz w:val="18"/>
                <w:szCs w:val="18"/>
              </w:rPr>
              <w:t xml:space="preserve"> except for change in new accounting standard</w:t>
            </w:r>
          </w:p>
        </w:tc>
      </w:tr>
    </w:tbl>
    <w:p w:rsidR="00D300B3" w:rsidRPr="00367B9E" w:rsidRDefault="00D300B3" w:rsidP="00D300B3">
      <w:pPr>
        <w:jc w:val="both"/>
        <w:rPr>
          <w:rFonts w:ascii="Arial" w:hAnsi="Arial" w:cs="Arial"/>
          <w:color w:val="auto"/>
          <w:sz w:val="18"/>
          <w:szCs w:val="18"/>
        </w:rPr>
      </w:pPr>
    </w:p>
    <w:p w:rsidR="0092375D" w:rsidRDefault="00DE5A38" w:rsidP="0092375D">
      <w:pPr>
        <w:jc w:val="thaiDistribute"/>
        <w:rPr>
          <w:rFonts w:ascii="Arial" w:eastAsia="Arial Unicode MS" w:hAnsi="Arial" w:cs="Arial"/>
          <w:color w:val="auto"/>
          <w:sz w:val="18"/>
          <w:szCs w:val="18"/>
        </w:rPr>
      </w:pPr>
      <w:r>
        <w:rPr>
          <w:rFonts w:ascii="Arial" w:eastAsia="Arial Unicode MS" w:hAnsi="Arial" w:cs="Arial"/>
          <w:color w:val="auto"/>
          <w:sz w:val="18"/>
          <w:szCs w:val="18"/>
        </w:rPr>
        <w:t>The Group has</w:t>
      </w:r>
      <w:r w:rsidR="007B5384">
        <w:rPr>
          <w:rFonts w:ascii="Arial" w:eastAsia="Arial Unicode MS" w:hAnsi="Arial" w:cs="Arial"/>
          <w:color w:val="auto"/>
          <w:sz w:val="18"/>
          <w:szCs w:val="18"/>
        </w:rPr>
        <w:t xml:space="preserve"> change</w:t>
      </w:r>
      <w:r w:rsidR="004A746F">
        <w:rPr>
          <w:rFonts w:ascii="Arial" w:eastAsia="Arial Unicode MS" w:hAnsi="Arial" w:cs="Arial"/>
          <w:color w:val="auto"/>
          <w:sz w:val="18"/>
          <w:szCs w:val="18"/>
        </w:rPr>
        <w:t>d</w:t>
      </w:r>
      <w:r w:rsidR="007B5384">
        <w:rPr>
          <w:rFonts w:ascii="Arial" w:eastAsia="Arial Unicode MS" w:hAnsi="Arial" w:cs="Arial"/>
          <w:color w:val="auto"/>
          <w:sz w:val="18"/>
          <w:szCs w:val="18"/>
        </w:rPr>
        <w:t xml:space="preserve"> the</w:t>
      </w:r>
      <w:r>
        <w:rPr>
          <w:rFonts w:ascii="Arial" w:eastAsia="Arial Unicode MS" w:hAnsi="Arial" w:cs="Arial"/>
          <w:color w:val="auto"/>
          <w:sz w:val="18"/>
          <w:szCs w:val="18"/>
        </w:rPr>
        <w:t xml:space="preserve"> reclassif</w:t>
      </w:r>
      <w:r w:rsidR="007B5384">
        <w:rPr>
          <w:rFonts w:ascii="Arial" w:eastAsia="Arial Unicode MS" w:hAnsi="Arial" w:cs="Arial"/>
          <w:color w:val="auto"/>
          <w:sz w:val="18"/>
          <w:szCs w:val="18"/>
        </w:rPr>
        <w:t>ication of</w:t>
      </w:r>
      <w:r>
        <w:rPr>
          <w:rFonts w:ascii="Arial" w:eastAsia="Arial Unicode MS" w:hAnsi="Arial" w:cs="Arial"/>
          <w:color w:val="auto"/>
          <w:sz w:val="18"/>
          <w:szCs w:val="18"/>
        </w:rPr>
        <w:t xml:space="preserve"> the building leasehold obtained in 2018 as part of the building</w:t>
      </w:r>
      <w:r w:rsidR="00497D66">
        <w:rPr>
          <w:rFonts w:ascii="Arial" w:eastAsia="Arial Unicode MS" w:hAnsi="Arial" w:cstheme="minorBidi" w:hint="cs"/>
          <w:color w:val="auto"/>
          <w:sz w:val="18"/>
          <w:szCs w:val="18"/>
          <w:cs/>
        </w:rPr>
        <w:t xml:space="preserve"> </w:t>
      </w:r>
      <w:r w:rsidR="00497D66">
        <w:rPr>
          <w:rFonts w:ascii="Arial" w:eastAsia="Arial Unicode MS" w:hAnsi="Arial" w:cstheme="minorBidi"/>
          <w:color w:val="auto"/>
          <w:sz w:val="18"/>
          <w:szCs w:val="18"/>
        </w:rPr>
        <w:t>leasehold</w:t>
      </w:r>
      <w:r>
        <w:rPr>
          <w:rFonts w:ascii="Arial" w:eastAsia="Arial Unicode MS" w:hAnsi="Arial" w:cs="Arial"/>
          <w:color w:val="auto"/>
          <w:sz w:val="18"/>
          <w:szCs w:val="18"/>
        </w:rPr>
        <w:t xml:space="preserve"> are commercial area for rental which met the definition of investment property</w:t>
      </w:r>
      <w:r w:rsidR="009A66E9">
        <w:rPr>
          <w:rFonts w:ascii="Arial" w:eastAsia="Arial Unicode MS" w:hAnsi="Arial" w:cstheme="minorBidi" w:hint="cs"/>
          <w:color w:val="auto"/>
          <w:sz w:val="18"/>
          <w:szCs w:val="18"/>
          <w:cs/>
        </w:rPr>
        <w:t xml:space="preserve"> </w:t>
      </w:r>
      <w:r w:rsidR="009A66E9">
        <w:rPr>
          <w:rFonts w:ascii="Arial" w:eastAsia="Arial Unicode MS" w:hAnsi="Arial" w:cstheme="minorBidi"/>
          <w:color w:val="auto"/>
          <w:sz w:val="18"/>
          <w:szCs w:val="18"/>
        </w:rPr>
        <w:t>but presented</w:t>
      </w:r>
      <w:r>
        <w:rPr>
          <w:rFonts w:ascii="Arial" w:eastAsia="Arial Unicode MS" w:hAnsi="Arial" w:cs="Arial"/>
          <w:color w:val="auto"/>
          <w:sz w:val="18"/>
          <w:szCs w:val="18"/>
        </w:rPr>
        <w:t xml:space="preserve"> as property, plant and equipment. Therefore, the Group reclassif</w:t>
      </w:r>
      <w:r w:rsidR="009A66E9">
        <w:rPr>
          <w:rFonts w:ascii="Arial" w:eastAsia="Arial Unicode MS" w:hAnsi="Arial" w:cs="Arial"/>
          <w:color w:val="auto"/>
          <w:sz w:val="18"/>
          <w:szCs w:val="18"/>
        </w:rPr>
        <w:t>ied</w:t>
      </w:r>
      <w:r>
        <w:rPr>
          <w:rFonts w:ascii="Arial" w:eastAsia="Arial Unicode MS" w:hAnsi="Arial" w:cs="Arial"/>
          <w:color w:val="auto"/>
          <w:sz w:val="18"/>
          <w:szCs w:val="18"/>
        </w:rPr>
        <w:t xml:space="preserve"> </w:t>
      </w:r>
      <w:r w:rsidR="009A66E9">
        <w:rPr>
          <w:rFonts w:ascii="Arial" w:eastAsia="Arial Unicode MS" w:hAnsi="Arial" w:cs="Arial"/>
          <w:color w:val="auto"/>
          <w:sz w:val="18"/>
          <w:szCs w:val="18"/>
        </w:rPr>
        <w:t>this part of</w:t>
      </w:r>
      <w:r>
        <w:rPr>
          <w:rFonts w:ascii="Arial" w:eastAsia="Arial Unicode MS" w:hAnsi="Arial" w:cs="Arial"/>
          <w:color w:val="auto"/>
          <w:sz w:val="18"/>
          <w:szCs w:val="18"/>
        </w:rPr>
        <w:t xml:space="preserve"> building leasehold as investment property.</w:t>
      </w:r>
    </w:p>
    <w:p w:rsidR="0092375D" w:rsidRPr="0092375D" w:rsidRDefault="0092375D" w:rsidP="0092375D">
      <w:pPr>
        <w:jc w:val="thaiDistribute"/>
        <w:rPr>
          <w:rFonts w:ascii="Arial" w:eastAsia="Arial Unicode MS" w:hAnsi="Arial" w:cs="Arial"/>
          <w:color w:val="auto"/>
          <w:sz w:val="18"/>
          <w:szCs w:val="18"/>
        </w:rPr>
      </w:pPr>
    </w:p>
    <w:p w:rsidR="00367B9E" w:rsidRPr="0092375D" w:rsidRDefault="00DE5A38" w:rsidP="0092375D">
      <w:pPr>
        <w:jc w:val="both"/>
        <w:rPr>
          <w:rFonts w:ascii="Arial" w:eastAsia="Arial Unicode MS" w:hAnsi="Arial" w:cs="Arial"/>
          <w:color w:val="auto"/>
          <w:sz w:val="18"/>
          <w:szCs w:val="18"/>
        </w:rPr>
      </w:pPr>
      <w:r>
        <w:rPr>
          <w:rFonts w:ascii="Arial" w:eastAsia="Arial Unicode MS" w:hAnsi="Arial" w:cs="Arial"/>
          <w:color w:val="auto"/>
          <w:sz w:val="18"/>
          <w:szCs w:val="18"/>
        </w:rPr>
        <w:t>The effect of</w:t>
      </w:r>
      <w:r w:rsidR="00B52DAB">
        <w:rPr>
          <w:rFonts w:ascii="Arial" w:eastAsia="Arial Unicode MS" w:hAnsi="Arial" w:cs="Arial"/>
          <w:color w:val="auto"/>
          <w:sz w:val="18"/>
          <w:szCs w:val="18"/>
        </w:rPr>
        <w:t xml:space="preserve"> change in</w:t>
      </w:r>
      <w:r>
        <w:rPr>
          <w:rFonts w:ascii="Arial" w:eastAsia="Arial Unicode MS" w:hAnsi="Arial" w:cs="Arial"/>
          <w:color w:val="auto"/>
          <w:sz w:val="18"/>
          <w:szCs w:val="18"/>
        </w:rPr>
        <w:t xml:space="preserve"> reclassification </w:t>
      </w:r>
      <w:r w:rsidR="00B52DAB">
        <w:rPr>
          <w:rFonts w:ascii="Arial" w:eastAsia="Arial Unicode MS" w:hAnsi="Arial" w:cs="Arial"/>
          <w:color w:val="auto"/>
          <w:sz w:val="18"/>
          <w:szCs w:val="18"/>
        </w:rPr>
        <w:t>on the consolidated</w:t>
      </w:r>
      <w:r>
        <w:rPr>
          <w:rFonts w:ascii="Arial" w:eastAsia="Arial Unicode MS" w:hAnsi="Arial" w:cs="Arial"/>
          <w:color w:val="auto"/>
          <w:sz w:val="18"/>
          <w:szCs w:val="18"/>
        </w:rPr>
        <w:t xml:space="preserve"> statement of financial position as at 31 December 201</w:t>
      </w:r>
      <w:r w:rsidR="00B52DAB">
        <w:rPr>
          <w:rFonts w:ascii="Arial" w:eastAsia="Arial Unicode MS" w:hAnsi="Arial" w:cs="Arial"/>
          <w:color w:val="auto"/>
          <w:sz w:val="18"/>
          <w:szCs w:val="18"/>
        </w:rPr>
        <w:t>8</w:t>
      </w:r>
      <w:r>
        <w:rPr>
          <w:rFonts w:ascii="Arial" w:eastAsia="Arial Unicode MS" w:hAnsi="Arial" w:cs="Arial"/>
          <w:color w:val="auto"/>
          <w:sz w:val="18"/>
          <w:szCs w:val="18"/>
        </w:rPr>
        <w:t xml:space="preserve"> are as follows;</w:t>
      </w:r>
    </w:p>
    <w:p w:rsidR="0092375D" w:rsidRPr="00367B9E" w:rsidRDefault="0092375D" w:rsidP="0092375D">
      <w:pPr>
        <w:jc w:val="both"/>
        <w:rPr>
          <w:rFonts w:ascii="Arial" w:hAnsi="Arial" w:cs="Arial"/>
          <w:color w:val="auto"/>
          <w:spacing w:val="-4"/>
          <w:sz w:val="18"/>
          <w:szCs w:val="18"/>
        </w:rPr>
      </w:pPr>
    </w:p>
    <w:tbl>
      <w:tblPr>
        <w:tblW w:w="9576" w:type="dxa"/>
        <w:tblLayout w:type="fixed"/>
        <w:tblLook w:val="0000" w:firstRow="0" w:lastRow="0" w:firstColumn="0" w:lastColumn="0" w:noHBand="0" w:noVBand="0"/>
      </w:tblPr>
      <w:tblGrid>
        <w:gridCol w:w="5112"/>
        <w:gridCol w:w="1440"/>
        <w:gridCol w:w="1584"/>
        <w:gridCol w:w="1440"/>
      </w:tblGrid>
      <w:tr w:rsidR="00D300B3" w:rsidRPr="00367B9E" w:rsidTr="005370DA">
        <w:tc>
          <w:tcPr>
            <w:tcW w:w="5112" w:type="dxa"/>
          </w:tcPr>
          <w:p w:rsidR="00D300B3" w:rsidRPr="00367B9E" w:rsidRDefault="00D300B3" w:rsidP="00E15584">
            <w:pPr>
              <w:ind w:right="-72"/>
              <w:rPr>
                <w:rFonts w:ascii="Arial" w:hAnsi="Arial" w:cs="Arial"/>
                <w:snapToGrid w:val="0"/>
                <w:color w:val="auto"/>
                <w:sz w:val="18"/>
                <w:szCs w:val="18"/>
                <w:lang w:eastAsia="th-TH"/>
              </w:rPr>
            </w:pPr>
          </w:p>
        </w:tc>
        <w:tc>
          <w:tcPr>
            <w:tcW w:w="1440" w:type="dxa"/>
            <w:tcBorders>
              <w:top w:val="single" w:sz="4" w:space="0" w:color="auto"/>
            </w:tcBorders>
          </w:tcPr>
          <w:p w:rsidR="00D300B3" w:rsidRPr="00367B9E" w:rsidRDefault="00BA66FC" w:rsidP="00E15584">
            <w:pPr>
              <w:ind w:right="-72"/>
              <w:jc w:val="right"/>
              <w:rPr>
                <w:rFonts w:ascii="Arial" w:hAnsi="Arial" w:cs="Arial"/>
                <w:b/>
                <w:bCs/>
                <w:color w:val="auto"/>
                <w:sz w:val="18"/>
                <w:szCs w:val="18"/>
                <w:shd w:val="clear" w:color="auto" w:fill="FFFFFF"/>
              </w:rPr>
            </w:pPr>
            <w:r w:rsidRPr="00367B9E">
              <w:rPr>
                <w:rFonts w:ascii="Arial" w:hAnsi="Arial" w:cs="Arial"/>
                <w:b/>
                <w:bCs/>
                <w:color w:val="auto"/>
                <w:sz w:val="18"/>
                <w:szCs w:val="18"/>
                <w:shd w:val="clear" w:color="auto" w:fill="FFFFFF"/>
              </w:rPr>
              <w:t>As pre</w:t>
            </w:r>
            <w:r w:rsidR="004D4A66" w:rsidRPr="00367B9E">
              <w:rPr>
                <w:rFonts w:ascii="Arial" w:hAnsi="Arial" w:cs="Arial"/>
                <w:b/>
                <w:bCs/>
                <w:color w:val="auto"/>
                <w:sz w:val="18"/>
                <w:szCs w:val="18"/>
                <w:shd w:val="clear" w:color="auto" w:fill="FFFFFF"/>
              </w:rPr>
              <w:t>vious</w:t>
            </w:r>
          </w:p>
        </w:tc>
        <w:tc>
          <w:tcPr>
            <w:tcW w:w="1584" w:type="dxa"/>
            <w:tcBorders>
              <w:top w:val="single" w:sz="4" w:space="0" w:color="auto"/>
            </w:tcBorders>
          </w:tcPr>
          <w:p w:rsidR="00D300B3" w:rsidRPr="00367B9E" w:rsidRDefault="00D300B3" w:rsidP="00E15584">
            <w:pPr>
              <w:ind w:right="-72"/>
              <w:jc w:val="right"/>
              <w:rPr>
                <w:rFonts w:ascii="Arial" w:hAnsi="Arial" w:cs="Arial"/>
                <w:b/>
                <w:bCs/>
                <w:color w:val="auto"/>
                <w:sz w:val="18"/>
                <w:szCs w:val="18"/>
                <w:shd w:val="clear" w:color="auto" w:fill="FFFFFF"/>
              </w:rPr>
            </w:pPr>
          </w:p>
        </w:tc>
        <w:tc>
          <w:tcPr>
            <w:tcW w:w="1440" w:type="dxa"/>
            <w:tcBorders>
              <w:top w:val="single" w:sz="4" w:space="0" w:color="auto"/>
            </w:tcBorders>
          </w:tcPr>
          <w:p w:rsidR="00D300B3" w:rsidRPr="00367B9E" w:rsidRDefault="00D300B3" w:rsidP="00E15584">
            <w:pPr>
              <w:ind w:right="-72"/>
              <w:jc w:val="right"/>
              <w:rPr>
                <w:rFonts w:ascii="Arial" w:hAnsi="Arial" w:cs="Arial"/>
                <w:b/>
                <w:bCs/>
                <w:color w:val="auto"/>
                <w:sz w:val="18"/>
                <w:szCs w:val="18"/>
                <w:shd w:val="clear" w:color="auto" w:fill="FFFFFF"/>
              </w:rPr>
            </w:pPr>
          </w:p>
        </w:tc>
      </w:tr>
      <w:tr w:rsidR="008B50DF" w:rsidRPr="00367B9E" w:rsidTr="009C76F0">
        <w:tc>
          <w:tcPr>
            <w:tcW w:w="5112" w:type="dxa"/>
          </w:tcPr>
          <w:p w:rsidR="008B50DF" w:rsidRPr="00367B9E" w:rsidRDefault="008B50DF" w:rsidP="00E15584">
            <w:pPr>
              <w:ind w:right="-72"/>
              <w:rPr>
                <w:rFonts w:ascii="Arial" w:hAnsi="Arial" w:cs="Arial"/>
                <w:snapToGrid w:val="0"/>
                <w:color w:val="auto"/>
                <w:sz w:val="18"/>
                <w:szCs w:val="18"/>
                <w:lang w:eastAsia="th-TH"/>
              </w:rPr>
            </w:pPr>
          </w:p>
        </w:tc>
        <w:tc>
          <w:tcPr>
            <w:tcW w:w="1440" w:type="dxa"/>
          </w:tcPr>
          <w:p w:rsidR="008B50DF" w:rsidRPr="00367B9E" w:rsidRDefault="008B50DF" w:rsidP="00E15584">
            <w:pPr>
              <w:ind w:right="-72"/>
              <w:jc w:val="right"/>
              <w:rPr>
                <w:rFonts w:ascii="Arial" w:hAnsi="Arial" w:cs="Arial"/>
                <w:b/>
                <w:bCs/>
                <w:color w:val="auto"/>
                <w:sz w:val="18"/>
                <w:szCs w:val="18"/>
                <w:shd w:val="clear" w:color="auto" w:fill="FFFFFF"/>
              </w:rPr>
            </w:pPr>
            <w:r w:rsidRPr="00367B9E">
              <w:rPr>
                <w:rFonts w:ascii="Arial" w:hAnsi="Arial" w:cs="Arial"/>
                <w:b/>
                <w:bCs/>
                <w:color w:val="auto"/>
                <w:sz w:val="18"/>
                <w:szCs w:val="18"/>
                <w:shd w:val="clear" w:color="auto" w:fill="FFFFFF"/>
              </w:rPr>
              <w:t>report</w:t>
            </w:r>
          </w:p>
        </w:tc>
        <w:tc>
          <w:tcPr>
            <w:tcW w:w="1584" w:type="dxa"/>
          </w:tcPr>
          <w:p w:rsidR="008B50DF" w:rsidRPr="00367B9E" w:rsidRDefault="008B50DF" w:rsidP="00E15584">
            <w:pPr>
              <w:ind w:right="-72"/>
              <w:jc w:val="right"/>
              <w:rPr>
                <w:rFonts w:ascii="Arial" w:hAnsi="Arial" w:cs="Arial"/>
                <w:b/>
                <w:bCs/>
                <w:color w:val="auto"/>
                <w:sz w:val="18"/>
                <w:szCs w:val="18"/>
                <w:shd w:val="clear" w:color="auto" w:fill="FFFFFF"/>
              </w:rPr>
            </w:pPr>
            <w:r w:rsidRPr="00367B9E">
              <w:rPr>
                <w:rFonts w:ascii="Arial" w:hAnsi="Arial" w:cs="Arial"/>
                <w:b/>
                <w:bCs/>
                <w:color w:val="auto"/>
                <w:sz w:val="18"/>
                <w:szCs w:val="18"/>
                <w:shd w:val="clear" w:color="auto" w:fill="FFFFFF"/>
              </w:rPr>
              <w:t>Reclassification</w:t>
            </w:r>
          </w:p>
        </w:tc>
        <w:tc>
          <w:tcPr>
            <w:tcW w:w="1440" w:type="dxa"/>
          </w:tcPr>
          <w:p w:rsidR="008B50DF" w:rsidRPr="00367B9E" w:rsidRDefault="008B50DF" w:rsidP="00E15584">
            <w:pPr>
              <w:ind w:right="-72"/>
              <w:jc w:val="right"/>
              <w:rPr>
                <w:rFonts w:ascii="Arial" w:hAnsi="Arial" w:cs="Arial"/>
                <w:b/>
                <w:bCs/>
                <w:color w:val="auto"/>
                <w:sz w:val="18"/>
                <w:szCs w:val="18"/>
                <w:shd w:val="clear" w:color="auto" w:fill="FFFFFF"/>
              </w:rPr>
            </w:pPr>
            <w:r w:rsidRPr="00367B9E">
              <w:rPr>
                <w:rFonts w:ascii="Arial" w:hAnsi="Arial" w:cs="Arial"/>
                <w:b/>
                <w:bCs/>
                <w:color w:val="auto"/>
                <w:sz w:val="18"/>
                <w:szCs w:val="18"/>
                <w:shd w:val="clear" w:color="auto" w:fill="FFFFFF"/>
              </w:rPr>
              <w:t>Restated</w:t>
            </w:r>
          </w:p>
        </w:tc>
      </w:tr>
      <w:tr w:rsidR="008B50DF" w:rsidRPr="00367B9E" w:rsidTr="009C76F0">
        <w:tc>
          <w:tcPr>
            <w:tcW w:w="5112" w:type="dxa"/>
          </w:tcPr>
          <w:p w:rsidR="008B50DF" w:rsidRPr="00367B9E" w:rsidRDefault="008B50DF" w:rsidP="00E15584">
            <w:pPr>
              <w:ind w:right="-72"/>
              <w:rPr>
                <w:rFonts w:ascii="Arial" w:hAnsi="Arial" w:cs="Arial"/>
                <w:snapToGrid w:val="0"/>
                <w:color w:val="auto"/>
                <w:sz w:val="18"/>
                <w:szCs w:val="18"/>
                <w:lang w:eastAsia="th-TH"/>
              </w:rPr>
            </w:pPr>
          </w:p>
        </w:tc>
        <w:tc>
          <w:tcPr>
            <w:tcW w:w="1440" w:type="dxa"/>
            <w:tcBorders>
              <w:bottom w:val="single" w:sz="4" w:space="0" w:color="auto"/>
            </w:tcBorders>
          </w:tcPr>
          <w:p w:rsidR="008B50DF" w:rsidRPr="00367B9E" w:rsidRDefault="008B50DF" w:rsidP="00E15584">
            <w:pPr>
              <w:ind w:right="-72"/>
              <w:jc w:val="right"/>
              <w:rPr>
                <w:rFonts w:ascii="Arial" w:hAnsi="Arial" w:cs="Arial"/>
                <w:b/>
                <w:bCs/>
                <w:color w:val="auto"/>
                <w:spacing w:val="-4"/>
                <w:sz w:val="18"/>
                <w:szCs w:val="18"/>
                <w:shd w:val="clear" w:color="auto" w:fill="FFFFFF"/>
              </w:rPr>
            </w:pPr>
            <w:r w:rsidRPr="00367B9E">
              <w:rPr>
                <w:rFonts w:ascii="Arial" w:hAnsi="Arial" w:cs="Arial"/>
                <w:b/>
                <w:bCs/>
                <w:color w:val="auto"/>
                <w:spacing w:val="-4"/>
                <w:sz w:val="18"/>
                <w:szCs w:val="18"/>
                <w:shd w:val="clear" w:color="auto" w:fill="FFFFFF"/>
              </w:rPr>
              <w:t>Thousand Baht</w:t>
            </w:r>
          </w:p>
        </w:tc>
        <w:tc>
          <w:tcPr>
            <w:tcW w:w="1584" w:type="dxa"/>
            <w:tcBorders>
              <w:bottom w:val="single" w:sz="4" w:space="0" w:color="auto"/>
            </w:tcBorders>
          </w:tcPr>
          <w:p w:rsidR="008B50DF" w:rsidRPr="00367B9E" w:rsidRDefault="008B50DF" w:rsidP="00E15584">
            <w:pPr>
              <w:ind w:right="-72"/>
              <w:jc w:val="right"/>
              <w:rPr>
                <w:rFonts w:ascii="Arial" w:hAnsi="Arial" w:cs="Arial"/>
                <w:b/>
                <w:bCs/>
                <w:color w:val="auto"/>
                <w:sz w:val="18"/>
                <w:szCs w:val="18"/>
                <w:shd w:val="clear" w:color="auto" w:fill="FFFFFF"/>
              </w:rPr>
            </w:pPr>
            <w:r w:rsidRPr="00367B9E">
              <w:rPr>
                <w:rFonts w:ascii="Arial" w:hAnsi="Arial" w:cs="Arial"/>
                <w:b/>
                <w:bCs/>
                <w:color w:val="auto"/>
                <w:sz w:val="18"/>
                <w:szCs w:val="18"/>
                <w:shd w:val="clear" w:color="auto" w:fill="FFFFFF"/>
              </w:rPr>
              <w:t>Thousand Baht</w:t>
            </w:r>
          </w:p>
        </w:tc>
        <w:tc>
          <w:tcPr>
            <w:tcW w:w="1440" w:type="dxa"/>
            <w:tcBorders>
              <w:bottom w:val="single" w:sz="4" w:space="0" w:color="auto"/>
            </w:tcBorders>
          </w:tcPr>
          <w:p w:rsidR="008B50DF" w:rsidRPr="00367B9E" w:rsidRDefault="008B50DF" w:rsidP="00E15584">
            <w:pPr>
              <w:ind w:right="-72"/>
              <w:jc w:val="right"/>
              <w:rPr>
                <w:rFonts w:ascii="Arial" w:hAnsi="Arial" w:cs="Arial"/>
                <w:b/>
                <w:bCs/>
                <w:color w:val="auto"/>
                <w:spacing w:val="-4"/>
                <w:sz w:val="18"/>
                <w:szCs w:val="18"/>
                <w:shd w:val="clear" w:color="auto" w:fill="FFFFFF"/>
              </w:rPr>
            </w:pPr>
            <w:r w:rsidRPr="00367B9E">
              <w:rPr>
                <w:rFonts w:ascii="Arial" w:hAnsi="Arial" w:cs="Arial"/>
                <w:b/>
                <w:bCs/>
                <w:color w:val="auto"/>
                <w:spacing w:val="-4"/>
                <w:sz w:val="18"/>
                <w:szCs w:val="18"/>
                <w:shd w:val="clear" w:color="auto" w:fill="FFFFFF"/>
              </w:rPr>
              <w:t>Thousand Baht</w:t>
            </w:r>
          </w:p>
        </w:tc>
      </w:tr>
      <w:tr w:rsidR="008B50DF" w:rsidRPr="00367B9E" w:rsidTr="00655D90">
        <w:tc>
          <w:tcPr>
            <w:tcW w:w="5112" w:type="dxa"/>
          </w:tcPr>
          <w:p w:rsidR="00655D90" w:rsidRPr="00367B9E" w:rsidRDefault="00655D90" w:rsidP="00E15584">
            <w:pPr>
              <w:ind w:right="-72"/>
              <w:jc w:val="thaiDistribute"/>
              <w:rPr>
                <w:rFonts w:ascii="Arial" w:hAnsi="Arial" w:cs="Arial"/>
                <w:b/>
                <w:bCs/>
                <w:color w:val="auto"/>
                <w:sz w:val="18"/>
                <w:szCs w:val="18"/>
                <w:shd w:val="clear" w:color="auto" w:fill="FFFFFF"/>
              </w:rPr>
            </w:pPr>
            <w:r w:rsidRPr="00367B9E">
              <w:rPr>
                <w:rFonts w:ascii="Arial" w:hAnsi="Arial" w:cs="Arial"/>
                <w:b/>
                <w:bCs/>
                <w:color w:val="auto"/>
                <w:sz w:val="18"/>
                <w:szCs w:val="18"/>
                <w:shd w:val="clear" w:color="auto" w:fill="FFFFFF"/>
              </w:rPr>
              <w:t>Consolidated statement of financial position</w:t>
            </w:r>
          </w:p>
          <w:p w:rsidR="008B50DF" w:rsidRPr="00367B9E" w:rsidRDefault="00655D90" w:rsidP="00E15584">
            <w:pPr>
              <w:ind w:right="-72"/>
              <w:jc w:val="thaiDistribute"/>
              <w:rPr>
                <w:rFonts w:ascii="Arial" w:hAnsi="Arial" w:cs="Arial"/>
                <w:color w:val="auto"/>
                <w:sz w:val="18"/>
                <w:szCs w:val="18"/>
                <w:shd w:val="clear" w:color="auto" w:fill="FFFFFF"/>
              </w:rPr>
            </w:pPr>
            <w:r w:rsidRPr="00367B9E">
              <w:rPr>
                <w:rFonts w:ascii="Arial" w:hAnsi="Arial" w:cs="Arial"/>
                <w:b/>
                <w:bCs/>
                <w:color w:val="auto"/>
                <w:sz w:val="18"/>
                <w:szCs w:val="18"/>
                <w:shd w:val="clear" w:color="auto" w:fill="FFFFFF"/>
              </w:rPr>
              <w:t xml:space="preserve">   as at 31 December 2018</w:t>
            </w:r>
          </w:p>
        </w:tc>
        <w:tc>
          <w:tcPr>
            <w:tcW w:w="1440" w:type="dxa"/>
            <w:vAlign w:val="bottom"/>
          </w:tcPr>
          <w:p w:rsidR="008B50DF" w:rsidRPr="00367B9E" w:rsidRDefault="008B50DF" w:rsidP="00E15584">
            <w:pPr>
              <w:ind w:right="-72"/>
              <w:jc w:val="right"/>
              <w:rPr>
                <w:rFonts w:ascii="Arial" w:hAnsi="Arial" w:cs="Arial"/>
                <w:snapToGrid w:val="0"/>
                <w:color w:val="auto"/>
                <w:sz w:val="18"/>
                <w:szCs w:val="18"/>
                <w:lang w:eastAsia="th-TH"/>
              </w:rPr>
            </w:pPr>
          </w:p>
        </w:tc>
        <w:tc>
          <w:tcPr>
            <w:tcW w:w="1584" w:type="dxa"/>
            <w:vAlign w:val="bottom"/>
          </w:tcPr>
          <w:p w:rsidR="008B50DF" w:rsidRPr="00367B9E" w:rsidRDefault="008B50DF" w:rsidP="00E15584">
            <w:pPr>
              <w:ind w:right="-72"/>
              <w:jc w:val="right"/>
              <w:rPr>
                <w:rFonts w:ascii="Arial" w:hAnsi="Arial" w:cs="Arial"/>
                <w:snapToGrid w:val="0"/>
                <w:color w:val="auto"/>
                <w:sz w:val="18"/>
                <w:szCs w:val="18"/>
                <w:lang w:eastAsia="th-TH"/>
              </w:rPr>
            </w:pPr>
          </w:p>
        </w:tc>
        <w:tc>
          <w:tcPr>
            <w:tcW w:w="1440" w:type="dxa"/>
            <w:vAlign w:val="bottom"/>
          </w:tcPr>
          <w:p w:rsidR="008B50DF" w:rsidRPr="00367B9E" w:rsidRDefault="008B50DF" w:rsidP="00E15584">
            <w:pPr>
              <w:ind w:right="-72"/>
              <w:jc w:val="right"/>
              <w:rPr>
                <w:rFonts w:ascii="Arial" w:hAnsi="Arial" w:cs="Arial"/>
                <w:snapToGrid w:val="0"/>
                <w:color w:val="auto"/>
                <w:sz w:val="18"/>
                <w:szCs w:val="18"/>
                <w:lang w:eastAsia="th-TH"/>
              </w:rPr>
            </w:pPr>
          </w:p>
        </w:tc>
      </w:tr>
      <w:tr w:rsidR="00655D90" w:rsidRPr="00367B9E" w:rsidTr="00655D90">
        <w:tc>
          <w:tcPr>
            <w:tcW w:w="5112" w:type="dxa"/>
          </w:tcPr>
          <w:p w:rsidR="00655D90" w:rsidRPr="00367B9E" w:rsidRDefault="00655D90" w:rsidP="00E15584">
            <w:pPr>
              <w:ind w:right="-72"/>
              <w:jc w:val="thaiDistribute"/>
              <w:rPr>
                <w:rFonts w:ascii="Arial" w:hAnsi="Arial" w:cs="Arial"/>
                <w:color w:val="auto"/>
                <w:sz w:val="18"/>
                <w:szCs w:val="18"/>
                <w:shd w:val="clear" w:color="auto" w:fill="FFFFFF"/>
                <w:cs/>
              </w:rPr>
            </w:pPr>
            <w:r w:rsidRPr="00367B9E">
              <w:rPr>
                <w:rFonts w:ascii="Arial" w:hAnsi="Arial" w:cs="Arial"/>
                <w:color w:val="auto"/>
                <w:sz w:val="18"/>
                <w:szCs w:val="18"/>
                <w:shd w:val="clear" w:color="auto" w:fill="FFFFFF"/>
              </w:rPr>
              <w:t>Investment properties, net</w:t>
            </w:r>
          </w:p>
        </w:tc>
        <w:tc>
          <w:tcPr>
            <w:tcW w:w="1440" w:type="dxa"/>
            <w:vAlign w:val="bottom"/>
          </w:tcPr>
          <w:p w:rsidR="00655D90" w:rsidRPr="00367B9E" w:rsidRDefault="007B7111" w:rsidP="00E15584">
            <w:pPr>
              <w:ind w:right="-72"/>
              <w:jc w:val="right"/>
              <w:rPr>
                <w:rFonts w:ascii="Arial" w:hAnsi="Arial" w:cs="Arial"/>
                <w:snapToGrid w:val="0"/>
                <w:color w:val="auto"/>
                <w:sz w:val="18"/>
                <w:szCs w:val="18"/>
                <w:lang w:eastAsia="th-TH"/>
              </w:rPr>
            </w:pPr>
            <w:r w:rsidRPr="00367B9E">
              <w:rPr>
                <w:rFonts w:ascii="Arial" w:hAnsi="Arial" w:cs="Arial"/>
                <w:snapToGrid w:val="0"/>
                <w:color w:val="auto"/>
                <w:sz w:val="18"/>
                <w:szCs w:val="18"/>
                <w:lang w:eastAsia="th-TH"/>
              </w:rPr>
              <w:t>7,782</w:t>
            </w:r>
          </w:p>
        </w:tc>
        <w:tc>
          <w:tcPr>
            <w:tcW w:w="1584" w:type="dxa"/>
            <w:vAlign w:val="bottom"/>
          </w:tcPr>
          <w:p w:rsidR="00655D90" w:rsidRPr="00367B9E" w:rsidRDefault="007B7111" w:rsidP="00E15584">
            <w:pPr>
              <w:ind w:right="-72"/>
              <w:jc w:val="right"/>
              <w:rPr>
                <w:rFonts w:ascii="Arial" w:hAnsi="Arial" w:cs="Arial"/>
                <w:snapToGrid w:val="0"/>
                <w:color w:val="auto"/>
                <w:sz w:val="18"/>
                <w:szCs w:val="18"/>
                <w:lang w:eastAsia="th-TH"/>
              </w:rPr>
            </w:pPr>
            <w:r w:rsidRPr="00367B9E">
              <w:rPr>
                <w:rFonts w:ascii="Arial" w:hAnsi="Arial" w:cs="Arial"/>
                <w:snapToGrid w:val="0"/>
                <w:color w:val="auto"/>
                <w:sz w:val="18"/>
                <w:szCs w:val="18"/>
                <w:lang w:eastAsia="th-TH"/>
              </w:rPr>
              <w:t>115,080</w:t>
            </w:r>
          </w:p>
        </w:tc>
        <w:tc>
          <w:tcPr>
            <w:tcW w:w="1440" w:type="dxa"/>
            <w:vAlign w:val="bottom"/>
          </w:tcPr>
          <w:p w:rsidR="00655D90" w:rsidRPr="00367B9E" w:rsidRDefault="007B7111" w:rsidP="00E15584">
            <w:pPr>
              <w:ind w:right="-72"/>
              <w:jc w:val="right"/>
              <w:rPr>
                <w:rFonts w:ascii="Arial" w:hAnsi="Arial" w:cs="Arial"/>
                <w:snapToGrid w:val="0"/>
                <w:color w:val="auto"/>
                <w:sz w:val="18"/>
                <w:szCs w:val="18"/>
                <w:lang w:eastAsia="th-TH"/>
              </w:rPr>
            </w:pPr>
            <w:r w:rsidRPr="00367B9E">
              <w:rPr>
                <w:rFonts w:ascii="Arial" w:hAnsi="Arial" w:cs="Arial"/>
                <w:snapToGrid w:val="0"/>
                <w:color w:val="auto"/>
                <w:sz w:val="18"/>
                <w:szCs w:val="18"/>
                <w:lang w:eastAsia="th-TH"/>
              </w:rPr>
              <w:t>122,862</w:t>
            </w:r>
          </w:p>
        </w:tc>
      </w:tr>
      <w:tr w:rsidR="00655D90" w:rsidRPr="00367B9E" w:rsidTr="00655D90">
        <w:tc>
          <w:tcPr>
            <w:tcW w:w="5112" w:type="dxa"/>
          </w:tcPr>
          <w:p w:rsidR="00655D90" w:rsidRPr="00367B9E" w:rsidRDefault="00655D90" w:rsidP="00E15584">
            <w:pPr>
              <w:ind w:right="-72"/>
              <w:jc w:val="thaiDistribute"/>
              <w:rPr>
                <w:rFonts w:ascii="Arial" w:hAnsi="Arial" w:cs="Arial"/>
                <w:color w:val="auto"/>
                <w:sz w:val="18"/>
                <w:szCs w:val="18"/>
                <w:shd w:val="clear" w:color="auto" w:fill="FFFFFF"/>
                <w:cs/>
              </w:rPr>
            </w:pPr>
            <w:r w:rsidRPr="00367B9E">
              <w:rPr>
                <w:rFonts w:ascii="Arial" w:hAnsi="Arial" w:cs="Arial"/>
                <w:color w:val="auto"/>
                <w:sz w:val="18"/>
                <w:szCs w:val="18"/>
                <w:shd w:val="clear" w:color="auto" w:fill="FFFFFF"/>
              </w:rPr>
              <w:t>Property, plant and equipment, net</w:t>
            </w:r>
          </w:p>
        </w:tc>
        <w:tc>
          <w:tcPr>
            <w:tcW w:w="1440" w:type="dxa"/>
            <w:vAlign w:val="bottom"/>
          </w:tcPr>
          <w:p w:rsidR="00655D90" w:rsidRPr="00367B9E" w:rsidRDefault="007B7111" w:rsidP="00E15584">
            <w:pPr>
              <w:ind w:right="-72"/>
              <w:jc w:val="right"/>
              <w:rPr>
                <w:rFonts w:ascii="Arial" w:hAnsi="Arial" w:cs="Arial"/>
                <w:snapToGrid w:val="0"/>
                <w:color w:val="auto"/>
                <w:sz w:val="18"/>
                <w:szCs w:val="18"/>
                <w:lang w:eastAsia="th-TH"/>
              </w:rPr>
            </w:pPr>
            <w:r w:rsidRPr="00367B9E">
              <w:rPr>
                <w:rFonts w:ascii="Arial" w:hAnsi="Arial" w:cs="Arial"/>
                <w:snapToGrid w:val="0"/>
                <w:color w:val="auto"/>
                <w:sz w:val="18"/>
                <w:szCs w:val="18"/>
                <w:lang w:eastAsia="th-TH"/>
              </w:rPr>
              <w:t>392,558</w:t>
            </w:r>
          </w:p>
        </w:tc>
        <w:tc>
          <w:tcPr>
            <w:tcW w:w="1584" w:type="dxa"/>
            <w:vAlign w:val="bottom"/>
          </w:tcPr>
          <w:p w:rsidR="00655D90" w:rsidRPr="00367B9E" w:rsidRDefault="007B7111" w:rsidP="00E15584">
            <w:pPr>
              <w:ind w:right="-72"/>
              <w:jc w:val="right"/>
              <w:rPr>
                <w:rFonts w:ascii="Arial" w:hAnsi="Arial" w:cs="Arial"/>
                <w:snapToGrid w:val="0"/>
                <w:color w:val="auto"/>
                <w:sz w:val="18"/>
                <w:szCs w:val="18"/>
                <w:lang w:eastAsia="th-TH"/>
              </w:rPr>
            </w:pPr>
            <w:r w:rsidRPr="00367B9E">
              <w:rPr>
                <w:rFonts w:ascii="Arial" w:hAnsi="Arial" w:cs="Arial"/>
                <w:snapToGrid w:val="0"/>
                <w:color w:val="auto"/>
                <w:sz w:val="18"/>
                <w:szCs w:val="18"/>
                <w:lang w:eastAsia="th-TH"/>
              </w:rPr>
              <w:t>(115,080)</w:t>
            </w:r>
          </w:p>
        </w:tc>
        <w:tc>
          <w:tcPr>
            <w:tcW w:w="1440" w:type="dxa"/>
            <w:vAlign w:val="bottom"/>
          </w:tcPr>
          <w:p w:rsidR="00655D90" w:rsidRPr="00367B9E" w:rsidRDefault="007B7111" w:rsidP="00E15584">
            <w:pPr>
              <w:ind w:right="-72"/>
              <w:jc w:val="right"/>
              <w:rPr>
                <w:rFonts w:ascii="Arial" w:hAnsi="Arial" w:cs="Arial"/>
                <w:snapToGrid w:val="0"/>
                <w:color w:val="auto"/>
                <w:sz w:val="18"/>
                <w:szCs w:val="18"/>
                <w:lang w:eastAsia="th-TH"/>
              </w:rPr>
            </w:pPr>
            <w:r w:rsidRPr="00367B9E">
              <w:rPr>
                <w:rFonts w:ascii="Arial" w:hAnsi="Arial" w:cs="Arial"/>
                <w:snapToGrid w:val="0"/>
                <w:color w:val="auto"/>
                <w:sz w:val="18"/>
                <w:szCs w:val="18"/>
                <w:lang w:eastAsia="th-TH"/>
              </w:rPr>
              <w:t>277,478</w:t>
            </w:r>
          </w:p>
        </w:tc>
      </w:tr>
    </w:tbl>
    <w:p w:rsidR="00655D90" w:rsidRPr="00367B9E" w:rsidRDefault="00655D90" w:rsidP="00367B9E">
      <w:pPr>
        <w:jc w:val="both"/>
        <w:rPr>
          <w:rFonts w:ascii="Arial" w:hAnsi="Arial" w:cs="Arial"/>
          <w:color w:val="auto"/>
          <w:sz w:val="18"/>
          <w:szCs w:val="18"/>
          <w:shd w:val="clear" w:color="auto" w:fill="FFFFFF"/>
        </w:rPr>
      </w:pPr>
    </w:p>
    <w:p w:rsidR="00D300B3" w:rsidRPr="00367B9E" w:rsidRDefault="000F75C3" w:rsidP="00367B9E">
      <w:pPr>
        <w:jc w:val="both"/>
        <w:rPr>
          <w:rFonts w:ascii="Arial" w:hAnsi="Arial" w:cs="Arial"/>
          <w:color w:val="auto"/>
          <w:sz w:val="18"/>
          <w:szCs w:val="18"/>
        </w:rPr>
      </w:pPr>
      <w:r>
        <w:rPr>
          <w:rFonts w:ascii="Arial" w:hAnsi="Arial" w:cs="Arial"/>
          <w:color w:val="auto"/>
          <w:sz w:val="18"/>
          <w:szCs w:val="18"/>
          <w:shd w:val="clear" w:color="auto" w:fill="FFFFFF"/>
        </w:rPr>
        <w:t>There is no effect from reclassification on the consolidated statement of financial position as at 1 January 2018</w:t>
      </w:r>
      <w:r w:rsidR="0014268C">
        <w:rPr>
          <w:rFonts w:ascii="Arial" w:hAnsi="Arial" w:cs="Arial"/>
          <w:color w:val="auto"/>
          <w:sz w:val="18"/>
          <w:szCs w:val="18"/>
          <w:shd w:val="clear" w:color="auto" w:fill="FFFFFF"/>
        </w:rPr>
        <w:t>.</w:t>
      </w:r>
    </w:p>
    <w:p w:rsidR="00D300B3" w:rsidRDefault="00D300B3" w:rsidP="00367B9E">
      <w:pPr>
        <w:jc w:val="both"/>
        <w:rPr>
          <w:rFonts w:ascii="Arial" w:hAnsi="Arial" w:cs="Arial"/>
          <w:color w:val="auto"/>
          <w:sz w:val="18"/>
          <w:szCs w:val="18"/>
        </w:rPr>
      </w:pPr>
    </w:p>
    <w:p w:rsidR="000F75C3" w:rsidRDefault="000F75C3" w:rsidP="000F75C3">
      <w:pPr>
        <w:jc w:val="both"/>
        <w:rPr>
          <w:rFonts w:ascii="Arial" w:hAnsi="Arial" w:cs="Arial"/>
          <w:sz w:val="18"/>
          <w:szCs w:val="18"/>
        </w:rPr>
      </w:pPr>
      <w:r w:rsidRPr="00367B9E">
        <w:rPr>
          <w:rFonts w:ascii="Arial" w:hAnsi="Arial" w:cs="Arial"/>
          <w:spacing w:val="-4"/>
          <w:sz w:val="18"/>
          <w:szCs w:val="18"/>
        </w:rPr>
        <w:t xml:space="preserve">The effects of change in reclassification on the consolidated </w:t>
      </w:r>
      <w:r>
        <w:rPr>
          <w:rFonts w:ascii="Arial" w:hAnsi="Arial" w:cs="Arial"/>
          <w:spacing w:val="-4"/>
          <w:sz w:val="18"/>
          <w:szCs w:val="18"/>
        </w:rPr>
        <w:t>cash flow</w:t>
      </w:r>
      <w:r w:rsidRPr="00367B9E">
        <w:rPr>
          <w:rFonts w:ascii="Arial" w:hAnsi="Arial" w:cs="Arial"/>
          <w:spacing w:val="-4"/>
          <w:sz w:val="18"/>
          <w:szCs w:val="18"/>
        </w:rPr>
        <w:t xml:space="preserve"> as at 31 December 2018</w:t>
      </w:r>
      <w:r w:rsidRPr="00367B9E">
        <w:rPr>
          <w:rFonts w:ascii="Arial" w:hAnsi="Arial" w:cs="Arial"/>
          <w:sz w:val="18"/>
          <w:szCs w:val="18"/>
        </w:rPr>
        <w:t xml:space="preserve"> are as follows;</w:t>
      </w:r>
    </w:p>
    <w:p w:rsidR="000F75C3" w:rsidRPr="00367B9E" w:rsidRDefault="000F75C3" w:rsidP="000F75C3">
      <w:pPr>
        <w:jc w:val="both"/>
        <w:rPr>
          <w:rFonts w:ascii="Arial" w:hAnsi="Arial" w:cs="Arial"/>
          <w:color w:val="auto"/>
          <w:spacing w:val="-4"/>
          <w:sz w:val="18"/>
          <w:szCs w:val="18"/>
        </w:rPr>
      </w:pPr>
    </w:p>
    <w:tbl>
      <w:tblPr>
        <w:tblW w:w="9576" w:type="dxa"/>
        <w:tblLayout w:type="fixed"/>
        <w:tblLook w:val="0000" w:firstRow="0" w:lastRow="0" w:firstColumn="0" w:lastColumn="0" w:noHBand="0" w:noVBand="0"/>
      </w:tblPr>
      <w:tblGrid>
        <w:gridCol w:w="5112"/>
        <w:gridCol w:w="1440"/>
        <w:gridCol w:w="1584"/>
        <w:gridCol w:w="1440"/>
      </w:tblGrid>
      <w:tr w:rsidR="000F75C3" w:rsidRPr="00367B9E" w:rsidTr="00244330">
        <w:tc>
          <w:tcPr>
            <w:tcW w:w="5112" w:type="dxa"/>
          </w:tcPr>
          <w:p w:rsidR="000F75C3" w:rsidRPr="007D57BB" w:rsidRDefault="000F75C3" w:rsidP="00E15584">
            <w:pPr>
              <w:ind w:right="-72"/>
              <w:rPr>
                <w:rFonts w:ascii="Arial" w:hAnsi="Arial" w:cs="Arial"/>
                <w:snapToGrid w:val="0"/>
                <w:color w:val="auto"/>
                <w:spacing w:val="-4"/>
                <w:sz w:val="18"/>
                <w:szCs w:val="18"/>
                <w:lang w:eastAsia="th-TH"/>
              </w:rPr>
            </w:pPr>
          </w:p>
        </w:tc>
        <w:tc>
          <w:tcPr>
            <w:tcW w:w="1440" w:type="dxa"/>
            <w:tcBorders>
              <w:top w:val="single" w:sz="4" w:space="0" w:color="auto"/>
            </w:tcBorders>
          </w:tcPr>
          <w:p w:rsidR="000F75C3" w:rsidRPr="00367B9E" w:rsidRDefault="000F75C3" w:rsidP="00E15584">
            <w:pPr>
              <w:ind w:right="-72"/>
              <w:jc w:val="right"/>
              <w:rPr>
                <w:rFonts w:ascii="Arial" w:hAnsi="Arial" w:cs="Arial"/>
                <w:b/>
                <w:bCs/>
                <w:color w:val="auto"/>
                <w:sz w:val="18"/>
                <w:szCs w:val="18"/>
                <w:shd w:val="clear" w:color="auto" w:fill="FFFFFF"/>
              </w:rPr>
            </w:pPr>
            <w:r w:rsidRPr="00367B9E">
              <w:rPr>
                <w:rFonts w:ascii="Arial" w:hAnsi="Arial" w:cs="Arial"/>
                <w:b/>
                <w:bCs/>
                <w:color w:val="auto"/>
                <w:sz w:val="18"/>
                <w:szCs w:val="18"/>
                <w:shd w:val="clear" w:color="auto" w:fill="FFFFFF"/>
              </w:rPr>
              <w:t>As previous</w:t>
            </w:r>
          </w:p>
        </w:tc>
        <w:tc>
          <w:tcPr>
            <w:tcW w:w="1584" w:type="dxa"/>
            <w:tcBorders>
              <w:top w:val="single" w:sz="4" w:space="0" w:color="auto"/>
            </w:tcBorders>
          </w:tcPr>
          <w:p w:rsidR="000F75C3" w:rsidRPr="00367B9E" w:rsidRDefault="000F75C3" w:rsidP="00E15584">
            <w:pPr>
              <w:ind w:right="-72"/>
              <w:jc w:val="right"/>
              <w:rPr>
                <w:rFonts w:ascii="Arial" w:hAnsi="Arial" w:cs="Arial"/>
                <w:b/>
                <w:bCs/>
                <w:color w:val="auto"/>
                <w:sz w:val="18"/>
                <w:szCs w:val="18"/>
                <w:shd w:val="clear" w:color="auto" w:fill="FFFFFF"/>
              </w:rPr>
            </w:pPr>
          </w:p>
        </w:tc>
        <w:tc>
          <w:tcPr>
            <w:tcW w:w="1440" w:type="dxa"/>
            <w:tcBorders>
              <w:top w:val="single" w:sz="4" w:space="0" w:color="auto"/>
            </w:tcBorders>
          </w:tcPr>
          <w:p w:rsidR="000F75C3" w:rsidRPr="00367B9E" w:rsidRDefault="000F75C3" w:rsidP="00E15584">
            <w:pPr>
              <w:ind w:right="-72"/>
              <w:jc w:val="right"/>
              <w:rPr>
                <w:rFonts w:ascii="Arial" w:hAnsi="Arial" w:cs="Arial"/>
                <w:b/>
                <w:bCs/>
                <w:color w:val="auto"/>
                <w:sz w:val="18"/>
                <w:szCs w:val="18"/>
                <w:shd w:val="clear" w:color="auto" w:fill="FFFFFF"/>
              </w:rPr>
            </w:pPr>
          </w:p>
        </w:tc>
      </w:tr>
      <w:tr w:rsidR="000F75C3" w:rsidRPr="00367B9E" w:rsidTr="00244330">
        <w:tc>
          <w:tcPr>
            <w:tcW w:w="5112" w:type="dxa"/>
          </w:tcPr>
          <w:p w:rsidR="000F75C3" w:rsidRPr="007D57BB" w:rsidRDefault="000F75C3" w:rsidP="00E15584">
            <w:pPr>
              <w:ind w:right="-72"/>
              <w:rPr>
                <w:rFonts w:ascii="Arial" w:hAnsi="Arial" w:cs="Arial"/>
                <w:snapToGrid w:val="0"/>
                <w:color w:val="auto"/>
                <w:spacing w:val="-4"/>
                <w:sz w:val="18"/>
                <w:szCs w:val="18"/>
                <w:lang w:eastAsia="th-TH"/>
              </w:rPr>
            </w:pPr>
          </w:p>
        </w:tc>
        <w:tc>
          <w:tcPr>
            <w:tcW w:w="1440" w:type="dxa"/>
          </w:tcPr>
          <w:p w:rsidR="000F75C3" w:rsidRPr="00367B9E" w:rsidRDefault="000F75C3" w:rsidP="00E15584">
            <w:pPr>
              <w:ind w:right="-72"/>
              <w:jc w:val="right"/>
              <w:rPr>
                <w:rFonts w:ascii="Arial" w:hAnsi="Arial" w:cs="Arial"/>
                <w:b/>
                <w:bCs/>
                <w:color w:val="auto"/>
                <w:sz w:val="18"/>
                <w:szCs w:val="18"/>
                <w:shd w:val="clear" w:color="auto" w:fill="FFFFFF"/>
              </w:rPr>
            </w:pPr>
            <w:r w:rsidRPr="00367B9E">
              <w:rPr>
                <w:rFonts w:ascii="Arial" w:hAnsi="Arial" w:cs="Arial"/>
                <w:b/>
                <w:bCs/>
                <w:color w:val="auto"/>
                <w:sz w:val="18"/>
                <w:szCs w:val="18"/>
                <w:shd w:val="clear" w:color="auto" w:fill="FFFFFF"/>
              </w:rPr>
              <w:t>report</w:t>
            </w:r>
          </w:p>
        </w:tc>
        <w:tc>
          <w:tcPr>
            <w:tcW w:w="1584" w:type="dxa"/>
          </w:tcPr>
          <w:p w:rsidR="000F75C3" w:rsidRPr="00367B9E" w:rsidRDefault="000F75C3" w:rsidP="00E15584">
            <w:pPr>
              <w:ind w:right="-72"/>
              <w:jc w:val="right"/>
              <w:rPr>
                <w:rFonts w:ascii="Arial" w:hAnsi="Arial" w:cs="Arial"/>
                <w:b/>
                <w:bCs/>
                <w:color w:val="auto"/>
                <w:sz w:val="18"/>
                <w:szCs w:val="18"/>
                <w:shd w:val="clear" w:color="auto" w:fill="FFFFFF"/>
              </w:rPr>
            </w:pPr>
            <w:r w:rsidRPr="00367B9E">
              <w:rPr>
                <w:rFonts w:ascii="Arial" w:hAnsi="Arial" w:cs="Arial"/>
                <w:b/>
                <w:bCs/>
                <w:color w:val="auto"/>
                <w:sz w:val="18"/>
                <w:szCs w:val="18"/>
                <w:shd w:val="clear" w:color="auto" w:fill="FFFFFF"/>
              </w:rPr>
              <w:t>Reclassification</w:t>
            </w:r>
          </w:p>
        </w:tc>
        <w:tc>
          <w:tcPr>
            <w:tcW w:w="1440" w:type="dxa"/>
          </w:tcPr>
          <w:p w:rsidR="000F75C3" w:rsidRPr="00367B9E" w:rsidRDefault="000F75C3" w:rsidP="00E15584">
            <w:pPr>
              <w:ind w:right="-72"/>
              <w:jc w:val="right"/>
              <w:rPr>
                <w:rFonts w:ascii="Arial" w:hAnsi="Arial" w:cs="Arial"/>
                <w:b/>
                <w:bCs/>
                <w:color w:val="auto"/>
                <w:sz w:val="18"/>
                <w:szCs w:val="18"/>
                <w:shd w:val="clear" w:color="auto" w:fill="FFFFFF"/>
              </w:rPr>
            </w:pPr>
            <w:r w:rsidRPr="00367B9E">
              <w:rPr>
                <w:rFonts w:ascii="Arial" w:hAnsi="Arial" w:cs="Arial"/>
                <w:b/>
                <w:bCs/>
                <w:color w:val="auto"/>
                <w:sz w:val="18"/>
                <w:szCs w:val="18"/>
                <w:shd w:val="clear" w:color="auto" w:fill="FFFFFF"/>
              </w:rPr>
              <w:t>Restated</w:t>
            </w:r>
          </w:p>
        </w:tc>
      </w:tr>
      <w:tr w:rsidR="000F75C3" w:rsidRPr="00367B9E" w:rsidTr="00244330">
        <w:tc>
          <w:tcPr>
            <w:tcW w:w="5112" w:type="dxa"/>
          </w:tcPr>
          <w:p w:rsidR="000F75C3" w:rsidRPr="007D57BB" w:rsidRDefault="000F75C3" w:rsidP="00E15584">
            <w:pPr>
              <w:ind w:right="-72"/>
              <w:rPr>
                <w:rFonts w:ascii="Arial" w:hAnsi="Arial" w:cs="Arial"/>
                <w:snapToGrid w:val="0"/>
                <w:color w:val="auto"/>
                <w:spacing w:val="-4"/>
                <w:sz w:val="18"/>
                <w:szCs w:val="18"/>
                <w:lang w:eastAsia="th-TH"/>
              </w:rPr>
            </w:pPr>
          </w:p>
        </w:tc>
        <w:tc>
          <w:tcPr>
            <w:tcW w:w="1440" w:type="dxa"/>
            <w:tcBorders>
              <w:bottom w:val="single" w:sz="4" w:space="0" w:color="auto"/>
            </w:tcBorders>
          </w:tcPr>
          <w:p w:rsidR="000F75C3" w:rsidRPr="00367B9E" w:rsidRDefault="000F75C3" w:rsidP="00E15584">
            <w:pPr>
              <w:ind w:right="-72"/>
              <w:jc w:val="right"/>
              <w:rPr>
                <w:rFonts w:ascii="Arial" w:hAnsi="Arial" w:cs="Arial"/>
                <w:b/>
                <w:bCs/>
                <w:color w:val="auto"/>
                <w:spacing w:val="-4"/>
                <w:sz w:val="18"/>
                <w:szCs w:val="18"/>
                <w:shd w:val="clear" w:color="auto" w:fill="FFFFFF"/>
              </w:rPr>
            </w:pPr>
            <w:r w:rsidRPr="00367B9E">
              <w:rPr>
                <w:rFonts w:ascii="Arial" w:hAnsi="Arial" w:cs="Arial"/>
                <w:b/>
                <w:bCs/>
                <w:color w:val="auto"/>
                <w:spacing w:val="-4"/>
                <w:sz w:val="18"/>
                <w:szCs w:val="18"/>
                <w:shd w:val="clear" w:color="auto" w:fill="FFFFFF"/>
              </w:rPr>
              <w:t>Thousand Baht</w:t>
            </w:r>
          </w:p>
        </w:tc>
        <w:tc>
          <w:tcPr>
            <w:tcW w:w="1584" w:type="dxa"/>
            <w:tcBorders>
              <w:bottom w:val="single" w:sz="4" w:space="0" w:color="auto"/>
            </w:tcBorders>
          </w:tcPr>
          <w:p w:rsidR="000F75C3" w:rsidRPr="00367B9E" w:rsidRDefault="000F75C3" w:rsidP="00E15584">
            <w:pPr>
              <w:ind w:right="-72"/>
              <w:jc w:val="right"/>
              <w:rPr>
                <w:rFonts w:ascii="Arial" w:hAnsi="Arial" w:cs="Arial"/>
                <w:b/>
                <w:bCs/>
                <w:color w:val="auto"/>
                <w:sz w:val="18"/>
                <w:szCs w:val="18"/>
                <w:shd w:val="clear" w:color="auto" w:fill="FFFFFF"/>
              </w:rPr>
            </w:pPr>
            <w:r w:rsidRPr="00367B9E">
              <w:rPr>
                <w:rFonts w:ascii="Arial" w:hAnsi="Arial" w:cs="Arial"/>
                <w:b/>
                <w:bCs/>
                <w:color w:val="auto"/>
                <w:sz w:val="18"/>
                <w:szCs w:val="18"/>
                <w:shd w:val="clear" w:color="auto" w:fill="FFFFFF"/>
              </w:rPr>
              <w:t>Thousand Baht</w:t>
            </w:r>
          </w:p>
        </w:tc>
        <w:tc>
          <w:tcPr>
            <w:tcW w:w="1440" w:type="dxa"/>
            <w:tcBorders>
              <w:bottom w:val="single" w:sz="4" w:space="0" w:color="auto"/>
            </w:tcBorders>
          </w:tcPr>
          <w:p w:rsidR="000F75C3" w:rsidRPr="00367B9E" w:rsidRDefault="000F75C3" w:rsidP="00E15584">
            <w:pPr>
              <w:ind w:right="-72"/>
              <w:jc w:val="right"/>
              <w:rPr>
                <w:rFonts w:ascii="Arial" w:hAnsi="Arial" w:cs="Arial"/>
                <w:b/>
                <w:bCs/>
                <w:color w:val="auto"/>
                <w:spacing w:val="-4"/>
                <w:sz w:val="18"/>
                <w:szCs w:val="18"/>
                <w:shd w:val="clear" w:color="auto" w:fill="FFFFFF"/>
              </w:rPr>
            </w:pPr>
            <w:r w:rsidRPr="00367B9E">
              <w:rPr>
                <w:rFonts w:ascii="Arial" w:hAnsi="Arial" w:cs="Arial"/>
                <w:b/>
                <w:bCs/>
                <w:color w:val="auto"/>
                <w:spacing w:val="-4"/>
                <w:sz w:val="18"/>
                <w:szCs w:val="18"/>
                <w:shd w:val="clear" w:color="auto" w:fill="FFFFFF"/>
              </w:rPr>
              <w:t>Thousand Baht</w:t>
            </w:r>
          </w:p>
        </w:tc>
      </w:tr>
      <w:tr w:rsidR="000F75C3" w:rsidRPr="00367B9E" w:rsidTr="00244330">
        <w:tc>
          <w:tcPr>
            <w:tcW w:w="5112" w:type="dxa"/>
          </w:tcPr>
          <w:p w:rsidR="000F75C3" w:rsidRPr="007D57BB" w:rsidRDefault="000F75C3" w:rsidP="00E15584">
            <w:pPr>
              <w:ind w:right="-72"/>
              <w:rPr>
                <w:rFonts w:ascii="Arial" w:hAnsi="Arial" w:cs="Arial"/>
                <w:b/>
                <w:bCs/>
                <w:color w:val="auto"/>
                <w:spacing w:val="-4"/>
                <w:sz w:val="18"/>
                <w:szCs w:val="18"/>
                <w:shd w:val="clear" w:color="auto" w:fill="FFFFFF"/>
              </w:rPr>
            </w:pPr>
            <w:r w:rsidRPr="007D57BB">
              <w:rPr>
                <w:rFonts w:ascii="Arial" w:hAnsi="Arial" w:cs="Arial"/>
                <w:b/>
                <w:bCs/>
                <w:color w:val="auto"/>
                <w:spacing w:val="-4"/>
                <w:sz w:val="18"/>
                <w:szCs w:val="18"/>
                <w:shd w:val="clear" w:color="auto" w:fill="FFFFFF"/>
              </w:rPr>
              <w:t>Consolidated cash flow</w:t>
            </w:r>
          </w:p>
          <w:p w:rsidR="000F75C3" w:rsidRPr="007D57BB" w:rsidRDefault="000F75C3" w:rsidP="00E15584">
            <w:pPr>
              <w:ind w:right="-72"/>
              <w:rPr>
                <w:rFonts w:ascii="Arial" w:hAnsi="Arial" w:cs="Arial"/>
                <w:color w:val="auto"/>
                <w:spacing w:val="-4"/>
                <w:sz w:val="18"/>
                <w:szCs w:val="18"/>
                <w:shd w:val="clear" w:color="auto" w:fill="FFFFFF"/>
              </w:rPr>
            </w:pPr>
            <w:r w:rsidRPr="007D57BB">
              <w:rPr>
                <w:rFonts w:ascii="Arial" w:hAnsi="Arial" w:cs="Arial"/>
                <w:b/>
                <w:bCs/>
                <w:color w:val="auto"/>
                <w:spacing w:val="-4"/>
                <w:sz w:val="18"/>
                <w:szCs w:val="18"/>
                <w:shd w:val="clear" w:color="auto" w:fill="FFFFFF"/>
              </w:rPr>
              <w:t xml:space="preserve">   as at 31 December 2018</w:t>
            </w:r>
          </w:p>
        </w:tc>
        <w:tc>
          <w:tcPr>
            <w:tcW w:w="1440" w:type="dxa"/>
            <w:vAlign w:val="bottom"/>
          </w:tcPr>
          <w:p w:rsidR="000F75C3" w:rsidRPr="00367B9E" w:rsidRDefault="000F75C3" w:rsidP="00E15584">
            <w:pPr>
              <w:ind w:right="-72"/>
              <w:jc w:val="right"/>
              <w:rPr>
                <w:rFonts w:ascii="Arial" w:hAnsi="Arial" w:cs="Arial"/>
                <w:snapToGrid w:val="0"/>
                <w:color w:val="auto"/>
                <w:sz w:val="18"/>
                <w:szCs w:val="18"/>
                <w:lang w:eastAsia="th-TH"/>
              </w:rPr>
            </w:pPr>
          </w:p>
        </w:tc>
        <w:tc>
          <w:tcPr>
            <w:tcW w:w="1584" w:type="dxa"/>
            <w:vAlign w:val="bottom"/>
          </w:tcPr>
          <w:p w:rsidR="000F75C3" w:rsidRPr="00367B9E" w:rsidRDefault="000F75C3" w:rsidP="00E15584">
            <w:pPr>
              <w:ind w:right="-72"/>
              <w:jc w:val="right"/>
              <w:rPr>
                <w:rFonts w:ascii="Arial" w:hAnsi="Arial" w:cs="Arial"/>
                <w:snapToGrid w:val="0"/>
                <w:color w:val="auto"/>
                <w:sz w:val="18"/>
                <w:szCs w:val="18"/>
                <w:lang w:eastAsia="th-TH"/>
              </w:rPr>
            </w:pPr>
          </w:p>
        </w:tc>
        <w:tc>
          <w:tcPr>
            <w:tcW w:w="1440" w:type="dxa"/>
            <w:vAlign w:val="bottom"/>
          </w:tcPr>
          <w:p w:rsidR="000F75C3" w:rsidRPr="00367B9E" w:rsidRDefault="000F75C3" w:rsidP="00E15584">
            <w:pPr>
              <w:ind w:right="-72"/>
              <w:jc w:val="right"/>
              <w:rPr>
                <w:rFonts w:ascii="Arial" w:hAnsi="Arial" w:cs="Arial"/>
                <w:snapToGrid w:val="0"/>
                <w:color w:val="auto"/>
                <w:sz w:val="18"/>
                <w:szCs w:val="18"/>
                <w:lang w:eastAsia="th-TH"/>
              </w:rPr>
            </w:pPr>
          </w:p>
        </w:tc>
      </w:tr>
      <w:tr w:rsidR="000E19EB" w:rsidRPr="00367B9E" w:rsidTr="00244330">
        <w:tc>
          <w:tcPr>
            <w:tcW w:w="5112" w:type="dxa"/>
          </w:tcPr>
          <w:p w:rsidR="000E19EB" w:rsidRPr="007D57BB" w:rsidRDefault="000E19EB" w:rsidP="00E15584">
            <w:pPr>
              <w:ind w:right="-72"/>
              <w:rPr>
                <w:rFonts w:ascii="Arial" w:hAnsi="Arial" w:cs="Arial"/>
                <w:color w:val="auto"/>
                <w:spacing w:val="-4"/>
                <w:sz w:val="18"/>
                <w:szCs w:val="18"/>
                <w:shd w:val="clear" w:color="auto" w:fill="FFFFFF"/>
              </w:rPr>
            </w:pPr>
            <w:r w:rsidRPr="007D57BB">
              <w:rPr>
                <w:rFonts w:ascii="Arial" w:hAnsi="Arial" w:cs="Arial"/>
                <w:color w:val="auto"/>
                <w:spacing w:val="-4"/>
                <w:sz w:val="18"/>
                <w:szCs w:val="18"/>
                <w:shd w:val="clear" w:color="auto" w:fill="FFFFFF"/>
              </w:rPr>
              <w:t>Cash flow</w:t>
            </w:r>
            <w:r w:rsidR="009A66E9" w:rsidRPr="007D57BB">
              <w:rPr>
                <w:rFonts w:ascii="Arial" w:hAnsi="Arial" w:cs="Arial"/>
                <w:color w:val="auto"/>
                <w:spacing w:val="-4"/>
                <w:sz w:val="18"/>
                <w:szCs w:val="18"/>
                <w:shd w:val="clear" w:color="auto" w:fill="FFFFFF"/>
              </w:rPr>
              <w:t>s</w:t>
            </w:r>
            <w:r w:rsidRPr="007D57BB">
              <w:rPr>
                <w:rFonts w:ascii="Arial" w:hAnsi="Arial" w:cs="Arial"/>
                <w:color w:val="auto"/>
                <w:spacing w:val="-4"/>
                <w:sz w:val="18"/>
                <w:szCs w:val="18"/>
                <w:shd w:val="clear" w:color="auto" w:fill="FFFFFF"/>
              </w:rPr>
              <w:t xml:space="preserve"> from investing activities</w:t>
            </w:r>
          </w:p>
        </w:tc>
        <w:tc>
          <w:tcPr>
            <w:tcW w:w="1440" w:type="dxa"/>
            <w:vAlign w:val="bottom"/>
          </w:tcPr>
          <w:p w:rsidR="000E19EB" w:rsidRPr="00367B9E" w:rsidRDefault="000E19EB" w:rsidP="00E15584">
            <w:pPr>
              <w:ind w:right="-72"/>
              <w:jc w:val="right"/>
              <w:rPr>
                <w:rFonts w:ascii="Arial" w:hAnsi="Arial" w:cs="Arial"/>
                <w:snapToGrid w:val="0"/>
                <w:color w:val="auto"/>
                <w:sz w:val="18"/>
                <w:szCs w:val="18"/>
                <w:lang w:eastAsia="th-TH"/>
              </w:rPr>
            </w:pPr>
          </w:p>
        </w:tc>
        <w:tc>
          <w:tcPr>
            <w:tcW w:w="1584" w:type="dxa"/>
            <w:vAlign w:val="bottom"/>
          </w:tcPr>
          <w:p w:rsidR="000E19EB" w:rsidRPr="00367B9E" w:rsidRDefault="000E19EB" w:rsidP="00E15584">
            <w:pPr>
              <w:ind w:right="-72"/>
              <w:jc w:val="right"/>
              <w:rPr>
                <w:rFonts w:ascii="Arial" w:hAnsi="Arial" w:cs="Arial"/>
                <w:snapToGrid w:val="0"/>
                <w:color w:val="auto"/>
                <w:sz w:val="18"/>
                <w:szCs w:val="18"/>
                <w:lang w:eastAsia="th-TH"/>
              </w:rPr>
            </w:pPr>
          </w:p>
        </w:tc>
        <w:tc>
          <w:tcPr>
            <w:tcW w:w="1440" w:type="dxa"/>
            <w:vAlign w:val="bottom"/>
          </w:tcPr>
          <w:p w:rsidR="000E19EB" w:rsidRPr="00367B9E" w:rsidRDefault="000E19EB" w:rsidP="00E15584">
            <w:pPr>
              <w:ind w:right="-72"/>
              <w:jc w:val="right"/>
              <w:rPr>
                <w:rFonts w:ascii="Arial" w:hAnsi="Arial" w:cs="Arial"/>
                <w:snapToGrid w:val="0"/>
                <w:color w:val="auto"/>
                <w:sz w:val="18"/>
                <w:szCs w:val="18"/>
                <w:lang w:eastAsia="th-TH"/>
              </w:rPr>
            </w:pPr>
          </w:p>
        </w:tc>
      </w:tr>
      <w:tr w:rsidR="000F75C3" w:rsidRPr="00367B9E" w:rsidTr="00244330">
        <w:tc>
          <w:tcPr>
            <w:tcW w:w="5112" w:type="dxa"/>
          </w:tcPr>
          <w:p w:rsidR="000F75C3" w:rsidRPr="007D57BB" w:rsidRDefault="009A66E9" w:rsidP="00E15584">
            <w:pPr>
              <w:ind w:right="-72"/>
              <w:rPr>
                <w:rFonts w:ascii="Arial" w:hAnsi="Arial" w:cs="Arial"/>
                <w:color w:val="auto"/>
                <w:spacing w:val="-4"/>
                <w:sz w:val="18"/>
                <w:szCs w:val="18"/>
                <w:shd w:val="clear" w:color="auto" w:fill="FFFFFF"/>
                <w:cs/>
              </w:rPr>
            </w:pPr>
            <w:r w:rsidRPr="007D57BB">
              <w:rPr>
                <w:rFonts w:ascii="Arial" w:hAnsi="Arial" w:cs="Arial"/>
                <w:color w:val="auto"/>
                <w:spacing w:val="-4"/>
                <w:sz w:val="18"/>
                <w:szCs w:val="18"/>
                <w:shd w:val="clear" w:color="auto" w:fill="FFFFFF"/>
              </w:rPr>
              <w:t>Cash payments for purchase of i</w:t>
            </w:r>
            <w:r w:rsidR="000F75C3" w:rsidRPr="007D57BB">
              <w:rPr>
                <w:rFonts w:ascii="Arial" w:hAnsi="Arial" w:cs="Arial"/>
                <w:color w:val="auto"/>
                <w:spacing w:val="-4"/>
                <w:sz w:val="18"/>
                <w:szCs w:val="18"/>
                <w:shd w:val="clear" w:color="auto" w:fill="FFFFFF"/>
              </w:rPr>
              <w:t>nvestment propert</w:t>
            </w:r>
            <w:r w:rsidRPr="007D57BB">
              <w:rPr>
                <w:rFonts w:ascii="Arial" w:hAnsi="Arial" w:cs="Arial"/>
                <w:color w:val="auto"/>
                <w:spacing w:val="-4"/>
                <w:sz w:val="18"/>
                <w:szCs w:val="18"/>
                <w:shd w:val="clear" w:color="auto" w:fill="FFFFFF"/>
              </w:rPr>
              <w:t>y</w:t>
            </w:r>
          </w:p>
        </w:tc>
        <w:tc>
          <w:tcPr>
            <w:tcW w:w="1440" w:type="dxa"/>
            <w:vAlign w:val="bottom"/>
          </w:tcPr>
          <w:p w:rsidR="000F75C3" w:rsidRPr="00367B9E" w:rsidRDefault="0078281B" w:rsidP="00E15584">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584" w:type="dxa"/>
            <w:vAlign w:val="bottom"/>
          </w:tcPr>
          <w:p w:rsidR="000F75C3" w:rsidRPr="00367B9E" w:rsidRDefault="0078281B" w:rsidP="00E15584">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r w:rsidR="000F75C3" w:rsidRPr="00367B9E">
              <w:rPr>
                <w:rFonts w:ascii="Arial" w:hAnsi="Arial" w:cs="Arial"/>
                <w:snapToGrid w:val="0"/>
                <w:color w:val="auto"/>
                <w:sz w:val="18"/>
                <w:szCs w:val="18"/>
                <w:lang w:eastAsia="th-TH"/>
              </w:rPr>
              <w:t>11</w:t>
            </w:r>
            <w:r>
              <w:rPr>
                <w:rFonts w:ascii="Arial" w:hAnsi="Arial" w:cs="Arial"/>
                <w:snapToGrid w:val="0"/>
                <w:color w:val="auto"/>
                <w:sz w:val="18"/>
                <w:szCs w:val="18"/>
                <w:lang w:eastAsia="th-TH"/>
              </w:rPr>
              <w:t>6</w:t>
            </w:r>
            <w:r w:rsidR="000F75C3" w:rsidRPr="00367B9E">
              <w:rPr>
                <w:rFonts w:ascii="Arial" w:hAnsi="Arial" w:cs="Arial"/>
                <w:snapToGrid w:val="0"/>
                <w:color w:val="auto"/>
                <w:sz w:val="18"/>
                <w:szCs w:val="18"/>
                <w:lang w:eastAsia="th-TH"/>
              </w:rPr>
              <w:t>,</w:t>
            </w:r>
            <w:r>
              <w:rPr>
                <w:rFonts w:ascii="Arial" w:hAnsi="Arial" w:cs="Arial"/>
                <w:snapToGrid w:val="0"/>
                <w:color w:val="auto"/>
                <w:sz w:val="18"/>
                <w:szCs w:val="18"/>
                <w:lang w:eastAsia="th-TH"/>
              </w:rPr>
              <w:t>971)</w:t>
            </w:r>
          </w:p>
        </w:tc>
        <w:tc>
          <w:tcPr>
            <w:tcW w:w="1440" w:type="dxa"/>
            <w:vAlign w:val="bottom"/>
          </w:tcPr>
          <w:p w:rsidR="000F75C3" w:rsidRPr="00367B9E" w:rsidRDefault="0078281B" w:rsidP="00E15584">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r w:rsidR="000F75C3" w:rsidRPr="00367B9E">
              <w:rPr>
                <w:rFonts w:ascii="Arial" w:hAnsi="Arial" w:cs="Arial"/>
                <w:snapToGrid w:val="0"/>
                <w:color w:val="auto"/>
                <w:sz w:val="18"/>
                <w:szCs w:val="18"/>
                <w:lang w:eastAsia="th-TH"/>
              </w:rPr>
              <w:t>1</w:t>
            </w:r>
            <w:r>
              <w:rPr>
                <w:rFonts w:ascii="Arial" w:hAnsi="Arial" w:cs="Arial"/>
                <w:snapToGrid w:val="0"/>
                <w:color w:val="auto"/>
                <w:sz w:val="18"/>
                <w:szCs w:val="18"/>
                <w:lang w:eastAsia="th-TH"/>
              </w:rPr>
              <w:t>16</w:t>
            </w:r>
            <w:r w:rsidR="000F75C3" w:rsidRPr="00367B9E">
              <w:rPr>
                <w:rFonts w:ascii="Arial" w:hAnsi="Arial" w:cs="Arial"/>
                <w:snapToGrid w:val="0"/>
                <w:color w:val="auto"/>
                <w:sz w:val="18"/>
                <w:szCs w:val="18"/>
                <w:lang w:eastAsia="th-TH"/>
              </w:rPr>
              <w:t>,</w:t>
            </w:r>
            <w:r>
              <w:rPr>
                <w:rFonts w:ascii="Arial" w:hAnsi="Arial" w:cs="Arial"/>
                <w:snapToGrid w:val="0"/>
                <w:color w:val="auto"/>
                <w:sz w:val="18"/>
                <w:szCs w:val="18"/>
                <w:lang w:eastAsia="th-TH"/>
              </w:rPr>
              <w:t>971)</w:t>
            </w:r>
          </w:p>
        </w:tc>
      </w:tr>
      <w:tr w:rsidR="000F75C3" w:rsidRPr="00367B9E" w:rsidTr="00244330">
        <w:tc>
          <w:tcPr>
            <w:tcW w:w="5112" w:type="dxa"/>
          </w:tcPr>
          <w:p w:rsidR="000F75C3" w:rsidRPr="007D57BB" w:rsidRDefault="009A66E9" w:rsidP="00E15584">
            <w:pPr>
              <w:ind w:right="-72"/>
              <w:rPr>
                <w:rFonts w:ascii="Arial" w:hAnsi="Arial" w:cs="Arial"/>
                <w:color w:val="auto"/>
                <w:spacing w:val="-4"/>
                <w:sz w:val="18"/>
                <w:szCs w:val="18"/>
                <w:shd w:val="clear" w:color="auto" w:fill="FFFFFF"/>
                <w:cs/>
              </w:rPr>
            </w:pPr>
            <w:r w:rsidRPr="007D57BB">
              <w:rPr>
                <w:rFonts w:ascii="Arial" w:hAnsi="Arial" w:cs="Arial"/>
                <w:color w:val="auto"/>
                <w:spacing w:val="-4"/>
                <w:sz w:val="18"/>
                <w:szCs w:val="18"/>
                <w:shd w:val="clear" w:color="auto" w:fill="FFFFFF"/>
              </w:rPr>
              <w:t>Cash payments for  purchase of p</w:t>
            </w:r>
            <w:r w:rsidR="000F75C3" w:rsidRPr="007D57BB">
              <w:rPr>
                <w:rFonts w:ascii="Arial" w:hAnsi="Arial" w:cs="Arial"/>
                <w:color w:val="auto"/>
                <w:spacing w:val="-4"/>
                <w:sz w:val="18"/>
                <w:szCs w:val="18"/>
                <w:shd w:val="clear" w:color="auto" w:fill="FFFFFF"/>
              </w:rPr>
              <w:t>roperty, plant and equipment</w:t>
            </w:r>
          </w:p>
        </w:tc>
        <w:tc>
          <w:tcPr>
            <w:tcW w:w="1440" w:type="dxa"/>
            <w:vAlign w:val="bottom"/>
          </w:tcPr>
          <w:p w:rsidR="000F75C3" w:rsidRPr="00367B9E" w:rsidRDefault="0078281B" w:rsidP="00E15584">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(313,927)</w:t>
            </w:r>
          </w:p>
        </w:tc>
        <w:tc>
          <w:tcPr>
            <w:tcW w:w="1584" w:type="dxa"/>
            <w:vAlign w:val="bottom"/>
          </w:tcPr>
          <w:p w:rsidR="000F75C3" w:rsidRPr="00367B9E" w:rsidRDefault="0078281B" w:rsidP="00E15584">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116,971</w:t>
            </w:r>
          </w:p>
        </w:tc>
        <w:tc>
          <w:tcPr>
            <w:tcW w:w="1440" w:type="dxa"/>
            <w:vAlign w:val="bottom"/>
          </w:tcPr>
          <w:p w:rsidR="000F75C3" w:rsidRPr="00367B9E" w:rsidRDefault="0078281B" w:rsidP="00E15584">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(196,956)</w:t>
            </w:r>
          </w:p>
        </w:tc>
      </w:tr>
    </w:tbl>
    <w:p w:rsidR="00E92582" w:rsidRDefault="00E92582" w:rsidP="00367B9E">
      <w:pPr>
        <w:jc w:val="both"/>
        <w:rPr>
          <w:rFonts w:ascii="Arial" w:hAnsi="Arial" w:cs="Arial"/>
          <w:color w:val="auto"/>
          <w:sz w:val="18"/>
          <w:szCs w:val="18"/>
        </w:rPr>
        <w:sectPr w:rsidR="00E92582" w:rsidSect="00500D7F">
          <w:headerReference w:type="default" r:id="rId8"/>
          <w:footerReference w:type="default" r:id="rId9"/>
          <w:pgSz w:w="11907" w:h="16840" w:code="9"/>
          <w:pgMar w:top="1440" w:right="720" w:bottom="720" w:left="1728" w:header="706" w:footer="706" w:gutter="0"/>
          <w:pgNumType w:start="16"/>
          <w:cols w:space="720"/>
          <w:noEndnote/>
          <w:docGrid w:linePitch="326"/>
        </w:sectPr>
      </w:pPr>
    </w:p>
    <w:tbl>
      <w:tblPr>
        <w:tblW w:w="0" w:type="auto"/>
        <w:tblInd w:w="108" w:type="dxa"/>
        <w:shd w:val="clear" w:color="auto" w:fill="44546A"/>
        <w:tblLook w:val="04A0" w:firstRow="1" w:lastRow="0" w:firstColumn="1" w:lastColumn="0" w:noHBand="0" w:noVBand="1"/>
      </w:tblPr>
      <w:tblGrid>
        <w:gridCol w:w="9464"/>
      </w:tblGrid>
      <w:tr w:rsidR="000C617E" w:rsidRPr="007C420D" w:rsidTr="00367B9E">
        <w:trPr>
          <w:trHeight w:val="386"/>
        </w:trPr>
        <w:tc>
          <w:tcPr>
            <w:tcW w:w="9464" w:type="dxa"/>
            <w:shd w:val="clear" w:color="auto" w:fill="FFA543"/>
            <w:vAlign w:val="center"/>
          </w:tcPr>
          <w:p w:rsidR="000C617E" w:rsidRPr="007C420D" w:rsidRDefault="000F75C3" w:rsidP="00435768">
            <w:pPr>
              <w:ind w:left="432" w:hanging="432"/>
              <w:jc w:val="both"/>
              <w:rPr>
                <w:rFonts w:ascii="Arial" w:eastAsia="Arial Unicode MS" w:hAnsi="Arial" w:cs="Arial"/>
                <w:b/>
                <w:bCs/>
                <w:color w:val="FFFFFF"/>
                <w:sz w:val="18"/>
                <w:szCs w:val="18"/>
                <w:cs/>
              </w:rPr>
            </w:pPr>
            <w:r>
              <w:rPr>
                <w:rFonts w:ascii="Arial" w:hAnsi="Arial" w:cs="Arial"/>
                <w:color w:val="auto"/>
                <w:sz w:val="18"/>
                <w:szCs w:val="18"/>
              </w:rPr>
              <w:lastRenderedPageBreak/>
              <w:br w:type="page"/>
            </w:r>
            <w:r w:rsidR="00655D90" w:rsidRPr="007C420D">
              <w:rPr>
                <w:rFonts w:ascii="Arial" w:hAnsi="Arial" w:cs="Arial"/>
                <w:color w:val="auto"/>
                <w:spacing w:val="-4"/>
                <w:sz w:val="18"/>
                <w:szCs w:val="18"/>
              </w:rPr>
              <w:br w:type="page"/>
            </w:r>
            <w:r w:rsidR="000C617E" w:rsidRPr="007C420D">
              <w:rPr>
                <w:rFonts w:ascii="Arial" w:eastAsia="Arial Unicode MS" w:hAnsi="Arial" w:cs="Arial"/>
                <w:b/>
                <w:bCs/>
                <w:color w:val="FFFFFF"/>
                <w:sz w:val="18"/>
                <w:szCs w:val="18"/>
              </w:rPr>
              <w:t>7</w:t>
            </w:r>
            <w:r w:rsidR="000C617E" w:rsidRPr="007C420D">
              <w:rPr>
                <w:rFonts w:ascii="Arial" w:eastAsia="Arial Unicode MS" w:hAnsi="Arial" w:cs="Arial"/>
                <w:b/>
                <w:bCs/>
                <w:color w:val="FFFFFF"/>
                <w:sz w:val="18"/>
                <w:szCs w:val="18"/>
              </w:rPr>
              <w:tab/>
              <w:t>Segment</w:t>
            </w:r>
            <w:r w:rsidR="00C8135F">
              <w:rPr>
                <w:rFonts w:ascii="Arial" w:eastAsia="Arial Unicode MS" w:hAnsi="Arial" w:cs="Arial"/>
                <w:b/>
                <w:bCs/>
                <w:color w:val="FFFFFF"/>
                <w:sz w:val="18"/>
                <w:szCs w:val="18"/>
              </w:rPr>
              <w:t xml:space="preserve"> information</w:t>
            </w:r>
          </w:p>
        </w:tc>
      </w:tr>
    </w:tbl>
    <w:p w:rsidR="00AA2094" w:rsidRPr="007D57BB" w:rsidRDefault="00AA2094" w:rsidP="007D57BB">
      <w:pPr>
        <w:tabs>
          <w:tab w:val="left" w:pos="-720"/>
          <w:tab w:val="left" w:pos="-375"/>
        </w:tabs>
        <w:autoSpaceDE w:val="0"/>
        <w:autoSpaceDN w:val="0"/>
        <w:adjustRightInd w:val="0"/>
        <w:jc w:val="both"/>
        <w:rPr>
          <w:rFonts w:ascii="Arial" w:hAnsi="Arial" w:cs="Arial"/>
          <w:color w:val="auto"/>
          <w:sz w:val="18"/>
          <w:szCs w:val="18"/>
        </w:rPr>
      </w:pPr>
    </w:p>
    <w:p w:rsidR="00DE5A38" w:rsidRPr="007D57BB" w:rsidRDefault="00DE5A38" w:rsidP="007D57BB">
      <w:pPr>
        <w:pStyle w:val="BodyTextIndent"/>
        <w:rPr>
          <w:rFonts w:eastAsia="Calibri" w:cs="Arial"/>
          <w:snapToGrid/>
          <w:sz w:val="18"/>
          <w:szCs w:val="18"/>
          <w:lang w:eastAsia="en-US"/>
        </w:rPr>
      </w:pPr>
      <w:r w:rsidRPr="007D57BB">
        <w:rPr>
          <w:rFonts w:eastAsia="Calibri" w:cs="Arial"/>
          <w:snapToGrid/>
          <w:sz w:val="18"/>
          <w:szCs w:val="18"/>
          <w:lang w:eastAsia="en-US"/>
        </w:rPr>
        <w:t>The Group’s consisting of the chief executive officer (CEO), the chief financial officer (CFO) and the senior manager for corporate planning, examines the Group’s performance both from a product and geographic perspective and has identified 5 reportable segments of the Group’s businesses.</w:t>
      </w:r>
    </w:p>
    <w:p w:rsidR="00DE5A38" w:rsidRPr="007D57BB" w:rsidRDefault="00DE5A38" w:rsidP="007D57BB">
      <w:pPr>
        <w:pStyle w:val="BodyTextIndent"/>
        <w:rPr>
          <w:rFonts w:eastAsia="Calibri" w:cs="Arial"/>
          <w:snapToGrid/>
          <w:sz w:val="18"/>
          <w:szCs w:val="18"/>
          <w:lang w:eastAsia="en-US"/>
        </w:rPr>
      </w:pPr>
    </w:p>
    <w:p w:rsidR="00320DD8" w:rsidRPr="007D57BB" w:rsidRDefault="00DE5A38" w:rsidP="007D57BB">
      <w:pPr>
        <w:pStyle w:val="BodyTextIndent"/>
        <w:rPr>
          <w:rFonts w:eastAsia="Calibri" w:cs="Arial"/>
          <w:snapToGrid/>
          <w:sz w:val="18"/>
          <w:szCs w:val="18"/>
          <w:lang w:eastAsia="en-US"/>
        </w:rPr>
      </w:pPr>
      <w:r w:rsidRPr="007D57BB">
        <w:rPr>
          <w:rFonts w:eastAsia="Calibri" w:cs="Arial"/>
          <w:snapToGrid/>
          <w:sz w:val="18"/>
          <w:szCs w:val="18"/>
          <w:lang w:eastAsia="en-US"/>
        </w:rPr>
        <w:t>The steering committee primarily uses a measure of segments’ revenue and gross margin to assess the performance of the operating segments.</w:t>
      </w:r>
    </w:p>
    <w:p w:rsidR="00DE5A38" w:rsidRPr="007D57BB" w:rsidRDefault="00DE5A38" w:rsidP="007D57BB">
      <w:pPr>
        <w:rPr>
          <w:rFonts w:ascii="Arial" w:hAnsi="Arial" w:cs="Arial"/>
          <w:sz w:val="18"/>
          <w:szCs w:val="18"/>
        </w:rPr>
      </w:pPr>
    </w:p>
    <w:p w:rsidR="001221D4" w:rsidRPr="007D57BB" w:rsidRDefault="001221D4" w:rsidP="007D57BB">
      <w:pPr>
        <w:pStyle w:val="BodyTextIndent"/>
        <w:rPr>
          <w:rFonts w:eastAsia="Calibri" w:cs="Arial"/>
          <w:snapToGrid/>
          <w:sz w:val="18"/>
          <w:szCs w:val="18"/>
          <w:lang w:eastAsia="en-US"/>
        </w:rPr>
      </w:pPr>
      <w:r w:rsidRPr="007D57BB">
        <w:rPr>
          <w:rFonts w:eastAsia="Calibri" w:cs="Arial"/>
          <w:snapToGrid/>
          <w:sz w:val="18"/>
          <w:szCs w:val="18"/>
          <w:lang w:eastAsia="en-US"/>
        </w:rPr>
        <w:t>Details of operating results by business sections a</w:t>
      </w:r>
      <w:r w:rsidR="006655CC" w:rsidRPr="007D57BB">
        <w:rPr>
          <w:rFonts w:eastAsia="Calibri" w:cs="Arial"/>
          <w:snapToGrid/>
          <w:sz w:val="18"/>
          <w:szCs w:val="18"/>
          <w:lang w:eastAsia="en-US"/>
        </w:rPr>
        <w:t>r</w:t>
      </w:r>
      <w:r w:rsidRPr="007D57BB">
        <w:rPr>
          <w:rFonts w:eastAsia="Calibri" w:cs="Arial"/>
          <w:snapToGrid/>
          <w:sz w:val="18"/>
          <w:szCs w:val="18"/>
          <w:lang w:eastAsia="en-US"/>
        </w:rPr>
        <w:t>e as follow</w:t>
      </w:r>
      <w:r w:rsidR="002D5D6E" w:rsidRPr="007D57BB">
        <w:rPr>
          <w:rFonts w:eastAsia="Calibri" w:cs="Arial"/>
          <w:snapToGrid/>
          <w:sz w:val="18"/>
          <w:szCs w:val="18"/>
          <w:lang w:eastAsia="en-US"/>
        </w:rPr>
        <w:t>s</w:t>
      </w:r>
      <w:r w:rsidRPr="007D57BB">
        <w:rPr>
          <w:rFonts w:eastAsia="Calibri" w:cs="Arial"/>
          <w:snapToGrid/>
          <w:sz w:val="18"/>
          <w:szCs w:val="18"/>
          <w:lang w:eastAsia="en-US"/>
        </w:rPr>
        <w:t>:</w:t>
      </w:r>
    </w:p>
    <w:p w:rsidR="001221D4" w:rsidRPr="007D57BB" w:rsidRDefault="001221D4" w:rsidP="007D57BB">
      <w:pPr>
        <w:pStyle w:val="BodyTextIndent"/>
        <w:rPr>
          <w:rFonts w:eastAsia="Calibri" w:cs="Arial"/>
          <w:snapToGrid/>
          <w:sz w:val="18"/>
          <w:szCs w:val="18"/>
          <w:lang w:eastAsia="en-US"/>
        </w:rPr>
      </w:pPr>
    </w:p>
    <w:tbl>
      <w:tblPr>
        <w:tblW w:w="9583" w:type="dxa"/>
        <w:tblLayout w:type="fixed"/>
        <w:tblLook w:val="0000" w:firstRow="0" w:lastRow="0" w:firstColumn="0" w:lastColumn="0" w:noHBand="0" w:noVBand="0"/>
      </w:tblPr>
      <w:tblGrid>
        <w:gridCol w:w="2779"/>
        <w:gridCol w:w="1017"/>
        <w:gridCol w:w="1287"/>
        <w:gridCol w:w="1107"/>
        <w:gridCol w:w="1323"/>
        <w:gridCol w:w="1077"/>
        <w:gridCol w:w="993"/>
      </w:tblGrid>
      <w:tr w:rsidR="00C23031" w:rsidRPr="007D57BB" w:rsidTr="007D57BB">
        <w:trPr>
          <w:cantSplit/>
          <w:trHeight w:val="181"/>
        </w:trPr>
        <w:tc>
          <w:tcPr>
            <w:tcW w:w="2779" w:type="dxa"/>
            <w:vAlign w:val="center"/>
          </w:tcPr>
          <w:p w:rsidR="00C23031" w:rsidRPr="007D57BB" w:rsidRDefault="00C23031" w:rsidP="007D57BB">
            <w:pPr>
              <w:spacing w:line="190" w:lineRule="exact"/>
              <w:ind w:right="-72"/>
              <w:rPr>
                <w:rFonts w:ascii="Arial" w:hAnsi="Arial" w:cs="Arial"/>
                <w:b/>
                <w:bCs/>
                <w:snapToGrid w:val="0"/>
                <w:color w:val="auto"/>
                <w:sz w:val="18"/>
                <w:szCs w:val="18"/>
                <w:cs/>
                <w:lang w:eastAsia="th-TH"/>
              </w:rPr>
            </w:pPr>
          </w:p>
        </w:tc>
        <w:tc>
          <w:tcPr>
            <w:tcW w:w="6804" w:type="dxa"/>
            <w:gridSpan w:val="6"/>
            <w:tcBorders>
              <w:top w:val="single" w:sz="4" w:space="0" w:color="auto"/>
              <w:bottom w:val="single" w:sz="4" w:space="0" w:color="auto"/>
            </w:tcBorders>
          </w:tcPr>
          <w:p w:rsidR="00C23031" w:rsidRPr="007D57BB" w:rsidRDefault="00C23031" w:rsidP="00B44BE8">
            <w:pPr>
              <w:spacing w:line="190" w:lineRule="exact"/>
              <w:ind w:right="-72"/>
              <w:jc w:val="right"/>
              <w:rPr>
                <w:rFonts w:ascii="Arial" w:hAnsi="Arial" w:cs="Arial"/>
                <w:b/>
                <w:bCs/>
                <w:color w:val="auto"/>
                <w:sz w:val="18"/>
                <w:szCs w:val="18"/>
                <w:lang w:eastAsia="zh-CN"/>
              </w:rPr>
            </w:pPr>
            <w:r w:rsidRPr="007D57BB">
              <w:rPr>
                <w:rFonts w:ascii="Arial" w:hAnsi="Arial" w:cs="Arial"/>
                <w:b/>
                <w:bCs/>
                <w:color w:val="auto"/>
                <w:sz w:val="18"/>
                <w:szCs w:val="18"/>
              </w:rPr>
              <w:t>(Unit : Thousand Baht)</w:t>
            </w:r>
          </w:p>
        </w:tc>
      </w:tr>
      <w:tr w:rsidR="00C23031" w:rsidRPr="007D57BB" w:rsidTr="007D57BB">
        <w:trPr>
          <w:cantSplit/>
          <w:trHeight w:val="218"/>
        </w:trPr>
        <w:tc>
          <w:tcPr>
            <w:tcW w:w="2779" w:type="dxa"/>
            <w:vAlign w:val="center"/>
          </w:tcPr>
          <w:p w:rsidR="00C23031" w:rsidRPr="007D57BB" w:rsidRDefault="00C23031" w:rsidP="007D57BB">
            <w:pPr>
              <w:spacing w:line="190" w:lineRule="exact"/>
              <w:ind w:right="-72"/>
              <w:rPr>
                <w:rFonts w:ascii="Arial" w:hAnsi="Arial" w:cs="Arial"/>
                <w:b/>
                <w:bCs/>
                <w:snapToGrid w:val="0"/>
                <w:color w:val="auto"/>
                <w:sz w:val="18"/>
                <w:szCs w:val="18"/>
                <w:cs/>
                <w:lang w:eastAsia="th-TH"/>
              </w:rPr>
            </w:pPr>
          </w:p>
        </w:tc>
        <w:tc>
          <w:tcPr>
            <w:tcW w:w="6804" w:type="dxa"/>
            <w:gridSpan w:val="6"/>
            <w:tcBorders>
              <w:top w:val="single" w:sz="4" w:space="0" w:color="auto"/>
              <w:bottom w:val="single" w:sz="4" w:space="0" w:color="auto"/>
            </w:tcBorders>
          </w:tcPr>
          <w:p w:rsidR="00C23031" w:rsidRPr="007D57BB" w:rsidRDefault="00C23031" w:rsidP="00B44BE8">
            <w:pPr>
              <w:spacing w:line="190" w:lineRule="exact"/>
              <w:ind w:right="-72"/>
              <w:jc w:val="center"/>
              <w:rPr>
                <w:rFonts w:ascii="Arial" w:hAnsi="Arial" w:cs="Arial"/>
                <w:b/>
                <w:bCs/>
                <w:color w:val="auto"/>
                <w:sz w:val="18"/>
                <w:szCs w:val="18"/>
                <w:lang w:eastAsia="zh-CN"/>
              </w:rPr>
            </w:pPr>
            <w:r w:rsidRPr="007D57BB">
              <w:rPr>
                <w:rFonts w:ascii="Arial" w:hAnsi="Arial" w:cs="Arial"/>
                <w:b/>
                <w:bCs/>
                <w:color w:val="auto"/>
                <w:sz w:val="18"/>
                <w:szCs w:val="18"/>
                <w:lang w:eastAsia="zh-CN"/>
              </w:rPr>
              <w:t>Consolidated financial statements</w:t>
            </w:r>
          </w:p>
        </w:tc>
      </w:tr>
      <w:tr w:rsidR="00C23031" w:rsidRPr="007D57BB" w:rsidTr="007D57BB">
        <w:trPr>
          <w:cantSplit/>
          <w:trHeight w:val="218"/>
        </w:trPr>
        <w:tc>
          <w:tcPr>
            <w:tcW w:w="2779" w:type="dxa"/>
            <w:vAlign w:val="center"/>
          </w:tcPr>
          <w:p w:rsidR="00C23031" w:rsidRPr="007D57BB" w:rsidRDefault="00C23031" w:rsidP="007D57BB">
            <w:pPr>
              <w:spacing w:line="190" w:lineRule="exact"/>
              <w:ind w:right="-72"/>
              <w:rPr>
                <w:rFonts w:ascii="Arial" w:hAnsi="Arial" w:cs="Arial"/>
                <w:b/>
                <w:bCs/>
                <w:snapToGrid w:val="0"/>
                <w:color w:val="auto"/>
                <w:sz w:val="18"/>
                <w:szCs w:val="18"/>
                <w:cs/>
                <w:lang w:eastAsia="th-TH"/>
              </w:rPr>
            </w:pPr>
          </w:p>
        </w:tc>
        <w:tc>
          <w:tcPr>
            <w:tcW w:w="6804" w:type="dxa"/>
            <w:gridSpan w:val="6"/>
            <w:tcBorders>
              <w:top w:val="single" w:sz="4" w:space="0" w:color="auto"/>
              <w:bottom w:val="single" w:sz="4" w:space="0" w:color="auto"/>
            </w:tcBorders>
          </w:tcPr>
          <w:p w:rsidR="00C23031" w:rsidRPr="007D57BB" w:rsidRDefault="00C23031" w:rsidP="00B44BE8">
            <w:pPr>
              <w:spacing w:line="190" w:lineRule="exact"/>
              <w:ind w:right="-72"/>
              <w:jc w:val="center"/>
              <w:rPr>
                <w:rFonts w:ascii="Arial" w:hAnsi="Arial" w:cs="Arial"/>
                <w:b/>
                <w:bCs/>
                <w:color w:val="auto"/>
                <w:sz w:val="18"/>
                <w:szCs w:val="18"/>
                <w:lang w:eastAsia="zh-CN"/>
              </w:rPr>
            </w:pPr>
            <w:r w:rsidRPr="007D57BB">
              <w:rPr>
                <w:rFonts w:ascii="Arial" w:hAnsi="Arial" w:cs="Arial"/>
                <w:b/>
                <w:bCs/>
                <w:color w:val="auto"/>
                <w:sz w:val="18"/>
                <w:szCs w:val="18"/>
                <w:lang w:eastAsia="zh-CN"/>
              </w:rPr>
              <w:t xml:space="preserve">For the year ended </w:t>
            </w:r>
            <w:r w:rsidR="00335D32" w:rsidRPr="007D57BB">
              <w:rPr>
                <w:rFonts w:ascii="Arial" w:hAnsi="Arial" w:cs="Arial"/>
                <w:b/>
                <w:bCs/>
                <w:color w:val="auto"/>
                <w:sz w:val="18"/>
                <w:szCs w:val="18"/>
                <w:lang w:eastAsia="zh-CN"/>
              </w:rPr>
              <w:t>31</w:t>
            </w:r>
            <w:r w:rsidRPr="007D57BB">
              <w:rPr>
                <w:rFonts w:ascii="Arial" w:hAnsi="Arial" w:cs="Arial"/>
                <w:b/>
                <w:bCs/>
                <w:color w:val="auto"/>
                <w:sz w:val="18"/>
                <w:szCs w:val="18"/>
                <w:lang w:eastAsia="zh-CN"/>
              </w:rPr>
              <w:t xml:space="preserve"> December </w:t>
            </w:r>
            <w:r w:rsidR="00335D32" w:rsidRPr="007D57BB">
              <w:rPr>
                <w:rFonts w:ascii="Arial" w:hAnsi="Arial" w:cs="Arial"/>
                <w:b/>
                <w:bCs/>
                <w:color w:val="auto"/>
                <w:sz w:val="18"/>
                <w:szCs w:val="18"/>
                <w:lang w:eastAsia="zh-CN"/>
              </w:rPr>
              <w:t>201</w:t>
            </w:r>
            <w:r w:rsidR="002566AB" w:rsidRPr="007D57BB">
              <w:rPr>
                <w:rFonts w:ascii="Arial" w:hAnsi="Arial" w:cs="Arial"/>
                <w:b/>
                <w:bCs/>
                <w:color w:val="auto"/>
                <w:sz w:val="18"/>
                <w:szCs w:val="18"/>
                <w:lang w:eastAsia="zh-CN"/>
              </w:rPr>
              <w:t>9</w:t>
            </w:r>
          </w:p>
        </w:tc>
      </w:tr>
      <w:tr w:rsidR="00C23031" w:rsidRPr="007D57BB" w:rsidTr="007D57BB">
        <w:trPr>
          <w:cantSplit/>
          <w:trHeight w:val="774"/>
        </w:trPr>
        <w:tc>
          <w:tcPr>
            <w:tcW w:w="2779" w:type="dxa"/>
            <w:vAlign w:val="center"/>
          </w:tcPr>
          <w:p w:rsidR="00C23031" w:rsidRPr="007D57BB" w:rsidRDefault="00C23031" w:rsidP="007D57BB">
            <w:pPr>
              <w:spacing w:line="190" w:lineRule="exact"/>
              <w:ind w:right="-72"/>
              <w:rPr>
                <w:rFonts w:ascii="Arial" w:hAnsi="Arial" w:cs="Arial"/>
                <w:b/>
                <w:bCs/>
                <w:snapToGrid w:val="0"/>
                <w:color w:val="auto"/>
                <w:sz w:val="18"/>
                <w:szCs w:val="18"/>
                <w:cs/>
                <w:lang w:eastAsia="th-TH"/>
              </w:rPr>
            </w:pPr>
          </w:p>
        </w:tc>
        <w:tc>
          <w:tcPr>
            <w:tcW w:w="1017" w:type="dxa"/>
            <w:tcBorders>
              <w:bottom w:val="single" w:sz="4" w:space="0" w:color="auto"/>
            </w:tcBorders>
            <w:vAlign w:val="center"/>
          </w:tcPr>
          <w:p w:rsidR="00C23031" w:rsidRPr="007D57BB" w:rsidRDefault="00C23031" w:rsidP="00B44BE8">
            <w:pPr>
              <w:spacing w:line="190" w:lineRule="exact"/>
              <w:ind w:right="-72"/>
              <w:jc w:val="right"/>
              <w:rPr>
                <w:rFonts w:ascii="Arial" w:hAnsi="Arial" w:cs="Arial"/>
                <w:b/>
                <w:bCs/>
                <w:color w:val="auto"/>
                <w:sz w:val="18"/>
                <w:szCs w:val="18"/>
              </w:rPr>
            </w:pPr>
          </w:p>
          <w:p w:rsidR="00C23031" w:rsidRPr="007D57BB" w:rsidRDefault="00C23031" w:rsidP="00B44BE8">
            <w:pPr>
              <w:spacing w:line="190" w:lineRule="exact"/>
              <w:ind w:right="-72"/>
              <w:jc w:val="right"/>
              <w:rPr>
                <w:rFonts w:ascii="Arial" w:hAnsi="Arial" w:cs="Arial"/>
                <w:b/>
                <w:bCs/>
                <w:color w:val="auto"/>
                <w:sz w:val="18"/>
                <w:szCs w:val="18"/>
              </w:rPr>
            </w:pPr>
          </w:p>
          <w:p w:rsidR="00C23031" w:rsidRPr="007D57BB" w:rsidRDefault="00C23031" w:rsidP="00B44BE8">
            <w:pPr>
              <w:spacing w:line="190" w:lineRule="exact"/>
              <w:ind w:right="-72"/>
              <w:jc w:val="right"/>
              <w:rPr>
                <w:rFonts w:ascii="Arial" w:hAnsi="Arial" w:cs="Arial"/>
                <w:b/>
                <w:bCs/>
                <w:color w:val="auto"/>
                <w:sz w:val="18"/>
                <w:szCs w:val="18"/>
              </w:rPr>
            </w:pPr>
            <w:r w:rsidRPr="007D57BB">
              <w:rPr>
                <w:rFonts w:ascii="Arial" w:hAnsi="Arial" w:cs="Arial"/>
                <w:b/>
                <w:bCs/>
                <w:color w:val="auto"/>
                <w:sz w:val="18"/>
                <w:szCs w:val="18"/>
              </w:rPr>
              <w:t>Industrial</w:t>
            </w:r>
          </w:p>
          <w:p w:rsidR="00C23031" w:rsidRPr="007D57BB" w:rsidRDefault="00C23031" w:rsidP="00B44BE8">
            <w:pPr>
              <w:spacing w:line="190" w:lineRule="exact"/>
              <w:ind w:right="-72"/>
              <w:jc w:val="right"/>
              <w:rPr>
                <w:rFonts w:ascii="Arial" w:hAnsi="Arial" w:cs="Arial"/>
                <w:b/>
                <w:bCs/>
                <w:color w:val="auto"/>
                <w:sz w:val="18"/>
                <w:szCs w:val="18"/>
              </w:rPr>
            </w:pPr>
            <w:r w:rsidRPr="007D57BB">
              <w:rPr>
                <w:rFonts w:ascii="Arial" w:hAnsi="Arial" w:cs="Arial"/>
                <w:b/>
                <w:bCs/>
                <w:color w:val="auto"/>
                <w:sz w:val="18"/>
                <w:szCs w:val="18"/>
              </w:rPr>
              <w:t>Pumps</w:t>
            </w:r>
          </w:p>
        </w:tc>
        <w:tc>
          <w:tcPr>
            <w:tcW w:w="1287" w:type="dxa"/>
            <w:tcBorders>
              <w:bottom w:val="single" w:sz="4" w:space="0" w:color="auto"/>
            </w:tcBorders>
            <w:vAlign w:val="center"/>
          </w:tcPr>
          <w:p w:rsidR="00C23031" w:rsidRPr="007D57BB" w:rsidRDefault="00C23031" w:rsidP="00B44BE8">
            <w:pPr>
              <w:spacing w:line="190" w:lineRule="exact"/>
              <w:ind w:right="-72"/>
              <w:jc w:val="right"/>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Natural gas metering and transmission systems</w:t>
            </w:r>
          </w:p>
        </w:tc>
        <w:tc>
          <w:tcPr>
            <w:tcW w:w="1107" w:type="dxa"/>
            <w:tcBorders>
              <w:bottom w:val="single" w:sz="4" w:space="0" w:color="auto"/>
            </w:tcBorders>
            <w:vAlign w:val="center"/>
          </w:tcPr>
          <w:p w:rsidR="00C23031" w:rsidRPr="007D57BB" w:rsidRDefault="00C23031" w:rsidP="00B44BE8">
            <w:pPr>
              <w:spacing w:line="190" w:lineRule="exact"/>
              <w:ind w:right="-72"/>
              <w:jc w:val="right"/>
              <w:rPr>
                <w:rFonts w:ascii="Arial" w:hAnsi="Arial" w:cs="Arial"/>
                <w:b/>
                <w:bCs/>
                <w:snapToGrid w:val="0"/>
                <w:color w:val="auto"/>
                <w:sz w:val="18"/>
                <w:szCs w:val="18"/>
                <w:lang w:eastAsia="th-TH"/>
              </w:rPr>
            </w:pPr>
          </w:p>
          <w:p w:rsidR="00C23031" w:rsidRPr="007D57BB" w:rsidRDefault="00C23031" w:rsidP="00B44BE8">
            <w:pPr>
              <w:spacing w:line="190" w:lineRule="exact"/>
              <w:ind w:right="-72"/>
              <w:jc w:val="right"/>
              <w:rPr>
                <w:rFonts w:ascii="Arial" w:hAnsi="Arial" w:cs="Arial"/>
                <w:b/>
                <w:bCs/>
                <w:snapToGrid w:val="0"/>
                <w:color w:val="auto"/>
                <w:sz w:val="18"/>
                <w:szCs w:val="18"/>
                <w:lang w:eastAsia="th-TH"/>
              </w:rPr>
            </w:pPr>
          </w:p>
          <w:p w:rsidR="00C23031" w:rsidRPr="007D57BB" w:rsidRDefault="00C23031" w:rsidP="00B44BE8">
            <w:pPr>
              <w:spacing w:line="190" w:lineRule="exact"/>
              <w:ind w:right="-72"/>
              <w:jc w:val="right"/>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Alternative energy</w:t>
            </w:r>
          </w:p>
        </w:tc>
        <w:tc>
          <w:tcPr>
            <w:tcW w:w="1323" w:type="dxa"/>
            <w:tcBorders>
              <w:bottom w:val="single" w:sz="4" w:space="0" w:color="auto"/>
            </w:tcBorders>
          </w:tcPr>
          <w:p w:rsidR="00C23031" w:rsidRPr="007D57BB" w:rsidRDefault="00C23031" w:rsidP="00B44BE8">
            <w:pPr>
              <w:spacing w:line="190" w:lineRule="exact"/>
              <w:ind w:right="-72"/>
              <w:jc w:val="right"/>
              <w:rPr>
                <w:rFonts w:ascii="Arial" w:hAnsi="Arial" w:cs="Arial"/>
                <w:b/>
                <w:bCs/>
                <w:snapToGrid w:val="0"/>
                <w:color w:val="auto"/>
                <w:sz w:val="18"/>
                <w:szCs w:val="18"/>
                <w:lang w:eastAsia="th-TH"/>
              </w:rPr>
            </w:pPr>
          </w:p>
          <w:p w:rsidR="00C23031" w:rsidRPr="007D57BB" w:rsidRDefault="00C23031" w:rsidP="00B44BE8">
            <w:pPr>
              <w:spacing w:line="190" w:lineRule="exact"/>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Field of flow measurement business</w:t>
            </w:r>
          </w:p>
        </w:tc>
        <w:tc>
          <w:tcPr>
            <w:tcW w:w="1077" w:type="dxa"/>
            <w:tcBorders>
              <w:bottom w:val="single" w:sz="4" w:space="0" w:color="auto"/>
            </w:tcBorders>
          </w:tcPr>
          <w:p w:rsidR="00C23031" w:rsidRPr="007D57BB" w:rsidRDefault="0014268C" w:rsidP="00B44BE8">
            <w:pPr>
              <w:spacing w:line="190" w:lineRule="exact"/>
              <w:ind w:right="-72"/>
              <w:jc w:val="right"/>
              <w:rPr>
                <w:rFonts w:ascii="Arial" w:hAnsi="Arial" w:cs="Arial"/>
                <w:b/>
                <w:bCs/>
                <w:snapToGrid w:val="0"/>
                <w:color w:val="auto"/>
                <w:spacing w:val="-4"/>
                <w:sz w:val="18"/>
                <w:szCs w:val="18"/>
                <w:lang w:eastAsia="th-TH"/>
              </w:rPr>
            </w:pPr>
            <w:r w:rsidRPr="007D57BB">
              <w:rPr>
                <w:rFonts w:ascii="Arial" w:hAnsi="Arial" w:cs="Arial"/>
                <w:b/>
                <w:bCs/>
                <w:snapToGrid w:val="0"/>
                <w:color w:val="auto"/>
                <w:spacing w:val="-4"/>
                <w:sz w:val="18"/>
                <w:szCs w:val="18"/>
                <w:lang w:val="en-US" w:eastAsia="th-TH"/>
              </w:rPr>
              <w:t>Others</w:t>
            </w:r>
          </w:p>
          <w:p w:rsidR="00C23031" w:rsidRPr="007D57BB" w:rsidRDefault="0014268C" w:rsidP="00B44BE8">
            <w:pPr>
              <w:spacing w:line="190" w:lineRule="exact"/>
              <w:ind w:right="-72"/>
              <w:jc w:val="right"/>
              <w:rPr>
                <w:rFonts w:ascii="Arial" w:hAnsi="Arial" w:cs="Arial"/>
                <w:b/>
                <w:bCs/>
                <w:snapToGrid w:val="0"/>
                <w:color w:val="auto"/>
                <w:spacing w:val="-4"/>
                <w:sz w:val="18"/>
                <w:szCs w:val="18"/>
                <w:lang w:eastAsia="th-TH"/>
              </w:rPr>
            </w:pPr>
            <w:r w:rsidRPr="007D57BB">
              <w:rPr>
                <w:rFonts w:ascii="Arial" w:hAnsi="Arial" w:cs="Arial"/>
                <w:b/>
                <w:bCs/>
                <w:snapToGrid w:val="0"/>
                <w:color w:val="auto"/>
                <w:spacing w:val="-4"/>
                <w:sz w:val="18"/>
                <w:szCs w:val="18"/>
                <w:lang w:eastAsia="th-TH"/>
              </w:rPr>
              <w:t>business</w:t>
            </w:r>
          </w:p>
          <w:p w:rsidR="00C23031" w:rsidRPr="007D57BB" w:rsidRDefault="0014268C" w:rsidP="00B44BE8">
            <w:pPr>
              <w:spacing w:line="190" w:lineRule="exact"/>
              <w:ind w:right="-72"/>
              <w:jc w:val="right"/>
              <w:rPr>
                <w:rFonts w:ascii="Arial" w:hAnsi="Arial" w:cs="Arial"/>
                <w:b/>
                <w:bCs/>
                <w:snapToGrid w:val="0"/>
                <w:color w:val="auto"/>
                <w:spacing w:val="-4"/>
                <w:sz w:val="18"/>
                <w:szCs w:val="18"/>
                <w:lang w:eastAsia="th-TH"/>
              </w:rPr>
            </w:pPr>
            <w:r w:rsidRPr="007D57BB">
              <w:rPr>
                <w:rFonts w:ascii="Arial" w:hAnsi="Arial" w:cs="Arial"/>
                <w:b/>
                <w:bCs/>
                <w:snapToGrid w:val="0"/>
                <w:color w:val="auto"/>
                <w:spacing w:val="-4"/>
                <w:sz w:val="18"/>
                <w:szCs w:val="18"/>
                <w:lang w:eastAsia="th-TH"/>
              </w:rPr>
              <w:t>- car park</w:t>
            </w:r>
          </w:p>
          <w:p w:rsidR="00C23031" w:rsidRPr="007D57BB" w:rsidRDefault="0014268C" w:rsidP="00B44BE8">
            <w:pPr>
              <w:spacing w:line="190" w:lineRule="exact"/>
              <w:ind w:right="-72"/>
              <w:jc w:val="right"/>
              <w:rPr>
                <w:rFonts w:ascii="Arial" w:hAnsi="Arial" w:cs="Arial"/>
                <w:b/>
                <w:bCs/>
                <w:snapToGrid w:val="0"/>
                <w:color w:val="auto"/>
                <w:spacing w:val="-4"/>
                <w:sz w:val="18"/>
                <w:szCs w:val="18"/>
                <w:lang w:val="en-US" w:eastAsia="th-TH"/>
              </w:rPr>
            </w:pPr>
            <w:r w:rsidRPr="007D57BB">
              <w:rPr>
                <w:rFonts w:ascii="Arial" w:hAnsi="Arial" w:cs="Arial"/>
                <w:b/>
                <w:bCs/>
                <w:snapToGrid w:val="0"/>
                <w:color w:val="auto"/>
                <w:spacing w:val="-4"/>
                <w:sz w:val="18"/>
                <w:szCs w:val="18"/>
                <w:lang w:val="en-US" w:eastAsia="th-TH"/>
              </w:rPr>
              <w:t>service</w:t>
            </w:r>
          </w:p>
        </w:tc>
        <w:tc>
          <w:tcPr>
            <w:tcW w:w="993" w:type="dxa"/>
            <w:tcBorders>
              <w:bottom w:val="single" w:sz="4" w:space="0" w:color="auto"/>
            </w:tcBorders>
            <w:vAlign w:val="center"/>
          </w:tcPr>
          <w:p w:rsidR="00C23031" w:rsidRPr="007D57BB" w:rsidRDefault="00C23031" w:rsidP="00B44BE8">
            <w:pPr>
              <w:spacing w:line="190" w:lineRule="exact"/>
              <w:ind w:right="-72"/>
              <w:jc w:val="right"/>
              <w:rPr>
                <w:rFonts w:ascii="Arial" w:hAnsi="Arial" w:cs="Arial"/>
                <w:b/>
                <w:bCs/>
                <w:snapToGrid w:val="0"/>
                <w:color w:val="auto"/>
                <w:sz w:val="18"/>
                <w:szCs w:val="18"/>
                <w:lang w:eastAsia="th-TH"/>
              </w:rPr>
            </w:pPr>
          </w:p>
          <w:p w:rsidR="00C23031" w:rsidRPr="007D57BB" w:rsidRDefault="00C23031" w:rsidP="00B44BE8">
            <w:pPr>
              <w:spacing w:line="190" w:lineRule="exact"/>
              <w:ind w:right="-72"/>
              <w:jc w:val="right"/>
              <w:rPr>
                <w:rFonts w:ascii="Arial" w:hAnsi="Arial" w:cs="Arial"/>
                <w:b/>
                <w:bCs/>
                <w:snapToGrid w:val="0"/>
                <w:color w:val="auto"/>
                <w:sz w:val="18"/>
                <w:szCs w:val="18"/>
                <w:lang w:eastAsia="th-TH"/>
              </w:rPr>
            </w:pPr>
          </w:p>
          <w:p w:rsidR="00C23031" w:rsidRPr="007D57BB" w:rsidRDefault="00C23031" w:rsidP="00B44BE8">
            <w:pPr>
              <w:spacing w:line="190" w:lineRule="exact"/>
              <w:ind w:right="-72"/>
              <w:jc w:val="right"/>
              <w:rPr>
                <w:rFonts w:ascii="Arial" w:hAnsi="Arial" w:cs="Arial"/>
                <w:b/>
                <w:bCs/>
                <w:snapToGrid w:val="0"/>
                <w:color w:val="auto"/>
                <w:sz w:val="18"/>
                <w:szCs w:val="18"/>
                <w:lang w:eastAsia="th-TH"/>
              </w:rPr>
            </w:pPr>
          </w:p>
          <w:p w:rsidR="00C23031" w:rsidRPr="007D57BB" w:rsidRDefault="00C23031" w:rsidP="00B44BE8">
            <w:pPr>
              <w:spacing w:line="190" w:lineRule="exact"/>
              <w:ind w:right="-72"/>
              <w:jc w:val="right"/>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Total</w:t>
            </w:r>
          </w:p>
        </w:tc>
      </w:tr>
      <w:tr w:rsidR="00C23031" w:rsidRPr="007D57BB" w:rsidTr="007D57BB">
        <w:trPr>
          <w:cantSplit/>
          <w:trHeight w:val="121"/>
        </w:trPr>
        <w:tc>
          <w:tcPr>
            <w:tcW w:w="2779" w:type="dxa"/>
            <w:vAlign w:val="center"/>
          </w:tcPr>
          <w:p w:rsidR="00C23031" w:rsidRPr="007D57BB" w:rsidRDefault="00C23031" w:rsidP="007D57BB">
            <w:pPr>
              <w:rPr>
                <w:rFonts w:ascii="Arial" w:hAnsi="Arial" w:cs="Arial"/>
                <w:b/>
                <w:bCs/>
                <w:snapToGrid w:val="0"/>
                <w:color w:val="auto"/>
                <w:sz w:val="18"/>
                <w:szCs w:val="18"/>
                <w:cs/>
                <w:lang w:eastAsia="th-TH"/>
              </w:rPr>
            </w:pPr>
          </w:p>
        </w:tc>
        <w:tc>
          <w:tcPr>
            <w:tcW w:w="1017" w:type="dxa"/>
            <w:shd w:val="clear" w:color="auto" w:fill="FAFAFA"/>
            <w:vAlign w:val="center"/>
          </w:tcPr>
          <w:p w:rsidR="00C23031" w:rsidRPr="007D57BB" w:rsidRDefault="00C23031" w:rsidP="00B44BE8">
            <w:pPr>
              <w:ind w:right="-72"/>
              <w:jc w:val="right"/>
              <w:rPr>
                <w:rFonts w:ascii="Arial" w:hAnsi="Arial" w:cs="Arial"/>
                <w:color w:val="auto"/>
                <w:sz w:val="18"/>
                <w:szCs w:val="18"/>
              </w:rPr>
            </w:pPr>
          </w:p>
        </w:tc>
        <w:tc>
          <w:tcPr>
            <w:tcW w:w="1287" w:type="dxa"/>
            <w:shd w:val="clear" w:color="auto" w:fill="FAFAFA"/>
            <w:vAlign w:val="center"/>
          </w:tcPr>
          <w:p w:rsidR="00C23031" w:rsidRPr="007D57BB" w:rsidRDefault="00C23031" w:rsidP="00B44BE8">
            <w:pPr>
              <w:ind w:right="-72"/>
              <w:jc w:val="right"/>
              <w:rPr>
                <w:rFonts w:ascii="Arial" w:hAnsi="Arial" w:cs="Arial"/>
                <w:color w:val="auto"/>
                <w:sz w:val="18"/>
                <w:szCs w:val="18"/>
                <w:cs/>
              </w:rPr>
            </w:pPr>
          </w:p>
        </w:tc>
        <w:tc>
          <w:tcPr>
            <w:tcW w:w="1107" w:type="dxa"/>
            <w:shd w:val="clear" w:color="auto" w:fill="FAFAFA"/>
            <w:vAlign w:val="center"/>
          </w:tcPr>
          <w:p w:rsidR="00C23031" w:rsidRPr="007D57BB" w:rsidRDefault="00C23031" w:rsidP="00B44BE8">
            <w:pPr>
              <w:ind w:right="-72"/>
              <w:jc w:val="right"/>
              <w:rPr>
                <w:rFonts w:ascii="Arial" w:hAnsi="Arial" w:cs="Arial"/>
                <w:color w:val="auto"/>
                <w:sz w:val="18"/>
                <w:szCs w:val="18"/>
                <w:cs/>
              </w:rPr>
            </w:pPr>
          </w:p>
        </w:tc>
        <w:tc>
          <w:tcPr>
            <w:tcW w:w="1323" w:type="dxa"/>
            <w:shd w:val="clear" w:color="auto" w:fill="FAFAFA"/>
            <w:vAlign w:val="center"/>
          </w:tcPr>
          <w:p w:rsidR="00C23031" w:rsidRPr="007D57BB" w:rsidRDefault="00C23031" w:rsidP="00B44BE8">
            <w:pPr>
              <w:ind w:right="-72"/>
              <w:jc w:val="right"/>
              <w:rPr>
                <w:rFonts w:ascii="Arial" w:hAnsi="Arial" w:cs="Arial"/>
                <w:color w:val="auto"/>
                <w:sz w:val="18"/>
                <w:szCs w:val="18"/>
                <w:cs/>
              </w:rPr>
            </w:pPr>
          </w:p>
        </w:tc>
        <w:tc>
          <w:tcPr>
            <w:tcW w:w="1077" w:type="dxa"/>
            <w:shd w:val="clear" w:color="auto" w:fill="FAFAFA"/>
            <w:vAlign w:val="center"/>
          </w:tcPr>
          <w:p w:rsidR="00C23031" w:rsidRPr="007D57BB" w:rsidRDefault="00C23031" w:rsidP="00B44BE8">
            <w:pPr>
              <w:ind w:right="-72"/>
              <w:jc w:val="right"/>
              <w:rPr>
                <w:rFonts w:ascii="Arial" w:hAnsi="Arial" w:cs="Arial"/>
                <w:color w:val="auto"/>
                <w:sz w:val="18"/>
                <w:szCs w:val="18"/>
                <w:cs/>
              </w:rPr>
            </w:pPr>
          </w:p>
        </w:tc>
        <w:tc>
          <w:tcPr>
            <w:tcW w:w="993" w:type="dxa"/>
            <w:shd w:val="clear" w:color="auto" w:fill="FAFAFA"/>
            <w:vAlign w:val="center"/>
          </w:tcPr>
          <w:p w:rsidR="00C23031" w:rsidRPr="007D57BB" w:rsidRDefault="00C23031" w:rsidP="00B44BE8">
            <w:pPr>
              <w:ind w:right="-72"/>
              <w:jc w:val="right"/>
              <w:rPr>
                <w:rFonts w:ascii="Arial" w:hAnsi="Arial" w:cs="Arial"/>
                <w:snapToGrid w:val="0"/>
                <w:color w:val="auto"/>
                <w:sz w:val="18"/>
                <w:szCs w:val="18"/>
                <w:lang w:eastAsia="th-TH"/>
              </w:rPr>
            </w:pPr>
          </w:p>
        </w:tc>
      </w:tr>
      <w:tr w:rsidR="00C23031" w:rsidRPr="007D57BB" w:rsidTr="007D57BB">
        <w:trPr>
          <w:cantSplit/>
          <w:trHeight w:val="241"/>
        </w:trPr>
        <w:tc>
          <w:tcPr>
            <w:tcW w:w="2779" w:type="dxa"/>
            <w:vAlign w:val="center"/>
          </w:tcPr>
          <w:p w:rsidR="00C23031" w:rsidRPr="007D57BB" w:rsidRDefault="00C23031" w:rsidP="007D57BB">
            <w:pPr>
              <w:spacing w:line="190" w:lineRule="exact"/>
              <w:ind w:right="-72"/>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Revenues</w:t>
            </w:r>
            <w:r w:rsidR="007B770C" w:rsidRPr="007D57BB">
              <w:rPr>
                <w:rFonts w:ascii="Arial" w:hAnsi="Arial" w:cs="Arial"/>
                <w:snapToGrid w:val="0"/>
                <w:color w:val="auto"/>
                <w:sz w:val="18"/>
                <w:szCs w:val="18"/>
                <w:lang w:eastAsia="th-TH"/>
              </w:rPr>
              <w:t xml:space="preserve"> by segment</w:t>
            </w:r>
          </w:p>
        </w:tc>
        <w:tc>
          <w:tcPr>
            <w:tcW w:w="1017" w:type="dxa"/>
            <w:tcBorders>
              <w:bottom w:val="single" w:sz="4" w:space="0" w:color="auto"/>
            </w:tcBorders>
            <w:shd w:val="clear" w:color="auto" w:fill="FAFAFA"/>
          </w:tcPr>
          <w:p w:rsidR="00C23031" w:rsidRPr="007D57BB" w:rsidRDefault="002F32C6"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240,827</w:t>
            </w:r>
          </w:p>
        </w:tc>
        <w:tc>
          <w:tcPr>
            <w:tcW w:w="1287" w:type="dxa"/>
            <w:tcBorders>
              <w:bottom w:val="single" w:sz="4" w:space="0" w:color="auto"/>
            </w:tcBorders>
            <w:shd w:val="clear" w:color="auto" w:fill="FAFAFA"/>
          </w:tcPr>
          <w:p w:rsidR="00C23031" w:rsidRPr="007D57BB" w:rsidRDefault="002F32C6"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466,231</w:t>
            </w:r>
          </w:p>
        </w:tc>
        <w:tc>
          <w:tcPr>
            <w:tcW w:w="1107" w:type="dxa"/>
            <w:tcBorders>
              <w:bottom w:val="single" w:sz="4" w:space="0" w:color="auto"/>
            </w:tcBorders>
            <w:shd w:val="clear" w:color="auto" w:fill="FAFAFA"/>
          </w:tcPr>
          <w:p w:rsidR="00C23031" w:rsidRPr="007D57BB" w:rsidRDefault="002F32C6"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758,294</w:t>
            </w:r>
          </w:p>
        </w:tc>
        <w:tc>
          <w:tcPr>
            <w:tcW w:w="1323" w:type="dxa"/>
            <w:tcBorders>
              <w:bottom w:val="single" w:sz="4" w:space="0" w:color="auto"/>
            </w:tcBorders>
            <w:shd w:val="clear" w:color="auto" w:fill="FAFAFA"/>
          </w:tcPr>
          <w:p w:rsidR="00C23031" w:rsidRPr="007D57BB" w:rsidRDefault="002F32C6" w:rsidP="00B44BE8">
            <w:pPr>
              <w:tabs>
                <w:tab w:val="decimal" w:pos="568"/>
              </w:tabs>
              <w:spacing w:line="19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165,036</w:t>
            </w:r>
          </w:p>
        </w:tc>
        <w:tc>
          <w:tcPr>
            <w:tcW w:w="1077" w:type="dxa"/>
            <w:tcBorders>
              <w:bottom w:val="single" w:sz="4" w:space="0" w:color="auto"/>
            </w:tcBorders>
            <w:shd w:val="clear" w:color="auto" w:fill="FAFAFA"/>
          </w:tcPr>
          <w:p w:rsidR="00C23031" w:rsidRPr="007D57BB" w:rsidRDefault="002F32C6"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69,547</w:t>
            </w:r>
          </w:p>
        </w:tc>
        <w:tc>
          <w:tcPr>
            <w:tcW w:w="993" w:type="dxa"/>
            <w:tcBorders>
              <w:bottom w:val="single" w:sz="4" w:space="0" w:color="auto"/>
            </w:tcBorders>
            <w:shd w:val="clear" w:color="auto" w:fill="FAFAFA"/>
          </w:tcPr>
          <w:p w:rsidR="00C23031" w:rsidRPr="007D57BB" w:rsidRDefault="002F32C6"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1,699,935</w:t>
            </w:r>
          </w:p>
        </w:tc>
      </w:tr>
      <w:tr w:rsidR="00C23031" w:rsidRPr="007D57BB" w:rsidTr="007D57BB">
        <w:trPr>
          <w:cantSplit/>
          <w:trHeight w:val="194"/>
        </w:trPr>
        <w:tc>
          <w:tcPr>
            <w:tcW w:w="2779" w:type="dxa"/>
            <w:vAlign w:val="center"/>
          </w:tcPr>
          <w:p w:rsidR="00C23031" w:rsidRPr="007D57BB" w:rsidRDefault="00C23031" w:rsidP="007D57BB">
            <w:pPr>
              <w:rPr>
                <w:rFonts w:ascii="Arial" w:hAnsi="Arial" w:cs="Arial"/>
                <w:b/>
                <w:bCs/>
                <w:snapToGrid w:val="0"/>
                <w:color w:val="auto"/>
                <w:sz w:val="18"/>
                <w:szCs w:val="18"/>
                <w:cs/>
                <w:lang w:eastAsia="th-TH"/>
              </w:rPr>
            </w:pPr>
          </w:p>
        </w:tc>
        <w:tc>
          <w:tcPr>
            <w:tcW w:w="1017" w:type="dxa"/>
            <w:tcBorders>
              <w:top w:val="single" w:sz="4" w:space="0" w:color="auto"/>
            </w:tcBorders>
            <w:shd w:val="clear" w:color="auto" w:fill="FAFAFA"/>
            <w:vAlign w:val="center"/>
          </w:tcPr>
          <w:p w:rsidR="00C23031" w:rsidRPr="007D57BB" w:rsidRDefault="00C23031" w:rsidP="00B44BE8">
            <w:pPr>
              <w:ind w:right="-72"/>
              <w:jc w:val="right"/>
              <w:rPr>
                <w:rFonts w:ascii="Arial" w:hAnsi="Arial" w:cs="Arial"/>
                <w:color w:val="auto"/>
                <w:sz w:val="18"/>
                <w:szCs w:val="18"/>
              </w:rPr>
            </w:pPr>
          </w:p>
        </w:tc>
        <w:tc>
          <w:tcPr>
            <w:tcW w:w="1287" w:type="dxa"/>
            <w:tcBorders>
              <w:top w:val="single" w:sz="4" w:space="0" w:color="auto"/>
            </w:tcBorders>
            <w:shd w:val="clear" w:color="auto" w:fill="FAFAFA"/>
            <w:vAlign w:val="center"/>
          </w:tcPr>
          <w:p w:rsidR="00C23031" w:rsidRPr="007D57BB" w:rsidRDefault="00C23031" w:rsidP="00B44BE8">
            <w:pPr>
              <w:ind w:right="-72"/>
              <w:jc w:val="right"/>
              <w:rPr>
                <w:rFonts w:ascii="Arial" w:hAnsi="Arial" w:cs="Arial"/>
                <w:color w:val="auto"/>
                <w:sz w:val="18"/>
                <w:szCs w:val="18"/>
                <w:cs/>
              </w:rPr>
            </w:pPr>
          </w:p>
        </w:tc>
        <w:tc>
          <w:tcPr>
            <w:tcW w:w="1107" w:type="dxa"/>
            <w:tcBorders>
              <w:top w:val="single" w:sz="4" w:space="0" w:color="auto"/>
            </w:tcBorders>
            <w:shd w:val="clear" w:color="auto" w:fill="FAFAFA"/>
            <w:vAlign w:val="center"/>
          </w:tcPr>
          <w:p w:rsidR="00C23031" w:rsidRPr="007D57BB" w:rsidRDefault="00C23031" w:rsidP="00B44BE8">
            <w:pPr>
              <w:ind w:right="-72"/>
              <w:jc w:val="right"/>
              <w:rPr>
                <w:rFonts w:ascii="Arial" w:hAnsi="Arial" w:cs="Arial"/>
                <w:color w:val="auto"/>
                <w:sz w:val="18"/>
                <w:szCs w:val="18"/>
                <w:cs/>
              </w:rPr>
            </w:pPr>
          </w:p>
        </w:tc>
        <w:tc>
          <w:tcPr>
            <w:tcW w:w="1323" w:type="dxa"/>
            <w:tcBorders>
              <w:top w:val="single" w:sz="4" w:space="0" w:color="auto"/>
            </w:tcBorders>
            <w:shd w:val="clear" w:color="auto" w:fill="FAFAFA"/>
            <w:vAlign w:val="center"/>
          </w:tcPr>
          <w:p w:rsidR="00C23031" w:rsidRPr="007D57BB" w:rsidRDefault="00C23031" w:rsidP="00B44BE8">
            <w:pPr>
              <w:ind w:right="-72"/>
              <w:jc w:val="right"/>
              <w:rPr>
                <w:rFonts w:ascii="Arial" w:hAnsi="Arial" w:cs="Arial"/>
                <w:color w:val="auto"/>
                <w:sz w:val="18"/>
                <w:szCs w:val="18"/>
                <w:cs/>
              </w:rPr>
            </w:pPr>
          </w:p>
        </w:tc>
        <w:tc>
          <w:tcPr>
            <w:tcW w:w="1077" w:type="dxa"/>
            <w:tcBorders>
              <w:top w:val="single" w:sz="4" w:space="0" w:color="auto"/>
            </w:tcBorders>
            <w:shd w:val="clear" w:color="auto" w:fill="FAFAFA"/>
            <w:vAlign w:val="center"/>
          </w:tcPr>
          <w:p w:rsidR="00C23031" w:rsidRPr="007D57BB" w:rsidRDefault="00C23031" w:rsidP="00B44BE8">
            <w:pPr>
              <w:ind w:right="-72"/>
              <w:jc w:val="right"/>
              <w:rPr>
                <w:rFonts w:ascii="Arial" w:hAnsi="Arial" w:cs="Arial"/>
                <w:color w:val="auto"/>
                <w:sz w:val="18"/>
                <w:szCs w:val="18"/>
                <w:cs/>
              </w:rPr>
            </w:pPr>
          </w:p>
        </w:tc>
        <w:tc>
          <w:tcPr>
            <w:tcW w:w="993" w:type="dxa"/>
            <w:tcBorders>
              <w:top w:val="single" w:sz="4" w:space="0" w:color="auto"/>
            </w:tcBorders>
            <w:shd w:val="clear" w:color="auto" w:fill="FAFAFA"/>
            <w:vAlign w:val="center"/>
          </w:tcPr>
          <w:p w:rsidR="00C23031" w:rsidRPr="007D57BB" w:rsidRDefault="00C23031" w:rsidP="00B44BE8">
            <w:pPr>
              <w:ind w:right="-72"/>
              <w:jc w:val="right"/>
              <w:rPr>
                <w:rFonts w:ascii="Arial" w:hAnsi="Arial" w:cs="Arial"/>
                <w:snapToGrid w:val="0"/>
                <w:color w:val="auto"/>
                <w:sz w:val="18"/>
                <w:szCs w:val="18"/>
                <w:lang w:eastAsia="th-TH"/>
              </w:rPr>
            </w:pPr>
          </w:p>
        </w:tc>
      </w:tr>
      <w:tr w:rsidR="00C23031" w:rsidRPr="007D57BB" w:rsidTr="007D57BB">
        <w:trPr>
          <w:cantSplit/>
          <w:trHeight w:val="181"/>
        </w:trPr>
        <w:tc>
          <w:tcPr>
            <w:tcW w:w="2779" w:type="dxa"/>
            <w:vAlign w:val="center"/>
          </w:tcPr>
          <w:p w:rsidR="00C23031" w:rsidRPr="007D57BB" w:rsidRDefault="00C23031" w:rsidP="007D57BB">
            <w:pPr>
              <w:spacing w:line="190" w:lineRule="exact"/>
              <w:ind w:right="-72"/>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Profit</w:t>
            </w:r>
            <w:r w:rsidR="004D4A66" w:rsidRPr="007D57BB">
              <w:rPr>
                <w:rFonts w:ascii="Arial" w:hAnsi="Arial" w:cs="Arial"/>
                <w:snapToGrid w:val="0"/>
                <w:color w:val="auto"/>
                <w:sz w:val="18"/>
                <w:szCs w:val="18"/>
                <w:lang w:eastAsia="th-TH"/>
              </w:rPr>
              <w:t xml:space="preserve"> by segment </w:t>
            </w:r>
          </w:p>
        </w:tc>
        <w:tc>
          <w:tcPr>
            <w:tcW w:w="1017" w:type="dxa"/>
            <w:shd w:val="clear" w:color="auto" w:fill="FAFAFA"/>
          </w:tcPr>
          <w:p w:rsidR="00C23031" w:rsidRPr="007D57BB" w:rsidRDefault="002F32C6"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89,941</w:t>
            </w:r>
          </w:p>
        </w:tc>
        <w:tc>
          <w:tcPr>
            <w:tcW w:w="1287" w:type="dxa"/>
            <w:shd w:val="clear" w:color="auto" w:fill="FAFAFA"/>
          </w:tcPr>
          <w:p w:rsidR="00C23031" w:rsidRPr="007D57BB" w:rsidRDefault="002F32C6"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(5,468)</w:t>
            </w:r>
          </w:p>
        </w:tc>
        <w:tc>
          <w:tcPr>
            <w:tcW w:w="1107" w:type="dxa"/>
            <w:shd w:val="clear" w:color="auto" w:fill="FAFAFA"/>
          </w:tcPr>
          <w:p w:rsidR="00C23031" w:rsidRPr="007D57BB" w:rsidRDefault="002F32C6"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56,925</w:t>
            </w:r>
          </w:p>
        </w:tc>
        <w:tc>
          <w:tcPr>
            <w:tcW w:w="1323" w:type="dxa"/>
            <w:shd w:val="clear" w:color="auto" w:fill="FAFAFA"/>
          </w:tcPr>
          <w:p w:rsidR="00C23031" w:rsidRPr="007D57BB" w:rsidRDefault="002F32C6"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50,379</w:t>
            </w:r>
          </w:p>
        </w:tc>
        <w:tc>
          <w:tcPr>
            <w:tcW w:w="1077" w:type="dxa"/>
            <w:shd w:val="clear" w:color="auto" w:fill="FAFAFA"/>
          </w:tcPr>
          <w:p w:rsidR="00C23031" w:rsidRPr="007D57BB" w:rsidRDefault="002F32C6"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31,723</w:t>
            </w:r>
          </w:p>
        </w:tc>
        <w:tc>
          <w:tcPr>
            <w:tcW w:w="993" w:type="dxa"/>
            <w:shd w:val="clear" w:color="auto" w:fill="FAFAFA"/>
          </w:tcPr>
          <w:p w:rsidR="00C23031" w:rsidRPr="007D57BB" w:rsidRDefault="002F32C6" w:rsidP="00B44BE8">
            <w:pPr>
              <w:tabs>
                <w:tab w:val="decimal" w:pos="568"/>
              </w:tabs>
              <w:spacing w:line="19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223,500</w:t>
            </w:r>
          </w:p>
        </w:tc>
      </w:tr>
      <w:tr w:rsidR="00C23031" w:rsidRPr="007D57BB" w:rsidTr="007D57BB">
        <w:trPr>
          <w:cantSplit/>
          <w:trHeight w:val="181"/>
        </w:trPr>
        <w:tc>
          <w:tcPr>
            <w:tcW w:w="2779" w:type="dxa"/>
            <w:vAlign w:val="center"/>
          </w:tcPr>
          <w:p w:rsidR="00C23031" w:rsidRPr="007D57BB" w:rsidRDefault="00C23031" w:rsidP="007D57BB">
            <w:pPr>
              <w:spacing w:line="190" w:lineRule="exact"/>
              <w:ind w:right="-72"/>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Selling expenses</w:t>
            </w:r>
          </w:p>
        </w:tc>
        <w:tc>
          <w:tcPr>
            <w:tcW w:w="1017" w:type="dxa"/>
            <w:shd w:val="clear" w:color="auto" w:fill="FAFAFA"/>
          </w:tcPr>
          <w:p w:rsidR="00C23031" w:rsidRPr="007D57BB" w:rsidRDefault="002F32C6"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(42,536)</w:t>
            </w:r>
          </w:p>
        </w:tc>
        <w:tc>
          <w:tcPr>
            <w:tcW w:w="1287" w:type="dxa"/>
            <w:shd w:val="clear" w:color="auto" w:fill="FAFAFA"/>
          </w:tcPr>
          <w:p w:rsidR="00C23031" w:rsidRPr="007D57BB" w:rsidRDefault="002F32C6"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(2,740)</w:t>
            </w:r>
          </w:p>
        </w:tc>
        <w:tc>
          <w:tcPr>
            <w:tcW w:w="1107" w:type="dxa"/>
            <w:shd w:val="clear" w:color="auto" w:fill="FAFAFA"/>
          </w:tcPr>
          <w:p w:rsidR="00C23031" w:rsidRPr="007D57BB" w:rsidRDefault="002F32C6"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(21,897)</w:t>
            </w:r>
          </w:p>
        </w:tc>
        <w:tc>
          <w:tcPr>
            <w:tcW w:w="1323" w:type="dxa"/>
            <w:shd w:val="clear" w:color="auto" w:fill="FAFAFA"/>
          </w:tcPr>
          <w:p w:rsidR="00C23031" w:rsidRPr="007D57BB" w:rsidRDefault="002F32C6"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(15,004)</w:t>
            </w:r>
          </w:p>
        </w:tc>
        <w:tc>
          <w:tcPr>
            <w:tcW w:w="1077" w:type="dxa"/>
            <w:shd w:val="clear" w:color="auto" w:fill="FAFAFA"/>
          </w:tcPr>
          <w:p w:rsidR="00C23031" w:rsidRPr="007D57BB" w:rsidRDefault="002F32C6"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(2,182))</w:t>
            </w:r>
          </w:p>
        </w:tc>
        <w:tc>
          <w:tcPr>
            <w:tcW w:w="993" w:type="dxa"/>
            <w:shd w:val="clear" w:color="auto" w:fill="FAFAFA"/>
          </w:tcPr>
          <w:p w:rsidR="00C23031" w:rsidRPr="007D57BB" w:rsidRDefault="002F32C6" w:rsidP="00B44BE8">
            <w:pPr>
              <w:spacing w:line="19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(84,359)</w:t>
            </w:r>
          </w:p>
        </w:tc>
      </w:tr>
      <w:tr w:rsidR="00C23031" w:rsidRPr="007D57BB" w:rsidTr="007D57BB">
        <w:trPr>
          <w:cantSplit/>
          <w:trHeight w:val="181"/>
        </w:trPr>
        <w:tc>
          <w:tcPr>
            <w:tcW w:w="2779" w:type="dxa"/>
            <w:vAlign w:val="center"/>
          </w:tcPr>
          <w:p w:rsidR="00C23031" w:rsidRPr="007D57BB" w:rsidRDefault="00C23031" w:rsidP="007D57BB">
            <w:pPr>
              <w:spacing w:line="190" w:lineRule="exact"/>
              <w:ind w:right="-72"/>
              <w:rPr>
                <w:rFonts w:ascii="Arial" w:hAnsi="Arial" w:cs="Arial"/>
                <w:snapToGrid w:val="0"/>
                <w:color w:val="auto"/>
                <w:spacing w:val="-4"/>
                <w:sz w:val="18"/>
                <w:szCs w:val="18"/>
                <w:lang w:eastAsia="th-TH"/>
              </w:rPr>
            </w:pPr>
            <w:r w:rsidRPr="007D57BB">
              <w:rPr>
                <w:rFonts w:ascii="Arial" w:hAnsi="Arial" w:cs="Arial"/>
                <w:snapToGrid w:val="0"/>
                <w:color w:val="auto"/>
                <w:spacing w:val="-4"/>
                <w:sz w:val="18"/>
                <w:szCs w:val="18"/>
                <w:lang w:eastAsia="th-TH"/>
              </w:rPr>
              <w:t>Unallocated income (expenses)</w:t>
            </w:r>
          </w:p>
        </w:tc>
        <w:tc>
          <w:tcPr>
            <w:tcW w:w="1017" w:type="dxa"/>
            <w:shd w:val="clear" w:color="auto" w:fill="FAFAFA"/>
            <w:vAlign w:val="center"/>
          </w:tcPr>
          <w:p w:rsidR="00C23031" w:rsidRPr="007D57BB" w:rsidRDefault="00C23031" w:rsidP="00B44BE8">
            <w:pPr>
              <w:tabs>
                <w:tab w:val="decimal" w:pos="810"/>
              </w:tabs>
              <w:spacing w:line="190" w:lineRule="exact"/>
              <w:ind w:right="-72"/>
              <w:jc w:val="right"/>
              <w:rPr>
                <w:rFonts w:ascii="Arial" w:hAnsi="Arial" w:cs="Arial"/>
                <w:snapToGrid w:val="0"/>
                <w:color w:val="auto"/>
                <w:sz w:val="18"/>
                <w:szCs w:val="18"/>
                <w:lang w:eastAsia="th-TH"/>
              </w:rPr>
            </w:pPr>
          </w:p>
        </w:tc>
        <w:tc>
          <w:tcPr>
            <w:tcW w:w="1287" w:type="dxa"/>
            <w:shd w:val="clear" w:color="auto" w:fill="FAFAFA"/>
            <w:vAlign w:val="center"/>
          </w:tcPr>
          <w:p w:rsidR="00C23031" w:rsidRPr="007D57BB" w:rsidRDefault="00C23031" w:rsidP="00B44BE8">
            <w:pPr>
              <w:tabs>
                <w:tab w:val="decimal" w:pos="504"/>
                <w:tab w:val="decimal" w:pos="810"/>
              </w:tabs>
              <w:spacing w:line="190" w:lineRule="exact"/>
              <w:ind w:right="-72"/>
              <w:jc w:val="right"/>
              <w:rPr>
                <w:rFonts w:ascii="Arial" w:hAnsi="Arial" w:cs="Arial"/>
                <w:snapToGrid w:val="0"/>
                <w:color w:val="auto"/>
                <w:sz w:val="18"/>
                <w:szCs w:val="18"/>
                <w:lang w:eastAsia="th-TH"/>
              </w:rPr>
            </w:pPr>
          </w:p>
        </w:tc>
        <w:tc>
          <w:tcPr>
            <w:tcW w:w="1107" w:type="dxa"/>
            <w:shd w:val="clear" w:color="auto" w:fill="FAFAFA"/>
            <w:vAlign w:val="center"/>
          </w:tcPr>
          <w:p w:rsidR="00C23031" w:rsidRPr="007D57BB" w:rsidRDefault="00C23031" w:rsidP="00B44BE8">
            <w:pPr>
              <w:tabs>
                <w:tab w:val="decimal" w:pos="496"/>
                <w:tab w:val="decimal" w:pos="810"/>
              </w:tabs>
              <w:spacing w:line="190" w:lineRule="exact"/>
              <w:ind w:right="-72"/>
              <w:jc w:val="right"/>
              <w:rPr>
                <w:rFonts w:ascii="Arial" w:hAnsi="Arial" w:cs="Arial"/>
                <w:snapToGrid w:val="0"/>
                <w:color w:val="auto"/>
                <w:sz w:val="18"/>
                <w:szCs w:val="18"/>
                <w:lang w:eastAsia="th-TH"/>
              </w:rPr>
            </w:pPr>
          </w:p>
        </w:tc>
        <w:tc>
          <w:tcPr>
            <w:tcW w:w="1323" w:type="dxa"/>
            <w:shd w:val="clear" w:color="auto" w:fill="FAFAFA"/>
            <w:vAlign w:val="center"/>
          </w:tcPr>
          <w:p w:rsidR="00C23031" w:rsidRPr="007D57BB" w:rsidRDefault="00C23031" w:rsidP="00B44BE8">
            <w:pPr>
              <w:tabs>
                <w:tab w:val="decimal" w:pos="496"/>
                <w:tab w:val="decimal" w:pos="810"/>
              </w:tabs>
              <w:spacing w:line="190" w:lineRule="exact"/>
              <w:ind w:right="-72"/>
              <w:jc w:val="right"/>
              <w:rPr>
                <w:rFonts w:ascii="Arial" w:hAnsi="Arial" w:cs="Arial"/>
                <w:snapToGrid w:val="0"/>
                <w:color w:val="auto"/>
                <w:sz w:val="18"/>
                <w:szCs w:val="18"/>
                <w:lang w:eastAsia="th-TH"/>
              </w:rPr>
            </w:pPr>
          </w:p>
        </w:tc>
        <w:tc>
          <w:tcPr>
            <w:tcW w:w="1077" w:type="dxa"/>
            <w:shd w:val="clear" w:color="auto" w:fill="FAFAFA"/>
            <w:vAlign w:val="center"/>
          </w:tcPr>
          <w:p w:rsidR="00C23031" w:rsidRPr="007D57BB" w:rsidRDefault="00C23031" w:rsidP="00B44BE8">
            <w:pPr>
              <w:tabs>
                <w:tab w:val="decimal" w:pos="496"/>
                <w:tab w:val="decimal" w:pos="810"/>
              </w:tabs>
              <w:spacing w:line="190" w:lineRule="exact"/>
              <w:ind w:right="-72"/>
              <w:jc w:val="right"/>
              <w:rPr>
                <w:rFonts w:ascii="Arial" w:hAnsi="Arial" w:cs="Arial"/>
                <w:snapToGrid w:val="0"/>
                <w:color w:val="auto"/>
                <w:sz w:val="18"/>
                <w:szCs w:val="18"/>
                <w:lang w:eastAsia="th-TH"/>
              </w:rPr>
            </w:pPr>
          </w:p>
        </w:tc>
        <w:tc>
          <w:tcPr>
            <w:tcW w:w="993" w:type="dxa"/>
            <w:shd w:val="clear" w:color="auto" w:fill="FAFAFA"/>
            <w:vAlign w:val="center"/>
          </w:tcPr>
          <w:p w:rsidR="00C23031" w:rsidRPr="007D57BB" w:rsidRDefault="00C23031" w:rsidP="00B44BE8">
            <w:pPr>
              <w:tabs>
                <w:tab w:val="decimal" w:pos="646"/>
              </w:tabs>
              <w:spacing w:line="190" w:lineRule="exact"/>
              <w:ind w:right="-72"/>
              <w:jc w:val="right"/>
              <w:rPr>
                <w:rFonts w:ascii="Arial" w:hAnsi="Arial" w:cs="Arial"/>
                <w:snapToGrid w:val="0"/>
                <w:color w:val="auto"/>
                <w:sz w:val="18"/>
                <w:szCs w:val="18"/>
                <w:cs/>
                <w:lang w:eastAsia="th-TH"/>
              </w:rPr>
            </w:pPr>
          </w:p>
        </w:tc>
      </w:tr>
      <w:tr w:rsidR="007B09B9" w:rsidRPr="007D57BB" w:rsidTr="007D57BB">
        <w:trPr>
          <w:cantSplit/>
          <w:trHeight w:val="181"/>
        </w:trPr>
        <w:tc>
          <w:tcPr>
            <w:tcW w:w="2779" w:type="dxa"/>
            <w:vAlign w:val="center"/>
          </w:tcPr>
          <w:p w:rsidR="007B09B9" w:rsidRPr="007D57BB" w:rsidRDefault="007B09B9" w:rsidP="007D57BB">
            <w:pPr>
              <w:spacing w:line="190" w:lineRule="exact"/>
              <w:ind w:right="-72"/>
              <w:rPr>
                <w:rFonts w:ascii="Arial" w:hAnsi="Arial" w:cs="Arial"/>
                <w:snapToGrid w:val="0"/>
                <w:color w:val="auto"/>
                <w:sz w:val="18"/>
                <w:szCs w:val="18"/>
                <w:lang w:eastAsia="th-TH"/>
              </w:rPr>
            </w:pPr>
            <w:r w:rsidRPr="007D57BB">
              <w:rPr>
                <w:rFonts w:ascii="Arial" w:hAnsi="Arial" w:cs="Arial"/>
                <w:snapToGrid w:val="0"/>
                <w:color w:val="auto"/>
                <w:sz w:val="18"/>
                <w:szCs w:val="18"/>
                <w:cs/>
                <w:lang w:eastAsia="th-TH"/>
              </w:rPr>
              <w:t xml:space="preserve"> </w:t>
            </w:r>
            <w:r w:rsidRPr="007D57BB">
              <w:rPr>
                <w:rFonts w:ascii="Arial" w:hAnsi="Arial" w:cs="Arial"/>
                <w:snapToGrid w:val="0"/>
                <w:color w:val="auto"/>
                <w:sz w:val="18"/>
                <w:szCs w:val="18"/>
                <w:lang w:eastAsia="th-TH"/>
              </w:rPr>
              <w:t xml:space="preserve">  Other income</w:t>
            </w:r>
          </w:p>
        </w:tc>
        <w:tc>
          <w:tcPr>
            <w:tcW w:w="1017" w:type="dxa"/>
            <w:shd w:val="clear" w:color="auto" w:fill="FAFAFA"/>
            <w:vAlign w:val="center"/>
          </w:tcPr>
          <w:p w:rsidR="007B09B9" w:rsidRPr="007D57BB" w:rsidRDefault="007B09B9" w:rsidP="00B44BE8">
            <w:pPr>
              <w:tabs>
                <w:tab w:val="decimal" w:pos="810"/>
              </w:tabs>
              <w:spacing w:line="190" w:lineRule="exact"/>
              <w:ind w:right="-72"/>
              <w:jc w:val="right"/>
              <w:rPr>
                <w:rFonts w:ascii="Arial" w:hAnsi="Arial" w:cs="Arial"/>
                <w:snapToGrid w:val="0"/>
                <w:color w:val="auto"/>
                <w:sz w:val="18"/>
                <w:szCs w:val="18"/>
                <w:lang w:eastAsia="th-TH"/>
              </w:rPr>
            </w:pPr>
          </w:p>
        </w:tc>
        <w:tc>
          <w:tcPr>
            <w:tcW w:w="1287" w:type="dxa"/>
            <w:shd w:val="clear" w:color="auto" w:fill="FAFAFA"/>
            <w:vAlign w:val="center"/>
          </w:tcPr>
          <w:p w:rsidR="007B09B9" w:rsidRPr="007D57BB" w:rsidRDefault="007B09B9" w:rsidP="00B44BE8">
            <w:pPr>
              <w:tabs>
                <w:tab w:val="decimal" w:pos="504"/>
                <w:tab w:val="decimal" w:pos="810"/>
              </w:tabs>
              <w:spacing w:line="190" w:lineRule="exact"/>
              <w:ind w:right="-72"/>
              <w:jc w:val="right"/>
              <w:rPr>
                <w:rFonts w:ascii="Arial" w:hAnsi="Arial" w:cs="Arial"/>
                <w:snapToGrid w:val="0"/>
                <w:color w:val="auto"/>
                <w:sz w:val="18"/>
                <w:szCs w:val="18"/>
                <w:lang w:eastAsia="th-TH"/>
              </w:rPr>
            </w:pPr>
          </w:p>
        </w:tc>
        <w:tc>
          <w:tcPr>
            <w:tcW w:w="1107" w:type="dxa"/>
            <w:shd w:val="clear" w:color="auto" w:fill="FAFAFA"/>
            <w:vAlign w:val="center"/>
          </w:tcPr>
          <w:p w:rsidR="007B09B9" w:rsidRPr="007D57BB" w:rsidRDefault="007B09B9" w:rsidP="00B44BE8">
            <w:pPr>
              <w:tabs>
                <w:tab w:val="decimal" w:pos="496"/>
                <w:tab w:val="decimal" w:pos="810"/>
              </w:tabs>
              <w:spacing w:line="190" w:lineRule="exact"/>
              <w:ind w:right="-72"/>
              <w:jc w:val="right"/>
              <w:rPr>
                <w:rFonts w:ascii="Arial" w:hAnsi="Arial" w:cs="Arial"/>
                <w:snapToGrid w:val="0"/>
                <w:color w:val="auto"/>
                <w:sz w:val="18"/>
                <w:szCs w:val="18"/>
                <w:lang w:eastAsia="th-TH"/>
              </w:rPr>
            </w:pPr>
          </w:p>
        </w:tc>
        <w:tc>
          <w:tcPr>
            <w:tcW w:w="1323" w:type="dxa"/>
            <w:shd w:val="clear" w:color="auto" w:fill="FAFAFA"/>
            <w:vAlign w:val="center"/>
          </w:tcPr>
          <w:p w:rsidR="007B09B9" w:rsidRPr="007D57BB" w:rsidRDefault="007B09B9" w:rsidP="00B44BE8">
            <w:pPr>
              <w:tabs>
                <w:tab w:val="decimal" w:pos="496"/>
                <w:tab w:val="decimal" w:pos="810"/>
              </w:tabs>
              <w:spacing w:line="190" w:lineRule="exact"/>
              <w:ind w:right="-72"/>
              <w:jc w:val="right"/>
              <w:rPr>
                <w:rFonts w:ascii="Arial" w:hAnsi="Arial" w:cs="Arial"/>
                <w:snapToGrid w:val="0"/>
                <w:color w:val="auto"/>
                <w:sz w:val="18"/>
                <w:szCs w:val="18"/>
                <w:lang w:eastAsia="th-TH"/>
              </w:rPr>
            </w:pPr>
          </w:p>
        </w:tc>
        <w:tc>
          <w:tcPr>
            <w:tcW w:w="1077" w:type="dxa"/>
            <w:shd w:val="clear" w:color="auto" w:fill="FAFAFA"/>
            <w:vAlign w:val="center"/>
          </w:tcPr>
          <w:p w:rsidR="007B09B9" w:rsidRPr="007D57BB" w:rsidRDefault="007B09B9" w:rsidP="00B44BE8">
            <w:pPr>
              <w:tabs>
                <w:tab w:val="decimal" w:pos="496"/>
                <w:tab w:val="decimal" w:pos="810"/>
              </w:tabs>
              <w:spacing w:line="190" w:lineRule="exact"/>
              <w:ind w:right="-72"/>
              <w:jc w:val="right"/>
              <w:rPr>
                <w:rFonts w:ascii="Arial" w:hAnsi="Arial" w:cs="Arial"/>
                <w:snapToGrid w:val="0"/>
                <w:color w:val="auto"/>
                <w:sz w:val="18"/>
                <w:szCs w:val="18"/>
                <w:lang w:eastAsia="th-TH"/>
              </w:rPr>
            </w:pPr>
          </w:p>
        </w:tc>
        <w:tc>
          <w:tcPr>
            <w:tcW w:w="993" w:type="dxa"/>
            <w:shd w:val="clear" w:color="auto" w:fill="FAFAFA"/>
          </w:tcPr>
          <w:p w:rsidR="007B09B9" w:rsidRPr="007D57BB" w:rsidRDefault="002F32C6" w:rsidP="00B44BE8">
            <w:pPr>
              <w:spacing w:line="19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3,646</w:t>
            </w:r>
          </w:p>
        </w:tc>
      </w:tr>
      <w:tr w:rsidR="007B09B9" w:rsidRPr="007D57BB" w:rsidTr="007D57BB">
        <w:trPr>
          <w:cantSplit/>
          <w:trHeight w:val="181"/>
        </w:trPr>
        <w:tc>
          <w:tcPr>
            <w:tcW w:w="2779" w:type="dxa"/>
            <w:vAlign w:val="center"/>
          </w:tcPr>
          <w:p w:rsidR="007B09B9" w:rsidRPr="007D57BB" w:rsidRDefault="007B09B9" w:rsidP="007D57BB">
            <w:pPr>
              <w:spacing w:line="190" w:lineRule="exact"/>
              <w:ind w:right="-72"/>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 xml:space="preserve">   Administrative expenses</w:t>
            </w:r>
          </w:p>
        </w:tc>
        <w:tc>
          <w:tcPr>
            <w:tcW w:w="1017" w:type="dxa"/>
            <w:shd w:val="clear" w:color="auto" w:fill="FAFAFA"/>
            <w:vAlign w:val="center"/>
          </w:tcPr>
          <w:p w:rsidR="007B09B9" w:rsidRPr="007D57BB" w:rsidRDefault="007B09B9" w:rsidP="00B44BE8">
            <w:pPr>
              <w:tabs>
                <w:tab w:val="decimal" w:pos="568"/>
              </w:tabs>
              <w:spacing w:line="190" w:lineRule="exact"/>
              <w:ind w:right="-72"/>
              <w:jc w:val="right"/>
              <w:rPr>
                <w:rFonts w:ascii="Arial" w:hAnsi="Arial" w:cs="Arial"/>
                <w:snapToGrid w:val="0"/>
                <w:color w:val="auto"/>
                <w:sz w:val="18"/>
                <w:szCs w:val="18"/>
                <w:lang w:eastAsia="th-TH"/>
              </w:rPr>
            </w:pPr>
          </w:p>
        </w:tc>
        <w:tc>
          <w:tcPr>
            <w:tcW w:w="1287" w:type="dxa"/>
            <w:shd w:val="clear" w:color="auto" w:fill="FAFAFA"/>
            <w:vAlign w:val="center"/>
          </w:tcPr>
          <w:p w:rsidR="007B09B9" w:rsidRPr="007D57BB" w:rsidRDefault="007B09B9" w:rsidP="00B44BE8">
            <w:pPr>
              <w:tabs>
                <w:tab w:val="decimal" w:pos="504"/>
              </w:tabs>
              <w:spacing w:line="190" w:lineRule="exact"/>
              <w:ind w:right="-72"/>
              <w:jc w:val="right"/>
              <w:rPr>
                <w:rFonts w:ascii="Arial" w:hAnsi="Arial" w:cs="Arial"/>
                <w:snapToGrid w:val="0"/>
                <w:color w:val="auto"/>
                <w:sz w:val="18"/>
                <w:szCs w:val="18"/>
                <w:lang w:eastAsia="th-TH"/>
              </w:rPr>
            </w:pPr>
          </w:p>
        </w:tc>
        <w:tc>
          <w:tcPr>
            <w:tcW w:w="1107" w:type="dxa"/>
            <w:shd w:val="clear" w:color="auto" w:fill="FAFAFA"/>
            <w:vAlign w:val="center"/>
          </w:tcPr>
          <w:p w:rsidR="007B09B9" w:rsidRPr="007D57BB" w:rsidRDefault="007B09B9" w:rsidP="00B44BE8">
            <w:pPr>
              <w:tabs>
                <w:tab w:val="decimal" w:pos="496"/>
              </w:tabs>
              <w:spacing w:line="190" w:lineRule="exact"/>
              <w:ind w:right="-72"/>
              <w:jc w:val="right"/>
              <w:rPr>
                <w:rFonts w:ascii="Arial" w:hAnsi="Arial" w:cs="Arial"/>
                <w:snapToGrid w:val="0"/>
                <w:color w:val="auto"/>
                <w:sz w:val="18"/>
                <w:szCs w:val="18"/>
                <w:lang w:eastAsia="th-TH"/>
              </w:rPr>
            </w:pPr>
          </w:p>
        </w:tc>
        <w:tc>
          <w:tcPr>
            <w:tcW w:w="1323" w:type="dxa"/>
            <w:shd w:val="clear" w:color="auto" w:fill="FAFAFA"/>
            <w:vAlign w:val="center"/>
          </w:tcPr>
          <w:p w:rsidR="007B09B9" w:rsidRPr="007D57BB" w:rsidRDefault="007B09B9" w:rsidP="00B44BE8">
            <w:pPr>
              <w:tabs>
                <w:tab w:val="decimal" w:pos="496"/>
              </w:tabs>
              <w:spacing w:line="190" w:lineRule="exact"/>
              <w:ind w:right="-72"/>
              <w:jc w:val="right"/>
              <w:rPr>
                <w:rFonts w:ascii="Arial" w:hAnsi="Arial" w:cs="Arial"/>
                <w:snapToGrid w:val="0"/>
                <w:color w:val="auto"/>
                <w:sz w:val="18"/>
                <w:szCs w:val="18"/>
                <w:lang w:eastAsia="th-TH"/>
              </w:rPr>
            </w:pPr>
          </w:p>
        </w:tc>
        <w:tc>
          <w:tcPr>
            <w:tcW w:w="1077" w:type="dxa"/>
            <w:shd w:val="clear" w:color="auto" w:fill="FAFAFA"/>
            <w:vAlign w:val="center"/>
          </w:tcPr>
          <w:p w:rsidR="007B09B9" w:rsidRPr="007D57BB" w:rsidRDefault="007B09B9" w:rsidP="00B44BE8">
            <w:pPr>
              <w:tabs>
                <w:tab w:val="decimal" w:pos="496"/>
              </w:tabs>
              <w:spacing w:line="190" w:lineRule="exact"/>
              <w:ind w:right="-72"/>
              <w:jc w:val="right"/>
              <w:rPr>
                <w:rFonts w:ascii="Arial" w:hAnsi="Arial" w:cs="Arial"/>
                <w:snapToGrid w:val="0"/>
                <w:color w:val="auto"/>
                <w:sz w:val="18"/>
                <w:szCs w:val="18"/>
                <w:lang w:eastAsia="th-TH"/>
              </w:rPr>
            </w:pPr>
          </w:p>
        </w:tc>
        <w:tc>
          <w:tcPr>
            <w:tcW w:w="993" w:type="dxa"/>
            <w:shd w:val="clear" w:color="auto" w:fill="FAFAFA"/>
          </w:tcPr>
          <w:p w:rsidR="007B09B9" w:rsidRPr="007D57BB" w:rsidRDefault="002F32C6" w:rsidP="00B44BE8">
            <w:pPr>
              <w:spacing w:line="19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(106,220)</w:t>
            </w:r>
          </w:p>
        </w:tc>
      </w:tr>
      <w:tr w:rsidR="007B09B9" w:rsidRPr="007D57BB" w:rsidTr="007D57BB">
        <w:trPr>
          <w:cantSplit/>
          <w:trHeight w:val="181"/>
        </w:trPr>
        <w:tc>
          <w:tcPr>
            <w:tcW w:w="2779" w:type="dxa"/>
            <w:vAlign w:val="center"/>
          </w:tcPr>
          <w:p w:rsidR="007B09B9" w:rsidRPr="007D57BB" w:rsidRDefault="00201962" w:rsidP="007D57BB">
            <w:pPr>
              <w:spacing w:line="190" w:lineRule="exact"/>
              <w:ind w:right="-72"/>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 xml:space="preserve">   </w:t>
            </w:r>
            <w:r w:rsidR="007B09B9" w:rsidRPr="007D57BB">
              <w:rPr>
                <w:rFonts w:ascii="Arial" w:hAnsi="Arial" w:cs="Arial"/>
                <w:snapToGrid w:val="0"/>
                <w:color w:val="auto"/>
                <w:sz w:val="18"/>
                <w:szCs w:val="18"/>
                <w:lang w:eastAsia="th-TH"/>
              </w:rPr>
              <w:t>Finance costs</w:t>
            </w:r>
          </w:p>
        </w:tc>
        <w:tc>
          <w:tcPr>
            <w:tcW w:w="1017" w:type="dxa"/>
            <w:shd w:val="clear" w:color="auto" w:fill="FAFAFA"/>
            <w:vAlign w:val="center"/>
          </w:tcPr>
          <w:p w:rsidR="007B09B9" w:rsidRPr="007D57BB" w:rsidRDefault="007B09B9" w:rsidP="00B44BE8">
            <w:pPr>
              <w:tabs>
                <w:tab w:val="decimal" w:pos="568"/>
              </w:tabs>
              <w:spacing w:line="190" w:lineRule="exact"/>
              <w:ind w:right="-72"/>
              <w:jc w:val="right"/>
              <w:rPr>
                <w:rFonts w:ascii="Arial" w:hAnsi="Arial" w:cs="Arial"/>
                <w:snapToGrid w:val="0"/>
                <w:color w:val="auto"/>
                <w:sz w:val="18"/>
                <w:szCs w:val="18"/>
                <w:lang w:eastAsia="th-TH"/>
              </w:rPr>
            </w:pPr>
          </w:p>
        </w:tc>
        <w:tc>
          <w:tcPr>
            <w:tcW w:w="1287" w:type="dxa"/>
            <w:shd w:val="clear" w:color="auto" w:fill="FAFAFA"/>
            <w:vAlign w:val="center"/>
          </w:tcPr>
          <w:p w:rsidR="007B09B9" w:rsidRPr="007D57BB" w:rsidRDefault="007B09B9" w:rsidP="00B44BE8">
            <w:pPr>
              <w:tabs>
                <w:tab w:val="decimal" w:pos="504"/>
              </w:tabs>
              <w:spacing w:line="190" w:lineRule="exact"/>
              <w:ind w:right="-72"/>
              <w:jc w:val="right"/>
              <w:rPr>
                <w:rFonts w:ascii="Arial" w:hAnsi="Arial" w:cs="Arial"/>
                <w:snapToGrid w:val="0"/>
                <w:color w:val="auto"/>
                <w:sz w:val="18"/>
                <w:szCs w:val="18"/>
                <w:cs/>
                <w:lang w:eastAsia="th-TH"/>
              </w:rPr>
            </w:pPr>
          </w:p>
        </w:tc>
        <w:tc>
          <w:tcPr>
            <w:tcW w:w="1107" w:type="dxa"/>
            <w:shd w:val="clear" w:color="auto" w:fill="FAFAFA"/>
            <w:vAlign w:val="center"/>
          </w:tcPr>
          <w:p w:rsidR="007B09B9" w:rsidRPr="007D57BB" w:rsidRDefault="007B09B9" w:rsidP="00B44BE8">
            <w:pPr>
              <w:tabs>
                <w:tab w:val="decimal" w:pos="496"/>
              </w:tabs>
              <w:spacing w:line="190" w:lineRule="exact"/>
              <w:ind w:right="-72"/>
              <w:jc w:val="right"/>
              <w:rPr>
                <w:rFonts w:ascii="Arial" w:hAnsi="Arial" w:cs="Arial"/>
                <w:snapToGrid w:val="0"/>
                <w:color w:val="auto"/>
                <w:sz w:val="18"/>
                <w:szCs w:val="18"/>
                <w:lang w:eastAsia="th-TH"/>
              </w:rPr>
            </w:pPr>
          </w:p>
        </w:tc>
        <w:tc>
          <w:tcPr>
            <w:tcW w:w="1323" w:type="dxa"/>
            <w:shd w:val="clear" w:color="auto" w:fill="FAFAFA"/>
            <w:vAlign w:val="center"/>
          </w:tcPr>
          <w:p w:rsidR="007B09B9" w:rsidRPr="007D57BB" w:rsidRDefault="007B09B9" w:rsidP="00B44BE8">
            <w:pPr>
              <w:tabs>
                <w:tab w:val="decimal" w:pos="496"/>
              </w:tabs>
              <w:spacing w:line="190" w:lineRule="exact"/>
              <w:ind w:right="-72"/>
              <w:jc w:val="right"/>
              <w:rPr>
                <w:rFonts w:ascii="Arial" w:hAnsi="Arial" w:cs="Arial"/>
                <w:snapToGrid w:val="0"/>
                <w:color w:val="auto"/>
                <w:sz w:val="18"/>
                <w:szCs w:val="18"/>
                <w:lang w:eastAsia="th-TH"/>
              </w:rPr>
            </w:pPr>
          </w:p>
        </w:tc>
        <w:tc>
          <w:tcPr>
            <w:tcW w:w="1077" w:type="dxa"/>
            <w:shd w:val="clear" w:color="auto" w:fill="FAFAFA"/>
            <w:vAlign w:val="center"/>
          </w:tcPr>
          <w:p w:rsidR="007B09B9" w:rsidRPr="007D57BB" w:rsidRDefault="007B09B9" w:rsidP="00B44BE8">
            <w:pPr>
              <w:tabs>
                <w:tab w:val="decimal" w:pos="496"/>
              </w:tabs>
              <w:spacing w:line="190" w:lineRule="exact"/>
              <w:ind w:right="-72"/>
              <w:jc w:val="right"/>
              <w:rPr>
                <w:rFonts w:ascii="Arial" w:hAnsi="Arial" w:cs="Arial"/>
                <w:snapToGrid w:val="0"/>
                <w:color w:val="auto"/>
                <w:sz w:val="18"/>
                <w:szCs w:val="18"/>
                <w:lang w:eastAsia="th-TH"/>
              </w:rPr>
            </w:pPr>
          </w:p>
        </w:tc>
        <w:tc>
          <w:tcPr>
            <w:tcW w:w="993" w:type="dxa"/>
            <w:shd w:val="clear" w:color="auto" w:fill="FAFAFA"/>
          </w:tcPr>
          <w:p w:rsidR="007B09B9" w:rsidRPr="007D57BB" w:rsidRDefault="002F32C6" w:rsidP="00B44BE8">
            <w:pPr>
              <w:spacing w:line="19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(11,830)</w:t>
            </w:r>
          </w:p>
        </w:tc>
      </w:tr>
      <w:tr w:rsidR="00201962" w:rsidRPr="007D57BB" w:rsidTr="007D57BB">
        <w:trPr>
          <w:cantSplit/>
          <w:trHeight w:val="181"/>
        </w:trPr>
        <w:tc>
          <w:tcPr>
            <w:tcW w:w="2779" w:type="dxa"/>
            <w:vAlign w:val="center"/>
          </w:tcPr>
          <w:p w:rsidR="00201962" w:rsidRPr="007D57BB" w:rsidRDefault="00201962" w:rsidP="007D57BB">
            <w:pPr>
              <w:spacing w:line="190" w:lineRule="exact"/>
              <w:ind w:right="-72"/>
              <w:rPr>
                <w:rFonts w:ascii="Arial" w:hAnsi="Arial" w:cs="Arial"/>
                <w:snapToGrid w:val="0"/>
                <w:color w:val="auto"/>
                <w:sz w:val="18"/>
                <w:szCs w:val="18"/>
                <w:lang w:eastAsia="th-TH"/>
              </w:rPr>
            </w:pPr>
            <w:r w:rsidRPr="007D57BB">
              <w:rPr>
                <w:rFonts w:ascii="Arial" w:hAnsi="Arial" w:cs="Arial"/>
                <w:snapToGrid w:val="0"/>
                <w:color w:val="auto"/>
                <w:spacing w:val="-2"/>
                <w:sz w:val="18"/>
                <w:szCs w:val="18"/>
                <w:lang w:eastAsia="th-TH"/>
              </w:rPr>
              <w:t xml:space="preserve">   Share of profit from</w:t>
            </w:r>
          </w:p>
        </w:tc>
        <w:tc>
          <w:tcPr>
            <w:tcW w:w="1017" w:type="dxa"/>
            <w:shd w:val="clear" w:color="auto" w:fill="FAFAFA"/>
            <w:vAlign w:val="center"/>
          </w:tcPr>
          <w:p w:rsidR="00201962" w:rsidRPr="007D57BB" w:rsidRDefault="00201962" w:rsidP="00B44BE8">
            <w:pPr>
              <w:tabs>
                <w:tab w:val="decimal" w:pos="568"/>
              </w:tabs>
              <w:spacing w:line="190" w:lineRule="exact"/>
              <w:ind w:right="-72"/>
              <w:jc w:val="right"/>
              <w:rPr>
                <w:rFonts w:ascii="Arial" w:hAnsi="Arial" w:cs="Arial"/>
                <w:snapToGrid w:val="0"/>
                <w:color w:val="auto"/>
                <w:sz w:val="18"/>
                <w:szCs w:val="18"/>
                <w:lang w:eastAsia="th-TH"/>
              </w:rPr>
            </w:pPr>
          </w:p>
        </w:tc>
        <w:tc>
          <w:tcPr>
            <w:tcW w:w="1287" w:type="dxa"/>
            <w:shd w:val="clear" w:color="auto" w:fill="FAFAFA"/>
            <w:vAlign w:val="center"/>
          </w:tcPr>
          <w:p w:rsidR="00201962" w:rsidRPr="007D57BB" w:rsidRDefault="00201962" w:rsidP="00B44BE8">
            <w:pPr>
              <w:tabs>
                <w:tab w:val="decimal" w:pos="504"/>
              </w:tabs>
              <w:spacing w:line="190" w:lineRule="exact"/>
              <w:ind w:right="-72"/>
              <w:jc w:val="right"/>
              <w:rPr>
                <w:rFonts w:ascii="Arial" w:hAnsi="Arial" w:cs="Arial"/>
                <w:snapToGrid w:val="0"/>
                <w:color w:val="auto"/>
                <w:sz w:val="18"/>
                <w:szCs w:val="18"/>
                <w:cs/>
                <w:lang w:eastAsia="th-TH"/>
              </w:rPr>
            </w:pPr>
          </w:p>
        </w:tc>
        <w:tc>
          <w:tcPr>
            <w:tcW w:w="1107" w:type="dxa"/>
            <w:shd w:val="clear" w:color="auto" w:fill="FAFAFA"/>
            <w:vAlign w:val="center"/>
          </w:tcPr>
          <w:p w:rsidR="00201962" w:rsidRPr="007D57BB" w:rsidRDefault="00201962" w:rsidP="00B44BE8">
            <w:pPr>
              <w:tabs>
                <w:tab w:val="decimal" w:pos="496"/>
              </w:tabs>
              <w:spacing w:line="190" w:lineRule="exact"/>
              <w:ind w:right="-72"/>
              <w:jc w:val="right"/>
              <w:rPr>
                <w:rFonts w:ascii="Arial" w:hAnsi="Arial" w:cs="Arial"/>
                <w:snapToGrid w:val="0"/>
                <w:color w:val="auto"/>
                <w:sz w:val="18"/>
                <w:szCs w:val="18"/>
                <w:lang w:eastAsia="th-TH"/>
              </w:rPr>
            </w:pPr>
          </w:p>
        </w:tc>
        <w:tc>
          <w:tcPr>
            <w:tcW w:w="1323" w:type="dxa"/>
            <w:shd w:val="clear" w:color="auto" w:fill="FAFAFA"/>
            <w:vAlign w:val="center"/>
          </w:tcPr>
          <w:p w:rsidR="00201962" w:rsidRPr="007D57BB" w:rsidRDefault="00201962" w:rsidP="00B44BE8">
            <w:pPr>
              <w:tabs>
                <w:tab w:val="decimal" w:pos="496"/>
              </w:tabs>
              <w:spacing w:line="190" w:lineRule="exact"/>
              <w:ind w:right="-72"/>
              <w:jc w:val="right"/>
              <w:rPr>
                <w:rFonts w:ascii="Arial" w:hAnsi="Arial" w:cs="Arial"/>
                <w:snapToGrid w:val="0"/>
                <w:color w:val="auto"/>
                <w:sz w:val="18"/>
                <w:szCs w:val="18"/>
                <w:lang w:eastAsia="th-TH"/>
              </w:rPr>
            </w:pPr>
          </w:p>
        </w:tc>
        <w:tc>
          <w:tcPr>
            <w:tcW w:w="1077" w:type="dxa"/>
            <w:shd w:val="clear" w:color="auto" w:fill="FAFAFA"/>
            <w:vAlign w:val="center"/>
          </w:tcPr>
          <w:p w:rsidR="00201962" w:rsidRPr="007D57BB" w:rsidRDefault="00201962" w:rsidP="00B44BE8">
            <w:pPr>
              <w:tabs>
                <w:tab w:val="decimal" w:pos="496"/>
              </w:tabs>
              <w:spacing w:line="190" w:lineRule="exact"/>
              <w:ind w:right="-72"/>
              <w:jc w:val="right"/>
              <w:rPr>
                <w:rFonts w:ascii="Arial" w:hAnsi="Arial" w:cs="Arial"/>
                <w:snapToGrid w:val="0"/>
                <w:color w:val="auto"/>
                <w:sz w:val="18"/>
                <w:szCs w:val="18"/>
                <w:lang w:eastAsia="th-TH"/>
              </w:rPr>
            </w:pPr>
          </w:p>
        </w:tc>
        <w:tc>
          <w:tcPr>
            <w:tcW w:w="993" w:type="dxa"/>
            <w:shd w:val="clear" w:color="auto" w:fill="FAFAFA"/>
          </w:tcPr>
          <w:p w:rsidR="00201962" w:rsidRPr="007D57BB" w:rsidRDefault="00201962" w:rsidP="00B44BE8">
            <w:pPr>
              <w:spacing w:line="190" w:lineRule="exact"/>
              <w:ind w:right="-72"/>
              <w:jc w:val="right"/>
              <w:rPr>
                <w:rFonts w:ascii="Arial" w:hAnsi="Arial" w:cs="Arial"/>
                <w:snapToGrid w:val="0"/>
                <w:color w:val="auto"/>
                <w:sz w:val="18"/>
                <w:szCs w:val="18"/>
                <w:lang w:eastAsia="th-TH"/>
              </w:rPr>
            </w:pPr>
          </w:p>
        </w:tc>
      </w:tr>
      <w:tr w:rsidR="00A33530" w:rsidRPr="007D57BB" w:rsidTr="007D57BB">
        <w:trPr>
          <w:cantSplit/>
          <w:trHeight w:val="181"/>
        </w:trPr>
        <w:tc>
          <w:tcPr>
            <w:tcW w:w="2779" w:type="dxa"/>
            <w:vAlign w:val="center"/>
          </w:tcPr>
          <w:p w:rsidR="00A33530" w:rsidRPr="007D57BB" w:rsidRDefault="00201962" w:rsidP="007D57BB">
            <w:pPr>
              <w:spacing w:line="190" w:lineRule="exact"/>
              <w:ind w:right="-72"/>
              <w:rPr>
                <w:rFonts w:ascii="Arial" w:hAnsi="Arial" w:cs="Arial"/>
                <w:snapToGrid w:val="0"/>
                <w:color w:val="auto"/>
                <w:spacing w:val="-2"/>
                <w:sz w:val="18"/>
                <w:szCs w:val="18"/>
                <w:lang w:eastAsia="th-TH"/>
              </w:rPr>
            </w:pPr>
            <w:r w:rsidRPr="007D57BB">
              <w:rPr>
                <w:rFonts w:ascii="Arial" w:hAnsi="Arial" w:cs="Arial"/>
                <w:snapToGrid w:val="0"/>
                <w:color w:val="auto"/>
                <w:spacing w:val="-2"/>
                <w:sz w:val="18"/>
                <w:szCs w:val="18"/>
                <w:lang w:eastAsia="th-TH"/>
              </w:rPr>
              <w:t xml:space="preserve">      </w:t>
            </w:r>
            <w:r w:rsidR="00A33530" w:rsidRPr="007D57BB">
              <w:rPr>
                <w:rFonts w:ascii="Arial" w:hAnsi="Arial" w:cs="Arial"/>
                <w:snapToGrid w:val="0"/>
                <w:color w:val="auto"/>
                <w:spacing w:val="-2"/>
                <w:sz w:val="18"/>
                <w:szCs w:val="18"/>
                <w:lang w:eastAsia="th-TH"/>
              </w:rPr>
              <w:t>investment</w:t>
            </w:r>
            <w:r w:rsidRPr="007D57BB">
              <w:rPr>
                <w:rFonts w:ascii="Arial" w:hAnsi="Arial" w:cs="Arial"/>
                <w:snapToGrid w:val="0"/>
                <w:color w:val="auto"/>
                <w:spacing w:val="-4"/>
                <w:sz w:val="18"/>
                <w:szCs w:val="18"/>
                <w:lang w:eastAsia="th-TH"/>
              </w:rPr>
              <w:t xml:space="preserve"> in associates</w:t>
            </w:r>
          </w:p>
        </w:tc>
        <w:tc>
          <w:tcPr>
            <w:tcW w:w="1017" w:type="dxa"/>
            <w:shd w:val="clear" w:color="auto" w:fill="FAFAFA"/>
            <w:vAlign w:val="center"/>
          </w:tcPr>
          <w:p w:rsidR="00A33530" w:rsidRPr="007D57BB" w:rsidRDefault="00A33530" w:rsidP="00B44BE8">
            <w:pPr>
              <w:tabs>
                <w:tab w:val="decimal" w:pos="568"/>
              </w:tabs>
              <w:spacing w:line="190" w:lineRule="exact"/>
              <w:ind w:right="-72"/>
              <w:jc w:val="right"/>
              <w:rPr>
                <w:rFonts w:ascii="Arial" w:hAnsi="Arial" w:cs="Arial"/>
                <w:snapToGrid w:val="0"/>
                <w:color w:val="auto"/>
                <w:sz w:val="18"/>
                <w:szCs w:val="18"/>
                <w:lang w:eastAsia="th-TH"/>
              </w:rPr>
            </w:pPr>
          </w:p>
        </w:tc>
        <w:tc>
          <w:tcPr>
            <w:tcW w:w="1287" w:type="dxa"/>
            <w:shd w:val="clear" w:color="auto" w:fill="FAFAFA"/>
            <w:vAlign w:val="center"/>
          </w:tcPr>
          <w:p w:rsidR="00A33530" w:rsidRPr="007D57BB" w:rsidRDefault="00A33530" w:rsidP="00B44BE8">
            <w:pPr>
              <w:tabs>
                <w:tab w:val="decimal" w:pos="504"/>
              </w:tabs>
              <w:spacing w:line="190" w:lineRule="exact"/>
              <w:ind w:right="-72"/>
              <w:jc w:val="right"/>
              <w:rPr>
                <w:rFonts w:ascii="Arial" w:hAnsi="Arial" w:cs="Arial"/>
                <w:snapToGrid w:val="0"/>
                <w:color w:val="auto"/>
                <w:sz w:val="18"/>
                <w:szCs w:val="18"/>
                <w:cs/>
                <w:lang w:eastAsia="th-TH"/>
              </w:rPr>
            </w:pPr>
          </w:p>
        </w:tc>
        <w:tc>
          <w:tcPr>
            <w:tcW w:w="1107"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lang w:eastAsia="th-TH"/>
              </w:rPr>
            </w:pPr>
          </w:p>
        </w:tc>
        <w:tc>
          <w:tcPr>
            <w:tcW w:w="1323"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lang w:eastAsia="th-TH"/>
              </w:rPr>
            </w:pPr>
          </w:p>
        </w:tc>
        <w:tc>
          <w:tcPr>
            <w:tcW w:w="1077"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lang w:eastAsia="th-TH"/>
              </w:rPr>
            </w:pPr>
          </w:p>
        </w:tc>
        <w:tc>
          <w:tcPr>
            <w:tcW w:w="993" w:type="dxa"/>
            <w:shd w:val="clear" w:color="auto" w:fill="FAFAFA"/>
          </w:tcPr>
          <w:p w:rsidR="00A33530" w:rsidRPr="007D57BB" w:rsidRDefault="00A33530" w:rsidP="00B44BE8">
            <w:pPr>
              <w:spacing w:line="190" w:lineRule="exact"/>
              <w:ind w:right="-72"/>
              <w:jc w:val="right"/>
              <w:rPr>
                <w:rFonts w:ascii="Arial" w:hAnsi="Arial" w:cs="Arial"/>
                <w:snapToGrid w:val="0"/>
                <w:color w:val="auto"/>
                <w:sz w:val="18"/>
                <w:szCs w:val="18"/>
                <w:lang w:eastAsia="th-TH"/>
              </w:rPr>
            </w:pPr>
          </w:p>
        </w:tc>
      </w:tr>
      <w:tr w:rsidR="00A33530" w:rsidRPr="007D57BB" w:rsidTr="007D57BB">
        <w:trPr>
          <w:cantSplit/>
          <w:trHeight w:val="218"/>
        </w:trPr>
        <w:tc>
          <w:tcPr>
            <w:tcW w:w="2779" w:type="dxa"/>
            <w:vAlign w:val="center"/>
          </w:tcPr>
          <w:p w:rsidR="00A33530" w:rsidRPr="007D57BB" w:rsidRDefault="00A33530" w:rsidP="007D57BB">
            <w:pPr>
              <w:spacing w:line="190" w:lineRule="exact"/>
              <w:ind w:right="-72"/>
              <w:rPr>
                <w:rFonts w:ascii="Arial" w:hAnsi="Arial" w:cs="Arial"/>
                <w:snapToGrid w:val="0"/>
                <w:color w:val="auto"/>
                <w:spacing w:val="-4"/>
                <w:sz w:val="18"/>
                <w:szCs w:val="18"/>
                <w:lang w:eastAsia="th-TH"/>
              </w:rPr>
            </w:pPr>
            <w:r w:rsidRPr="007D57BB">
              <w:rPr>
                <w:rFonts w:ascii="Arial" w:hAnsi="Arial" w:cs="Arial"/>
                <w:snapToGrid w:val="0"/>
                <w:color w:val="auto"/>
                <w:sz w:val="18"/>
                <w:szCs w:val="18"/>
                <w:lang w:eastAsia="th-TH"/>
              </w:rPr>
              <w:t xml:space="preserve">  </w:t>
            </w:r>
            <w:r w:rsidR="00201962" w:rsidRPr="007D57BB">
              <w:rPr>
                <w:rFonts w:ascii="Arial" w:hAnsi="Arial" w:cs="Arial"/>
                <w:snapToGrid w:val="0"/>
                <w:color w:val="auto"/>
                <w:sz w:val="18"/>
                <w:szCs w:val="18"/>
                <w:lang w:eastAsia="th-TH"/>
              </w:rPr>
              <w:t xml:space="preserve">   </w:t>
            </w:r>
            <w:r w:rsidRPr="007D57BB">
              <w:rPr>
                <w:rFonts w:ascii="Arial" w:hAnsi="Arial" w:cs="Arial"/>
                <w:snapToGrid w:val="0"/>
                <w:color w:val="auto"/>
                <w:sz w:val="18"/>
                <w:szCs w:val="18"/>
                <w:lang w:eastAsia="th-TH"/>
              </w:rPr>
              <w:t xml:space="preserve"> </w:t>
            </w:r>
            <w:r w:rsidRPr="007D57BB">
              <w:rPr>
                <w:rFonts w:ascii="Arial" w:hAnsi="Arial" w:cs="Arial"/>
                <w:snapToGrid w:val="0"/>
                <w:color w:val="auto"/>
                <w:spacing w:val="-4"/>
                <w:sz w:val="18"/>
                <w:szCs w:val="18"/>
                <w:lang w:eastAsia="th-TH"/>
              </w:rPr>
              <w:t>and joint venture</w:t>
            </w:r>
          </w:p>
        </w:tc>
        <w:tc>
          <w:tcPr>
            <w:tcW w:w="1017" w:type="dxa"/>
            <w:shd w:val="clear" w:color="auto" w:fill="FAFAFA"/>
            <w:vAlign w:val="center"/>
          </w:tcPr>
          <w:p w:rsidR="00A33530" w:rsidRPr="007D57BB" w:rsidRDefault="00A33530" w:rsidP="00B44BE8">
            <w:pPr>
              <w:tabs>
                <w:tab w:val="decimal" w:pos="568"/>
              </w:tabs>
              <w:spacing w:line="190" w:lineRule="exact"/>
              <w:ind w:right="-72"/>
              <w:jc w:val="right"/>
              <w:rPr>
                <w:rFonts w:ascii="Arial" w:hAnsi="Arial" w:cs="Arial"/>
                <w:snapToGrid w:val="0"/>
                <w:color w:val="auto"/>
                <w:sz w:val="18"/>
                <w:szCs w:val="18"/>
                <w:lang w:eastAsia="th-TH"/>
              </w:rPr>
            </w:pPr>
          </w:p>
        </w:tc>
        <w:tc>
          <w:tcPr>
            <w:tcW w:w="1287" w:type="dxa"/>
            <w:shd w:val="clear" w:color="auto" w:fill="FAFAFA"/>
            <w:vAlign w:val="center"/>
          </w:tcPr>
          <w:p w:rsidR="00A33530" w:rsidRPr="007D57BB" w:rsidRDefault="00A33530" w:rsidP="00B44BE8">
            <w:pPr>
              <w:tabs>
                <w:tab w:val="decimal" w:pos="504"/>
              </w:tabs>
              <w:spacing w:line="190" w:lineRule="exact"/>
              <w:ind w:right="-72"/>
              <w:jc w:val="right"/>
              <w:rPr>
                <w:rFonts w:ascii="Arial" w:hAnsi="Arial" w:cs="Arial"/>
                <w:snapToGrid w:val="0"/>
                <w:color w:val="auto"/>
                <w:sz w:val="18"/>
                <w:szCs w:val="18"/>
                <w:lang w:eastAsia="th-TH"/>
              </w:rPr>
            </w:pPr>
          </w:p>
        </w:tc>
        <w:tc>
          <w:tcPr>
            <w:tcW w:w="1107"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lang w:eastAsia="th-TH"/>
              </w:rPr>
            </w:pPr>
          </w:p>
        </w:tc>
        <w:tc>
          <w:tcPr>
            <w:tcW w:w="1323"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lang w:eastAsia="th-TH"/>
              </w:rPr>
            </w:pPr>
          </w:p>
        </w:tc>
        <w:tc>
          <w:tcPr>
            <w:tcW w:w="1077"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lang w:eastAsia="th-TH"/>
              </w:rPr>
            </w:pPr>
          </w:p>
        </w:tc>
        <w:tc>
          <w:tcPr>
            <w:tcW w:w="993" w:type="dxa"/>
            <w:tcBorders>
              <w:bottom w:val="single" w:sz="4" w:space="0" w:color="auto"/>
            </w:tcBorders>
            <w:shd w:val="clear" w:color="auto" w:fill="FAFAFA"/>
          </w:tcPr>
          <w:p w:rsidR="00A33530" w:rsidRPr="007D57BB" w:rsidRDefault="002F32C6" w:rsidP="00B44BE8">
            <w:pPr>
              <w:spacing w:line="19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2,458</w:t>
            </w:r>
          </w:p>
        </w:tc>
      </w:tr>
      <w:tr w:rsidR="00A33530" w:rsidRPr="007D57BB" w:rsidTr="007D57BB">
        <w:trPr>
          <w:cantSplit/>
          <w:trHeight w:val="133"/>
        </w:trPr>
        <w:tc>
          <w:tcPr>
            <w:tcW w:w="2779" w:type="dxa"/>
            <w:vAlign w:val="center"/>
          </w:tcPr>
          <w:p w:rsidR="00A33530" w:rsidRPr="007D57BB" w:rsidRDefault="00A33530" w:rsidP="007D57BB">
            <w:pPr>
              <w:rPr>
                <w:rFonts w:ascii="Arial" w:hAnsi="Arial" w:cs="Arial"/>
                <w:snapToGrid w:val="0"/>
                <w:color w:val="auto"/>
                <w:sz w:val="18"/>
                <w:szCs w:val="18"/>
                <w:cs/>
                <w:lang w:eastAsia="th-TH"/>
              </w:rPr>
            </w:pPr>
          </w:p>
        </w:tc>
        <w:tc>
          <w:tcPr>
            <w:tcW w:w="1017" w:type="dxa"/>
            <w:shd w:val="clear" w:color="auto" w:fill="FAFAFA"/>
            <w:vAlign w:val="center"/>
          </w:tcPr>
          <w:p w:rsidR="00A33530" w:rsidRPr="007D57BB" w:rsidRDefault="00A33530" w:rsidP="00B44BE8">
            <w:pPr>
              <w:ind w:right="-72"/>
              <w:jc w:val="right"/>
              <w:rPr>
                <w:rFonts w:ascii="Arial" w:hAnsi="Arial" w:cs="Arial"/>
                <w:color w:val="auto"/>
                <w:sz w:val="18"/>
                <w:szCs w:val="18"/>
              </w:rPr>
            </w:pPr>
          </w:p>
        </w:tc>
        <w:tc>
          <w:tcPr>
            <w:tcW w:w="1287" w:type="dxa"/>
            <w:shd w:val="clear" w:color="auto" w:fill="FAFAFA"/>
            <w:vAlign w:val="center"/>
          </w:tcPr>
          <w:p w:rsidR="00A33530" w:rsidRPr="007D57BB" w:rsidRDefault="00A33530" w:rsidP="00B44BE8">
            <w:pPr>
              <w:ind w:right="-72"/>
              <w:jc w:val="right"/>
              <w:rPr>
                <w:rFonts w:ascii="Arial" w:hAnsi="Arial" w:cs="Arial"/>
                <w:color w:val="auto"/>
                <w:sz w:val="18"/>
                <w:szCs w:val="18"/>
                <w:cs/>
              </w:rPr>
            </w:pPr>
          </w:p>
        </w:tc>
        <w:tc>
          <w:tcPr>
            <w:tcW w:w="1107" w:type="dxa"/>
            <w:shd w:val="clear" w:color="auto" w:fill="FAFAFA"/>
            <w:vAlign w:val="center"/>
          </w:tcPr>
          <w:p w:rsidR="00A33530" w:rsidRPr="007D57BB" w:rsidRDefault="00A33530" w:rsidP="00B44BE8">
            <w:pPr>
              <w:ind w:right="-72"/>
              <w:jc w:val="right"/>
              <w:rPr>
                <w:rFonts w:ascii="Arial" w:hAnsi="Arial" w:cs="Arial"/>
                <w:color w:val="auto"/>
                <w:sz w:val="18"/>
                <w:szCs w:val="18"/>
                <w:cs/>
              </w:rPr>
            </w:pPr>
          </w:p>
        </w:tc>
        <w:tc>
          <w:tcPr>
            <w:tcW w:w="1323" w:type="dxa"/>
            <w:shd w:val="clear" w:color="auto" w:fill="FAFAFA"/>
            <w:vAlign w:val="center"/>
          </w:tcPr>
          <w:p w:rsidR="00A33530" w:rsidRPr="007D57BB" w:rsidRDefault="00A33530" w:rsidP="00B44BE8">
            <w:pPr>
              <w:ind w:right="-72"/>
              <w:jc w:val="right"/>
              <w:rPr>
                <w:rFonts w:ascii="Arial" w:hAnsi="Arial" w:cs="Arial"/>
                <w:color w:val="auto"/>
                <w:sz w:val="18"/>
                <w:szCs w:val="18"/>
                <w:cs/>
              </w:rPr>
            </w:pPr>
          </w:p>
        </w:tc>
        <w:tc>
          <w:tcPr>
            <w:tcW w:w="1077" w:type="dxa"/>
            <w:shd w:val="clear" w:color="auto" w:fill="FAFAFA"/>
            <w:vAlign w:val="center"/>
          </w:tcPr>
          <w:p w:rsidR="00A33530" w:rsidRPr="007D57BB" w:rsidRDefault="00A33530" w:rsidP="00B44BE8">
            <w:pPr>
              <w:ind w:right="-72"/>
              <w:jc w:val="right"/>
              <w:rPr>
                <w:rFonts w:ascii="Arial" w:hAnsi="Arial" w:cs="Arial"/>
                <w:color w:val="auto"/>
                <w:sz w:val="18"/>
                <w:szCs w:val="18"/>
                <w:cs/>
              </w:rPr>
            </w:pPr>
          </w:p>
        </w:tc>
        <w:tc>
          <w:tcPr>
            <w:tcW w:w="993" w:type="dxa"/>
            <w:tcBorders>
              <w:top w:val="single" w:sz="4" w:space="0" w:color="auto"/>
            </w:tcBorders>
            <w:shd w:val="clear" w:color="auto" w:fill="FAFAFA"/>
            <w:vAlign w:val="center"/>
          </w:tcPr>
          <w:p w:rsidR="00A33530" w:rsidRPr="007D57BB" w:rsidRDefault="00A33530" w:rsidP="00B44BE8">
            <w:pPr>
              <w:ind w:right="-72"/>
              <w:jc w:val="right"/>
              <w:rPr>
                <w:rFonts w:ascii="Arial" w:hAnsi="Arial" w:cs="Arial"/>
                <w:snapToGrid w:val="0"/>
                <w:color w:val="auto"/>
                <w:sz w:val="18"/>
                <w:szCs w:val="18"/>
                <w:lang w:eastAsia="th-TH"/>
              </w:rPr>
            </w:pPr>
          </w:p>
        </w:tc>
      </w:tr>
      <w:tr w:rsidR="00A33530" w:rsidRPr="007D57BB" w:rsidTr="007D57BB">
        <w:trPr>
          <w:cantSplit/>
          <w:trHeight w:val="181"/>
        </w:trPr>
        <w:tc>
          <w:tcPr>
            <w:tcW w:w="2779" w:type="dxa"/>
            <w:vAlign w:val="center"/>
          </w:tcPr>
          <w:p w:rsidR="00A33530" w:rsidRPr="007D57BB" w:rsidRDefault="00A33530" w:rsidP="007D57BB">
            <w:pPr>
              <w:spacing w:line="190" w:lineRule="exact"/>
              <w:ind w:right="-72"/>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Profit b</w:t>
            </w:r>
            <w:r w:rsidR="00D9297D" w:rsidRPr="007D57BB">
              <w:rPr>
                <w:rFonts w:ascii="Arial" w:hAnsi="Arial" w:cs="Arial"/>
                <w:snapToGrid w:val="0"/>
                <w:color w:val="auto"/>
                <w:sz w:val="18"/>
                <w:szCs w:val="18"/>
                <w:lang w:eastAsia="th-TH"/>
              </w:rPr>
              <w:t>e</w:t>
            </w:r>
            <w:r w:rsidRPr="007D57BB">
              <w:rPr>
                <w:rFonts w:ascii="Arial" w:hAnsi="Arial" w:cs="Arial"/>
                <w:snapToGrid w:val="0"/>
                <w:color w:val="auto"/>
                <w:sz w:val="18"/>
                <w:szCs w:val="18"/>
                <w:lang w:eastAsia="th-TH"/>
              </w:rPr>
              <w:t>fore income tax</w:t>
            </w:r>
          </w:p>
        </w:tc>
        <w:tc>
          <w:tcPr>
            <w:tcW w:w="1017" w:type="dxa"/>
            <w:shd w:val="clear" w:color="auto" w:fill="FAFAFA"/>
            <w:vAlign w:val="center"/>
          </w:tcPr>
          <w:p w:rsidR="00A33530" w:rsidRPr="007D57BB" w:rsidRDefault="00A33530" w:rsidP="00B44BE8">
            <w:pPr>
              <w:tabs>
                <w:tab w:val="decimal" w:pos="568"/>
              </w:tabs>
              <w:spacing w:line="190" w:lineRule="exact"/>
              <w:ind w:right="-72"/>
              <w:jc w:val="right"/>
              <w:rPr>
                <w:rFonts w:ascii="Arial" w:hAnsi="Arial" w:cs="Arial"/>
                <w:snapToGrid w:val="0"/>
                <w:color w:val="auto"/>
                <w:sz w:val="18"/>
                <w:szCs w:val="18"/>
                <w:lang w:eastAsia="th-TH"/>
              </w:rPr>
            </w:pPr>
          </w:p>
        </w:tc>
        <w:tc>
          <w:tcPr>
            <w:tcW w:w="1287" w:type="dxa"/>
            <w:shd w:val="clear" w:color="auto" w:fill="FAFAFA"/>
            <w:vAlign w:val="center"/>
          </w:tcPr>
          <w:p w:rsidR="00A33530" w:rsidRPr="007D57BB" w:rsidRDefault="00A33530" w:rsidP="00B44BE8">
            <w:pPr>
              <w:tabs>
                <w:tab w:val="decimal" w:pos="504"/>
              </w:tabs>
              <w:spacing w:line="190" w:lineRule="exact"/>
              <w:ind w:right="-72"/>
              <w:jc w:val="right"/>
              <w:rPr>
                <w:rFonts w:ascii="Arial" w:hAnsi="Arial" w:cs="Arial"/>
                <w:snapToGrid w:val="0"/>
                <w:color w:val="auto"/>
                <w:sz w:val="18"/>
                <w:szCs w:val="18"/>
                <w:cs/>
                <w:lang w:eastAsia="th-TH"/>
              </w:rPr>
            </w:pPr>
          </w:p>
        </w:tc>
        <w:tc>
          <w:tcPr>
            <w:tcW w:w="1107"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lang w:eastAsia="th-TH"/>
              </w:rPr>
            </w:pPr>
          </w:p>
        </w:tc>
        <w:tc>
          <w:tcPr>
            <w:tcW w:w="1323"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lang w:eastAsia="th-TH"/>
              </w:rPr>
            </w:pPr>
          </w:p>
        </w:tc>
        <w:tc>
          <w:tcPr>
            <w:tcW w:w="1077"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lang w:eastAsia="th-TH"/>
              </w:rPr>
            </w:pPr>
          </w:p>
        </w:tc>
        <w:tc>
          <w:tcPr>
            <w:tcW w:w="993" w:type="dxa"/>
            <w:shd w:val="clear" w:color="auto" w:fill="FAFAFA"/>
          </w:tcPr>
          <w:p w:rsidR="00A33530" w:rsidRPr="007D57BB" w:rsidRDefault="002F32C6" w:rsidP="00B44BE8">
            <w:pPr>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27,195</w:t>
            </w:r>
          </w:p>
        </w:tc>
      </w:tr>
      <w:tr w:rsidR="00A33530" w:rsidRPr="007D57BB" w:rsidTr="007D57BB">
        <w:trPr>
          <w:cantSplit/>
          <w:trHeight w:val="218"/>
        </w:trPr>
        <w:tc>
          <w:tcPr>
            <w:tcW w:w="2779" w:type="dxa"/>
            <w:vAlign w:val="center"/>
          </w:tcPr>
          <w:p w:rsidR="00A33530" w:rsidRPr="007D57BB" w:rsidRDefault="00A33530" w:rsidP="007D57BB">
            <w:pPr>
              <w:spacing w:line="190" w:lineRule="exact"/>
              <w:ind w:right="-72"/>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Income tax expense</w:t>
            </w:r>
          </w:p>
        </w:tc>
        <w:tc>
          <w:tcPr>
            <w:tcW w:w="1017" w:type="dxa"/>
            <w:shd w:val="clear" w:color="auto" w:fill="FAFAFA"/>
            <w:vAlign w:val="center"/>
          </w:tcPr>
          <w:p w:rsidR="00A33530" w:rsidRPr="007D57BB" w:rsidRDefault="00A33530" w:rsidP="00B44BE8">
            <w:pPr>
              <w:tabs>
                <w:tab w:val="decimal" w:pos="568"/>
              </w:tabs>
              <w:spacing w:line="190" w:lineRule="exact"/>
              <w:ind w:right="-72"/>
              <w:jc w:val="right"/>
              <w:rPr>
                <w:rFonts w:ascii="Arial" w:hAnsi="Arial" w:cs="Arial"/>
                <w:snapToGrid w:val="0"/>
                <w:color w:val="auto"/>
                <w:sz w:val="18"/>
                <w:szCs w:val="18"/>
                <w:lang w:eastAsia="th-TH"/>
              </w:rPr>
            </w:pPr>
          </w:p>
        </w:tc>
        <w:tc>
          <w:tcPr>
            <w:tcW w:w="1287" w:type="dxa"/>
            <w:shd w:val="clear" w:color="auto" w:fill="FAFAFA"/>
            <w:vAlign w:val="center"/>
          </w:tcPr>
          <w:p w:rsidR="00A33530" w:rsidRPr="007D57BB" w:rsidRDefault="00A33530" w:rsidP="00B44BE8">
            <w:pPr>
              <w:tabs>
                <w:tab w:val="decimal" w:pos="504"/>
              </w:tabs>
              <w:spacing w:line="190" w:lineRule="exact"/>
              <w:ind w:right="-72"/>
              <w:jc w:val="right"/>
              <w:rPr>
                <w:rFonts w:ascii="Arial" w:hAnsi="Arial" w:cs="Arial"/>
                <w:snapToGrid w:val="0"/>
                <w:color w:val="auto"/>
                <w:sz w:val="18"/>
                <w:szCs w:val="18"/>
                <w:lang w:eastAsia="th-TH"/>
              </w:rPr>
            </w:pPr>
          </w:p>
        </w:tc>
        <w:tc>
          <w:tcPr>
            <w:tcW w:w="1107"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lang w:eastAsia="th-TH"/>
              </w:rPr>
            </w:pPr>
          </w:p>
        </w:tc>
        <w:tc>
          <w:tcPr>
            <w:tcW w:w="1323"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lang w:eastAsia="th-TH"/>
              </w:rPr>
            </w:pPr>
          </w:p>
        </w:tc>
        <w:tc>
          <w:tcPr>
            <w:tcW w:w="1077"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lang w:eastAsia="th-TH"/>
              </w:rPr>
            </w:pPr>
          </w:p>
        </w:tc>
        <w:tc>
          <w:tcPr>
            <w:tcW w:w="993" w:type="dxa"/>
            <w:tcBorders>
              <w:bottom w:val="single" w:sz="4" w:space="0" w:color="auto"/>
            </w:tcBorders>
            <w:shd w:val="clear" w:color="auto" w:fill="FAFAFA"/>
          </w:tcPr>
          <w:p w:rsidR="00A33530" w:rsidRPr="007D57BB" w:rsidRDefault="002F32C6" w:rsidP="00B44BE8">
            <w:pPr>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(5,961)</w:t>
            </w:r>
          </w:p>
        </w:tc>
      </w:tr>
      <w:tr w:rsidR="00A33530" w:rsidRPr="007D57BB" w:rsidTr="007D57BB">
        <w:trPr>
          <w:cantSplit/>
          <w:trHeight w:val="133"/>
        </w:trPr>
        <w:tc>
          <w:tcPr>
            <w:tcW w:w="2779" w:type="dxa"/>
            <w:vAlign w:val="center"/>
          </w:tcPr>
          <w:p w:rsidR="00A33530" w:rsidRPr="007D57BB" w:rsidRDefault="00A33530" w:rsidP="007D57BB">
            <w:pPr>
              <w:rPr>
                <w:rFonts w:ascii="Arial" w:hAnsi="Arial" w:cs="Arial"/>
                <w:b/>
                <w:bCs/>
                <w:snapToGrid w:val="0"/>
                <w:color w:val="auto"/>
                <w:sz w:val="18"/>
                <w:szCs w:val="18"/>
                <w:cs/>
                <w:lang w:eastAsia="th-TH"/>
              </w:rPr>
            </w:pPr>
          </w:p>
        </w:tc>
        <w:tc>
          <w:tcPr>
            <w:tcW w:w="1017" w:type="dxa"/>
            <w:shd w:val="clear" w:color="auto" w:fill="FAFAFA"/>
            <w:vAlign w:val="center"/>
          </w:tcPr>
          <w:p w:rsidR="00A33530" w:rsidRPr="007D57BB" w:rsidRDefault="00A33530" w:rsidP="00B44BE8">
            <w:pPr>
              <w:ind w:right="-72"/>
              <w:jc w:val="right"/>
              <w:rPr>
                <w:rFonts w:ascii="Arial" w:hAnsi="Arial" w:cs="Arial"/>
                <w:color w:val="auto"/>
                <w:sz w:val="18"/>
                <w:szCs w:val="18"/>
              </w:rPr>
            </w:pPr>
          </w:p>
        </w:tc>
        <w:tc>
          <w:tcPr>
            <w:tcW w:w="1287" w:type="dxa"/>
            <w:shd w:val="clear" w:color="auto" w:fill="FAFAFA"/>
            <w:vAlign w:val="center"/>
          </w:tcPr>
          <w:p w:rsidR="00A33530" w:rsidRPr="007D57BB" w:rsidRDefault="00A33530" w:rsidP="00B44BE8">
            <w:pPr>
              <w:ind w:right="-72"/>
              <w:jc w:val="right"/>
              <w:rPr>
                <w:rFonts w:ascii="Arial" w:hAnsi="Arial" w:cs="Arial"/>
                <w:color w:val="auto"/>
                <w:sz w:val="18"/>
                <w:szCs w:val="18"/>
                <w:cs/>
              </w:rPr>
            </w:pPr>
          </w:p>
        </w:tc>
        <w:tc>
          <w:tcPr>
            <w:tcW w:w="1107" w:type="dxa"/>
            <w:shd w:val="clear" w:color="auto" w:fill="FAFAFA"/>
            <w:vAlign w:val="center"/>
          </w:tcPr>
          <w:p w:rsidR="00A33530" w:rsidRPr="007D57BB" w:rsidRDefault="00A33530" w:rsidP="00B44BE8">
            <w:pPr>
              <w:ind w:right="-72"/>
              <w:jc w:val="right"/>
              <w:rPr>
                <w:rFonts w:ascii="Arial" w:hAnsi="Arial" w:cs="Arial"/>
                <w:color w:val="auto"/>
                <w:sz w:val="18"/>
                <w:szCs w:val="18"/>
                <w:cs/>
              </w:rPr>
            </w:pPr>
          </w:p>
        </w:tc>
        <w:tc>
          <w:tcPr>
            <w:tcW w:w="1323" w:type="dxa"/>
            <w:shd w:val="clear" w:color="auto" w:fill="FAFAFA"/>
            <w:vAlign w:val="center"/>
          </w:tcPr>
          <w:p w:rsidR="00A33530" w:rsidRPr="007D57BB" w:rsidRDefault="00A33530" w:rsidP="00B44BE8">
            <w:pPr>
              <w:ind w:right="-72"/>
              <w:jc w:val="right"/>
              <w:rPr>
                <w:rFonts w:ascii="Arial" w:hAnsi="Arial" w:cs="Arial"/>
                <w:color w:val="auto"/>
                <w:sz w:val="18"/>
                <w:szCs w:val="18"/>
                <w:cs/>
              </w:rPr>
            </w:pPr>
          </w:p>
        </w:tc>
        <w:tc>
          <w:tcPr>
            <w:tcW w:w="1077" w:type="dxa"/>
            <w:shd w:val="clear" w:color="auto" w:fill="FAFAFA"/>
            <w:vAlign w:val="center"/>
          </w:tcPr>
          <w:p w:rsidR="00A33530" w:rsidRPr="007D57BB" w:rsidRDefault="00A33530" w:rsidP="00B44BE8">
            <w:pPr>
              <w:ind w:right="-72"/>
              <w:jc w:val="right"/>
              <w:rPr>
                <w:rFonts w:ascii="Arial" w:hAnsi="Arial" w:cs="Arial"/>
                <w:color w:val="auto"/>
                <w:sz w:val="18"/>
                <w:szCs w:val="18"/>
                <w:cs/>
              </w:rPr>
            </w:pPr>
          </w:p>
        </w:tc>
        <w:tc>
          <w:tcPr>
            <w:tcW w:w="993" w:type="dxa"/>
            <w:tcBorders>
              <w:top w:val="single" w:sz="4" w:space="0" w:color="auto"/>
            </w:tcBorders>
            <w:shd w:val="clear" w:color="auto" w:fill="FAFAFA"/>
            <w:vAlign w:val="center"/>
          </w:tcPr>
          <w:p w:rsidR="00A33530" w:rsidRPr="007D57BB" w:rsidRDefault="00A33530" w:rsidP="00B44BE8">
            <w:pPr>
              <w:ind w:right="-72"/>
              <w:jc w:val="right"/>
              <w:rPr>
                <w:rFonts w:ascii="Arial" w:hAnsi="Arial" w:cs="Arial"/>
                <w:snapToGrid w:val="0"/>
                <w:color w:val="auto"/>
                <w:sz w:val="18"/>
                <w:szCs w:val="18"/>
                <w:lang w:eastAsia="th-TH"/>
              </w:rPr>
            </w:pPr>
          </w:p>
        </w:tc>
      </w:tr>
      <w:tr w:rsidR="00A33530" w:rsidRPr="007D57BB" w:rsidTr="007D57BB">
        <w:trPr>
          <w:cantSplit/>
          <w:trHeight w:val="229"/>
        </w:trPr>
        <w:tc>
          <w:tcPr>
            <w:tcW w:w="2779" w:type="dxa"/>
            <w:vAlign w:val="center"/>
          </w:tcPr>
          <w:p w:rsidR="00A33530" w:rsidRPr="007D57BB" w:rsidRDefault="00A33530" w:rsidP="007D57BB">
            <w:pPr>
              <w:spacing w:line="190" w:lineRule="exact"/>
              <w:ind w:right="-72"/>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Profit for the year</w:t>
            </w:r>
          </w:p>
        </w:tc>
        <w:tc>
          <w:tcPr>
            <w:tcW w:w="1017" w:type="dxa"/>
            <w:shd w:val="clear" w:color="auto" w:fill="FAFAFA"/>
            <w:vAlign w:val="center"/>
          </w:tcPr>
          <w:p w:rsidR="00A33530" w:rsidRPr="007D57BB" w:rsidRDefault="00A33530" w:rsidP="00B44BE8">
            <w:pPr>
              <w:tabs>
                <w:tab w:val="decimal" w:pos="568"/>
              </w:tabs>
              <w:spacing w:line="190" w:lineRule="exact"/>
              <w:ind w:right="-72"/>
              <w:jc w:val="right"/>
              <w:rPr>
                <w:rFonts w:ascii="Arial" w:hAnsi="Arial" w:cs="Arial"/>
                <w:snapToGrid w:val="0"/>
                <w:color w:val="auto"/>
                <w:sz w:val="18"/>
                <w:szCs w:val="18"/>
                <w:cs/>
                <w:lang w:eastAsia="th-TH"/>
              </w:rPr>
            </w:pPr>
          </w:p>
        </w:tc>
        <w:tc>
          <w:tcPr>
            <w:tcW w:w="1287" w:type="dxa"/>
            <w:shd w:val="clear" w:color="auto" w:fill="FAFAFA"/>
            <w:vAlign w:val="center"/>
          </w:tcPr>
          <w:p w:rsidR="00A33530" w:rsidRPr="007D57BB" w:rsidRDefault="00A33530" w:rsidP="00B44BE8">
            <w:pPr>
              <w:tabs>
                <w:tab w:val="decimal" w:pos="504"/>
              </w:tabs>
              <w:spacing w:line="190" w:lineRule="exact"/>
              <w:ind w:right="-72"/>
              <w:jc w:val="right"/>
              <w:rPr>
                <w:rFonts w:ascii="Arial" w:hAnsi="Arial" w:cs="Arial"/>
                <w:snapToGrid w:val="0"/>
                <w:color w:val="auto"/>
                <w:sz w:val="18"/>
                <w:szCs w:val="18"/>
                <w:cs/>
                <w:lang w:eastAsia="th-TH"/>
              </w:rPr>
            </w:pPr>
          </w:p>
        </w:tc>
        <w:tc>
          <w:tcPr>
            <w:tcW w:w="1107"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1323"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1077"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993" w:type="dxa"/>
            <w:tcBorders>
              <w:bottom w:val="single" w:sz="4" w:space="0" w:color="auto"/>
            </w:tcBorders>
            <w:shd w:val="clear" w:color="auto" w:fill="FAFAFA"/>
            <w:vAlign w:val="center"/>
          </w:tcPr>
          <w:p w:rsidR="00A33530" w:rsidRPr="007D57BB" w:rsidRDefault="002F32C6" w:rsidP="00B44BE8">
            <w:pPr>
              <w:spacing w:line="19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21,234</w:t>
            </w:r>
          </w:p>
        </w:tc>
      </w:tr>
      <w:tr w:rsidR="00A33530" w:rsidRPr="007D57BB" w:rsidTr="007D57BB">
        <w:trPr>
          <w:cantSplit/>
          <w:trHeight w:val="133"/>
        </w:trPr>
        <w:tc>
          <w:tcPr>
            <w:tcW w:w="2779" w:type="dxa"/>
            <w:vAlign w:val="center"/>
          </w:tcPr>
          <w:p w:rsidR="00A33530" w:rsidRPr="007D57BB" w:rsidRDefault="00A33530" w:rsidP="007D57BB">
            <w:pPr>
              <w:rPr>
                <w:rFonts w:ascii="Arial" w:hAnsi="Arial" w:cs="Arial"/>
                <w:b/>
                <w:bCs/>
                <w:snapToGrid w:val="0"/>
                <w:color w:val="auto"/>
                <w:sz w:val="18"/>
                <w:szCs w:val="18"/>
                <w:cs/>
                <w:lang w:eastAsia="th-TH"/>
              </w:rPr>
            </w:pPr>
          </w:p>
        </w:tc>
        <w:tc>
          <w:tcPr>
            <w:tcW w:w="1017" w:type="dxa"/>
            <w:shd w:val="clear" w:color="auto" w:fill="FAFAFA"/>
            <w:vAlign w:val="center"/>
          </w:tcPr>
          <w:p w:rsidR="00A33530" w:rsidRPr="007D57BB" w:rsidRDefault="00A33530" w:rsidP="00B44BE8">
            <w:pPr>
              <w:ind w:right="-72"/>
              <w:jc w:val="right"/>
              <w:rPr>
                <w:rFonts w:ascii="Arial" w:hAnsi="Arial" w:cs="Arial"/>
                <w:color w:val="auto"/>
                <w:sz w:val="18"/>
                <w:szCs w:val="18"/>
              </w:rPr>
            </w:pPr>
          </w:p>
        </w:tc>
        <w:tc>
          <w:tcPr>
            <w:tcW w:w="1287" w:type="dxa"/>
            <w:shd w:val="clear" w:color="auto" w:fill="FAFAFA"/>
            <w:vAlign w:val="center"/>
          </w:tcPr>
          <w:p w:rsidR="00A33530" w:rsidRPr="007D57BB" w:rsidRDefault="00A33530" w:rsidP="00B44BE8">
            <w:pPr>
              <w:ind w:right="-72"/>
              <w:jc w:val="right"/>
              <w:rPr>
                <w:rFonts w:ascii="Arial" w:hAnsi="Arial" w:cs="Arial"/>
                <w:color w:val="auto"/>
                <w:sz w:val="18"/>
                <w:szCs w:val="18"/>
                <w:cs/>
              </w:rPr>
            </w:pPr>
          </w:p>
        </w:tc>
        <w:tc>
          <w:tcPr>
            <w:tcW w:w="1107" w:type="dxa"/>
            <w:shd w:val="clear" w:color="auto" w:fill="FAFAFA"/>
            <w:vAlign w:val="center"/>
          </w:tcPr>
          <w:p w:rsidR="00A33530" w:rsidRPr="007D57BB" w:rsidRDefault="00A33530" w:rsidP="00B44BE8">
            <w:pPr>
              <w:ind w:right="-72"/>
              <w:jc w:val="right"/>
              <w:rPr>
                <w:rFonts w:ascii="Arial" w:hAnsi="Arial" w:cs="Arial"/>
                <w:color w:val="auto"/>
                <w:sz w:val="18"/>
                <w:szCs w:val="18"/>
                <w:cs/>
              </w:rPr>
            </w:pPr>
          </w:p>
        </w:tc>
        <w:tc>
          <w:tcPr>
            <w:tcW w:w="1323" w:type="dxa"/>
            <w:shd w:val="clear" w:color="auto" w:fill="FAFAFA"/>
            <w:vAlign w:val="center"/>
          </w:tcPr>
          <w:p w:rsidR="00A33530" w:rsidRPr="007D57BB" w:rsidRDefault="00A33530" w:rsidP="00B44BE8">
            <w:pPr>
              <w:ind w:right="-72"/>
              <w:jc w:val="right"/>
              <w:rPr>
                <w:rFonts w:ascii="Arial" w:hAnsi="Arial" w:cs="Arial"/>
                <w:color w:val="auto"/>
                <w:sz w:val="18"/>
                <w:szCs w:val="18"/>
                <w:cs/>
              </w:rPr>
            </w:pPr>
          </w:p>
        </w:tc>
        <w:tc>
          <w:tcPr>
            <w:tcW w:w="1077" w:type="dxa"/>
            <w:shd w:val="clear" w:color="auto" w:fill="FAFAFA"/>
            <w:vAlign w:val="center"/>
          </w:tcPr>
          <w:p w:rsidR="00A33530" w:rsidRPr="007D57BB" w:rsidRDefault="00A33530" w:rsidP="00B44BE8">
            <w:pPr>
              <w:ind w:right="-72"/>
              <w:jc w:val="right"/>
              <w:rPr>
                <w:rFonts w:ascii="Arial" w:hAnsi="Arial" w:cs="Arial"/>
                <w:color w:val="auto"/>
                <w:sz w:val="18"/>
                <w:szCs w:val="18"/>
                <w:cs/>
              </w:rPr>
            </w:pPr>
          </w:p>
        </w:tc>
        <w:tc>
          <w:tcPr>
            <w:tcW w:w="993" w:type="dxa"/>
            <w:tcBorders>
              <w:top w:val="single" w:sz="4" w:space="0" w:color="auto"/>
            </w:tcBorders>
            <w:shd w:val="clear" w:color="auto" w:fill="FAFAFA"/>
            <w:vAlign w:val="center"/>
          </w:tcPr>
          <w:p w:rsidR="00A33530" w:rsidRPr="007D57BB" w:rsidRDefault="00A33530" w:rsidP="00B44BE8">
            <w:pPr>
              <w:ind w:right="-72"/>
              <w:jc w:val="right"/>
              <w:rPr>
                <w:rFonts w:ascii="Arial" w:hAnsi="Arial" w:cs="Arial"/>
                <w:snapToGrid w:val="0"/>
                <w:color w:val="auto"/>
                <w:sz w:val="18"/>
                <w:szCs w:val="18"/>
                <w:lang w:eastAsia="th-TH"/>
              </w:rPr>
            </w:pPr>
          </w:p>
        </w:tc>
      </w:tr>
      <w:tr w:rsidR="00A33530" w:rsidRPr="007D57BB" w:rsidTr="007D57BB">
        <w:trPr>
          <w:cantSplit/>
          <w:trHeight w:val="181"/>
        </w:trPr>
        <w:tc>
          <w:tcPr>
            <w:tcW w:w="2779" w:type="dxa"/>
            <w:vAlign w:val="center"/>
          </w:tcPr>
          <w:p w:rsidR="00A33530" w:rsidRPr="007D57BB" w:rsidRDefault="00A33530" w:rsidP="007D57BB">
            <w:pPr>
              <w:spacing w:line="190" w:lineRule="exact"/>
              <w:ind w:right="-72"/>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 xml:space="preserve">Other comprehensive loss for </w:t>
            </w:r>
          </w:p>
        </w:tc>
        <w:tc>
          <w:tcPr>
            <w:tcW w:w="1017" w:type="dxa"/>
            <w:shd w:val="clear" w:color="auto" w:fill="FAFAFA"/>
            <w:vAlign w:val="center"/>
          </w:tcPr>
          <w:p w:rsidR="00A33530" w:rsidRPr="007D57BB" w:rsidRDefault="00A33530" w:rsidP="00B44BE8">
            <w:pPr>
              <w:tabs>
                <w:tab w:val="decimal" w:pos="568"/>
              </w:tabs>
              <w:spacing w:line="190" w:lineRule="exact"/>
              <w:ind w:right="-72"/>
              <w:jc w:val="right"/>
              <w:rPr>
                <w:rFonts w:ascii="Arial" w:hAnsi="Arial" w:cs="Arial"/>
                <w:snapToGrid w:val="0"/>
                <w:color w:val="auto"/>
                <w:sz w:val="18"/>
                <w:szCs w:val="18"/>
                <w:cs/>
                <w:lang w:eastAsia="th-TH"/>
              </w:rPr>
            </w:pPr>
          </w:p>
        </w:tc>
        <w:tc>
          <w:tcPr>
            <w:tcW w:w="1287" w:type="dxa"/>
            <w:shd w:val="clear" w:color="auto" w:fill="FAFAFA"/>
            <w:vAlign w:val="center"/>
          </w:tcPr>
          <w:p w:rsidR="00A33530" w:rsidRPr="007D57BB" w:rsidRDefault="00A33530" w:rsidP="00B44BE8">
            <w:pPr>
              <w:tabs>
                <w:tab w:val="decimal" w:pos="504"/>
              </w:tabs>
              <w:spacing w:line="190" w:lineRule="exact"/>
              <w:ind w:right="-72"/>
              <w:jc w:val="right"/>
              <w:rPr>
                <w:rFonts w:ascii="Arial" w:hAnsi="Arial" w:cs="Arial"/>
                <w:snapToGrid w:val="0"/>
                <w:color w:val="auto"/>
                <w:sz w:val="18"/>
                <w:szCs w:val="18"/>
                <w:cs/>
                <w:lang w:eastAsia="th-TH"/>
              </w:rPr>
            </w:pPr>
          </w:p>
        </w:tc>
        <w:tc>
          <w:tcPr>
            <w:tcW w:w="1107"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1323"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1077"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993" w:type="dxa"/>
            <w:shd w:val="clear" w:color="auto" w:fill="FAFAFA"/>
            <w:vAlign w:val="center"/>
          </w:tcPr>
          <w:p w:rsidR="00A33530" w:rsidRPr="007D57BB" w:rsidRDefault="00A33530" w:rsidP="00B44BE8">
            <w:pPr>
              <w:tabs>
                <w:tab w:val="decimal" w:pos="710"/>
              </w:tabs>
              <w:spacing w:line="190" w:lineRule="exact"/>
              <w:ind w:right="-72"/>
              <w:jc w:val="right"/>
              <w:rPr>
                <w:rFonts w:ascii="Arial" w:hAnsi="Arial" w:cs="Arial"/>
                <w:snapToGrid w:val="0"/>
                <w:color w:val="auto"/>
                <w:sz w:val="18"/>
                <w:szCs w:val="18"/>
                <w:lang w:eastAsia="th-TH"/>
              </w:rPr>
            </w:pPr>
          </w:p>
        </w:tc>
      </w:tr>
      <w:tr w:rsidR="00A33530" w:rsidRPr="007D57BB" w:rsidTr="007D57BB">
        <w:trPr>
          <w:cantSplit/>
          <w:trHeight w:val="181"/>
        </w:trPr>
        <w:tc>
          <w:tcPr>
            <w:tcW w:w="2779" w:type="dxa"/>
            <w:vAlign w:val="center"/>
          </w:tcPr>
          <w:p w:rsidR="00A33530" w:rsidRPr="007D57BB" w:rsidRDefault="00A33530" w:rsidP="007D57BB">
            <w:pPr>
              <w:spacing w:line="190" w:lineRule="exact"/>
              <w:ind w:right="-72"/>
              <w:rPr>
                <w:rFonts w:ascii="Arial" w:hAnsi="Arial" w:cs="Arial"/>
                <w:snapToGrid w:val="0"/>
                <w:color w:val="auto"/>
                <w:spacing w:val="-2"/>
                <w:sz w:val="18"/>
                <w:szCs w:val="18"/>
                <w:lang w:eastAsia="th-TH"/>
              </w:rPr>
            </w:pPr>
            <w:r w:rsidRPr="007D57BB">
              <w:rPr>
                <w:rFonts w:ascii="Arial" w:hAnsi="Arial" w:cs="Arial"/>
                <w:snapToGrid w:val="0"/>
                <w:color w:val="auto"/>
                <w:sz w:val="18"/>
                <w:szCs w:val="18"/>
                <w:lang w:eastAsia="th-TH"/>
              </w:rPr>
              <w:t xml:space="preserve">   </w:t>
            </w:r>
            <w:r w:rsidR="00201962" w:rsidRPr="007D57BB">
              <w:rPr>
                <w:rFonts w:ascii="Arial" w:hAnsi="Arial" w:cs="Arial"/>
                <w:snapToGrid w:val="0"/>
                <w:color w:val="auto"/>
                <w:spacing w:val="-2"/>
                <w:sz w:val="18"/>
                <w:szCs w:val="18"/>
                <w:lang w:eastAsia="th-TH"/>
              </w:rPr>
              <w:t>the year</w:t>
            </w:r>
            <w:r w:rsidRPr="007D57BB">
              <w:rPr>
                <w:rFonts w:ascii="Arial" w:hAnsi="Arial" w:cs="Arial"/>
                <w:snapToGrid w:val="0"/>
                <w:color w:val="auto"/>
                <w:spacing w:val="-2"/>
                <w:sz w:val="18"/>
                <w:szCs w:val="18"/>
                <w:lang w:eastAsia="th-TH"/>
              </w:rPr>
              <w:t>, net of income tax</w:t>
            </w:r>
          </w:p>
        </w:tc>
        <w:tc>
          <w:tcPr>
            <w:tcW w:w="1017" w:type="dxa"/>
            <w:shd w:val="clear" w:color="auto" w:fill="FAFAFA"/>
            <w:vAlign w:val="center"/>
          </w:tcPr>
          <w:p w:rsidR="00A33530" w:rsidRPr="007D57BB" w:rsidRDefault="00A33530" w:rsidP="00B44BE8">
            <w:pPr>
              <w:tabs>
                <w:tab w:val="decimal" w:pos="568"/>
              </w:tabs>
              <w:spacing w:line="190" w:lineRule="exact"/>
              <w:ind w:right="-72"/>
              <w:jc w:val="right"/>
              <w:rPr>
                <w:rFonts w:ascii="Arial" w:hAnsi="Arial" w:cs="Arial"/>
                <w:snapToGrid w:val="0"/>
                <w:color w:val="auto"/>
                <w:sz w:val="18"/>
                <w:szCs w:val="18"/>
                <w:cs/>
                <w:lang w:eastAsia="th-TH"/>
              </w:rPr>
            </w:pPr>
          </w:p>
        </w:tc>
        <w:tc>
          <w:tcPr>
            <w:tcW w:w="1287" w:type="dxa"/>
            <w:shd w:val="clear" w:color="auto" w:fill="FAFAFA"/>
            <w:vAlign w:val="center"/>
          </w:tcPr>
          <w:p w:rsidR="00A33530" w:rsidRPr="007D57BB" w:rsidRDefault="00A33530" w:rsidP="00B44BE8">
            <w:pPr>
              <w:tabs>
                <w:tab w:val="decimal" w:pos="504"/>
              </w:tabs>
              <w:spacing w:line="190" w:lineRule="exact"/>
              <w:ind w:right="-72"/>
              <w:jc w:val="right"/>
              <w:rPr>
                <w:rFonts w:ascii="Arial" w:hAnsi="Arial" w:cs="Arial"/>
                <w:snapToGrid w:val="0"/>
                <w:color w:val="auto"/>
                <w:sz w:val="18"/>
                <w:szCs w:val="18"/>
                <w:cs/>
                <w:lang w:eastAsia="th-TH"/>
              </w:rPr>
            </w:pPr>
          </w:p>
        </w:tc>
        <w:tc>
          <w:tcPr>
            <w:tcW w:w="1107"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1323"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1077"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993" w:type="dxa"/>
            <w:tcBorders>
              <w:bottom w:val="single" w:sz="4" w:space="0" w:color="auto"/>
            </w:tcBorders>
            <w:shd w:val="clear" w:color="auto" w:fill="FAFAFA"/>
            <w:vAlign w:val="center"/>
          </w:tcPr>
          <w:p w:rsidR="00A33530" w:rsidRPr="007D57BB" w:rsidRDefault="001A6AB0" w:rsidP="00B44BE8">
            <w:pPr>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(6,329)</w:t>
            </w:r>
          </w:p>
        </w:tc>
      </w:tr>
      <w:tr w:rsidR="00A33530" w:rsidRPr="007D57BB" w:rsidTr="007D57BB">
        <w:trPr>
          <w:cantSplit/>
          <w:trHeight w:val="133"/>
        </w:trPr>
        <w:tc>
          <w:tcPr>
            <w:tcW w:w="2779" w:type="dxa"/>
            <w:vAlign w:val="center"/>
          </w:tcPr>
          <w:p w:rsidR="00A33530" w:rsidRPr="007D57BB" w:rsidRDefault="00A33530" w:rsidP="007D57BB">
            <w:pPr>
              <w:rPr>
                <w:rFonts w:ascii="Arial" w:hAnsi="Arial" w:cs="Arial"/>
                <w:b/>
                <w:bCs/>
                <w:snapToGrid w:val="0"/>
                <w:color w:val="auto"/>
                <w:sz w:val="18"/>
                <w:szCs w:val="18"/>
                <w:cs/>
                <w:lang w:eastAsia="th-TH"/>
              </w:rPr>
            </w:pPr>
          </w:p>
        </w:tc>
        <w:tc>
          <w:tcPr>
            <w:tcW w:w="1017" w:type="dxa"/>
            <w:shd w:val="clear" w:color="auto" w:fill="FAFAFA"/>
            <w:vAlign w:val="center"/>
          </w:tcPr>
          <w:p w:rsidR="00A33530" w:rsidRPr="007D57BB" w:rsidRDefault="00A33530" w:rsidP="00B44BE8">
            <w:pPr>
              <w:ind w:right="-72"/>
              <w:jc w:val="right"/>
              <w:rPr>
                <w:rFonts w:ascii="Arial" w:hAnsi="Arial" w:cs="Arial"/>
                <w:color w:val="auto"/>
                <w:sz w:val="18"/>
                <w:szCs w:val="18"/>
              </w:rPr>
            </w:pPr>
          </w:p>
        </w:tc>
        <w:tc>
          <w:tcPr>
            <w:tcW w:w="1287" w:type="dxa"/>
            <w:shd w:val="clear" w:color="auto" w:fill="FAFAFA"/>
            <w:vAlign w:val="center"/>
          </w:tcPr>
          <w:p w:rsidR="00A33530" w:rsidRPr="007D57BB" w:rsidRDefault="00A33530" w:rsidP="00B44BE8">
            <w:pPr>
              <w:ind w:right="-72"/>
              <w:jc w:val="right"/>
              <w:rPr>
                <w:rFonts w:ascii="Arial" w:hAnsi="Arial" w:cs="Arial"/>
                <w:color w:val="auto"/>
                <w:sz w:val="18"/>
                <w:szCs w:val="18"/>
                <w:cs/>
              </w:rPr>
            </w:pPr>
          </w:p>
        </w:tc>
        <w:tc>
          <w:tcPr>
            <w:tcW w:w="1107" w:type="dxa"/>
            <w:shd w:val="clear" w:color="auto" w:fill="FAFAFA"/>
            <w:vAlign w:val="center"/>
          </w:tcPr>
          <w:p w:rsidR="00A33530" w:rsidRPr="007D57BB" w:rsidRDefault="00A33530" w:rsidP="00B44BE8">
            <w:pPr>
              <w:ind w:right="-72"/>
              <w:jc w:val="right"/>
              <w:rPr>
                <w:rFonts w:ascii="Arial" w:hAnsi="Arial" w:cs="Arial"/>
                <w:color w:val="auto"/>
                <w:sz w:val="18"/>
                <w:szCs w:val="18"/>
                <w:cs/>
              </w:rPr>
            </w:pPr>
          </w:p>
        </w:tc>
        <w:tc>
          <w:tcPr>
            <w:tcW w:w="1323" w:type="dxa"/>
            <w:shd w:val="clear" w:color="auto" w:fill="FAFAFA"/>
            <w:vAlign w:val="center"/>
          </w:tcPr>
          <w:p w:rsidR="00A33530" w:rsidRPr="007D57BB" w:rsidRDefault="00A33530" w:rsidP="00B44BE8">
            <w:pPr>
              <w:ind w:right="-72"/>
              <w:jc w:val="right"/>
              <w:rPr>
                <w:rFonts w:ascii="Arial" w:hAnsi="Arial" w:cs="Arial"/>
                <w:color w:val="auto"/>
                <w:sz w:val="18"/>
                <w:szCs w:val="18"/>
                <w:cs/>
              </w:rPr>
            </w:pPr>
          </w:p>
        </w:tc>
        <w:tc>
          <w:tcPr>
            <w:tcW w:w="1077" w:type="dxa"/>
            <w:shd w:val="clear" w:color="auto" w:fill="FAFAFA"/>
            <w:vAlign w:val="center"/>
          </w:tcPr>
          <w:p w:rsidR="00A33530" w:rsidRPr="007D57BB" w:rsidRDefault="00A33530" w:rsidP="00B44BE8">
            <w:pPr>
              <w:ind w:right="-72"/>
              <w:jc w:val="right"/>
              <w:rPr>
                <w:rFonts w:ascii="Arial" w:hAnsi="Arial" w:cs="Arial"/>
                <w:color w:val="auto"/>
                <w:sz w:val="18"/>
                <w:szCs w:val="18"/>
                <w:cs/>
              </w:rPr>
            </w:pPr>
          </w:p>
        </w:tc>
        <w:tc>
          <w:tcPr>
            <w:tcW w:w="993" w:type="dxa"/>
            <w:tcBorders>
              <w:top w:val="single" w:sz="4" w:space="0" w:color="auto"/>
            </w:tcBorders>
            <w:shd w:val="clear" w:color="auto" w:fill="FAFAFA"/>
            <w:vAlign w:val="center"/>
          </w:tcPr>
          <w:p w:rsidR="00A33530" w:rsidRPr="007D57BB" w:rsidRDefault="00A33530" w:rsidP="00B44BE8">
            <w:pPr>
              <w:ind w:right="-72"/>
              <w:jc w:val="right"/>
              <w:rPr>
                <w:rFonts w:ascii="Arial" w:hAnsi="Arial" w:cs="Arial"/>
                <w:snapToGrid w:val="0"/>
                <w:color w:val="auto"/>
                <w:sz w:val="18"/>
                <w:szCs w:val="18"/>
                <w:lang w:eastAsia="th-TH"/>
              </w:rPr>
            </w:pPr>
          </w:p>
        </w:tc>
      </w:tr>
      <w:tr w:rsidR="00A33530" w:rsidRPr="007D57BB" w:rsidTr="007D57BB">
        <w:trPr>
          <w:cantSplit/>
          <w:trHeight w:val="229"/>
        </w:trPr>
        <w:tc>
          <w:tcPr>
            <w:tcW w:w="2779" w:type="dxa"/>
            <w:vAlign w:val="center"/>
          </w:tcPr>
          <w:p w:rsidR="00A33530" w:rsidRPr="007D57BB" w:rsidRDefault="00A33530" w:rsidP="007D57BB">
            <w:pPr>
              <w:spacing w:line="190" w:lineRule="exact"/>
              <w:ind w:right="-72"/>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Total comprehensive income</w:t>
            </w:r>
          </w:p>
        </w:tc>
        <w:tc>
          <w:tcPr>
            <w:tcW w:w="1017" w:type="dxa"/>
            <w:shd w:val="clear" w:color="auto" w:fill="FAFAFA"/>
            <w:vAlign w:val="center"/>
          </w:tcPr>
          <w:p w:rsidR="00A33530" w:rsidRPr="007D57BB" w:rsidRDefault="00A33530" w:rsidP="00B44BE8">
            <w:pPr>
              <w:tabs>
                <w:tab w:val="decimal" w:pos="568"/>
              </w:tabs>
              <w:spacing w:line="190" w:lineRule="exact"/>
              <w:ind w:right="-72"/>
              <w:jc w:val="right"/>
              <w:rPr>
                <w:rFonts w:ascii="Arial" w:hAnsi="Arial" w:cs="Arial"/>
                <w:snapToGrid w:val="0"/>
                <w:color w:val="auto"/>
                <w:sz w:val="18"/>
                <w:szCs w:val="18"/>
                <w:cs/>
                <w:lang w:eastAsia="th-TH"/>
              </w:rPr>
            </w:pPr>
          </w:p>
        </w:tc>
        <w:tc>
          <w:tcPr>
            <w:tcW w:w="1287" w:type="dxa"/>
            <w:shd w:val="clear" w:color="auto" w:fill="FAFAFA"/>
            <w:vAlign w:val="center"/>
          </w:tcPr>
          <w:p w:rsidR="00A33530" w:rsidRPr="007D57BB" w:rsidRDefault="00A33530" w:rsidP="00B44BE8">
            <w:pPr>
              <w:tabs>
                <w:tab w:val="decimal" w:pos="504"/>
              </w:tabs>
              <w:spacing w:line="190" w:lineRule="exact"/>
              <w:ind w:right="-72"/>
              <w:jc w:val="right"/>
              <w:rPr>
                <w:rFonts w:ascii="Arial" w:hAnsi="Arial" w:cs="Arial"/>
                <w:snapToGrid w:val="0"/>
                <w:color w:val="auto"/>
                <w:sz w:val="18"/>
                <w:szCs w:val="18"/>
                <w:cs/>
                <w:lang w:eastAsia="th-TH"/>
              </w:rPr>
            </w:pPr>
          </w:p>
        </w:tc>
        <w:tc>
          <w:tcPr>
            <w:tcW w:w="1107"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1323"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1077"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993" w:type="dxa"/>
            <w:shd w:val="clear" w:color="auto" w:fill="FAFAFA"/>
            <w:vAlign w:val="center"/>
          </w:tcPr>
          <w:p w:rsidR="00A33530" w:rsidRPr="007D57BB" w:rsidRDefault="00A33530" w:rsidP="00B44BE8">
            <w:pPr>
              <w:tabs>
                <w:tab w:val="decimal" w:pos="646"/>
              </w:tabs>
              <w:spacing w:line="190" w:lineRule="exact"/>
              <w:ind w:right="-72"/>
              <w:jc w:val="right"/>
              <w:rPr>
                <w:rFonts w:ascii="Arial" w:hAnsi="Arial" w:cs="Arial"/>
                <w:snapToGrid w:val="0"/>
                <w:color w:val="auto"/>
                <w:sz w:val="18"/>
                <w:szCs w:val="18"/>
                <w:lang w:eastAsia="th-TH"/>
              </w:rPr>
            </w:pPr>
          </w:p>
        </w:tc>
      </w:tr>
      <w:tr w:rsidR="00A33530" w:rsidRPr="007D57BB" w:rsidTr="007D57BB">
        <w:trPr>
          <w:cantSplit/>
          <w:trHeight w:val="229"/>
        </w:trPr>
        <w:tc>
          <w:tcPr>
            <w:tcW w:w="2779" w:type="dxa"/>
            <w:vAlign w:val="center"/>
          </w:tcPr>
          <w:p w:rsidR="00A33530" w:rsidRPr="007D57BB" w:rsidRDefault="00A33530" w:rsidP="007D57BB">
            <w:pPr>
              <w:spacing w:line="190" w:lineRule="exact"/>
              <w:ind w:right="-72"/>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 xml:space="preserve">   for the year</w:t>
            </w:r>
          </w:p>
        </w:tc>
        <w:tc>
          <w:tcPr>
            <w:tcW w:w="1017" w:type="dxa"/>
            <w:shd w:val="clear" w:color="auto" w:fill="FAFAFA"/>
            <w:vAlign w:val="center"/>
          </w:tcPr>
          <w:p w:rsidR="00A33530" w:rsidRPr="007D57BB" w:rsidRDefault="00A33530" w:rsidP="00B44BE8">
            <w:pPr>
              <w:tabs>
                <w:tab w:val="decimal" w:pos="568"/>
              </w:tabs>
              <w:spacing w:line="190" w:lineRule="exact"/>
              <w:ind w:right="-72"/>
              <w:jc w:val="right"/>
              <w:rPr>
                <w:rFonts w:ascii="Arial" w:hAnsi="Arial" w:cs="Arial"/>
                <w:snapToGrid w:val="0"/>
                <w:color w:val="auto"/>
                <w:sz w:val="18"/>
                <w:szCs w:val="18"/>
                <w:cs/>
                <w:lang w:eastAsia="th-TH"/>
              </w:rPr>
            </w:pPr>
          </w:p>
        </w:tc>
        <w:tc>
          <w:tcPr>
            <w:tcW w:w="1287" w:type="dxa"/>
            <w:shd w:val="clear" w:color="auto" w:fill="FAFAFA"/>
            <w:vAlign w:val="center"/>
          </w:tcPr>
          <w:p w:rsidR="00A33530" w:rsidRPr="007D57BB" w:rsidRDefault="00A33530" w:rsidP="00B44BE8">
            <w:pPr>
              <w:tabs>
                <w:tab w:val="decimal" w:pos="504"/>
              </w:tabs>
              <w:spacing w:line="190" w:lineRule="exact"/>
              <w:ind w:right="-72"/>
              <w:jc w:val="right"/>
              <w:rPr>
                <w:rFonts w:ascii="Arial" w:hAnsi="Arial" w:cs="Arial"/>
                <w:snapToGrid w:val="0"/>
                <w:color w:val="auto"/>
                <w:sz w:val="18"/>
                <w:szCs w:val="18"/>
                <w:cs/>
                <w:lang w:eastAsia="th-TH"/>
              </w:rPr>
            </w:pPr>
          </w:p>
        </w:tc>
        <w:tc>
          <w:tcPr>
            <w:tcW w:w="1107"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1323"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1077" w:type="dxa"/>
            <w:shd w:val="clear" w:color="auto" w:fill="FAFAFA"/>
            <w:vAlign w:val="center"/>
          </w:tcPr>
          <w:p w:rsidR="00A33530" w:rsidRPr="007D57BB" w:rsidRDefault="00A33530"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993" w:type="dxa"/>
            <w:tcBorders>
              <w:bottom w:val="single" w:sz="4" w:space="0" w:color="auto"/>
            </w:tcBorders>
            <w:shd w:val="clear" w:color="auto" w:fill="FAFAFA"/>
            <w:vAlign w:val="center"/>
          </w:tcPr>
          <w:p w:rsidR="00A33530" w:rsidRPr="007D57BB" w:rsidRDefault="001A6AB0" w:rsidP="00B44BE8">
            <w:pPr>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14,905</w:t>
            </w:r>
          </w:p>
        </w:tc>
      </w:tr>
    </w:tbl>
    <w:p w:rsidR="007B7111" w:rsidRPr="007D57BB" w:rsidRDefault="007B7111" w:rsidP="00655D90">
      <w:pPr>
        <w:jc w:val="both"/>
        <w:rPr>
          <w:rFonts w:ascii="Arial" w:hAnsi="Arial" w:cs="Arial"/>
          <w:b/>
          <w:bCs/>
          <w:color w:val="auto"/>
          <w:sz w:val="18"/>
          <w:szCs w:val="18"/>
        </w:rPr>
      </w:pPr>
    </w:p>
    <w:p w:rsidR="00BA60C4" w:rsidRPr="007D57BB" w:rsidRDefault="000F75C3" w:rsidP="00655D90">
      <w:pPr>
        <w:jc w:val="both"/>
        <w:rPr>
          <w:rFonts w:ascii="Arial" w:hAnsi="Arial" w:cs="Arial"/>
          <w:snapToGrid w:val="0"/>
          <w:spacing w:val="-2"/>
          <w:sz w:val="18"/>
          <w:szCs w:val="18"/>
          <w:lang w:eastAsia="th-TH"/>
        </w:rPr>
      </w:pPr>
      <w:r w:rsidRPr="007D57BB">
        <w:rPr>
          <w:rFonts w:ascii="Arial" w:hAnsi="Arial" w:cs="Arial"/>
          <w:snapToGrid w:val="0"/>
          <w:spacing w:val="-2"/>
          <w:sz w:val="18"/>
          <w:szCs w:val="18"/>
          <w:lang w:eastAsia="th-TH"/>
        </w:rPr>
        <w:t>Disaggregation of revenue from contracts with customers has the same categories as segment information presented in the consolidated financial statement.</w:t>
      </w:r>
    </w:p>
    <w:p w:rsidR="000F75C3" w:rsidRPr="007D57BB" w:rsidRDefault="000F75C3" w:rsidP="00655D90">
      <w:pPr>
        <w:jc w:val="both"/>
        <w:rPr>
          <w:rFonts w:ascii="Arial" w:hAnsi="Arial" w:cs="Arial"/>
          <w:b/>
          <w:bCs/>
          <w:color w:val="auto"/>
          <w:sz w:val="18"/>
          <w:szCs w:val="18"/>
        </w:rPr>
      </w:pPr>
    </w:p>
    <w:p w:rsidR="002D5D6E" w:rsidRPr="007D57BB" w:rsidRDefault="002D5D6E" w:rsidP="002D5D6E">
      <w:pPr>
        <w:jc w:val="both"/>
        <w:rPr>
          <w:rFonts w:ascii="Arial" w:hAnsi="Arial" w:cs="Arial"/>
          <w:snapToGrid w:val="0"/>
          <w:spacing w:val="-2"/>
          <w:sz w:val="18"/>
          <w:szCs w:val="18"/>
          <w:lang w:eastAsia="th-TH"/>
        </w:rPr>
      </w:pPr>
      <w:r w:rsidRPr="007D57BB">
        <w:rPr>
          <w:rFonts w:ascii="Arial" w:hAnsi="Arial" w:cs="Arial"/>
          <w:snapToGrid w:val="0"/>
          <w:spacing w:val="-2"/>
          <w:sz w:val="18"/>
          <w:szCs w:val="18"/>
          <w:lang w:eastAsia="th-TH"/>
        </w:rPr>
        <w:t>Disaggregation of revenue from contracts with customers for the separate financial statement are as follows;.</w:t>
      </w:r>
    </w:p>
    <w:p w:rsidR="002D5D6E" w:rsidRPr="007D57BB" w:rsidRDefault="002D5D6E" w:rsidP="00655D90">
      <w:pPr>
        <w:jc w:val="both"/>
        <w:rPr>
          <w:rFonts w:ascii="Arial" w:hAnsi="Arial" w:cs="Arial"/>
          <w:b/>
          <w:bCs/>
          <w:color w:val="auto"/>
          <w:sz w:val="18"/>
          <w:szCs w:val="18"/>
        </w:rPr>
      </w:pPr>
    </w:p>
    <w:tbl>
      <w:tblPr>
        <w:tblW w:w="9606" w:type="dxa"/>
        <w:tblLayout w:type="fixed"/>
        <w:tblLook w:val="0000" w:firstRow="0" w:lastRow="0" w:firstColumn="0" w:lastColumn="0" w:noHBand="0" w:noVBand="0"/>
      </w:tblPr>
      <w:tblGrid>
        <w:gridCol w:w="3177"/>
        <w:gridCol w:w="9"/>
        <w:gridCol w:w="1458"/>
        <w:gridCol w:w="1985"/>
        <w:gridCol w:w="1559"/>
        <w:gridCol w:w="1370"/>
        <w:gridCol w:w="48"/>
      </w:tblGrid>
      <w:tr w:rsidR="007B7111" w:rsidRPr="007D57BB" w:rsidTr="00244330">
        <w:trPr>
          <w:gridAfter w:val="1"/>
          <w:wAfter w:w="48" w:type="dxa"/>
          <w:cantSplit/>
        </w:trPr>
        <w:tc>
          <w:tcPr>
            <w:tcW w:w="3186" w:type="dxa"/>
            <w:gridSpan w:val="2"/>
            <w:vAlign w:val="center"/>
          </w:tcPr>
          <w:p w:rsidR="007B7111" w:rsidRPr="007D57BB" w:rsidRDefault="007B7111" w:rsidP="007D57BB">
            <w:pPr>
              <w:spacing w:line="190" w:lineRule="exact"/>
              <w:ind w:right="-72"/>
              <w:jc w:val="both"/>
              <w:rPr>
                <w:rFonts w:ascii="Arial" w:hAnsi="Arial" w:cs="Arial"/>
                <w:b/>
                <w:bCs/>
                <w:snapToGrid w:val="0"/>
                <w:color w:val="auto"/>
                <w:sz w:val="18"/>
                <w:szCs w:val="18"/>
                <w:cs/>
                <w:lang w:eastAsia="th-TH"/>
              </w:rPr>
            </w:pPr>
          </w:p>
        </w:tc>
        <w:tc>
          <w:tcPr>
            <w:tcW w:w="6372" w:type="dxa"/>
            <w:gridSpan w:val="4"/>
            <w:tcBorders>
              <w:top w:val="single" w:sz="4" w:space="0" w:color="auto"/>
              <w:bottom w:val="single" w:sz="4" w:space="0" w:color="auto"/>
            </w:tcBorders>
          </w:tcPr>
          <w:p w:rsidR="007B7111" w:rsidRPr="007D57BB" w:rsidRDefault="007B7111" w:rsidP="00B44BE8">
            <w:pPr>
              <w:spacing w:line="190" w:lineRule="exact"/>
              <w:ind w:right="-72"/>
              <w:jc w:val="right"/>
              <w:rPr>
                <w:rFonts w:ascii="Arial" w:hAnsi="Arial" w:cs="Arial"/>
                <w:b/>
                <w:bCs/>
                <w:color w:val="auto"/>
                <w:sz w:val="18"/>
                <w:szCs w:val="18"/>
                <w:lang w:eastAsia="zh-CN"/>
              </w:rPr>
            </w:pPr>
            <w:r w:rsidRPr="007D57BB">
              <w:rPr>
                <w:rFonts w:ascii="Arial" w:hAnsi="Arial" w:cs="Arial"/>
                <w:b/>
                <w:bCs/>
                <w:color w:val="auto"/>
                <w:sz w:val="18"/>
                <w:szCs w:val="18"/>
              </w:rPr>
              <w:t>(Unit : Thousand Baht)</w:t>
            </w:r>
          </w:p>
        </w:tc>
      </w:tr>
      <w:tr w:rsidR="007B7111" w:rsidRPr="007D57BB" w:rsidTr="00244330">
        <w:trPr>
          <w:gridAfter w:val="1"/>
          <w:wAfter w:w="48" w:type="dxa"/>
          <w:cantSplit/>
        </w:trPr>
        <w:tc>
          <w:tcPr>
            <w:tcW w:w="3186" w:type="dxa"/>
            <w:gridSpan w:val="2"/>
            <w:vAlign w:val="center"/>
          </w:tcPr>
          <w:p w:rsidR="007B7111" w:rsidRPr="007D57BB" w:rsidRDefault="007B7111" w:rsidP="007D57BB">
            <w:pPr>
              <w:spacing w:line="190" w:lineRule="exact"/>
              <w:ind w:right="-72"/>
              <w:jc w:val="both"/>
              <w:rPr>
                <w:rFonts w:ascii="Arial" w:hAnsi="Arial" w:cs="Arial"/>
                <w:b/>
                <w:bCs/>
                <w:snapToGrid w:val="0"/>
                <w:color w:val="auto"/>
                <w:sz w:val="18"/>
                <w:szCs w:val="18"/>
                <w:cs/>
                <w:lang w:eastAsia="th-TH"/>
              </w:rPr>
            </w:pPr>
          </w:p>
        </w:tc>
        <w:tc>
          <w:tcPr>
            <w:tcW w:w="6372" w:type="dxa"/>
            <w:gridSpan w:val="4"/>
            <w:tcBorders>
              <w:top w:val="single" w:sz="4" w:space="0" w:color="auto"/>
              <w:bottom w:val="single" w:sz="4" w:space="0" w:color="auto"/>
            </w:tcBorders>
          </w:tcPr>
          <w:p w:rsidR="007B7111" w:rsidRPr="007D57BB" w:rsidRDefault="007B7111" w:rsidP="00B44BE8">
            <w:pPr>
              <w:spacing w:line="190" w:lineRule="exact"/>
              <w:ind w:right="-72"/>
              <w:jc w:val="center"/>
              <w:rPr>
                <w:rFonts w:ascii="Arial" w:hAnsi="Arial" w:cs="Arial"/>
                <w:b/>
                <w:bCs/>
                <w:color w:val="auto"/>
                <w:sz w:val="18"/>
                <w:szCs w:val="18"/>
                <w:lang w:eastAsia="zh-CN"/>
              </w:rPr>
            </w:pPr>
            <w:r w:rsidRPr="007D57BB">
              <w:rPr>
                <w:rFonts w:ascii="Arial" w:hAnsi="Arial" w:cs="Arial"/>
                <w:b/>
                <w:bCs/>
                <w:color w:val="auto"/>
                <w:sz w:val="18"/>
                <w:szCs w:val="18"/>
                <w:lang w:eastAsia="zh-CN"/>
              </w:rPr>
              <w:t>Separate financial statements</w:t>
            </w:r>
          </w:p>
        </w:tc>
      </w:tr>
      <w:tr w:rsidR="007B7111" w:rsidRPr="007D57BB" w:rsidTr="00244330">
        <w:trPr>
          <w:gridAfter w:val="1"/>
          <w:wAfter w:w="48" w:type="dxa"/>
          <w:cantSplit/>
        </w:trPr>
        <w:tc>
          <w:tcPr>
            <w:tcW w:w="3186" w:type="dxa"/>
            <w:gridSpan w:val="2"/>
            <w:vAlign w:val="center"/>
          </w:tcPr>
          <w:p w:rsidR="007B7111" w:rsidRPr="007D57BB" w:rsidRDefault="007B7111" w:rsidP="007D57BB">
            <w:pPr>
              <w:spacing w:line="190" w:lineRule="exact"/>
              <w:ind w:right="-72"/>
              <w:jc w:val="both"/>
              <w:rPr>
                <w:rFonts w:ascii="Arial" w:hAnsi="Arial" w:cs="Arial"/>
                <w:b/>
                <w:bCs/>
                <w:snapToGrid w:val="0"/>
                <w:color w:val="auto"/>
                <w:sz w:val="18"/>
                <w:szCs w:val="18"/>
                <w:cs/>
                <w:lang w:eastAsia="th-TH"/>
              </w:rPr>
            </w:pPr>
          </w:p>
        </w:tc>
        <w:tc>
          <w:tcPr>
            <w:tcW w:w="6372" w:type="dxa"/>
            <w:gridSpan w:val="4"/>
            <w:tcBorders>
              <w:top w:val="single" w:sz="4" w:space="0" w:color="auto"/>
              <w:bottom w:val="single" w:sz="4" w:space="0" w:color="auto"/>
            </w:tcBorders>
          </w:tcPr>
          <w:p w:rsidR="007B7111" w:rsidRPr="007D57BB" w:rsidRDefault="007B7111" w:rsidP="00B44BE8">
            <w:pPr>
              <w:spacing w:line="190" w:lineRule="exact"/>
              <w:ind w:right="-72"/>
              <w:jc w:val="center"/>
              <w:rPr>
                <w:rFonts w:ascii="Arial" w:hAnsi="Arial" w:cs="Arial"/>
                <w:b/>
                <w:bCs/>
                <w:color w:val="auto"/>
                <w:sz w:val="18"/>
                <w:szCs w:val="18"/>
                <w:lang w:eastAsia="zh-CN"/>
              </w:rPr>
            </w:pPr>
            <w:r w:rsidRPr="007D57BB">
              <w:rPr>
                <w:rFonts w:ascii="Arial" w:hAnsi="Arial" w:cs="Arial"/>
                <w:b/>
                <w:bCs/>
                <w:color w:val="auto"/>
                <w:sz w:val="18"/>
                <w:szCs w:val="18"/>
                <w:lang w:eastAsia="zh-CN"/>
              </w:rPr>
              <w:t>For the year ended 31 December 2019</w:t>
            </w:r>
          </w:p>
        </w:tc>
      </w:tr>
      <w:tr w:rsidR="007B7111" w:rsidRPr="007D57BB" w:rsidTr="00244330">
        <w:trPr>
          <w:cantSplit/>
        </w:trPr>
        <w:tc>
          <w:tcPr>
            <w:tcW w:w="3177" w:type="dxa"/>
            <w:vAlign w:val="center"/>
          </w:tcPr>
          <w:p w:rsidR="007B7111" w:rsidRPr="007D57BB" w:rsidRDefault="007B7111" w:rsidP="007D57BB">
            <w:pPr>
              <w:spacing w:line="190" w:lineRule="exact"/>
              <w:ind w:right="-72"/>
              <w:jc w:val="both"/>
              <w:rPr>
                <w:rFonts w:ascii="Arial" w:hAnsi="Arial" w:cs="Arial"/>
                <w:b/>
                <w:bCs/>
                <w:snapToGrid w:val="0"/>
                <w:color w:val="auto"/>
                <w:sz w:val="18"/>
                <w:szCs w:val="18"/>
                <w:cs/>
                <w:lang w:eastAsia="th-TH"/>
              </w:rPr>
            </w:pPr>
          </w:p>
        </w:tc>
        <w:tc>
          <w:tcPr>
            <w:tcW w:w="1467" w:type="dxa"/>
            <w:gridSpan w:val="2"/>
            <w:tcBorders>
              <w:bottom w:val="single" w:sz="4" w:space="0" w:color="auto"/>
            </w:tcBorders>
            <w:vAlign w:val="center"/>
          </w:tcPr>
          <w:p w:rsidR="00C9246C" w:rsidRPr="007D57BB" w:rsidRDefault="00C9246C" w:rsidP="007D57BB">
            <w:pPr>
              <w:spacing w:line="190" w:lineRule="exact"/>
              <w:ind w:right="-72"/>
              <w:jc w:val="right"/>
              <w:rPr>
                <w:rFonts w:ascii="Arial" w:hAnsi="Arial" w:cs="Arial"/>
                <w:b/>
                <w:bCs/>
                <w:snapToGrid w:val="0"/>
                <w:color w:val="auto"/>
                <w:sz w:val="18"/>
                <w:szCs w:val="18"/>
                <w:lang w:eastAsia="th-TH"/>
              </w:rPr>
            </w:pPr>
          </w:p>
          <w:p w:rsidR="007B7111" w:rsidRPr="007D57BB" w:rsidRDefault="008D7F00" w:rsidP="007D57BB">
            <w:pPr>
              <w:spacing w:line="190" w:lineRule="exact"/>
              <w:ind w:right="-72"/>
              <w:jc w:val="right"/>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Industrial pumps</w:t>
            </w:r>
          </w:p>
        </w:tc>
        <w:tc>
          <w:tcPr>
            <w:tcW w:w="1985" w:type="dxa"/>
            <w:tcBorders>
              <w:bottom w:val="single" w:sz="4" w:space="0" w:color="auto"/>
            </w:tcBorders>
          </w:tcPr>
          <w:p w:rsidR="007B7111" w:rsidRPr="007D57BB" w:rsidRDefault="008D7F00" w:rsidP="00B44BE8">
            <w:pPr>
              <w:spacing w:line="190" w:lineRule="exact"/>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Natural gas metering and transmission systems</w:t>
            </w:r>
          </w:p>
        </w:tc>
        <w:tc>
          <w:tcPr>
            <w:tcW w:w="1559" w:type="dxa"/>
            <w:tcBorders>
              <w:bottom w:val="single" w:sz="4" w:space="0" w:color="auto"/>
            </w:tcBorders>
          </w:tcPr>
          <w:p w:rsidR="00C9246C" w:rsidRPr="007D57BB" w:rsidRDefault="00C9246C" w:rsidP="00B44BE8">
            <w:pPr>
              <w:spacing w:line="190" w:lineRule="exact"/>
              <w:ind w:right="-72"/>
              <w:jc w:val="right"/>
              <w:rPr>
                <w:rFonts w:ascii="Arial" w:hAnsi="Arial" w:cs="Arial"/>
                <w:b/>
                <w:bCs/>
                <w:snapToGrid w:val="0"/>
                <w:color w:val="auto"/>
                <w:spacing w:val="-4"/>
                <w:sz w:val="18"/>
                <w:szCs w:val="18"/>
                <w:lang w:val="en-US" w:eastAsia="th-TH"/>
              </w:rPr>
            </w:pPr>
          </w:p>
          <w:p w:rsidR="007B7111" w:rsidRPr="007D57BB" w:rsidRDefault="008D7F00" w:rsidP="00B44BE8">
            <w:pPr>
              <w:spacing w:line="190" w:lineRule="exact"/>
              <w:ind w:right="-72"/>
              <w:jc w:val="right"/>
              <w:rPr>
                <w:rFonts w:ascii="Arial" w:hAnsi="Arial" w:cs="Arial"/>
                <w:b/>
                <w:bCs/>
                <w:snapToGrid w:val="0"/>
                <w:color w:val="auto"/>
                <w:spacing w:val="-4"/>
                <w:sz w:val="18"/>
                <w:szCs w:val="18"/>
                <w:lang w:val="en-US" w:eastAsia="th-TH"/>
              </w:rPr>
            </w:pPr>
            <w:r w:rsidRPr="007D57BB">
              <w:rPr>
                <w:rFonts w:ascii="Arial" w:hAnsi="Arial" w:cs="Arial"/>
                <w:b/>
                <w:bCs/>
                <w:snapToGrid w:val="0"/>
                <w:color w:val="auto"/>
                <w:spacing w:val="-4"/>
                <w:sz w:val="18"/>
                <w:szCs w:val="18"/>
                <w:lang w:val="en-US" w:eastAsia="th-TH"/>
              </w:rPr>
              <w:t>Alternative energy</w:t>
            </w:r>
          </w:p>
        </w:tc>
        <w:tc>
          <w:tcPr>
            <w:tcW w:w="1418" w:type="dxa"/>
            <w:gridSpan w:val="2"/>
            <w:tcBorders>
              <w:bottom w:val="single" w:sz="4" w:space="0" w:color="auto"/>
            </w:tcBorders>
            <w:vAlign w:val="center"/>
          </w:tcPr>
          <w:p w:rsidR="00C9246C" w:rsidRPr="007D57BB" w:rsidRDefault="00C9246C" w:rsidP="00B44BE8">
            <w:pPr>
              <w:spacing w:line="190" w:lineRule="exact"/>
              <w:ind w:right="-72"/>
              <w:jc w:val="right"/>
              <w:rPr>
                <w:rFonts w:ascii="Arial" w:hAnsi="Arial" w:cs="Arial"/>
                <w:b/>
                <w:bCs/>
                <w:snapToGrid w:val="0"/>
                <w:color w:val="auto"/>
                <w:sz w:val="18"/>
                <w:szCs w:val="18"/>
                <w:lang w:eastAsia="th-TH"/>
              </w:rPr>
            </w:pPr>
          </w:p>
          <w:p w:rsidR="00C9246C" w:rsidRPr="007D57BB" w:rsidRDefault="00C9246C" w:rsidP="00B44BE8">
            <w:pPr>
              <w:spacing w:line="190" w:lineRule="exact"/>
              <w:ind w:right="-72"/>
              <w:jc w:val="right"/>
              <w:rPr>
                <w:rFonts w:ascii="Arial" w:hAnsi="Arial" w:cs="Arial"/>
                <w:b/>
                <w:bCs/>
                <w:snapToGrid w:val="0"/>
                <w:color w:val="auto"/>
                <w:sz w:val="18"/>
                <w:szCs w:val="18"/>
                <w:lang w:eastAsia="th-TH"/>
              </w:rPr>
            </w:pPr>
          </w:p>
          <w:p w:rsidR="007B7111" w:rsidRPr="007D57BB" w:rsidRDefault="007B7111" w:rsidP="00B44BE8">
            <w:pPr>
              <w:spacing w:line="190" w:lineRule="exact"/>
              <w:ind w:right="-72"/>
              <w:jc w:val="right"/>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Total</w:t>
            </w:r>
          </w:p>
        </w:tc>
      </w:tr>
      <w:tr w:rsidR="007B7111" w:rsidRPr="007D57BB" w:rsidTr="00244330">
        <w:trPr>
          <w:cantSplit/>
        </w:trPr>
        <w:tc>
          <w:tcPr>
            <w:tcW w:w="3177" w:type="dxa"/>
            <w:vAlign w:val="center"/>
          </w:tcPr>
          <w:p w:rsidR="007B7111" w:rsidRPr="007D57BB" w:rsidRDefault="007B7111" w:rsidP="007D57BB">
            <w:pPr>
              <w:jc w:val="both"/>
              <w:rPr>
                <w:rFonts w:ascii="Arial" w:hAnsi="Arial" w:cs="Arial"/>
                <w:b/>
                <w:bCs/>
                <w:snapToGrid w:val="0"/>
                <w:color w:val="auto"/>
                <w:sz w:val="18"/>
                <w:szCs w:val="18"/>
                <w:cs/>
                <w:lang w:eastAsia="th-TH"/>
              </w:rPr>
            </w:pPr>
          </w:p>
        </w:tc>
        <w:tc>
          <w:tcPr>
            <w:tcW w:w="1467" w:type="dxa"/>
            <w:gridSpan w:val="2"/>
            <w:shd w:val="clear" w:color="auto" w:fill="FAFAFA"/>
            <w:vAlign w:val="center"/>
          </w:tcPr>
          <w:p w:rsidR="007B7111" w:rsidRPr="007D57BB" w:rsidRDefault="007B7111" w:rsidP="007D57BB">
            <w:pPr>
              <w:ind w:right="-72"/>
              <w:jc w:val="right"/>
              <w:rPr>
                <w:rFonts w:ascii="Arial" w:hAnsi="Arial" w:cs="Arial"/>
                <w:color w:val="auto"/>
                <w:sz w:val="18"/>
                <w:szCs w:val="18"/>
                <w:cs/>
              </w:rPr>
            </w:pPr>
          </w:p>
        </w:tc>
        <w:tc>
          <w:tcPr>
            <w:tcW w:w="1985" w:type="dxa"/>
            <w:shd w:val="clear" w:color="auto" w:fill="FAFAFA"/>
            <w:vAlign w:val="center"/>
          </w:tcPr>
          <w:p w:rsidR="007B7111" w:rsidRPr="007D57BB" w:rsidRDefault="007B7111" w:rsidP="00B44BE8">
            <w:pPr>
              <w:ind w:right="-72"/>
              <w:jc w:val="right"/>
              <w:rPr>
                <w:rFonts w:ascii="Arial" w:hAnsi="Arial" w:cs="Arial"/>
                <w:color w:val="auto"/>
                <w:sz w:val="18"/>
                <w:szCs w:val="18"/>
                <w:cs/>
              </w:rPr>
            </w:pPr>
          </w:p>
        </w:tc>
        <w:tc>
          <w:tcPr>
            <w:tcW w:w="1559" w:type="dxa"/>
            <w:shd w:val="clear" w:color="auto" w:fill="FAFAFA"/>
            <w:vAlign w:val="center"/>
          </w:tcPr>
          <w:p w:rsidR="007B7111" w:rsidRPr="007D57BB" w:rsidRDefault="007B7111" w:rsidP="00B44BE8">
            <w:pPr>
              <w:ind w:right="-72"/>
              <w:jc w:val="right"/>
              <w:rPr>
                <w:rFonts w:ascii="Arial" w:hAnsi="Arial" w:cs="Arial"/>
                <w:color w:val="auto"/>
                <w:sz w:val="18"/>
                <w:szCs w:val="18"/>
                <w:cs/>
              </w:rPr>
            </w:pPr>
          </w:p>
        </w:tc>
        <w:tc>
          <w:tcPr>
            <w:tcW w:w="1418" w:type="dxa"/>
            <w:gridSpan w:val="2"/>
            <w:shd w:val="clear" w:color="auto" w:fill="FAFAFA"/>
            <w:vAlign w:val="center"/>
          </w:tcPr>
          <w:p w:rsidR="007B7111" w:rsidRPr="007D57BB" w:rsidRDefault="007B7111" w:rsidP="00B44BE8">
            <w:pPr>
              <w:ind w:right="-72"/>
              <w:jc w:val="right"/>
              <w:rPr>
                <w:rFonts w:ascii="Arial" w:hAnsi="Arial" w:cs="Arial"/>
                <w:snapToGrid w:val="0"/>
                <w:color w:val="auto"/>
                <w:sz w:val="18"/>
                <w:szCs w:val="18"/>
                <w:lang w:eastAsia="th-TH"/>
              </w:rPr>
            </w:pPr>
          </w:p>
        </w:tc>
      </w:tr>
      <w:tr w:rsidR="007B7111" w:rsidRPr="007D57BB" w:rsidTr="00244330">
        <w:trPr>
          <w:cantSplit/>
        </w:trPr>
        <w:tc>
          <w:tcPr>
            <w:tcW w:w="3177" w:type="dxa"/>
            <w:vAlign w:val="center"/>
          </w:tcPr>
          <w:p w:rsidR="007B7111" w:rsidRPr="007D57BB" w:rsidRDefault="007B7111" w:rsidP="007D57BB">
            <w:pPr>
              <w:spacing w:line="190" w:lineRule="exact"/>
              <w:ind w:right="-72"/>
              <w:jc w:val="both"/>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Revenues</w:t>
            </w:r>
            <w:r w:rsidR="007B770C" w:rsidRPr="007D57BB">
              <w:rPr>
                <w:rFonts w:ascii="Arial" w:hAnsi="Arial" w:cs="Arial"/>
                <w:snapToGrid w:val="0"/>
                <w:color w:val="auto"/>
                <w:sz w:val="18"/>
                <w:szCs w:val="18"/>
                <w:lang w:eastAsia="th-TH"/>
              </w:rPr>
              <w:t xml:space="preserve"> by segment</w:t>
            </w:r>
          </w:p>
        </w:tc>
        <w:tc>
          <w:tcPr>
            <w:tcW w:w="1467" w:type="dxa"/>
            <w:gridSpan w:val="2"/>
            <w:tcBorders>
              <w:bottom w:val="single" w:sz="4" w:space="0" w:color="auto"/>
            </w:tcBorders>
            <w:shd w:val="clear" w:color="auto" w:fill="FAFAFA"/>
          </w:tcPr>
          <w:p w:rsidR="007B7111" w:rsidRPr="007D57BB" w:rsidRDefault="008D7F00" w:rsidP="007D57BB">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240</w:t>
            </w:r>
            <w:r w:rsidR="007B7111" w:rsidRPr="007D57BB">
              <w:rPr>
                <w:rFonts w:ascii="Arial" w:hAnsi="Arial" w:cs="Arial"/>
                <w:snapToGrid w:val="0"/>
                <w:color w:val="auto"/>
                <w:sz w:val="18"/>
                <w:szCs w:val="18"/>
                <w:lang w:eastAsia="th-TH"/>
              </w:rPr>
              <w:t>,</w:t>
            </w:r>
            <w:r w:rsidRPr="007D57BB">
              <w:rPr>
                <w:rFonts w:ascii="Arial" w:hAnsi="Arial" w:cs="Arial"/>
                <w:snapToGrid w:val="0"/>
                <w:color w:val="auto"/>
                <w:sz w:val="18"/>
                <w:szCs w:val="18"/>
                <w:lang w:eastAsia="th-TH"/>
              </w:rPr>
              <w:t>827</w:t>
            </w:r>
          </w:p>
        </w:tc>
        <w:tc>
          <w:tcPr>
            <w:tcW w:w="1985" w:type="dxa"/>
            <w:tcBorders>
              <w:bottom w:val="single" w:sz="4" w:space="0" w:color="auto"/>
            </w:tcBorders>
            <w:shd w:val="clear" w:color="auto" w:fill="FAFAFA"/>
          </w:tcPr>
          <w:p w:rsidR="007B7111" w:rsidRPr="007D57BB" w:rsidRDefault="008D7F00" w:rsidP="00B44BE8">
            <w:pPr>
              <w:tabs>
                <w:tab w:val="decimal" w:pos="568"/>
              </w:tabs>
              <w:spacing w:line="19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466</w:t>
            </w:r>
            <w:r w:rsidR="007B7111" w:rsidRPr="007D57BB">
              <w:rPr>
                <w:rFonts w:ascii="Arial" w:hAnsi="Arial" w:cs="Arial"/>
                <w:snapToGrid w:val="0"/>
                <w:color w:val="auto"/>
                <w:sz w:val="18"/>
                <w:szCs w:val="18"/>
                <w:lang w:eastAsia="th-TH"/>
              </w:rPr>
              <w:t>,</w:t>
            </w:r>
            <w:r w:rsidRPr="007D57BB">
              <w:rPr>
                <w:rFonts w:ascii="Arial" w:hAnsi="Arial" w:cs="Arial"/>
                <w:snapToGrid w:val="0"/>
                <w:color w:val="auto"/>
                <w:sz w:val="18"/>
                <w:szCs w:val="18"/>
                <w:lang w:eastAsia="th-TH"/>
              </w:rPr>
              <w:t>831</w:t>
            </w:r>
          </w:p>
        </w:tc>
        <w:tc>
          <w:tcPr>
            <w:tcW w:w="1559" w:type="dxa"/>
            <w:tcBorders>
              <w:bottom w:val="single" w:sz="4" w:space="0" w:color="auto"/>
            </w:tcBorders>
            <w:shd w:val="clear" w:color="auto" w:fill="FAFAFA"/>
          </w:tcPr>
          <w:p w:rsidR="007B7111" w:rsidRPr="007D57BB" w:rsidRDefault="008D7F00"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758,316</w:t>
            </w:r>
          </w:p>
        </w:tc>
        <w:tc>
          <w:tcPr>
            <w:tcW w:w="1418" w:type="dxa"/>
            <w:gridSpan w:val="2"/>
            <w:tcBorders>
              <w:bottom w:val="single" w:sz="4" w:space="0" w:color="auto"/>
            </w:tcBorders>
            <w:shd w:val="clear" w:color="auto" w:fill="FAFAFA"/>
          </w:tcPr>
          <w:p w:rsidR="007B7111" w:rsidRPr="007D57BB" w:rsidRDefault="007B7111"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w:t>
            </w:r>
            <w:r w:rsidR="008D7F00" w:rsidRPr="007D57BB">
              <w:rPr>
                <w:rFonts w:ascii="Arial" w:hAnsi="Arial" w:cs="Arial"/>
                <w:snapToGrid w:val="0"/>
                <w:color w:val="auto"/>
                <w:sz w:val="18"/>
                <w:szCs w:val="18"/>
                <w:lang w:eastAsia="th-TH"/>
              </w:rPr>
              <w:t>465</w:t>
            </w:r>
            <w:r w:rsidRPr="007D57BB">
              <w:rPr>
                <w:rFonts w:ascii="Arial" w:hAnsi="Arial" w:cs="Arial"/>
                <w:snapToGrid w:val="0"/>
                <w:color w:val="auto"/>
                <w:sz w:val="18"/>
                <w:szCs w:val="18"/>
                <w:lang w:eastAsia="th-TH"/>
              </w:rPr>
              <w:t>,</w:t>
            </w:r>
            <w:r w:rsidR="008D7F00" w:rsidRPr="007D57BB">
              <w:rPr>
                <w:rFonts w:ascii="Arial" w:hAnsi="Arial" w:cs="Arial"/>
                <w:snapToGrid w:val="0"/>
                <w:color w:val="auto"/>
                <w:sz w:val="18"/>
                <w:szCs w:val="18"/>
                <w:lang w:eastAsia="th-TH"/>
              </w:rPr>
              <w:t>974</w:t>
            </w:r>
          </w:p>
        </w:tc>
      </w:tr>
    </w:tbl>
    <w:p w:rsidR="00E92582" w:rsidRDefault="00E92582" w:rsidP="00655D90">
      <w:pPr>
        <w:jc w:val="both"/>
        <w:rPr>
          <w:rFonts w:ascii="Arial" w:hAnsi="Arial" w:cs="Arial"/>
          <w:b/>
          <w:bCs/>
          <w:color w:val="auto"/>
          <w:sz w:val="18"/>
          <w:szCs w:val="18"/>
        </w:rPr>
        <w:sectPr w:rsidR="00E92582" w:rsidSect="005B3627">
          <w:pgSz w:w="11907" w:h="16840" w:code="9"/>
          <w:pgMar w:top="1440" w:right="720" w:bottom="720" w:left="1728" w:header="706" w:footer="706" w:gutter="0"/>
          <w:cols w:space="720"/>
          <w:noEndnote/>
          <w:docGrid w:linePitch="326"/>
        </w:sectPr>
      </w:pPr>
    </w:p>
    <w:tbl>
      <w:tblPr>
        <w:tblW w:w="9598" w:type="dxa"/>
        <w:tblLayout w:type="fixed"/>
        <w:tblLook w:val="0000" w:firstRow="0" w:lastRow="0" w:firstColumn="0" w:lastColumn="0" w:noHBand="0" w:noVBand="0"/>
      </w:tblPr>
      <w:tblGrid>
        <w:gridCol w:w="2794"/>
        <w:gridCol w:w="1017"/>
        <w:gridCol w:w="1287"/>
        <w:gridCol w:w="1107"/>
        <w:gridCol w:w="1323"/>
        <w:gridCol w:w="1077"/>
        <w:gridCol w:w="993"/>
      </w:tblGrid>
      <w:tr w:rsidR="002566AB" w:rsidRPr="007D57BB" w:rsidTr="007D57BB">
        <w:trPr>
          <w:cantSplit/>
        </w:trPr>
        <w:tc>
          <w:tcPr>
            <w:tcW w:w="2794" w:type="dxa"/>
            <w:vAlign w:val="bottom"/>
          </w:tcPr>
          <w:p w:rsidR="002566AB" w:rsidRPr="007D57BB" w:rsidRDefault="002566AB" w:rsidP="007D57BB">
            <w:pPr>
              <w:spacing w:line="190" w:lineRule="exact"/>
              <w:ind w:right="-72"/>
              <w:jc w:val="both"/>
              <w:rPr>
                <w:rFonts w:ascii="Arial" w:hAnsi="Arial" w:cs="Arial"/>
                <w:b/>
                <w:bCs/>
                <w:snapToGrid w:val="0"/>
                <w:color w:val="auto"/>
                <w:sz w:val="18"/>
                <w:szCs w:val="18"/>
                <w:cs/>
                <w:lang w:eastAsia="th-TH"/>
              </w:rPr>
            </w:pPr>
          </w:p>
        </w:tc>
        <w:tc>
          <w:tcPr>
            <w:tcW w:w="6804" w:type="dxa"/>
            <w:gridSpan w:val="6"/>
            <w:tcBorders>
              <w:top w:val="single" w:sz="4" w:space="0" w:color="auto"/>
              <w:bottom w:val="single" w:sz="4" w:space="0" w:color="auto"/>
            </w:tcBorders>
            <w:vAlign w:val="bottom"/>
          </w:tcPr>
          <w:p w:rsidR="002566AB" w:rsidRPr="007D57BB" w:rsidRDefault="002566AB" w:rsidP="00B44BE8">
            <w:pPr>
              <w:spacing w:line="190" w:lineRule="exact"/>
              <w:ind w:right="-72"/>
              <w:jc w:val="right"/>
              <w:rPr>
                <w:rFonts w:ascii="Arial" w:hAnsi="Arial" w:cs="Arial"/>
                <w:b/>
                <w:bCs/>
                <w:color w:val="auto"/>
                <w:sz w:val="18"/>
                <w:szCs w:val="18"/>
                <w:lang w:eastAsia="zh-CN"/>
              </w:rPr>
            </w:pPr>
            <w:r w:rsidRPr="007D57BB">
              <w:rPr>
                <w:rFonts w:ascii="Arial" w:hAnsi="Arial" w:cs="Arial"/>
                <w:b/>
                <w:bCs/>
                <w:color w:val="auto"/>
                <w:sz w:val="18"/>
                <w:szCs w:val="18"/>
              </w:rPr>
              <w:t>(Unit : Thousand Baht)</w:t>
            </w:r>
          </w:p>
        </w:tc>
      </w:tr>
      <w:tr w:rsidR="002566AB" w:rsidRPr="007D57BB" w:rsidTr="007D57BB">
        <w:trPr>
          <w:cantSplit/>
        </w:trPr>
        <w:tc>
          <w:tcPr>
            <w:tcW w:w="2794" w:type="dxa"/>
            <w:vAlign w:val="bottom"/>
          </w:tcPr>
          <w:p w:rsidR="002566AB" w:rsidRPr="007D57BB" w:rsidRDefault="002566AB" w:rsidP="007D57BB">
            <w:pPr>
              <w:spacing w:line="190" w:lineRule="exact"/>
              <w:ind w:right="-72"/>
              <w:jc w:val="both"/>
              <w:rPr>
                <w:rFonts w:ascii="Arial" w:hAnsi="Arial" w:cs="Arial"/>
                <w:b/>
                <w:bCs/>
                <w:snapToGrid w:val="0"/>
                <w:color w:val="auto"/>
                <w:sz w:val="18"/>
                <w:szCs w:val="18"/>
                <w:cs/>
                <w:lang w:eastAsia="th-TH"/>
              </w:rPr>
            </w:pPr>
          </w:p>
        </w:tc>
        <w:tc>
          <w:tcPr>
            <w:tcW w:w="6804" w:type="dxa"/>
            <w:gridSpan w:val="6"/>
            <w:tcBorders>
              <w:top w:val="single" w:sz="4" w:space="0" w:color="auto"/>
              <w:bottom w:val="single" w:sz="4" w:space="0" w:color="auto"/>
            </w:tcBorders>
            <w:vAlign w:val="bottom"/>
          </w:tcPr>
          <w:p w:rsidR="002566AB" w:rsidRPr="007D57BB" w:rsidRDefault="002566AB" w:rsidP="00B44BE8">
            <w:pPr>
              <w:spacing w:line="190" w:lineRule="exact"/>
              <w:ind w:right="-72"/>
              <w:jc w:val="center"/>
              <w:rPr>
                <w:rFonts w:ascii="Arial" w:hAnsi="Arial" w:cs="Arial"/>
                <w:b/>
                <w:bCs/>
                <w:color w:val="auto"/>
                <w:sz w:val="18"/>
                <w:szCs w:val="18"/>
                <w:lang w:eastAsia="zh-CN"/>
              </w:rPr>
            </w:pPr>
            <w:r w:rsidRPr="007D57BB">
              <w:rPr>
                <w:rFonts w:ascii="Arial" w:hAnsi="Arial" w:cs="Arial"/>
                <w:b/>
                <w:bCs/>
                <w:color w:val="auto"/>
                <w:sz w:val="18"/>
                <w:szCs w:val="18"/>
                <w:lang w:eastAsia="zh-CN"/>
              </w:rPr>
              <w:t>Consolidated financial statements</w:t>
            </w:r>
          </w:p>
        </w:tc>
      </w:tr>
      <w:tr w:rsidR="002566AB" w:rsidRPr="007D57BB" w:rsidTr="007D57BB">
        <w:trPr>
          <w:cantSplit/>
        </w:trPr>
        <w:tc>
          <w:tcPr>
            <w:tcW w:w="2794" w:type="dxa"/>
            <w:vAlign w:val="bottom"/>
          </w:tcPr>
          <w:p w:rsidR="002566AB" w:rsidRPr="007D57BB" w:rsidRDefault="002566AB" w:rsidP="007D57BB">
            <w:pPr>
              <w:spacing w:line="190" w:lineRule="exact"/>
              <w:ind w:right="-72"/>
              <w:jc w:val="both"/>
              <w:rPr>
                <w:rFonts w:ascii="Arial" w:hAnsi="Arial" w:cs="Arial"/>
                <w:b/>
                <w:bCs/>
                <w:snapToGrid w:val="0"/>
                <w:color w:val="auto"/>
                <w:sz w:val="18"/>
                <w:szCs w:val="18"/>
                <w:cs/>
                <w:lang w:eastAsia="th-TH"/>
              </w:rPr>
            </w:pPr>
          </w:p>
        </w:tc>
        <w:tc>
          <w:tcPr>
            <w:tcW w:w="6804" w:type="dxa"/>
            <w:gridSpan w:val="6"/>
            <w:tcBorders>
              <w:top w:val="single" w:sz="4" w:space="0" w:color="auto"/>
              <w:bottom w:val="single" w:sz="4" w:space="0" w:color="auto"/>
            </w:tcBorders>
            <w:vAlign w:val="bottom"/>
          </w:tcPr>
          <w:p w:rsidR="002566AB" w:rsidRPr="007D57BB" w:rsidRDefault="002566AB" w:rsidP="00B44BE8">
            <w:pPr>
              <w:spacing w:line="190" w:lineRule="exact"/>
              <w:ind w:right="-72"/>
              <w:jc w:val="center"/>
              <w:rPr>
                <w:rFonts w:ascii="Arial" w:hAnsi="Arial" w:cs="Arial"/>
                <w:b/>
                <w:bCs/>
                <w:color w:val="auto"/>
                <w:sz w:val="18"/>
                <w:szCs w:val="18"/>
                <w:lang w:eastAsia="zh-CN"/>
              </w:rPr>
            </w:pPr>
            <w:r w:rsidRPr="007D57BB">
              <w:rPr>
                <w:rFonts w:ascii="Arial" w:hAnsi="Arial" w:cs="Arial"/>
                <w:b/>
                <w:bCs/>
                <w:color w:val="auto"/>
                <w:sz w:val="18"/>
                <w:szCs w:val="18"/>
                <w:lang w:eastAsia="zh-CN"/>
              </w:rPr>
              <w:t>For the year ended 31 December 2018</w:t>
            </w:r>
          </w:p>
        </w:tc>
      </w:tr>
      <w:tr w:rsidR="002566AB" w:rsidRPr="007D57BB" w:rsidTr="007D57BB">
        <w:trPr>
          <w:cantSplit/>
        </w:trPr>
        <w:tc>
          <w:tcPr>
            <w:tcW w:w="2794" w:type="dxa"/>
            <w:vAlign w:val="bottom"/>
          </w:tcPr>
          <w:p w:rsidR="002566AB" w:rsidRPr="007D57BB" w:rsidRDefault="002566AB" w:rsidP="007D57BB">
            <w:pPr>
              <w:spacing w:line="190" w:lineRule="exact"/>
              <w:ind w:right="-72"/>
              <w:jc w:val="both"/>
              <w:rPr>
                <w:rFonts w:ascii="Arial" w:hAnsi="Arial" w:cs="Arial"/>
                <w:b/>
                <w:bCs/>
                <w:snapToGrid w:val="0"/>
                <w:color w:val="auto"/>
                <w:sz w:val="18"/>
                <w:szCs w:val="18"/>
                <w:cs/>
                <w:lang w:eastAsia="th-TH"/>
              </w:rPr>
            </w:pPr>
          </w:p>
        </w:tc>
        <w:tc>
          <w:tcPr>
            <w:tcW w:w="1017" w:type="dxa"/>
            <w:tcBorders>
              <w:bottom w:val="single" w:sz="4" w:space="0" w:color="auto"/>
            </w:tcBorders>
            <w:vAlign w:val="bottom"/>
          </w:tcPr>
          <w:p w:rsidR="002566AB" w:rsidRPr="007D57BB" w:rsidRDefault="002566AB" w:rsidP="00B44BE8">
            <w:pPr>
              <w:spacing w:line="190" w:lineRule="exact"/>
              <w:ind w:right="-72"/>
              <w:jc w:val="right"/>
              <w:rPr>
                <w:rFonts w:ascii="Arial" w:hAnsi="Arial" w:cs="Arial"/>
                <w:b/>
                <w:bCs/>
                <w:color w:val="auto"/>
                <w:sz w:val="18"/>
                <w:szCs w:val="18"/>
              </w:rPr>
            </w:pPr>
          </w:p>
          <w:p w:rsidR="002566AB" w:rsidRPr="007D57BB" w:rsidRDefault="002566AB" w:rsidP="00B44BE8">
            <w:pPr>
              <w:spacing w:line="190" w:lineRule="exact"/>
              <w:ind w:right="-72"/>
              <w:jc w:val="right"/>
              <w:rPr>
                <w:rFonts w:ascii="Arial" w:hAnsi="Arial" w:cs="Arial"/>
                <w:b/>
                <w:bCs/>
                <w:color w:val="auto"/>
                <w:sz w:val="18"/>
                <w:szCs w:val="18"/>
              </w:rPr>
            </w:pPr>
          </w:p>
          <w:p w:rsidR="002566AB" w:rsidRPr="007D57BB" w:rsidRDefault="002566AB" w:rsidP="00B44BE8">
            <w:pPr>
              <w:spacing w:line="190" w:lineRule="exact"/>
              <w:ind w:right="-72"/>
              <w:jc w:val="right"/>
              <w:rPr>
                <w:rFonts w:ascii="Arial" w:hAnsi="Arial" w:cs="Arial"/>
                <w:b/>
                <w:bCs/>
                <w:color w:val="auto"/>
                <w:sz w:val="18"/>
                <w:szCs w:val="18"/>
              </w:rPr>
            </w:pPr>
            <w:r w:rsidRPr="007D57BB">
              <w:rPr>
                <w:rFonts w:ascii="Arial" w:hAnsi="Arial" w:cs="Arial"/>
                <w:b/>
                <w:bCs/>
                <w:color w:val="auto"/>
                <w:sz w:val="18"/>
                <w:szCs w:val="18"/>
              </w:rPr>
              <w:t>Industrial</w:t>
            </w:r>
          </w:p>
          <w:p w:rsidR="002566AB" w:rsidRPr="007D57BB" w:rsidRDefault="008D7F00" w:rsidP="00B44BE8">
            <w:pPr>
              <w:spacing w:line="190" w:lineRule="exact"/>
              <w:ind w:right="-72"/>
              <w:jc w:val="right"/>
              <w:rPr>
                <w:rFonts w:ascii="Arial" w:hAnsi="Arial" w:cs="Arial"/>
                <w:b/>
                <w:bCs/>
                <w:color w:val="auto"/>
                <w:sz w:val="18"/>
                <w:szCs w:val="18"/>
              </w:rPr>
            </w:pPr>
            <w:r w:rsidRPr="007D57BB">
              <w:rPr>
                <w:rFonts w:ascii="Arial" w:hAnsi="Arial" w:cs="Arial"/>
                <w:b/>
                <w:bCs/>
                <w:color w:val="auto"/>
                <w:sz w:val="18"/>
                <w:szCs w:val="18"/>
              </w:rPr>
              <w:t>p</w:t>
            </w:r>
            <w:r w:rsidR="002566AB" w:rsidRPr="007D57BB">
              <w:rPr>
                <w:rFonts w:ascii="Arial" w:hAnsi="Arial" w:cs="Arial"/>
                <w:b/>
                <w:bCs/>
                <w:color w:val="auto"/>
                <w:sz w:val="18"/>
                <w:szCs w:val="18"/>
              </w:rPr>
              <w:t>umps</w:t>
            </w:r>
          </w:p>
        </w:tc>
        <w:tc>
          <w:tcPr>
            <w:tcW w:w="1287" w:type="dxa"/>
            <w:tcBorders>
              <w:bottom w:val="single" w:sz="4" w:space="0" w:color="auto"/>
            </w:tcBorders>
            <w:vAlign w:val="bottom"/>
          </w:tcPr>
          <w:p w:rsidR="002566AB" w:rsidRPr="007D57BB" w:rsidRDefault="002566AB" w:rsidP="00B44BE8">
            <w:pPr>
              <w:spacing w:line="190" w:lineRule="exact"/>
              <w:ind w:right="-72"/>
              <w:jc w:val="right"/>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Natural gas metering and transmission systems</w:t>
            </w:r>
          </w:p>
        </w:tc>
        <w:tc>
          <w:tcPr>
            <w:tcW w:w="1107" w:type="dxa"/>
            <w:tcBorders>
              <w:bottom w:val="single" w:sz="4" w:space="0" w:color="auto"/>
            </w:tcBorders>
            <w:vAlign w:val="bottom"/>
          </w:tcPr>
          <w:p w:rsidR="002566AB" w:rsidRPr="007D57BB" w:rsidRDefault="002566AB" w:rsidP="00B44BE8">
            <w:pPr>
              <w:spacing w:line="190" w:lineRule="exact"/>
              <w:ind w:right="-72"/>
              <w:jc w:val="right"/>
              <w:rPr>
                <w:rFonts w:ascii="Arial" w:hAnsi="Arial" w:cs="Arial"/>
                <w:b/>
                <w:bCs/>
                <w:snapToGrid w:val="0"/>
                <w:color w:val="auto"/>
                <w:sz w:val="18"/>
                <w:szCs w:val="18"/>
                <w:lang w:eastAsia="th-TH"/>
              </w:rPr>
            </w:pPr>
          </w:p>
          <w:p w:rsidR="002566AB" w:rsidRPr="007D57BB" w:rsidRDefault="002566AB" w:rsidP="00B44BE8">
            <w:pPr>
              <w:spacing w:line="190" w:lineRule="exact"/>
              <w:ind w:right="-72"/>
              <w:jc w:val="right"/>
              <w:rPr>
                <w:rFonts w:ascii="Arial" w:hAnsi="Arial" w:cs="Arial"/>
                <w:b/>
                <w:bCs/>
                <w:snapToGrid w:val="0"/>
                <w:color w:val="auto"/>
                <w:sz w:val="18"/>
                <w:szCs w:val="18"/>
                <w:lang w:eastAsia="th-TH"/>
              </w:rPr>
            </w:pPr>
          </w:p>
          <w:p w:rsidR="002566AB" w:rsidRPr="007D57BB" w:rsidRDefault="002566AB" w:rsidP="00B44BE8">
            <w:pPr>
              <w:spacing w:line="190" w:lineRule="exact"/>
              <w:ind w:right="-72"/>
              <w:jc w:val="right"/>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Alternative energy</w:t>
            </w:r>
          </w:p>
        </w:tc>
        <w:tc>
          <w:tcPr>
            <w:tcW w:w="1323" w:type="dxa"/>
            <w:tcBorders>
              <w:bottom w:val="single" w:sz="4" w:space="0" w:color="auto"/>
            </w:tcBorders>
            <w:vAlign w:val="bottom"/>
          </w:tcPr>
          <w:p w:rsidR="002566AB" w:rsidRPr="007D57BB" w:rsidRDefault="002566AB" w:rsidP="00B44BE8">
            <w:pPr>
              <w:spacing w:line="190" w:lineRule="exact"/>
              <w:ind w:right="-72"/>
              <w:jc w:val="right"/>
              <w:rPr>
                <w:rFonts w:ascii="Arial" w:hAnsi="Arial" w:cs="Arial"/>
                <w:b/>
                <w:bCs/>
                <w:snapToGrid w:val="0"/>
                <w:color w:val="auto"/>
                <w:sz w:val="18"/>
                <w:szCs w:val="18"/>
                <w:lang w:eastAsia="th-TH"/>
              </w:rPr>
            </w:pPr>
          </w:p>
          <w:p w:rsidR="002566AB" w:rsidRPr="007D57BB" w:rsidRDefault="002566AB" w:rsidP="00B44BE8">
            <w:pPr>
              <w:spacing w:line="190" w:lineRule="exact"/>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Field of flow measurement business</w:t>
            </w:r>
          </w:p>
        </w:tc>
        <w:tc>
          <w:tcPr>
            <w:tcW w:w="1077" w:type="dxa"/>
            <w:tcBorders>
              <w:bottom w:val="single" w:sz="4" w:space="0" w:color="auto"/>
            </w:tcBorders>
            <w:vAlign w:val="bottom"/>
          </w:tcPr>
          <w:p w:rsidR="00744A94" w:rsidRPr="007D57BB" w:rsidRDefault="00744A94" w:rsidP="00744A94">
            <w:pPr>
              <w:spacing w:line="190" w:lineRule="exact"/>
              <w:ind w:right="-72"/>
              <w:jc w:val="right"/>
              <w:rPr>
                <w:rFonts w:ascii="Arial" w:hAnsi="Arial" w:cs="Arial"/>
                <w:b/>
                <w:bCs/>
                <w:snapToGrid w:val="0"/>
                <w:color w:val="auto"/>
                <w:spacing w:val="-4"/>
                <w:sz w:val="18"/>
                <w:szCs w:val="18"/>
                <w:lang w:eastAsia="th-TH"/>
              </w:rPr>
            </w:pPr>
            <w:r w:rsidRPr="007D57BB">
              <w:rPr>
                <w:rFonts w:ascii="Arial" w:hAnsi="Arial" w:cs="Arial"/>
                <w:b/>
                <w:bCs/>
                <w:snapToGrid w:val="0"/>
                <w:color w:val="auto"/>
                <w:spacing w:val="-4"/>
                <w:sz w:val="18"/>
                <w:szCs w:val="18"/>
                <w:lang w:val="en-US" w:eastAsia="th-TH"/>
              </w:rPr>
              <w:t>Others</w:t>
            </w:r>
          </w:p>
          <w:p w:rsidR="00744A94" w:rsidRPr="007D57BB" w:rsidRDefault="00744A94" w:rsidP="00744A94">
            <w:pPr>
              <w:spacing w:line="190" w:lineRule="exact"/>
              <w:ind w:right="-72"/>
              <w:jc w:val="right"/>
              <w:rPr>
                <w:rFonts w:ascii="Arial" w:hAnsi="Arial" w:cs="Arial"/>
                <w:b/>
                <w:bCs/>
                <w:snapToGrid w:val="0"/>
                <w:color w:val="auto"/>
                <w:spacing w:val="-4"/>
                <w:sz w:val="18"/>
                <w:szCs w:val="18"/>
                <w:lang w:eastAsia="th-TH"/>
              </w:rPr>
            </w:pPr>
            <w:r w:rsidRPr="007D57BB">
              <w:rPr>
                <w:rFonts w:ascii="Arial" w:hAnsi="Arial" w:cs="Arial"/>
                <w:b/>
                <w:bCs/>
                <w:snapToGrid w:val="0"/>
                <w:color w:val="auto"/>
                <w:spacing w:val="-4"/>
                <w:sz w:val="18"/>
                <w:szCs w:val="18"/>
                <w:lang w:eastAsia="th-TH"/>
              </w:rPr>
              <w:t>business</w:t>
            </w:r>
          </w:p>
          <w:p w:rsidR="00744A94" w:rsidRPr="007D57BB" w:rsidRDefault="00744A94" w:rsidP="00744A94">
            <w:pPr>
              <w:spacing w:line="190" w:lineRule="exact"/>
              <w:ind w:right="-72"/>
              <w:jc w:val="right"/>
              <w:rPr>
                <w:rFonts w:ascii="Arial" w:hAnsi="Arial" w:cs="Arial"/>
                <w:b/>
                <w:bCs/>
                <w:snapToGrid w:val="0"/>
                <w:color w:val="auto"/>
                <w:spacing w:val="-4"/>
                <w:sz w:val="18"/>
                <w:szCs w:val="18"/>
                <w:lang w:eastAsia="th-TH"/>
              </w:rPr>
            </w:pPr>
            <w:r w:rsidRPr="007D57BB">
              <w:rPr>
                <w:rFonts w:ascii="Arial" w:hAnsi="Arial" w:cs="Arial"/>
                <w:b/>
                <w:bCs/>
                <w:snapToGrid w:val="0"/>
                <w:color w:val="auto"/>
                <w:spacing w:val="-4"/>
                <w:sz w:val="18"/>
                <w:szCs w:val="18"/>
                <w:lang w:eastAsia="th-TH"/>
              </w:rPr>
              <w:t>- car park</w:t>
            </w:r>
          </w:p>
          <w:p w:rsidR="002566AB" w:rsidRPr="007D57BB" w:rsidRDefault="00744A94" w:rsidP="00744A94">
            <w:pPr>
              <w:spacing w:line="190" w:lineRule="exact"/>
              <w:ind w:right="-72"/>
              <w:jc w:val="right"/>
              <w:rPr>
                <w:rFonts w:ascii="Arial" w:hAnsi="Arial" w:cs="Arial"/>
                <w:b/>
                <w:bCs/>
                <w:snapToGrid w:val="0"/>
                <w:color w:val="auto"/>
                <w:spacing w:val="-4"/>
                <w:sz w:val="18"/>
                <w:szCs w:val="18"/>
                <w:lang w:val="en-US" w:eastAsia="th-TH"/>
              </w:rPr>
            </w:pPr>
            <w:r w:rsidRPr="007D57BB">
              <w:rPr>
                <w:rFonts w:ascii="Arial" w:hAnsi="Arial" w:cs="Arial"/>
                <w:b/>
                <w:bCs/>
                <w:snapToGrid w:val="0"/>
                <w:color w:val="auto"/>
                <w:spacing w:val="-4"/>
                <w:sz w:val="18"/>
                <w:szCs w:val="18"/>
                <w:lang w:val="en-US" w:eastAsia="th-TH"/>
              </w:rPr>
              <w:t>service</w:t>
            </w:r>
          </w:p>
        </w:tc>
        <w:tc>
          <w:tcPr>
            <w:tcW w:w="993" w:type="dxa"/>
            <w:tcBorders>
              <w:bottom w:val="single" w:sz="4" w:space="0" w:color="auto"/>
            </w:tcBorders>
            <w:vAlign w:val="bottom"/>
          </w:tcPr>
          <w:p w:rsidR="002566AB" w:rsidRPr="007D57BB" w:rsidRDefault="002566AB" w:rsidP="00B44BE8">
            <w:pPr>
              <w:spacing w:line="190" w:lineRule="exact"/>
              <w:ind w:right="-72"/>
              <w:jc w:val="right"/>
              <w:rPr>
                <w:rFonts w:ascii="Arial" w:hAnsi="Arial" w:cs="Arial"/>
                <w:b/>
                <w:bCs/>
                <w:snapToGrid w:val="0"/>
                <w:color w:val="auto"/>
                <w:sz w:val="18"/>
                <w:szCs w:val="18"/>
                <w:lang w:eastAsia="th-TH"/>
              </w:rPr>
            </w:pPr>
          </w:p>
          <w:p w:rsidR="002566AB" w:rsidRPr="007D57BB" w:rsidRDefault="002566AB" w:rsidP="00B44BE8">
            <w:pPr>
              <w:spacing w:line="190" w:lineRule="exact"/>
              <w:ind w:right="-72"/>
              <w:jc w:val="right"/>
              <w:rPr>
                <w:rFonts w:ascii="Arial" w:hAnsi="Arial" w:cs="Arial"/>
                <w:b/>
                <w:bCs/>
                <w:snapToGrid w:val="0"/>
                <w:color w:val="auto"/>
                <w:sz w:val="18"/>
                <w:szCs w:val="18"/>
                <w:lang w:eastAsia="th-TH"/>
              </w:rPr>
            </w:pPr>
          </w:p>
          <w:p w:rsidR="002566AB" w:rsidRPr="007D57BB" w:rsidRDefault="002566AB" w:rsidP="00B44BE8">
            <w:pPr>
              <w:spacing w:line="190" w:lineRule="exact"/>
              <w:ind w:right="-72"/>
              <w:jc w:val="right"/>
              <w:rPr>
                <w:rFonts w:ascii="Arial" w:hAnsi="Arial" w:cs="Arial"/>
                <w:b/>
                <w:bCs/>
                <w:snapToGrid w:val="0"/>
                <w:color w:val="auto"/>
                <w:sz w:val="18"/>
                <w:szCs w:val="18"/>
                <w:lang w:eastAsia="th-TH"/>
              </w:rPr>
            </w:pPr>
          </w:p>
          <w:p w:rsidR="002566AB" w:rsidRPr="007D57BB" w:rsidRDefault="002566AB" w:rsidP="00B44BE8">
            <w:pPr>
              <w:spacing w:line="190" w:lineRule="exact"/>
              <w:ind w:right="-72"/>
              <w:jc w:val="right"/>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Total</w:t>
            </w:r>
          </w:p>
        </w:tc>
      </w:tr>
      <w:tr w:rsidR="002566AB" w:rsidRPr="007D57BB" w:rsidTr="007D57BB">
        <w:trPr>
          <w:cantSplit/>
        </w:trPr>
        <w:tc>
          <w:tcPr>
            <w:tcW w:w="2794" w:type="dxa"/>
            <w:vAlign w:val="bottom"/>
          </w:tcPr>
          <w:p w:rsidR="002566AB" w:rsidRPr="007D57BB" w:rsidRDefault="002566AB" w:rsidP="007D57BB">
            <w:pPr>
              <w:jc w:val="both"/>
              <w:rPr>
                <w:rFonts w:ascii="Arial" w:hAnsi="Arial" w:cs="Arial"/>
                <w:b/>
                <w:bCs/>
                <w:snapToGrid w:val="0"/>
                <w:color w:val="auto"/>
                <w:sz w:val="18"/>
                <w:szCs w:val="18"/>
                <w:cs/>
                <w:lang w:eastAsia="th-TH"/>
              </w:rPr>
            </w:pPr>
          </w:p>
        </w:tc>
        <w:tc>
          <w:tcPr>
            <w:tcW w:w="1017" w:type="dxa"/>
            <w:vAlign w:val="bottom"/>
          </w:tcPr>
          <w:p w:rsidR="002566AB" w:rsidRPr="007D57BB" w:rsidRDefault="002566AB" w:rsidP="00B44BE8">
            <w:pPr>
              <w:ind w:right="-72"/>
              <w:jc w:val="right"/>
              <w:rPr>
                <w:rFonts w:ascii="Arial" w:hAnsi="Arial" w:cs="Arial"/>
                <w:color w:val="auto"/>
                <w:sz w:val="18"/>
                <w:szCs w:val="18"/>
              </w:rPr>
            </w:pPr>
          </w:p>
        </w:tc>
        <w:tc>
          <w:tcPr>
            <w:tcW w:w="1287" w:type="dxa"/>
            <w:vAlign w:val="bottom"/>
          </w:tcPr>
          <w:p w:rsidR="002566AB" w:rsidRPr="007D57BB" w:rsidRDefault="002566AB" w:rsidP="00B44BE8">
            <w:pPr>
              <w:ind w:right="-72"/>
              <w:jc w:val="right"/>
              <w:rPr>
                <w:rFonts w:ascii="Arial" w:hAnsi="Arial" w:cs="Arial"/>
                <w:color w:val="auto"/>
                <w:sz w:val="18"/>
                <w:szCs w:val="18"/>
                <w:cs/>
              </w:rPr>
            </w:pPr>
          </w:p>
        </w:tc>
        <w:tc>
          <w:tcPr>
            <w:tcW w:w="1107" w:type="dxa"/>
            <w:vAlign w:val="bottom"/>
          </w:tcPr>
          <w:p w:rsidR="002566AB" w:rsidRPr="007D57BB" w:rsidRDefault="002566AB" w:rsidP="00B44BE8">
            <w:pPr>
              <w:ind w:right="-72"/>
              <w:jc w:val="right"/>
              <w:rPr>
                <w:rFonts w:ascii="Arial" w:hAnsi="Arial" w:cs="Arial"/>
                <w:color w:val="auto"/>
                <w:sz w:val="18"/>
                <w:szCs w:val="18"/>
                <w:cs/>
              </w:rPr>
            </w:pPr>
          </w:p>
        </w:tc>
        <w:tc>
          <w:tcPr>
            <w:tcW w:w="1323" w:type="dxa"/>
            <w:vAlign w:val="bottom"/>
          </w:tcPr>
          <w:p w:rsidR="002566AB" w:rsidRPr="007D57BB" w:rsidRDefault="002566AB" w:rsidP="00B44BE8">
            <w:pPr>
              <w:ind w:right="-72"/>
              <w:jc w:val="right"/>
              <w:rPr>
                <w:rFonts w:ascii="Arial" w:hAnsi="Arial" w:cs="Arial"/>
                <w:color w:val="auto"/>
                <w:sz w:val="18"/>
                <w:szCs w:val="18"/>
                <w:cs/>
              </w:rPr>
            </w:pPr>
          </w:p>
        </w:tc>
        <w:tc>
          <w:tcPr>
            <w:tcW w:w="1077" w:type="dxa"/>
            <w:vAlign w:val="bottom"/>
          </w:tcPr>
          <w:p w:rsidR="002566AB" w:rsidRPr="007D57BB" w:rsidRDefault="002566AB" w:rsidP="00B44BE8">
            <w:pPr>
              <w:ind w:right="-72"/>
              <w:jc w:val="right"/>
              <w:rPr>
                <w:rFonts w:ascii="Arial" w:hAnsi="Arial" w:cs="Arial"/>
                <w:color w:val="auto"/>
                <w:sz w:val="18"/>
                <w:szCs w:val="18"/>
                <w:cs/>
              </w:rPr>
            </w:pPr>
          </w:p>
        </w:tc>
        <w:tc>
          <w:tcPr>
            <w:tcW w:w="993" w:type="dxa"/>
            <w:vAlign w:val="bottom"/>
          </w:tcPr>
          <w:p w:rsidR="002566AB" w:rsidRPr="007D57BB" w:rsidRDefault="002566AB" w:rsidP="00B44BE8">
            <w:pPr>
              <w:ind w:right="-72"/>
              <w:jc w:val="right"/>
              <w:rPr>
                <w:rFonts w:ascii="Arial" w:hAnsi="Arial" w:cs="Arial"/>
                <w:snapToGrid w:val="0"/>
                <w:color w:val="auto"/>
                <w:sz w:val="18"/>
                <w:szCs w:val="18"/>
                <w:lang w:eastAsia="th-TH"/>
              </w:rPr>
            </w:pPr>
          </w:p>
        </w:tc>
      </w:tr>
      <w:tr w:rsidR="002566AB" w:rsidRPr="007D57BB" w:rsidTr="007D57BB">
        <w:trPr>
          <w:cantSplit/>
        </w:trPr>
        <w:tc>
          <w:tcPr>
            <w:tcW w:w="2794" w:type="dxa"/>
            <w:vAlign w:val="bottom"/>
          </w:tcPr>
          <w:p w:rsidR="002566AB" w:rsidRPr="007D57BB" w:rsidRDefault="002566AB" w:rsidP="007D57BB">
            <w:pPr>
              <w:spacing w:line="190" w:lineRule="exact"/>
              <w:ind w:right="-72"/>
              <w:jc w:val="both"/>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Revenues</w:t>
            </w:r>
            <w:r w:rsidR="007B770C" w:rsidRPr="007D57BB">
              <w:rPr>
                <w:rFonts w:ascii="Arial" w:hAnsi="Arial" w:cs="Arial"/>
                <w:snapToGrid w:val="0"/>
                <w:color w:val="auto"/>
                <w:sz w:val="18"/>
                <w:szCs w:val="18"/>
                <w:lang w:eastAsia="th-TH"/>
              </w:rPr>
              <w:t xml:space="preserve"> by segment</w:t>
            </w:r>
          </w:p>
        </w:tc>
        <w:tc>
          <w:tcPr>
            <w:tcW w:w="1017" w:type="dxa"/>
            <w:tcBorders>
              <w:bottom w:val="single" w:sz="4" w:space="0" w:color="auto"/>
            </w:tcBorders>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347,507</w:t>
            </w:r>
          </w:p>
        </w:tc>
        <w:tc>
          <w:tcPr>
            <w:tcW w:w="1287" w:type="dxa"/>
            <w:tcBorders>
              <w:bottom w:val="single" w:sz="4" w:space="0" w:color="auto"/>
            </w:tcBorders>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724,913</w:t>
            </w:r>
          </w:p>
        </w:tc>
        <w:tc>
          <w:tcPr>
            <w:tcW w:w="1107" w:type="dxa"/>
            <w:tcBorders>
              <w:bottom w:val="single" w:sz="4" w:space="0" w:color="auto"/>
            </w:tcBorders>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488,062</w:t>
            </w:r>
          </w:p>
        </w:tc>
        <w:tc>
          <w:tcPr>
            <w:tcW w:w="1323" w:type="dxa"/>
            <w:tcBorders>
              <w:bottom w:val="single" w:sz="4" w:space="0" w:color="auto"/>
            </w:tcBorders>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200,748</w:t>
            </w:r>
          </w:p>
        </w:tc>
        <w:tc>
          <w:tcPr>
            <w:tcW w:w="1077" w:type="dxa"/>
            <w:tcBorders>
              <w:bottom w:val="single" w:sz="4" w:space="0" w:color="auto"/>
            </w:tcBorders>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16,206</w:t>
            </w:r>
          </w:p>
        </w:tc>
        <w:tc>
          <w:tcPr>
            <w:tcW w:w="993" w:type="dxa"/>
            <w:tcBorders>
              <w:bottom w:val="single" w:sz="4" w:space="0" w:color="auto"/>
            </w:tcBorders>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1,777,436</w:t>
            </w:r>
          </w:p>
        </w:tc>
      </w:tr>
      <w:tr w:rsidR="002566AB" w:rsidRPr="007D57BB" w:rsidTr="007D57BB">
        <w:trPr>
          <w:cantSplit/>
        </w:trPr>
        <w:tc>
          <w:tcPr>
            <w:tcW w:w="2794" w:type="dxa"/>
            <w:vAlign w:val="bottom"/>
          </w:tcPr>
          <w:p w:rsidR="002566AB" w:rsidRPr="007D57BB" w:rsidRDefault="002566AB" w:rsidP="007D57BB">
            <w:pPr>
              <w:jc w:val="both"/>
              <w:rPr>
                <w:rFonts w:ascii="Arial" w:hAnsi="Arial" w:cs="Arial"/>
                <w:b/>
                <w:bCs/>
                <w:snapToGrid w:val="0"/>
                <w:color w:val="auto"/>
                <w:sz w:val="18"/>
                <w:szCs w:val="18"/>
                <w:cs/>
                <w:lang w:eastAsia="th-TH"/>
              </w:rPr>
            </w:pPr>
          </w:p>
        </w:tc>
        <w:tc>
          <w:tcPr>
            <w:tcW w:w="1017" w:type="dxa"/>
            <w:tcBorders>
              <w:top w:val="single" w:sz="4" w:space="0" w:color="auto"/>
            </w:tcBorders>
            <w:vAlign w:val="bottom"/>
          </w:tcPr>
          <w:p w:rsidR="002566AB" w:rsidRPr="007D57BB" w:rsidRDefault="002566AB" w:rsidP="00B44BE8">
            <w:pPr>
              <w:ind w:right="-72"/>
              <w:jc w:val="right"/>
              <w:rPr>
                <w:rFonts w:ascii="Arial" w:hAnsi="Arial" w:cs="Arial"/>
                <w:color w:val="auto"/>
                <w:sz w:val="18"/>
                <w:szCs w:val="18"/>
              </w:rPr>
            </w:pPr>
          </w:p>
        </w:tc>
        <w:tc>
          <w:tcPr>
            <w:tcW w:w="1287" w:type="dxa"/>
            <w:tcBorders>
              <w:top w:val="single" w:sz="4" w:space="0" w:color="auto"/>
            </w:tcBorders>
            <w:vAlign w:val="bottom"/>
          </w:tcPr>
          <w:p w:rsidR="002566AB" w:rsidRPr="007D57BB" w:rsidRDefault="002566AB" w:rsidP="00B44BE8">
            <w:pPr>
              <w:ind w:right="-72"/>
              <w:jc w:val="right"/>
              <w:rPr>
                <w:rFonts w:ascii="Arial" w:hAnsi="Arial" w:cs="Arial"/>
                <w:color w:val="auto"/>
                <w:sz w:val="18"/>
                <w:szCs w:val="18"/>
                <w:cs/>
              </w:rPr>
            </w:pPr>
          </w:p>
        </w:tc>
        <w:tc>
          <w:tcPr>
            <w:tcW w:w="1107" w:type="dxa"/>
            <w:tcBorders>
              <w:top w:val="single" w:sz="4" w:space="0" w:color="auto"/>
            </w:tcBorders>
            <w:vAlign w:val="bottom"/>
          </w:tcPr>
          <w:p w:rsidR="002566AB" w:rsidRPr="007D57BB" w:rsidRDefault="002566AB" w:rsidP="00B44BE8">
            <w:pPr>
              <w:ind w:right="-72"/>
              <w:jc w:val="right"/>
              <w:rPr>
                <w:rFonts w:ascii="Arial" w:hAnsi="Arial" w:cs="Arial"/>
                <w:color w:val="auto"/>
                <w:sz w:val="18"/>
                <w:szCs w:val="18"/>
                <w:cs/>
              </w:rPr>
            </w:pPr>
          </w:p>
        </w:tc>
        <w:tc>
          <w:tcPr>
            <w:tcW w:w="1323" w:type="dxa"/>
            <w:tcBorders>
              <w:top w:val="single" w:sz="4" w:space="0" w:color="auto"/>
            </w:tcBorders>
            <w:vAlign w:val="bottom"/>
          </w:tcPr>
          <w:p w:rsidR="002566AB" w:rsidRPr="007D57BB" w:rsidRDefault="002566AB" w:rsidP="00B44BE8">
            <w:pPr>
              <w:ind w:right="-72"/>
              <w:jc w:val="right"/>
              <w:rPr>
                <w:rFonts w:ascii="Arial" w:hAnsi="Arial" w:cs="Arial"/>
                <w:color w:val="auto"/>
                <w:sz w:val="18"/>
                <w:szCs w:val="18"/>
                <w:cs/>
              </w:rPr>
            </w:pPr>
          </w:p>
        </w:tc>
        <w:tc>
          <w:tcPr>
            <w:tcW w:w="1077" w:type="dxa"/>
            <w:tcBorders>
              <w:top w:val="single" w:sz="4" w:space="0" w:color="auto"/>
            </w:tcBorders>
            <w:vAlign w:val="bottom"/>
          </w:tcPr>
          <w:p w:rsidR="002566AB" w:rsidRPr="007D57BB" w:rsidRDefault="002566AB" w:rsidP="00B44BE8">
            <w:pPr>
              <w:ind w:right="-72"/>
              <w:jc w:val="right"/>
              <w:rPr>
                <w:rFonts w:ascii="Arial" w:hAnsi="Arial" w:cs="Arial"/>
                <w:color w:val="auto"/>
                <w:sz w:val="18"/>
                <w:szCs w:val="18"/>
                <w:cs/>
              </w:rPr>
            </w:pPr>
          </w:p>
        </w:tc>
        <w:tc>
          <w:tcPr>
            <w:tcW w:w="993" w:type="dxa"/>
            <w:tcBorders>
              <w:top w:val="single" w:sz="4" w:space="0" w:color="auto"/>
            </w:tcBorders>
            <w:vAlign w:val="bottom"/>
          </w:tcPr>
          <w:p w:rsidR="002566AB" w:rsidRPr="007D57BB" w:rsidRDefault="002566AB" w:rsidP="00B44BE8">
            <w:pPr>
              <w:ind w:right="-72"/>
              <w:jc w:val="right"/>
              <w:rPr>
                <w:rFonts w:ascii="Arial" w:hAnsi="Arial" w:cs="Arial"/>
                <w:snapToGrid w:val="0"/>
                <w:color w:val="auto"/>
                <w:sz w:val="18"/>
                <w:szCs w:val="18"/>
                <w:lang w:eastAsia="th-TH"/>
              </w:rPr>
            </w:pPr>
          </w:p>
        </w:tc>
      </w:tr>
      <w:tr w:rsidR="002566AB" w:rsidRPr="007D57BB" w:rsidTr="007D57BB">
        <w:trPr>
          <w:cantSplit/>
        </w:trPr>
        <w:tc>
          <w:tcPr>
            <w:tcW w:w="2794" w:type="dxa"/>
            <w:vAlign w:val="bottom"/>
          </w:tcPr>
          <w:p w:rsidR="002566AB" w:rsidRPr="007D57BB" w:rsidRDefault="002566AB" w:rsidP="007D57BB">
            <w:pPr>
              <w:spacing w:line="190" w:lineRule="exact"/>
              <w:ind w:right="-72"/>
              <w:jc w:val="both"/>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 xml:space="preserve">Profit by segment </w:t>
            </w:r>
          </w:p>
        </w:tc>
        <w:tc>
          <w:tcPr>
            <w:tcW w:w="1017"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99,839</w:t>
            </w:r>
          </w:p>
        </w:tc>
        <w:tc>
          <w:tcPr>
            <w:tcW w:w="1287"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52,216</w:t>
            </w:r>
          </w:p>
        </w:tc>
        <w:tc>
          <w:tcPr>
            <w:tcW w:w="1107"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53,876</w:t>
            </w:r>
          </w:p>
        </w:tc>
        <w:tc>
          <w:tcPr>
            <w:tcW w:w="1323"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33,848</w:t>
            </w:r>
          </w:p>
        </w:tc>
        <w:tc>
          <w:tcPr>
            <w:tcW w:w="1077"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3,443</w:t>
            </w:r>
          </w:p>
        </w:tc>
        <w:tc>
          <w:tcPr>
            <w:tcW w:w="993"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243,222</w:t>
            </w:r>
          </w:p>
        </w:tc>
      </w:tr>
      <w:tr w:rsidR="002566AB" w:rsidRPr="007D57BB" w:rsidTr="007D57BB">
        <w:trPr>
          <w:cantSplit/>
        </w:trPr>
        <w:tc>
          <w:tcPr>
            <w:tcW w:w="2794" w:type="dxa"/>
            <w:vAlign w:val="bottom"/>
          </w:tcPr>
          <w:p w:rsidR="002566AB" w:rsidRPr="007D57BB" w:rsidRDefault="002566AB" w:rsidP="007D57BB">
            <w:pPr>
              <w:spacing w:line="190" w:lineRule="exact"/>
              <w:ind w:right="-72"/>
              <w:jc w:val="thaiDistribute"/>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Selling expenses</w:t>
            </w:r>
          </w:p>
        </w:tc>
        <w:tc>
          <w:tcPr>
            <w:tcW w:w="1017"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(46,439)</w:t>
            </w:r>
          </w:p>
        </w:tc>
        <w:tc>
          <w:tcPr>
            <w:tcW w:w="1287"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(3,676)</w:t>
            </w:r>
          </w:p>
        </w:tc>
        <w:tc>
          <w:tcPr>
            <w:tcW w:w="1107"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(36,129)</w:t>
            </w:r>
          </w:p>
        </w:tc>
        <w:tc>
          <w:tcPr>
            <w:tcW w:w="1323"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(14,475)</w:t>
            </w:r>
          </w:p>
        </w:tc>
        <w:tc>
          <w:tcPr>
            <w:tcW w:w="1077"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w:t>
            </w:r>
          </w:p>
        </w:tc>
        <w:tc>
          <w:tcPr>
            <w:tcW w:w="993" w:type="dxa"/>
            <w:vAlign w:val="bottom"/>
          </w:tcPr>
          <w:p w:rsidR="002566AB" w:rsidRPr="007D57BB" w:rsidRDefault="002566AB" w:rsidP="00B44BE8">
            <w:pPr>
              <w:spacing w:line="19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(100,719)</w:t>
            </w:r>
          </w:p>
        </w:tc>
      </w:tr>
      <w:tr w:rsidR="002566AB" w:rsidRPr="007D57BB" w:rsidTr="007D57BB">
        <w:trPr>
          <w:cantSplit/>
        </w:trPr>
        <w:tc>
          <w:tcPr>
            <w:tcW w:w="2794" w:type="dxa"/>
            <w:vAlign w:val="bottom"/>
          </w:tcPr>
          <w:p w:rsidR="002566AB" w:rsidRPr="007D57BB" w:rsidRDefault="002566AB" w:rsidP="007D57BB">
            <w:pPr>
              <w:spacing w:line="190" w:lineRule="exact"/>
              <w:ind w:right="-72"/>
              <w:jc w:val="both"/>
              <w:rPr>
                <w:rFonts w:ascii="Arial" w:hAnsi="Arial" w:cs="Arial"/>
                <w:snapToGrid w:val="0"/>
                <w:color w:val="auto"/>
                <w:spacing w:val="-4"/>
                <w:sz w:val="18"/>
                <w:szCs w:val="18"/>
                <w:lang w:eastAsia="th-TH"/>
              </w:rPr>
            </w:pPr>
            <w:r w:rsidRPr="007D57BB">
              <w:rPr>
                <w:rFonts w:ascii="Arial" w:hAnsi="Arial" w:cs="Arial"/>
                <w:snapToGrid w:val="0"/>
                <w:color w:val="auto"/>
                <w:spacing w:val="-4"/>
                <w:sz w:val="18"/>
                <w:szCs w:val="18"/>
                <w:lang w:eastAsia="th-TH"/>
              </w:rPr>
              <w:t>Unallocated income (expenses)</w:t>
            </w:r>
          </w:p>
        </w:tc>
        <w:tc>
          <w:tcPr>
            <w:tcW w:w="1017" w:type="dxa"/>
            <w:vAlign w:val="bottom"/>
          </w:tcPr>
          <w:p w:rsidR="002566AB" w:rsidRPr="007D57BB" w:rsidRDefault="002566AB" w:rsidP="00B44BE8">
            <w:pPr>
              <w:tabs>
                <w:tab w:val="decimal" w:pos="810"/>
              </w:tabs>
              <w:spacing w:line="190" w:lineRule="exact"/>
              <w:ind w:right="-72"/>
              <w:jc w:val="right"/>
              <w:rPr>
                <w:rFonts w:ascii="Arial" w:hAnsi="Arial" w:cs="Arial"/>
                <w:snapToGrid w:val="0"/>
                <w:color w:val="auto"/>
                <w:sz w:val="18"/>
                <w:szCs w:val="18"/>
                <w:lang w:eastAsia="th-TH"/>
              </w:rPr>
            </w:pPr>
          </w:p>
        </w:tc>
        <w:tc>
          <w:tcPr>
            <w:tcW w:w="1287" w:type="dxa"/>
            <w:vAlign w:val="bottom"/>
          </w:tcPr>
          <w:p w:rsidR="002566AB" w:rsidRPr="007D57BB" w:rsidRDefault="002566AB" w:rsidP="00B44BE8">
            <w:pPr>
              <w:tabs>
                <w:tab w:val="decimal" w:pos="504"/>
                <w:tab w:val="decimal" w:pos="810"/>
              </w:tabs>
              <w:spacing w:line="190" w:lineRule="exact"/>
              <w:ind w:right="-72"/>
              <w:jc w:val="right"/>
              <w:rPr>
                <w:rFonts w:ascii="Arial" w:hAnsi="Arial" w:cs="Arial"/>
                <w:snapToGrid w:val="0"/>
                <w:color w:val="auto"/>
                <w:sz w:val="18"/>
                <w:szCs w:val="18"/>
                <w:lang w:eastAsia="th-TH"/>
              </w:rPr>
            </w:pPr>
          </w:p>
        </w:tc>
        <w:tc>
          <w:tcPr>
            <w:tcW w:w="1107" w:type="dxa"/>
            <w:vAlign w:val="bottom"/>
          </w:tcPr>
          <w:p w:rsidR="002566AB" w:rsidRPr="007D57BB" w:rsidRDefault="002566AB" w:rsidP="00B44BE8">
            <w:pPr>
              <w:tabs>
                <w:tab w:val="decimal" w:pos="496"/>
                <w:tab w:val="decimal" w:pos="810"/>
              </w:tabs>
              <w:spacing w:line="190" w:lineRule="exact"/>
              <w:ind w:right="-72"/>
              <w:jc w:val="right"/>
              <w:rPr>
                <w:rFonts w:ascii="Arial" w:hAnsi="Arial" w:cs="Arial"/>
                <w:snapToGrid w:val="0"/>
                <w:color w:val="auto"/>
                <w:sz w:val="18"/>
                <w:szCs w:val="18"/>
                <w:lang w:eastAsia="th-TH"/>
              </w:rPr>
            </w:pPr>
          </w:p>
        </w:tc>
        <w:tc>
          <w:tcPr>
            <w:tcW w:w="1323" w:type="dxa"/>
            <w:vAlign w:val="bottom"/>
          </w:tcPr>
          <w:p w:rsidR="002566AB" w:rsidRPr="007D57BB" w:rsidRDefault="002566AB" w:rsidP="00B44BE8">
            <w:pPr>
              <w:tabs>
                <w:tab w:val="decimal" w:pos="496"/>
                <w:tab w:val="decimal" w:pos="810"/>
              </w:tabs>
              <w:spacing w:line="190" w:lineRule="exact"/>
              <w:ind w:right="-72"/>
              <w:jc w:val="right"/>
              <w:rPr>
                <w:rFonts w:ascii="Arial" w:hAnsi="Arial" w:cs="Arial"/>
                <w:snapToGrid w:val="0"/>
                <w:color w:val="auto"/>
                <w:sz w:val="18"/>
                <w:szCs w:val="18"/>
                <w:lang w:eastAsia="th-TH"/>
              </w:rPr>
            </w:pPr>
          </w:p>
        </w:tc>
        <w:tc>
          <w:tcPr>
            <w:tcW w:w="1077" w:type="dxa"/>
            <w:vAlign w:val="bottom"/>
          </w:tcPr>
          <w:p w:rsidR="002566AB" w:rsidRPr="007D57BB" w:rsidRDefault="002566AB" w:rsidP="00B44BE8">
            <w:pPr>
              <w:tabs>
                <w:tab w:val="decimal" w:pos="496"/>
                <w:tab w:val="decimal" w:pos="810"/>
              </w:tabs>
              <w:spacing w:line="190" w:lineRule="exact"/>
              <w:ind w:right="-72"/>
              <w:jc w:val="right"/>
              <w:rPr>
                <w:rFonts w:ascii="Arial" w:hAnsi="Arial" w:cs="Arial"/>
                <w:snapToGrid w:val="0"/>
                <w:color w:val="auto"/>
                <w:sz w:val="18"/>
                <w:szCs w:val="18"/>
                <w:lang w:eastAsia="th-TH"/>
              </w:rPr>
            </w:pPr>
          </w:p>
        </w:tc>
        <w:tc>
          <w:tcPr>
            <w:tcW w:w="993" w:type="dxa"/>
            <w:vAlign w:val="bottom"/>
          </w:tcPr>
          <w:p w:rsidR="002566AB" w:rsidRPr="007D57BB" w:rsidRDefault="002566AB" w:rsidP="00B44BE8">
            <w:pPr>
              <w:tabs>
                <w:tab w:val="decimal" w:pos="646"/>
              </w:tabs>
              <w:spacing w:line="190" w:lineRule="exact"/>
              <w:ind w:right="-72"/>
              <w:jc w:val="right"/>
              <w:rPr>
                <w:rFonts w:ascii="Arial" w:hAnsi="Arial" w:cs="Arial"/>
                <w:snapToGrid w:val="0"/>
                <w:color w:val="auto"/>
                <w:sz w:val="18"/>
                <w:szCs w:val="18"/>
                <w:cs/>
                <w:lang w:eastAsia="th-TH"/>
              </w:rPr>
            </w:pPr>
          </w:p>
        </w:tc>
      </w:tr>
      <w:tr w:rsidR="002566AB" w:rsidRPr="007D57BB" w:rsidTr="007D57BB">
        <w:trPr>
          <w:cantSplit/>
        </w:trPr>
        <w:tc>
          <w:tcPr>
            <w:tcW w:w="2794" w:type="dxa"/>
            <w:vAlign w:val="bottom"/>
          </w:tcPr>
          <w:p w:rsidR="002566AB" w:rsidRPr="007D57BB" w:rsidRDefault="002566AB" w:rsidP="007D57BB">
            <w:pPr>
              <w:spacing w:line="190" w:lineRule="exact"/>
              <w:ind w:right="-72"/>
              <w:jc w:val="both"/>
              <w:rPr>
                <w:rFonts w:ascii="Arial" w:hAnsi="Arial" w:cs="Arial"/>
                <w:snapToGrid w:val="0"/>
                <w:color w:val="auto"/>
                <w:sz w:val="18"/>
                <w:szCs w:val="18"/>
                <w:lang w:eastAsia="th-TH"/>
              </w:rPr>
            </w:pPr>
            <w:r w:rsidRPr="007D57BB">
              <w:rPr>
                <w:rFonts w:ascii="Arial" w:hAnsi="Arial" w:cs="Arial"/>
                <w:snapToGrid w:val="0"/>
                <w:color w:val="auto"/>
                <w:sz w:val="18"/>
                <w:szCs w:val="18"/>
                <w:cs/>
                <w:lang w:eastAsia="th-TH"/>
              </w:rPr>
              <w:t xml:space="preserve"> </w:t>
            </w:r>
            <w:r w:rsidRPr="007D57BB">
              <w:rPr>
                <w:rFonts w:ascii="Arial" w:hAnsi="Arial" w:cs="Arial"/>
                <w:snapToGrid w:val="0"/>
                <w:color w:val="auto"/>
                <w:sz w:val="18"/>
                <w:szCs w:val="18"/>
                <w:lang w:eastAsia="th-TH"/>
              </w:rPr>
              <w:t xml:space="preserve">  Other income</w:t>
            </w:r>
          </w:p>
        </w:tc>
        <w:tc>
          <w:tcPr>
            <w:tcW w:w="1017" w:type="dxa"/>
            <w:vAlign w:val="bottom"/>
          </w:tcPr>
          <w:p w:rsidR="002566AB" w:rsidRPr="007D57BB" w:rsidRDefault="002566AB" w:rsidP="00B44BE8">
            <w:pPr>
              <w:tabs>
                <w:tab w:val="decimal" w:pos="810"/>
              </w:tabs>
              <w:spacing w:line="190" w:lineRule="exact"/>
              <w:ind w:right="-72"/>
              <w:jc w:val="right"/>
              <w:rPr>
                <w:rFonts w:ascii="Arial" w:hAnsi="Arial" w:cs="Arial"/>
                <w:snapToGrid w:val="0"/>
                <w:color w:val="auto"/>
                <w:sz w:val="18"/>
                <w:szCs w:val="18"/>
                <w:lang w:eastAsia="th-TH"/>
              </w:rPr>
            </w:pPr>
          </w:p>
        </w:tc>
        <w:tc>
          <w:tcPr>
            <w:tcW w:w="1287" w:type="dxa"/>
            <w:vAlign w:val="bottom"/>
          </w:tcPr>
          <w:p w:rsidR="002566AB" w:rsidRPr="007D57BB" w:rsidRDefault="002566AB" w:rsidP="00B44BE8">
            <w:pPr>
              <w:tabs>
                <w:tab w:val="decimal" w:pos="504"/>
                <w:tab w:val="decimal" w:pos="810"/>
              </w:tabs>
              <w:spacing w:line="190" w:lineRule="exact"/>
              <w:ind w:right="-72"/>
              <w:jc w:val="right"/>
              <w:rPr>
                <w:rFonts w:ascii="Arial" w:hAnsi="Arial" w:cs="Arial"/>
                <w:snapToGrid w:val="0"/>
                <w:color w:val="auto"/>
                <w:sz w:val="18"/>
                <w:szCs w:val="18"/>
                <w:lang w:eastAsia="th-TH"/>
              </w:rPr>
            </w:pPr>
          </w:p>
        </w:tc>
        <w:tc>
          <w:tcPr>
            <w:tcW w:w="1107" w:type="dxa"/>
            <w:vAlign w:val="bottom"/>
          </w:tcPr>
          <w:p w:rsidR="002566AB" w:rsidRPr="007D57BB" w:rsidRDefault="002566AB" w:rsidP="00B44BE8">
            <w:pPr>
              <w:tabs>
                <w:tab w:val="decimal" w:pos="496"/>
                <w:tab w:val="decimal" w:pos="810"/>
              </w:tabs>
              <w:spacing w:line="190" w:lineRule="exact"/>
              <w:ind w:right="-72"/>
              <w:jc w:val="right"/>
              <w:rPr>
                <w:rFonts w:ascii="Arial" w:hAnsi="Arial" w:cs="Arial"/>
                <w:snapToGrid w:val="0"/>
                <w:color w:val="auto"/>
                <w:sz w:val="18"/>
                <w:szCs w:val="18"/>
                <w:lang w:eastAsia="th-TH"/>
              </w:rPr>
            </w:pPr>
          </w:p>
        </w:tc>
        <w:tc>
          <w:tcPr>
            <w:tcW w:w="1323" w:type="dxa"/>
            <w:vAlign w:val="bottom"/>
          </w:tcPr>
          <w:p w:rsidR="002566AB" w:rsidRPr="007D57BB" w:rsidRDefault="002566AB" w:rsidP="00B44BE8">
            <w:pPr>
              <w:tabs>
                <w:tab w:val="decimal" w:pos="496"/>
                <w:tab w:val="decimal" w:pos="810"/>
              </w:tabs>
              <w:spacing w:line="190" w:lineRule="exact"/>
              <w:ind w:right="-72"/>
              <w:jc w:val="right"/>
              <w:rPr>
                <w:rFonts w:ascii="Arial" w:hAnsi="Arial" w:cs="Arial"/>
                <w:snapToGrid w:val="0"/>
                <w:color w:val="auto"/>
                <w:sz w:val="18"/>
                <w:szCs w:val="18"/>
                <w:lang w:eastAsia="th-TH"/>
              </w:rPr>
            </w:pPr>
          </w:p>
        </w:tc>
        <w:tc>
          <w:tcPr>
            <w:tcW w:w="1077" w:type="dxa"/>
            <w:vAlign w:val="bottom"/>
          </w:tcPr>
          <w:p w:rsidR="002566AB" w:rsidRPr="007D57BB" w:rsidRDefault="002566AB" w:rsidP="00B44BE8">
            <w:pPr>
              <w:tabs>
                <w:tab w:val="decimal" w:pos="496"/>
                <w:tab w:val="decimal" w:pos="810"/>
              </w:tabs>
              <w:spacing w:line="190" w:lineRule="exact"/>
              <w:ind w:right="-72"/>
              <w:jc w:val="right"/>
              <w:rPr>
                <w:rFonts w:ascii="Arial" w:hAnsi="Arial" w:cs="Arial"/>
                <w:snapToGrid w:val="0"/>
                <w:color w:val="auto"/>
                <w:sz w:val="18"/>
                <w:szCs w:val="18"/>
                <w:lang w:eastAsia="th-TH"/>
              </w:rPr>
            </w:pPr>
          </w:p>
        </w:tc>
        <w:tc>
          <w:tcPr>
            <w:tcW w:w="993" w:type="dxa"/>
            <w:vAlign w:val="bottom"/>
          </w:tcPr>
          <w:p w:rsidR="002566AB" w:rsidRPr="007D57BB" w:rsidRDefault="002566AB" w:rsidP="00B44BE8">
            <w:pPr>
              <w:spacing w:line="19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19,251</w:t>
            </w:r>
          </w:p>
        </w:tc>
      </w:tr>
      <w:tr w:rsidR="002566AB" w:rsidRPr="007D57BB" w:rsidTr="007D57BB">
        <w:trPr>
          <w:cantSplit/>
        </w:trPr>
        <w:tc>
          <w:tcPr>
            <w:tcW w:w="2794" w:type="dxa"/>
            <w:vAlign w:val="bottom"/>
          </w:tcPr>
          <w:p w:rsidR="002566AB" w:rsidRPr="007D57BB" w:rsidRDefault="002566AB" w:rsidP="007D57BB">
            <w:pPr>
              <w:spacing w:line="190" w:lineRule="exact"/>
              <w:ind w:right="-72"/>
              <w:jc w:val="both"/>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 xml:space="preserve">   Administrative expenses</w:t>
            </w:r>
          </w:p>
        </w:tc>
        <w:tc>
          <w:tcPr>
            <w:tcW w:w="1017"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p>
        </w:tc>
        <w:tc>
          <w:tcPr>
            <w:tcW w:w="1287" w:type="dxa"/>
            <w:vAlign w:val="bottom"/>
          </w:tcPr>
          <w:p w:rsidR="002566AB" w:rsidRPr="007D57BB" w:rsidRDefault="002566AB" w:rsidP="00B44BE8">
            <w:pPr>
              <w:tabs>
                <w:tab w:val="decimal" w:pos="504"/>
              </w:tabs>
              <w:spacing w:line="190" w:lineRule="exact"/>
              <w:ind w:right="-72"/>
              <w:jc w:val="right"/>
              <w:rPr>
                <w:rFonts w:ascii="Arial" w:hAnsi="Arial" w:cs="Arial"/>
                <w:snapToGrid w:val="0"/>
                <w:color w:val="auto"/>
                <w:sz w:val="18"/>
                <w:szCs w:val="18"/>
                <w:lang w:eastAsia="th-TH"/>
              </w:rPr>
            </w:pPr>
          </w:p>
        </w:tc>
        <w:tc>
          <w:tcPr>
            <w:tcW w:w="110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lang w:eastAsia="th-TH"/>
              </w:rPr>
            </w:pPr>
          </w:p>
        </w:tc>
        <w:tc>
          <w:tcPr>
            <w:tcW w:w="1323"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lang w:eastAsia="th-TH"/>
              </w:rPr>
            </w:pPr>
          </w:p>
        </w:tc>
        <w:tc>
          <w:tcPr>
            <w:tcW w:w="107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lang w:eastAsia="th-TH"/>
              </w:rPr>
            </w:pPr>
          </w:p>
        </w:tc>
        <w:tc>
          <w:tcPr>
            <w:tcW w:w="993" w:type="dxa"/>
            <w:vAlign w:val="bottom"/>
          </w:tcPr>
          <w:p w:rsidR="002566AB" w:rsidRPr="007D57BB" w:rsidRDefault="002566AB" w:rsidP="00B44BE8">
            <w:pPr>
              <w:spacing w:line="19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(102,768)</w:t>
            </w:r>
          </w:p>
        </w:tc>
      </w:tr>
      <w:tr w:rsidR="002566AB" w:rsidRPr="007D57BB" w:rsidTr="007D57BB">
        <w:trPr>
          <w:cantSplit/>
        </w:trPr>
        <w:tc>
          <w:tcPr>
            <w:tcW w:w="2794" w:type="dxa"/>
            <w:vAlign w:val="bottom"/>
          </w:tcPr>
          <w:p w:rsidR="002566AB" w:rsidRPr="007D57BB" w:rsidRDefault="002566AB" w:rsidP="007D57BB">
            <w:pPr>
              <w:spacing w:line="190" w:lineRule="exact"/>
              <w:ind w:right="-72"/>
              <w:jc w:val="both"/>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 xml:space="preserve">   Finance costs</w:t>
            </w:r>
          </w:p>
        </w:tc>
        <w:tc>
          <w:tcPr>
            <w:tcW w:w="1017"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p>
        </w:tc>
        <w:tc>
          <w:tcPr>
            <w:tcW w:w="1287" w:type="dxa"/>
            <w:vAlign w:val="bottom"/>
          </w:tcPr>
          <w:p w:rsidR="002566AB" w:rsidRPr="007D57BB" w:rsidRDefault="002566AB" w:rsidP="00B44BE8">
            <w:pPr>
              <w:tabs>
                <w:tab w:val="decimal" w:pos="504"/>
              </w:tabs>
              <w:spacing w:line="190" w:lineRule="exact"/>
              <w:ind w:right="-72"/>
              <w:jc w:val="right"/>
              <w:rPr>
                <w:rFonts w:ascii="Arial" w:hAnsi="Arial" w:cs="Arial"/>
                <w:snapToGrid w:val="0"/>
                <w:color w:val="auto"/>
                <w:sz w:val="18"/>
                <w:szCs w:val="18"/>
                <w:cs/>
                <w:lang w:eastAsia="th-TH"/>
              </w:rPr>
            </w:pPr>
          </w:p>
        </w:tc>
        <w:tc>
          <w:tcPr>
            <w:tcW w:w="110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lang w:eastAsia="th-TH"/>
              </w:rPr>
            </w:pPr>
          </w:p>
        </w:tc>
        <w:tc>
          <w:tcPr>
            <w:tcW w:w="1323"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lang w:eastAsia="th-TH"/>
              </w:rPr>
            </w:pPr>
          </w:p>
        </w:tc>
        <w:tc>
          <w:tcPr>
            <w:tcW w:w="107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lang w:eastAsia="th-TH"/>
              </w:rPr>
            </w:pPr>
          </w:p>
        </w:tc>
        <w:tc>
          <w:tcPr>
            <w:tcW w:w="993" w:type="dxa"/>
            <w:vAlign w:val="bottom"/>
          </w:tcPr>
          <w:p w:rsidR="002566AB" w:rsidRPr="007D57BB" w:rsidRDefault="002566AB" w:rsidP="00B44BE8">
            <w:pPr>
              <w:spacing w:line="19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(4,670)</w:t>
            </w:r>
          </w:p>
        </w:tc>
      </w:tr>
      <w:tr w:rsidR="002566AB" w:rsidRPr="007D57BB" w:rsidTr="007D57BB">
        <w:trPr>
          <w:cantSplit/>
        </w:trPr>
        <w:tc>
          <w:tcPr>
            <w:tcW w:w="2794" w:type="dxa"/>
            <w:vAlign w:val="bottom"/>
          </w:tcPr>
          <w:p w:rsidR="002566AB" w:rsidRPr="007D57BB" w:rsidRDefault="002566AB" w:rsidP="007D57BB">
            <w:pPr>
              <w:spacing w:line="190" w:lineRule="exact"/>
              <w:ind w:right="-72"/>
              <w:jc w:val="both"/>
              <w:rPr>
                <w:rFonts w:ascii="Arial" w:hAnsi="Arial" w:cs="Arial"/>
                <w:snapToGrid w:val="0"/>
                <w:color w:val="auto"/>
                <w:sz w:val="18"/>
                <w:szCs w:val="18"/>
                <w:lang w:eastAsia="th-TH"/>
              </w:rPr>
            </w:pPr>
            <w:r w:rsidRPr="007D57BB">
              <w:rPr>
                <w:rFonts w:ascii="Arial" w:hAnsi="Arial" w:cs="Arial"/>
                <w:snapToGrid w:val="0"/>
                <w:color w:val="auto"/>
                <w:spacing w:val="-2"/>
                <w:sz w:val="18"/>
                <w:szCs w:val="18"/>
                <w:lang w:eastAsia="th-TH"/>
              </w:rPr>
              <w:t xml:space="preserve">   Share of profit from</w:t>
            </w:r>
          </w:p>
        </w:tc>
        <w:tc>
          <w:tcPr>
            <w:tcW w:w="1017"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p>
        </w:tc>
        <w:tc>
          <w:tcPr>
            <w:tcW w:w="1287" w:type="dxa"/>
            <w:vAlign w:val="bottom"/>
          </w:tcPr>
          <w:p w:rsidR="002566AB" w:rsidRPr="007D57BB" w:rsidRDefault="002566AB" w:rsidP="00B44BE8">
            <w:pPr>
              <w:tabs>
                <w:tab w:val="decimal" w:pos="504"/>
              </w:tabs>
              <w:spacing w:line="190" w:lineRule="exact"/>
              <w:ind w:right="-72"/>
              <w:jc w:val="right"/>
              <w:rPr>
                <w:rFonts w:ascii="Arial" w:hAnsi="Arial" w:cs="Arial"/>
                <w:snapToGrid w:val="0"/>
                <w:color w:val="auto"/>
                <w:sz w:val="18"/>
                <w:szCs w:val="18"/>
                <w:cs/>
                <w:lang w:eastAsia="th-TH"/>
              </w:rPr>
            </w:pPr>
          </w:p>
        </w:tc>
        <w:tc>
          <w:tcPr>
            <w:tcW w:w="110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lang w:eastAsia="th-TH"/>
              </w:rPr>
            </w:pPr>
          </w:p>
        </w:tc>
        <w:tc>
          <w:tcPr>
            <w:tcW w:w="1323"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lang w:eastAsia="th-TH"/>
              </w:rPr>
            </w:pPr>
          </w:p>
        </w:tc>
        <w:tc>
          <w:tcPr>
            <w:tcW w:w="107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lang w:eastAsia="th-TH"/>
              </w:rPr>
            </w:pPr>
          </w:p>
        </w:tc>
        <w:tc>
          <w:tcPr>
            <w:tcW w:w="993" w:type="dxa"/>
            <w:vAlign w:val="bottom"/>
          </w:tcPr>
          <w:p w:rsidR="002566AB" w:rsidRPr="007D57BB" w:rsidRDefault="002566AB" w:rsidP="00B44BE8">
            <w:pPr>
              <w:spacing w:line="190" w:lineRule="exact"/>
              <w:ind w:right="-72"/>
              <w:jc w:val="right"/>
              <w:rPr>
                <w:rFonts w:ascii="Arial" w:hAnsi="Arial" w:cs="Arial"/>
                <w:snapToGrid w:val="0"/>
                <w:color w:val="auto"/>
                <w:sz w:val="18"/>
                <w:szCs w:val="18"/>
                <w:lang w:eastAsia="th-TH"/>
              </w:rPr>
            </w:pPr>
          </w:p>
        </w:tc>
      </w:tr>
      <w:tr w:rsidR="002566AB" w:rsidRPr="007D57BB" w:rsidTr="007D57BB">
        <w:trPr>
          <w:cantSplit/>
        </w:trPr>
        <w:tc>
          <w:tcPr>
            <w:tcW w:w="2794" w:type="dxa"/>
            <w:vAlign w:val="bottom"/>
          </w:tcPr>
          <w:p w:rsidR="002566AB" w:rsidRPr="007D57BB" w:rsidRDefault="002566AB" w:rsidP="007D57BB">
            <w:pPr>
              <w:spacing w:line="190" w:lineRule="exact"/>
              <w:ind w:right="-72"/>
              <w:jc w:val="both"/>
              <w:rPr>
                <w:rFonts w:ascii="Arial" w:hAnsi="Arial" w:cs="Arial"/>
                <w:snapToGrid w:val="0"/>
                <w:color w:val="auto"/>
                <w:spacing w:val="-2"/>
                <w:sz w:val="18"/>
                <w:szCs w:val="18"/>
                <w:lang w:eastAsia="th-TH"/>
              </w:rPr>
            </w:pPr>
            <w:r w:rsidRPr="007D57BB">
              <w:rPr>
                <w:rFonts w:ascii="Arial" w:hAnsi="Arial" w:cs="Arial"/>
                <w:snapToGrid w:val="0"/>
                <w:color w:val="auto"/>
                <w:spacing w:val="-2"/>
                <w:sz w:val="18"/>
                <w:szCs w:val="18"/>
                <w:lang w:eastAsia="th-TH"/>
              </w:rPr>
              <w:t xml:space="preserve">      investment</w:t>
            </w:r>
            <w:r w:rsidRPr="007D57BB">
              <w:rPr>
                <w:rFonts w:ascii="Arial" w:hAnsi="Arial" w:cs="Arial"/>
                <w:snapToGrid w:val="0"/>
                <w:color w:val="auto"/>
                <w:spacing w:val="-4"/>
                <w:sz w:val="18"/>
                <w:szCs w:val="18"/>
                <w:lang w:eastAsia="th-TH"/>
              </w:rPr>
              <w:t xml:space="preserve"> in associates</w:t>
            </w:r>
          </w:p>
        </w:tc>
        <w:tc>
          <w:tcPr>
            <w:tcW w:w="1017"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p>
        </w:tc>
        <w:tc>
          <w:tcPr>
            <w:tcW w:w="1287" w:type="dxa"/>
            <w:vAlign w:val="bottom"/>
          </w:tcPr>
          <w:p w:rsidR="002566AB" w:rsidRPr="007D57BB" w:rsidRDefault="002566AB" w:rsidP="00B44BE8">
            <w:pPr>
              <w:tabs>
                <w:tab w:val="decimal" w:pos="504"/>
              </w:tabs>
              <w:spacing w:line="190" w:lineRule="exact"/>
              <w:ind w:right="-72"/>
              <w:jc w:val="right"/>
              <w:rPr>
                <w:rFonts w:ascii="Arial" w:hAnsi="Arial" w:cs="Arial"/>
                <w:snapToGrid w:val="0"/>
                <w:color w:val="auto"/>
                <w:sz w:val="18"/>
                <w:szCs w:val="18"/>
                <w:cs/>
                <w:lang w:eastAsia="th-TH"/>
              </w:rPr>
            </w:pPr>
          </w:p>
        </w:tc>
        <w:tc>
          <w:tcPr>
            <w:tcW w:w="110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lang w:eastAsia="th-TH"/>
              </w:rPr>
            </w:pPr>
          </w:p>
        </w:tc>
        <w:tc>
          <w:tcPr>
            <w:tcW w:w="1323"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lang w:eastAsia="th-TH"/>
              </w:rPr>
            </w:pPr>
          </w:p>
        </w:tc>
        <w:tc>
          <w:tcPr>
            <w:tcW w:w="107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lang w:eastAsia="th-TH"/>
              </w:rPr>
            </w:pPr>
          </w:p>
        </w:tc>
        <w:tc>
          <w:tcPr>
            <w:tcW w:w="993" w:type="dxa"/>
            <w:vAlign w:val="bottom"/>
          </w:tcPr>
          <w:p w:rsidR="002566AB" w:rsidRPr="007D57BB" w:rsidRDefault="002566AB" w:rsidP="00B44BE8">
            <w:pPr>
              <w:spacing w:line="190" w:lineRule="exact"/>
              <w:ind w:right="-72"/>
              <w:jc w:val="right"/>
              <w:rPr>
                <w:rFonts w:ascii="Arial" w:hAnsi="Arial" w:cs="Arial"/>
                <w:snapToGrid w:val="0"/>
                <w:color w:val="auto"/>
                <w:sz w:val="18"/>
                <w:szCs w:val="18"/>
                <w:lang w:eastAsia="th-TH"/>
              </w:rPr>
            </w:pPr>
          </w:p>
        </w:tc>
      </w:tr>
      <w:tr w:rsidR="002566AB" w:rsidRPr="007D57BB" w:rsidTr="007D57BB">
        <w:trPr>
          <w:cantSplit/>
        </w:trPr>
        <w:tc>
          <w:tcPr>
            <w:tcW w:w="2794" w:type="dxa"/>
            <w:vAlign w:val="bottom"/>
          </w:tcPr>
          <w:p w:rsidR="002566AB" w:rsidRPr="007D57BB" w:rsidRDefault="002566AB" w:rsidP="007D57BB">
            <w:pPr>
              <w:spacing w:line="190" w:lineRule="exact"/>
              <w:ind w:right="-72"/>
              <w:jc w:val="both"/>
              <w:rPr>
                <w:rFonts w:ascii="Arial" w:hAnsi="Arial" w:cs="Arial"/>
                <w:snapToGrid w:val="0"/>
                <w:color w:val="auto"/>
                <w:spacing w:val="-4"/>
                <w:sz w:val="18"/>
                <w:szCs w:val="18"/>
                <w:lang w:eastAsia="th-TH"/>
              </w:rPr>
            </w:pPr>
            <w:r w:rsidRPr="007D57BB">
              <w:rPr>
                <w:rFonts w:ascii="Arial" w:hAnsi="Arial" w:cs="Arial"/>
                <w:snapToGrid w:val="0"/>
                <w:color w:val="auto"/>
                <w:sz w:val="18"/>
                <w:szCs w:val="18"/>
                <w:lang w:eastAsia="th-TH"/>
              </w:rPr>
              <w:t xml:space="preserve">      </w:t>
            </w:r>
            <w:r w:rsidRPr="007D57BB">
              <w:rPr>
                <w:rFonts w:ascii="Arial" w:hAnsi="Arial" w:cs="Arial"/>
                <w:snapToGrid w:val="0"/>
                <w:color w:val="auto"/>
                <w:spacing w:val="-4"/>
                <w:sz w:val="18"/>
                <w:szCs w:val="18"/>
                <w:lang w:eastAsia="th-TH"/>
              </w:rPr>
              <w:t>and joint venture</w:t>
            </w:r>
          </w:p>
        </w:tc>
        <w:tc>
          <w:tcPr>
            <w:tcW w:w="1017"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p>
        </w:tc>
        <w:tc>
          <w:tcPr>
            <w:tcW w:w="1287" w:type="dxa"/>
            <w:vAlign w:val="bottom"/>
          </w:tcPr>
          <w:p w:rsidR="002566AB" w:rsidRPr="007D57BB" w:rsidRDefault="002566AB" w:rsidP="00B44BE8">
            <w:pPr>
              <w:tabs>
                <w:tab w:val="decimal" w:pos="504"/>
              </w:tabs>
              <w:spacing w:line="190" w:lineRule="exact"/>
              <w:ind w:right="-72"/>
              <w:jc w:val="right"/>
              <w:rPr>
                <w:rFonts w:ascii="Arial" w:hAnsi="Arial" w:cs="Arial"/>
                <w:snapToGrid w:val="0"/>
                <w:color w:val="auto"/>
                <w:sz w:val="18"/>
                <w:szCs w:val="18"/>
                <w:lang w:eastAsia="th-TH"/>
              </w:rPr>
            </w:pPr>
          </w:p>
        </w:tc>
        <w:tc>
          <w:tcPr>
            <w:tcW w:w="110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lang w:eastAsia="th-TH"/>
              </w:rPr>
            </w:pPr>
          </w:p>
        </w:tc>
        <w:tc>
          <w:tcPr>
            <w:tcW w:w="1323"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lang w:eastAsia="th-TH"/>
              </w:rPr>
            </w:pPr>
          </w:p>
        </w:tc>
        <w:tc>
          <w:tcPr>
            <w:tcW w:w="107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lang w:eastAsia="th-TH"/>
              </w:rPr>
            </w:pPr>
          </w:p>
        </w:tc>
        <w:tc>
          <w:tcPr>
            <w:tcW w:w="993" w:type="dxa"/>
            <w:tcBorders>
              <w:bottom w:val="single" w:sz="4" w:space="0" w:color="auto"/>
            </w:tcBorders>
            <w:vAlign w:val="bottom"/>
          </w:tcPr>
          <w:p w:rsidR="002566AB" w:rsidRPr="007D57BB" w:rsidRDefault="002566AB" w:rsidP="00B44BE8">
            <w:pPr>
              <w:spacing w:line="19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8,476</w:t>
            </w:r>
          </w:p>
        </w:tc>
      </w:tr>
      <w:tr w:rsidR="002566AB" w:rsidRPr="007D57BB" w:rsidTr="007D57BB">
        <w:trPr>
          <w:cantSplit/>
        </w:trPr>
        <w:tc>
          <w:tcPr>
            <w:tcW w:w="2794" w:type="dxa"/>
            <w:vAlign w:val="bottom"/>
          </w:tcPr>
          <w:p w:rsidR="002566AB" w:rsidRPr="007D57BB" w:rsidRDefault="002566AB" w:rsidP="007D57BB">
            <w:pPr>
              <w:jc w:val="both"/>
              <w:rPr>
                <w:rFonts w:ascii="Arial" w:hAnsi="Arial" w:cs="Arial"/>
                <w:snapToGrid w:val="0"/>
                <w:color w:val="auto"/>
                <w:sz w:val="18"/>
                <w:szCs w:val="18"/>
                <w:cs/>
                <w:lang w:eastAsia="th-TH"/>
              </w:rPr>
            </w:pPr>
          </w:p>
        </w:tc>
        <w:tc>
          <w:tcPr>
            <w:tcW w:w="1017" w:type="dxa"/>
            <w:vAlign w:val="bottom"/>
          </w:tcPr>
          <w:p w:rsidR="002566AB" w:rsidRPr="007D57BB" w:rsidRDefault="002566AB" w:rsidP="00B44BE8">
            <w:pPr>
              <w:ind w:right="-72"/>
              <w:jc w:val="right"/>
              <w:rPr>
                <w:rFonts w:ascii="Arial" w:hAnsi="Arial" w:cs="Arial"/>
                <w:color w:val="auto"/>
                <w:sz w:val="18"/>
                <w:szCs w:val="18"/>
              </w:rPr>
            </w:pPr>
          </w:p>
        </w:tc>
        <w:tc>
          <w:tcPr>
            <w:tcW w:w="1287" w:type="dxa"/>
            <w:vAlign w:val="bottom"/>
          </w:tcPr>
          <w:p w:rsidR="002566AB" w:rsidRPr="007D57BB" w:rsidRDefault="002566AB" w:rsidP="00B44BE8">
            <w:pPr>
              <w:ind w:right="-72"/>
              <w:jc w:val="right"/>
              <w:rPr>
                <w:rFonts w:ascii="Arial" w:hAnsi="Arial" w:cs="Arial"/>
                <w:color w:val="auto"/>
                <w:sz w:val="18"/>
                <w:szCs w:val="18"/>
                <w:cs/>
              </w:rPr>
            </w:pPr>
          </w:p>
        </w:tc>
        <w:tc>
          <w:tcPr>
            <w:tcW w:w="1107" w:type="dxa"/>
            <w:vAlign w:val="bottom"/>
          </w:tcPr>
          <w:p w:rsidR="002566AB" w:rsidRPr="007D57BB" w:rsidRDefault="002566AB" w:rsidP="00B44BE8">
            <w:pPr>
              <w:ind w:right="-72"/>
              <w:jc w:val="right"/>
              <w:rPr>
                <w:rFonts w:ascii="Arial" w:hAnsi="Arial" w:cs="Arial"/>
                <w:color w:val="auto"/>
                <w:sz w:val="18"/>
                <w:szCs w:val="18"/>
                <w:cs/>
              </w:rPr>
            </w:pPr>
          </w:p>
        </w:tc>
        <w:tc>
          <w:tcPr>
            <w:tcW w:w="1323" w:type="dxa"/>
            <w:vAlign w:val="bottom"/>
          </w:tcPr>
          <w:p w:rsidR="002566AB" w:rsidRPr="007D57BB" w:rsidRDefault="002566AB" w:rsidP="00B44BE8">
            <w:pPr>
              <w:ind w:right="-72"/>
              <w:jc w:val="right"/>
              <w:rPr>
                <w:rFonts w:ascii="Arial" w:hAnsi="Arial" w:cs="Arial"/>
                <w:color w:val="auto"/>
                <w:sz w:val="18"/>
                <w:szCs w:val="18"/>
                <w:cs/>
              </w:rPr>
            </w:pPr>
          </w:p>
        </w:tc>
        <w:tc>
          <w:tcPr>
            <w:tcW w:w="1077" w:type="dxa"/>
            <w:vAlign w:val="bottom"/>
          </w:tcPr>
          <w:p w:rsidR="002566AB" w:rsidRPr="007D57BB" w:rsidRDefault="002566AB" w:rsidP="00B44BE8">
            <w:pPr>
              <w:ind w:right="-72"/>
              <w:jc w:val="right"/>
              <w:rPr>
                <w:rFonts w:ascii="Arial" w:hAnsi="Arial" w:cs="Arial"/>
                <w:color w:val="auto"/>
                <w:sz w:val="18"/>
                <w:szCs w:val="18"/>
                <w:cs/>
              </w:rPr>
            </w:pPr>
          </w:p>
        </w:tc>
        <w:tc>
          <w:tcPr>
            <w:tcW w:w="993" w:type="dxa"/>
            <w:tcBorders>
              <w:top w:val="single" w:sz="4" w:space="0" w:color="auto"/>
            </w:tcBorders>
            <w:vAlign w:val="bottom"/>
          </w:tcPr>
          <w:p w:rsidR="002566AB" w:rsidRPr="007D57BB" w:rsidRDefault="002566AB" w:rsidP="00B44BE8">
            <w:pPr>
              <w:ind w:right="-72"/>
              <w:jc w:val="right"/>
              <w:rPr>
                <w:rFonts w:ascii="Arial" w:hAnsi="Arial" w:cs="Arial"/>
                <w:snapToGrid w:val="0"/>
                <w:color w:val="auto"/>
                <w:sz w:val="18"/>
                <w:szCs w:val="18"/>
                <w:lang w:eastAsia="th-TH"/>
              </w:rPr>
            </w:pPr>
          </w:p>
        </w:tc>
      </w:tr>
      <w:tr w:rsidR="002566AB" w:rsidRPr="007D57BB" w:rsidTr="007D57BB">
        <w:trPr>
          <w:cantSplit/>
        </w:trPr>
        <w:tc>
          <w:tcPr>
            <w:tcW w:w="2794" w:type="dxa"/>
            <w:vAlign w:val="bottom"/>
          </w:tcPr>
          <w:p w:rsidR="002566AB" w:rsidRPr="007D57BB" w:rsidRDefault="002566AB" w:rsidP="007D57BB">
            <w:pPr>
              <w:spacing w:line="190" w:lineRule="exact"/>
              <w:ind w:right="-72"/>
              <w:jc w:val="both"/>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Profit before income tax</w:t>
            </w:r>
          </w:p>
        </w:tc>
        <w:tc>
          <w:tcPr>
            <w:tcW w:w="1017"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p>
        </w:tc>
        <w:tc>
          <w:tcPr>
            <w:tcW w:w="1287" w:type="dxa"/>
            <w:vAlign w:val="bottom"/>
          </w:tcPr>
          <w:p w:rsidR="002566AB" w:rsidRPr="007D57BB" w:rsidRDefault="002566AB" w:rsidP="00B44BE8">
            <w:pPr>
              <w:tabs>
                <w:tab w:val="decimal" w:pos="504"/>
              </w:tabs>
              <w:spacing w:line="190" w:lineRule="exact"/>
              <w:ind w:right="-72"/>
              <w:jc w:val="right"/>
              <w:rPr>
                <w:rFonts w:ascii="Arial" w:hAnsi="Arial" w:cs="Arial"/>
                <w:snapToGrid w:val="0"/>
                <w:color w:val="auto"/>
                <w:sz w:val="18"/>
                <w:szCs w:val="18"/>
                <w:cs/>
                <w:lang w:eastAsia="th-TH"/>
              </w:rPr>
            </w:pPr>
          </w:p>
        </w:tc>
        <w:tc>
          <w:tcPr>
            <w:tcW w:w="110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lang w:eastAsia="th-TH"/>
              </w:rPr>
            </w:pPr>
          </w:p>
        </w:tc>
        <w:tc>
          <w:tcPr>
            <w:tcW w:w="1323"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lang w:eastAsia="th-TH"/>
              </w:rPr>
            </w:pPr>
          </w:p>
        </w:tc>
        <w:tc>
          <w:tcPr>
            <w:tcW w:w="107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lang w:eastAsia="th-TH"/>
              </w:rPr>
            </w:pPr>
          </w:p>
        </w:tc>
        <w:tc>
          <w:tcPr>
            <w:tcW w:w="993" w:type="dxa"/>
            <w:vAlign w:val="bottom"/>
          </w:tcPr>
          <w:p w:rsidR="002566AB" w:rsidRPr="007D57BB" w:rsidRDefault="002566AB" w:rsidP="00B44BE8">
            <w:pPr>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62,792</w:t>
            </w:r>
          </w:p>
        </w:tc>
      </w:tr>
      <w:tr w:rsidR="002566AB" w:rsidRPr="007D57BB" w:rsidTr="007D57BB">
        <w:trPr>
          <w:cantSplit/>
        </w:trPr>
        <w:tc>
          <w:tcPr>
            <w:tcW w:w="2794" w:type="dxa"/>
            <w:vAlign w:val="bottom"/>
          </w:tcPr>
          <w:p w:rsidR="002566AB" w:rsidRPr="007D57BB" w:rsidRDefault="002566AB" w:rsidP="007D57BB">
            <w:pPr>
              <w:spacing w:line="190" w:lineRule="exact"/>
              <w:ind w:right="-72"/>
              <w:jc w:val="both"/>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Income tax expense</w:t>
            </w:r>
          </w:p>
        </w:tc>
        <w:tc>
          <w:tcPr>
            <w:tcW w:w="1017"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lang w:eastAsia="th-TH"/>
              </w:rPr>
            </w:pPr>
          </w:p>
        </w:tc>
        <w:tc>
          <w:tcPr>
            <w:tcW w:w="1287" w:type="dxa"/>
            <w:vAlign w:val="bottom"/>
          </w:tcPr>
          <w:p w:rsidR="002566AB" w:rsidRPr="007D57BB" w:rsidRDefault="002566AB" w:rsidP="00B44BE8">
            <w:pPr>
              <w:tabs>
                <w:tab w:val="decimal" w:pos="504"/>
              </w:tabs>
              <w:spacing w:line="190" w:lineRule="exact"/>
              <w:ind w:right="-72"/>
              <w:jc w:val="right"/>
              <w:rPr>
                <w:rFonts w:ascii="Arial" w:hAnsi="Arial" w:cs="Arial"/>
                <w:snapToGrid w:val="0"/>
                <w:color w:val="auto"/>
                <w:sz w:val="18"/>
                <w:szCs w:val="18"/>
                <w:lang w:eastAsia="th-TH"/>
              </w:rPr>
            </w:pPr>
          </w:p>
        </w:tc>
        <w:tc>
          <w:tcPr>
            <w:tcW w:w="110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lang w:eastAsia="th-TH"/>
              </w:rPr>
            </w:pPr>
          </w:p>
        </w:tc>
        <w:tc>
          <w:tcPr>
            <w:tcW w:w="1323"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lang w:eastAsia="th-TH"/>
              </w:rPr>
            </w:pPr>
          </w:p>
        </w:tc>
        <w:tc>
          <w:tcPr>
            <w:tcW w:w="107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lang w:eastAsia="th-TH"/>
              </w:rPr>
            </w:pPr>
          </w:p>
        </w:tc>
        <w:tc>
          <w:tcPr>
            <w:tcW w:w="993" w:type="dxa"/>
            <w:tcBorders>
              <w:bottom w:val="single" w:sz="4" w:space="0" w:color="auto"/>
            </w:tcBorders>
            <w:vAlign w:val="bottom"/>
          </w:tcPr>
          <w:p w:rsidR="002566AB" w:rsidRPr="007D57BB" w:rsidRDefault="002566AB" w:rsidP="00B44BE8">
            <w:pPr>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(11,531)</w:t>
            </w:r>
          </w:p>
        </w:tc>
      </w:tr>
      <w:tr w:rsidR="002566AB" w:rsidRPr="007D57BB" w:rsidTr="007D57BB">
        <w:trPr>
          <w:cantSplit/>
        </w:trPr>
        <w:tc>
          <w:tcPr>
            <w:tcW w:w="2794" w:type="dxa"/>
            <w:vAlign w:val="bottom"/>
          </w:tcPr>
          <w:p w:rsidR="002566AB" w:rsidRPr="007D57BB" w:rsidRDefault="002566AB" w:rsidP="007D57BB">
            <w:pPr>
              <w:jc w:val="both"/>
              <w:rPr>
                <w:rFonts w:ascii="Arial" w:hAnsi="Arial" w:cs="Arial"/>
                <w:b/>
                <w:bCs/>
                <w:snapToGrid w:val="0"/>
                <w:color w:val="auto"/>
                <w:sz w:val="18"/>
                <w:szCs w:val="18"/>
                <w:cs/>
                <w:lang w:eastAsia="th-TH"/>
              </w:rPr>
            </w:pPr>
          </w:p>
        </w:tc>
        <w:tc>
          <w:tcPr>
            <w:tcW w:w="1017" w:type="dxa"/>
            <w:vAlign w:val="bottom"/>
          </w:tcPr>
          <w:p w:rsidR="002566AB" w:rsidRPr="007D57BB" w:rsidRDefault="002566AB" w:rsidP="00B44BE8">
            <w:pPr>
              <w:ind w:right="-72"/>
              <w:jc w:val="right"/>
              <w:rPr>
                <w:rFonts w:ascii="Arial" w:hAnsi="Arial" w:cs="Arial"/>
                <w:color w:val="auto"/>
                <w:sz w:val="18"/>
                <w:szCs w:val="18"/>
              </w:rPr>
            </w:pPr>
          </w:p>
        </w:tc>
        <w:tc>
          <w:tcPr>
            <w:tcW w:w="1287" w:type="dxa"/>
            <w:vAlign w:val="bottom"/>
          </w:tcPr>
          <w:p w:rsidR="002566AB" w:rsidRPr="007D57BB" w:rsidRDefault="002566AB" w:rsidP="00B44BE8">
            <w:pPr>
              <w:ind w:right="-72"/>
              <w:jc w:val="right"/>
              <w:rPr>
                <w:rFonts w:ascii="Arial" w:hAnsi="Arial" w:cs="Arial"/>
                <w:color w:val="auto"/>
                <w:sz w:val="18"/>
                <w:szCs w:val="18"/>
                <w:cs/>
              </w:rPr>
            </w:pPr>
          </w:p>
        </w:tc>
        <w:tc>
          <w:tcPr>
            <w:tcW w:w="1107" w:type="dxa"/>
            <w:vAlign w:val="bottom"/>
          </w:tcPr>
          <w:p w:rsidR="002566AB" w:rsidRPr="007D57BB" w:rsidRDefault="002566AB" w:rsidP="00B44BE8">
            <w:pPr>
              <w:ind w:right="-72"/>
              <w:jc w:val="right"/>
              <w:rPr>
                <w:rFonts w:ascii="Arial" w:hAnsi="Arial" w:cs="Arial"/>
                <w:color w:val="auto"/>
                <w:sz w:val="18"/>
                <w:szCs w:val="18"/>
                <w:cs/>
              </w:rPr>
            </w:pPr>
          </w:p>
        </w:tc>
        <w:tc>
          <w:tcPr>
            <w:tcW w:w="1323" w:type="dxa"/>
            <w:vAlign w:val="bottom"/>
          </w:tcPr>
          <w:p w:rsidR="002566AB" w:rsidRPr="007D57BB" w:rsidRDefault="002566AB" w:rsidP="00B44BE8">
            <w:pPr>
              <w:ind w:right="-72"/>
              <w:jc w:val="right"/>
              <w:rPr>
                <w:rFonts w:ascii="Arial" w:hAnsi="Arial" w:cs="Arial"/>
                <w:color w:val="auto"/>
                <w:sz w:val="18"/>
                <w:szCs w:val="18"/>
                <w:cs/>
              </w:rPr>
            </w:pPr>
          </w:p>
        </w:tc>
        <w:tc>
          <w:tcPr>
            <w:tcW w:w="1077" w:type="dxa"/>
            <w:vAlign w:val="bottom"/>
          </w:tcPr>
          <w:p w:rsidR="002566AB" w:rsidRPr="007D57BB" w:rsidRDefault="002566AB" w:rsidP="00B44BE8">
            <w:pPr>
              <w:ind w:right="-72"/>
              <w:jc w:val="right"/>
              <w:rPr>
                <w:rFonts w:ascii="Arial" w:hAnsi="Arial" w:cs="Arial"/>
                <w:color w:val="auto"/>
                <w:sz w:val="18"/>
                <w:szCs w:val="18"/>
                <w:cs/>
              </w:rPr>
            </w:pPr>
          </w:p>
        </w:tc>
        <w:tc>
          <w:tcPr>
            <w:tcW w:w="993" w:type="dxa"/>
            <w:tcBorders>
              <w:top w:val="single" w:sz="4" w:space="0" w:color="auto"/>
            </w:tcBorders>
            <w:vAlign w:val="bottom"/>
          </w:tcPr>
          <w:p w:rsidR="002566AB" w:rsidRPr="007D57BB" w:rsidRDefault="002566AB" w:rsidP="00B44BE8">
            <w:pPr>
              <w:ind w:right="-72"/>
              <w:jc w:val="right"/>
              <w:rPr>
                <w:rFonts w:ascii="Arial" w:hAnsi="Arial" w:cs="Arial"/>
                <w:snapToGrid w:val="0"/>
                <w:color w:val="auto"/>
                <w:sz w:val="18"/>
                <w:szCs w:val="18"/>
                <w:lang w:eastAsia="th-TH"/>
              </w:rPr>
            </w:pPr>
          </w:p>
        </w:tc>
      </w:tr>
      <w:tr w:rsidR="002566AB" w:rsidRPr="007D57BB" w:rsidTr="007D57BB">
        <w:trPr>
          <w:cantSplit/>
        </w:trPr>
        <w:tc>
          <w:tcPr>
            <w:tcW w:w="2794" w:type="dxa"/>
            <w:vAlign w:val="bottom"/>
          </w:tcPr>
          <w:p w:rsidR="002566AB" w:rsidRPr="007D57BB" w:rsidRDefault="002566AB" w:rsidP="007D57BB">
            <w:pPr>
              <w:spacing w:line="190" w:lineRule="exact"/>
              <w:ind w:right="-72"/>
              <w:jc w:val="both"/>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Profit for the year</w:t>
            </w:r>
          </w:p>
        </w:tc>
        <w:tc>
          <w:tcPr>
            <w:tcW w:w="1017"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cs/>
                <w:lang w:eastAsia="th-TH"/>
              </w:rPr>
            </w:pPr>
          </w:p>
        </w:tc>
        <w:tc>
          <w:tcPr>
            <w:tcW w:w="1287" w:type="dxa"/>
            <w:vAlign w:val="bottom"/>
          </w:tcPr>
          <w:p w:rsidR="002566AB" w:rsidRPr="007D57BB" w:rsidRDefault="002566AB" w:rsidP="00B44BE8">
            <w:pPr>
              <w:tabs>
                <w:tab w:val="decimal" w:pos="504"/>
              </w:tabs>
              <w:spacing w:line="190" w:lineRule="exact"/>
              <w:ind w:right="-72"/>
              <w:jc w:val="right"/>
              <w:rPr>
                <w:rFonts w:ascii="Arial" w:hAnsi="Arial" w:cs="Arial"/>
                <w:snapToGrid w:val="0"/>
                <w:color w:val="auto"/>
                <w:sz w:val="18"/>
                <w:szCs w:val="18"/>
                <w:cs/>
                <w:lang w:eastAsia="th-TH"/>
              </w:rPr>
            </w:pPr>
          </w:p>
        </w:tc>
        <w:tc>
          <w:tcPr>
            <w:tcW w:w="110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1323"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107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993" w:type="dxa"/>
            <w:tcBorders>
              <w:bottom w:val="single" w:sz="4" w:space="0" w:color="auto"/>
            </w:tcBorders>
            <w:vAlign w:val="bottom"/>
          </w:tcPr>
          <w:p w:rsidR="002566AB" w:rsidRPr="007D57BB" w:rsidRDefault="002566AB" w:rsidP="00B44BE8">
            <w:pPr>
              <w:spacing w:line="19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51,261</w:t>
            </w:r>
          </w:p>
        </w:tc>
      </w:tr>
      <w:tr w:rsidR="002566AB" w:rsidRPr="007D57BB" w:rsidTr="007D57BB">
        <w:trPr>
          <w:cantSplit/>
        </w:trPr>
        <w:tc>
          <w:tcPr>
            <w:tcW w:w="2794" w:type="dxa"/>
            <w:vAlign w:val="bottom"/>
          </w:tcPr>
          <w:p w:rsidR="002566AB" w:rsidRPr="007D57BB" w:rsidRDefault="002566AB" w:rsidP="007D57BB">
            <w:pPr>
              <w:jc w:val="both"/>
              <w:rPr>
                <w:rFonts w:ascii="Arial" w:hAnsi="Arial" w:cs="Arial"/>
                <w:b/>
                <w:bCs/>
                <w:snapToGrid w:val="0"/>
                <w:color w:val="auto"/>
                <w:sz w:val="18"/>
                <w:szCs w:val="18"/>
                <w:cs/>
                <w:lang w:eastAsia="th-TH"/>
              </w:rPr>
            </w:pPr>
          </w:p>
        </w:tc>
        <w:tc>
          <w:tcPr>
            <w:tcW w:w="1017" w:type="dxa"/>
            <w:vAlign w:val="bottom"/>
          </w:tcPr>
          <w:p w:rsidR="002566AB" w:rsidRPr="007D57BB" w:rsidRDefault="002566AB" w:rsidP="00B44BE8">
            <w:pPr>
              <w:ind w:right="-72"/>
              <w:jc w:val="right"/>
              <w:rPr>
                <w:rFonts w:ascii="Arial" w:hAnsi="Arial" w:cs="Arial"/>
                <w:color w:val="auto"/>
                <w:sz w:val="18"/>
                <w:szCs w:val="18"/>
              </w:rPr>
            </w:pPr>
          </w:p>
        </w:tc>
        <w:tc>
          <w:tcPr>
            <w:tcW w:w="1287" w:type="dxa"/>
            <w:vAlign w:val="bottom"/>
          </w:tcPr>
          <w:p w:rsidR="002566AB" w:rsidRPr="007D57BB" w:rsidRDefault="002566AB" w:rsidP="00B44BE8">
            <w:pPr>
              <w:ind w:right="-72"/>
              <w:jc w:val="right"/>
              <w:rPr>
                <w:rFonts w:ascii="Arial" w:hAnsi="Arial" w:cs="Arial"/>
                <w:color w:val="auto"/>
                <w:sz w:val="18"/>
                <w:szCs w:val="18"/>
                <w:cs/>
              </w:rPr>
            </w:pPr>
          </w:p>
        </w:tc>
        <w:tc>
          <w:tcPr>
            <w:tcW w:w="1107" w:type="dxa"/>
            <w:vAlign w:val="bottom"/>
          </w:tcPr>
          <w:p w:rsidR="002566AB" w:rsidRPr="007D57BB" w:rsidRDefault="002566AB" w:rsidP="00B44BE8">
            <w:pPr>
              <w:ind w:right="-72"/>
              <w:jc w:val="right"/>
              <w:rPr>
                <w:rFonts w:ascii="Arial" w:hAnsi="Arial" w:cs="Arial"/>
                <w:color w:val="auto"/>
                <w:sz w:val="18"/>
                <w:szCs w:val="18"/>
                <w:cs/>
              </w:rPr>
            </w:pPr>
          </w:p>
        </w:tc>
        <w:tc>
          <w:tcPr>
            <w:tcW w:w="1323" w:type="dxa"/>
            <w:vAlign w:val="bottom"/>
          </w:tcPr>
          <w:p w:rsidR="002566AB" w:rsidRPr="007D57BB" w:rsidRDefault="002566AB" w:rsidP="00B44BE8">
            <w:pPr>
              <w:ind w:right="-72"/>
              <w:jc w:val="right"/>
              <w:rPr>
                <w:rFonts w:ascii="Arial" w:hAnsi="Arial" w:cs="Arial"/>
                <w:color w:val="auto"/>
                <w:sz w:val="18"/>
                <w:szCs w:val="18"/>
                <w:cs/>
              </w:rPr>
            </w:pPr>
          </w:p>
        </w:tc>
        <w:tc>
          <w:tcPr>
            <w:tcW w:w="1077" w:type="dxa"/>
            <w:vAlign w:val="bottom"/>
          </w:tcPr>
          <w:p w:rsidR="002566AB" w:rsidRPr="007D57BB" w:rsidRDefault="002566AB" w:rsidP="00B44BE8">
            <w:pPr>
              <w:ind w:right="-72"/>
              <w:jc w:val="right"/>
              <w:rPr>
                <w:rFonts w:ascii="Arial" w:hAnsi="Arial" w:cs="Arial"/>
                <w:color w:val="auto"/>
                <w:sz w:val="18"/>
                <w:szCs w:val="18"/>
                <w:cs/>
              </w:rPr>
            </w:pPr>
          </w:p>
        </w:tc>
        <w:tc>
          <w:tcPr>
            <w:tcW w:w="993" w:type="dxa"/>
            <w:tcBorders>
              <w:top w:val="single" w:sz="4" w:space="0" w:color="auto"/>
            </w:tcBorders>
            <w:vAlign w:val="bottom"/>
          </w:tcPr>
          <w:p w:rsidR="002566AB" w:rsidRPr="007D57BB" w:rsidRDefault="002566AB" w:rsidP="00B44BE8">
            <w:pPr>
              <w:ind w:right="-72"/>
              <w:jc w:val="right"/>
              <w:rPr>
                <w:rFonts w:ascii="Arial" w:hAnsi="Arial" w:cs="Arial"/>
                <w:snapToGrid w:val="0"/>
                <w:color w:val="auto"/>
                <w:sz w:val="18"/>
                <w:szCs w:val="18"/>
                <w:lang w:eastAsia="th-TH"/>
              </w:rPr>
            </w:pPr>
          </w:p>
        </w:tc>
      </w:tr>
      <w:tr w:rsidR="002566AB" w:rsidRPr="007D57BB" w:rsidTr="007D57BB">
        <w:trPr>
          <w:cantSplit/>
        </w:trPr>
        <w:tc>
          <w:tcPr>
            <w:tcW w:w="2794" w:type="dxa"/>
            <w:vAlign w:val="bottom"/>
          </w:tcPr>
          <w:p w:rsidR="002566AB" w:rsidRPr="007D57BB" w:rsidRDefault="002566AB" w:rsidP="007D57BB">
            <w:pPr>
              <w:spacing w:line="190" w:lineRule="exact"/>
              <w:ind w:right="-72"/>
              <w:jc w:val="both"/>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 xml:space="preserve">Other comprehensive loss for </w:t>
            </w:r>
          </w:p>
        </w:tc>
        <w:tc>
          <w:tcPr>
            <w:tcW w:w="1017"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cs/>
                <w:lang w:eastAsia="th-TH"/>
              </w:rPr>
            </w:pPr>
          </w:p>
        </w:tc>
        <w:tc>
          <w:tcPr>
            <w:tcW w:w="1287" w:type="dxa"/>
            <w:vAlign w:val="bottom"/>
          </w:tcPr>
          <w:p w:rsidR="002566AB" w:rsidRPr="007D57BB" w:rsidRDefault="002566AB" w:rsidP="00B44BE8">
            <w:pPr>
              <w:tabs>
                <w:tab w:val="decimal" w:pos="504"/>
              </w:tabs>
              <w:spacing w:line="190" w:lineRule="exact"/>
              <w:ind w:right="-72"/>
              <w:jc w:val="right"/>
              <w:rPr>
                <w:rFonts w:ascii="Arial" w:hAnsi="Arial" w:cs="Arial"/>
                <w:snapToGrid w:val="0"/>
                <w:color w:val="auto"/>
                <w:sz w:val="18"/>
                <w:szCs w:val="18"/>
                <w:cs/>
                <w:lang w:eastAsia="th-TH"/>
              </w:rPr>
            </w:pPr>
          </w:p>
        </w:tc>
        <w:tc>
          <w:tcPr>
            <w:tcW w:w="110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1323"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107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993" w:type="dxa"/>
            <w:vAlign w:val="bottom"/>
          </w:tcPr>
          <w:p w:rsidR="002566AB" w:rsidRPr="007D57BB" w:rsidRDefault="002566AB" w:rsidP="00B44BE8">
            <w:pPr>
              <w:tabs>
                <w:tab w:val="decimal" w:pos="710"/>
              </w:tabs>
              <w:spacing w:line="190" w:lineRule="exact"/>
              <w:ind w:right="-72"/>
              <w:jc w:val="right"/>
              <w:rPr>
                <w:rFonts w:ascii="Arial" w:hAnsi="Arial" w:cs="Arial"/>
                <w:snapToGrid w:val="0"/>
                <w:color w:val="auto"/>
                <w:sz w:val="18"/>
                <w:szCs w:val="18"/>
                <w:lang w:eastAsia="th-TH"/>
              </w:rPr>
            </w:pPr>
          </w:p>
        </w:tc>
      </w:tr>
      <w:tr w:rsidR="002566AB" w:rsidRPr="007D57BB" w:rsidTr="007D57BB">
        <w:trPr>
          <w:cantSplit/>
        </w:trPr>
        <w:tc>
          <w:tcPr>
            <w:tcW w:w="2794" w:type="dxa"/>
            <w:vAlign w:val="bottom"/>
          </w:tcPr>
          <w:p w:rsidR="002566AB" w:rsidRPr="007D57BB" w:rsidRDefault="002566AB" w:rsidP="007D57BB">
            <w:pPr>
              <w:spacing w:line="190" w:lineRule="exact"/>
              <w:ind w:right="-72"/>
              <w:jc w:val="both"/>
              <w:rPr>
                <w:rFonts w:ascii="Arial" w:hAnsi="Arial" w:cs="Arial"/>
                <w:snapToGrid w:val="0"/>
                <w:color w:val="auto"/>
                <w:spacing w:val="-2"/>
                <w:sz w:val="18"/>
                <w:szCs w:val="18"/>
                <w:lang w:eastAsia="th-TH"/>
              </w:rPr>
            </w:pPr>
            <w:r w:rsidRPr="007D57BB">
              <w:rPr>
                <w:rFonts w:ascii="Arial" w:hAnsi="Arial" w:cs="Arial"/>
                <w:snapToGrid w:val="0"/>
                <w:color w:val="auto"/>
                <w:sz w:val="18"/>
                <w:szCs w:val="18"/>
                <w:lang w:eastAsia="th-TH"/>
              </w:rPr>
              <w:t xml:space="preserve">   </w:t>
            </w:r>
            <w:r w:rsidRPr="007D57BB">
              <w:rPr>
                <w:rFonts w:ascii="Arial" w:hAnsi="Arial" w:cs="Arial"/>
                <w:snapToGrid w:val="0"/>
                <w:color w:val="auto"/>
                <w:spacing w:val="-2"/>
                <w:sz w:val="18"/>
                <w:szCs w:val="18"/>
                <w:lang w:eastAsia="th-TH"/>
              </w:rPr>
              <w:t>the year, net of income tax</w:t>
            </w:r>
          </w:p>
        </w:tc>
        <w:tc>
          <w:tcPr>
            <w:tcW w:w="1017"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cs/>
                <w:lang w:eastAsia="th-TH"/>
              </w:rPr>
            </w:pPr>
          </w:p>
        </w:tc>
        <w:tc>
          <w:tcPr>
            <w:tcW w:w="1287" w:type="dxa"/>
            <w:vAlign w:val="bottom"/>
          </w:tcPr>
          <w:p w:rsidR="002566AB" w:rsidRPr="007D57BB" w:rsidRDefault="002566AB" w:rsidP="00B44BE8">
            <w:pPr>
              <w:tabs>
                <w:tab w:val="decimal" w:pos="504"/>
              </w:tabs>
              <w:spacing w:line="190" w:lineRule="exact"/>
              <w:ind w:right="-72"/>
              <w:jc w:val="right"/>
              <w:rPr>
                <w:rFonts w:ascii="Arial" w:hAnsi="Arial" w:cs="Arial"/>
                <w:snapToGrid w:val="0"/>
                <w:color w:val="auto"/>
                <w:sz w:val="18"/>
                <w:szCs w:val="18"/>
                <w:cs/>
                <w:lang w:eastAsia="th-TH"/>
              </w:rPr>
            </w:pPr>
          </w:p>
        </w:tc>
        <w:tc>
          <w:tcPr>
            <w:tcW w:w="110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1323"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107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993" w:type="dxa"/>
            <w:tcBorders>
              <w:bottom w:val="single" w:sz="4" w:space="0" w:color="auto"/>
            </w:tcBorders>
            <w:vAlign w:val="bottom"/>
          </w:tcPr>
          <w:p w:rsidR="002566AB" w:rsidRPr="007D57BB" w:rsidRDefault="002566AB" w:rsidP="00B44BE8">
            <w:pPr>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(980)</w:t>
            </w:r>
          </w:p>
        </w:tc>
      </w:tr>
      <w:tr w:rsidR="002566AB" w:rsidRPr="007D57BB" w:rsidTr="007D57BB">
        <w:trPr>
          <w:cantSplit/>
        </w:trPr>
        <w:tc>
          <w:tcPr>
            <w:tcW w:w="2794" w:type="dxa"/>
            <w:vAlign w:val="bottom"/>
          </w:tcPr>
          <w:p w:rsidR="002566AB" w:rsidRPr="007D57BB" w:rsidRDefault="002566AB" w:rsidP="007D57BB">
            <w:pPr>
              <w:jc w:val="both"/>
              <w:rPr>
                <w:rFonts w:ascii="Arial" w:hAnsi="Arial" w:cs="Arial"/>
                <w:b/>
                <w:bCs/>
                <w:snapToGrid w:val="0"/>
                <w:color w:val="auto"/>
                <w:sz w:val="18"/>
                <w:szCs w:val="18"/>
                <w:cs/>
                <w:lang w:eastAsia="th-TH"/>
              </w:rPr>
            </w:pPr>
          </w:p>
        </w:tc>
        <w:tc>
          <w:tcPr>
            <w:tcW w:w="1017" w:type="dxa"/>
            <w:vAlign w:val="bottom"/>
          </w:tcPr>
          <w:p w:rsidR="002566AB" w:rsidRPr="007D57BB" w:rsidRDefault="002566AB" w:rsidP="00B44BE8">
            <w:pPr>
              <w:ind w:right="-72"/>
              <w:jc w:val="right"/>
              <w:rPr>
                <w:rFonts w:ascii="Arial" w:hAnsi="Arial" w:cs="Arial"/>
                <w:color w:val="auto"/>
                <w:sz w:val="18"/>
                <w:szCs w:val="18"/>
              </w:rPr>
            </w:pPr>
          </w:p>
        </w:tc>
        <w:tc>
          <w:tcPr>
            <w:tcW w:w="1287" w:type="dxa"/>
            <w:vAlign w:val="bottom"/>
          </w:tcPr>
          <w:p w:rsidR="002566AB" w:rsidRPr="007D57BB" w:rsidRDefault="002566AB" w:rsidP="00B44BE8">
            <w:pPr>
              <w:ind w:right="-72"/>
              <w:jc w:val="right"/>
              <w:rPr>
                <w:rFonts w:ascii="Arial" w:hAnsi="Arial" w:cs="Arial"/>
                <w:color w:val="auto"/>
                <w:sz w:val="18"/>
                <w:szCs w:val="18"/>
                <w:cs/>
              </w:rPr>
            </w:pPr>
          </w:p>
        </w:tc>
        <w:tc>
          <w:tcPr>
            <w:tcW w:w="1107" w:type="dxa"/>
            <w:vAlign w:val="bottom"/>
          </w:tcPr>
          <w:p w:rsidR="002566AB" w:rsidRPr="007D57BB" w:rsidRDefault="002566AB" w:rsidP="00B44BE8">
            <w:pPr>
              <w:ind w:right="-72"/>
              <w:jc w:val="right"/>
              <w:rPr>
                <w:rFonts w:ascii="Arial" w:hAnsi="Arial" w:cs="Arial"/>
                <w:color w:val="auto"/>
                <w:sz w:val="18"/>
                <w:szCs w:val="18"/>
                <w:cs/>
              </w:rPr>
            </w:pPr>
          </w:p>
        </w:tc>
        <w:tc>
          <w:tcPr>
            <w:tcW w:w="1323" w:type="dxa"/>
            <w:vAlign w:val="bottom"/>
          </w:tcPr>
          <w:p w:rsidR="002566AB" w:rsidRPr="007D57BB" w:rsidRDefault="002566AB" w:rsidP="00B44BE8">
            <w:pPr>
              <w:ind w:right="-72"/>
              <w:jc w:val="right"/>
              <w:rPr>
                <w:rFonts w:ascii="Arial" w:hAnsi="Arial" w:cs="Arial"/>
                <w:color w:val="auto"/>
                <w:sz w:val="18"/>
                <w:szCs w:val="18"/>
                <w:cs/>
              </w:rPr>
            </w:pPr>
          </w:p>
        </w:tc>
        <w:tc>
          <w:tcPr>
            <w:tcW w:w="1077" w:type="dxa"/>
            <w:vAlign w:val="bottom"/>
          </w:tcPr>
          <w:p w:rsidR="002566AB" w:rsidRPr="007D57BB" w:rsidRDefault="002566AB" w:rsidP="00B44BE8">
            <w:pPr>
              <w:ind w:right="-72"/>
              <w:jc w:val="right"/>
              <w:rPr>
                <w:rFonts w:ascii="Arial" w:hAnsi="Arial" w:cs="Arial"/>
                <w:color w:val="auto"/>
                <w:sz w:val="18"/>
                <w:szCs w:val="18"/>
                <w:cs/>
              </w:rPr>
            </w:pPr>
          </w:p>
        </w:tc>
        <w:tc>
          <w:tcPr>
            <w:tcW w:w="993" w:type="dxa"/>
            <w:tcBorders>
              <w:top w:val="single" w:sz="4" w:space="0" w:color="auto"/>
            </w:tcBorders>
            <w:vAlign w:val="bottom"/>
          </w:tcPr>
          <w:p w:rsidR="002566AB" w:rsidRPr="007D57BB" w:rsidRDefault="002566AB" w:rsidP="00B44BE8">
            <w:pPr>
              <w:ind w:right="-72"/>
              <w:jc w:val="right"/>
              <w:rPr>
                <w:rFonts w:ascii="Arial" w:hAnsi="Arial" w:cs="Arial"/>
                <w:snapToGrid w:val="0"/>
                <w:color w:val="auto"/>
                <w:sz w:val="18"/>
                <w:szCs w:val="18"/>
                <w:lang w:eastAsia="th-TH"/>
              </w:rPr>
            </w:pPr>
          </w:p>
        </w:tc>
      </w:tr>
      <w:tr w:rsidR="002566AB" w:rsidRPr="007D57BB" w:rsidTr="007D57BB">
        <w:trPr>
          <w:cantSplit/>
        </w:trPr>
        <w:tc>
          <w:tcPr>
            <w:tcW w:w="2794" w:type="dxa"/>
            <w:vAlign w:val="bottom"/>
          </w:tcPr>
          <w:p w:rsidR="002566AB" w:rsidRPr="007D57BB" w:rsidRDefault="002566AB" w:rsidP="007D57BB">
            <w:pPr>
              <w:spacing w:line="190" w:lineRule="exact"/>
              <w:ind w:right="-72"/>
              <w:jc w:val="both"/>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Total comprehensive income</w:t>
            </w:r>
          </w:p>
        </w:tc>
        <w:tc>
          <w:tcPr>
            <w:tcW w:w="1017"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cs/>
                <w:lang w:eastAsia="th-TH"/>
              </w:rPr>
            </w:pPr>
          </w:p>
        </w:tc>
        <w:tc>
          <w:tcPr>
            <w:tcW w:w="1287" w:type="dxa"/>
            <w:vAlign w:val="bottom"/>
          </w:tcPr>
          <w:p w:rsidR="002566AB" w:rsidRPr="007D57BB" w:rsidRDefault="002566AB" w:rsidP="00B44BE8">
            <w:pPr>
              <w:tabs>
                <w:tab w:val="decimal" w:pos="504"/>
              </w:tabs>
              <w:spacing w:line="190" w:lineRule="exact"/>
              <w:ind w:right="-72"/>
              <w:jc w:val="right"/>
              <w:rPr>
                <w:rFonts w:ascii="Arial" w:hAnsi="Arial" w:cs="Arial"/>
                <w:snapToGrid w:val="0"/>
                <w:color w:val="auto"/>
                <w:sz w:val="18"/>
                <w:szCs w:val="18"/>
                <w:cs/>
                <w:lang w:eastAsia="th-TH"/>
              </w:rPr>
            </w:pPr>
          </w:p>
        </w:tc>
        <w:tc>
          <w:tcPr>
            <w:tcW w:w="110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1323"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107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993" w:type="dxa"/>
            <w:vAlign w:val="bottom"/>
          </w:tcPr>
          <w:p w:rsidR="002566AB" w:rsidRPr="007D57BB" w:rsidRDefault="002566AB" w:rsidP="00B44BE8">
            <w:pPr>
              <w:tabs>
                <w:tab w:val="decimal" w:pos="646"/>
              </w:tabs>
              <w:spacing w:line="190" w:lineRule="exact"/>
              <w:ind w:right="-72"/>
              <w:jc w:val="right"/>
              <w:rPr>
                <w:rFonts w:ascii="Arial" w:hAnsi="Arial" w:cs="Arial"/>
                <w:snapToGrid w:val="0"/>
                <w:color w:val="auto"/>
                <w:sz w:val="18"/>
                <w:szCs w:val="18"/>
                <w:lang w:eastAsia="th-TH"/>
              </w:rPr>
            </w:pPr>
          </w:p>
        </w:tc>
      </w:tr>
      <w:tr w:rsidR="002566AB" w:rsidRPr="007D57BB" w:rsidTr="007D57BB">
        <w:trPr>
          <w:cantSplit/>
        </w:trPr>
        <w:tc>
          <w:tcPr>
            <w:tcW w:w="2794" w:type="dxa"/>
            <w:vAlign w:val="bottom"/>
          </w:tcPr>
          <w:p w:rsidR="002566AB" w:rsidRPr="007D57BB" w:rsidRDefault="002566AB" w:rsidP="007D57BB">
            <w:pPr>
              <w:spacing w:line="190" w:lineRule="exact"/>
              <w:ind w:right="-72"/>
              <w:jc w:val="both"/>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 xml:space="preserve">   for the year</w:t>
            </w:r>
          </w:p>
        </w:tc>
        <w:tc>
          <w:tcPr>
            <w:tcW w:w="1017" w:type="dxa"/>
            <w:vAlign w:val="bottom"/>
          </w:tcPr>
          <w:p w:rsidR="002566AB" w:rsidRPr="007D57BB" w:rsidRDefault="002566AB" w:rsidP="00B44BE8">
            <w:pPr>
              <w:tabs>
                <w:tab w:val="decimal" w:pos="568"/>
              </w:tabs>
              <w:spacing w:line="190" w:lineRule="exact"/>
              <w:ind w:right="-72"/>
              <w:jc w:val="right"/>
              <w:rPr>
                <w:rFonts w:ascii="Arial" w:hAnsi="Arial" w:cs="Arial"/>
                <w:snapToGrid w:val="0"/>
                <w:color w:val="auto"/>
                <w:sz w:val="18"/>
                <w:szCs w:val="18"/>
                <w:cs/>
                <w:lang w:eastAsia="th-TH"/>
              </w:rPr>
            </w:pPr>
          </w:p>
        </w:tc>
        <w:tc>
          <w:tcPr>
            <w:tcW w:w="1287" w:type="dxa"/>
            <w:vAlign w:val="bottom"/>
          </w:tcPr>
          <w:p w:rsidR="002566AB" w:rsidRPr="007D57BB" w:rsidRDefault="002566AB" w:rsidP="00B44BE8">
            <w:pPr>
              <w:tabs>
                <w:tab w:val="decimal" w:pos="504"/>
              </w:tabs>
              <w:spacing w:line="190" w:lineRule="exact"/>
              <w:ind w:right="-72"/>
              <w:jc w:val="right"/>
              <w:rPr>
                <w:rFonts w:ascii="Arial" w:hAnsi="Arial" w:cs="Arial"/>
                <w:snapToGrid w:val="0"/>
                <w:color w:val="auto"/>
                <w:sz w:val="18"/>
                <w:szCs w:val="18"/>
                <w:cs/>
                <w:lang w:eastAsia="th-TH"/>
              </w:rPr>
            </w:pPr>
          </w:p>
        </w:tc>
        <w:tc>
          <w:tcPr>
            <w:tcW w:w="110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1323"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1077" w:type="dxa"/>
            <w:vAlign w:val="bottom"/>
          </w:tcPr>
          <w:p w:rsidR="002566AB" w:rsidRPr="007D57BB" w:rsidRDefault="002566AB" w:rsidP="00B44BE8">
            <w:pPr>
              <w:tabs>
                <w:tab w:val="decimal" w:pos="496"/>
              </w:tabs>
              <w:spacing w:line="190" w:lineRule="exact"/>
              <w:ind w:right="-72"/>
              <w:jc w:val="right"/>
              <w:rPr>
                <w:rFonts w:ascii="Arial" w:hAnsi="Arial" w:cs="Arial"/>
                <w:snapToGrid w:val="0"/>
                <w:color w:val="auto"/>
                <w:sz w:val="18"/>
                <w:szCs w:val="18"/>
                <w:cs/>
                <w:lang w:eastAsia="th-TH"/>
              </w:rPr>
            </w:pPr>
          </w:p>
        </w:tc>
        <w:tc>
          <w:tcPr>
            <w:tcW w:w="993" w:type="dxa"/>
            <w:tcBorders>
              <w:bottom w:val="single" w:sz="4" w:space="0" w:color="auto"/>
            </w:tcBorders>
            <w:vAlign w:val="bottom"/>
          </w:tcPr>
          <w:p w:rsidR="002566AB" w:rsidRPr="007D57BB" w:rsidRDefault="002566AB" w:rsidP="00B44BE8">
            <w:pPr>
              <w:spacing w:line="19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50,281</w:t>
            </w:r>
          </w:p>
        </w:tc>
      </w:tr>
    </w:tbl>
    <w:p w:rsidR="002566AB" w:rsidRPr="007D57BB" w:rsidRDefault="002566AB" w:rsidP="00367B9E">
      <w:pPr>
        <w:ind w:right="-62"/>
        <w:jc w:val="both"/>
        <w:rPr>
          <w:rFonts w:ascii="Arial" w:hAnsi="Arial" w:cs="Arial"/>
          <w:color w:val="auto"/>
          <w:sz w:val="18"/>
          <w:szCs w:val="18"/>
        </w:rPr>
      </w:pPr>
    </w:p>
    <w:p w:rsidR="002721A4" w:rsidRPr="007D57BB" w:rsidRDefault="002721A4" w:rsidP="00367B9E">
      <w:pPr>
        <w:pStyle w:val="BodyTextIndent"/>
        <w:ind w:right="391"/>
        <w:outlineLvl w:val="0"/>
        <w:rPr>
          <w:rFonts w:cs="Arial"/>
          <w:b/>
          <w:bCs/>
          <w:color w:val="CF4A02"/>
          <w:sz w:val="18"/>
          <w:szCs w:val="18"/>
        </w:rPr>
      </w:pPr>
      <w:r w:rsidRPr="007D57BB">
        <w:rPr>
          <w:rFonts w:cs="Arial"/>
          <w:b/>
          <w:bCs/>
          <w:color w:val="CF4A02"/>
          <w:sz w:val="18"/>
          <w:szCs w:val="18"/>
        </w:rPr>
        <w:t>In</w:t>
      </w:r>
      <w:r w:rsidR="0096390F" w:rsidRPr="007D57BB">
        <w:rPr>
          <w:rFonts w:cs="Arial"/>
          <w:b/>
          <w:bCs/>
          <w:color w:val="CF4A02"/>
          <w:sz w:val="18"/>
          <w:szCs w:val="18"/>
        </w:rPr>
        <w:t>formation about major customers</w:t>
      </w:r>
    </w:p>
    <w:p w:rsidR="002721A4" w:rsidRPr="007D57BB" w:rsidRDefault="002721A4" w:rsidP="00367B9E">
      <w:pPr>
        <w:tabs>
          <w:tab w:val="left" w:pos="540"/>
        </w:tabs>
        <w:jc w:val="both"/>
        <w:rPr>
          <w:rFonts w:ascii="Arial" w:hAnsi="Arial" w:cs="Arial"/>
          <w:color w:val="auto"/>
          <w:sz w:val="18"/>
          <w:szCs w:val="18"/>
        </w:rPr>
      </w:pPr>
    </w:p>
    <w:p w:rsidR="002721A4" w:rsidRPr="007D57BB" w:rsidRDefault="002721A4" w:rsidP="00367B9E">
      <w:pPr>
        <w:tabs>
          <w:tab w:val="left" w:pos="540"/>
        </w:tabs>
        <w:jc w:val="both"/>
        <w:rPr>
          <w:rFonts w:ascii="Arial" w:hAnsi="Arial" w:cs="Arial"/>
          <w:color w:val="auto"/>
          <w:sz w:val="18"/>
          <w:szCs w:val="18"/>
        </w:rPr>
      </w:pPr>
      <w:r w:rsidRPr="007D57BB">
        <w:rPr>
          <w:rFonts w:ascii="Arial" w:hAnsi="Arial" w:cs="Arial"/>
          <w:color w:val="auto"/>
          <w:spacing w:val="-4"/>
          <w:sz w:val="18"/>
          <w:szCs w:val="18"/>
        </w:rPr>
        <w:t xml:space="preserve">For the </w:t>
      </w:r>
      <w:r w:rsidR="008210D3" w:rsidRPr="007D57BB">
        <w:rPr>
          <w:rFonts w:ascii="Arial" w:hAnsi="Arial" w:cs="Arial"/>
          <w:color w:val="auto"/>
          <w:spacing w:val="-4"/>
          <w:sz w:val="18"/>
          <w:szCs w:val="18"/>
        </w:rPr>
        <w:t>year</w:t>
      </w:r>
      <w:r w:rsidR="007E49B3" w:rsidRPr="007D57BB">
        <w:rPr>
          <w:rFonts w:ascii="Arial" w:hAnsi="Arial" w:cs="Arial"/>
          <w:color w:val="auto"/>
          <w:spacing w:val="-4"/>
          <w:sz w:val="18"/>
          <w:szCs w:val="18"/>
        </w:rPr>
        <w:t xml:space="preserve"> </w:t>
      </w:r>
      <w:r w:rsidRPr="007D57BB">
        <w:rPr>
          <w:rFonts w:ascii="Arial" w:hAnsi="Arial" w:cs="Arial"/>
          <w:color w:val="auto"/>
          <w:spacing w:val="-4"/>
          <w:sz w:val="18"/>
          <w:szCs w:val="18"/>
        </w:rPr>
        <w:t xml:space="preserve">ended </w:t>
      </w:r>
      <w:r w:rsidR="00335D32" w:rsidRPr="007D57BB">
        <w:rPr>
          <w:rFonts w:ascii="Arial" w:hAnsi="Arial" w:cs="Arial"/>
          <w:color w:val="auto"/>
          <w:spacing w:val="-4"/>
          <w:sz w:val="18"/>
          <w:szCs w:val="18"/>
        </w:rPr>
        <w:t>31</w:t>
      </w:r>
      <w:r w:rsidR="008460C7" w:rsidRPr="007D57BB">
        <w:rPr>
          <w:rFonts w:ascii="Arial" w:hAnsi="Arial" w:cs="Arial"/>
          <w:color w:val="auto"/>
          <w:spacing w:val="-4"/>
          <w:sz w:val="18"/>
          <w:szCs w:val="18"/>
        </w:rPr>
        <w:t xml:space="preserve"> </w:t>
      </w:r>
      <w:r w:rsidR="007E49B3" w:rsidRPr="007D57BB">
        <w:rPr>
          <w:rFonts w:ascii="Arial" w:hAnsi="Arial" w:cs="Arial"/>
          <w:color w:val="auto"/>
          <w:spacing w:val="-4"/>
          <w:sz w:val="18"/>
          <w:szCs w:val="18"/>
        </w:rPr>
        <w:t>Decem</w:t>
      </w:r>
      <w:r w:rsidR="00DD40BB" w:rsidRPr="007D57BB">
        <w:rPr>
          <w:rFonts w:ascii="Arial" w:hAnsi="Arial" w:cs="Arial"/>
          <w:color w:val="auto"/>
          <w:spacing w:val="-4"/>
          <w:sz w:val="18"/>
          <w:szCs w:val="18"/>
        </w:rPr>
        <w:t>ber</w:t>
      </w:r>
      <w:r w:rsidRPr="007D57BB">
        <w:rPr>
          <w:rFonts w:ascii="Arial" w:hAnsi="Arial" w:cs="Arial"/>
          <w:color w:val="auto"/>
          <w:spacing w:val="-4"/>
          <w:sz w:val="18"/>
          <w:szCs w:val="18"/>
        </w:rPr>
        <w:t xml:space="preserve"> </w:t>
      </w:r>
      <w:r w:rsidR="00335D32" w:rsidRPr="007D57BB">
        <w:rPr>
          <w:rFonts w:ascii="Arial" w:hAnsi="Arial" w:cs="Arial"/>
          <w:color w:val="auto"/>
          <w:spacing w:val="-4"/>
          <w:sz w:val="18"/>
          <w:szCs w:val="18"/>
        </w:rPr>
        <w:t>201</w:t>
      </w:r>
      <w:r w:rsidR="00062EF7" w:rsidRPr="007D57BB">
        <w:rPr>
          <w:rFonts w:ascii="Arial" w:hAnsi="Arial" w:cs="Arial"/>
          <w:color w:val="auto"/>
          <w:spacing w:val="-4"/>
          <w:sz w:val="18"/>
          <w:szCs w:val="18"/>
        </w:rPr>
        <w:t>9</w:t>
      </w:r>
      <w:r w:rsidRPr="007D57BB">
        <w:rPr>
          <w:rFonts w:ascii="Arial" w:hAnsi="Arial" w:cs="Arial"/>
          <w:color w:val="auto"/>
          <w:spacing w:val="-4"/>
          <w:sz w:val="18"/>
          <w:szCs w:val="18"/>
        </w:rPr>
        <w:t xml:space="preserve">, the Group had the revenues from </w:t>
      </w:r>
      <w:r w:rsidR="003659B6" w:rsidRPr="007D57BB">
        <w:rPr>
          <w:rFonts w:ascii="Arial" w:hAnsi="Arial" w:cs="Arial"/>
          <w:color w:val="auto"/>
          <w:spacing w:val="-4"/>
          <w:sz w:val="18"/>
          <w:szCs w:val="18"/>
        </w:rPr>
        <w:t>2</w:t>
      </w:r>
      <w:r w:rsidRPr="007D57BB">
        <w:rPr>
          <w:rFonts w:ascii="Arial" w:hAnsi="Arial" w:cs="Arial"/>
          <w:color w:val="auto"/>
          <w:spacing w:val="-4"/>
          <w:sz w:val="18"/>
          <w:szCs w:val="18"/>
        </w:rPr>
        <w:t xml:space="preserve"> major customers, amounting to Baht</w:t>
      </w:r>
      <w:r w:rsidRPr="007D57BB">
        <w:rPr>
          <w:rFonts w:ascii="Arial" w:hAnsi="Arial" w:cs="Arial"/>
          <w:color w:val="auto"/>
          <w:sz w:val="18"/>
          <w:szCs w:val="18"/>
        </w:rPr>
        <w:t xml:space="preserve"> </w:t>
      </w:r>
      <w:r w:rsidR="003659B6" w:rsidRPr="007D57BB">
        <w:rPr>
          <w:rFonts w:ascii="Arial" w:hAnsi="Arial" w:cs="Arial"/>
          <w:color w:val="auto"/>
          <w:sz w:val="18"/>
          <w:szCs w:val="18"/>
        </w:rPr>
        <w:t>637.39</w:t>
      </w:r>
      <w:r w:rsidR="00970A88" w:rsidRPr="007D57BB">
        <w:rPr>
          <w:rFonts w:ascii="Arial" w:hAnsi="Arial" w:cs="Arial"/>
          <w:color w:val="auto"/>
          <w:sz w:val="18"/>
          <w:szCs w:val="18"/>
        </w:rPr>
        <w:t xml:space="preserve"> </w:t>
      </w:r>
      <w:r w:rsidR="006655CC" w:rsidRPr="007D57BB">
        <w:rPr>
          <w:rFonts w:ascii="Arial" w:hAnsi="Arial" w:cs="Arial"/>
          <w:color w:val="auto"/>
          <w:sz w:val="18"/>
          <w:szCs w:val="18"/>
        </w:rPr>
        <w:t xml:space="preserve">million, representing </w:t>
      </w:r>
      <w:r w:rsidR="003659B6" w:rsidRPr="007D57BB">
        <w:rPr>
          <w:rFonts w:ascii="Arial" w:hAnsi="Arial" w:cs="Arial"/>
          <w:color w:val="auto"/>
          <w:sz w:val="18"/>
          <w:szCs w:val="18"/>
        </w:rPr>
        <w:t>37.49</w:t>
      </w:r>
      <w:r w:rsidR="0059426B" w:rsidRPr="007D57BB">
        <w:rPr>
          <w:rFonts w:ascii="Arial" w:hAnsi="Arial" w:cs="Arial"/>
          <w:color w:val="auto"/>
          <w:sz w:val="18"/>
          <w:szCs w:val="18"/>
        </w:rPr>
        <w:t>%</w:t>
      </w:r>
      <w:r w:rsidRPr="007D57BB">
        <w:rPr>
          <w:rFonts w:ascii="Arial" w:hAnsi="Arial" w:cs="Arial"/>
          <w:color w:val="auto"/>
          <w:sz w:val="18"/>
          <w:szCs w:val="18"/>
        </w:rPr>
        <w:t xml:space="preserve"> of total revenues </w:t>
      </w:r>
      <w:r w:rsidR="006655CC" w:rsidRPr="007D57BB">
        <w:rPr>
          <w:rFonts w:ascii="Arial" w:hAnsi="Arial" w:cs="Arial"/>
          <w:color w:val="auto"/>
          <w:spacing w:val="-4"/>
          <w:sz w:val="18"/>
          <w:szCs w:val="18"/>
        </w:rPr>
        <w:t>(</w:t>
      </w:r>
      <w:r w:rsidRPr="007D57BB">
        <w:rPr>
          <w:rFonts w:ascii="Arial" w:hAnsi="Arial" w:cs="Arial"/>
          <w:color w:val="auto"/>
          <w:spacing w:val="-4"/>
          <w:sz w:val="18"/>
          <w:szCs w:val="18"/>
        </w:rPr>
        <w:t xml:space="preserve">For the </w:t>
      </w:r>
      <w:r w:rsidR="008210D3" w:rsidRPr="007D57BB">
        <w:rPr>
          <w:rFonts w:ascii="Arial" w:hAnsi="Arial" w:cs="Arial"/>
          <w:color w:val="auto"/>
          <w:spacing w:val="-4"/>
          <w:sz w:val="18"/>
          <w:szCs w:val="18"/>
        </w:rPr>
        <w:t>year</w:t>
      </w:r>
      <w:r w:rsidRPr="007D57BB">
        <w:rPr>
          <w:rFonts w:ascii="Arial" w:hAnsi="Arial" w:cs="Arial"/>
          <w:color w:val="auto"/>
          <w:spacing w:val="-4"/>
          <w:sz w:val="18"/>
          <w:szCs w:val="18"/>
        </w:rPr>
        <w:t xml:space="preserve"> ended </w:t>
      </w:r>
      <w:r w:rsidR="00335D32" w:rsidRPr="007D57BB">
        <w:rPr>
          <w:rFonts w:ascii="Arial" w:hAnsi="Arial" w:cs="Arial"/>
          <w:color w:val="auto"/>
          <w:spacing w:val="-4"/>
          <w:sz w:val="18"/>
          <w:szCs w:val="18"/>
        </w:rPr>
        <w:t>31</w:t>
      </w:r>
      <w:r w:rsidR="008460C7" w:rsidRPr="007D57BB">
        <w:rPr>
          <w:rFonts w:ascii="Arial" w:hAnsi="Arial" w:cs="Arial"/>
          <w:color w:val="auto"/>
          <w:spacing w:val="-4"/>
          <w:sz w:val="18"/>
          <w:szCs w:val="18"/>
        </w:rPr>
        <w:t xml:space="preserve"> </w:t>
      </w:r>
      <w:r w:rsidR="007E6ABF" w:rsidRPr="007D57BB">
        <w:rPr>
          <w:rFonts w:ascii="Arial" w:hAnsi="Arial" w:cs="Arial"/>
          <w:color w:val="auto"/>
          <w:spacing w:val="-4"/>
          <w:sz w:val="18"/>
          <w:szCs w:val="18"/>
        </w:rPr>
        <w:t>Dec</w:t>
      </w:r>
      <w:r w:rsidR="00DD40BB" w:rsidRPr="007D57BB">
        <w:rPr>
          <w:rFonts w:ascii="Arial" w:hAnsi="Arial" w:cs="Arial"/>
          <w:color w:val="auto"/>
          <w:spacing w:val="-4"/>
          <w:sz w:val="18"/>
          <w:szCs w:val="18"/>
        </w:rPr>
        <w:t>ember</w:t>
      </w:r>
      <w:r w:rsidRPr="007D57BB">
        <w:rPr>
          <w:rFonts w:ascii="Arial" w:hAnsi="Arial" w:cs="Arial"/>
          <w:color w:val="auto"/>
          <w:spacing w:val="-4"/>
          <w:sz w:val="18"/>
          <w:szCs w:val="18"/>
        </w:rPr>
        <w:t xml:space="preserve"> </w:t>
      </w:r>
      <w:r w:rsidR="00062EF7" w:rsidRPr="007D57BB">
        <w:rPr>
          <w:rFonts w:ascii="Arial" w:hAnsi="Arial" w:cs="Arial"/>
          <w:color w:val="auto"/>
          <w:spacing w:val="-4"/>
          <w:sz w:val="18"/>
          <w:szCs w:val="18"/>
        </w:rPr>
        <w:t>2018</w:t>
      </w:r>
      <w:r w:rsidRPr="007D57BB">
        <w:rPr>
          <w:rFonts w:ascii="Arial" w:hAnsi="Arial" w:cs="Arial"/>
          <w:color w:val="auto"/>
          <w:spacing w:val="-4"/>
          <w:sz w:val="18"/>
          <w:szCs w:val="18"/>
        </w:rPr>
        <w:t>, t</w:t>
      </w:r>
      <w:r w:rsidR="0059426B" w:rsidRPr="007D57BB">
        <w:rPr>
          <w:rFonts w:ascii="Arial" w:hAnsi="Arial" w:cs="Arial"/>
          <w:color w:val="auto"/>
          <w:spacing w:val="-4"/>
          <w:sz w:val="18"/>
          <w:szCs w:val="18"/>
        </w:rPr>
        <w:t>he Group</w:t>
      </w:r>
      <w:r w:rsidR="0059426B" w:rsidRPr="007D57BB">
        <w:rPr>
          <w:rFonts w:ascii="Arial" w:hAnsi="Arial" w:cs="Arial"/>
          <w:color w:val="auto"/>
          <w:sz w:val="18"/>
          <w:szCs w:val="18"/>
        </w:rPr>
        <w:t xml:space="preserve"> </w:t>
      </w:r>
      <w:r w:rsidR="0059426B" w:rsidRPr="007D57BB">
        <w:rPr>
          <w:rFonts w:ascii="Arial" w:hAnsi="Arial" w:cs="Arial"/>
          <w:color w:val="auto"/>
          <w:spacing w:val="-4"/>
          <w:sz w:val="18"/>
          <w:szCs w:val="18"/>
        </w:rPr>
        <w:t xml:space="preserve">had the revenues from </w:t>
      </w:r>
      <w:r w:rsidR="00335D32" w:rsidRPr="007D57BB">
        <w:rPr>
          <w:rFonts w:ascii="Arial" w:hAnsi="Arial" w:cs="Arial"/>
          <w:color w:val="auto"/>
          <w:spacing w:val="-4"/>
          <w:sz w:val="18"/>
          <w:szCs w:val="18"/>
        </w:rPr>
        <w:t>6</w:t>
      </w:r>
      <w:r w:rsidRPr="007D57BB">
        <w:rPr>
          <w:rFonts w:ascii="Arial" w:hAnsi="Arial" w:cs="Arial"/>
          <w:color w:val="auto"/>
          <w:spacing w:val="-4"/>
          <w:sz w:val="18"/>
          <w:szCs w:val="18"/>
        </w:rPr>
        <w:t xml:space="preserve"> major customers, are amounting to Baht </w:t>
      </w:r>
      <w:r w:rsidR="00062EF7" w:rsidRPr="007D57BB">
        <w:rPr>
          <w:rFonts w:ascii="Arial" w:hAnsi="Arial" w:cs="Arial"/>
          <w:color w:val="auto"/>
          <w:sz w:val="18"/>
          <w:szCs w:val="18"/>
        </w:rPr>
        <w:t xml:space="preserve">970.44 </w:t>
      </w:r>
      <w:r w:rsidRPr="007D57BB">
        <w:rPr>
          <w:rFonts w:ascii="Arial" w:hAnsi="Arial" w:cs="Arial"/>
          <w:color w:val="auto"/>
          <w:spacing w:val="-4"/>
          <w:sz w:val="18"/>
          <w:szCs w:val="18"/>
        </w:rPr>
        <w:t xml:space="preserve">million representing </w:t>
      </w:r>
      <w:r w:rsidR="00062EF7" w:rsidRPr="007D57BB">
        <w:rPr>
          <w:rFonts w:ascii="Arial" w:hAnsi="Arial" w:cs="Arial"/>
          <w:color w:val="auto"/>
          <w:sz w:val="18"/>
          <w:szCs w:val="18"/>
        </w:rPr>
        <w:t xml:space="preserve">54.60% </w:t>
      </w:r>
      <w:r w:rsidRPr="007D57BB">
        <w:rPr>
          <w:rFonts w:ascii="Arial" w:hAnsi="Arial" w:cs="Arial"/>
          <w:color w:val="auto"/>
          <w:spacing w:val="-4"/>
          <w:sz w:val="18"/>
          <w:szCs w:val="18"/>
        </w:rPr>
        <w:t>of total revenues</w:t>
      </w:r>
      <w:r w:rsidRPr="007D57BB">
        <w:rPr>
          <w:rFonts w:ascii="Arial" w:hAnsi="Arial" w:cs="Arial"/>
          <w:color w:val="auto"/>
          <w:sz w:val="18"/>
          <w:szCs w:val="18"/>
        </w:rPr>
        <w:t>).</w:t>
      </w:r>
    </w:p>
    <w:p w:rsidR="00367B9E" w:rsidRPr="007D57BB" w:rsidRDefault="00367B9E" w:rsidP="00367B9E">
      <w:pPr>
        <w:tabs>
          <w:tab w:val="left" w:pos="540"/>
        </w:tabs>
        <w:jc w:val="both"/>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1944"/>
        <w:gridCol w:w="1656"/>
        <w:gridCol w:w="5850"/>
      </w:tblGrid>
      <w:tr w:rsidR="00BA60C4" w:rsidRPr="007D57BB" w:rsidTr="00244330">
        <w:trPr>
          <w:cantSplit/>
          <w:trHeight w:val="20"/>
        </w:trPr>
        <w:tc>
          <w:tcPr>
            <w:tcW w:w="1944" w:type="dxa"/>
          </w:tcPr>
          <w:p w:rsidR="00BA60C4" w:rsidRPr="007D57BB" w:rsidRDefault="00BA60C4" w:rsidP="00BA60C4">
            <w:pPr>
              <w:ind w:left="-116"/>
              <w:rPr>
                <w:rFonts w:ascii="Arial" w:hAnsi="Arial" w:cs="Arial"/>
                <w:b/>
                <w:bCs/>
                <w:snapToGrid w:val="0"/>
                <w:color w:val="auto"/>
                <w:sz w:val="18"/>
                <w:szCs w:val="18"/>
                <w:cs/>
                <w:lang w:eastAsia="th-TH"/>
              </w:rPr>
            </w:pPr>
          </w:p>
        </w:tc>
        <w:tc>
          <w:tcPr>
            <w:tcW w:w="1656" w:type="dxa"/>
            <w:tcBorders>
              <w:top w:val="single" w:sz="4" w:space="0" w:color="auto"/>
            </w:tcBorders>
          </w:tcPr>
          <w:p w:rsidR="00BA60C4" w:rsidRPr="007D57BB" w:rsidRDefault="00FC3BE3" w:rsidP="00E15584">
            <w:pPr>
              <w:ind w:left="-115" w:right="-72"/>
              <w:jc w:val="right"/>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2019</w:t>
            </w:r>
          </w:p>
        </w:tc>
        <w:tc>
          <w:tcPr>
            <w:tcW w:w="5850" w:type="dxa"/>
            <w:tcBorders>
              <w:top w:val="single" w:sz="4" w:space="0" w:color="auto"/>
            </w:tcBorders>
          </w:tcPr>
          <w:p w:rsidR="00BA60C4" w:rsidRPr="00244330" w:rsidRDefault="00BA60C4" w:rsidP="00244330">
            <w:pPr>
              <w:jc w:val="right"/>
              <w:rPr>
                <w:rFonts w:ascii="Arial" w:hAnsi="Arial" w:cs="Arial"/>
                <w:b/>
                <w:bCs/>
                <w:snapToGrid w:val="0"/>
                <w:color w:val="auto"/>
                <w:spacing w:val="-4"/>
                <w:sz w:val="18"/>
                <w:szCs w:val="18"/>
                <w:cs/>
                <w:lang w:eastAsia="th-TH"/>
              </w:rPr>
            </w:pPr>
          </w:p>
        </w:tc>
      </w:tr>
      <w:tr w:rsidR="00BA60C4" w:rsidRPr="007D57BB" w:rsidTr="00244330">
        <w:trPr>
          <w:cantSplit/>
          <w:trHeight w:val="20"/>
        </w:trPr>
        <w:tc>
          <w:tcPr>
            <w:tcW w:w="1944" w:type="dxa"/>
          </w:tcPr>
          <w:p w:rsidR="00BA60C4" w:rsidRPr="007D57BB" w:rsidRDefault="00BA60C4" w:rsidP="00BA60C4">
            <w:pPr>
              <w:ind w:left="-116"/>
              <w:rPr>
                <w:rFonts w:ascii="Arial" w:hAnsi="Arial" w:cs="Arial"/>
                <w:b/>
                <w:bCs/>
                <w:snapToGrid w:val="0"/>
                <w:color w:val="auto"/>
                <w:sz w:val="18"/>
                <w:szCs w:val="18"/>
                <w:cs/>
                <w:lang w:eastAsia="th-TH"/>
              </w:rPr>
            </w:pPr>
          </w:p>
        </w:tc>
        <w:tc>
          <w:tcPr>
            <w:tcW w:w="1656" w:type="dxa"/>
            <w:tcBorders>
              <w:bottom w:val="single" w:sz="4" w:space="0" w:color="auto"/>
            </w:tcBorders>
          </w:tcPr>
          <w:p w:rsidR="00BA60C4" w:rsidRPr="007D57BB" w:rsidRDefault="00FC3BE3" w:rsidP="00E15584">
            <w:pPr>
              <w:ind w:left="-115" w:right="-72"/>
              <w:jc w:val="right"/>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Million Baht</w:t>
            </w:r>
          </w:p>
        </w:tc>
        <w:tc>
          <w:tcPr>
            <w:tcW w:w="5850" w:type="dxa"/>
            <w:tcBorders>
              <w:bottom w:val="single" w:sz="4" w:space="0" w:color="auto"/>
            </w:tcBorders>
          </w:tcPr>
          <w:p w:rsidR="00BA60C4" w:rsidRPr="00244330" w:rsidRDefault="007537DE" w:rsidP="00244330">
            <w:pPr>
              <w:jc w:val="center"/>
              <w:rPr>
                <w:rFonts w:ascii="Arial" w:hAnsi="Arial" w:cs="Arial"/>
                <w:b/>
                <w:bCs/>
                <w:snapToGrid w:val="0"/>
                <w:color w:val="auto"/>
                <w:spacing w:val="-4"/>
                <w:sz w:val="18"/>
                <w:szCs w:val="18"/>
                <w:cs/>
                <w:lang w:eastAsia="th-TH"/>
              </w:rPr>
            </w:pPr>
            <w:r w:rsidRPr="00244330">
              <w:rPr>
                <w:rFonts w:ascii="Arial" w:hAnsi="Arial" w:cs="Arial"/>
                <w:b/>
                <w:bCs/>
                <w:snapToGrid w:val="0"/>
                <w:color w:val="auto"/>
                <w:spacing w:val="-4"/>
                <w:sz w:val="18"/>
                <w:szCs w:val="18"/>
                <w:lang w:eastAsia="th-TH"/>
              </w:rPr>
              <w:t>Related segment</w:t>
            </w:r>
          </w:p>
        </w:tc>
      </w:tr>
      <w:tr w:rsidR="00BA60C4" w:rsidRPr="007D57BB" w:rsidTr="00244330">
        <w:trPr>
          <w:cantSplit/>
          <w:trHeight w:val="20"/>
        </w:trPr>
        <w:tc>
          <w:tcPr>
            <w:tcW w:w="1944" w:type="dxa"/>
          </w:tcPr>
          <w:p w:rsidR="00BA60C4" w:rsidRPr="007D57BB" w:rsidRDefault="00BA60C4" w:rsidP="00BA60C4">
            <w:pPr>
              <w:ind w:left="-116"/>
              <w:rPr>
                <w:rFonts w:ascii="Arial" w:hAnsi="Arial" w:cs="Arial"/>
                <w:b/>
                <w:bCs/>
                <w:snapToGrid w:val="0"/>
                <w:color w:val="auto"/>
                <w:sz w:val="18"/>
                <w:szCs w:val="18"/>
                <w:cs/>
                <w:lang w:eastAsia="th-TH"/>
              </w:rPr>
            </w:pPr>
          </w:p>
        </w:tc>
        <w:tc>
          <w:tcPr>
            <w:tcW w:w="1656" w:type="dxa"/>
            <w:tcBorders>
              <w:top w:val="single" w:sz="4" w:space="0" w:color="auto"/>
            </w:tcBorders>
          </w:tcPr>
          <w:p w:rsidR="00BA60C4" w:rsidRPr="007D57BB" w:rsidRDefault="00BA60C4" w:rsidP="00E15584">
            <w:pPr>
              <w:ind w:left="-115" w:right="-72"/>
              <w:jc w:val="right"/>
              <w:rPr>
                <w:rFonts w:ascii="Arial" w:hAnsi="Arial" w:cs="Arial"/>
                <w:snapToGrid w:val="0"/>
                <w:color w:val="auto"/>
                <w:sz w:val="18"/>
                <w:szCs w:val="18"/>
                <w:cs/>
                <w:lang w:eastAsia="th-TH"/>
              </w:rPr>
            </w:pPr>
          </w:p>
        </w:tc>
        <w:tc>
          <w:tcPr>
            <w:tcW w:w="5850" w:type="dxa"/>
            <w:tcBorders>
              <w:top w:val="single" w:sz="4" w:space="0" w:color="auto"/>
            </w:tcBorders>
          </w:tcPr>
          <w:p w:rsidR="00BA60C4" w:rsidRPr="00244330" w:rsidRDefault="00BA60C4" w:rsidP="00244330">
            <w:pPr>
              <w:rPr>
                <w:rFonts w:ascii="Arial" w:hAnsi="Arial" w:cs="Arial"/>
                <w:b/>
                <w:bCs/>
                <w:snapToGrid w:val="0"/>
                <w:color w:val="auto"/>
                <w:spacing w:val="-4"/>
                <w:sz w:val="18"/>
                <w:szCs w:val="18"/>
                <w:cs/>
                <w:lang w:eastAsia="th-TH"/>
              </w:rPr>
            </w:pPr>
          </w:p>
        </w:tc>
      </w:tr>
      <w:tr w:rsidR="00BA60C4" w:rsidRPr="007D57BB" w:rsidTr="00244330">
        <w:trPr>
          <w:cantSplit/>
          <w:trHeight w:val="20"/>
        </w:trPr>
        <w:tc>
          <w:tcPr>
            <w:tcW w:w="1944" w:type="dxa"/>
          </w:tcPr>
          <w:p w:rsidR="00BA60C4" w:rsidRPr="007D57BB" w:rsidRDefault="00BA60C4" w:rsidP="00BA60C4">
            <w:pPr>
              <w:ind w:left="-116"/>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Client</w:t>
            </w:r>
            <w:r w:rsidRPr="007D57BB">
              <w:rPr>
                <w:rFonts w:ascii="Arial" w:hAnsi="Arial" w:cs="Arial"/>
                <w:snapToGrid w:val="0"/>
                <w:color w:val="auto"/>
                <w:sz w:val="18"/>
                <w:szCs w:val="18"/>
                <w:cs/>
                <w:lang w:eastAsia="th-TH"/>
              </w:rPr>
              <w:t xml:space="preserve"> </w:t>
            </w:r>
            <w:r w:rsidRPr="007D57BB">
              <w:rPr>
                <w:rFonts w:ascii="Arial" w:hAnsi="Arial" w:cs="Arial"/>
                <w:snapToGrid w:val="0"/>
                <w:color w:val="auto"/>
                <w:sz w:val="18"/>
                <w:szCs w:val="18"/>
                <w:lang w:eastAsia="th-TH"/>
              </w:rPr>
              <w:t>1</w:t>
            </w:r>
          </w:p>
        </w:tc>
        <w:tc>
          <w:tcPr>
            <w:tcW w:w="1656" w:type="dxa"/>
          </w:tcPr>
          <w:p w:rsidR="00BA60C4" w:rsidRPr="007D57BB" w:rsidRDefault="00BA60C4" w:rsidP="00E15584">
            <w:pPr>
              <w:ind w:left="-115"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392</w:t>
            </w:r>
            <w:r w:rsidRPr="007D57BB">
              <w:rPr>
                <w:rFonts w:ascii="Arial" w:hAnsi="Arial" w:cs="Arial"/>
                <w:snapToGrid w:val="0"/>
                <w:color w:val="auto"/>
                <w:sz w:val="18"/>
                <w:szCs w:val="18"/>
                <w:cs/>
                <w:lang w:eastAsia="th-TH"/>
              </w:rPr>
              <w:t>.</w:t>
            </w:r>
            <w:r w:rsidRPr="007D57BB">
              <w:rPr>
                <w:rFonts w:ascii="Arial" w:hAnsi="Arial" w:cs="Arial"/>
                <w:snapToGrid w:val="0"/>
                <w:color w:val="auto"/>
                <w:sz w:val="18"/>
                <w:szCs w:val="18"/>
                <w:lang w:eastAsia="th-TH"/>
              </w:rPr>
              <w:t>88</w:t>
            </w:r>
          </w:p>
        </w:tc>
        <w:tc>
          <w:tcPr>
            <w:tcW w:w="5850" w:type="dxa"/>
          </w:tcPr>
          <w:p w:rsidR="00BA60C4" w:rsidRPr="00244330" w:rsidRDefault="00BA60C4" w:rsidP="00244330">
            <w:pPr>
              <w:rPr>
                <w:rFonts w:ascii="Arial" w:hAnsi="Arial" w:cs="Arial"/>
                <w:snapToGrid w:val="0"/>
                <w:color w:val="auto"/>
                <w:spacing w:val="-4"/>
                <w:sz w:val="18"/>
                <w:szCs w:val="18"/>
                <w:cs/>
                <w:lang w:eastAsia="th-TH"/>
              </w:rPr>
            </w:pPr>
            <w:r w:rsidRPr="00244330">
              <w:rPr>
                <w:rFonts w:ascii="Arial" w:hAnsi="Arial" w:cs="Arial"/>
                <w:snapToGrid w:val="0"/>
                <w:color w:val="auto"/>
                <w:spacing w:val="-4"/>
                <w:sz w:val="18"/>
                <w:szCs w:val="18"/>
                <w:lang w:eastAsia="th-TH"/>
              </w:rPr>
              <w:t>Industrial pump</w:t>
            </w:r>
            <w:r w:rsidR="0092375D" w:rsidRPr="00244330">
              <w:rPr>
                <w:rFonts w:ascii="Arial" w:hAnsi="Arial" w:cs="Arial"/>
                <w:snapToGrid w:val="0"/>
                <w:color w:val="auto"/>
                <w:spacing w:val="-4"/>
                <w:sz w:val="18"/>
                <w:szCs w:val="18"/>
                <w:lang w:eastAsia="th-TH"/>
              </w:rPr>
              <w:t>,</w:t>
            </w:r>
            <w:r w:rsidRPr="00244330">
              <w:rPr>
                <w:rFonts w:ascii="Arial" w:hAnsi="Arial" w:cs="Arial"/>
                <w:snapToGrid w:val="0"/>
                <w:color w:val="auto"/>
                <w:spacing w:val="-4"/>
                <w:sz w:val="18"/>
                <w:szCs w:val="18"/>
                <w:cs/>
                <w:lang w:eastAsia="th-TH"/>
              </w:rPr>
              <w:t xml:space="preserve"> </w:t>
            </w:r>
            <w:r w:rsidRPr="00244330">
              <w:rPr>
                <w:rFonts w:ascii="Arial" w:hAnsi="Arial" w:cs="Arial"/>
                <w:snapToGrid w:val="0"/>
                <w:color w:val="auto"/>
                <w:spacing w:val="-4"/>
                <w:sz w:val="18"/>
                <w:szCs w:val="18"/>
                <w:lang w:eastAsia="th-TH"/>
              </w:rPr>
              <w:t>Alternative energy and</w:t>
            </w:r>
          </w:p>
        </w:tc>
      </w:tr>
      <w:tr w:rsidR="00BA60C4" w:rsidRPr="007D57BB" w:rsidTr="00244330">
        <w:trPr>
          <w:cantSplit/>
          <w:trHeight w:val="20"/>
        </w:trPr>
        <w:tc>
          <w:tcPr>
            <w:tcW w:w="1944" w:type="dxa"/>
          </w:tcPr>
          <w:p w:rsidR="00BA60C4" w:rsidRPr="007D57BB" w:rsidRDefault="00BA60C4" w:rsidP="00BA60C4">
            <w:pPr>
              <w:ind w:left="-116"/>
              <w:rPr>
                <w:rFonts w:ascii="Arial" w:hAnsi="Arial" w:cs="Arial"/>
                <w:snapToGrid w:val="0"/>
                <w:color w:val="auto"/>
                <w:sz w:val="18"/>
                <w:szCs w:val="18"/>
                <w:cs/>
                <w:lang w:eastAsia="th-TH"/>
              </w:rPr>
            </w:pPr>
          </w:p>
        </w:tc>
        <w:tc>
          <w:tcPr>
            <w:tcW w:w="1656" w:type="dxa"/>
          </w:tcPr>
          <w:p w:rsidR="00BA60C4" w:rsidRPr="007D57BB" w:rsidRDefault="00BA60C4" w:rsidP="00E15584">
            <w:pPr>
              <w:ind w:left="-115" w:right="-72"/>
              <w:jc w:val="right"/>
              <w:rPr>
                <w:rFonts w:ascii="Arial" w:hAnsi="Arial" w:cs="Arial"/>
                <w:snapToGrid w:val="0"/>
                <w:color w:val="auto"/>
                <w:sz w:val="18"/>
                <w:szCs w:val="18"/>
                <w:cs/>
                <w:lang w:eastAsia="th-TH"/>
              </w:rPr>
            </w:pPr>
          </w:p>
        </w:tc>
        <w:tc>
          <w:tcPr>
            <w:tcW w:w="5850" w:type="dxa"/>
          </w:tcPr>
          <w:p w:rsidR="00BA60C4" w:rsidRPr="00244330" w:rsidRDefault="00BA60C4" w:rsidP="00244330">
            <w:pPr>
              <w:rPr>
                <w:rFonts w:ascii="Arial" w:hAnsi="Arial" w:cs="Arial"/>
                <w:snapToGrid w:val="0"/>
                <w:color w:val="auto"/>
                <w:spacing w:val="-4"/>
                <w:sz w:val="18"/>
                <w:szCs w:val="18"/>
                <w:cs/>
                <w:lang w:eastAsia="th-TH"/>
              </w:rPr>
            </w:pPr>
            <w:r w:rsidRPr="00244330">
              <w:rPr>
                <w:rFonts w:ascii="Arial" w:hAnsi="Arial" w:cs="Arial"/>
                <w:snapToGrid w:val="0"/>
                <w:color w:val="auto"/>
                <w:spacing w:val="-4"/>
                <w:sz w:val="18"/>
                <w:szCs w:val="18"/>
                <w:lang w:eastAsia="th-TH"/>
              </w:rPr>
              <w:t>Field of flow measurement</w:t>
            </w:r>
          </w:p>
        </w:tc>
      </w:tr>
      <w:tr w:rsidR="00BA60C4" w:rsidRPr="007D57BB" w:rsidTr="00244330">
        <w:trPr>
          <w:cantSplit/>
          <w:trHeight w:val="20"/>
        </w:trPr>
        <w:tc>
          <w:tcPr>
            <w:tcW w:w="1944" w:type="dxa"/>
          </w:tcPr>
          <w:p w:rsidR="00BA60C4" w:rsidRPr="007D57BB" w:rsidRDefault="00BA60C4" w:rsidP="00BA60C4">
            <w:pPr>
              <w:ind w:left="-116"/>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Client</w:t>
            </w:r>
            <w:r w:rsidRPr="007D57BB">
              <w:rPr>
                <w:rFonts w:ascii="Arial" w:hAnsi="Arial" w:cs="Arial"/>
                <w:snapToGrid w:val="0"/>
                <w:color w:val="auto"/>
                <w:sz w:val="18"/>
                <w:szCs w:val="18"/>
                <w:cs/>
                <w:lang w:eastAsia="th-TH"/>
              </w:rPr>
              <w:t xml:space="preserve"> </w:t>
            </w:r>
            <w:r w:rsidRPr="007D57BB">
              <w:rPr>
                <w:rFonts w:ascii="Arial" w:hAnsi="Arial" w:cs="Arial"/>
                <w:snapToGrid w:val="0"/>
                <w:color w:val="auto"/>
                <w:sz w:val="18"/>
                <w:szCs w:val="18"/>
                <w:lang w:eastAsia="th-TH"/>
              </w:rPr>
              <w:t>2</w:t>
            </w:r>
          </w:p>
        </w:tc>
        <w:tc>
          <w:tcPr>
            <w:tcW w:w="1656" w:type="dxa"/>
            <w:tcBorders>
              <w:bottom w:val="single" w:sz="8" w:space="0" w:color="auto"/>
            </w:tcBorders>
          </w:tcPr>
          <w:p w:rsidR="00BA60C4" w:rsidRPr="007D57BB" w:rsidRDefault="00BA60C4" w:rsidP="00E15584">
            <w:pPr>
              <w:ind w:left="-115"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244</w:t>
            </w:r>
            <w:r w:rsidRPr="007D57BB">
              <w:rPr>
                <w:rFonts w:ascii="Arial" w:hAnsi="Arial" w:cs="Arial"/>
                <w:snapToGrid w:val="0"/>
                <w:color w:val="auto"/>
                <w:sz w:val="18"/>
                <w:szCs w:val="18"/>
                <w:cs/>
                <w:lang w:eastAsia="th-TH"/>
              </w:rPr>
              <w:t>.</w:t>
            </w:r>
            <w:r w:rsidRPr="007D57BB">
              <w:rPr>
                <w:rFonts w:ascii="Arial" w:hAnsi="Arial" w:cs="Arial"/>
                <w:snapToGrid w:val="0"/>
                <w:color w:val="auto"/>
                <w:sz w:val="18"/>
                <w:szCs w:val="18"/>
                <w:lang w:eastAsia="th-TH"/>
              </w:rPr>
              <w:t>51</w:t>
            </w:r>
          </w:p>
        </w:tc>
        <w:tc>
          <w:tcPr>
            <w:tcW w:w="5850" w:type="dxa"/>
          </w:tcPr>
          <w:p w:rsidR="00BA60C4" w:rsidRPr="00244330" w:rsidRDefault="00BA60C4" w:rsidP="00244330">
            <w:pPr>
              <w:rPr>
                <w:rFonts w:ascii="Arial" w:hAnsi="Arial" w:cs="Arial"/>
                <w:snapToGrid w:val="0"/>
                <w:color w:val="auto"/>
                <w:spacing w:val="-4"/>
                <w:sz w:val="18"/>
                <w:szCs w:val="18"/>
                <w:cs/>
                <w:lang w:eastAsia="th-TH"/>
              </w:rPr>
            </w:pPr>
            <w:r w:rsidRPr="00244330">
              <w:rPr>
                <w:rFonts w:ascii="Arial" w:hAnsi="Arial" w:cs="Arial"/>
                <w:snapToGrid w:val="0"/>
                <w:color w:val="auto"/>
                <w:spacing w:val="-4"/>
                <w:sz w:val="18"/>
                <w:szCs w:val="18"/>
                <w:lang w:eastAsia="th-TH"/>
              </w:rPr>
              <w:t>Natural gas metering and transmission systems</w:t>
            </w:r>
          </w:p>
        </w:tc>
      </w:tr>
      <w:tr w:rsidR="00E15584" w:rsidRPr="007D57BB" w:rsidTr="00244330">
        <w:trPr>
          <w:cantSplit/>
          <w:trHeight w:val="20"/>
        </w:trPr>
        <w:tc>
          <w:tcPr>
            <w:tcW w:w="1944" w:type="dxa"/>
          </w:tcPr>
          <w:p w:rsidR="00E15584" w:rsidRPr="007D57BB" w:rsidRDefault="00E15584" w:rsidP="00BA60C4">
            <w:pPr>
              <w:ind w:left="-116"/>
              <w:rPr>
                <w:rFonts w:ascii="Arial" w:hAnsi="Arial" w:cs="Arial"/>
                <w:snapToGrid w:val="0"/>
                <w:color w:val="auto"/>
                <w:sz w:val="18"/>
                <w:szCs w:val="18"/>
                <w:lang w:eastAsia="th-TH"/>
              </w:rPr>
            </w:pPr>
          </w:p>
        </w:tc>
        <w:tc>
          <w:tcPr>
            <w:tcW w:w="1656" w:type="dxa"/>
            <w:tcBorders>
              <w:top w:val="single" w:sz="8" w:space="0" w:color="auto"/>
            </w:tcBorders>
          </w:tcPr>
          <w:p w:rsidR="00E15584" w:rsidRPr="007D57BB" w:rsidRDefault="00E15584" w:rsidP="00E15584">
            <w:pPr>
              <w:ind w:left="-115" w:right="-72"/>
              <w:jc w:val="right"/>
              <w:rPr>
                <w:rFonts w:ascii="Arial" w:hAnsi="Arial" w:cs="Arial"/>
                <w:snapToGrid w:val="0"/>
                <w:color w:val="auto"/>
                <w:sz w:val="18"/>
                <w:szCs w:val="18"/>
                <w:lang w:eastAsia="th-TH"/>
              </w:rPr>
            </w:pPr>
          </w:p>
        </w:tc>
        <w:tc>
          <w:tcPr>
            <w:tcW w:w="5850" w:type="dxa"/>
          </w:tcPr>
          <w:p w:rsidR="00E15584" w:rsidRPr="00244330" w:rsidRDefault="00E15584" w:rsidP="00244330">
            <w:pPr>
              <w:rPr>
                <w:rFonts w:ascii="Arial" w:hAnsi="Arial" w:cs="Arial"/>
                <w:snapToGrid w:val="0"/>
                <w:color w:val="auto"/>
                <w:spacing w:val="-4"/>
                <w:sz w:val="18"/>
                <w:szCs w:val="18"/>
                <w:lang w:eastAsia="th-TH"/>
              </w:rPr>
            </w:pPr>
          </w:p>
        </w:tc>
      </w:tr>
      <w:tr w:rsidR="00BA60C4" w:rsidRPr="007D57BB" w:rsidTr="00244330">
        <w:trPr>
          <w:cantSplit/>
          <w:trHeight w:val="20"/>
        </w:trPr>
        <w:tc>
          <w:tcPr>
            <w:tcW w:w="1944" w:type="dxa"/>
          </w:tcPr>
          <w:p w:rsidR="00BA60C4" w:rsidRPr="007D57BB" w:rsidRDefault="00BA60C4" w:rsidP="00BA60C4">
            <w:pPr>
              <w:ind w:left="-116"/>
              <w:rPr>
                <w:rFonts w:ascii="Arial" w:hAnsi="Arial" w:cs="Arial"/>
                <w:snapToGrid w:val="0"/>
                <w:color w:val="auto"/>
                <w:sz w:val="18"/>
                <w:szCs w:val="18"/>
                <w:cs/>
                <w:lang w:eastAsia="th-TH"/>
              </w:rPr>
            </w:pPr>
          </w:p>
        </w:tc>
        <w:tc>
          <w:tcPr>
            <w:tcW w:w="1656" w:type="dxa"/>
            <w:tcBorders>
              <w:bottom w:val="single" w:sz="8" w:space="0" w:color="auto"/>
            </w:tcBorders>
          </w:tcPr>
          <w:p w:rsidR="00BA60C4" w:rsidRPr="007D57BB" w:rsidRDefault="00BA60C4" w:rsidP="00E15584">
            <w:pPr>
              <w:ind w:left="-115"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cs/>
                <w:lang w:eastAsia="th-TH"/>
              </w:rPr>
              <w:fldChar w:fldCharType="begin"/>
            </w:r>
            <w:r w:rsidRPr="007D57BB">
              <w:rPr>
                <w:rFonts w:ascii="Arial" w:hAnsi="Arial" w:cs="Arial"/>
                <w:snapToGrid w:val="0"/>
                <w:color w:val="auto"/>
                <w:sz w:val="18"/>
                <w:szCs w:val="18"/>
                <w:cs/>
                <w:lang w:eastAsia="th-TH"/>
              </w:rPr>
              <w:instrText xml:space="preserve"> =</w:instrText>
            </w:r>
            <w:r w:rsidRPr="007D57BB">
              <w:rPr>
                <w:rFonts w:ascii="Arial" w:hAnsi="Arial" w:cs="Arial"/>
                <w:snapToGrid w:val="0"/>
                <w:color w:val="auto"/>
                <w:sz w:val="18"/>
                <w:szCs w:val="18"/>
                <w:lang w:eastAsia="th-TH"/>
              </w:rPr>
              <w:instrText>SUM(ABOVE)</w:instrText>
            </w:r>
            <w:r w:rsidRPr="007D57BB">
              <w:rPr>
                <w:rFonts w:ascii="Arial" w:hAnsi="Arial" w:cs="Arial"/>
                <w:snapToGrid w:val="0"/>
                <w:color w:val="auto"/>
                <w:sz w:val="18"/>
                <w:szCs w:val="18"/>
                <w:cs/>
                <w:lang w:eastAsia="th-TH"/>
              </w:rPr>
              <w:instrText xml:space="preserve"> </w:instrText>
            </w:r>
            <w:r w:rsidRPr="007D57BB">
              <w:rPr>
                <w:rFonts w:ascii="Arial" w:hAnsi="Arial" w:cs="Arial"/>
                <w:snapToGrid w:val="0"/>
                <w:color w:val="auto"/>
                <w:sz w:val="18"/>
                <w:szCs w:val="18"/>
                <w:cs/>
                <w:lang w:eastAsia="th-TH"/>
              </w:rPr>
              <w:fldChar w:fldCharType="separate"/>
            </w:r>
            <w:r w:rsidRPr="007D57BB">
              <w:rPr>
                <w:rFonts w:ascii="Arial" w:hAnsi="Arial" w:cs="Arial"/>
                <w:snapToGrid w:val="0"/>
                <w:color w:val="auto"/>
                <w:sz w:val="18"/>
                <w:szCs w:val="18"/>
                <w:lang w:eastAsia="th-TH"/>
              </w:rPr>
              <w:t>637</w:t>
            </w:r>
            <w:r w:rsidRPr="007D57BB">
              <w:rPr>
                <w:rFonts w:ascii="Arial" w:hAnsi="Arial" w:cs="Arial"/>
                <w:snapToGrid w:val="0"/>
                <w:color w:val="auto"/>
                <w:sz w:val="18"/>
                <w:szCs w:val="18"/>
                <w:cs/>
                <w:lang w:eastAsia="th-TH"/>
              </w:rPr>
              <w:t>.</w:t>
            </w:r>
            <w:r w:rsidRPr="007D57BB">
              <w:rPr>
                <w:rFonts w:ascii="Arial" w:hAnsi="Arial" w:cs="Arial"/>
                <w:snapToGrid w:val="0"/>
                <w:color w:val="auto"/>
                <w:sz w:val="18"/>
                <w:szCs w:val="18"/>
                <w:lang w:eastAsia="th-TH"/>
              </w:rPr>
              <w:t>39</w:t>
            </w:r>
            <w:r w:rsidRPr="007D57BB">
              <w:rPr>
                <w:rFonts w:ascii="Arial" w:hAnsi="Arial" w:cs="Arial"/>
                <w:snapToGrid w:val="0"/>
                <w:color w:val="auto"/>
                <w:sz w:val="18"/>
                <w:szCs w:val="18"/>
                <w:cs/>
                <w:lang w:eastAsia="th-TH"/>
              </w:rPr>
              <w:fldChar w:fldCharType="end"/>
            </w:r>
          </w:p>
        </w:tc>
        <w:tc>
          <w:tcPr>
            <w:tcW w:w="5850" w:type="dxa"/>
          </w:tcPr>
          <w:p w:rsidR="00BA60C4" w:rsidRPr="00244330" w:rsidRDefault="00BA60C4" w:rsidP="00244330">
            <w:pPr>
              <w:rPr>
                <w:rFonts w:ascii="Arial" w:hAnsi="Arial" w:cs="Arial"/>
                <w:snapToGrid w:val="0"/>
                <w:color w:val="auto"/>
                <w:spacing w:val="-4"/>
                <w:sz w:val="18"/>
                <w:szCs w:val="18"/>
                <w:cs/>
                <w:lang w:eastAsia="th-TH"/>
              </w:rPr>
            </w:pPr>
          </w:p>
        </w:tc>
      </w:tr>
    </w:tbl>
    <w:p w:rsidR="00BA60C4" w:rsidRPr="007D57BB" w:rsidRDefault="00BA60C4" w:rsidP="00BA60C4">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1980"/>
        <w:gridCol w:w="1656"/>
        <w:gridCol w:w="5814"/>
      </w:tblGrid>
      <w:tr w:rsidR="00FC3BE3" w:rsidRPr="007D57BB" w:rsidTr="00244330">
        <w:trPr>
          <w:cantSplit/>
          <w:trHeight w:val="20"/>
        </w:trPr>
        <w:tc>
          <w:tcPr>
            <w:tcW w:w="1980" w:type="dxa"/>
          </w:tcPr>
          <w:p w:rsidR="00FC3BE3" w:rsidRPr="007D57BB" w:rsidRDefault="00FC3BE3" w:rsidP="00FC3BE3">
            <w:pPr>
              <w:ind w:left="-116"/>
              <w:rPr>
                <w:rFonts w:ascii="Arial" w:hAnsi="Arial" w:cs="Arial"/>
                <w:b/>
                <w:bCs/>
                <w:snapToGrid w:val="0"/>
                <w:color w:val="auto"/>
                <w:sz w:val="18"/>
                <w:szCs w:val="18"/>
                <w:cs/>
                <w:lang w:eastAsia="th-TH"/>
              </w:rPr>
            </w:pPr>
          </w:p>
        </w:tc>
        <w:tc>
          <w:tcPr>
            <w:tcW w:w="1656" w:type="dxa"/>
          </w:tcPr>
          <w:p w:rsidR="00FC3BE3" w:rsidRPr="007D57BB" w:rsidRDefault="00FC3BE3" w:rsidP="00E15584">
            <w:pPr>
              <w:ind w:left="-115" w:right="-72"/>
              <w:jc w:val="right"/>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201</w:t>
            </w:r>
            <w:r w:rsidR="002A1AC7" w:rsidRPr="007D57BB">
              <w:rPr>
                <w:rFonts w:ascii="Arial" w:hAnsi="Arial" w:cs="Arial"/>
                <w:b/>
                <w:bCs/>
                <w:snapToGrid w:val="0"/>
                <w:color w:val="auto"/>
                <w:sz w:val="18"/>
                <w:szCs w:val="18"/>
                <w:lang w:eastAsia="th-TH"/>
              </w:rPr>
              <w:t>8</w:t>
            </w:r>
          </w:p>
        </w:tc>
        <w:tc>
          <w:tcPr>
            <w:tcW w:w="5814" w:type="dxa"/>
          </w:tcPr>
          <w:p w:rsidR="00FC3BE3" w:rsidRPr="00244330" w:rsidRDefault="00FC3BE3" w:rsidP="00244330">
            <w:pPr>
              <w:jc w:val="right"/>
              <w:rPr>
                <w:rFonts w:ascii="Arial" w:hAnsi="Arial" w:cs="Arial"/>
                <w:b/>
                <w:bCs/>
                <w:snapToGrid w:val="0"/>
                <w:color w:val="auto"/>
                <w:spacing w:val="-4"/>
                <w:sz w:val="18"/>
                <w:szCs w:val="18"/>
                <w:cs/>
                <w:lang w:eastAsia="th-TH"/>
              </w:rPr>
            </w:pPr>
          </w:p>
        </w:tc>
      </w:tr>
      <w:tr w:rsidR="00FC3BE3" w:rsidRPr="007D57BB" w:rsidTr="00244330">
        <w:trPr>
          <w:cantSplit/>
          <w:trHeight w:val="20"/>
        </w:trPr>
        <w:tc>
          <w:tcPr>
            <w:tcW w:w="1980" w:type="dxa"/>
          </w:tcPr>
          <w:p w:rsidR="00FC3BE3" w:rsidRPr="007D57BB" w:rsidRDefault="00FC3BE3" w:rsidP="00FC3BE3">
            <w:pPr>
              <w:ind w:left="-116"/>
              <w:rPr>
                <w:rFonts w:ascii="Arial" w:hAnsi="Arial" w:cs="Arial"/>
                <w:b/>
                <w:bCs/>
                <w:snapToGrid w:val="0"/>
                <w:color w:val="auto"/>
                <w:sz w:val="18"/>
                <w:szCs w:val="18"/>
                <w:cs/>
                <w:lang w:eastAsia="th-TH"/>
              </w:rPr>
            </w:pPr>
          </w:p>
        </w:tc>
        <w:tc>
          <w:tcPr>
            <w:tcW w:w="1656" w:type="dxa"/>
            <w:tcBorders>
              <w:bottom w:val="single" w:sz="4" w:space="0" w:color="auto"/>
            </w:tcBorders>
          </w:tcPr>
          <w:p w:rsidR="00FC3BE3" w:rsidRPr="007D57BB" w:rsidRDefault="00FC3BE3" w:rsidP="00E15584">
            <w:pPr>
              <w:ind w:left="-115" w:right="-72"/>
              <w:jc w:val="right"/>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Million Baht</w:t>
            </w:r>
          </w:p>
        </w:tc>
        <w:tc>
          <w:tcPr>
            <w:tcW w:w="5814" w:type="dxa"/>
            <w:tcBorders>
              <w:bottom w:val="single" w:sz="4" w:space="0" w:color="auto"/>
            </w:tcBorders>
          </w:tcPr>
          <w:p w:rsidR="00FC3BE3" w:rsidRPr="00244330" w:rsidRDefault="007537DE" w:rsidP="00244330">
            <w:pPr>
              <w:jc w:val="center"/>
              <w:rPr>
                <w:rFonts w:ascii="Arial" w:hAnsi="Arial" w:cs="Arial"/>
                <w:b/>
                <w:bCs/>
                <w:snapToGrid w:val="0"/>
                <w:color w:val="auto"/>
                <w:spacing w:val="-4"/>
                <w:sz w:val="18"/>
                <w:szCs w:val="18"/>
                <w:cs/>
                <w:lang w:eastAsia="th-TH"/>
              </w:rPr>
            </w:pPr>
            <w:r w:rsidRPr="00244330">
              <w:rPr>
                <w:rFonts w:ascii="Arial" w:hAnsi="Arial" w:cs="Arial"/>
                <w:b/>
                <w:bCs/>
                <w:snapToGrid w:val="0"/>
                <w:color w:val="auto"/>
                <w:spacing w:val="-4"/>
                <w:sz w:val="18"/>
                <w:szCs w:val="18"/>
                <w:lang w:eastAsia="th-TH"/>
              </w:rPr>
              <w:t>Related segment</w:t>
            </w:r>
          </w:p>
        </w:tc>
      </w:tr>
      <w:tr w:rsidR="00BA60C4" w:rsidRPr="007D57BB" w:rsidTr="00244330">
        <w:trPr>
          <w:cantSplit/>
          <w:trHeight w:val="20"/>
        </w:trPr>
        <w:tc>
          <w:tcPr>
            <w:tcW w:w="1980" w:type="dxa"/>
          </w:tcPr>
          <w:p w:rsidR="00BA60C4" w:rsidRPr="007D57BB" w:rsidRDefault="00BA60C4" w:rsidP="00BA60C4">
            <w:pPr>
              <w:ind w:left="-116"/>
              <w:rPr>
                <w:rFonts w:ascii="Arial" w:hAnsi="Arial" w:cs="Arial"/>
                <w:b/>
                <w:bCs/>
                <w:snapToGrid w:val="0"/>
                <w:color w:val="auto"/>
                <w:sz w:val="18"/>
                <w:szCs w:val="18"/>
                <w:cs/>
                <w:lang w:eastAsia="th-TH"/>
              </w:rPr>
            </w:pPr>
          </w:p>
        </w:tc>
        <w:tc>
          <w:tcPr>
            <w:tcW w:w="1656" w:type="dxa"/>
            <w:tcBorders>
              <w:top w:val="single" w:sz="4" w:space="0" w:color="auto"/>
            </w:tcBorders>
          </w:tcPr>
          <w:p w:rsidR="00BA60C4" w:rsidRPr="007D57BB" w:rsidRDefault="00BA60C4" w:rsidP="00E15584">
            <w:pPr>
              <w:ind w:left="-115" w:right="-72"/>
              <w:jc w:val="right"/>
              <w:rPr>
                <w:rFonts w:ascii="Arial" w:hAnsi="Arial" w:cs="Arial"/>
                <w:snapToGrid w:val="0"/>
                <w:color w:val="auto"/>
                <w:sz w:val="18"/>
                <w:szCs w:val="18"/>
                <w:cs/>
                <w:lang w:eastAsia="th-TH"/>
              </w:rPr>
            </w:pPr>
          </w:p>
        </w:tc>
        <w:tc>
          <w:tcPr>
            <w:tcW w:w="5814" w:type="dxa"/>
            <w:tcBorders>
              <w:top w:val="single" w:sz="4" w:space="0" w:color="auto"/>
            </w:tcBorders>
          </w:tcPr>
          <w:p w:rsidR="00BA60C4" w:rsidRPr="00244330" w:rsidRDefault="00BA60C4" w:rsidP="00244330">
            <w:pPr>
              <w:jc w:val="right"/>
              <w:rPr>
                <w:rFonts w:ascii="Arial" w:hAnsi="Arial" w:cs="Arial"/>
                <w:b/>
                <w:bCs/>
                <w:snapToGrid w:val="0"/>
                <w:color w:val="auto"/>
                <w:spacing w:val="-4"/>
                <w:sz w:val="18"/>
                <w:szCs w:val="18"/>
                <w:cs/>
                <w:lang w:eastAsia="th-TH"/>
              </w:rPr>
            </w:pPr>
          </w:p>
        </w:tc>
      </w:tr>
      <w:tr w:rsidR="00BA60C4" w:rsidRPr="007D57BB" w:rsidTr="00244330">
        <w:trPr>
          <w:cantSplit/>
          <w:trHeight w:val="20"/>
        </w:trPr>
        <w:tc>
          <w:tcPr>
            <w:tcW w:w="1980" w:type="dxa"/>
          </w:tcPr>
          <w:p w:rsidR="00BA60C4" w:rsidRPr="007D57BB" w:rsidRDefault="00BA60C4" w:rsidP="00BA60C4">
            <w:pPr>
              <w:ind w:left="-116"/>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Client</w:t>
            </w:r>
            <w:r w:rsidRPr="007D57BB">
              <w:rPr>
                <w:rFonts w:ascii="Arial" w:hAnsi="Arial" w:cs="Arial"/>
                <w:snapToGrid w:val="0"/>
                <w:color w:val="auto"/>
                <w:sz w:val="18"/>
                <w:szCs w:val="18"/>
                <w:cs/>
                <w:lang w:eastAsia="th-TH"/>
              </w:rPr>
              <w:t xml:space="preserve"> </w:t>
            </w:r>
            <w:r w:rsidRPr="007D57BB">
              <w:rPr>
                <w:rFonts w:ascii="Arial" w:hAnsi="Arial" w:cs="Arial"/>
                <w:snapToGrid w:val="0"/>
                <w:color w:val="auto"/>
                <w:sz w:val="18"/>
                <w:szCs w:val="18"/>
                <w:lang w:eastAsia="th-TH"/>
              </w:rPr>
              <w:t>1</w:t>
            </w:r>
          </w:p>
        </w:tc>
        <w:tc>
          <w:tcPr>
            <w:tcW w:w="1656" w:type="dxa"/>
          </w:tcPr>
          <w:p w:rsidR="00BA60C4" w:rsidRPr="007D57BB" w:rsidRDefault="00BA60C4" w:rsidP="00E15584">
            <w:pPr>
              <w:ind w:left="-115"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290</w:t>
            </w:r>
            <w:r w:rsidRPr="007D57BB">
              <w:rPr>
                <w:rFonts w:ascii="Arial" w:hAnsi="Arial" w:cs="Arial"/>
                <w:snapToGrid w:val="0"/>
                <w:color w:val="auto"/>
                <w:sz w:val="18"/>
                <w:szCs w:val="18"/>
                <w:cs/>
                <w:lang w:eastAsia="th-TH"/>
              </w:rPr>
              <w:t>.</w:t>
            </w:r>
            <w:r w:rsidRPr="007D57BB">
              <w:rPr>
                <w:rFonts w:ascii="Arial" w:hAnsi="Arial" w:cs="Arial"/>
                <w:snapToGrid w:val="0"/>
                <w:color w:val="auto"/>
                <w:sz w:val="18"/>
                <w:szCs w:val="18"/>
                <w:lang w:eastAsia="th-TH"/>
              </w:rPr>
              <w:t>31</w:t>
            </w:r>
          </w:p>
        </w:tc>
        <w:tc>
          <w:tcPr>
            <w:tcW w:w="5814" w:type="dxa"/>
          </w:tcPr>
          <w:p w:rsidR="00BA60C4" w:rsidRPr="00244330" w:rsidRDefault="00FC3BE3" w:rsidP="00244330">
            <w:pPr>
              <w:rPr>
                <w:rFonts w:ascii="Arial" w:hAnsi="Arial" w:cs="Arial"/>
                <w:snapToGrid w:val="0"/>
                <w:color w:val="auto"/>
                <w:spacing w:val="-4"/>
                <w:sz w:val="18"/>
                <w:szCs w:val="18"/>
                <w:cs/>
                <w:lang w:eastAsia="th-TH"/>
              </w:rPr>
            </w:pPr>
            <w:r w:rsidRPr="00244330">
              <w:rPr>
                <w:rFonts w:ascii="Arial" w:hAnsi="Arial" w:cs="Arial"/>
                <w:snapToGrid w:val="0"/>
                <w:color w:val="auto"/>
                <w:spacing w:val="-4"/>
                <w:sz w:val="18"/>
                <w:szCs w:val="18"/>
                <w:lang w:eastAsia="th-TH"/>
              </w:rPr>
              <w:t>Industrial pump</w:t>
            </w:r>
            <w:r w:rsidR="0092375D" w:rsidRPr="00244330">
              <w:rPr>
                <w:rFonts w:ascii="Arial" w:hAnsi="Arial" w:cs="Arial"/>
                <w:snapToGrid w:val="0"/>
                <w:color w:val="auto"/>
                <w:spacing w:val="-4"/>
                <w:sz w:val="18"/>
                <w:szCs w:val="18"/>
                <w:lang w:eastAsia="th-TH"/>
              </w:rPr>
              <w:t>,</w:t>
            </w:r>
            <w:r w:rsidR="00BA60C4" w:rsidRPr="00244330">
              <w:rPr>
                <w:rFonts w:ascii="Arial" w:hAnsi="Arial" w:cs="Arial"/>
                <w:snapToGrid w:val="0"/>
                <w:color w:val="auto"/>
                <w:spacing w:val="-4"/>
                <w:sz w:val="18"/>
                <w:szCs w:val="18"/>
                <w:cs/>
                <w:lang w:eastAsia="th-TH"/>
              </w:rPr>
              <w:t xml:space="preserve"> </w:t>
            </w:r>
            <w:r w:rsidRPr="00244330">
              <w:rPr>
                <w:rFonts w:ascii="Arial" w:hAnsi="Arial" w:cs="Arial"/>
                <w:snapToGrid w:val="0"/>
                <w:color w:val="auto"/>
                <w:spacing w:val="-4"/>
                <w:sz w:val="18"/>
                <w:szCs w:val="18"/>
                <w:lang w:eastAsia="th-TH"/>
              </w:rPr>
              <w:t>Natural gas metering and transmission systems</w:t>
            </w:r>
            <w:r w:rsidR="0092375D" w:rsidRPr="00244330">
              <w:rPr>
                <w:rFonts w:ascii="Arial" w:hAnsi="Arial" w:cs="Arial"/>
                <w:snapToGrid w:val="0"/>
                <w:color w:val="auto"/>
                <w:spacing w:val="-4"/>
                <w:sz w:val="18"/>
                <w:szCs w:val="18"/>
                <w:lang w:eastAsia="th-TH"/>
              </w:rPr>
              <w:t>,</w:t>
            </w:r>
          </w:p>
        </w:tc>
      </w:tr>
      <w:tr w:rsidR="00BA60C4" w:rsidRPr="007D57BB" w:rsidTr="00244330">
        <w:trPr>
          <w:cantSplit/>
          <w:trHeight w:val="20"/>
        </w:trPr>
        <w:tc>
          <w:tcPr>
            <w:tcW w:w="1980" w:type="dxa"/>
          </w:tcPr>
          <w:p w:rsidR="00BA60C4" w:rsidRPr="007D57BB" w:rsidRDefault="00BA60C4" w:rsidP="00BA60C4">
            <w:pPr>
              <w:ind w:left="-116"/>
              <w:rPr>
                <w:rFonts w:ascii="Arial" w:hAnsi="Arial" w:cs="Arial"/>
                <w:snapToGrid w:val="0"/>
                <w:color w:val="auto"/>
                <w:sz w:val="18"/>
                <w:szCs w:val="18"/>
                <w:cs/>
                <w:lang w:eastAsia="th-TH"/>
              </w:rPr>
            </w:pPr>
          </w:p>
        </w:tc>
        <w:tc>
          <w:tcPr>
            <w:tcW w:w="1656" w:type="dxa"/>
          </w:tcPr>
          <w:p w:rsidR="00BA60C4" w:rsidRPr="007D57BB" w:rsidRDefault="00BA60C4" w:rsidP="00E15584">
            <w:pPr>
              <w:ind w:left="-115" w:right="-72"/>
              <w:jc w:val="right"/>
              <w:rPr>
                <w:rFonts w:ascii="Arial" w:hAnsi="Arial" w:cs="Arial"/>
                <w:snapToGrid w:val="0"/>
                <w:color w:val="auto"/>
                <w:sz w:val="18"/>
                <w:szCs w:val="18"/>
                <w:cs/>
                <w:lang w:eastAsia="th-TH"/>
              </w:rPr>
            </w:pPr>
          </w:p>
        </w:tc>
        <w:tc>
          <w:tcPr>
            <w:tcW w:w="5814" w:type="dxa"/>
          </w:tcPr>
          <w:p w:rsidR="00BA60C4" w:rsidRPr="00244330" w:rsidRDefault="00FC3BE3" w:rsidP="00244330">
            <w:pPr>
              <w:rPr>
                <w:rFonts w:ascii="Arial" w:hAnsi="Arial" w:cs="Arial"/>
                <w:snapToGrid w:val="0"/>
                <w:color w:val="auto"/>
                <w:spacing w:val="-4"/>
                <w:sz w:val="18"/>
                <w:szCs w:val="18"/>
                <w:cs/>
                <w:lang w:eastAsia="th-TH"/>
              </w:rPr>
            </w:pPr>
            <w:r w:rsidRPr="00244330">
              <w:rPr>
                <w:rFonts w:ascii="Arial" w:hAnsi="Arial" w:cs="Arial"/>
                <w:snapToGrid w:val="0"/>
                <w:color w:val="auto"/>
                <w:spacing w:val="-4"/>
                <w:sz w:val="18"/>
                <w:szCs w:val="18"/>
                <w:lang w:eastAsia="th-TH"/>
              </w:rPr>
              <w:t>Alternative energy</w:t>
            </w:r>
            <w:r w:rsidR="00BA60C4" w:rsidRPr="00244330">
              <w:rPr>
                <w:rFonts w:ascii="Arial" w:hAnsi="Arial" w:cs="Arial"/>
                <w:snapToGrid w:val="0"/>
                <w:color w:val="auto"/>
                <w:spacing w:val="-4"/>
                <w:sz w:val="18"/>
                <w:szCs w:val="18"/>
                <w:cs/>
                <w:lang w:eastAsia="th-TH"/>
              </w:rPr>
              <w:t xml:space="preserve"> </w:t>
            </w:r>
            <w:r w:rsidRPr="00244330">
              <w:rPr>
                <w:rFonts w:ascii="Arial" w:hAnsi="Arial" w:cs="Arial"/>
                <w:snapToGrid w:val="0"/>
                <w:color w:val="auto"/>
                <w:spacing w:val="-4"/>
                <w:sz w:val="18"/>
                <w:szCs w:val="18"/>
                <w:lang w:eastAsia="th-TH"/>
              </w:rPr>
              <w:t>and Field of flow measurement</w:t>
            </w:r>
          </w:p>
        </w:tc>
      </w:tr>
      <w:tr w:rsidR="00BA60C4" w:rsidRPr="007D57BB" w:rsidTr="00244330">
        <w:trPr>
          <w:cantSplit/>
          <w:trHeight w:val="20"/>
        </w:trPr>
        <w:tc>
          <w:tcPr>
            <w:tcW w:w="1980" w:type="dxa"/>
          </w:tcPr>
          <w:p w:rsidR="00BA60C4" w:rsidRPr="007D57BB" w:rsidRDefault="00BA60C4" w:rsidP="00BA60C4">
            <w:pPr>
              <w:ind w:left="-116"/>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Client</w:t>
            </w:r>
            <w:r w:rsidRPr="007D57BB">
              <w:rPr>
                <w:rFonts w:ascii="Arial" w:hAnsi="Arial" w:cs="Arial"/>
                <w:snapToGrid w:val="0"/>
                <w:color w:val="auto"/>
                <w:sz w:val="18"/>
                <w:szCs w:val="18"/>
                <w:cs/>
                <w:lang w:eastAsia="th-TH"/>
              </w:rPr>
              <w:t xml:space="preserve"> </w:t>
            </w:r>
            <w:r w:rsidRPr="007D57BB">
              <w:rPr>
                <w:rFonts w:ascii="Arial" w:hAnsi="Arial" w:cs="Arial"/>
                <w:snapToGrid w:val="0"/>
                <w:color w:val="auto"/>
                <w:sz w:val="18"/>
                <w:szCs w:val="18"/>
                <w:lang w:eastAsia="th-TH"/>
              </w:rPr>
              <w:t>2</w:t>
            </w:r>
          </w:p>
        </w:tc>
        <w:tc>
          <w:tcPr>
            <w:tcW w:w="1656" w:type="dxa"/>
          </w:tcPr>
          <w:p w:rsidR="00BA60C4" w:rsidRPr="007D57BB" w:rsidRDefault="00BA60C4" w:rsidP="00E15584">
            <w:pPr>
              <w:ind w:left="-115"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269</w:t>
            </w:r>
            <w:r w:rsidRPr="007D57BB">
              <w:rPr>
                <w:rFonts w:ascii="Arial" w:hAnsi="Arial" w:cs="Arial"/>
                <w:snapToGrid w:val="0"/>
                <w:color w:val="auto"/>
                <w:sz w:val="18"/>
                <w:szCs w:val="18"/>
                <w:cs/>
                <w:lang w:eastAsia="th-TH"/>
              </w:rPr>
              <w:t>.</w:t>
            </w:r>
            <w:r w:rsidRPr="007D57BB">
              <w:rPr>
                <w:rFonts w:ascii="Arial" w:hAnsi="Arial" w:cs="Arial"/>
                <w:snapToGrid w:val="0"/>
                <w:color w:val="auto"/>
                <w:sz w:val="18"/>
                <w:szCs w:val="18"/>
                <w:lang w:eastAsia="th-TH"/>
              </w:rPr>
              <w:t>82</w:t>
            </w:r>
          </w:p>
        </w:tc>
        <w:tc>
          <w:tcPr>
            <w:tcW w:w="5814" w:type="dxa"/>
          </w:tcPr>
          <w:p w:rsidR="00BA60C4" w:rsidRPr="00244330" w:rsidRDefault="00FC3BE3" w:rsidP="00244330">
            <w:pPr>
              <w:rPr>
                <w:rFonts w:ascii="Arial" w:hAnsi="Arial" w:cs="Arial"/>
                <w:snapToGrid w:val="0"/>
                <w:color w:val="auto"/>
                <w:spacing w:val="-4"/>
                <w:sz w:val="18"/>
                <w:szCs w:val="18"/>
                <w:cs/>
                <w:lang w:eastAsia="th-TH"/>
              </w:rPr>
            </w:pPr>
            <w:r w:rsidRPr="00244330">
              <w:rPr>
                <w:rFonts w:ascii="Arial" w:hAnsi="Arial" w:cs="Arial"/>
                <w:snapToGrid w:val="0"/>
                <w:color w:val="auto"/>
                <w:spacing w:val="-4"/>
                <w:sz w:val="18"/>
                <w:szCs w:val="18"/>
                <w:lang w:eastAsia="th-TH"/>
              </w:rPr>
              <w:t>Natural gas metering and transmission systems</w:t>
            </w:r>
            <w:r w:rsidRPr="00244330">
              <w:rPr>
                <w:rFonts w:ascii="Arial" w:hAnsi="Arial" w:cs="Arial"/>
                <w:snapToGrid w:val="0"/>
                <w:color w:val="auto"/>
                <w:spacing w:val="-4"/>
                <w:sz w:val="18"/>
                <w:szCs w:val="18"/>
                <w:cs/>
                <w:lang w:eastAsia="th-TH"/>
              </w:rPr>
              <w:t xml:space="preserve"> </w:t>
            </w:r>
            <w:r w:rsidRPr="00244330">
              <w:rPr>
                <w:rFonts w:ascii="Arial" w:hAnsi="Arial" w:cs="Arial"/>
                <w:snapToGrid w:val="0"/>
                <w:color w:val="auto"/>
                <w:spacing w:val="-4"/>
                <w:sz w:val="18"/>
                <w:szCs w:val="18"/>
                <w:lang w:eastAsia="th-TH"/>
              </w:rPr>
              <w:t>and Alternative energy</w:t>
            </w:r>
          </w:p>
        </w:tc>
      </w:tr>
      <w:tr w:rsidR="00BA60C4" w:rsidRPr="007D57BB" w:rsidTr="00244330">
        <w:trPr>
          <w:cantSplit/>
          <w:trHeight w:val="20"/>
        </w:trPr>
        <w:tc>
          <w:tcPr>
            <w:tcW w:w="1980" w:type="dxa"/>
          </w:tcPr>
          <w:p w:rsidR="00BA60C4" w:rsidRPr="007D57BB" w:rsidRDefault="00BA60C4" w:rsidP="00BA60C4">
            <w:pPr>
              <w:ind w:left="-116"/>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Client</w:t>
            </w:r>
            <w:r w:rsidRPr="007D57BB">
              <w:rPr>
                <w:rFonts w:ascii="Arial" w:hAnsi="Arial" w:cs="Arial"/>
                <w:snapToGrid w:val="0"/>
                <w:color w:val="auto"/>
                <w:sz w:val="18"/>
                <w:szCs w:val="18"/>
                <w:cs/>
                <w:lang w:eastAsia="th-TH"/>
              </w:rPr>
              <w:t xml:space="preserve"> </w:t>
            </w:r>
            <w:r w:rsidRPr="007D57BB">
              <w:rPr>
                <w:rFonts w:ascii="Arial" w:hAnsi="Arial" w:cs="Arial"/>
                <w:snapToGrid w:val="0"/>
                <w:color w:val="auto"/>
                <w:sz w:val="18"/>
                <w:szCs w:val="18"/>
                <w:lang w:eastAsia="th-TH"/>
              </w:rPr>
              <w:t>3</w:t>
            </w:r>
          </w:p>
        </w:tc>
        <w:tc>
          <w:tcPr>
            <w:tcW w:w="1656" w:type="dxa"/>
          </w:tcPr>
          <w:p w:rsidR="00BA60C4" w:rsidRPr="007D57BB" w:rsidRDefault="00BA60C4" w:rsidP="00E15584">
            <w:pPr>
              <w:ind w:left="-115"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247</w:t>
            </w:r>
            <w:r w:rsidRPr="007D57BB">
              <w:rPr>
                <w:rFonts w:ascii="Arial" w:hAnsi="Arial" w:cs="Arial"/>
                <w:snapToGrid w:val="0"/>
                <w:color w:val="auto"/>
                <w:sz w:val="18"/>
                <w:szCs w:val="18"/>
                <w:cs/>
                <w:lang w:eastAsia="th-TH"/>
              </w:rPr>
              <w:t>.</w:t>
            </w:r>
            <w:r w:rsidRPr="007D57BB">
              <w:rPr>
                <w:rFonts w:ascii="Arial" w:hAnsi="Arial" w:cs="Arial"/>
                <w:snapToGrid w:val="0"/>
                <w:color w:val="auto"/>
                <w:sz w:val="18"/>
                <w:szCs w:val="18"/>
                <w:lang w:eastAsia="th-TH"/>
              </w:rPr>
              <w:t>57</w:t>
            </w:r>
          </w:p>
        </w:tc>
        <w:tc>
          <w:tcPr>
            <w:tcW w:w="5814" w:type="dxa"/>
          </w:tcPr>
          <w:p w:rsidR="00BA60C4" w:rsidRPr="00244330" w:rsidRDefault="00FC3BE3" w:rsidP="00244330">
            <w:pPr>
              <w:rPr>
                <w:rFonts w:ascii="Arial" w:hAnsi="Arial" w:cs="Arial"/>
                <w:snapToGrid w:val="0"/>
                <w:color w:val="auto"/>
                <w:spacing w:val="-4"/>
                <w:sz w:val="18"/>
                <w:szCs w:val="18"/>
                <w:cs/>
                <w:lang w:eastAsia="th-TH"/>
              </w:rPr>
            </w:pPr>
            <w:r w:rsidRPr="00244330">
              <w:rPr>
                <w:rFonts w:ascii="Arial" w:hAnsi="Arial" w:cs="Arial"/>
                <w:snapToGrid w:val="0"/>
                <w:color w:val="auto"/>
                <w:spacing w:val="-4"/>
                <w:sz w:val="18"/>
                <w:szCs w:val="18"/>
                <w:lang w:eastAsia="th-TH"/>
              </w:rPr>
              <w:t>Natural gas metering and transmission</w:t>
            </w:r>
          </w:p>
        </w:tc>
      </w:tr>
      <w:tr w:rsidR="00BA60C4" w:rsidRPr="007D57BB" w:rsidTr="00244330">
        <w:trPr>
          <w:cantSplit/>
          <w:trHeight w:val="20"/>
        </w:trPr>
        <w:tc>
          <w:tcPr>
            <w:tcW w:w="1980" w:type="dxa"/>
          </w:tcPr>
          <w:p w:rsidR="00BA60C4" w:rsidRPr="007D57BB" w:rsidRDefault="00BA60C4" w:rsidP="00BA60C4">
            <w:pPr>
              <w:ind w:left="-116"/>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Client</w:t>
            </w:r>
            <w:r w:rsidRPr="007D57BB">
              <w:rPr>
                <w:rFonts w:ascii="Arial" w:hAnsi="Arial" w:cs="Arial"/>
                <w:snapToGrid w:val="0"/>
                <w:color w:val="auto"/>
                <w:sz w:val="18"/>
                <w:szCs w:val="18"/>
                <w:cs/>
                <w:lang w:eastAsia="th-TH"/>
              </w:rPr>
              <w:t xml:space="preserve"> </w:t>
            </w:r>
            <w:r w:rsidRPr="007D57BB">
              <w:rPr>
                <w:rFonts w:ascii="Arial" w:hAnsi="Arial" w:cs="Arial"/>
                <w:snapToGrid w:val="0"/>
                <w:color w:val="auto"/>
                <w:sz w:val="18"/>
                <w:szCs w:val="18"/>
                <w:lang w:eastAsia="th-TH"/>
              </w:rPr>
              <w:t>4</w:t>
            </w:r>
          </w:p>
        </w:tc>
        <w:tc>
          <w:tcPr>
            <w:tcW w:w="1656" w:type="dxa"/>
          </w:tcPr>
          <w:p w:rsidR="00BA60C4" w:rsidRPr="007D57BB" w:rsidRDefault="00BA60C4" w:rsidP="00E15584">
            <w:pPr>
              <w:ind w:left="-115"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56</w:t>
            </w:r>
            <w:r w:rsidRPr="007D57BB">
              <w:rPr>
                <w:rFonts w:ascii="Arial" w:hAnsi="Arial" w:cs="Arial"/>
                <w:snapToGrid w:val="0"/>
                <w:color w:val="auto"/>
                <w:sz w:val="18"/>
                <w:szCs w:val="18"/>
                <w:cs/>
                <w:lang w:eastAsia="th-TH"/>
              </w:rPr>
              <w:t>.</w:t>
            </w:r>
            <w:r w:rsidRPr="007D57BB">
              <w:rPr>
                <w:rFonts w:ascii="Arial" w:hAnsi="Arial" w:cs="Arial"/>
                <w:snapToGrid w:val="0"/>
                <w:color w:val="auto"/>
                <w:sz w:val="18"/>
                <w:szCs w:val="18"/>
                <w:lang w:eastAsia="th-TH"/>
              </w:rPr>
              <w:t>15</w:t>
            </w:r>
          </w:p>
        </w:tc>
        <w:tc>
          <w:tcPr>
            <w:tcW w:w="5814" w:type="dxa"/>
          </w:tcPr>
          <w:p w:rsidR="00BA60C4" w:rsidRPr="00244330" w:rsidRDefault="00FC3BE3" w:rsidP="00244330">
            <w:pPr>
              <w:rPr>
                <w:rFonts w:ascii="Arial" w:hAnsi="Arial" w:cs="Arial"/>
                <w:snapToGrid w:val="0"/>
                <w:color w:val="auto"/>
                <w:spacing w:val="-4"/>
                <w:sz w:val="18"/>
                <w:szCs w:val="18"/>
                <w:cs/>
                <w:lang w:eastAsia="th-TH"/>
              </w:rPr>
            </w:pPr>
            <w:r w:rsidRPr="00244330">
              <w:rPr>
                <w:rFonts w:ascii="Arial" w:hAnsi="Arial" w:cs="Arial"/>
                <w:snapToGrid w:val="0"/>
                <w:color w:val="auto"/>
                <w:spacing w:val="-4"/>
                <w:sz w:val="18"/>
                <w:szCs w:val="18"/>
                <w:lang w:eastAsia="th-TH"/>
              </w:rPr>
              <w:t>Natural gas metering and transmission</w:t>
            </w:r>
          </w:p>
        </w:tc>
      </w:tr>
      <w:tr w:rsidR="00BA60C4" w:rsidRPr="007D57BB" w:rsidTr="00244330">
        <w:trPr>
          <w:cantSplit/>
          <w:trHeight w:val="20"/>
        </w:trPr>
        <w:tc>
          <w:tcPr>
            <w:tcW w:w="1980" w:type="dxa"/>
          </w:tcPr>
          <w:p w:rsidR="00BA60C4" w:rsidRPr="007D57BB" w:rsidRDefault="00BA60C4" w:rsidP="00BA60C4">
            <w:pPr>
              <w:ind w:left="-116"/>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Client</w:t>
            </w:r>
            <w:r w:rsidRPr="007D57BB">
              <w:rPr>
                <w:rFonts w:ascii="Arial" w:hAnsi="Arial" w:cs="Arial"/>
                <w:snapToGrid w:val="0"/>
                <w:color w:val="auto"/>
                <w:sz w:val="18"/>
                <w:szCs w:val="18"/>
                <w:cs/>
                <w:lang w:eastAsia="th-TH"/>
              </w:rPr>
              <w:t xml:space="preserve"> </w:t>
            </w:r>
            <w:r w:rsidRPr="007D57BB">
              <w:rPr>
                <w:rFonts w:ascii="Arial" w:hAnsi="Arial" w:cs="Arial"/>
                <w:snapToGrid w:val="0"/>
                <w:color w:val="auto"/>
                <w:sz w:val="18"/>
                <w:szCs w:val="18"/>
                <w:lang w:eastAsia="th-TH"/>
              </w:rPr>
              <w:t>5</w:t>
            </w:r>
          </w:p>
        </w:tc>
        <w:tc>
          <w:tcPr>
            <w:tcW w:w="1656" w:type="dxa"/>
          </w:tcPr>
          <w:p w:rsidR="00BA60C4" w:rsidRPr="007D57BB" w:rsidRDefault="00BA60C4" w:rsidP="00E15584">
            <w:pPr>
              <w:ind w:left="-115"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55</w:t>
            </w:r>
            <w:r w:rsidRPr="007D57BB">
              <w:rPr>
                <w:rFonts w:ascii="Arial" w:hAnsi="Arial" w:cs="Arial"/>
                <w:snapToGrid w:val="0"/>
                <w:color w:val="auto"/>
                <w:sz w:val="18"/>
                <w:szCs w:val="18"/>
                <w:cs/>
                <w:lang w:eastAsia="th-TH"/>
              </w:rPr>
              <w:t>.</w:t>
            </w:r>
            <w:r w:rsidRPr="007D57BB">
              <w:rPr>
                <w:rFonts w:ascii="Arial" w:hAnsi="Arial" w:cs="Arial"/>
                <w:snapToGrid w:val="0"/>
                <w:color w:val="auto"/>
                <w:sz w:val="18"/>
                <w:szCs w:val="18"/>
                <w:lang w:eastAsia="th-TH"/>
              </w:rPr>
              <w:t>23</w:t>
            </w:r>
          </w:p>
        </w:tc>
        <w:tc>
          <w:tcPr>
            <w:tcW w:w="5814" w:type="dxa"/>
          </w:tcPr>
          <w:p w:rsidR="00BA60C4" w:rsidRPr="00244330" w:rsidRDefault="00FC3BE3" w:rsidP="00244330">
            <w:pPr>
              <w:rPr>
                <w:rFonts w:ascii="Arial" w:hAnsi="Arial" w:cs="Arial"/>
                <w:snapToGrid w:val="0"/>
                <w:color w:val="auto"/>
                <w:spacing w:val="-4"/>
                <w:sz w:val="18"/>
                <w:szCs w:val="18"/>
                <w:cs/>
                <w:lang w:eastAsia="th-TH"/>
              </w:rPr>
            </w:pPr>
            <w:r w:rsidRPr="00244330">
              <w:rPr>
                <w:rFonts w:ascii="Arial" w:hAnsi="Arial" w:cs="Arial"/>
                <w:snapToGrid w:val="0"/>
                <w:color w:val="auto"/>
                <w:spacing w:val="-4"/>
                <w:sz w:val="18"/>
                <w:szCs w:val="18"/>
                <w:lang w:eastAsia="th-TH"/>
              </w:rPr>
              <w:t>Natural gas metering and transmission</w:t>
            </w:r>
          </w:p>
        </w:tc>
      </w:tr>
      <w:tr w:rsidR="00BA60C4" w:rsidRPr="007D57BB" w:rsidTr="00244330">
        <w:trPr>
          <w:cantSplit/>
          <w:trHeight w:val="20"/>
        </w:trPr>
        <w:tc>
          <w:tcPr>
            <w:tcW w:w="1980" w:type="dxa"/>
          </w:tcPr>
          <w:p w:rsidR="00BA60C4" w:rsidRPr="007D57BB" w:rsidRDefault="00BA60C4" w:rsidP="00BA60C4">
            <w:pPr>
              <w:ind w:left="-116"/>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Client</w:t>
            </w:r>
            <w:r w:rsidRPr="007D57BB">
              <w:rPr>
                <w:rFonts w:ascii="Arial" w:hAnsi="Arial" w:cs="Arial"/>
                <w:snapToGrid w:val="0"/>
                <w:color w:val="auto"/>
                <w:sz w:val="18"/>
                <w:szCs w:val="18"/>
                <w:cs/>
                <w:lang w:eastAsia="th-TH"/>
              </w:rPr>
              <w:t xml:space="preserve"> </w:t>
            </w:r>
            <w:r w:rsidRPr="007D57BB">
              <w:rPr>
                <w:rFonts w:ascii="Arial" w:hAnsi="Arial" w:cs="Arial"/>
                <w:snapToGrid w:val="0"/>
                <w:color w:val="auto"/>
                <w:sz w:val="18"/>
                <w:szCs w:val="18"/>
                <w:lang w:eastAsia="th-TH"/>
              </w:rPr>
              <w:t>6</w:t>
            </w:r>
          </w:p>
        </w:tc>
        <w:tc>
          <w:tcPr>
            <w:tcW w:w="1656" w:type="dxa"/>
            <w:tcBorders>
              <w:bottom w:val="single" w:sz="8" w:space="0" w:color="auto"/>
            </w:tcBorders>
          </w:tcPr>
          <w:p w:rsidR="00BA60C4" w:rsidRPr="007D57BB" w:rsidRDefault="00BA60C4" w:rsidP="00E15584">
            <w:pPr>
              <w:ind w:left="-115"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51</w:t>
            </w:r>
            <w:r w:rsidRPr="007D57BB">
              <w:rPr>
                <w:rFonts w:ascii="Arial" w:hAnsi="Arial" w:cs="Arial"/>
                <w:snapToGrid w:val="0"/>
                <w:color w:val="auto"/>
                <w:sz w:val="18"/>
                <w:szCs w:val="18"/>
                <w:cs/>
                <w:lang w:eastAsia="th-TH"/>
              </w:rPr>
              <w:t>.</w:t>
            </w:r>
            <w:r w:rsidRPr="007D57BB">
              <w:rPr>
                <w:rFonts w:ascii="Arial" w:hAnsi="Arial" w:cs="Arial"/>
                <w:snapToGrid w:val="0"/>
                <w:color w:val="auto"/>
                <w:sz w:val="18"/>
                <w:szCs w:val="18"/>
                <w:lang w:eastAsia="th-TH"/>
              </w:rPr>
              <w:t>36</w:t>
            </w:r>
          </w:p>
        </w:tc>
        <w:tc>
          <w:tcPr>
            <w:tcW w:w="5814" w:type="dxa"/>
          </w:tcPr>
          <w:p w:rsidR="00BA60C4" w:rsidRPr="00244330" w:rsidRDefault="00FC3BE3" w:rsidP="00244330">
            <w:pPr>
              <w:rPr>
                <w:rFonts w:ascii="Arial" w:hAnsi="Arial" w:cs="Arial"/>
                <w:snapToGrid w:val="0"/>
                <w:color w:val="auto"/>
                <w:spacing w:val="-4"/>
                <w:sz w:val="18"/>
                <w:szCs w:val="18"/>
                <w:cs/>
                <w:lang w:eastAsia="th-TH"/>
              </w:rPr>
            </w:pPr>
            <w:r w:rsidRPr="00244330">
              <w:rPr>
                <w:rFonts w:ascii="Arial" w:hAnsi="Arial" w:cs="Arial"/>
                <w:snapToGrid w:val="0"/>
                <w:color w:val="auto"/>
                <w:spacing w:val="-4"/>
                <w:sz w:val="18"/>
                <w:szCs w:val="18"/>
                <w:lang w:eastAsia="th-TH"/>
              </w:rPr>
              <w:t>Alternative energy</w:t>
            </w:r>
          </w:p>
        </w:tc>
      </w:tr>
      <w:tr w:rsidR="00E15584" w:rsidRPr="007D57BB" w:rsidTr="00244330">
        <w:trPr>
          <w:cantSplit/>
          <w:trHeight w:val="20"/>
        </w:trPr>
        <w:tc>
          <w:tcPr>
            <w:tcW w:w="1980" w:type="dxa"/>
          </w:tcPr>
          <w:p w:rsidR="00E15584" w:rsidRPr="007D57BB" w:rsidRDefault="00E15584" w:rsidP="00BA60C4">
            <w:pPr>
              <w:ind w:left="-116"/>
              <w:rPr>
                <w:rFonts w:ascii="Arial" w:hAnsi="Arial" w:cs="Arial"/>
                <w:snapToGrid w:val="0"/>
                <w:color w:val="auto"/>
                <w:sz w:val="18"/>
                <w:szCs w:val="18"/>
                <w:lang w:eastAsia="th-TH"/>
              </w:rPr>
            </w:pPr>
          </w:p>
        </w:tc>
        <w:tc>
          <w:tcPr>
            <w:tcW w:w="1656" w:type="dxa"/>
            <w:tcBorders>
              <w:top w:val="single" w:sz="8" w:space="0" w:color="auto"/>
            </w:tcBorders>
          </w:tcPr>
          <w:p w:rsidR="00E15584" w:rsidRPr="007D57BB" w:rsidRDefault="00E15584" w:rsidP="00E15584">
            <w:pPr>
              <w:ind w:left="-115" w:right="-72"/>
              <w:jc w:val="right"/>
              <w:rPr>
                <w:rFonts w:ascii="Arial" w:hAnsi="Arial" w:cs="Arial"/>
                <w:snapToGrid w:val="0"/>
                <w:color w:val="auto"/>
                <w:sz w:val="18"/>
                <w:szCs w:val="18"/>
                <w:lang w:eastAsia="th-TH"/>
              </w:rPr>
            </w:pPr>
          </w:p>
        </w:tc>
        <w:tc>
          <w:tcPr>
            <w:tcW w:w="5814" w:type="dxa"/>
          </w:tcPr>
          <w:p w:rsidR="00E15584" w:rsidRPr="00244330" w:rsidRDefault="00E15584" w:rsidP="00244330">
            <w:pPr>
              <w:rPr>
                <w:rFonts w:ascii="Arial" w:hAnsi="Arial" w:cs="Arial"/>
                <w:snapToGrid w:val="0"/>
                <w:color w:val="auto"/>
                <w:spacing w:val="-4"/>
                <w:sz w:val="18"/>
                <w:szCs w:val="18"/>
                <w:lang w:eastAsia="th-TH"/>
              </w:rPr>
            </w:pPr>
          </w:p>
        </w:tc>
      </w:tr>
      <w:tr w:rsidR="00BA60C4" w:rsidRPr="007D57BB" w:rsidTr="00244330">
        <w:trPr>
          <w:cantSplit/>
          <w:trHeight w:val="20"/>
        </w:trPr>
        <w:tc>
          <w:tcPr>
            <w:tcW w:w="1980" w:type="dxa"/>
          </w:tcPr>
          <w:p w:rsidR="00BA60C4" w:rsidRPr="007D57BB" w:rsidRDefault="00BA60C4" w:rsidP="00BA60C4">
            <w:pPr>
              <w:ind w:left="-116"/>
              <w:rPr>
                <w:rFonts w:ascii="Arial" w:hAnsi="Arial" w:cs="Arial"/>
                <w:b/>
                <w:bCs/>
                <w:snapToGrid w:val="0"/>
                <w:color w:val="auto"/>
                <w:sz w:val="18"/>
                <w:szCs w:val="18"/>
                <w:cs/>
                <w:lang w:eastAsia="th-TH"/>
              </w:rPr>
            </w:pPr>
          </w:p>
        </w:tc>
        <w:tc>
          <w:tcPr>
            <w:tcW w:w="1656" w:type="dxa"/>
            <w:tcBorders>
              <w:bottom w:val="single" w:sz="8" w:space="0" w:color="auto"/>
            </w:tcBorders>
          </w:tcPr>
          <w:p w:rsidR="00BA60C4" w:rsidRPr="007D57BB" w:rsidRDefault="00BA60C4" w:rsidP="00E15584">
            <w:pPr>
              <w:ind w:left="-115"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970</w:t>
            </w:r>
            <w:r w:rsidRPr="007D57BB">
              <w:rPr>
                <w:rFonts w:ascii="Arial" w:hAnsi="Arial" w:cs="Arial"/>
                <w:snapToGrid w:val="0"/>
                <w:color w:val="auto"/>
                <w:sz w:val="18"/>
                <w:szCs w:val="18"/>
                <w:cs/>
                <w:lang w:eastAsia="th-TH"/>
              </w:rPr>
              <w:t>.</w:t>
            </w:r>
            <w:r w:rsidRPr="007D57BB">
              <w:rPr>
                <w:rFonts w:ascii="Arial" w:hAnsi="Arial" w:cs="Arial"/>
                <w:snapToGrid w:val="0"/>
                <w:color w:val="auto"/>
                <w:sz w:val="18"/>
                <w:szCs w:val="18"/>
                <w:lang w:eastAsia="th-TH"/>
              </w:rPr>
              <w:t>44</w:t>
            </w:r>
          </w:p>
        </w:tc>
        <w:tc>
          <w:tcPr>
            <w:tcW w:w="5814" w:type="dxa"/>
          </w:tcPr>
          <w:p w:rsidR="00BA60C4" w:rsidRPr="00244330" w:rsidRDefault="00BA60C4" w:rsidP="00244330">
            <w:pPr>
              <w:jc w:val="right"/>
              <w:rPr>
                <w:rFonts w:ascii="Arial" w:hAnsi="Arial" w:cs="Arial"/>
                <w:snapToGrid w:val="0"/>
                <w:color w:val="auto"/>
                <w:spacing w:val="-4"/>
                <w:sz w:val="18"/>
                <w:szCs w:val="18"/>
                <w:cs/>
                <w:lang w:eastAsia="th-TH"/>
              </w:rPr>
            </w:pPr>
          </w:p>
        </w:tc>
      </w:tr>
    </w:tbl>
    <w:p w:rsidR="00865338" w:rsidRPr="007D57BB" w:rsidRDefault="00865338" w:rsidP="00367B9E">
      <w:pPr>
        <w:jc w:val="both"/>
        <w:rPr>
          <w:rFonts w:ascii="Arial" w:hAnsi="Arial" w:cs="Arial"/>
          <w:color w:val="auto"/>
          <w:sz w:val="18"/>
          <w:szCs w:val="18"/>
        </w:rPr>
      </w:pPr>
      <w:r w:rsidRPr="007D57BB">
        <w:rPr>
          <w:rFonts w:ascii="Arial" w:hAnsi="Arial" w:cs="Arial"/>
          <w:color w:val="auto"/>
          <w:sz w:val="18"/>
          <w:szCs w:val="18"/>
        </w:rPr>
        <w:t>The Group generates revenue from sales and services by utilising the assets located in Thailand. Therefore, the Group did not present segment by geographies.</w:t>
      </w:r>
    </w:p>
    <w:p w:rsidR="00A5329E" w:rsidRDefault="00A5329E" w:rsidP="00367B9E">
      <w:pPr>
        <w:jc w:val="both"/>
        <w:rPr>
          <w:rFonts w:ascii="Arial" w:hAnsi="Arial" w:cs="Arial"/>
          <w:color w:val="auto"/>
          <w:sz w:val="18"/>
          <w:szCs w:val="18"/>
        </w:rPr>
      </w:pPr>
    </w:p>
    <w:p w:rsidR="007D57BB" w:rsidRDefault="007D57BB" w:rsidP="00367B9E">
      <w:pPr>
        <w:jc w:val="both"/>
        <w:rPr>
          <w:rFonts w:ascii="Arial" w:hAnsi="Arial" w:cs="Arial"/>
          <w:color w:val="auto"/>
          <w:sz w:val="18"/>
          <w:szCs w:val="18"/>
        </w:rPr>
      </w:pPr>
    </w:p>
    <w:p w:rsidR="007D57BB" w:rsidRDefault="007D57BB" w:rsidP="00367B9E">
      <w:pPr>
        <w:jc w:val="both"/>
        <w:rPr>
          <w:rFonts w:ascii="Arial" w:hAnsi="Arial" w:cs="Arial"/>
          <w:color w:val="auto"/>
          <w:sz w:val="18"/>
          <w:szCs w:val="18"/>
        </w:rPr>
        <w:sectPr w:rsidR="007D57BB" w:rsidSect="005B3627">
          <w:pgSz w:w="11907" w:h="16840" w:code="9"/>
          <w:pgMar w:top="1440" w:right="720" w:bottom="720" w:left="1728" w:header="706" w:footer="706" w:gutter="0"/>
          <w:cols w:space="720"/>
          <w:noEndnote/>
          <w:docGrid w:linePitch="326"/>
        </w:sectPr>
      </w:pPr>
    </w:p>
    <w:tbl>
      <w:tblPr>
        <w:tblW w:w="0" w:type="auto"/>
        <w:tblInd w:w="108" w:type="dxa"/>
        <w:shd w:val="clear" w:color="auto" w:fill="44546A"/>
        <w:tblLook w:val="04A0" w:firstRow="1" w:lastRow="0" w:firstColumn="1" w:lastColumn="0" w:noHBand="0" w:noVBand="1"/>
      </w:tblPr>
      <w:tblGrid>
        <w:gridCol w:w="9464"/>
      </w:tblGrid>
      <w:tr w:rsidR="000C617E" w:rsidRPr="007C420D" w:rsidTr="00367B9E">
        <w:trPr>
          <w:trHeight w:val="386"/>
        </w:trPr>
        <w:tc>
          <w:tcPr>
            <w:tcW w:w="9464" w:type="dxa"/>
            <w:shd w:val="clear" w:color="auto" w:fill="FFA543"/>
            <w:vAlign w:val="center"/>
          </w:tcPr>
          <w:p w:rsidR="000C617E" w:rsidRPr="007C420D" w:rsidRDefault="000C617E" w:rsidP="00435768">
            <w:pPr>
              <w:ind w:left="432" w:hanging="432"/>
              <w:jc w:val="both"/>
              <w:rPr>
                <w:rFonts w:ascii="Arial" w:eastAsia="Arial Unicode MS" w:hAnsi="Arial" w:cs="Arial"/>
                <w:b/>
                <w:bCs/>
                <w:color w:val="FFFFFF"/>
                <w:sz w:val="18"/>
                <w:szCs w:val="18"/>
                <w:cs/>
              </w:rPr>
            </w:pPr>
            <w:r w:rsidRPr="007C420D">
              <w:rPr>
                <w:rFonts w:ascii="Arial" w:hAnsi="Arial" w:cs="Arial"/>
                <w:color w:val="auto"/>
                <w:sz w:val="18"/>
                <w:szCs w:val="18"/>
              </w:rPr>
              <w:lastRenderedPageBreak/>
              <w:br w:type="page"/>
            </w:r>
            <w:r w:rsidRPr="007C420D">
              <w:rPr>
                <w:rFonts w:ascii="Arial" w:eastAsia="Arial Unicode MS" w:hAnsi="Arial" w:cs="Arial"/>
                <w:b/>
                <w:bCs/>
                <w:color w:val="FFFFFF"/>
                <w:sz w:val="18"/>
                <w:szCs w:val="18"/>
              </w:rPr>
              <w:t>8</w:t>
            </w:r>
            <w:r w:rsidRPr="007C420D">
              <w:rPr>
                <w:rFonts w:ascii="Arial" w:eastAsia="Arial Unicode MS" w:hAnsi="Arial" w:cs="Arial"/>
                <w:b/>
                <w:bCs/>
                <w:color w:val="FFFFFF"/>
                <w:sz w:val="18"/>
                <w:szCs w:val="18"/>
              </w:rPr>
              <w:tab/>
              <w:t>Cash and cash equivalents</w:t>
            </w:r>
          </w:p>
        </w:tc>
      </w:tr>
    </w:tbl>
    <w:p w:rsidR="00F03546" w:rsidRPr="007D57BB" w:rsidRDefault="00F03546" w:rsidP="000C617E">
      <w:pPr>
        <w:ind w:left="540" w:hanging="540"/>
        <w:jc w:val="both"/>
        <w:rPr>
          <w:rFonts w:ascii="Arial" w:hAnsi="Arial" w:cs="Arial"/>
          <w:snapToGrid w:val="0"/>
          <w:color w:val="auto"/>
          <w:sz w:val="18"/>
          <w:szCs w:val="18"/>
          <w:lang w:eastAsia="th-TH"/>
        </w:rPr>
      </w:pPr>
    </w:p>
    <w:tbl>
      <w:tblPr>
        <w:tblW w:w="9576" w:type="dxa"/>
        <w:tblLayout w:type="fixed"/>
        <w:tblLook w:val="0000" w:firstRow="0" w:lastRow="0" w:firstColumn="0" w:lastColumn="0" w:noHBand="0" w:noVBand="0"/>
      </w:tblPr>
      <w:tblGrid>
        <w:gridCol w:w="3528"/>
        <w:gridCol w:w="1512"/>
        <w:gridCol w:w="1512"/>
        <w:gridCol w:w="1512"/>
        <w:gridCol w:w="1512"/>
      </w:tblGrid>
      <w:tr w:rsidR="0044531C" w:rsidRPr="007D57BB" w:rsidTr="009C76F0">
        <w:tc>
          <w:tcPr>
            <w:tcW w:w="3528" w:type="dxa"/>
          </w:tcPr>
          <w:p w:rsidR="0044531C" w:rsidRPr="007D57BB" w:rsidRDefault="0044531C" w:rsidP="00B44BE8">
            <w:pPr>
              <w:ind w:right="-72"/>
              <w:jc w:val="both"/>
              <w:rPr>
                <w:rFonts w:ascii="Arial" w:hAnsi="Arial" w:cs="Arial"/>
                <w:snapToGrid w:val="0"/>
                <w:color w:val="auto"/>
                <w:sz w:val="18"/>
                <w:szCs w:val="18"/>
                <w:lang w:eastAsia="th-TH"/>
              </w:rPr>
            </w:pPr>
          </w:p>
        </w:tc>
        <w:tc>
          <w:tcPr>
            <w:tcW w:w="3024" w:type="dxa"/>
            <w:gridSpan w:val="2"/>
            <w:tcBorders>
              <w:top w:val="single" w:sz="4" w:space="0" w:color="auto"/>
            </w:tcBorders>
          </w:tcPr>
          <w:p w:rsidR="0044531C" w:rsidRPr="007D57BB" w:rsidRDefault="0044531C" w:rsidP="00B44BE8">
            <w:pPr>
              <w:ind w:right="-72"/>
              <w:jc w:val="center"/>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Consolidated</w:t>
            </w:r>
          </w:p>
        </w:tc>
        <w:tc>
          <w:tcPr>
            <w:tcW w:w="3024" w:type="dxa"/>
            <w:gridSpan w:val="2"/>
            <w:tcBorders>
              <w:top w:val="single" w:sz="4" w:space="0" w:color="auto"/>
            </w:tcBorders>
          </w:tcPr>
          <w:p w:rsidR="0044531C" w:rsidRPr="007D57BB" w:rsidRDefault="009C5DB8" w:rsidP="00B44BE8">
            <w:pPr>
              <w:ind w:right="-72"/>
              <w:jc w:val="center"/>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Separate</w:t>
            </w:r>
          </w:p>
        </w:tc>
      </w:tr>
      <w:tr w:rsidR="00EC5DBE" w:rsidRPr="007D57BB" w:rsidTr="009C76F0">
        <w:tc>
          <w:tcPr>
            <w:tcW w:w="3528" w:type="dxa"/>
          </w:tcPr>
          <w:p w:rsidR="00EC5DBE" w:rsidRPr="007D57BB" w:rsidRDefault="00EC5DBE" w:rsidP="00B44BE8">
            <w:pPr>
              <w:ind w:right="-72"/>
              <w:jc w:val="both"/>
              <w:rPr>
                <w:rFonts w:ascii="Arial" w:hAnsi="Arial" w:cs="Arial"/>
                <w:snapToGrid w:val="0"/>
                <w:color w:val="auto"/>
                <w:sz w:val="18"/>
                <w:szCs w:val="18"/>
                <w:lang w:eastAsia="th-TH"/>
              </w:rPr>
            </w:pPr>
          </w:p>
        </w:tc>
        <w:tc>
          <w:tcPr>
            <w:tcW w:w="3024" w:type="dxa"/>
            <w:gridSpan w:val="2"/>
            <w:tcBorders>
              <w:bottom w:val="single" w:sz="4" w:space="0" w:color="auto"/>
            </w:tcBorders>
          </w:tcPr>
          <w:p w:rsidR="00EC5DBE" w:rsidRPr="007D57BB" w:rsidRDefault="00744A94" w:rsidP="00B44BE8">
            <w:pPr>
              <w:ind w:right="-72"/>
              <w:jc w:val="center"/>
              <w:rPr>
                <w:rFonts w:ascii="Arial" w:hAnsi="Arial" w:cs="Arial"/>
                <w:b/>
                <w:bCs/>
                <w:snapToGrid w:val="0"/>
                <w:color w:val="auto"/>
                <w:sz w:val="18"/>
                <w:szCs w:val="18"/>
                <w:lang w:eastAsia="th-TH"/>
              </w:rPr>
            </w:pPr>
            <w:r w:rsidRPr="007D57BB">
              <w:rPr>
                <w:rFonts w:ascii="Arial" w:hAnsi="Arial" w:cs="Arial"/>
                <w:b/>
                <w:bCs/>
                <w:color w:val="auto"/>
                <w:sz w:val="18"/>
                <w:szCs w:val="18"/>
                <w:shd w:val="clear" w:color="auto" w:fill="FFFFFF"/>
              </w:rPr>
              <w:t>f</w:t>
            </w:r>
            <w:r w:rsidR="00EC5DBE" w:rsidRPr="007D57BB">
              <w:rPr>
                <w:rFonts w:ascii="Arial" w:hAnsi="Arial" w:cs="Arial"/>
                <w:b/>
                <w:bCs/>
                <w:color w:val="auto"/>
                <w:sz w:val="18"/>
                <w:szCs w:val="18"/>
                <w:shd w:val="clear" w:color="auto" w:fill="FFFFFF"/>
              </w:rPr>
              <w:t>inancial statement</w:t>
            </w:r>
            <w:r w:rsidR="00363E52" w:rsidRPr="007D57BB">
              <w:rPr>
                <w:rFonts w:ascii="Arial" w:hAnsi="Arial" w:cs="Arial"/>
                <w:b/>
                <w:bCs/>
                <w:color w:val="auto"/>
                <w:sz w:val="18"/>
                <w:szCs w:val="18"/>
                <w:shd w:val="clear" w:color="auto" w:fill="FFFFFF"/>
              </w:rPr>
              <w:t>s</w:t>
            </w:r>
          </w:p>
        </w:tc>
        <w:tc>
          <w:tcPr>
            <w:tcW w:w="3024" w:type="dxa"/>
            <w:gridSpan w:val="2"/>
            <w:tcBorders>
              <w:bottom w:val="single" w:sz="4" w:space="0" w:color="auto"/>
            </w:tcBorders>
          </w:tcPr>
          <w:p w:rsidR="00EC5DBE" w:rsidRPr="007D57BB" w:rsidRDefault="00744A94" w:rsidP="00B44BE8">
            <w:pPr>
              <w:ind w:right="-72"/>
              <w:jc w:val="center"/>
              <w:rPr>
                <w:rFonts w:ascii="Arial" w:hAnsi="Arial" w:cs="Arial"/>
                <w:b/>
                <w:bCs/>
                <w:snapToGrid w:val="0"/>
                <w:color w:val="auto"/>
                <w:sz w:val="18"/>
                <w:szCs w:val="18"/>
                <w:lang w:eastAsia="th-TH"/>
              </w:rPr>
            </w:pPr>
            <w:r w:rsidRPr="007D57BB">
              <w:rPr>
                <w:rFonts w:ascii="Arial" w:hAnsi="Arial" w:cs="Arial"/>
                <w:b/>
                <w:bCs/>
                <w:color w:val="auto"/>
                <w:sz w:val="18"/>
                <w:szCs w:val="18"/>
                <w:shd w:val="clear" w:color="auto" w:fill="FFFFFF"/>
              </w:rPr>
              <w:t>f</w:t>
            </w:r>
            <w:r w:rsidR="00EC5DBE" w:rsidRPr="007D57BB">
              <w:rPr>
                <w:rFonts w:ascii="Arial" w:hAnsi="Arial" w:cs="Arial"/>
                <w:b/>
                <w:bCs/>
                <w:color w:val="auto"/>
                <w:sz w:val="18"/>
                <w:szCs w:val="18"/>
                <w:shd w:val="clear" w:color="auto" w:fill="FFFFFF"/>
              </w:rPr>
              <w:t>inancial statement</w:t>
            </w:r>
            <w:r w:rsidR="00363E52" w:rsidRPr="007D57BB">
              <w:rPr>
                <w:rFonts w:ascii="Arial" w:hAnsi="Arial" w:cs="Arial"/>
                <w:b/>
                <w:bCs/>
                <w:color w:val="auto"/>
                <w:sz w:val="18"/>
                <w:szCs w:val="18"/>
                <w:shd w:val="clear" w:color="auto" w:fill="FFFFFF"/>
              </w:rPr>
              <w:t>s</w:t>
            </w:r>
          </w:p>
        </w:tc>
      </w:tr>
      <w:tr w:rsidR="0044531C" w:rsidRPr="007D57BB" w:rsidTr="009C76F0">
        <w:tc>
          <w:tcPr>
            <w:tcW w:w="3528" w:type="dxa"/>
          </w:tcPr>
          <w:p w:rsidR="0044531C" w:rsidRPr="007D57BB" w:rsidRDefault="0044531C" w:rsidP="00B44BE8">
            <w:pPr>
              <w:ind w:right="-72"/>
              <w:jc w:val="both"/>
              <w:rPr>
                <w:rFonts w:ascii="Arial" w:hAnsi="Arial" w:cs="Arial"/>
                <w:b/>
                <w:snapToGrid w:val="0"/>
                <w:color w:val="auto"/>
                <w:sz w:val="18"/>
                <w:szCs w:val="18"/>
                <w:lang w:eastAsia="th-TH"/>
              </w:rPr>
            </w:pPr>
          </w:p>
        </w:tc>
        <w:tc>
          <w:tcPr>
            <w:tcW w:w="1512" w:type="dxa"/>
            <w:tcBorders>
              <w:top w:val="single" w:sz="4" w:space="0" w:color="auto"/>
            </w:tcBorders>
          </w:tcPr>
          <w:p w:rsidR="0044531C" w:rsidRPr="007D57BB" w:rsidRDefault="00335D32"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w:t>
            </w:r>
            <w:r w:rsidR="00062EF7" w:rsidRPr="007D57BB">
              <w:rPr>
                <w:rFonts w:ascii="Arial" w:hAnsi="Arial" w:cs="Arial"/>
                <w:b/>
                <w:bCs/>
                <w:snapToGrid w:val="0"/>
                <w:color w:val="auto"/>
                <w:sz w:val="18"/>
                <w:szCs w:val="18"/>
                <w:lang w:eastAsia="th-TH"/>
              </w:rPr>
              <w:t>9</w:t>
            </w:r>
          </w:p>
        </w:tc>
        <w:tc>
          <w:tcPr>
            <w:tcW w:w="1512" w:type="dxa"/>
            <w:tcBorders>
              <w:top w:val="single" w:sz="4" w:space="0" w:color="auto"/>
            </w:tcBorders>
          </w:tcPr>
          <w:p w:rsidR="0044531C" w:rsidRPr="007D57BB" w:rsidRDefault="00335D32"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w:t>
            </w:r>
            <w:r w:rsidR="00062EF7" w:rsidRPr="007D57BB">
              <w:rPr>
                <w:rFonts w:ascii="Arial" w:hAnsi="Arial" w:cs="Arial"/>
                <w:b/>
                <w:bCs/>
                <w:snapToGrid w:val="0"/>
                <w:color w:val="auto"/>
                <w:sz w:val="18"/>
                <w:szCs w:val="18"/>
                <w:lang w:eastAsia="th-TH"/>
              </w:rPr>
              <w:t>8</w:t>
            </w:r>
          </w:p>
        </w:tc>
        <w:tc>
          <w:tcPr>
            <w:tcW w:w="1512" w:type="dxa"/>
            <w:tcBorders>
              <w:top w:val="single" w:sz="4" w:space="0" w:color="auto"/>
            </w:tcBorders>
          </w:tcPr>
          <w:p w:rsidR="0044531C" w:rsidRPr="007D57BB" w:rsidRDefault="00335D32"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w:t>
            </w:r>
            <w:r w:rsidR="00062EF7" w:rsidRPr="007D57BB">
              <w:rPr>
                <w:rFonts w:ascii="Arial" w:hAnsi="Arial" w:cs="Arial"/>
                <w:b/>
                <w:bCs/>
                <w:snapToGrid w:val="0"/>
                <w:color w:val="auto"/>
                <w:sz w:val="18"/>
                <w:szCs w:val="18"/>
                <w:lang w:eastAsia="th-TH"/>
              </w:rPr>
              <w:t>9</w:t>
            </w:r>
          </w:p>
        </w:tc>
        <w:tc>
          <w:tcPr>
            <w:tcW w:w="1512" w:type="dxa"/>
            <w:tcBorders>
              <w:top w:val="single" w:sz="4" w:space="0" w:color="auto"/>
            </w:tcBorders>
          </w:tcPr>
          <w:p w:rsidR="0044531C" w:rsidRPr="007D57BB" w:rsidRDefault="00335D32"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w:t>
            </w:r>
            <w:r w:rsidR="00062EF7" w:rsidRPr="007D57BB">
              <w:rPr>
                <w:rFonts w:ascii="Arial" w:hAnsi="Arial" w:cs="Arial"/>
                <w:b/>
                <w:bCs/>
                <w:snapToGrid w:val="0"/>
                <w:color w:val="auto"/>
                <w:sz w:val="18"/>
                <w:szCs w:val="18"/>
                <w:lang w:eastAsia="th-TH"/>
              </w:rPr>
              <w:t>8</w:t>
            </w:r>
          </w:p>
        </w:tc>
      </w:tr>
      <w:tr w:rsidR="0044531C" w:rsidRPr="007D57BB" w:rsidTr="009C76F0">
        <w:tc>
          <w:tcPr>
            <w:tcW w:w="3528" w:type="dxa"/>
          </w:tcPr>
          <w:p w:rsidR="0044531C" w:rsidRPr="007D57BB" w:rsidRDefault="0044531C" w:rsidP="00B44BE8">
            <w:pPr>
              <w:ind w:right="-72"/>
              <w:jc w:val="both"/>
              <w:rPr>
                <w:rFonts w:ascii="Arial" w:hAnsi="Arial" w:cs="Arial"/>
                <w:snapToGrid w:val="0"/>
                <w:color w:val="auto"/>
                <w:sz w:val="18"/>
                <w:szCs w:val="18"/>
                <w:lang w:eastAsia="th-TH"/>
              </w:rPr>
            </w:pPr>
          </w:p>
        </w:tc>
        <w:tc>
          <w:tcPr>
            <w:tcW w:w="1512" w:type="dxa"/>
            <w:tcBorders>
              <w:bottom w:val="single" w:sz="4" w:space="0" w:color="auto"/>
            </w:tcBorders>
          </w:tcPr>
          <w:p w:rsidR="0044531C" w:rsidRPr="007D57BB" w:rsidRDefault="0044531C"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44531C" w:rsidRPr="007D57BB" w:rsidRDefault="0044531C"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44531C" w:rsidRPr="007D57BB" w:rsidRDefault="0044531C"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44531C" w:rsidRPr="007D57BB" w:rsidRDefault="0044531C"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r>
      <w:tr w:rsidR="0044531C" w:rsidRPr="007D57BB" w:rsidTr="00C9246C">
        <w:tc>
          <w:tcPr>
            <w:tcW w:w="3528" w:type="dxa"/>
          </w:tcPr>
          <w:p w:rsidR="0044531C" w:rsidRPr="007D57BB" w:rsidRDefault="0044531C" w:rsidP="00B44BE8">
            <w:pPr>
              <w:ind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44531C" w:rsidRPr="007D57BB" w:rsidRDefault="0044531C"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44531C" w:rsidRPr="007D57BB" w:rsidRDefault="0044531C"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44531C" w:rsidRPr="007D57BB" w:rsidRDefault="0044531C"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44531C" w:rsidRPr="007D57BB" w:rsidRDefault="0044531C" w:rsidP="00B44BE8">
            <w:pPr>
              <w:ind w:right="-72"/>
              <w:jc w:val="right"/>
              <w:rPr>
                <w:rFonts w:ascii="Arial" w:hAnsi="Arial" w:cs="Arial"/>
                <w:snapToGrid w:val="0"/>
                <w:color w:val="auto"/>
                <w:sz w:val="18"/>
                <w:szCs w:val="18"/>
                <w:lang w:eastAsia="th-TH"/>
              </w:rPr>
            </w:pPr>
          </w:p>
        </w:tc>
      </w:tr>
      <w:tr w:rsidR="00062EF7" w:rsidRPr="007D57BB" w:rsidTr="00C9246C">
        <w:tc>
          <w:tcPr>
            <w:tcW w:w="3528" w:type="dxa"/>
          </w:tcPr>
          <w:p w:rsidR="00062EF7" w:rsidRPr="007D57BB" w:rsidRDefault="00062EF7" w:rsidP="00B44BE8">
            <w:pPr>
              <w:ind w:right="-72"/>
              <w:jc w:val="both"/>
              <w:rPr>
                <w:rFonts w:ascii="Arial" w:hAnsi="Arial" w:cs="Arial"/>
                <w:color w:val="auto"/>
                <w:sz w:val="18"/>
                <w:szCs w:val="18"/>
                <w:u w:val="single"/>
                <w:cs/>
              </w:rPr>
            </w:pPr>
            <w:r w:rsidRPr="007D57BB">
              <w:rPr>
                <w:rFonts w:ascii="Arial" w:hAnsi="Arial" w:cs="Arial"/>
                <w:color w:val="auto"/>
                <w:sz w:val="18"/>
                <w:szCs w:val="18"/>
              </w:rPr>
              <w:t>Cash on hand</w:t>
            </w:r>
          </w:p>
        </w:tc>
        <w:tc>
          <w:tcPr>
            <w:tcW w:w="1512" w:type="dxa"/>
            <w:shd w:val="clear" w:color="auto" w:fill="FAFAFA"/>
          </w:tcPr>
          <w:p w:rsidR="00062EF7" w:rsidRPr="007D57BB" w:rsidRDefault="0004203D"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873</w:t>
            </w:r>
          </w:p>
        </w:tc>
        <w:tc>
          <w:tcPr>
            <w:tcW w:w="1512" w:type="dxa"/>
          </w:tcPr>
          <w:p w:rsidR="00062EF7" w:rsidRPr="007D57BB" w:rsidRDefault="00062EF7"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816</w:t>
            </w:r>
          </w:p>
        </w:tc>
        <w:tc>
          <w:tcPr>
            <w:tcW w:w="1512" w:type="dxa"/>
            <w:shd w:val="clear" w:color="auto" w:fill="FAFAFA"/>
          </w:tcPr>
          <w:p w:rsidR="00062EF7" w:rsidRPr="007D57BB" w:rsidRDefault="0004203D"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808</w:t>
            </w:r>
          </w:p>
        </w:tc>
        <w:tc>
          <w:tcPr>
            <w:tcW w:w="1512" w:type="dxa"/>
          </w:tcPr>
          <w:p w:rsidR="00062EF7" w:rsidRPr="007D57BB" w:rsidRDefault="00062EF7"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738</w:t>
            </w:r>
          </w:p>
        </w:tc>
      </w:tr>
      <w:tr w:rsidR="00062EF7" w:rsidRPr="007D57BB" w:rsidTr="00C9246C">
        <w:tc>
          <w:tcPr>
            <w:tcW w:w="3528" w:type="dxa"/>
          </w:tcPr>
          <w:p w:rsidR="00062EF7" w:rsidRPr="007D57BB" w:rsidRDefault="00062EF7" w:rsidP="00B44BE8">
            <w:pPr>
              <w:ind w:right="-72"/>
              <w:jc w:val="both"/>
              <w:rPr>
                <w:rFonts w:ascii="Arial" w:hAnsi="Arial" w:cs="Arial"/>
                <w:snapToGrid w:val="0"/>
                <w:color w:val="auto"/>
                <w:sz w:val="18"/>
                <w:szCs w:val="18"/>
                <w:lang w:eastAsia="th-TH"/>
              </w:rPr>
            </w:pPr>
            <w:r w:rsidRPr="007D57BB">
              <w:rPr>
                <w:rFonts w:ascii="Arial" w:hAnsi="Arial" w:cs="Arial"/>
                <w:color w:val="auto"/>
                <w:sz w:val="18"/>
                <w:szCs w:val="18"/>
              </w:rPr>
              <w:t>Saving and current accounts</w:t>
            </w:r>
          </w:p>
        </w:tc>
        <w:tc>
          <w:tcPr>
            <w:tcW w:w="1512" w:type="dxa"/>
            <w:shd w:val="clear" w:color="auto" w:fill="FAFAFA"/>
          </w:tcPr>
          <w:p w:rsidR="00062EF7" w:rsidRPr="007D57BB" w:rsidRDefault="0004203D"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107,091</w:t>
            </w:r>
          </w:p>
        </w:tc>
        <w:tc>
          <w:tcPr>
            <w:tcW w:w="1512" w:type="dxa"/>
          </w:tcPr>
          <w:p w:rsidR="00062EF7" w:rsidRPr="007D57BB" w:rsidRDefault="00062EF7"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224,013</w:t>
            </w:r>
          </w:p>
        </w:tc>
        <w:tc>
          <w:tcPr>
            <w:tcW w:w="1512" w:type="dxa"/>
            <w:shd w:val="clear" w:color="auto" w:fill="FAFAFA"/>
          </w:tcPr>
          <w:p w:rsidR="00062EF7" w:rsidRPr="007D57BB" w:rsidRDefault="0004203D"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62,577</w:t>
            </w:r>
          </w:p>
        </w:tc>
        <w:tc>
          <w:tcPr>
            <w:tcW w:w="1512" w:type="dxa"/>
          </w:tcPr>
          <w:p w:rsidR="00062EF7" w:rsidRPr="007D57BB" w:rsidRDefault="00062EF7"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184,637</w:t>
            </w:r>
          </w:p>
        </w:tc>
      </w:tr>
      <w:tr w:rsidR="0004203D" w:rsidRPr="007D57BB" w:rsidTr="00C9246C">
        <w:tc>
          <w:tcPr>
            <w:tcW w:w="3528" w:type="dxa"/>
          </w:tcPr>
          <w:p w:rsidR="0004203D" w:rsidRPr="007D57BB" w:rsidRDefault="0004203D" w:rsidP="00B44BE8">
            <w:pPr>
              <w:ind w:right="-72"/>
              <w:jc w:val="both"/>
              <w:rPr>
                <w:rFonts w:ascii="Arial" w:hAnsi="Arial" w:cs="Arial"/>
                <w:color w:val="auto"/>
                <w:sz w:val="18"/>
                <w:szCs w:val="18"/>
              </w:rPr>
            </w:pPr>
            <w:r w:rsidRPr="007D57BB">
              <w:rPr>
                <w:rFonts w:ascii="Arial" w:hAnsi="Arial" w:cs="Arial"/>
                <w:color w:val="auto"/>
                <w:sz w:val="18"/>
                <w:szCs w:val="18"/>
              </w:rPr>
              <w:t>Cheque in transit</w:t>
            </w:r>
          </w:p>
        </w:tc>
        <w:tc>
          <w:tcPr>
            <w:tcW w:w="1512" w:type="dxa"/>
            <w:shd w:val="clear" w:color="auto" w:fill="FAFAFA"/>
          </w:tcPr>
          <w:p w:rsidR="0004203D" w:rsidRPr="007D57BB" w:rsidRDefault="0004203D"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502</w:t>
            </w:r>
          </w:p>
        </w:tc>
        <w:tc>
          <w:tcPr>
            <w:tcW w:w="1512" w:type="dxa"/>
          </w:tcPr>
          <w:p w:rsidR="0004203D" w:rsidRPr="007D57BB" w:rsidRDefault="0004203D"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w:t>
            </w:r>
          </w:p>
        </w:tc>
        <w:tc>
          <w:tcPr>
            <w:tcW w:w="1512" w:type="dxa"/>
            <w:shd w:val="clear" w:color="auto" w:fill="FAFAFA"/>
          </w:tcPr>
          <w:p w:rsidR="0004203D" w:rsidRPr="007D57BB" w:rsidRDefault="0004203D"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w:t>
            </w:r>
            <w:r w:rsidR="00434F73" w:rsidRPr="007D57BB">
              <w:rPr>
                <w:rFonts w:ascii="Arial" w:hAnsi="Arial" w:cs="Arial"/>
                <w:snapToGrid w:val="0"/>
                <w:color w:val="auto"/>
                <w:sz w:val="18"/>
                <w:szCs w:val="18"/>
                <w:lang w:eastAsia="th-TH"/>
              </w:rPr>
              <w:t>02</w:t>
            </w:r>
          </w:p>
        </w:tc>
        <w:tc>
          <w:tcPr>
            <w:tcW w:w="1512" w:type="dxa"/>
          </w:tcPr>
          <w:p w:rsidR="0004203D" w:rsidRPr="007D57BB" w:rsidRDefault="0004203D"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w:t>
            </w:r>
          </w:p>
        </w:tc>
      </w:tr>
      <w:tr w:rsidR="00062EF7" w:rsidRPr="007D57BB" w:rsidTr="00C9246C">
        <w:tc>
          <w:tcPr>
            <w:tcW w:w="3528" w:type="dxa"/>
          </w:tcPr>
          <w:p w:rsidR="00062EF7" w:rsidRPr="007D57BB" w:rsidRDefault="00062EF7" w:rsidP="00B44BE8">
            <w:pPr>
              <w:ind w:right="-72"/>
              <w:jc w:val="both"/>
              <w:rPr>
                <w:rFonts w:ascii="Arial" w:hAnsi="Arial" w:cs="Arial"/>
                <w:color w:val="auto"/>
                <w:sz w:val="18"/>
                <w:szCs w:val="18"/>
                <w:cs/>
              </w:rPr>
            </w:pPr>
            <w:r w:rsidRPr="007D57BB">
              <w:rPr>
                <w:rFonts w:ascii="Arial" w:hAnsi="Arial" w:cs="Arial"/>
                <w:color w:val="auto"/>
                <w:sz w:val="18"/>
                <w:szCs w:val="18"/>
              </w:rPr>
              <w:t xml:space="preserve">Time deposits with maturity </w:t>
            </w:r>
          </w:p>
        </w:tc>
        <w:tc>
          <w:tcPr>
            <w:tcW w:w="1512" w:type="dxa"/>
            <w:shd w:val="clear" w:color="auto" w:fill="FAFAFA"/>
          </w:tcPr>
          <w:p w:rsidR="00062EF7" w:rsidRPr="007D57BB" w:rsidRDefault="00062EF7" w:rsidP="00B44BE8">
            <w:pPr>
              <w:ind w:right="-72"/>
              <w:jc w:val="right"/>
              <w:rPr>
                <w:rFonts w:ascii="Arial" w:hAnsi="Arial" w:cs="Arial"/>
                <w:snapToGrid w:val="0"/>
                <w:color w:val="auto"/>
                <w:sz w:val="18"/>
                <w:szCs w:val="18"/>
                <w:lang w:eastAsia="th-TH"/>
              </w:rPr>
            </w:pPr>
          </w:p>
        </w:tc>
        <w:tc>
          <w:tcPr>
            <w:tcW w:w="1512" w:type="dxa"/>
          </w:tcPr>
          <w:p w:rsidR="00062EF7" w:rsidRPr="007D57BB" w:rsidRDefault="00062EF7" w:rsidP="00B44BE8">
            <w:pPr>
              <w:ind w:right="-72"/>
              <w:jc w:val="right"/>
              <w:rPr>
                <w:rFonts w:ascii="Arial" w:hAnsi="Arial" w:cs="Arial"/>
                <w:snapToGrid w:val="0"/>
                <w:color w:val="auto"/>
                <w:sz w:val="18"/>
                <w:szCs w:val="18"/>
                <w:lang w:eastAsia="th-TH"/>
              </w:rPr>
            </w:pPr>
          </w:p>
        </w:tc>
        <w:tc>
          <w:tcPr>
            <w:tcW w:w="1512" w:type="dxa"/>
            <w:shd w:val="clear" w:color="auto" w:fill="FAFAFA"/>
          </w:tcPr>
          <w:p w:rsidR="00062EF7" w:rsidRPr="007D57BB" w:rsidRDefault="00062EF7" w:rsidP="00B44BE8">
            <w:pPr>
              <w:ind w:right="-72"/>
              <w:jc w:val="right"/>
              <w:rPr>
                <w:rFonts w:ascii="Arial" w:hAnsi="Arial" w:cs="Arial"/>
                <w:snapToGrid w:val="0"/>
                <w:color w:val="auto"/>
                <w:sz w:val="18"/>
                <w:szCs w:val="18"/>
                <w:lang w:eastAsia="th-TH"/>
              </w:rPr>
            </w:pPr>
          </w:p>
        </w:tc>
        <w:tc>
          <w:tcPr>
            <w:tcW w:w="1512" w:type="dxa"/>
          </w:tcPr>
          <w:p w:rsidR="00062EF7" w:rsidRPr="007D57BB" w:rsidRDefault="00062EF7" w:rsidP="00B44BE8">
            <w:pPr>
              <w:ind w:right="-72"/>
              <w:jc w:val="right"/>
              <w:rPr>
                <w:rFonts w:ascii="Arial" w:hAnsi="Arial" w:cs="Arial"/>
                <w:snapToGrid w:val="0"/>
                <w:color w:val="auto"/>
                <w:sz w:val="18"/>
                <w:szCs w:val="18"/>
                <w:lang w:eastAsia="th-TH"/>
              </w:rPr>
            </w:pPr>
          </w:p>
        </w:tc>
      </w:tr>
      <w:tr w:rsidR="00062EF7" w:rsidRPr="007D57BB" w:rsidTr="00C9246C">
        <w:tc>
          <w:tcPr>
            <w:tcW w:w="3528" w:type="dxa"/>
          </w:tcPr>
          <w:p w:rsidR="00062EF7" w:rsidRPr="007D57BB" w:rsidRDefault="00062EF7" w:rsidP="00B44BE8">
            <w:pPr>
              <w:ind w:right="-72"/>
              <w:jc w:val="both"/>
              <w:rPr>
                <w:rFonts w:ascii="Arial" w:hAnsi="Arial" w:cs="Arial"/>
                <w:color w:val="auto"/>
                <w:sz w:val="18"/>
                <w:szCs w:val="18"/>
              </w:rPr>
            </w:pPr>
            <w:r w:rsidRPr="007D57BB">
              <w:rPr>
                <w:rFonts w:ascii="Arial" w:hAnsi="Arial" w:cs="Arial"/>
                <w:color w:val="auto"/>
                <w:sz w:val="18"/>
                <w:szCs w:val="18"/>
              </w:rPr>
              <w:t xml:space="preserve">   not more than 3 months</w:t>
            </w:r>
          </w:p>
        </w:tc>
        <w:tc>
          <w:tcPr>
            <w:tcW w:w="1512" w:type="dxa"/>
            <w:tcBorders>
              <w:bottom w:val="single" w:sz="4" w:space="0" w:color="auto"/>
            </w:tcBorders>
            <w:shd w:val="clear" w:color="auto" w:fill="FAFAFA"/>
          </w:tcPr>
          <w:p w:rsidR="00062EF7" w:rsidRPr="007D57BB" w:rsidRDefault="0004203D"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10</w:t>
            </w:r>
          </w:p>
        </w:tc>
        <w:tc>
          <w:tcPr>
            <w:tcW w:w="1512" w:type="dxa"/>
            <w:tcBorders>
              <w:bottom w:val="single" w:sz="4" w:space="0" w:color="auto"/>
            </w:tcBorders>
          </w:tcPr>
          <w:p w:rsidR="00062EF7" w:rsidRPr="007D57BB" w:rsidRDefault="00062EF7"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w:t>
            </w:r>
          </w:p>
        </w:tc>
        <w:tc>
          <w:tcPr>
            <w:tcW w:w="1512" w:type="dxa"/>
            <w:tcBorders>
              <w:bottom w:val="single" w:sz="4" w:space="0" w:color="auto"/>
            </w:tcBorders>
            <w:shd w:val="clear" w:color="auto" w:fill="FAFAFA"/>
          </w:tcPr>
          <w:p w:rsidR="00062EF7" w:rsidRPr="007D57BB" w:rsidRDefault="0004203D"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10</w:t>
            </w:r>
          </w:p>
        </w:tc>
        <w:tc>
          <w:tcPr>
            <w:tcW w:w="1512" w:type="dxa"/>
            <w:tcBorders>
              <w:bottom w:val="single" w:sz="4" w:space="0" w:color="auto"/>
            </w:tcBorders>
          </w:tcPr>
          <w:p w:rsidR="00062EF7" w:rsidRPr="007D57BB" w:rsidRDefault="00062EF7"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w:t>
            </w:r>
          </w:p>
        </w:tc>
      </w:tr>
      <w:tr w:rsidR="00062EF7" w:rsidRPr="007D57BB" w:rsidTr="00C9246C">
        <w:tc>
          <w:tcPr>
            <w:tcW w:w="3528" w:type="dxa"/>
          </w:tcPr>
          <w:p w:rsidR="00062EF7" w:rsidRPr="007D57BB" w:rsidRDefault="00062EF7" w:rsidP="00B44BE8">
            <w:pPr>
              <w:ind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062EF7" w:rsidRPr="007D57BB" w:rsidRDefault="00062EF7"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062EF7" w:rsidRPr="007D57BB" w:rsidRDefault="00062EF7"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062EF7" w:rsidRPr="007D57BB" w:rsidRDefault="00062EF7"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062EF7" w:rsidRPr="007D57BB" w:rsidRDefault="00062EF7" w:rsidP="00B44BE8">
            <w:pPr>
              <w:ind w:right="-72"/>
              <w:jc w:val="right"/>
              <w:rPr>
                <w:rFonts w:ascii="Arial" w:hAnsi="Arial" w:cs="Arial"/>
                <w:snapToGrid w:val="0"/>
                <w:color w:val="auto"/>
                <w:sz w:val="18"/>
                <w:szCs w:val="18"/>
                <w:lang w:eastAsia="th-TH"/>
              </w:rPr>
            </w:pPr>
          </w:p>
        </w:tc>
      </w:tr>
      <w:tr w:rsidR="00062EF7" w:rsidRPr="007D57BB" w:rsidTr="00C9246C">
        <w:tc>
          <w:tcPr>
            <w:tcW w:w="3528" w:type="dxa"/>
          </w:tcPr>
          <w:p w:rsidR="00062EF7" w:rsidRPr="007D57BB" w:rsidRDefault="00062EF7" w:rsidP="00B44BE8">
            <w:pPr>
              <w:ind w:right="-72"/>
              <w:jc w:val="both"/>
              <w:rPr>
                <w:rFonts w:ascii="Arial" w:hAnsi="Arial" w:cs="Arial"/>
                <w:color w:val="auto"/>
                <w:sz w:val="18"/>
                <w:szCs w:val="18"/>
                <w:cs/>
              </w:rPr>
            </w:pPr>
            <w:r w:rsidRPr="007D57BB">
              <w:rPr>
                <w:rFonts w:ascii="Arial" w:hAnsi="Arial" w:cs="Arial"/>
                <w:color w:val="auto"/>
                <w:sz w:val="18"/>
                <w:szCs w:val="18"/>
              </w:rPr>
              <w:t>Total</w:t>
            </w:r>
          </w:p>
        </w:tc>
        <w:tc>
          <w:tcPr>
            <w:tcW w:w="1512" w:type="dxa"/>
            <w:tcBorders>
              <w:bottom w:val="single" w:sz="4" w:space="0" w:color="auto"/>
            </w:tcBorders>
            <w:shd w:val="clear" w:color="auto" w:fill="FAFAFA"/>
          </w:tcPr>
          <w:p w:rsidR="00062EF7" w:rsidRPr="007D57BB" w:rsidRDefault="0004203D"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108,476</w:t>
            </w:r>
          </w:p>
        </w:tc>
        <w:tc>
          <w:tcPr>
            <w:tcW w:w="1512" w:type="dxa"/>
            <w:tcBorders>
              <w:bottom w:val="single" w:sz="4" w:space="0" w:color="auto"/>
            </w:tcBorders>
          </w:tcPr>
          <w:p w:rsidR="00062EF7" w:rsidRPr="007D57BB" w:rsidRDefault="00062EF7"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224,829</w:t>
            </w:r>
          </w:p>
        </w:tc>
        <w:tc>
          <w:tcPr>
            <w:tcW w:w="1512" w:type="dxa"/>
            <w:tcBorders>
              <w:bottom w:val="single" w:sz="4" w:space="0" w:color="auto"/>
            </w:tcBorders>
            <w:shd w:val="clear" w:color="auto" w:fill="FAFAFA"/>
          </w:tcPr>
          <w:p w:rsidR="00062EF7" w:rsidRPr="007D57BB" w:rsidRDefault="0004203D"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63,897</w:t>
            </w:r>
          </w:p>
        </w:tc>
        <w:tc>
          <w:tcPr>
            <w:tcW w:w="1512" w:type="dxa"/>
            <w:tcBorders>
              <w:bottom w:val="single" w:sz="4" w:space="0" w:color="auto"/>
            </w:tcBorders>
          </w:tcPr>
          <w:p w:rsidR="00062EF7" w:rsidRPr="007D57BB" w:rsidRDefault="00062EF7"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185,375</w:t>
            </w:r>
          </w:p>
        </w:tc>
      </w:tr>
    </w:tbl>
    <w:p w:rsidR="0044531C" w:rsidRPr="007D57BB" w:rsidRDefault="0044531C" w:rsidP="00367B9E">
      <w:pPr>
        <w:jc w:val="both"/>
        <w:rPr>
          <w:rFonts w:ascii="Arial" w:hAnsi="Arial" w:cs="Arial"/>
          <w:color w:val="auto"/>
          <w:sz w:val="18"/>
          <w:szCs w:val="18"/>
        </w:rPr>
      </w:pPr>
    </w:p>
    <w:p w:rsidR="00F361FB" w:rsidRPr="007D57BB" w:rsidRDefault="0044531C" w:rsidP="00367B9E">
      <w:pPr>
        <w:jc w:val="both"/>
        <w:rPr>
          <w:rFonts w:ascii="Arial" w:hAnsi="Arial" w:cs="Arial"/>
          <w:color w:val="auto"/>
          <w:sz w:val="18"/>
          <w:szCs w:val="18"/>
        </w:rPr>
      </w:pPr>
      <w:r w:rsidRPr="007D57BB">
        <w:rPr>
          <w:rFonts w:ascii="Arial" w:hAnsi="Arial" w:cs="Arial"/>
          <w:color w:val="auto"/>
          <w:spacing w:val="-4"/>
          <w:sz w:val="18"/>
          <w:szCs w:val="18"/>
        </w:rPr>
        <w:t xml:space="preserve">As at </w:t>
      </w:r>
      <w:r w:rsidR="00335D32" w:rsidRPr="007D57BB">
        <w:rPr>
          <w:rFonts w:ascii="Arial" w:hAnsi="Arial" w:cs="Arial"/>
          <w:color w:val="auto"/>
          <w:spacing w:val="-4"/>
          <w:sz w:val="18"/>
          <w:szCs w:val="18"/>
        </w:rPr>
        <w:t>31</w:t>
      </w:r>
      <w:r w:rsidR="00623995" w:rsidRPr="007D57BB">
        <w:rPr>
          <w:rFonts w:ascii="Arial" w:hAnsi="Arial" w:cs="Arial"/>
          <w:color w:val="auto"/>
          <w:spacing w:val="-4"/>
          <w:sz w:val="18"/>
          <w:szCs w:val="18"/>
        </w:rPr>
        <w:t xml:space="preserve"> December</w:t>
      </w:r>
      <w:r w:rsidRPr="007D57BB">
        <w:rPr>
          <w:rFonts w:ascii="Arial" w:hAnsi="Arial" w:cs="Arial"/>
          <w:color w:val="auto"/>
          <w:spacing w:val="-4"/>
          <w:sz w:val="18"/>
          <w:szCs w:val="18"/>
        </w:rPr>
        <w:t xml:space="preserve"> </w:t>
      </w:r>
      <w:r w:rsidR="00335D32" w:rsidRPr="007D57BB">
        <w:rPr>
          <w:rFonts w:ascii="Arial" w:hAnsi="Arial" w:cs="Arial"/>
          <w:color w:val="auto"/>
          <w:spacing w:val="-4"/>
          <w:sz w:val="18"/>
          <w:szCs w:val="18"/>
        </w:rPr>
        <w:t>201</w:t>
      </w:r>
      <w:r w:rsidR="0004203D" w:rsidRPr="007D57BB">
        <w:rPr>
          <w:rFonts w:ascii="Arial" w:hAnsi="Arial" w:cs="Arial"/>
          <w:color w:val="auto"/>
          <w:spacing w:val="-4"/>
          <w:sz w:val="18"/>
          <w:szCs w:val="18"/>
        </w:rPr>
        <w:t>9</w:t>
      </w:r>
      <w:r w:rsidRPr="007D57BB">
        <w:rPr>
          <w:rFonts w:ascii="Arial" w:hAnsi="Arial" w:cs="Arial"/>
          <w:color w:val="auto"/>
          <w:spacing w:val="-4"/>
          <w:sz w:val="18"/>
          <w:szCs w:val="18"/>
        </w:rPr>
        <w:t>, time deposi</w:t>
      </w:r>
      <w:r w:rsidR="00DD40BB" w:rsidRPr="007D57BB">
        <w:rPr>
          <w:rFonts w:ascii="Arial" w:hAnsi="Arial" w:cs="Arial"/>
          <w:color w:val="auto"/>
          <w:spacing w:val="-4"/>
          <w:sz w:val="18"/>
          <w:szCs w:val="18"/>
        </w:rPr>
        <w:t xml:space="preserve">ts with maturity not more than </w:t>
      </w:r>
      <w:r w:rsidR="00335D32" w:rsidRPr="007D57BB">
        <w:rPr>
          <w:rFonts w:ascii="Arial" w:hAnsi="Arial" w:cs="Arial"/>
          <w:color w:val="auto"/>
          <w:spacing w:val="-4"/>
          <w:sz w:val="18"/>
          <w:szCs w:val="18"/>
        </w:rPr>
        <w:t>3</w:t>
      </w:r>
      <w:r w:rsidRPr="007D57BB">
        <w:rPr>
          <w:rFonts w:ascii="Arial" w:hAnsi="Arial" w:cs="Arial"/>
          <w:color w:val="auto"/>
          <w:spacing w:val="-4"/>
          <w:sz w:val="18"/>
          <w:szCs w:val="18"/>
        </w:rPr>
        <w:t xml:space="preserve"> months yields the interest rate</w:t>
      </w:r>
      <w:r w:rsidR="00D50A7F" w:rsidRPr="007D57BB">
        <w:rPr>
          <w:rFonts w:ascii="Arial" w:hAnsi="Arial" w:cs="Arial"/>
          <w:color w:val="auto"/>
          <w:spacing w:val="-4"/>
          <w:sz w:val="18"/>
          <w:szCs w:val="18"/>
        </w:rPr>
        <w:t>s</w:t>
      </w:r>
      <w:r w:rsidRPr="007D57BB">
        <w:rPr>
          <w:rFonts w:ascii="Arial" w:hAnsi="Arial" w:cs="Arial"/>
          <w:color w:val="auto"/>
          <w:spacing w:val="-4"/>
          <w:sz w:val="18"/>
          <w:szCs w:val="18"/>
        </w:rPr>
        <w:t xml:space="preserve"> </w:t>
      </w:r>
      <w:r w:rsidR="0004203D" w:rsidRPr="007D57BB">
        <w:rPr>
          <w:rFonts w:ascii="Arial" w:hAnsi="Arial" w:cs="Arial"/>
          <w:color w:val="auto"/>
          <w:spacing w:val="-4"/>
          <w:sz w:val="18"/>
          <w:szCs w:val="18"/>
        </w:rPr>
        <w:t>at</w:t>
      </w:r>
      <w:r w:rsidRPr="007D57BB">
        <w:rPr>
          <w:rFonts w:ascii="Arial" w:hAnsi="Arial" w:cs="Arial"/>
          <w:color w:val="auto"/>
          <w:spacing w:val="-4"/>
          <w:sz w:val="18"/>
          <w:szCs w:val="18"/>
        </w:rPr>
        <w:t xml:space="preserve"> </w:t>
      </w:r>
      <w:r w:rsidR="00335D32" w:rsidRPr="007D57BB">
        <w:rPr>
          <w:rFonts w:ascii="Arial" w:hAnsi="Arial" w:cs="Arial"/>
          <w:color w:val="auto"/>
          <w:spacing w:val="-4"/>
          <w:sz w:val="18"/>
          <w:szCs w:val="18"/>
        </w:rPr>
        <w:t>0</w:t>
      </w:r>
      <w:r w:rsidR="003A6C2C" w:rsidRPr="007D57BB">
        <w:rPr>
          <w:rFonts w:ascii="Arial" w:hAnsi="Arial" w:cs="Arial"/>
          <w:color w:val="auto"/>
          <w:spacing w:val="-4"/>
          <w:sz w:val="18"/>
          <w:szCs w:val="18"/>
        </w:rPr>
        <w:t>.</w:t>
      </w:r>
      <w:r w:rsidR="00335D32" w:rsidRPr="007D57BB">
        <w:rPr>
          <w:rFonts w:ascii="Arial" w:hAnsi="Arial" w:cs="Arial"/>
          <w:color w:val="auto"/>
          <w:spacing w:val="-4"/>
          <w:sz w:val="18"/>
          <w:szCs w:val="18"/>
        </w:rPr>
        <w:t>8</w:t>
      </w:r>
      <w:r w:rsidR="0004203D" w:rsidRPr="007D57BB">
        <w:rPr>
          <w:rFonts w:ascii="Arial" w:hAnsi="Arial" w:cs="Arial"/>
          <w:color w:val="auto"/>
          <w:spacing w:val="-4"/>
          <w:sz w:val="18"/>
          <w:szCs w:val="18"/>
        </w:rPr>
        <w:t>0</w:t>
      </w:r>
      <w:r w:rsidR="008660F8" w:rsidRPr="007D57BB">
        <w:rPr>
          <w:rFonts w:ascii="Arial" w:hAnsi="Arial" w:cs="Arial"/>
          <w:color w:val="auto"/>
          <w:spacing w:val="-4"/>
          <w:sz w:val="18"/>
          <w:szCs w:val="18"/>
        </w:rPr>
        <w:t xml:space="preserve">% </w:t>
      </w:r>
      <w:r w:rsidR="003A6C2C" w:rsidRPr="007D57BB">
        <w:rPr>
          <w:rFonts w:ascii="Arial" w:hAnsi="Arial" w:cs="Arial"/>
          <w:color w:val="auto"/>
          <w:spacing w:val="-4"/>
          <w:sz w:val="18"/>
          <w:szCs w:val="18"/>
        </w:rPr>
        <w:t>per annum</w:t>
      </w:r>
      <w:r w:rsidR="0004203D" w:rsidRPr="007D57BB">
        <w:rPr>
          <w:rFonts w:ascii="Arial" w:hAnsi="Arial" w:cs="Arial"/>
          <w:color w:val="auto"/>
          <w:sz w:val="18"/>
          <w:szCs w:val="18"/>
        </w:rPr>
        <w:t xml:space="preserve"> (2018: nil)</w:t>
      </w:r>
      <w:r w:rsidR="003A6C2C" w:rsidRPr="007D57BB">
        <w:rPr>
          <w:rFonts w:ascii="Arial" w:hAnsi="Arial" w:cs="Arial"/>
          <w:color w:val="auto"/>
          <w:sz w:val="18"/>
          <w:szCs w:val="18"/>
        </w:rPr>
        <w:t>.</w:t>
      </w:r>
    </w:p>
    <w:p w:rsidR="000E79C7" w:rsidRPr="007D57BB" w:rsidRDefault="000E79C7" w:rsidP="00367B9E">
      <w:pPr>
        <w:jc w:val="both"/>
        <w:rPr>
          <w:rFonts w:ascii="Arial" w:hAnsi="Arial" w:cs="Arial"/>
          <w:color w:val="auto"/>
          <w:sz w:val="18"/>
          <w:szCs w:val="18"/>
        </w:rPr>
      </w:pPr>
    </w:p>
    <w:p w:rsidR="000E79C7" w:rsidRPr="007D57BB" w:rsidRDefault="000E79C7" w:rsidP="00367B9E">
      <w:pPr>
        <w:jc w:val="both"/>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0C617E" w:rsidRPr="007D57BB" w:rsidTr="00367B9E">
        <w:trPr>
          <w:trHeight w:val="386"/>
        </w:trPr>
        <w:tc>
          <w:tcPr>
            <w:tcW w:w="9461" w:type="dxa"/>
            <w:shd w:val="clear" w:color="auto" w:fill="FFA543"/>
            <w:vAlign w:val="center"/>
          </w:tcPr>
          <w:p w:rsidR="000C617E" w:rsidRPr="007D57BB" w:rsidRDefault="000C617E" w:rsidP="00435768">
            <w:pPr>
              <w:ind w:left="432" w:hanging="432"/>
              <w:jc w:val="both"/>
              <w:rPr>
                <w:rFonts w:ascii="Arial" w:eastAsia="Arial Unicode MS" w:hAnsi="Arial" w:cs="Arial"/>
                <w:b/>
                <w:bCs/>
                <w:color w:val="FFFFFF"/>
                <w:sz w:val="18"/>
                <w:szCs w:val="18"/>
                <w:cs/>
              </w:rPr>
            </w:pPr>
            <w:r w:rsidRPr="007D57BB">
              <w:rPr>
                <w:rFonts w:ascii="Arial" w:eastAsia="Arial Unicode MS" w:hAnsi="Arial" w:cs="Arial"/>
                <w:b/>
                <w:bCs/>
                <w:color w:val="FFFFFF"/>
                <w:sz w:val="18"/>
                <w:szCs w:val="18"/>
              </w:rPr>
              <w:t>9</w:t>
            </w:r>
            <w:r w:rsidRPr="007D57BB">
              <w:rPr>
                <w:rFonts w:ascii="Arial" w:eastAsia="Arial Unicode MS" w:hAnsi="Arial" w:cs="Arial"/>
                <w:b/>
                <w:bCs/>
                <w:color w:val="FFFFFF"/>
                <w:sz w:val="18"/>
                <w:szCs w:val="18"/>
              </w:rPr>
              <w:tab/>
              <w:t>Short-term investments</w:t>
            </w:r>
          </w:p>
        </w:tc>
      </w:tr>
    </w:tbl>
    <w:p w:rsidR="000E79C7" w:rsidRPr="007D57BB" w:rsidRDefault="000E79C7" w:rsidP="00367B9E">
      <w:pPr>
        <w:jc w:val="both"/>
        <w:rPr>
          <w:rFonts w:ascii="Arial" w:hAnsi="Arial" w:cs="Arial"/>
          <w:snapToGrid w:val="0"/>
          <w:color w:val="auto"/>
          <w:sz w:val="18"/>
          <w:szCs w:val="18"/>
          <w:lang w:eastAsia="th-TH"/>
        </w:rPr>
      </w:pPr>
    </w:p>
    <w:p w:rsidR="001A1E74" w:rsidRPr="007D57BB" w:rsidRDefault="00EB5AF4" w:rsidP="00367B9E">
      <w:pPr>
        <w:jc w:val="both"/>
        <w:rPr>
          <w:rFonts w:ascii="Arial" w:hAnsi="Arial" w:cs="Arial"/>
          <w:snapToGrid w:val="0"/>
          <w:color w:val="auto"/>
          <w:sz w:val="18"/>
          <w:szCs w:val="18"/>
          <w:lang w:eastAsia="th-TH"/>
        </w:rPr>
      </w:pPr>
      <w:r w:rsidRPr="007D57BB">
        <w:rPr>
          <w:rFonts w:ascii="Arial" w:eastAsia="Arial Unicode MS" w:hAnsi="Arial" w:cs="Arial"/>
          <w:sz w:val="18"/>
          <w:szCs w:val="18"/>
        </w:rPr>
        <w:t>As at</w:t>
      </w:r>
      <w:r w:rsidR="003D27CA" w:rsidRPr="007D57BB">
        <w:rPr>
          <w:rFonts w:ascii="Arial" w:eastAsia="Arial Unicode MS" w:hAnsi="Arial" w:cs="Arial"/>
          <w:sz w:val="18"/>
          <w:szCs w:val="18"/>
        </w:rPr>
        <w:t xml:space="preserve"> </w:t>
      </w:r>
      <w:r w:rsidR="00335D32" w:rsidRPr="007D57BB">
        <w:rPr>
          <w:rFonts w:ascii="Arial" w:eastAsia="Arial Unicode MS" w:hAnsi="Arial" w:cs="Arial"/>
          <w:sz w:val="18"/>
          <w:szCs w:val="18"/>
        </w:rPr>
        <w:t>31</w:t>
      </w:r>
      <w:r w:rsidR="003D27CA" w:rsidRPr="007D57BB">
        <w:rPr>
          <w:rFonts w:ascii="Arial" w:eastAsia="Arial Unicode MS" w:hAnsi="Arial" w:cs="Arial"/>
          <w:sz w:val="18"/>
          <w:szCs w:val="18"/>
        </w:rPr>
        <w:t xml:space="preserve"> December </w:t>
      </w:r>
      <w:r w:rsidR="00335D32" w:rsidRPr="007D57BB">
        <w:rPr>
          <w:rFonts w:ascii="Arial" w:eastAsia="Arial Unicode MS" w:hAnsi="Arial" w:cs="Arial"/>
          <w:sz w:val="18"/>
          <w:szCs w:val="18"/>
        </w:rPr>
        <w:t>201</w:t>
      </w:r>
      <w:r w:rsidR="000C617E" w:rsidRPr="007D57BB">
        <w:rPr>
          <w:rFonts w:ascii="Arial" w:eastAsia="Arial Unicode MS" w:hAnsi="Arial" w:cs="Arial"/>
          <w:sz w:val="18"/>
          <w:szCs w:val="18"/>
        </w:rPr>
        <w:t>9</w:t>
      </w:r>
      <w:r w:rsidR="00A33530" w:rsidRPr="007D57BB">
        <w:rPr>
          <w:rFonts w:ascii="Arial" w:eastAsia="Arial Unicode MS" w:hAnsi="Arial" w:cs="Arial"/>
          <w:sz w:val="18"/>
          <w:szCs w:val="18"/>
        </w:rPr>
        <w:t xml:space="preserve"> and 201</w:t>
      </w:r>
      <w:r w:rsidR="000C617E" w:rsidRPr="007D57BB">
        <w:rPr>
          <w:rFonts w:ascii="Arial" w:eastAsia="Arial Unicode MS" w:hAnsi="Arial" w:cs="Arial"/>
          <w:sz w:val="18"/>
          <w:szCs w:val="18"/>
        </w:rPr>
        <w:t>8</w:t>
      </w:r>
      <w:r w:rsidR="003D27CA" w:rsidRPr="007D57BB">
        <w:rPr>
          <w:rFonts w:ascii="Arial" w:eastAsia="Arial Unicode MS" w:hAnsi="Arial" w:cs="Arial"/>
          <w:sz w:val="18"/>
          <w:szCs w:val="18"/>
        </w:rPr>
        <w:t>, information relating to</w:t>
      </w:r>
      <w:r w:rsidR="002F7C42" w:rsidRPr="007D57BB">
        <w:rPr>
          <w:rFonts w:ascii="Arial" w:eastAsia="Arial Unicode MS" w:hAnsi="Arial" w:cs="Arial"/>
          <w:sz w:val="18"/>
          <w:szCs w:val="18"/>
        </w:rPr>
        <w:t xml:space="preserve"> short-term securities</w:t>
      </w:r>
      <w:r w:rsidR="003D27CA" w:rsidRPr="007D57BB">
        <w:rPr>
          <w:rFonts w:ascii="Arial" w:eastAsia="Arial Unicode MS" w:hAnsi="Arial" w:cs="Arial"/>
          <w:sz w:val="18"/>
          <w:szCs w:val="18"/>
        </w:rPr>
        <w:t xml:space="preserve"> is as</w:t>
      </w:r>
      <w:r w:rsidR="002F7C42" w:rsidRPr="007D57BB">
        <w:rPr>
          <w:rFonts w:ascii="Arial" w:eastAsia="Arial Unicode MS" w:hAnsi="Arial" w:cs="Arial"/>
          <w:sz w:val="18"/>
          <w:szCs w:val="18"/>
        </w:rPr>
        <w:t xml:space="preserve"> follows</w:t>
      </w:r>
      <w:r w:rsidR="00906B61" w:rsidRPr="007D57BB">
        <w:rPr>
          <w:rFonts w:ascii="Arial" w:hAnsi="Arial" w:cs="Arial"/>
          <w:snapToGrid w:val="0"/>
          <w:color w:val="auto"/>
          <w:sz w:val="18"/>
          <w:szCs w:val="18"/>
          <w:lang w:eastAsia="th-TH"/>
        </w:rPr>
        <w:t>:</w:t>
      </w:r>
    </w:p>
    <w:p w:rsidR="00906B61" w:rsidRPr="007D57BB" w:rsidRDefault="00906B61" w:rsidP="00367B9E">
      <w:pPr>
        <w:jc w:val="both"/>
        <w:rPr>
          <w:rFonts w:ascii="Arial" w:hAnsi="Arial" w:cs="Arial"/>
          <w:snapToGrid w:val="0"/>
          <w:color w:val="auto"/>
          <w:sz w:val="18"/>
          <w:szCs w:val="18"/>
          <w:lang w:eastAsia="th-TH"/>
        </w:rPr>
      </w:pPr>
    </w:p>
    <w:tbl>
      <w:tblPr>
        <w:tblW w:w="9576" w:type="dxa"/>
        <w:tblLayout w:type="fixed"/>
        <w:tblLook w:val="0000" w:firstRow="0" w:lastRow="0" w:firstColumn="0" w:lastColumn="0" w:noHBand="0" w:noVBand="0"/>
      </w:tblPr>
      <w:tblGrid>
        <w:gridCol w:w="3528"/>
        <w:gridCol w:w="1512"/>
        <w:gridCol w:w="1512"/>
        <w:gridCol w:w="1512"/>
        <w:gridCol w:w="1512"/>
      </w:tblGrid>
      <w:tr w:rsidR="00003CC8" w:rsidRPr="007D57BB" w:rsidTr="009C76F0">
        <w:tc>
          <w:tcPr>
            <w:tcW w:w="3528" w:type="dxa"/>
          </w:tcPr>
          <w:p w:rsidR="00003CC8" w:rsidRPr="007D57BB" w:rsidRDefault="00003CC8" w:rsidP="00B44BE8">
            <w:pPr>
              <w:spacing w:line="200" w:lineRule="exact"/>
              <w:ind w:right="-72"/>
              <w:jc w:val="both"/>
              <w:rPr>
                <w:rFonts w:ascii="Arial" w:hAnsi="Arial" w:cs="Arial"/>
                <w:snapToGrid w:val="0"/>
                <w:color w:val="auto"/>
                <w:sz w:val="18"/>
                <w:szCs w:val="18"/>
                <w:lang w:eastAsia="th-TH"/>
              </w:rPr>
            </w:pPr>
          </w:p>
        </w:tc>
        <w:tc>
          <w:tcPr>
            <w:tcW w:w="3024" w:type="dxa"/>
            <w:gridSpan w:val="2"/>
            <w:tcBorders>
              <w:top w:val="single" w:sz="4" w:space="0" w:color="auto"/>
            </w:tcBorders>
          </w:tcPr>
          <w:p w:rsidR="00003CC8" w:rsidRPr="007D57BB" w:rsidRDefault="00003CC8" w:rsidP="00B44BE8">
            <w:pPr>
              <w:spacing w:line="200" w:lineRule="exact"/>
              <w:ind w:right="-72"/>
              <w:jc w:val="center"/>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 xml:space="preserve">Consolidated </w:t>
            </w:r>
          </w:p>
        </w:tc>
        <w:tc>
          <w:tcPr>
            <w:tcW w:w="3024" w:type="dxa"/>
            <w:gridSpan w:val="2"/>
            <w:tcBorders>
              <w:top w:val="single" w:sz="4" w:space="0" w:color="auto"/>
            </w:tcBorders>
          </w:tcPr>
          <w:p w:rsidR="00003CC8" w:rsidRPr="007D57BB" w:rsidRDefault="00003CC8" w:rsidP="00B44BE8">
            <w:pPr>
              <w:spacing w:line="200" w:lineRule="exact"/>
              <w:ind w:right="-72"/>
              <w:jc w:val="center"/>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Separate</w:t>
            </w:r>
          </w:p>
        </w:tc>
      </w:tr>
      <w:tr w:rsidR="00003CC8" w:rsidRPr="007D57BB" w:rsidTr="009C76F0">
        <w:tc>
          <w:tcPr>
            <w:tcW w:w="3528" w:type="dxa"/>
          </w:tcPr>
          <w:p w:rsidR="00003CC8" w:rsidRPr="007D57BB" w:rsidRDefault="00003CC8" w:rsidP="00B44BE8">
            <w:pPr>
              <w:spacing w:line="200" w:lineRule="exact"/>
              <w:ind w:right="-72"/>
              <w:jc w:val="both"/>
              <w:rPr>
                <w:rFonts w:ascii="Arial" w:hAnsi="Arial" w:cs="Arial"/>
                <w:snapToGrid w:val="0"/>
                <w:color w:val="auto"/>
                <w:sz w:val="18"/>
                <w:szCs w:val="18"/>
                <w:lang w:eastAsia="th-TH"/>
              </w:rPr>
            </w:pPr>
          </w:p>
        </w:tc>
        <w:tc>
          <w:tcPr>
            <w:tcW w:w="3024" w:type="dxa"/>
            <w:gridSpan w:val="2"/>
            <w:tcBorders>
              <w:bottom w:val="single" w:sz="4" w:space="0" w:color="auto"/>
            </w:tcBorders>
          </w:tcPr>
          <w:p w:rsidR="00003CC8" w:rsidRPr="007D57BB" w:rsidRDefault="00744A94" w:rsidP="00B44BE8">
            <w:pPr>
              <w:spacing w:line="200" w:lineRule="exact"/>
              <w:ind w:right="-72"/>
              <w:jc w:val="center"/>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f</w:t>
            </w:r>
            <w:r w:rsidR="00003CC8" w:rsidRPr="007D57BB">
              <w:rPr>
                <w:rFonts w:ascii="Arial" w:hAnsi="Arial" w:cs="Arial"/>
                <w:b/>
                <w:bCs/>
                <w:snapToGrid w:val="0"/>
                <w:color w:val="auto"/>
                <w:sz w:val="18"/>
                <w:szCs w:val="18"/>
                <w:lang w:eastAsia="th-TH"/>
              </w:rPr>
              <w:t>inancial statements</w:t>
            </w:r>
          </w:p>
        </w:tc>
        <w:tc>
          <w:tcPr>
            <w:tcW w:w="3024" w:type="dxa"/>
            <w:gridSpan w:val="2"/>
            <w:tcBorders>
              <w:bottom w:val="single" w:sz="4" w:space="0" w:color="auto"/>
            </w:tcBorders>
          </w:tcPr>
          <w:p w:rsidR="00003CC8" w:rsidRPr="007D57BB" w:rsidRDefault="00744A94" w:rsidP="00B44BE8">
            <w:pPr>
              <w:spacing w:line="200" w:lineRule="exact"/>
              <w:ind w:right="-72"/>
              <w:jc w:val="center"/>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f</w:t>
            </w:r>
            <w:r w:rsidR="00003CC8" w:rsidRPr="007D57BB">
              <w:rPr>
                <w:rFonts w:ascii="Arial" w:hAnsi="Arial" w:cs="Arial"/>
                <w:b/>
                <w:bCs/>
                <w:snapToGrid w:val="0"/>
                <w:color w:val="auto"/>
                <w:sz w:val="18"/>
                <w:szCs w:val="18"/>
                <w:lang w:eastAsia="th-TH"/>
              </w:rPr>
              <w:t>inancial statements</w:t>
            </w:r>
          </w:p>
        </w:tc>
      </w:tr>
      <w:tr w:rsidR="00003CC8" w:rsidRPr="007D57BB" w:rsidTr="009C76F0">
        <w:tc>
          <w:tcPr>
            <w:tcW w:w="3528" w:type="dxa"/>
          </w:tcPr>
          <w:p w:rsidR="00003CC8" w:rsidRPr="007D57BB" w:rsidRDefault="00003CC8" w:rsidP="00B44BE8">
            <w:pPr>
              <w:spacing w:line="200" w:lineRule="exact"/>
              <w:ind w:right="-72"/>
              <w:jc w:val="both"/>
              <w:rPr>
                <w:rFonts w:ascii="Arial" w:hAnsi="Arial" w:cs="Arial"/>
                <w:b/>
                <w:snapToGrid w:val="0"/>
                <w:color w:val="auto"/>
                <w:sz w:val="18"/>
                <w:szCs w:val="18"/>
                <w:lang w:eastAsia="th-TH"/>
              </w:rPr>
            </w:pPr>
          </w:p>
        </w:tc>
        <w:tc>
          <w:tcPr>
            <w:tcW w:w="1512" w:type="dxa"/>
            <w:tcBorders>
              <w:top w:val="single" w:sz="4" w:space="0" w:color="auto"/>
            </w:tcBorders>
          </w:tcPr>
          <w:p w:rsidR="00003CC8" w:rsidRPr="007D57BB" w:rsidRDefault="00003CC8" w:rsidP="00B44BE8">
            <w:pPr>
              <w:spacing w:line="200" w:lineRule="exact"/>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2019</w:t>
            </w:r>
          </w:p>
        </w:tc>
        <w:tc>
          <w:tcPr>
            <w:tcW w:w="1512" w:type="dxa"/>
            <w:tcBorders>
              <w:top w:val="single" w:sz="4" w:space="0" w:color="auto"/>
            </w:tcBorders>
          </w:tcPr>
          <w:p w:rsidR="00003CC8" w:rsidRPr="007D57BB" w:rsidRDefault="00003CC8" w:rsidP="00B44BE8">
            <w:pPr>
              <w:spacing w:line="200" w:lineRule="exact"/>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2018</w:t>
            </w:r>
          </w:p>
        </w:tc>
        <w:tc>
          <w:tcPr>
            <w:tcW w:w="1512" w:type="dxa"/>
            <w:tcBorders>
              <w:top w:val="single" w:sz="4" w:space="0" w:color="auto"/>
            </w:tcBorders>
          </w:tcPr>
          <w:p w:rsidR="00003CC8" w:rsidRPr="007D57BB" w:rsidRDefault="00003CC8" w:rsidP="00B44BE8">
            <w:pPr>
              <w:spacing w:line="200" w:lineRule="exact"/>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2019</w:t>
            </w:r>
          </w:p>
        </w:tc>
        <w:tc>
          <w:tcPr>
            <w:tcW w:w="1512" w:type="dxa"/>
            <w:tcBorders>
              <w:top w:val="single" w:sz="4" w:space="0" w:color="auto"/>
            </w:tcBorders>
          </w:tcPr>
          <w:p w:rsidR="00003CC8" w:rsidRPr="007D57BB" w:rsidRDefault="00003CC8" w:rsidP="00B44BE8">
            <w:pPr>
              <w:spacing w:line="200" w:lineRule="exact"/>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2018</w:t>
            </w:r>
          </w:p>
        </w:tc>
      </w:tr>
      <w:tr w:rsidR="00003CC8" w:rsidRPr="007D57BB" w:rsidTr="009C76F0">
        <w:tc>
          <w:tcPr>
            <w:tcW w:w="3528" w:type="dxa"/>
          </w:tcPr>
          <w:p w:rsidR="00003CC8" w:rsidRPr="007D57BB" w:rsidRDefault="00003CC8" w:rsidP="00B44BE8">
            <w:pPr>
              <w:spacing w:line="200" w:lineRule="exact"/>
              <w:ind w:right="-72"/>
              <w:jc w:val="both"/>
              <w:rPr>
                <w:rFonts w:ascii="Arial" w:hAnsi="Arial" w:cs="Arial"/>
                <w:snapToGrid w:val="0"/>
                <w:color w:val="auto"/>
                <w:sz w:val="18"/>
                <w:szCs w:val="18"/>
                <w:lang w:eastAsia="th-TH"/>
              </w:rPr>
            </w:pPr>
          </w:p>
        </w:tc>
        <w:tc>
          <w:tcPr>
            <w:tcW w:w="1512" w:type="dxa"/>
            <w:tcBorders>
              <w:bottom w:val="single" w:sz="4" w:space="0" w:color="auto"/>
            </w:tcBorders>
          </w:tcPr>
          <w:p w:rsidR="00003CC8" w:rsidRPr="007D57BB" w:rsidRDefault="00003CC8" w:rsidP="00B44BE8">
            <w:pPr>
              <w:spacing w:line="200" w:lineRule="exact"/>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003CC8" w:rsidRPr="007D57BB" w:rsidRDefault="00003CC8" w:rsidP="00B44BE8">
            <w:pPr>
              <w:spacing w:line="200" w:lineRule="exact"/>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003CC8" w:rsidRPr="007D57BB" w:rsidRDefault="00003CC8" w:rsidP="00B44BE8">
            <w:pPr>
              <w:spacing w:line="200" w:lineRule="exact"/>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003CC8" w:rsidRPr="007D57BB" w:rsidRDefault="00003CC8" w:rsidP="00B44BE8">
            <w:pPr>
              <w:spacing w:line="200" w:lineRule="exact"/>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r>
      <w:tr w:rsidR="00003CC8" w:rsidRPr="007D57BB" w:rsidTr="00C9246C">
        <w:tc>
          <w:tcPr>
            <w:tcW w:w="3528" w:type="dxa"/>
          </w:tcPr>
          <w:p w:rsidR="00003CC8" w:rsidRPr="007D57BB" w:rsidRDefault="00003CC8" w:rsidP="00B44BE8">
            <w:pPr>
              <w:ind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003CC8" w:rsidRPr="007D57BB" w:rsidRDefault="00003CC8"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003CC8" w:rsidRPr="007D57BB" w:rsidRDefault="00003CC8"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003CC8" w:rsidRPr="007D57BB" w:rsidRDefault="00003CC8"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003CC8" w:rsidRPr="007D57BB" w:rsidRDefault="00003CC8" w:rsidP="00B44BE8">
            <w:pPr>
              <w:ind w:right="-72"/>
              <w:jc w:val="right"/>
              <w:rPr>
                <w:rFonts w:ascii="Arial" w:hAnsi="Arial" w:cs="Arial"/>
                <w:snapToGrid w:val="0"/>
                <w:color w:val="auto"/>
                <w:sz w:val="18"/>
                <w:szCs w:val="18"/>
                <w:lang w:eastAsia="th-TH"/>
              </w:rPr>
            </w:pPr>
          </w:p>
        </w:tc>
      </w:tr>
      <w:tr w:rsidR="00003CC8" w:rsidRPr="007D57BB" w:rsidTr="00C9246C">
        <w:tc>
          <w:tcPr>
            <w:tcW w:w="3528" w:type="dxa"/>
          </w:tcPr>
          <w:p w:rsidR="00003CC8" w:rsidRPr="007D57BB" w:rsidRDefault="002A07E1" w:rsidP="00B44BE8">
            <w:pPr>
              <w:spacing w:line="200" w:lineRule="exact"/>
              <w:ind w:right="63"/>
              <w:jc w:val="both"/>
              <w:rPr>
                <w:rFonts w:ascii="Arial" w:hAnsi="Arial" w:cs="Arial"/>
                <w:b/>
                <w:bCs/>
                <w:color w:val="auto"/>
                <w:sz w:val="18"/>
                <w:szCs w:val="18"/>
                <w:cs/>
              </w:rPr>
            </w:pPr>
            <w:r w:rsidRPr="007D57BB">
              <w:rPr>
                <w:rFonts w:ascii="Arial" w:hAnsi="Arial" w:cs="Arial"/>
                <w:b/>
                <w:bCs/>
                <w:color w:val="auto"/>
                <w:sz w:val="18"/>
                <w:szCs w:val="18"/>
              </w:rPr>
              <w:t>Trading i</w:t>
            </w:r>
            <w:r w:rsidR="00003CC8" w:rsidRPr="007D57BB">
              <w:rPr>
                <w:rFonts w:ascii="Arial" w:hAnsi="Arial" w:cs="Arial"/>
                <w:b/>
                <w:bCs/>
                <w:color w:val="auto"/>
                <w:sz w:val="18"/>
                <w:szCs w:val="18"/>
              </w:rPr>
              <w:t>nvestment</w:t>
            </w:r>
          </w:p>
        </w:tc>
        <w:tc>
          <w:tcPr>
            <w:tcW w:w="1512" w:type="dxa"/>
            <w:shd w:val="clear" w:color="auto" w:fill="FAFAFA"/>
          </w:tcPr>
          <w:p w:rsidR="00003CC8" w:rsidRPr="007D57BB" w:rsidRDefault="00003CC8" w:rsidP="00B44BE8">
            <w:pPr>
              <w:spacing w:line="200" w:lineRule="exact"/>
              <w:ind w:right="-72"/>
              <w:jc w:val="right"/>
              <w:rPr>
                <w:rFonts w:ascii="Arial" w:hAnsi="Arial" w:cs="Arial"/>
                <w:snapToGrid w:val="0"/>
                <w:color w:val="auto"/>
                <w:sz w:val="18"/>
                <w:szCs w:val="18"/>
                <w:lang w:eastAsia="th-TH"/>
              </w:rPr>
            </w:pPr>
          </w:p>
        </w:tc>
        <w:tc>
          <w:tcPr>
            <w:tcW w:w="1512" w:type="dxa"/>
          </w:tcPr>
          <w:p w:rsidR="00003CC8" w:rsidRPr="007D57BB" w:rsidRDefault="00003CC8" w:rsidP="00B44BE8">
            <w:pPr>
              <w:spacing w:line="200" w:lineRule="exact"/>
              <w:ind w:right="-72"/>
              <w:jc w:val="right"/>
              <w:rPr>
                <w:rFonts w:ascii="Arial" w:hAnsi="Arial" w:cs="Arial"/>
                <w:snapToGrid w:val="0"/>
                <w:color w:val="auto"/>
                <w:sz w:val="18"/>
                <w:szCs w:val="18"/>
                <w:lang w:eastAsia="th-TH"/>
              </w:rPr>
            </w:pPr>
          </w:p>
        </w:tc>
        <w:tc>
          <w:tcPr>
            <w:tcW w:w="1512" w:type="dxa"/>
            <w:shd w:val="clear" w:color="auto" w:fill="FAFAFA"/>
          </w:tcPr>
          <w:p w:rsidR="00003CC8" w:rsidRPr="007D57BB" w:rsidRDefault="00003CC8" w:rsidP="00B44BE8">
            <w:pPr>
              <w:spacing w:line="200" w:lineRule="exact"/>
              <w:ind w:right="-72"/>
              <w:jc w:val="right"/>
              <w:rPr>
                <w:rFonts w:ascii="Arial" w:hAnsi="Arial" w:cs="Arial"/>
                <w:snapToGrid w:val="0"/>
                <w:color w:val="auto"/>
                <w:sz w:val="18"/>
                <w:szCs w:val="18"/>
                <w:lang w:eastAsia="th-TH"/>
              </w:rPr>
            </w:pPr>
          </w:p>
        </w:tc>
        <w:tc>
          <w:tcPr>
            <w:tcW w:w="1512" w:type="dxa"/>
          </w:tcPr>
          <w:p w:rsidR="00003CC8" w:rsidRPr="007D57BB" w:rsidRDefault="00003CC8" w:rsidP="00B44BE8">
            <w:pPr>
              <w:spacing w:line="200" w:lineRule="exact"/>
              <w:ind w:right="-72"/>
              <w:jc w:val="right"/>
              <w:rPr>
                <w:rFonts w:ascii="Arial" w:hAnsi="Arial" w:cs="Arial"/>
                <w:snapToGrid w:val="0"/>
                <w:color w:val="auto"/>
                <w:sz w:val="18"/>
                <w:szCs w:val="18"/>
                <w:lang w:eastAsia="th-TH"/>
              </w:rPr>
            </w:pPr>
          </w:p>
        </w:tc>
      </w:tr>
      <w:tr w:rsidR="00003CC8" w:rsidRPr="007D57BB" w:rsidTr="00C9246C">
        <w:tc>
          <w:tcPr>
            <w:tcW w:w="3528" w:type="dxa"/>
          </w:tcPr>
          <w:p w:rsidR="00003CC8" w:rsidRPr="007D57BB" w:rsidRDefault="002A07E1" w:rsidP="00B44BE8">
            <w:pPr>
              <w:tabs>
                <w:tab w:val="left" w:pos="2685"/>
              </w:tabs>
              <w:spacing w:line="200" w:lineRule="exact"/>
              <w:ind w:right="72"/>
              <w:jc w:val="both"/>
              <w:rPr>
                <w:rFonts w:ascii="Arial" w:hAnsi="Arial" w:cs="Arial"/>
                <w:color w:val="auto"/>
                <w:sz w:val="18"/>
                <w:szCs w:val="18"/>
                <w:cs/>
              </w:rPr>
            </w:pPr>
            <w:r w:rsidRPr="007D57BB">
              <w:rPr>
                <w:rFonts w:ascii="Arial" w:hAnsi="Arial" w:cs="Arial"/>
                <w:color w:val="auto"/>
                <w:sz w:val="18"/>
                <w:szCs w:val="18"/>
              </w:rPr>
              <w:t>Debt securities</w:t>
            </w:r>
          </w:p>
        </w:tc>
        <w:tc>
          <w:tcPr>
            <w:tcW w:w="1512" w:type="dxa"/>
            <w:tcBorders>
              <w:bottom w:val="single" w:sz="4" w:space="0" w:color="auto"/>
            </w:tcBorders>
            <w:shd w:val="clear" w:color="auto" w:fill="FAFAFA"/>
          </w:tcPr>
          <w:p w:rsidR="00003CC8" w:rsidRPr="007D57BB" w:rsidRDefault="002A07E1"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56,284</w:t>
            </w:r>
          </w:p>
        </w:tc>
        <w:tc>
          <w:tcPr>
            <w:tcW w:w="1512" w:type="dxa"/>
            <w:tcBorders>
              <w:bottom w:val="single" w:sz="4" w:space="0" w:color="auto"/>
            </w:tcBorders>
          </w:tcPr>
          <w:p w:rsidR="00003CC8" w:rsidRPr="007D57BB" w:rsidRDefault="002A07E1"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62,543</w:t>
            </w:r>
          </w:p>
        </w:tc>
        <w:tc>
          <w:tcPr>
            <w:tcW w:w="1512" w:type="dxa"/>
            <w:tcBorders>
              <w:bottom w:val="single" w:sz="4" w:space="0" w:color="auto"/>
            </w:tcBorders>
            <w:shd w:val="clear" w:color="auto" w:fill="FAFAFA"/>
          </w:tcPr>
          <w:p w:rsidR="00003CC8" w:rsidRPr="007D57BB" w:rsidRDefault="002A07E1"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56,284</w:t>
            </w:r>
          </w:p>
        </w:tc>
        <w:tc>
          <w:tcPr>
            <w:tcW w:w="1512" w:type="dxa"/>
            <w:tcBorders>
              <w:bottom w:val="single" w:sz="4" w:space="0" w:color="auto"/>
            </w:tcBorders>
          </w:tcPr>
          <w:p w:rsidR="00003CC8" w:rsidRPr="007D57BB" w:rsidRDefault="002A07E1"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62,543</w:t>
            </w:r>
          </w:p>
        </w:tc>
      </w:tr>
      <w:tr w:rsidR="00003CC8" w:rsidRPr="007D57BB" w:rsidTr="00C9246C">
        <w:tc>
          <w:tcPr>
            <w:tcW w:w="3528" w:type="dxa"/>
          </w:tcPr>
          <w:p w:rsidR="00003CC8" w:rsidRPr="007D57BB" w:rsidRDefault="00003CC8" w:rsidP="00B44BE8">
            <w:pPr>
              <w:ind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003CC8" w:rsidRPr="007D57BB" w:rsidRDefault="00003CC8"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003CC8" w:rsidRPr="007D57BB" w:rsidRDefault="00003CC8"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003CC8" w:rsidRPr="007D57BB" w:rsidRDefault="00003CC8"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003CC8" w:rsidRPr="007D57BB" w:rsidRDefault="00003CC8" w:rsidP="00B44BE8">
            <w:pPr>
              <w:ind w:right="-72"/>
              <w:jc w:val="right"/>
              <w:rPr>
                <w:rFonts w:ascii="Arial" w:hAnsi="Arial" w:cs="Arial"/>
                <w:snapToGrid w:val="0"/>
                <w:color w:val="auto"/>
                <w:sz w:val="18"/>
                <w:szCs w:val="18"/>
                <w:lang w:eastAsia="th-TH"/>
              </w:rPr>
            </w:pPr>
          </w:p>
        </w:tc>
      </w:tr>
      <w:tr w:rsidR="00003CC8" w:rsidRPr="007D57BB" w:rsidTr="00C9246C">
        <w:tc>
          <w:tcPr>
            <w:tcW w:w="3528" w:type="dxa"/>
          </w:tcPr>
          <w:p w:rsidR="00003CC8" w:rsidRPr="007D57BB" w:rsidRDefault="00003CC8" w:rsidP="00B44BE8">
            <w:pPr>
              <w:spacing w:line="200" w:lineRule="exact"/>
              <w:ind w:right="-119"/>
              <w:jc w:val="both"/>
              <w:rPr>
                <w:rFonts w:ascii="Arial" w:hAnsi="Arial" w:cs="Arial"/>
                <w:color w:val="auto"/>
                <w:sz w:val="18"/>
                <w:szCs w:val="18"/>
                <w:u w:val="single"/>
              </w:rPr>
            </w:pPr>
          </w:p>
        </w:tc>
        <w:tc>
          <w:tcPr>
            <w:tcW w:w="1512" w:type="dxa"/>
            <w:tcBorders>
              <w:bottom w:val="single" w:sz="4" w:space="0" w:color="auto"/>
            </w:tcBorders>
            <w:shd w:val="clear" w:color="auto" w:fill="FAFAFA"/>
          </w:tcPr>
          <w:p w:rsidR="00003CC8" w:rsidRPr="007D57BB" w:rsidRDefault="002A07E1" w:rsidP="00B44BE8">
            <w:pPr>
              <w:spacing w:line="20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56,284</w:t>
            </w:r>
          </w:p>
        </w:tc>
        <w:tc>
          <w:tcPr>
            <w:tcW w:w="1512" w:type="dxa"/>
            <w:tcBorders>
              <w:bottom w:val="single" w:sz="4" w:space="0" w:color="auto"/>
            </w:tcBorders>
          </w:tcPr>
          <w:p w:rsidR="00003CC8" w:rsidRPr="007D57BB" w:rsidRDefault="002A07E1" w:rsidP="00B44BE8">
            <w:pPr>
              <w:spacing w:line="20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62,543</w:t>
            </w:r>
          </w:p>
        </w:tc>
        <w:tc>
          <w:tcPr>
            <w:tcW w:w="1512" w:type="dxa"/>
            <w:tcBorders>
              <w:bottom w:val="single" w:sz="4" w:space="0" w:color="auto"/>
            </w:tcBorders>
            <w:shd w:val="clear" w:color="auto" w:fill="FAFAFA"/>
          </w:tcPr>
          <w:p w:rsidR="00003CC8" w:rsidRPr="007D57BB" w:rsidRDefault="002A07E1" w:rsidP="00B44BE8">
            <w:pPr>
              <w:spacing w:line="20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56,284</w:t>
            </w:r>
          </w:p>
        </w:tc>
        <w:tc>
          <w:tcPr>
            <w:tcW w:w="1512" w:type="dxa"/>
            <w:tcBorders>
              <w:bottom w:val="single" w:sz="4" w:space="0" w:color="auto"/>
            </w:tcBorders>
          </w:tcPr>
          <w:p w:rsidR="00003CC8" w:rsidRPr="007D57BB" w:rsidRDefault="002A07E1" w:rsidP="00B44BE8">
            <w:pPr>
              <w:spacing w:line="20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62,543</w:t>
            </w:r>
          </w:p>
        </w:tc>
      </w:tr>
      <w:tr w:rsidR="00003CC8" w:rsidRPr="007D57BB" w:rsidTr="00C9246C">
        <w:tc>
          <w:tcPr>
            <w:tcW w:w="3528" w:type="dxa"/>
          </w:tcPr>
          <w:p w:rsidR="00003CC8" w:rsidRPr="007D57BB" w:rsidRDefault="00003CC8" w:rsidP="00B44BE8">
            <w:pPr>
              <w:ind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003CC8" w:rsidRPr="007D57BB" w:rsidRDefault="00003CC8"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003CC8" w:rsidRPr="007D57BB" w:rsidRDefault="00003CC8"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003CC8" w:rsidRPr="007D57BB" w:rsidRDefault="00003CC8"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003CC8" w:rsidRPr="007D57BB" w:rsidRDefault="00003CC8" w:rsidP="00B44BE8">
            <w:pPr>
              <w:ind w:right="-72"/>
              <w:jc w:val="right"/>
              <w:rPr>
                <w:rFonts w:ascii="Arial" w:hAnsi="Arial" w:cs="Arial"/>
                <w:snapToGrid w:val="0"/>
                <w:color w:val="auto"/>
                <w:sz w:val="18"/>
                <w:szCs w:val="18"/>
                <w:lang w:eastAsia="th-TH"/>
              </w:rPr>
            </w:pPr>
          </w:p>
        </w:tc>
      </w:tr>
      <w:tr w:rsidR="00003CC8" w:rsidRPr="007D57BB" w:rsidTr="00C9246C">
        <w:tc>
          <w:tcPr>
            <w:tcW w:w="3528" w:type="dxa"/>
            <w:vAlign w:val="bottom"/>
          </w:tcPr>
          <w:p w:rsidR="00003CC8" w:rsidRPr="007D57BB" w:rsidRDefault="002A07E1" w:rsidP="00B44BE8">
            <w:pPr>
              <w:spacing w:line="200" w:lineRule="exact"/>
              <w:ind w:right="-101"/>
              <w:jc w:val="both"/>
              <w:rPr>
                <w:rFonts w:ascii="Arial" w:hAnsi="Arial" w:cs="Arial"/>
                <w:b/>
                <w:bCs/>
                <w:color w:val="auto"/>
                <w:sz w:val="18"/>
                <w:szCs w:val="18"/>
              </w:rPr>
            </w:pPr>
            <w:r w:rsidRPr="007D57BB">
              <w:rPr>
                <w:rFonts w:ascii="Arial" w:hAnsi="Arial" w:cs="Arial"/>
                <w:b/>
                <w:bCs/>
                <w:color w:val="auto"/>
                <w:sz w:val="18"/>
                <w:szCs w:val="18"/>
              </w:rPr>
              <w:t>General investment</w:t>
            </w:r>
          </w:p>
        </w:tc>
        <w:tc>
          <w:tcPr>
            <w:tcW w:w="1512" w:type="dxa"/>
            <w:shd w:val="clear" w:color="auto" w:fill="FAFAFA"/>
          </w:tcPr>
          <w:p w:rsidR="00003CC8" w:rsidRPr="007D57BB" w:rsidRDefault="00003CC8" w:rsidP="00B44BE8">
            <w:pPr>
              <w:spacing w:line="200" w:lineRule="exact"/>
              <w:ind w:right="-72"/>
              <w:jc w:val="right"/>
              <w:rPr>
                <w:rFonts w:ascii="Arial" w:hAnsi="Arial" w:cs="Arial"/>
                <w:snapToGrid w:val="0"/>
                <w:color w:val="auto"/>
                <w:sz w:val="18"/>
                <w:szCs w:val="18"/>
                <w:lang w:eastAsia="th-TH"/>
              </w:rPr>
            </w:pPr>
          </w:p>
        </w:tc>
        <w:tc>
          <w:tcPr>
            <w:tcW w:w="1512" w:type="dxa"/>
          </w:tcPr>
          <w:p w:rsidR="00003CC8" w:rsidRPr="007D57BB" w:rsidRDefault="00003CC8" w:rsidP="00B44BE8">
            <w:pPr>
              <w:spacing w:line="200" w:lineRule="exact"/>
              <w:ind w:right="-72"/>
              <w:jc w:val="right"/>
              <w:rPr>
                <w:rFonts w:ascii="Arial" w:hAnsi="Arial" w:cs="Arial"/>
                <w:snapToGrid w:val="0"/>
                <w:color w:val="auto"/>
                <w:sz w:val="18"/>
                <w:szCs w:val="18"/>
                <w:lang w:eastAsia="th-TH"/>
              </w:rPr>
            </w:pPr>
          </w:p>
        </w:tc>
        <w:tc>
          <w:tcPr>
            <w:tcW w:w="1512" w:type="dxa"/>
            <w:shd w:val="clear" w:color="auto" w:fill="FAFAFA"/>
          </w:tcPr>
          <w:p w:rsidR="00003CC8" w:rsidRPr="007D57BB" w:rsidRDefault="00003CC8" w:rsidP="00B44BE8">
            <w:pPr>
              <w:spacing w:line="200" w:lineRule="exact"/>
              <w:ind w:right="-72"/>
              <w:jc w:val="right"/>
              <w:rPr>
                <w:rFonts w:ascii="Arial" w:hAnsi="Arial" w:cs="Arial"/>
                <w:snapToGrid w:val="0"/>
                <w:color w:val="auto"/>
                <w:sz w:val="18"/>
                <w:szCs w:val="18"/>
                <w:lang w:eastAsia="th-TH"/>
              </w:rPr>
            </w:pPr>
          </w:p>
        </w:tc>
        <w:tc>
          <w:tcPr>
            <w:tcW w:w="1512" w:type="dxa"/>
          </w:tcPr>
          <w:p w:rsidR="00003CC8" w:rsidRPr="007D57BB" w:rsidRDefault="00003CC8" w:rsidP="00B44BE8">
            <w:pPr>
              <w:spacing w:line="200" w:lineRule="exact"/>
              <w:ind w:right="-72"/>
              <w:jc w:val="right"/>
              <w:rPr>
                <w:rFonts w:ascii="Arial" w:hAnsi="Arial" w:cs="Arial"/>
                <w:snapToGrid w:val="0"/>
                <w:color w:val="auto"/>
                <w:sz w:val="18"/>
                <w:szCs w:val="18"/>
                <w:lang w:eastAsia="th-TH"/>
              </w:rPr>
            </w:pPr>
          </w:p>
        </w:tc>
      </w:tr>
      <w:tr w:rsidR="00B949FF" w:rsidRPr="007D57BB" w:rsidTr="00C9246C">
        <w:tc>
          <w:tcPr>
            <w:tcW w:w="3528" w:type="dxa"/>
            <w:vAlign w:val="bottom"/>
          </w:tcPr>
          <w:p w:rsidR="00B949FF" w:rsidRPr="007D57BB" w:rsidRDefault="00B949FF" w:rsidP="00B44BE8">
            <w:pPr>
              <w:spacing w:line="200" w:lineRule="exact"/>
              <w:ind w:right="-101"/>
              <w:jc w:val="both"/>
              <w:rPr>
                <w:rFonts w:ascii="Arial" w:hAnsi="Arial" w:cs="Arial"/>
                <w:b/>
                <w:bCs/>
                <w:color w:val="auto"/>
                <w:sz w:val="18"/>
                <w:szCs w:val="18"/>
              </w:rPr>
            </w:pPr>
            <w:r w:rsidRPr="007D57BB">
              <w:rPr>
                <w:rFonts w:ascii="Arial" w:hAnsi="Arial" w:cs="Arial"/>
                <w:color w:val="auto"/>
                <w:sz w:val="18"/>
                <w:szCs w:val="18"/>
              </w:rPr>
              <w:t>Fixed deposits with maturity</w:t>
            </w:r>
          </w:p>
        </w:tc>
        <w:tc>
          <w:tcPr>
            <w:tcW w:w="1512" w:type="dxa"/>
            <w:shd w:val="clear" w:color="auto" w:fill="FAFAFA"/>
          </w:tcPr>
          <w:p w:rsidR="00B949FF" w:rsidRPr="007D57BB" w:rsidRDefault="00B949FF" w:rsidP="00B44BE8">
            <w:pPr>
              <w:spacing w:line="200" w:lineRule="exact"/>
              <w:ind w:right="-72"/>
              <w:jc w:val="right"/>
              <w:rPr>
                <w:rFonts w:ascii="Arial" w:hAnsi="Arial" w:cs="Arial"/>
                <w:snapToGrid w:val="0"/>
                <w:color w:val="auto"/>
                <w:sz w:val="18"/>
                <w:szCs w:val="18"/>
                <w:lang w:eastAsia="th-TH"/>
              </w:rPr>
            </w:pPr>
          </w:p>
        </w:tc>
        <w:tc>
          <w:tcPr>
            <w:tcW w:w="1512" w:type="dxa"/>
          </w:tcPr>
          <w:p w:rsidR="00B949FF" w:rsidRPr="007D57BB" w:rsidRDefault="00B949FF" w:rsidP="00B44BE8">
            <w:pPr>
              <w:spacing w:line="200" w:lineRule="exact"/>
              <w:ind w:right="-72"/>
              <w:jc w:val="right"/>
              <w:rPr>
                <w:rFonts w:ascii="Arial" w:hAnsi="Arial" w:cs="Arial"/>
                <w:snapToGrid w:val="0"/>
                <w:color w:val="auto"/>
                <w:sz w:val="18"/>
                <w:szCs w:val="18"/>
                <w:lang w:eastAsia="th-TH"/>
              </w:rPr>
            </w:pPr>
          </w:p>
        </w:tc>
        <w:tc>
          <w:tcPr>
            <w:tcW w:w="1512" w:type="dxa"/>
            <w:shd w:val="clear" w:color="auto" w:fill="FAFAFA"/>
          </w:tcPr>
          <w:p w:rsidR="00B949FF" w:rsidRPr="007D57BB" w:rsidRDefault="00B949FF" w:rsidP="00B44BE8">
            <w:pPr>
              <w:spacing w:line="200" w:lineRule="exact"/>
              <w:ind w:right="-72"/>
              <w:jc w:val="right"/>
              <w:rPr>
                <w:rFonts w:ascii="Arial" w:hAnsi="Arial" w:cs="Arial"/>
                <w:snapToGrid w:val="0"/>
                <w:color w:val="auto"/>
                <w:sz w:val="18"/>
                <w:szCs w:val="18"/>
                <w:lang w:eastAsia="th-TH"/>
              </w:rPr>
            </w:pPr>
          </w:p>
        </w:tc>
        <w:tc>
          <w:tcPr>
            <w:tcW w:w="1512" w:type="dxa"/>
          </w:tcPr>
          <w:p w:rsidR="00B949FF" w:rsidRPr="007D57BB" w:rsidRDefault="00B949FF" w:rsidP="00B44BE8">
            <w:pPr>
              <w:spacing w:line="200" w:lineRule="exact"/>
              <w:ind w:right="-72"/>
              <w:jc w:val="right"/>
              <w:rPr>
                <w:rFonts w:ascii="Arial" w:hAnsi="Arial" w:cs="Arial"/>
                <w:snapToGrid w:val="0"/>
                <w:color w:val="auto"/>
                <w:sz w:val="18"/>
                <w:szCs w:val="18"/>
                <w:lang w:eastAsia="th-TH"/>
              </w:rPr>
            </w:pPr>
          </w:p>
        </w:tc>
      </w:tr>
      <w:tr w:rsidR="00003CC8" w:rsidRPr="007D57BB" w:rsidTr="00C9246C">
        <w:tc>
          <w:tcPr>
            <w:tcW w:w="3528" w:type="dxa"/>
          </w:tcPr>
          <w:p w:rsidR="00003CC8" w:rsidRPr="007D57BB" w:rsidRDefault="00B949FF" w:rsidP="00B44BE8">
            <w:pPr>
              <w:tabs>
                <w:tab w:val="left" w:pos="2685"/>
              </w:tabs>
              <w:spacing w:line="200" w:lineRule="exact"/>
              <w:ind w:right="72"/>
              <w:jc w:val="both"/>
              <w:rPr>
                <w:rFonts w:ascii="Arial" w:hAnsi="Arial" w:cs="Arial"/>
                <w:color w:val="auto"/>
                <w:sz w:val="18"/>
                <w:szCs w:val="18"/>
              </w:rPr>
            </w:pPr>
            <w:r w:rsidRPr="007D57BB">
              <w:rPr>
                <w:rFonts w:ascii="Arial" w:hAnsi="Arial" w:cs="Arial"/>
                <w:color w:val="auto"/>
                <w:sz w:val="18"/>
                <w:szCs w:val="18"/>
                <w:cs/>
              </w:rPr>
              <w:t xml:space="preserve">   not</w:t>
            </w:r>
            <w:r w:rsidRPr="007D57BB">
              <w:rPr>
                <w:rFonts w:ascii="Arial" w:hAnsi="Arial" w:cs="Arial"/>
                <w:color w:val="auto"/>
                <w:sz w:val="18"/>
                <w:szCs w:val="18"/>
              </w:rPr>
              <w:t xml:space="preserve"> more than 1 year</w:t>
            </w:r>
          </w:p>
        </w:tc>
        <w:tc>
          <w:tcPr>
            <w:tcW w:w="1512" w:type="dxa"/>
            <w:tcBorders>
              <w:bottom w:val="single" w:sz="4" w:space="0" w:color="auto"/>
            </w:tcBorders>
            <w:shd w:val="clear" w:color="auto" w:fill="FAFAFA"/>
          </w:tcPr>
          <w:p w:rsidR="00003CC8" w:rsidRPr="007D57BB" w:rsidRDefault="00B949FF"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197</w:t>
            </w:r>
          </w:p>
        </w:tc>
        <w:tc>
          <w:tcPr>
            <w:tcW w:w="1512" w:type="dxa"/>
            <w:tcBorders>
              <w:bottom w:val="single" w:sz="4" w:space="0" w:color="auto"/>
            </w:tcBorders>
          </w:tcPr>
          <w:p w:rsidR="00003CC8" w:rsidRPr="007D57BB" w:rsidRDefault="00003CC8"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w:t>
            </w:r>
          </w:p>
        </w:tc>
        <w:tc>
          <w:tcPr>
            <w:tcW w:w="1512" w:type="dxa"/>
            <w:tcBorders>
              <w:bottom w:val="single" w:sz="4" w:space="0" w:color="auto"/>
            </w:tcBorders>
            <w:shd w:val="clear" w:color="auto" w:fill="FAFAFA"/>
          </w:tcPr>
          <w:p w:rsidR="00003CC8" w:rsidRPr="007D57BB" w:rsidRDefault="00B949FF"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w:t>
            </w:r>
          </w:p>
        </w:tc>
        <w:tc>
          <w:tcPr>
            <w:tcW w:w="1512" w:type="dxa"/>
            <w:tcBorders>
              <w:bottom w:val="single" w:sz="4" w:space="0" w:color="auto"/>
            </w:tcBorders>
          </w:tcPr>
          <w:p w:rsidR="00003CC8" w:rsidRPr="007D57BB" w:rsidRDefault="00003CC8"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w:t>
            </w:r>
          </w:p>
        </w:tc>
      </w:tr>
      <w:tr w:rsidR="00B949FF" w:rsidRPr="007D57BB" w:rsidTr="00C9246C">
        <w:tc>
          <w:tcPr>
            <w:tcW w:w="3528" w:type="dxa"/>
          </w:tcPr>
          <w:p w:rsidR="00B949FF" w:rsidRPr="007D57BB" w:rsidRDefault="00B949FF" w:rsidP="00B44BE8">
            <w:pPr>
              <w:tabs>
                <w:tab w:val="left" w:pos="2685"/>
              </w:tabs>
              <w:spacing w:line="200" w:lineRule="exact"/>
              <w:ind w:right="72"/>
              <w:jc w:val="both"/>
              <w:rPr>
                <w:rFonts w:ascii="Arial" w:hAnsi="Arial" w:cs="Arial"/>
                <w:color w:val="auto"/>
                <w:sz w:val="18"/>
                <w:szCs w:val="18"/>
                <w:cs/>
              </w:rPr>
            </w:pPr>
          </w:p>
        </w:tc>
        <w:tc>
          <w:tcPr>
            <w:tcW w:w="1512" w:type="dxa"/>
            <w:tcBorders>
              <w:top w:val="single" w:sz="4" w:space="0" w:color="auto"/>
            </w:tcBorders>
            <w:shd w:val="clear" w:color="auto" w:fill="FAFAFA"/>
          </w:tcPr>
          <w:p w:rsidR="00B949FF" w:rsidRPr="007D57BB" w:rsidRDefault="00B949FF" w:rsidP="00B44BE8">
            <w:pPr>
              <w:spacing w:line="200" w:lineRule="exact"/>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B949FF" w:rsidRPr="007D57BB" w:rsidRDefault="00B949FF" w:rsidP="00B44BE8">
            <w:pPr>
              <w:spacing w:line="200" w:lineRule="exact"/>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B949FF" w:rsidRPr="007D57BB" w:rsidRDefault="00B949FF" w:rsidP="00B44BE8">
            <w:pPr>
              <w:spacing w:line="200" w:lineRule="exact"/>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B949FF" w:rsidRPr="007D57BB" w:rsidRDefault="00B949FF" w:rsidP="00B44BE8">
            <w:pPr>
              <w:spacing w:line="200" w:lineRule="exact"/>
              <w:ind w:right="-72"/>
              <w:jc w:val="right"/>
              <w:rPr>
                <w:rFonts w:ascii="Arial" w:hAnsi="Arial" w:cs="Arial"/>
                <w:snapToGrid w:val="0"/>
                <w:color w:val="auto"/>
                <w:sz w:val="18"/>
                <w:szCs w:val="18"/>
                <w:lang w:eastAsia="th-TH"/>
              </w:rPr>
            </w:pPr>
          </w:p>
        </w:tc>
      </w:tr>
      <w:tr w:rsidR="00B949FF" w:rsidRPr="007D57BB" w:rsidTr="00C9246C">
        <w:tc>
          <w:tcPr>
            <w:tcW w:w="3528" w:type="dxa"/>
          </w:tcPr>
          <w:p w:rsidR="00B949FF" w:rsidRPr="007D57BB" w:rsidRDefault="00B949FF" w:rsidP="00B44BE8">
            <w:pPr>
              <w:tabs>
                <w:tab w:val="left" w:pos="2685"/>
              </w:tabs>
              <w:spacing w:line="200" w:lineRule="exact"/>
              <w:ind w:right="72"/>
              <w:jc w:val="both"/>
              <w:rPr>
                <w:rFonts w:ascii="Arial" w:hAnsi="Arial" w:cs="Arial"/>
                <w:color w:val="auto"/>
                <w:sz w:val="18"/>
                <w:szCs w:val="18"/>
                <w:cs/>
              </w:rPr>
            </w:pPr>
          </w:p>
        </w:tc>
        <w:tc>
          <w:tcPr>
            <w:tcW w:w="1512" w:type="dxa"/>
            <w:tcBorders>
              <w:bottom w:val="single" w:sz="4" w:space="0" w:color="auto"/>
            </w:tcBorders>
            <w:shd w:val="clear" w:color="auto" w:fill="FAFAFA"/>
          </w:tcPr>
          <w:p w:rsidR="00B949FF" w:rsidRPr="007D57BB" w:rsidRDefault="00B949FF"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197</w:t>
            </w:r>
          </w:p>
        </w:tc>
        <w:tc>
          <w:tcPr>
            <w:tcW w:w="1512" w:type="dxa"/>
            <w:tcBorders>
              <w:bottom w:val="single" w:sz="4" w:space="0" w:color="auto"/>
            </w:tcBorders>
          </w:tcPr>
          <w:p w:rsidR="00B949FF" w:rsidRPr="007D57BB" w:rsidRDefault="00B949FF"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w:t>
            </w:r>
          </w:p>
        </w:tc>
        <w:tc>
          <w:tcPr>
            <w:tcW w:w="1512" w:type="dxa"/>
            <w:tcBorders>
              <w:bottom w:val="single" w:sz="4" w:space="0" w:color="auto"/>
            </w:tcBorders>
            <w:shd w:val="clear" w:color="auto" w:fill="FAFAFA"/>
          </w:tcPr>
          <w:p w:rsidR="00B949FF" w:rsidRPr="007D57BB" w:rsidRDefault="00B949FF"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w:t>
            </w:r>
          </w:p>
        </w:tc>
        <w:tc>
          <w:tcPr>
            <w:tcW w:w="1512" w:type="dxa"/>
            <w:tcBorders>
              <w:bottom w:val="single" w:sz="4" w:space="0" w:color="auto"/>
            </w:tcBorders>
          </w:tcPr>
          <w:p w:rsidR="00B949FF" w:rsidRPr="007D57BB" w:rsidRDefault="00B949FF"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w:t>
            </w:r>
          </w:p>
        </w:tc>
      </w:tr>
      <w:tr w:rsidR="00003CC8" w:rsidRPr="007D57BB" w:rsidTr="00C9246C">
        <w:tc>
          <w:tcPr>
            <w:tcW w:w="3528" w:type="dxa"/>
          </w:tcPr>
          <w:p w:rsidR="00003CC8" w:rsidRPr="007D57BB" w:rsidRDefault="00003CC8" w:rsidP="00B44BE8">
            <w:pPr>
              <w:ind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003CC8" w:rsidRPr="007D57BB" w:rsidRDefault="00003CC8"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003CC8" w:rsidRPr="007D57BB" w:rsidRDefault="00003CC8"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003CC8" w:rsidRPr="007D57BB" w:rsidRDefault="00003CC8"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003CC8" w:rsidRPr="007D57BB" w:rsidRDefault="00003CC8" w:rsidP="00B44BE8">
            <w:pPr>
              <w:ind w:right="-72"/>
              <w:jc w:val="right"/>
              <w:rPr>
                <w:rFonts w:ascii="Arial" w:hAnsi="Arial" w:cs="Arial"/>
                <w:snapToGrid w:val="0"/>
                <w:color w:val="auto"/>
                <w:sz w:val="18"/>
                <w:szCs w:val="18"/>
                <w:lang w:eastAsia="th-TH"/>
              </w:rPr>
            </w:pPr>
          </w:p>
        </w:tc>
      </w:tr>
      <w:tr w:rsidR="00003CC8" w:rsidRPr="007D57BB" w:rsidTr="007D57BB">
        <w:trPr>
          <w:trHeight w:val="117"/>
        </w:trPr>
        <w:tc>
          <w:tcPr>
            <w:tcW w:w="3528" w:type="dxa"/>
          </w:tcPr>
          <w:p w:rsidR="00003CC8" w:rsidRPr="007D57BB" w:rsidRDefault="006102C8" w:rsidP="00B44BE8">
            <w:pPr>
              <w:spacing w:line="200" w:lineRule="exact"/>
              <w:ind w:right="-72"/>
              <w:jc w:val="both"/>
              <w:rPr>
                <w:rFonts w:ascii="Arial" w:hAnsi="Arial" w:cs="Arial"/>
                <w:color w:val="auto"/>
                <w:sz w:val="18"/>
                <w:szCs w:val="18"/>
                <w:cs/>
              </w:rPr>
            </w:pPr>
            <w:r w:rsidRPr="007D57BB">
              <w:rPr>
                <w:rFonts w:ascii="Arial" w:hAnsi="Arial" w:cs="Arial"/>
                <w:color w:val="auto"/>
                <w:sz w:val="18"/>
                <w:szCs w:val="18"/>
              </w:rPr>
              <w:t>Total short-term investments</w:t>
            </w:r>
          </w:p>
        </w:tc>
        <w:tc>
          <w:tcPr>
            <w:tcW w:w="1512" w:type="dxa"/>
            <w:tcBorders>
              <w:bottom w:val="single" w:sz="4" w:space="0" w:color="auto"/>
            </w:tcBorders>
            <w:shd w:val="clear" w:color="auto" w:fill="FAFAFA"/>
          </w:tcPr>
          <w:p w:rsidR="00003CC8" w:rsidRPr="007D57BB" w:rsidRDefault="00B949FF"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56,481</w:t>
            </w:r>
          </w:p>
        </w:tc>
        <w:tc>
          <w:tcPr>
            <w:tcW w:w="1512" w:type="dxa"/>
            <w:tcBorders>
              <w:bottom w:val="single" w:sz="4" w:space="0" w:color="auto"/>
            </w:tcBorders>
          </w:tcPr>
          <w:p w:rsidR="00003CC8" w:rsidRPr="007D57BB" w:rsidRDefault="00B949FF"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62,543</w:t>
            </w:r>
          </w:p>
        </w:tc>
        <w:tc>
          <w:tcPr>
            <w:tcW w:w="1512" w:type="dxa"/>
            <w:tcBorders>
              <w:bottom w:val="single" w:sz="4" w:space="0" w:color="auto"/>
            </w:tcBorders>
            <w:shd w:val="clear" w:color="auto" w:fill="FAFAFA"/>
          </w:tcPr>
          <w:p w:rsidR="00003CC8" w:rsidRPr="007D57BB" w:rsidRDefault="00B949FF"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56,284</w:t>
            </w:r>
          </w:p>
        </w:tc>
        <w:tc>
          <w:tcPr>
            <w:tcW w:w="1512" w:type="dxa"/>
            <w:tcBorders>
              <w:bottom w:val="single" w:sz="4" w:space="0" w:color="auto"/>
            </w:tcBorders>
          </w:tcPr>
          <w:p w:rsidR="00003CC8" w:rsidRPr="007D57BB" w:rsidRDefault="00B949FF"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62,543</w:t>
            </w:r>
          </w:p>
        </w:tc>
      </w:tr>
    </w:tbl>
    <w:p w:rsidR="00003CC8" w:rsidRPr="007D57BB" w:rsidRDefault="00003CC8" w:rsidP="007D57BB">
      <w:pPr>
        <w:tabs>
          <w:tab w:val="left" w:pos="540"/>
        </w:tabs>
        <w:ind w:left="540"/>
        <w:jc w:val="both"/>
        <w:rPr>
          <w:rFonts w:ascii="Arial" w:hAnsi="Arial" w:cs="Arial"/>
          <w:snapToGrid w:val="0"/>
          <w:color w:val="auto"/>
          <w:sz w:val="18"/>
          <w:szCs w:val="18"/>
          <w:lang w:eastAsia="th-TH"/>
        </w:rPr>
      </w:pPr>
    </w:p>
    <w:p w:rsidR="006102C8" w:rsidRPr="007D57BB" w:rsidRDefault="0092375D" w:rsidP="007D57BB">
      <w:pPr>
        <w:tabs>
          <w:tab w:val="left" w:pos="540"/>
        </w:tabs>
        <w:autoSpaceDE w:val="0"/>
        <w:autoSpaceDN w:val="0"/>
        <w:adjustRightInd w:val="0"/>
        <w:jc w:val="both"/>
        <w:rPr>
          <w:rFonts w:ascii="Arial" w:eastAsia="Arial Unicode MS" w:hAnsi="Arial" w:cs="Arial"/>
          <w:sz w:val="18"/>
          <w:szCs w:val="18"/>
        </w:rPr>
      </w:pPr>
      <w:r w:rsidRPr="007D57BB">
        <w:rPr>
          <w:rFonts w:ascii="Arial" w:eastAsia="Arial Unicode MS" w:hAnsi="Arial" w:cs="Arial"/>
          <w:sz w:val="18"/>
          <w:szCs w:val="18"/>
        </w:rPr>
        <w:t>As at 31 December 2019, f</w:t>
      </w:r>
      <w:r w:rsidR="006102C8" w:rsidRPr="007D57BB">
        <w:rPr>
          <w:rFonts w:ascii="Arial" w:eastAsia="Arial Unicode MS" w:hAnsi="Arial" w:cs="Arial"/>
          <w:sz w:val="18"/>
          <w:szCs w:val="18"/>
        </w:rPr>
        <w:t>ixed deposit with maturity not more than 1 year yields the interest rate at 0.90% per annum and mature within 12 months (2018: nil)</w:t>
      </w:r>
    </w:p>
    <w:p w:rsidR="006102C8" w:rsidRPr="007D57BB" w:rsidRDefault="006102C8" w:rsidP="007D57BB">
      <w:pPr>
        <w:tabs>
          <w:tab w:val="left" w:pos="540"/>
        </w:tabs>
        <w:autoSpaceDE w:val="0"/>
        <w:autoSpaceDN w:val="0"/>
        <w:adjustRightInd w:val="0"/>
        <w:jc w:val="both"/>
        <w:rPr>
          <w:rFonts w:ascii="Arial" w:eastAsia="Arial Unicode MS" w:hAnsi="Arial" w:cs="Arial"/>
          <w:sz w:val="18"/>
          <w:szCs w:val="18"/>
        </w:rPr>
      </w:pPr>
    </w:p>
    <w:p w:rsidR="002A07E1" w:rsidRPr="007D57BB" w:rsidRDefault="002A07E1" w:rsidP="007D57BB">
      <w:pPr>
        <w:tabs>
          <w:tab w:val="left" w:pos="540"/>
        </w:tabs>
        <w:autoSpaceDE w:val="0"/>
        <w:autoSpaceDN w:val="0"/>
        <w:adjustRightInd w:val="0"/>
        <w:jc w:val="both"/>
        <w:rPr>
          <w:rFonts w:ascii="Arial" w:eastAsia="Arial Unicode MS" w:hAnsi="Arial" w:cs="Arial"/>
          <w:sz w:val="18"/>
          <w:szCs w:val="18"/>
        </w:rPr>
      </w:pPr>
      <w:r w:rsidRPr="007D57BB">
        <w:rPr>
          <w:rFonts w:ascii="Arial" w:eastAsia="Arial Unicode MS" w:hAnsi="Arial" w:cs="Arial"/>
          <w:sz w:val="18"/>
          <w:szCs w:val="18"/>
        </w:rPr>
        <w:t>The movements in</w:t>
      </w:r>
      <w:r w:rsidR="0092375D" w:rsidRPr="007D57BB">
        <w:rPr>
          <w:rFonts w:ascii="Arial" w:eastAsia="Arial Unicode MS" w:hAnsi="Arial" w:cs="Arial"/>
          <w:sz w:val="18"/>
          <w:szCs w:val="18"/>
        </w:rPr>
        <w:t xml:space="preserve"> trading</w:t>
      </w:r>
      <w:r w:rsidRPr="007D57BB">
        <w:rPr>
          <w:rFonts w:ascii="Arial" w:eastAsia="Arial Unicode MS" w:hAnsi="Arial" w:cs="Arial"/>
          <w:sz w:val="18"/>
          <w:szCs w:val="18"/>
        </w:rPr>
        <w:t xml:space="preserve"> investments during the years are as follows:</w:t>
      </w:r>
    </w:p>
    <w:tbl>
      <w:tblPr>
        <w:tblW w:w="9576" w:type="dxa"/>
        <w:tblLayout w:type="fixed"/>
        <w:tblLook w:val="0000" w:firstRow="0" w:lastRow="0" w:firstColumn="0" w:lastColumn="0" w:noHBand="0" w:noVBand="0"/>
      </w:tblPr>
      <w:tblGrid>
        <w:gridCol w:w="7416"/>
        <w:gridCol w:w="2160"/>
      </w:tblGrid>
      <w:tr w:rsidR="007D57BB" w:rsidRPr="007D57BB" w:rsidTr="007D57BB">
        <w:tc>
          <w:tcPr>
            <w:tcW w:w="7416" w:type="dxa"/>
          </w:tcPr>
          <w:p w:rsidR="007D57BB" w:rsidRPr="007D57BB" w:rsidRDefault="007D57BB" w:rsidP="00B44BE8">
            <w:pPr>
              <w:ind w:right="-72"/>
              <w:jc w:val="both"/>
              <w:rPr>
                <w:rFonts w:ascii="Arial" w:hAnsi="Arial" w:cs="Arial"/>
                <w:snapToGrid w:val="0"/>
                <w:color w:val="auto"/>
                <w:sz w:val="18"/>
                <w:szCs w:val="18"/>
                <w:lang w:eastAsia="th-TH"/>
              </w:rPr>
            </w:pPr>
          </w:p>
        </w:tc>
        <w:tc>
          <w:tcPr>
            <w:tcW w:w="2160" w:type="dxa"/>
            <w:tcBorders>
              <w:top w:val="single" w:sz="4" w:space="0" w:color="auto"/>
            </w:tcBorders>
            <w:shd w:val="clear" w:color="auto" w:fill="auto"/>
          </w:tcPr>
          <w:p w:rsidR="007D57BB" w:rsidRPr="007D57BB" w:rsidRDefault="007D57BB" w:rsidP="007D57BB">
            <w:pPr>
              <w:ind w:right="-72" w:hanging="186"/>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Consolidated</w:t>
            </w:r>
          </w:p>
        </w:tc>
      </w:tr>
      <w:tr w:rsidR="007D57BB" w:rsidRPr="007D57BB" w:rsidTr="007D57BB">
        <w:tc>
          <w:tcPr>
            <w:tcW w:w="7416" w:type="dxa"/>
          </w:tcPr>
          <w:p w:rsidR="007D57BB" w:rsidRPr="007D57BB" w:rsidRDefault="007D57BB" w:rsidP="00B44BE8">
            <w:pPr>
              <w:ind w:right="-72"/>
              <w:jc w:val="both"/>
              <w:rPr>
                <w:rFonts w:ascii="Arial" w:hAnsi="Arial" w:cs="Arial"/>
                <w:snapToGrid w:val="0"/>
                <w:color w:val="auto"/>
                <w:sz w:val="18"/>
                <w:szCs w:val="18"/>
                <w:lang w:eastAsia="th-TH"/>
              </w:rPr>
            </w:pPr>
          </w:p>
        </w:tc>
        <w:tc>
          <w:tcPr>
            <w:tcW w:w="2160" w:type="dxa"/>
            <w:tcBorders>
              <w:bottom w:val="single" w:sz="4" w:space="0" w:color="auto"/>
            </w:tcBorders>
            <w:shd w:val="clear" w:color="auto" w:fill="auto"/>
          </w:tcPr>
          <w:p w:rsidR="007D57BB" w:rsidRPr="007D57BB" w:rsidRDefault="007D57BB" w:rsidP="007D57BB">
            <w:pPr>
              <w:ind w:right="-72" w:hanging="186"/>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financial statements</w:t>
            </w:r>
          </w:p>
        </w:tc>
      </w:tr>
      <w:tr w:rsidR="009C5DB8" w:rsidRPr="007D57BB" w:rsidTr="007D57BB">
        <w:tc>
          <w:tcPr>
            <w:tcW w:w="7416" w:type="dxa"/>
          </w:tcPr>
          <w:p w:rsidR="009C5DB8" w:rsidRPr="007D57BB" w:rsidRDefault="009C5DB8" w:rsidP="00B44BE8">
            <w:pPr>
              <w:ind w:right="-72"/>
              <w:jc w:val="both"/>
              <w:rPr>
                <w:rFonts w:ascii="Arial" w:hAnsi="Arial" w:cs="Arial"/>
                <w:snapToGrid w:val="0"/>
                <w:color w:val="auto"/>
                <w:sz w:val="18"/>
                <w:szCs w:val="18"/>
                <w:lang w:eastAsia="th-TH"/>
              </w:rPr>
            </w:pPr>
          </w:p>
        </w:tc>
        <w:tc>
          <w:tcPr>
            <w:tcW w:w="2160" w:type="dxa"/>
            <w:tcBorders>
              <w:top w:val="single" w:sz="4" w:space="0" w:color="auto"/>
              <w:bottom w:val="single" w:sz="4" w:space="0" w:color="auto"/>
            </w:tcBorders>
          </w:tcPr>
          <w:p w:rsidR="009C5DB8" w:rsidRPr="007D57BB" w:rsidRDefault="009C5DB8" w:rsidP="007D57BB">
            <w:pPr>
              <w:ind w:right="-72" w:hanging="186"/>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r>
      <w:tr w:rsidR="009C5DB8" w:rsidRPr="007D57BB" w:rsidTr="007D57BB">
        <w:tc>
          <w:tcPr>
            <w:tcW w:w="7416" w:type="dxa"/>
          </w:tcPr>
          <w:p w:rsidR="009C5DB8" w:rsidRPr="007D57BB" w:rsidRDefault="009C5DB8" w:rsidP="00B44BE8">
            <w:pPr>
              <w:ind w:right="-72"/>
              <w:jc w:val="both"/>
              <w:rPr>
                <w:rFonts w:ascii="Arial" w:hAnsi="Arial" w:cs="Arial"/>
                <w:snapToGrid w:val="0"/>
                <w:color w:val="auto"/>
                <w:sz w:val="18"/>
                <w:szCs w:val="18"/>
                <w:lang w:eastAsia="th-TH"/>
              </w:rPr>
            </w:pPr>
          </w:p>
        </w:tc>
        <w:tc>
          <w:tcPr>
            <w:tcW w:w="2160" w:type="dxa"/>
            <w:tcBorders>
              <w:top w:val="single" w:sz="4" w:space="0" w:color="auto"/>
            </w:tcBorders>
          </w:tcPr>
          <w:p w:rsidR="009C5DB8" w:rsidRPr="007D57BB" w:rsidRDefault="009C5DB8" w:rsidP="00B44BE8">
            <w:pPr>
              <w:ind w:right="-72"/>
              <w:jc w:val="right"/>
              <w:rPr>
                <w:rFonts w:ascii="Arial" w:hAnsi="Arial" w:cs="Arial"/>
                <w:snapToGrid w:val="0"/>
                <w:color w:val="auto"/>
                <w:sz w:val="18"/>
                <w:szCs w:val="18"/>
                <w:lang w:eastAsia="th-TH"/>
              </w:rPr>
            </w:pPr>
          </w:p>
        </w:tc>
      </w:tr>
      <w:tr w:rsidR="001E1EF1" w:rsidRPr="007D57BB" w:rsidTr="007D57BB">
        <w:tc>
          <w:tcPr>
            <w:tcW w:w="7416" w:type="dxa"/>
          </w:tcPr>
          <w:p w:rsidR="001E1EF1" w:rsidRPr="007D57BB" w:rsidRDefault="001E1EF1" w:rsidP="00B44BE8">
            <w:pPr>
              <w:ind w:right="-72"/>
              <w:jc w:val="both"/>
              <w:rPr>
                <w:rFonts w:ascii="Arial" w:hAnsi="Arial" w:cs="Arial"/>
                <w:b/>
                <w:bCs/>
                <w:color w:val="auto"/>
                <w:sz w:val="18"/>
                <w:szCs w:val="18"/>
                <w:cs/>
              </w:rPr>
            </w:pPr>
            <w:r w:rsidRPr="007D57BB">
              <w:rPr>
                <w:rFonts w:ascii="Arial" w:hAnsi="Arial" w:cs="Arial"/>
                <w:b/>
                <w:bCs/>
                <w:color w:val="auto"/>
                <w:sz w:val="18"/>
                <w:szCs w:val="18"/>
              </w:rPr>
              <w:t xml:space="preserve">At </w:t>
            </w:r>
            <w:r w:rsidR="00335D32" w:rsidRPr="007D57BB">
              <w:rPr>
                <w:rFonts w:ascii="Arial" w:hAnsi="Arial" w:cs="Arial"/>
                <w:b/>
                <w:bCs/>
                <w:color w:val="auto"/>
                <w:sz w:val="18"/>
                <w:szCs w:val="18"/>
              </w:rPr>
              <w:t>1</w:t>
            </w:r>
            <w:r w:rsidRPr="007D57BB">
              <w:rPr>
                <w:rFonts w:ascii="Arial" w:hAnsi="Arial" w:cs="Arial"/>
                <w:b/>
                <w:bCs/>
                <w:color w:val="auto"/>
                <w:sz w:val="18"/>
                <w:szCs w:val="18"/>
              </w:rPr>
              <w:t xml:space="preserve"> January </w:t>
            </w:r>
            <w:r w:rsidR="00335D32" w:rsidRPr="007D57BB">
              <w:rPr>
                <w:rFonts w:ascii="Arial" w:hAnsi="Arial" w:cs="Arial"/>
                <w:b/>
                <w:bCs/>
                <w:color w:val="auto"/>
                <w:sz w:val="18"/>
                <w:szCs w:val="18"/>
              </w:rPr>
              <w:t>201</w:t>
            </w:r>
            <w:r w:rsidR="00207345" w:rsidRPr="007D57BB">
              <w:rPr>
                <w:rFonts w:ascii="Arial" w:hAnsi="Arial" w:cs="Arial"/>
                <w:b/>
                <w:bCs/>
                <w:color w:val="auto"/>
                <w:sz w:val="18"/>
                <w:szCs w:val="18"/>
              </w:rPr>
              <w:t>8</w:t>
            </w:r>
          </w:p>
        </w:tc>
        <w:tc>
          <w:tcPr>
            <w:tcW w:w="2160" w:type="dxa"/>
          </w:tcPr>
          <w:p w:rsidR="001E1EF1" w:rsidRPr="007D57BB" w:rsidRDefault="00207345"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197,257</w:t>
            </w:r>
          </w:p>
        </w:tc>
      </w:tr>
      <w:tr w:rsidR="001E1EF1" w:rsidRPr="007D57BB" w:rsidTr="007D57BB">
        <w:tc>
          <w:tcPr>
            <w:tcW w:w="7416" w:type="dxa"/>
          </w:tcPr>
          <w:p w:rsidR="001E1EF1" w:rsidRPr="007D57BB" w:rsidRDefault="001E1EF1" w:rsidP="00B44BE8">
            <w:pPr>
              <w:ind w:right="-72"/>
              <w:jc w:val="both"/>
              <w:rPr>
                <w:rFonts w:ascii="Arial" w:hAnsi="Arial" w:cs="Arial"/>
                <w:color w:val="auto"/>
                <w:sz w:val="18"/>
                <w:szCs w:val="18"/>
                <w:cs/>
              </w:rPr>
            </w:pPr>
            <w:r w:rsidRPr="007D57BB">
              <w:rPr>
                <w:rFonts w:ascii="Arial" w:hAnsi="Arial" w:cs="Arial"/>
                <w:color w:val="auto"/>
                <w:sz w:val="18"/>
                <w:szCs w:val="18"/>
              </w:rPr>
              <w:t>Additions</w:t>
            </w:r>
          </w:p>
        </w:tc>
        <w:tc>
          <w:tcPr>
            <w:tcW w:w="2160" w:type="dxa"/>
          </w:tcPr>
          <w:p w:rsidR="001E1EF1" w:rsidRPr="007D57BB" w:rsidRDefault="00207345"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500,159</w:t>
            </w:r>
          </w:p>
        </w:tc>
      </w:tr>
      <w:tr w:rsidR="001E1EF1" w:rsidRPr="007D57BB" w:rsidTr="007D57BB">
        <w:tc>
          <w:tcPr>
            <w:tcW w:w="7416" w:type="dxa"/>
          </w:tcPr>
          <w:p w:rsidR="001E1EF1" w:rsidRPr="007D57BB" w:rsidRDefault="001E1EF1" w:rsidP="00B44BE8">
            <w:pPr>
              <w:ind w:right="-72"/>
              <w:jc w:val="both"/>
              <w:rPr>
                <w:rFonts w:ascii="Arial" w:hAnsi="Arial" w:cs="Arial"/>
                <w:color w:val="auto"/>
                <w:sz w:val="18"/>
                <w:szCs w:val="18"/>
              </w:rPr>
            </w:pPr>
            <w:r w:rsidRPr="007D57BB">
              <w:rPr>
                <w:rFonts w:ascii="Arial" w:hAnsi="Arial" w:cs="Arial"/>
                <w:color w:val="auto"/>
                <w:sz w:val="18"/>
                <w:szCs w:val="18"/>
              </w:rPr>
              <w:t>Disposals</w:t>
            </w:r>
          </w:p>
        </w:tc>
        <w:tc>
          <w:tcPr>
            <w:tcW w:w="2160" w:type="dxa"/>
          </w:tcPr>
          <w:p w:rsidR="001E1EF1" w:rsidRPr="007D57BB" w:rsidRDefault="00207345"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(633,567)</w:t>
            </w:r>
          </w:p>
        </w:tc>
      </w:tr>
      <w:tr w:rsidR="001E1EF1" w:rsidRPr="007D57BB" w:rsidTr="007D57BB">
        <w:tc>
          <w:tcPr>
            <w:tcW w:w="7416" w:type="dxa"/>
          </w:tcPr>
          <w:p w:rsidR="001E1EF1" w:rsidRPr="007D57BB" w:rsidRDefault="001E1EF1" w:rsidP="00B44BE8">
            <w:pPr>
              <w:ind w:right="-72"/>
              <w:jc w:val="both"/>
              <w:rPr>
                <w:rFonts w:ascii="Arial" w:hAnsi="Arial" w:cs="Arial"/>
                <w:color w:val="auto"/>
                <w:sz w:val="18"/>
                <w:szCs w:val="18"/>
                <w:cs/>
              </w:rPr>
            </w:pPr>
            <w:r w:rsidRPr="007D57BB">
              <w:rPr>
                <w:rFonts w:ascii="Arial" w:hAnsi="Arial" w:cs="Arial"/>
                <w:color w:val="auto"/>
                <w:sz w:val="18"/>
                <w:szCs w:val="18"/>
              </w:rPr>
              <w:t>Change in fair value of trading securities</w:t>
            </w:r>
          </w:p>
        </w:tc>
        <w:tc>
          <w:tcPr>
            <w:tcW w:w="2160" w:type="dxa"/>
            <w:tcBorders>
              <w:bottom w:val="single" w:sz="4" w:space="0" w:color="auto"/>
            </w:tcBorders>
          </w:tcPr>
          <w:p w:rsidR="001E1EF1" w:rsidRPr="007D57BB" w:rsidRDefault="00207345"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(1,306)</w:t>
            </w:r>
          </w:p>
        </w:tc>
      </w:tr>
      <w:tr w:rsidR="001E1EF1" w:rsidRPr="007D57BB" w:rsidTr="007D57BB">
        <w:tc>
          <w:tcPr>
            <w:tcW w:w="7416" w:type="dxa"/>
          </w:tcPr>
          <w:p w:rsidR="001E1EF1" w:rsidRPr="007D57BB" w:rsidRDefault="001E1EF1" w:rsidP="00B44BE8">
            <w:pPr>
              <w:ind w:right="-72"/>
              <w:jc w:val="both"/>
              <w:rPr>
                <w:rFonts w:ascii="Arial" w:hAnsi="Arial" w:cs="Arial"/>
                <w:color w:val="auto"/>
                <w:sz w:val="18"/>
                <w:szCs w:val="18"/>
              </w:rPr>
            </w:pPr>
          </w:p>
        </w:tc>
        <w:tc>
          <w:tcPr>
            <w:tcW w:w="2160" w:type="dxa"/>
            <w:tcBorders>
              <w:top w:val="single" w:sz="4" w:space="0" w:color="auto"/>
            </w:tcBorders>
          </w:tcPr>
          <w:p w:rsidR="001E1EF1" w:rsidRPr="007D57BB" w:rsidRDefault="001E1EF1" w:rsidP="00B44BE8">
            <w:pPr>
              <w:ind w:right="-72"/>
              <w:jc w:val="right"/>
              <w:rPr>
                <w:rFonts w:ascii="Arial" w:hAnsi="Arial" w:cs="Arial"/>
                <w:snapToGrid w:val="0"/>
                <w:color w:val="auto"/>
                <w:sz w:val="18"/>
                <w:szCs w:val="18"/>
                <w:lang w:eastAsia="th-TH"/>
              </w:rPr>
            </w:pPr>
          </w:p>
        </w:tc>
      </w:tr>
      <w:tr w:rsidR="001E1EF1" w:rsidRPr="007D57BB" w:rsidTr="007D57BB">
        <w:tc>
          <w:tcPr>
            <w:tcW w:w="7416" w:type="dxa"/>
          </w:tcPr>
          <w:p w:rsidR="001E1EF1" w:rsidRPr="007D57BB" w:rsidRDefault="001E1EF1" w:rsidP="00B44BE8">
            <w:pPr>
              <w:ind w:right="-72"/>
              <w:jc w:val="both"/>
              <w:rPr>
                <w:rFonts w:ascii="Arial" w:hAnsi="Arial" w:cs="Arial"/>
                <w:b/>
                <w:bCs/>
                <w:snapToGrid w:val="0"/>
                <w:color w:val="auto"/>
                <w:sz w:val="18"/>
                <w:szCs w:val="18"/>
                <w:lang w:eastAsia="th-TH"/>
              </w:rPr>
            </w:pPr>
            <w:r w:rsidRPr="007D57BB">
              <w:rPr>
                <w:rFonts w:ascii="Arial" w:hAnsi="Arial" w:cs="Arial"/>
                <w:b/>
                <w:bCs/>
                <w:color w:val="auto"/>
                <w:sz w:val="18"/>
                <w:szCs w:val="18"/>
              </w:rPr>
              <w:t xml:space="preserve">At </w:t>
            </w:r>
            <w:r w:rsidR="00335D32" w:rsidRPr="007D57BB">
              <w:rPr>
                <w:rFonts w:ascii="Arial" w:hAnsi="Arial" w:cs="Arial"/>
                <w:b/>
                <w:bCs/>
                <w:color w:val="auto"/>
                <w:sz w:val="18"/>
                <w:szCs w:val="18"/>
              </w:rPr>
              <w:t>31</w:t>
            </w:r>
            <w:r w:rsidRPr="007D57BB">
              <w:rPr>
                <w:rFonts w:ascii="Arial" w:hAnsi="Arial" w:cs="Arial"/>
                <w:b/>
                <w:bCs/>
                <w:color w:val="auto"/>
                <w:sz w:val="18"/>
                <w:szCs w:val="18"/>
              </w:rPr>
              <w:t xml:space="preserve"> December </w:t>
            </w:r>
            <w:r w:rsidR="00335D32" w:rsidRPr="007D57BB">
              <w:rPr>
                <w:rFonts w:ascii="Arial" w:hAnsi="Arial" w:cs="Arial"/>
                <w:b/>
                <w:bCs/>
                <w:color w:val="auto"/>
                <w:sz w:val="18"/>
                <w:szCs w:val="18"/>
              </w:rPr>
              <w:t>201</w:t>
            </w:r>
            <w:r w:rsidR="00207345" w:rsidRPr="007D57BB">
              <w:rPr>
                <w:rFonts w:ascii="Arial" w:hAnsi="Arial" w:cs="Arial"/>
                <w:b/>
                <w:bCs/>
                <w:color w:val="auto"/>
                <w:sz w:val="18"/>
                <w:szCs w:val="18"/>
              </w:rPr>
              <w:t>8</w:t>
            </w:r>
          </w:p>
        </w:tc>
        <w:tc>
          <w:tcPr>
            <w:tcW w:w="2160" w:type="dxa"/>
            <w:shd w:val="clear" w:color="auto" w:fill="FAFAFA"/>
          </w:tcPr>
          <w:p w:rsidR="001E1EF1" w:rsidRPr="007D57BB" w:rsidRDefault="00207345"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62,543</w:t>
            </w:r>
          </w:p>
        </w:tc>
      </w:tr>
      <w:tr w:rsidR="00876CAF" w:rsidRPr="007D57BB" w:rsidTr="007D57BB">
        <w:tc>
          <w:tcPr>
            <w:tcW w:w="7416" w:type="dxa"/>
          </w:tcPr>
          <w:p w:rsidR="00876CAF" w:rsidRPr="007D57BB" w:rsidRDefault="00876CAF" w:rsidP="00B44BE8">
            <w:pPr>
              <w:ind w:right="-72"/>
              <w:jc w:val="both"/>
              <w:rPr>
                <w:rFonts w:ascii="Arial" w:hAnsi="Arial" w:cs="Arial"/>
                <w:snapToGrid w:val="0"/>
                <w:color w:val="auto"/>
                <w:sz w:val="18"/>
                <w:szCs w:val="18"/>
                <w:lang w:eastAsia="th-TH"/>
              </w:rPr>
            </w:pPr>
            <w:r w:rsidRPr="007D57BB">
              <w:rPr>
                <w:rFonts w:ascii="Arial" w:hAnsi="Arial" w:cs="Arial"/>
                <w:color w:val="auto"/>
                <w:sz w:val="18"/>
                <w:szCs w:val="18"/>
              </w:rPr>
              <w:t>Additions</w:t>
            </w:r>
          </w:p>
        </w:tc>
        <w:tc>
          <w:tcPr>
            <w:tcW w:w="2160" w:type="dxa"/>
            <w:shd w:val="clear" w:color="auto" w:fill="FAFAFA"/>
          </w:tcPr>
          <w:p w:rsidR="00876CAF" w:rsidRPr="007D57BB" w:rsidRDefault="0029538A" w:rsidP="00B44BE8">
            <w:pPr>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642,633</w:t>
            </w:r>
          </w:p>
        </w:tc>
      </w:tr>
      <w:tr w:rsidR="00876CAF" w:rsidRPr="007D57BB" w:rsidTr="007D57BB">
        <w:tc>
          <w:tcPr>
            <w:tcW w:w="7416" w:type="dxa"/>
          </w:tcPr>
          <w:p w:rsidR="00876CAF" w:rsidRPr="007D57BB" w:rsidRDefault="00876CAF" w:rsidP="00B44BE8">
            <w:pPr>
              <w:ind w:right="-72"/>
              <w:jc w:val="both"/>
              <w:rPr>
                <w:rFonts w:ascii="Arial" w:hAnsi="Arial" w:cs="Arial"/>
                <w:snapToGrid w:val="0"/>
                <w:color w:val="auto"/>
                <w:sz w:val="18"/>
                <w:szCs w:val="18"/>
                <w:lang w:eastAsia="th-TH"/>
              </w:rPr>
            </w:pPr>
            <w:r w:rsidRPr="007D57BB">
              <w:rPr>
                <w:rFonts w:ascii="Arial" w:hAnsi="Arial" w:cs="Arial"/>
                <w:color w:val="auto"/>
                <w:sz w:val="18"/>
                <w:szCs w:val="18"/>
              </w:rPr>
              <w:t>Disposals</w:t>
            </w:r>
          </w:p>
        </w:tc>
        <w:tc>
          <w:tcPr>
            <w:tcW w:w="2160" w:type="dxa"/>
            <w:shd w:val="clear" w:color="auto" w:fill="FAFAFA"/>
          </w:tcPr>
          <w:p w:rsidR="00876CAF" w:rsidRPr="007D57BB" w:rsidRDefault="0029538A"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(648,378)</w:t>
            </w:r>
          </w:p>
        </w:tc>
      </w:tr>
      <w:tr w:rsidR="00876CAF" w:rsidRPr="007D57BB" w:rsidTr="007D57BB">
        <w:tc>
          <w:tcPr>
            <w:tcW w:w="7416" w:type="dxa"/>
          </w:tcPr>
          <w:p w:rsidR="00876CAF" w:rsidRPr="007D57BB" w:rsidRDefault="00876CAF" w:rsidP="00B44BE8">
            <w:pPr>
              <w:ind w:right="-72"/>
              <w:jc w:val="both"/>
              <w:rPr>
                <w:rFonts w:ascii="Arial" w:hAnsi="Arial" w:cs="Arial"/>
                <w:snapToGrid w:val="0"/>
                <w:color w:val="auto"/>
                <w:sz w:val="18"/>
                <w:szCs w:val="18"/>
                <w:lang w:eastAsia="th-TH"/>
              </w:rPr>
            </w:pPr>
            <w:r w:rsidRPr="007D57BB">
              <w:rPr>
                <w:rFonts w:ascii="Arial" w:hAnsi="Arial" w:cs="Arial"/>
                <w:color w:val="auto"/>
                <w:sz w:val="18"/>
                <w:szCs w:val="18"/>
              </w:rPr>
              <w:t>Change in fair value of trading securities</w:t>
            </w:r>
          </w:p>
        </w:tc>
        <w:tc>
          <w:tcPr>
            <w:tcW w:w="2160" w:type="dxa"/>
            <w:tcBorders>
              <w:bottom w:val="single" w:sz="4" w:space="0" w:color="auto"/>
            </w:tcBorders>
            <w:shd w:val="clear" w:color="auto" w:fill="FAFAFA"/>
          </w:tcPr>
          <w:p w:rsidR="00876CAF" w:rsidRPr="007D57BB" w:rsidRDefault="0029538A"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(514)</w:t>
            </w:r>
          </w:p>
        </w:tc>
      </w:tr>
      <w:tr w:rsidR="001E1EF1" w:rsidRPr="007D57BB" w:rsidTr="007D57BB">
        <w:tc>
          <w:tcPr>
            <w:tcW w:w="7416" w:type="dxa"/>
          </w:tcPr>
          <w:p w:rsidR="001E1EF1" w:rsidRPr="007D57BB" w:rsidRDefault="001E1EF1" w:rsidP="00B44BE8">
            <w:pPr>
              <w:ind w:right="-72"/>
              <w:jc w:val="both"/>
              <w:rPr>
                <w:rFonts w:ascii="Arial" w:hAnsi="Arial" w:cs="Arial"/>
                <w:color w:val="auto"/>
                <w:sz w:val="18"/>
                <w:szCs w:val="18"/>
              </w:rPr>
            </w:pPr>
          </w:p>
        </w:tc>
        <w:tc>
          <w:tcPr>
            <w:tcW w:w="2160" w:type="dxa"/>
            <w:tcBorders>
              <w:top w:val="single" w:sz="4" w:space="0" w:color="auto"/>
            </w:tcBorders>
            <w:shd w:val="clear" w:color="auto" w:fill="FAFAFA"/>
          </w:tcPr>
          <w:p w:rsidR="001E1EF1" w:rsidRPr="007D57BB" w:rsidRDefault="001E1EF1" w:rsidP="00B44BE8">
            <w:pPr>
              <w:ind w:right="-72"/>
              <w:jc w:val="right"/>
              <w:rPr>
                <w:rFonts w:ascii="Arial" w:hAnsi="Arial" w:cs="Arial"/>
                <w:snapToGrid w:val="0"/>
                <w:color w:val="auto"/>
                <w:sz w:val="18"/>
                <w:szCs w:val="18"/>
                <w:lang w:eastAsia="th-TH"/>
              </w:rPr>
            </w:pPr>
          </w:p>
        </w:tc>
      </w:tr>
      <w:tr w:rsidR="001E1EF1" w:rsidRPr="007D57BB" w:rsidTr="007D57BB">
        <w:tc>
          <w:tcPr>
            <w:tcW w:w="7416" w:type="dxa"/>
          </w:tcPr>
          <w:p w:rsidR="001E1EF1" w:rsidRPr="007D57BB" w:rsidRDefault="001E1EF1" w:rsidP="00B44BE8">
            <w:pPr>
              <w:ind w:right="-72"/>
              <w:jc w:val="both"/>
              <w:rPr>
                <w:rFonts w:ascii="Arial" w:hAnsi="Arial" w:cs="Arial"/>
                <w:b/>
                <w:bCs/>
                <w:snapToGrid w:val="0"/>
                <w:color w:val="auto"/>
                <w:sz w:val="18"/>
                <w:szCs w:val="18"/>
                <w:lang w:eastAsia="th-TH"/>
              </w:rPr>
            </w:pPr>
            <w:r w:rsidRPr="007D57BB">
              <w:rPr>
                <w:rFonts w:ascii="Arial" w:hAnsi="Arial" w:cs="Arial"/>
                <w:b/>
                <w:bCs/>
                <w:color w:val="auto"/>
                <w:sz w:val="18"/>
                <w:szCs w:val="18"/>
              </w:rPr>
              <w:t xml:space="preserve">At </w:t>
            </w:r>
            <w:r w:rsidR="00335D32" w:rsidRPr="007D57BB">
              <w:rPr>
                <w:rFonts w:ascii="Arial" w:hAnsi="Arial" w:cs="Arial"/>
                <w:b/>
                <w:bCs/>
                <w:color w:val="auto"/>
                <w:sz w:val="18"/>
                <w:szCs w:val="18"/>
              </w:rPr>
              <w:t>31</w:t>
            </w:r>
            <w:r w:rsidRPr="007D57BB">
              <w:rPr>
                <w:rFonts w:ascii="Arial" w:hAnsi="Arial" w:cs="Arial"/>
                <w:b/>
                <w:bCs/>
                <w:color w:val="auto"/>
                <w:sz w:val="18"/>
                <w:szCs w:val="18"/>
              </w:rPr>
              <w:t xml:space="preserve"> December </w:t>
            </w:r>
            <w:r w:rsidR="00335D32" w:rsidRPr="007D57BB">
              <w:rPr>
                <w:rFonts w:ascii="Arial" w:hAnsi="Arial" w:cs="Arial"/>
                <w:b/>
                <w:bCs/>
                <w:color w:val="auto"/>
                <w:sz w:val="18"/>
                <w:szCs w:val="18"/>
              </w:rPr>
              <w:t>201</w:t>
            </w:r>
            <w:r w:rsidR="00207345" w:rsidRPr="007D57BB">
              <w:rPr>
                <w:rFonts w:ascii="Arial" w:hAnsi="Arial" w:cs="Arial"/>
                <w:b/>
                <w:bCs/>
                <w:color w:val="auto"/>
                <w:sz w:val="18"/>
                <w:szCs w:val="18"/>
              </w:rPr>
              <w:t>9</w:t>
            </w:r>
          </w:p>
        </w:tc>
        <w:tc>
          <w:tcPr>
            <w:tcW w:w="2160" w:type="dxa"/>
            <w:tcBorders>
              <w:bottom w:val="single" w:sz="4" w:space="0" w:color="auto"/>
            </w:tcBorders>
            <w:shd w:val="clear" w:color="auto" w:fill="FAFAFA"/>
          </w:tcPr>
          <w:p w:rsidR="001E1EF1" w:rsidRPr="007D57BB" w:rsidRDefault="0029538A"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56,284</w:t>
            </w:r>
          </w:p>
        </w:tc>
      </w:tr>
    </w:tbl>
    <w:p w:rsidR="00A5329E" w:rsidRDefault="00A5329E" w:rsidP="002F7C42">
      <w:pPr>
        <w:ind w:left="540"/>
        <w:jc w:val="both"/>
        <w:rPr>
          <w:rFonts w:ascii="Arial" w:hAnsi="Arial" w:cs="Arial"/>
          <w:snapToGrid w:val="0"/>
          <w:color w:val="auto"/>
          <w:sz w:val="18"/>
          <w:szCs w:val="18"/>
          <w:lang w:eastAsia="th-TH"/>
        </w:rPr>
        <w:sectPr w:rsidR="00A5329E" w:rsidSect="00F31D84">
          <w:pgSz w:w="11907" w:h="16840" w:code="9"/>
          <w:pgMar w:top="1440" w:right="720" w:bottom="720" w:left="1728" w:header="706" w:footer="706" w:gutter="0"/>
          <w:cols w:space="720"/>
          <w:noEndnote/>
          <w:docGrid w:linePitch="326"/>
        </w:sectPr>
      </w:pPr>
    </w:p>
    <w:tbl>
      <w:tblPr>
        <w:tblW w:w="9576" w:type="dxa"/>
        <w:tblLayout w:type="fixed"/>
        <w:tblLook w:val="0000" w:firstRow="0" w:lastRow="0" w:firstColumn="0" w:lastColumn="0" w:noHBand="0" w:noVBand="0"/>
      </w:tblPr>
      <w:tblGrid>
        <w:gridCol w:w="7416"/>
        <w:gridCol w:w="2160"/>
      </w:tblGrid>
      <w:tr w:rsidR="00876CAF" w:rsidRPr="007D57BB" w:rsidTr="009C76F0">
        <w:tc>
          <w:tcPr>
            <w:tcW w:w="7416" w:type="dxa"/>
          </w:tcPr>
          <w:p w:rsidR="00876CAF" w:rsidRPr="007D57BB" w:rsidRDefault="00367B9E" w:rsidP="00B44BE8">
            <w:pPr>
              <w:ind w:right="-72"/>
              <w:jc w:val="both"/>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lastRenderedPageBreak/>
              <w:br w:type="page"/>
            </w:r>
          </w:p>
        </w:tc>
        <w:tc>
          <w:tcPr>
            <w:tcW w:w="2160" w:type="dxa"/>
            <w:tcBorders>
              <w:top w:val="single" w:sz="4" w:space="0" w:color="auto"/>
            </w:tcBorders>
            <w:vAlign w:val="bottom"/>
          </w:tcPr>
          <w:p w:rsidR="00876CAF" w:rsidRPr="007D57BB" w:rsidRDefault="00876CAF"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Separate</w:t>
            </w:r>
          </w:p>
        </w:tc>
      </w:tr>
      <w:tr w:rsidR="00876CAF" w:rsidRPr="007D57BB" w:rsidTr="009C76F0">
        <w:tc>
          <w:tcPr>
            <w:tcW w:w="7416" w:type="dxa"/>
          </w:tcPr>
          <w:p w:rsidR="00876CAF" w:rsidRPr="007D57BB" w:rsidRDefault="00876CAF" w:rsidP="00B44BE8">
            <w:pPr>
              <w:ind w:right="-72"/>
              <w:jc w:val="both"/>
              <w:rPr>
                <w:rFonts w:ascii="Arial" w:hAnsi="Arial" w:cs="Arial"/>
                <w:snapToGrid w:val="0"/>
                <w:color w:val="auto"/>
                <w:sz w:val="18"/>
                <w:szCs w:val="18"/>
                <w:lang w:eastAsia="th-TH"/>
              </w:rPr>
            </w:pPr>
          </w:p>
        </w:tc>
        <w:tc>
          <w:tcPr>
            <w:tcW w:w="2160" w:type="dxa"/>
            <w:tcBorders>
              <w:bottom w:val="single" w:sz="4" w:space="0" w:color="auto"/>
            </w:tcBorders>
          </w:tcPr>
          <w:p w:rsidR="00876CAF" w:rsidRPr="007D57BB" w:rsidRDefault="00744A94"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f</w:t>
            </w:r>
            <w:r w:rsidR="00876CAF" w:rsidRPr="007D57BB">
              <w:rPr>
                <w:rFonts w:ascii="Arial" w:hAnsi="Arial" w:cs="Arial"/>
                <w:b/>
                <w:bCs/>
                <w:snapToGrid w:val="0"/>
                <w:color w:val="auto"/>
                <w:sz w:val="18"/>
                <w:szCs w:val="18"/>
                <w:lang w:eastAsia="th-TH"/>
              </w:rPr>
              <w:t>inancial statements</w:t>
            </w:r>
          </w:p>
        </w:tc>
      </w:tr>
      <w:tr w:rsidR="00876CAF" w:rsidRPr="007D57BB" w:rsidTr="009C76F0">
        <w:tc>
          <w:tcPr>
            <w:tcW w:w="7416" w:type="dxa"/>
          </w:tcPr>
          <w:p w:rsidR="00876CAF" w:rsidRPr="007D57BB" w:rsidRDefault="00876CAF" w:rsidP="00B44BE8">
            <w:pPr>
              <w:ind w:right="-72"/>
              <w:jc w:val="both"/>
              <w:rPr>
                <w:rFonts w:ascii="Arial" w:hAnsi="Arial" w:cs="Arial"/>
                <w:snapToGrid w:val="0"/>
                <w:color w:val="auto"/>
                <w:sz w:val="18"/>
                <w:szCs w:val="18"/>
                <w:lang w:eastAsia="th-TH"/>
              </w:rPr>
            </w:pPr>
          </w:p>
        </w:tc>
        <w:tc>
          <w:tcPr>
            <w:tcW w:w="2160" w:type="dxa"/>
            <w:tcBorders>
              <w:top w:val="single" w:sz="4" w:space="0" w:color="auto"/>
              <w:bottom w:val="single" w:sz="4" w:space="0" w:color="auto"/>
            </w:tcBorders>
          </w:tcPr>
          <w:p w:rsidR="00876CAF" w:rsidRPr="007D57BB" w:rsidRDefault="00876CAF"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r>
      <w:tr w:rsidR="00876CAF" w:rsidRPr="007D57BB" w:rsidTr="009C76F0">
        <w:tc>
          <w:tcPr>
            <w:tcW w:w="7416" w:type="dxa"/>
          </w:tcPr>
          <w:p w:rsidR="00876CAF" w:rsidRPr="007D57BB" w:rsidRDefault="00876CAF" w:rsidP="00B44BE8">
            <w:pPr>
              <w:ind w:right="-72"/>
              <w:jc w:val="both"/>
              <w:rPr>
                <w:rFonts w:ascii="Arial" w:hAnsi="Arial" w:cs="Arial"/>
                <w:snapToGrid w:val="0"/>
                <w:color w:val="auto"/>
                <w:sz w:val="18"/>
                <w:szCs w:val="18"/>
                <w:lang w:eastAsia="th-TH"/>
              </w:rPr>
            </w:pPr>
          </w:p>
        </w:tc>
        <w:tc>
          <w:tcPr>
            <w:tcW w:w="2160" w:type="dxa"/>
            <w:tcBorders>
              <w:top w:val="single" w:sz="4" w:space="0" w:color="auto"/>
            </w:tcBorders>
          </w:tcPr>
          <w:p w:rsidR="00876CAF" w:rsidRPr="007D57BB" w:rsidRDefault="00876CAF" w:rsidP="00B44BE8">
            <w:pPr>
              <w:ind w:right="-72"/>
              <w:jc w:val="right"/>
              <w:rPr>
                <w:rFonts w:ascii="Arial" w:hAnsi="Arial" w:cs="Arial"/>
                <w:snapToGrid w:val="0"/>
                <w:color w:val="auto"/>
                <w:sz w:val="18"/>
                <w:szCs w:val="18"/>
                <w:lang w:eastAsia="th-TH"/>
              </w:rPr>
            </w:pPr>
          </w:p>
        </w:tc>
      </w:tr>
      <w:tr w:rsidR="00207345" w:rsidRPr="007D57BB" w:rsidTr="00217C16">
        <w:tc>
          <w:tcPr>
            <w:tcW w:w="7416" w:type="dxa"/>
          </w:tcPr>
          <w:p w:rsidR="00207345" w:rsidRPr="007D57BB" w:rsidRDefault="00207345" w:rsidP="00B44BE8">
            <w:pPr>
              <w:ind w:right="-72"/>
              <w:jc w:val="both"/>
              <w:rPr>
                <w:rFonts w:ascii="Arial" w:hAnsi="Arial" w:cs="Arial"/>
                <w:b/>
                <w:bCs/>
                <w:color w:val="auto"/>
                <w:sz w:val="18"/>
                <w:szCs w:val="18"/>
                <w:cs/>
              </w:rPr>
            </w:pPr>
            <w:r w:rsidRPr="007D57BB">
              <w:rPr>
                <w:rFonts w:ascii="Arial" w:hAnsi="Arial" w:cs="Arial"/>
                <w:b/>
                <w:bCs/>
                <w:color w:val="auto"/>
                <w:sz w:val="18"/>
                <w:szCs w:val="18"/>
              </w:rPr>
              <w:t>At 1 January 2018</w:t>
            </w:r>
          </w:p>
        </w:tc>
        <w:tc>
          <w:tcPr>
            <w:tcW w:w="2160" w:type="dxa"/>
          </w:tcPr>
          <w:p w:rsidR="00207345" w:rsidRPr="007D57BB" w:rsidRDefault="00207345" w:rsidP="00B44BE8">
            <w:pPr>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197,257</w:t>
            </w:r>
          </w:p>
        </w:tc>
      </w:tr>
      <w:tr w:rsidR="00207345" w:rsidRPr="007D57BB" w:rsidTr="00217C16">
        <w:tc>
          <w:tcPr>
            <w:tcW w:w="7416" w:type="dxa"/>
          </w:tcPr>
          <w:p w:rsidR="00207345" w:rsidRPr="007D57BB" w:rsidRDefault="00207345" w:rsidP="00B44BE8">
            <w:pPr>
              <w:ind w:right="-72"/>
              <w:jc w:val="both"/>
              <w:rPr>
                <w:rFonts w:ascii="Arial" w:hAnsi="Arial" w:cs="Arial"/>
                <w:color w:val="auto"/>
                <w:sz w:val="18"/>
                <w:szCs w:val="18"/>
                <w:cs/>
              </w:rPr>
            </w:pPr>
            <w:r w:rsidRPr="007D57BB">
              <w:rPr>
                <w:rFonts w:ascii="Arial" w:hAnsi="Arial" w:cs="Arial"/>
                <w:color w:val="auto"/>
                <w:sz w:val="18"/>
                <w:szCs w:val="18"/>
              </w:rPr>
              <w:t>Additions</w:t>
            </w:r>
          </w:p>
        </w:tc>
        <w:tc>
          <w:tcPr>
            <w:tcW w:w="2160" w:type="dxa"/>
          </w:tcPr>
          <w:p w:rsidR="00207345" w:rsidRPr="007D57BB" w:rsidRDefault="00207345" w:rsidP="00B44BE8">
            <w:pPr>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500,000</w:t>
            </w:r>
          </w:p>
        </w:tc>
      </w:tr>
      <w:tr w:rsidR="00207345" w:rsidRPr="007D57BB" w:rsidTr="007D57BB">
        <w:tc>
          <w:tcPr>
            <w:tcW w:w="7416" w:type="dxa"/>
          </w:tcPr>
          <w:p w:rsidR="00207345" w:rsidRPr="007D57BB" w:rsidRDefault="00207345" w:rsidP="00B44BE8">
            <w:pPr>
              <w:ind w:right="-72"/>
              <w:jc w:val="both"/>
              <w:rPr>
                <w:rFonts w:ascii="Arial" w:hAnsi="Arial" w:cs="Arial"/>
                <w:color w:val="auto"/>
                <w:sz w:val="18"/>
                <w:szCs w:val="18"/>
              </w:rPr>
            </w:pPr>
            <w:r w:rsidRPr="007D57BB">
              <w:rPr>
                <w:rFonts w:ascii="Arial" w:hAnsi="Arial" w:cs="Arial"/>
                <w:color w:val="auto"/>
                <w:sz w:val="18"/>
                <w:szCs w:val="18"/>
              </w:rPr>
              <w:t>Disposals</w:t>
            </w:r>
          </w:p>
        </w:tc>
        <w:tc>
          <w:tcPr>
            <w:tcW w:w="2160" w:type="dxa"/>
          </w:tcPr>
          <w:p w:rsidR="00207345" w:rsidRPr="007D57BB" w:rsidRDefault="00207345"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(633,408)</w:t>
            </w:r>
          </w:p>
        </w:tc>
      </w:tr>
      <w:tr w:rsidR="00207345" w:rsidRPr="007D57BB" w:rsidTr="007D57BB">
        <w:tc>
          <w:tcPr>
            <w:tcW w:w="7416" w:type="dxa"/>
          </w:tcPr>
          <w:p w:rsidR="00207345" w:rsidRPr="007D57BB" w:rsidRDefault="00207345" w:rsidP="00B44BE8">
            <w:pPr>
              <w:ind w:right="-72"/>
              <w:jc w:val="both"/>
              <w:rPr>
                <w:rFonts w:ascii="Arial" w:hAnsi="Arial" w:cs="Arial"/>
                <w:color w:val="auto"/>
                <w:sz w:val="18"/>
                <w:szCs w:val="18"/>
                <w:cs/>
              </w:rPr>
            </w:pPr>
            <w:r w:rsidRPr="007D57BB">
              <w:rPr>
                <w:rFonts w:ascii="Arial" w:hAnsi="Arial" w:cs="Arial"/>
                <w:color w:val="auto"/>
                <w:sz w:val="18"/>
                <w:szCs w:val="18"/>
              </w:rPr>
              <w:t>Change in fair value of trading securities</w:t>
            </w:r>
          </w:p>
        </w:tc>
        <w:tc>
          <w:tcPr>
            <w:tcW w:w="2160" w:type="dxa"/>
            <w:tcBorders>
              <w:bottom w:val="single" w:sz="4" w:space="0" w:color="auto"/>
            </w:tcBorders>
          </w:tcPr>
          <w:p w:rsidR="00207345" w:rsidRPr="007D57BB" w:rsidRDefault="00207345" w:rsidP="007D57BB">
            <w:pPr>
              <w:ind w:right="-72" w:hanging="328"/>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(1,306)</w:t>
            </w:r>
          </w:p>
        </w:tc>
      </w:tr>
      <w:tr w:rsidR="00207345" w:rsidRPr="007D57BB" w:rsidTr="007D57BB">
        <w:tc>
          <w:tcPr>
            <w:tcW w:w="7416" w:type="dxa"/>
          </w:tcPr>
          <w:p w:rsidR="00207345" w:rsidRPr="007D57BB" w:rsidRDefault="00207345" w:rsidP="00B44BE8">
            <w:pPr>
              <w:ind w:right="-72"/>
              <w:jc w:val="both"/>
              <w:rPr>
                <w:rFonts w:ascii="Arial" w:hAnsi="Arial" w:cs="Arial"/>
                <w:color w:val="auto"/>
                <w:sz w:val="18"/>
                <w:szCs w:val="18"/>
              </w:rPr>
            </w:pPr>
          </w:p>
        </w:tc>
        <w:tc>
          <w:tcPr>
            <w:tcW w:w="2160" w:type="dxa"/>
            <w:tcBorders>
              <w:top w:val="single" w:sz="4" w:space="0" w:color="auto"/>
            </w:tcBorders>
          </w:tcPr>
          <w:p w:rsidR="00207345" w:rsidRPr="007D57BB" w:rsidRDefault="00207345" w:rsidP="00B44BE8">
            <w:pPr>
              <w:ind w:right="-72"/>
              <w:jc w:val="right"/>
              <w:rPr>
                <w:rFonts w:ascii="Arial" w:hAnsi="Arial" w:cs="Arial"/>
                <w:snapToGrid w:val="0"/>
                <w:color w:val="auto"/>
                <w:sz w:val="18"/>
                <w:szCs w:val="18"/>
                <w:lang w:eastAsia="th-TH"/>
              </w:rPr>
            </w:pPr>
          </w:p>
        </w:tc>
      </w:tr>
      <w:tr w:rsidR="00207345" w:rsidRPr="007D57BB" w:rsidTr="00C9246C">
        <w:tc>
          <w:tcPr>
            <w:tcW w:w="7416" w:type="dxa"/>
          </w:tcPr>
          <w:p w:rsidR="00207345" w:rsidRPr="007D57BB" w:rsidRDefault="00207345" w:rsidP="00B44BE8">
            <w:pPr>
              <w:ind w:right="-72"/>
              <w:jc w:val="both"/>
              <w:rPr>
                <w:rFonts w:ascii="Arial" w:hAnsi="Arial" w:cs="Arial"/>
                <w:b/>
                <w:bCs/>
                <w:snapToGrid w:val="0"/>
                <w:color w:val="auto"/>
                <w:sz w:val="18"/>
                <w:szCs w:val="18"/>
                <w:lang w:eastAsia="th-TH"/>
              </w:rPr>
            </w:pPr>
            <w:r w:rsidRPr="007D57BB">
              <w:rPr>
                <w:rFonts w:ascii="Arial" w:hAnsi="Arial" w:cs="Arial"/>
                <w:b/>
                <w:bCs/>
                <w:color w:val="auto"/>
                <w:sz w:val="18"/>
                <w:szCs w:val="18"/>
              </w:rPr>
              <w:t>At 31 December 2018</w:t>
            </w:r>
          </w:p>
        </w:tc>
        <w:tc>
          <w:tcPr>
            <w:tcW w:w="2160" w:type="dxa"/>
            <w:shd w:val="clear" w:color="auto" w:fill="FAFAFA"/>
          </w:tcPr>
          <w:p w:rsidR="00207345" w:rsidRPr="007D57BB" w:rsidRDefault="00207345" w:rsidP="00B44BE8">
            <w:pPr>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62,543</w:t>
            </w:r>
          </w:p>
        </w:tc>
      </w:tr>
      <w:tr w:rsidR="00207345" w:rsidRPr="007D57BB" w:rsidTr="00C9246C">
        <w:tc>
          <w:tcPr>
            <w:tcW w:w="7416" w:type="dxa"/>
          </w:tcPr>
          <w:p w:rsidR="00207345" w:rsidRPr="007D57BB" w:rsidRDefault="00207345" w:rsidP="00B44BE8">
            <w:pPr>
              <w:ind w:right="-72"/>
              <w:jc w:val="both"/>
              <w:rPr>
                <w:rFonts w:ascii="Arial" w:hAnsi="Arial" w:cs="Arial"/>
                <w:snapToGrid w:val="0"/>
                <w:color w:val="auto"/>
                <w:sz w:val="18"/>
                <w:szCs w:val="18"/>
                <w:lang w:eastAsia="th-TH"/>
              </w:rPr>
            </w:pPr>
            <w:r w:rsidRPr="007D57BB">
              <w:rPr>
                <w:rFonts w:ascii="Arial" w:hAnsi="Arial" w:cs="Arial"/>
                <w:color w:val="auto"/>
                <w:sz w:val="18"/>
                <w:szCs w:val="18"/>
              </w:rPr>
              <w:t>Additions</w:t>
            </w:r>
          </w:p>
        </w:tc>
        <w:tc>
          <w:tcPr>
            <w:tcW w:w="2160" w:type="dxa"/>
            <w:shd w:val="clear" w:color="auto" w:fill="FAFAFA"/>
          </w:tcPr>
          <w:p w:rsidR="00207345" w:rsidRPr="007D57BB" w:rsidRDefault="0029538A" w:rsidP="00B44BE8">
            <w:pPr>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627,533</w:t>
            </w:r>
          </w:p>
        </w:tc>
      </w:tr>
      <w:tr w:rsidR="00207345" w:rsidRPr="007D57BB" w:rsidTr="00C9246C">
        <w:tc>
          <w:tcPr>
            <w:tcW w:w="7416" w:type="dxa"/>
          </w:tcPr>
          <w:p w:rsidR="00207345" w:rsidRPr="007D57BB" w:rsidRDefault="00207345" w:rsidP="00B44BE8">
            <w:pPr>
              <w:ind w:right="-72"/>
              <w:jc w:val="both"/>
              <w:rPr>
                <w:rFonts w:ascii="Arial" w:hAnsi="Arial" w:cs="Arial"/>
                <w:snapToGrid w:val="0"/>
                <w:color w:val="auto"/>
                <w:sz w:val="18"/>
                <w:szCs w:val="18"/>
                <w:lang w:eastAsia="th-TH"/>
              </w:rPr>
            </w:pPr>
            <w:r w:rsidRPr="007D57BB">
              <w:rPr>
                <w:rFonts w:ascii="Arial" w:hAnsi="Arial" w:cs="Arial"/>
                <w:color w:val="auto"/>
                <w:sz w:val="18"/>
                <w:szCs w:val="18"/>
              </w:rPr>
              <w:t>Disposals</w:t>
            </w:r>
          </w:p>
        </w:tc>
        <w:tc>
          <w:tcPr>
            <w:tcW w:w="2160" w:type="dxa"/>
            <w:shd w:val="clear" w:color="auto" w:fill="FAFAFA"/>
          </w:tcPr>
          <w:p w:rsidR="00207345" w:rsidRPr="007D57BB" w:rsidRDefault="0029538A"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(633,278)</w:t>
            </w:r>
          </w:p>
        </w:tc>
      </w:tr>
      <w:tr w:rsidR="00207345" w:rsidRPr="007D57BB" w:rsidTr="00C9246C">
        <w:tc>
          <w:tcPr>
            <w:tcW w:w="7416" w:type="dxa"/>
          </w:tcPr>
          <w:p w:rsidR="00207345" w:rsidRPr="007D57BB" w:rsidRDefault="00207345" w:rsidP="00B44BE8">
            <w:pPr>
              <w:ind w:right="-72"/>
              <w:jc w:val="both"/>
              <w:rPr>
                <w:rFonts w:ascii="Arial" w:hAnsi="Arial" w:cs="Arial"/>
                <w:snapToGrid w:val="0"/>
                <w:color w:val="auto"/>
                <w:sz w:val="18"/>
                <w:szCs w:val="18"/>
                <w:lang w:eastAsia="th-TH"/>
              </w:rPr>
            </w:pPr>
            <w:r w:rsidRPr="007D57BB">
              <w:rPr>
                <w:rFonts w:ascii="Arial" w:hAnsi="Arial" w:cs="Arial"/>
                <w:color w:val="auto"/>
                <w:sz w:val="18"/>
                <w:szCs w:val="18"/>
              </w:rPr>
              <w:t>Change in fair value of trading securities</w:t>
            </w:r>
          </w:p>
        </w:tc>
        <w:tc>
          <w:tcPr>
            <w:tcW w:w="2160" w:type="dxa"/>
            <w:tcBorders>
              <w:bottom w:val="single" w:sz="4" w:space="0" w:color="auto"/>
            </w:tcBorders>
            <w:shd w:val="clear" w:color="auto" w:fill="FAFAFA"/>
          </w:tcPr>
          <w:p w:rsidR="00207345" w:rsidRPr="007D57BB" w:rsidRDefault="0029538A"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(514)</w:t>
            </w:r>
          </w:p>
        </w:tc>
      </w:tr>
      <w:tr w:rsidR="00207345" w:rsidRPr="007D57BB" w:rsidTr="00C9246C">
        <w:tc>
          <w:tcPr>
            <w:tcW w:w="7416" w:type="dxa"/>
          </w:tcPr>
          <w:p w:rsidR="00207345" w:rsidRPr="007D57BB" w:rsidRDefault="00207345" w:rsidP="00B44BE8">
            <w:pPr>
              <w:ind w:right="-72"/>
              <w:jc w:val="both"/>
              <w:rPr>
                <w:rFonts w:ascii="Arial" w:hAnsi="Arial" w:cs="Arial"/>
                <w:color w:val="auto"/>
                <w:sz w:val="18"/>
                <w:szCs w:val="18"/>
              </w:rPr>
            </w:pPr>
          </w:p>
        </w:tc>
        <w:tc>
          <w:tcPr>
            <w:tcW w:w="2160" w:type="dxa"/>
            <w:tcBorders>
              <w:top w:val="single" w:sz="4" w:space="0" w:color="auto"/>
            </w:tcBorders>
            <w:shd w:val="clear" w:color="auto" w:fill="FAFAFA"/>
          </w:tcPr>
          <w:p w:rsidR="00207345" w:rsidRPr="007D57BB" w:rsidRDefault="00207345" w:rsidP="00B44BE8">
            <w:pPr>
              <w:ind w:right="-72"/>
              <w:jc w:val="right"/>
              <w:rPr>
                <w:rFonts w:ascii="Arial" w:hAnsi="Arial" w:cs="Arial"/>
                <w:snapToGrid w:val="0"/>
                <w:color w:val="auto"/>
                <w:sz w:val="18"/>
                <w:szCs w:val="18"/>
                <w:lang w:eastAsia="th-TH"/>
              </w:rPr>
            </w:pPr>
          </w:p>
        </w:tc>
      </w:tr>
      <w:tr w:rsidR="00207345" w:rsidRPr="007D57BB" w:rsidTr="00C9246C">
        <w:tc>
          <w:tcPr>
            <w:tcW w:w="7416" w:type="dxa"/>
          </w:tcPr>
          <w:p w:rsidR="00207345" w:rsidRPr="007D57BB" w:rsidRDefault="00207345" w:rsidP="00B44BE8">
            <w:pPr>
              <w:ind w:right="-72"/>
              <w:jc w:val="both"/>
              <w:rPr>
                <w:rFonts w:ascii="Arial" w:hAnsi="Arial" w:cs="Arial"/>
                <w:b/>
                <w:bCs/>
                <w:snapToGrid w:val="0"/>
                <w:color w:val="auto"/>
                <w:sz w:val="18"/>
                <w:szCs w:val="18"/>
                <w:lang w:eastAsia="th-TH"/>
              </w:rPr>
            </w:pPr>
            <w:r w:rsidRPr="007D57BB">
              <w:rPr>
                <w:rFonts w:ascii="Arial" w:hAnsi="Arial" w:cs="Arial"/>
                <w:b/>
                <w:bCs/>
                <w:color w:val="auto"/>
                <w:sz w:val="18"/>
                <w:szCs w:val="18"/>
              </w:rPr>
              <w:t>At 31 December 2019</w:t>
            </w:r>
          </w:p>
        </w:tc>
        <w:tc>
          <w:tcPr>
            <w:tcW w:w="2160" w:type="dxa"/>
            <w:tcBorders>
              <w:bottom w:val="single" w:sz="4" w:space="0" w:color="auto"/>
            </w:tcBorders>
            <w:shd w:val="clear" w:color="auto" w:fill="FAFAFA"/>
          </w:tcPr>
          <w:p w:rsidR="00207345" w:rsidRPr="007D57BB" w:rsidRDefault="0029538A"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56,284</w:t>
            </w:r>
          </w:p>
        </w:tc>
      </w:tr>
    </w:tbl>
    <w:p w:rsidR="006B4931" w:rsidRPr="007D57BB" w:rsidRDefault="006B4931" w:rsidP="00003CC8">
      <w:pPr>
        <w:jc w:val="both"/>
        <w:rPr>
          <w:rFonts w:ascii="Arial" w:hAnsi="Arial" w:cs="Arial"/>
          <w:color w:val="auto"/>
          <w:sz w:val="18"/>
          <w:szCs w:val="18"/>
        </w:rPr>
      </w:pPr>
    </w:p>
    <w:p w:rsidR="00A5329E" w:rsidRPr="007D57BB" w:rsidRDefault="00A5329E" w:rsidP="00003CC8">
      <w:pPr>
        <w:jc w:val="both"/>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4"/>
      </w:tblGrid>
      <w:tr w:rsidR="00D32C9A" w:rsidRPr="007D57BB" w:rsidTr="00367B9E">
        <w:trPr>
          <w:trHeight w:val="386"/>
        </w:trPr>
        <w:tc>
          <w:tcPr>
            <w:tcW w:w="9464" w:type="dxa"/>
            <w:shd w:val="clear" w:color="auto" w:fill="FFA543"/>
            <w:vAlign w:val="center"/>
          </w:tcPr>
          <w:p w:rsidR="00D32C9A" w:rsidRPr="007D57BB" w:rsidRDefault="00D32C9A" w:rsidP="00435768">
            <w:pPr>
              <w:ind w:left="432" w:hanging="432"/>
              <w:jc w:val="both"/>
              <w:rPr>
                <w:rFonts w:ascii="Arial" w:eastAsia="Arial Unicode MS" w:hAnsi="Arial" w:cs="Arial"/>
                <w:b/>
                <w:bCs/>
                <w:color w:val="FFFFFF"/>
                <w:sz w:val="18"/>
                <w:szCs w:val="18"/>
                <w:cs/>
              </w:rPr>
            </w:pPr>
            <w:r w:rsidRPr="007D57BB">
              <w:rPr>
                <w:rFonts w:ascii="Arial" w:eastAsia="Arial Unicode MS" w:hAnsi="Arial" w:cs="Arial"/>
                <w:b/>
                <w:bCs/>
                <w:color w:val="FFFFFF"/>
                <w:sz w:val="18"/>
                <w:szCs w:val="18"/>
              </w:rPr>
              <w:t>10</w:t>
            </w:r>
            <w:r w:rsidRPr="007D57BB">
              <w:rPr>
                <w:rFonts w:ascii="Arial" w:eastAsia="Arial Unicode MS" w:hAnsi="Arial" w:cs="Arial"/>
                <w:b/>
                <w:bCs/>
                <w:color w:val="FFFFFF"/>
                <w:sz w:val="18"/>
                <w:szCs w:val="18"/>
              </w:rPr>
              <w:tab/>
              <w:t>Trade and other receivables</w:t>
            </w:r>
            <w:r w:rsidR="0068332B" w:rsidRPr="007D57BB">
              <w:rPr>
                <w:rFonts w:ascii="Arial" w:eastAsia="Arial Unicode MS" w:hAnsi="Arial" w:cs="Arial"/>
                <w:b/>
                <w:bCs/>
                <w:color w:val="FFFFFF"/>
                <w:sz w:val="18"/>
                <w:szCs w:val="18"/>
              </w:rPr>
              <w:t>, net</w:t>
            </w:r>
          </w:p>
        </w:tc>
      </w:tr>
    </w:tbl>
    <w:p w:rsidR="001658E9" w:rsidRPr="007D57BB" w:rsidRDefault="001658E9" w:rsidP="00092703">
      <w:pPr>
        <w:ind w:left="540"/>
        <w:jc w:val="both"/>
        <w:rPr>
          <w:rFonts w:ascii="Arial" w:hAnsi="Arial" w:cs="Arial"/>
          <w:snapToGrid w:val="0"/>
          <w:color w:val="auto"/>
          <w:sz w:val="18"/>
          <w:szCs w:val="18"/>
          <w:cs/>
          <w:lang w:eastAsia="th-TH"/>
        </w:rPr>
      </w:pPr>
    </w:p>
    <w:tbl>
      <w:tblPr>
        <w:tblW w:w="9576" w:type="dxa"/>
        <w:tblLayout w:type="fixed"/>
        <w:tblLook w:val="0000" w:firstRow="0" w:lastRow="0" w:firstColumn="0" w:lastColumn="0" w:noHBand="0" w:noVBand="0"/>
      </w:tblPr>
      <w:tblGrid>
        <w:gridCol w:w="3528"/>
        <w:gridCol w:w="1512"/>
        <w:gridCol w:w="1512"/>
        <w:gridCol w:w="1512"/>
        <w:gridCol w:w="1512"/>
      </w:tblGrid>
      <w:tr w:rsidR="005F1823" w:rsidRPr="007D57BB" w:rsidTr="009C76F0">
        <w:tc>
          <w:tcPr>
            <w:tcW w:w="3528" w:type="dxa"/>
          </w:tcPr>
          <w:p w:rsidR="005F1823" w:rsidRPr="007D57BB" w:rsidRDefault="005F1823" w:rsidP="00B44BE8">
            <w:pPr>
              <w:spacing w:line="200" w:lineRule="exact"/>
              <w:ind w:right="-72"/>
              <w:jc w:val="both"/>
              <w:rPr>
                <w:rFonts w:ascii="Arial" w:hAnsi="Arial" w:cs="Arial"/>
                <w:snapToGrid w:val="0"/>
                <w:color w:val="auto"/>
                <w:sz w:val="18"/>
                <w:szCs w:val="18"/>
                <w:lang w:eastAsia="th-TH"/>
              </w:rPr>
            </w:pPr>
          </w:p>
        </w:tc>
        <w:tc>
          <w:tcPr>
            <w:tcW w:w="3024" w:type="dxa"/>
            <w:gridSpan w:val="2"/>
            <w:tcBorders>
              <w:top w:val="single" w:sz="4" w:space="0" w:color="auto"/>
            </w:tcBorders>
          </w:tcPr>
          <w:p w:rsidR="005F1823" w:rsidRPr="007D57BB" w:rsidRDefault="005F1823" w:rsidP="00B44BE8">
            <w:pPr>
              <w:spacing w:line="200" w:lineRule="exact"/>
              <w:ind w:right="-72"/>
              <w:jc w:val="center"/>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Consolidated</w:t>
            </w:r>
            <w:r w:rsidR="007F6D4E" w:rsidRPr="007D57BB">
              <w:rPr>
                <w:rFonts w:ascii="Arial" w:hAnsi="Arial" w:cs="Arial"/>
                <w:b/>
                <w:bCs/>
                <w:snapToGrid w:val="0"/>
                <w:color w:val="auto"/>
                <w:sz w:val="18"/>
                <w:szCs w:val="18"/>
                <w:lang w:eastAsia="th-TH"/>
              </w:rPr>
              <w:t xml:space="preserve"> </w:t>
            </w:r>
          </w:p>
        </w:tc>
        <w:tc>
          <w:tcPr>
            <w:tcW w:w="3024" w:type="dxa"/>
            <w:gridSpan w:val="2"/>
            <w:tcBorders>
              <w:top w:val="single" w:sz="4" w:space="0" w:color="auto"/>
            </w:tcBorders>
          </w:tcPr>
          <w:p w:rsidR="005F1823" w:rsidRPr="007D57BB" w:rsidRDefault="00F80A5F" w:rsidP="00B44BE8">
            <w:pPr>
              <w:spacing w:line="200" w:lineRule="exact"/>
              <w:ind w:right="-72"/>
              <w:jc w:val="center"/>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Separate</w:t>
            </w:r>
          </w:p>
        </w:tc>
      </w:tr>
      <w:tr w:rsidR="007F6D4E" w:rsidRPr="007D57BB" w:rsidTr="009C76F0">
        <w:tc>
          <w:tcPr>
            <w:tcW w:w="3528" w:type="dxa"/>
          </w:tcPr>
          <w:p w:rsidR="007F6D4E" w:rsidRPr="007D57BB" w:rsidRDefault="007F6D4E" w:rsidP="00B44BE8">
            <w:pPr>
              <w:spacing w:line="200" w:lineRule="exact"/>
              <w:ind w:right="-72"/>
              <w:jc w:val="both"/>
              <w:rPr>
                <w:rFonts w:ascii="Arial" w:hAnsi="Arial" w:cs="Arial"/>
                <w:snapToGrid w:val="0"/>
                <w:color w:val="auto"/>
                <w:sz w:val="18"/>
                <w:szCs w:val="18"/>
                <w:lang w:eastAsia="th-TH"/>
              </w:rPr>
            </w:pPr>
          </w:p>
        </w:tc>
        <w:tc>
          <w:tcPr>
            <w:tcW w:w="3024" w:type="dxa"/>
            <w:gridSpan w:val="2"/>
            <w:tcBorders>
              <w:bottom w:val="single" w:sz="4" w:space="0" w:color="auto"/>
            </w:tcBorders>
          </w:tcPr>
          <w:p w:rsidR="007F6D4E" w:rsidRPr="007D57BB" w:rsidRDefault="00744A94" w:rsidP="00B44BE8">
            <w:pPr>
              <w:spacing w:line="200" w:lineRule="exact"/>
              <w:ind w:right="-72"/>
              <w:jc w:val="center"/>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f</w:t>
            </w:r>
            <w:r w:rsidR="007F6D4E" w:rsidRPr="007D57BB">
              <w:rPr>
                <w:rFonts w:ascii="Arial" w:hAnsi="Arial" w:cs="Arial"/>
                <w:b/>
                <w:bCs/>
                <w:snapToGrid w:val="0"/>
                <w:color w:val="auto"/>
                <w:sz w:val="18"/>
                <w:szCs w:val="18"/>
                <w:lang w:eastAsia="th-TH"/>
              </w:rPr>
              <w:t>inancial statements</w:t>
            </w:r>
          </w:p>
        </w:tc>
        <w:tc>
          <w:tcPr>
            <w:tcW w:w="3024" w:type="dxa"/>
            <w:gridSpan w:val="2"/>
            <w:tcBorders>
              <w:bottom w:val="single" w:sz="4" w:space="0" w:color="auto"/>
            </w:tcBorders>
          </w:tcPr>
          <w:p w:rsidR="007F6D4E" w:rsidRPr="007D57BB" w:rsidRDefault="00744A94" w:rsidP="00B44BE8">
            <w:pPr>
              <w:spacing w:line="200" w:lineRule="exact"/>
              <w:ind w:right="-72"/>
              <w:jc w:val="center"/>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f</w:t>
            </w:r>
            <w:r w:rsidR="007F6D4E" w:rsidRPr="007D57BB">
              <w:rPr>
                <w:rFonts w:ascii="Arial" w:hAnsi="Arial" w:cs="Arial"/>
                <w:b/>
                <w:bCs/>
                <w:snapToGrid w:val="0"/>
                <w:color w:val="auto"/>
                <w:sz w:val="18"/>
                <w:szCs w:val="18"/>
                <w:lang w:eastAsia="th-TH"/>
              </w:rPr>
              <w:t>inancial statements</w:t>
            </w:r>
          </w:p>
        </w:tc>
      </w:tr>
      <w:tr w:rsidR="005F1823" w:rsidRPr="007D57BB" w:rsidTr="009C76F0">
        <w:tc>
          <w:tcPr>
            <w:tcW w:w="3528" w:type="dxa"/>
          </w:tcPr>
          <w:p w:rsidR="005F1823" w:rsidRPr="007D57BB" w:rsidRDefault="005F1823" w:rsidP="00B44BE8">
            <w:pPr>
              <w:spacing w:line="200" w:lineRule="exact"/>
              <w:ind w:right="-72"/>
              <w:jc w:val="both"/>
              <w:rPr>
                <w:rFonts w:ascii="Arial" w:hAnsi="Arial" w:cs="Arial"/>
                <w:b/>
                <w:snapToGrid w:val="0"/>
                <w:color w:val="auto"/>
                <w:sz w:val="18"/>
                <w:szCs w:val="18"/>
                <w:lang w:eastAsia="th-TH"/>
              </w:rPr>
            </w:pPr>
          </w:p>
        </w:tc>
        <w:tc>
          <w:tcPr>
            <w:tcW w:w="1512" w:type="dxa"/>
            <w:tcBorders>
              <w:top w:val="single" w:sz="4" w:space="0" w:color="auto"/>
            </w:tcBorders>
          </w:tcPr>
          <w:p w:rsidR="005F1823" w:rsidRPr="007D57BB" w:rsidRDefault="00335D32" w:rsidP="00B44BE8">
            <w:pPr>
              <w:spacing w:line="200" w:lineRule="exact"/>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w:t>
            </w:r>
            <w:r w:rsidR="001B59FB" w:rsidRPr="007D57BB">
              <w:rPr>
                <w:rFonts w:ascii="Arial" w:hAnsi="Arial" w:cs="Arial"/>
                <w:b/>
                <w:bCs/>
                <w:snapToGrid w:val="0"/>
                <w:color w:val="auto"/>
                <w:sz w:val="18"/>
                <w:szCs w:val="18"/>
                <w:lang w:eastAsia="th-TH"/>
              </w:rPr>
              <w:t>9</w:t>
            </w:r>
          </w:p>
        </w:tc>
        <w:tc>
          <w:tcPr>
            <w:tcW w:w="1512" w:type="dxa"/>
            <w:tcBorders>
              <w:top w:val="single" w:sz="4" w:space="0" w:color="auto"/>
            </w:tcBorders>
          </w:tcPr>
          <w:p w:rsidR="005F1823" w:rsidRPr="007D57BB" w:rsidRDefault="00335D32" w:rsidP="00B44BE8">
            <w:pPr>
              <w:spacing w:line="200" w:lineRule="exact"/>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w:t>
            </w:r>
            <w:r w:rsidR="001B59FB" w:rsidRPr="007D57BB">
              <w:rPr>
                <w:rFonts w:ascii="Arial" w:hAnsi="Arial" w:cs="Arial"/>
                <w:b/>
                <w:bCs/>
                <w:snapToGrid w:val="0"/>
                <w:color w:val="auto"/>
                <w:sz w:val="18"/>
                <w:szCs w:val="18"/>
                <w:lang w:eastAsia="th-TH"/>
              </w:rPr>
              <w:t>8</w:t>
            </w:r>
          </w:p>
        </w:tc>
        <w:tc>
          <w:tcPr>
            <w:tcW w:w="1512" w:type="dxa"/>
            <w:tcBorders>
              <w:top w:val="single" w:sz="4" w:space="0" w:color="auto"/>
            </w:tcBorders>
          </w:tcPr>
          <w:p w:rsidR="005F1823" w:rsidRPr="007D57BB" w:rsidRDefault="00335D32" w:rsidP="00B44BE8">
            <w:pPr>
              <w:spacing w:line="200" w:lineRule="exact"/>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w:t>
            </w:r>
            <w:r w:rsidR="001B59FB" w:rsidRPr="007D57BB">
              <w:rPr>
                <w:rFonts w:ascii="Arial" w:hAnsi="Arial" w:cs="Arial"/>
                <w:b/>
                <w:bCs/>
                <w:snapToGrid w:val="0"/>
                <w:color w:val="auto"/>
                <w:sz w:val="18"/>
                <w:szCs w:val="18"/>
                <w:lang w:eastAsia="th-TH"/>
              </w:rPr>
              <w:t>9</w:t>
            </w:r>
          </w:p>
        </w:tc>
        <w:tc>
          <w:tcPr>
            <w:tcW w:w="1512" w:type="dxa"/>
            <w:tcBorders>
              <w:top w:val="single" w:sz="4" w:space="0" w:color="auto"/>
            </w:tcBorders>
          </w:tcPr>
          <w:p w:rsidR="005F1823" w:rsidRPr="007D57BB" w:rsidRDefault="00335D32" w:rsidP="00B44BE8">
            <w:pPr>
              <w:spacing w:line="200" w:lineRule="exact"/>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w:t>
            </w:r>
            <w:r w:rsidR="001B59FB" w:rsidRPr="007D57BB">
              <w:rPr>
                <w:rFonts w:ascii="Arial" w:hAnsi="Arial" w:cs="Arial"/>
                <w:b/>
                <w:bCs/>
                <w:snapToGrid w:val="0"/>
                <w:color w:val="auto"/>
                <w:sz w:val="18"/>
                <w:szCs w:val="18"/>
                <w:lang w:eastAsia="th-TH"/>
              </w:rPr>
              <w:t>8</w:t>
            </w:r>
          </w:p>
        </w:tc>
      </w:tr>
      <w:tr w:rsidR="005F1823" w:rsidRPr="007D57BB" w:rsidTr="009C76F0">
        <w:tc>
          <w:tcPr>
            <w:tcW w:w="3528" w:type="dxa"/>
          </w:tcPr>
          <w:p w:rsidR="005F1823" w:rsidRPr="007D57BB" w:rsidRDefault="005F1823" w:rsidP="00B44BE8">
            <w:pPr>
              <w:spacing w:line="200" w:lineRule="exact"/>
              <w:ind w:right="-72"/>
              <w:jc w:val="both"/>
              <w:rPr>
                <w:rFonts w:ascii="Arial" w:hAnsi="Arial" w:cs="Arial"/>
                <w:snapToGrid w:val="0"/>
                <w:color w:val="auto"/>
                <w:sz w:val="18"/>
                <w:szCs w:val="18"/>
                <w:lang w:eastAsia="th-TH"/>
              </w:rPr>
            </w:pPr>
          </w:p>
        </w:tc>
        <w:tc>
          <w:tcPr>
            <w:tcW w:w="1512" w:type="dxa"/>
            <w:tcBorders>
              <w:bottom w:val="single" w:sz="4" w:space="0" w:color="auto"/>
            </w:tcBorders>
          </w:tcPr>
          <w:p w:rsidR="005F1823" w:rsidRPr="007D57BB" w:rsidRDefault="005F1823" w:rsidP="00B44BE8">
            <w:pPr>
              <w:spacing w:line="200" w:lineRule="exact"/>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5F1823" w:rsidRPr="007D57BB" w:rsidRDefault="005F1823" w:rsidP="00B44BE8">
            <w:pPr>
              <w:spacing w:line="200" w:lineRule="exact"/>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5F1823" w:rsidRPr="007D57BB" w:rsidRDefault="005F1823" w:rsidP="00B44BE8">
            <w:pPr>
              <w:spacing w:line="200" w:lineRule="exact"/>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5F1823" w:rsidRPr="007D57BB" w:rsidRDefault="005F1823" w:rsidP="00B44BE8">
            <w:pPr>
              <w:spacing w:line="200" w:lineRule="exact"/>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r>
      <w:tr w:rsidR="005F1823" w:rsidRPr="007D57BB" w:rsidTr="00C9246C">
        <w:tc>
          <w:tcPr>
            <w:tcW w:w="3528" w:type="dxa"/>
          </w:tcPr>
          <w:p w:rsidR="005F1823" w:rsidRPr="007D57BB" w:rsidRDefault="005F1823" w:rsidP="00B44BE8">
            <w:pPr>
              <w:ind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5F1823" w:rsidRPr="007D57BB" w:rsidRDefault="005F1823"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5F1823" w:rsidRPr="007D57BB" w:rsidRDefault="005F1823"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5F1823" w:rsidRPr="007D57BB" w:rsidRDefault="005F1823"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5F1823" w:rsidRPr="007D57BB" w:rsidRDefault="005F1823" w:rsidP="00B44BE8">
            <w:pPr>
              <w:ind w:right="-72"/>
              <w:jc w:val="right"/>
              <w:rPr>
                <w:rFonts w:ascii="Arial" w:hAnsi="Arial" w:cs="Arial"/>
                <w:snapToGrid w:val="0"/>
                <w:color w:val="auto"/>
                <w:sz w:val="18"/>
                <w:szCs w:val="18"/>
                <w:lang w:eastAsia="th-TH"/>
              </w:rPr>
            </w:pPr>
          </w:p>
        </w:tc>
      </w:tr>
      <w:tr w:rsidR="001B59FB" w:rsidRPr="007D57BB" w:rsidTr="00C9246C">
        <w:tc>
          <w:tcPr>
            <w:tcW w:w="3528" w:type="dxa"/>
          </w:tcPr>
          <w:p w:rsidR="001B59FB" w:rsidRPr="007D57BB" w:rsidRDefault="001B59FB" w:rsidP="00B44BE8">
            <w:pPr>
              <w:spacing w:line="200" w:lineRule="exact"/>
              <w:ind w:right="63"/>
              <w:jc w:val="both"/>
              <w:rPr>
                <w:rFonts w:ascii="Arial" w:hAnsi="Arial" w:cs="Arial"/>
                <w:color w:val="auto"/>
                <w:sz w:val="18"/>
                <w:szCs w:val="18"/>
                <w:cs/>
              </w:rPr>
            </w:pPr>
            <w:r w:rsidRPr="007D57BB">
              <w:rPr>
                <w:rFonts w:ascii="Arial" w:hAnsi="Arial" w:cs="Arial"/>
                <w:color w:val="auto"/>
                <w:sz w:val="18"/>
                <w:szCs w:val="18"/>
              </w:rPr>
              <w:t xml:space="preserve">Trade receivables - others </w:t>
            </w:r>
          </w:p>
        </w:tc>
        <w:tc>
          <w:tcPr>
            <w:tcW w:w="1512" w:type="dxa"/>
            <w:shd w:val="clear" w:color="auto" w:fill="FAFAFA"/>
          </w:tcPr>
          <w:p w:rsidR="001B59FB" w:rsidRPr="007D57BB" w:rsidRDefault="00DA7C9C"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4</w:t>
            </w:r>
            <w:r w:rsidR="006102C8" w:rsidRPr="007D57BB">
              <w:rPr>
                <w:rFonts w:ascii="Arial" w:hAnsi="Arial" w:cs="Arial"/>
                <w:snapToGrid w:val="0"/>
                <w:color w:val="auto"/>
                <w:sz w:val="18"/>
                <w:szCs w:val="18"/>
                <w:lang w:eastAsia="th-TH"/>
              </w:rPr>
              <w:t>96</w:t>
            </w:r>
            <w:r w:rsidRPr="007D57BB">
              <w:rPr>
                <w:rFonts w:ascii="Arial" w:hAnsi="Arial" w:cs="Arial"/>
                <w:snapToGrid w:val="0"/>
                <w:color w:val="auto"/>
                <w:sz w:val="18"/>
                <w:szCs w:val="18"/>
                <w:lang w:eastAsia="th-TH"/>
              </w:rPr>
              <w:t>,</w:t>
            </w:r>
            <w:r w:rsidR="00B9053D" w:rsidRPr="007D57BB">
              <w:rPr>
                <w:rFonts w:ascii="Arial" w:hAnsi="Arial" w:cs="Arial"/>
                <w:snapToGrid w:val="0"/>
                <w:color w:val="auto"/>
                <w:sz w:val="18"/>
                <w:szCs w:val="18"/>
                <w:lang w:eastAsia="th-TH"/>
              </w:rPr>
              <w:t>950</w:t>
            </w:r>
          </w:p>
        </w:tc>
        <w:tc>
          <w:tcPr>
            <w:tcW w:w="1512" w:type="dxa"/>
          </w:tcPr>
          <w:p w:rsidR="001B59FB" w:rsidRPr="007D57BB" w:rsidRDefault="001B59FB"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3</w:t>
            </w:r>
            <w:r w:rsidR="006102C8" w:rsidRPr="007D57BB">
              <w:rPr>
                <w:rFonts w:ascii="Arial" w:hAnsi="Arial" w:cs="Arial"/>
                <w:snapToGrid w:val="0"/>
                <w:color w:val="auto"/>
                <w:sz w:val="18"/>
                <w:szCs w:val="18"/>
                <w:lang w:eastAsia="th-TH"/>
              </w:rPr>
              <w:t>24</w:t>
            </w:r>
            <w:r w:rsidRPr="007D57BB">
              <w:rPr>
                <w:rFonts w:ascii="Arial" w:hAnsi="Arial" w:cs="Arial"/>
                <w:snapToGrid w:val="0"/>
                <w:color w:val="auto"/>
                <w:sz w:val="18"/>
                <w:szCs w:val="18"/>
                <w:lang w:eastAsia="th-TH"/>
              </w:rPr>
              <w:t>,9</w:t>
            </w:r>
            <w:r w:rsidR="006102C8" w:rsidRPr="007D57BB">
              <w:rPr>
                <w:rFonts w:ascii="Arial" w:hAnsi="Arial" w:cs="Arial"/>
                <w:snapToGrid w:val="0"/>
                <w:color w:val="auto"/>
                <w:sz w:val="18"/>
                <w:szCs w:val="18"/>
                <w:lang w:eastAsia="th-TH"/>
              </w:rPr>
              <w:t>64</w:t>
            </w:r>
          </w:p>
        </w:tc>
        <w:tc>
          <w:tcPr>
            <w:tcW w:w="1512" w:type="dxa"/>
            <w:shd w:val="clear" w:color="auto" w:fill="FAFAFA"/>
          </w:tcPr>
          <w:p w:rsidR="001B59FB" w:rsidRPr="007D57BB" w:rsidRDefault="006102C8"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454</w:t>
            </w:r>
            <w:r w:rsidR="00DA7C9C" w:rsidRPr="007D57BB">
              <w:rPr>
                <w:rFonts w:ascii="Arial" w:hAnsi="Arial" w:cs="Arial"/>
                <w:snapToGrid w:val="0"/>
                <w:color w:val="auto"/>
                <w:sz w:val="18"/>
                <w:szCs w:val="18"/>
                <w:lang w:eastAsia="th-TH"/>
              </w:rPr>
              <w:t>,</w:t>
            </w:r>
            <w:r w:rsidRPr="007D57BB">
              <w:rPr>
                <w:rFonts w:ascii="Arial" w:hAnsi="Arial" w:cs="Arial"/>
                <w:snapToGrid w:val="0"/>
                <w:color w:val="auto"/>
                <w:sz w:val="18"/>
                <w:szCs w:val="18"/>
                <w:lang w:eastAsia="th-TH"/>
              </w:rPr>
              <w:t>671</w:t>
            </w:r>
          </w:p>
        </w:tc>
        <w:tc>
          <w:tcPr>
            <w:tcW w:w="1512" w:type="dxa"/>
          </w:tcPr>
          <w:p w:rsidR="001B59FB" w:rsidRPr="007D57BB" w:rsidRDefault="006102C8"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30</w:t>
            </w:r>
            <w:r w:rsidR="001B59FB" w:rsidRPr="007D57BB">
              <w:rPr>
                <w:rFonts w:ascii="Arial" w:hAnsi="Arial" w:cs="Arial"/>
                <w:snapToGrid w:val="0"/>
                <w:color w:val="auto"/>
                <w:sz w:val="18"/>
                <w:szCs w:val="18"/>
                <w:lang w:eastAsia="th-TH"/>
              </w:rPr>
              <w:t>0,</w:t>
            </w:r>
            <w:r w:rsidRPr="007D57BB">
              <w:rPr>
                <w:rFonts w:ascii="Arial" w:hAnsi="Arial" w:cs="Arial"/>
                <w:snapToGrid w:val="0"/>
                <w:color w:val="auto"/>
                <w:sz w:val="18"/>
                <w:szCs w:val="18"/>
                <w:lang w:eastAsia="th-TH"/>
              </w:rPr>
              <w:t>1</w:t>
            </w:r>
            <w:r w:rsidR="001B59FB" w:rsidRPr="007D57BB">
              <w:rPr>
                <w:rFonts w:ascii="Arial" w:hAnsi="Arial" w:cs="Arial"/>
                <w:snapToGrid w:val="0"/>
                <w:color w:val="auto"/>
                <w:sz w:val="18"/>
                <w:szCs w:val="18"/>
                <w:lang w:eastAsia="th-TH"/>
              </w:rPr>
              <w:t>6</w:t>
            </w:r>
            <w:r w:rsidRPr="007D57BB">
              <w:rPr>
                <w:rFonts w:ascii="Arial" w:hAnsi="Arial" w:cs="Arial"/>
                <w:snapToGrid w:val="0"/>
                <w:color w:val="auto"/>
                <w:sz w:val="18"/>
                <w:szCs w:val="18"/>
                <w:lang w:eastAsia="th-TH"/>
              </w:rPr>
              <w:t>2</w:t>
            </w:r>
          </w:p>
        </w:tc>
      </w:tr>
      <w:tr w:rsidR="001B59FB" w:rsidRPr="007D57BB" w:rsidTr="00C9246C">
        <w:tc>
          <w:tcPr>
            <w:tcW w:w="3528" w:type="dxa"/>
          </w:tcPr>
          <w:p w:rsidR="001B59FB" w:rsidRPr="007D57BB" w:rsidRDefault="001B59FB" w:rsidP="00B44BE8">
            <w:pPr>
              <w:spacing w:line="200" w:lineRule="exact"/>
              <w:ind w:right="-119"/>
              <w:jc w:val="both"/>
              <w:rPr>
                <w:rFonts w:ascii="Arial" w:hAnsi="Arial" w:cs="Arial"/>
                <w:color w:val="auto"/>
                <w:sz w:val="18"/>
                <w:szCs w:val="18"/>
                <w:u w:val="single"/>
              </w:rPr>
            </w:pPr>
            <w:r w:rsidRPr="007D57BB">
              <w:rPr>
                <w:rFonts w:ascii="Arial" w:hAnsi="Arial" w:cs="Arial"/>
                <w:color w:val="auto"/>
                <w:sz w:val="18"/>
                <w:szCs w:val="18"/>
                <w:u w:val="single"/>
              </w:rPr>
              <w:t>Less</w:t>
            </w:r>
            <w:r w:rsidRPr="007D57BB">
              <w:rPr>
                <w:rFonts w:ascii="Arial" w:hAnsi="Arial" w:cs="Arial"/>
                <w:color w:val="auto"/>
                <w:sz w:val="18"/>
                <w:szCs w:val="18"/>
                <w:cs/>
                <w:lang w:val="th-TH"/>
              </w:rPr>
              <w:t xml:space="preserve"> </w:t>
            </w:r>
            <w:r w:rsidRPr="007D57BB">
              <w:rPr>
                <w:rFonts w:ascii="Arial" w:hAnsi="Arial" w:cs="Arial"/>
                <w:color w:val="auto"/>
                <w:sz w:val="18"/>
                <w:szCs w:val="18"/>
              </w:rPr>
              <w:t xml:space="preserve"> </w:t>
            </w:r>
            <w:r w:rsidRPr="007D57BB">
              <w:rPr>
                <w:rFonts w:ascii="Arial" w:hAnsi="Arial" w:cs="Arial"/>
                <w:color w:val="auto"/>
                <w:spacing w:val="-6"/>
                <w:sz w:val="18"/>
                <w:szCs w:val="18"/>
              </w:rPr>
              <w:t>Allowance for doubtful accounts</w:t>
            </w:r>
          </w:p>
        </w:tc>
        <w:tc>
          <w:tcPr>
            <w:tcW w:w="1512" w:type="dxa"/>
            <w:tcBorders>
              <w:bottom w:val="single" w:sz="4" w:space="0" w:color="auto"/>
            </w:tcBorders>
            <w:shd w:val="clear" w:color="auto" w:fill="FAFAFA"/>
          </w:tcPr>
          <w:p w:rsidR="001B59FB" w:rsidRPr="007D57BB" w:rsidRDefault="00DA7C9C" w:rsidP="00B44BE8">
            <w:pPr>
              <w:spacing w:line="20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(57)</w:t>
            </w:r>
          </w:p>
        </w:tc>
        <w:tc>
          <w:tcPr>
            <w:tcW w:w="1512" w:type="dxa"/>
            <w:tcBorders>
              <w:bottom w:val="single" w:sz="4" w:space="0" w:color="auto"/>
            </w:tcBorders>
          </w:tcPr>
          <w:p w:rsidR="001B59FB" w:rsidRPr="007D57BB" w:rsidRDefault="001B59FB" w:rsidP="00B44BE8">
            <w:pPr>
              <w:spacing w:line="20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(563)</w:t>
            </w:r>
          </w:p>
        </w:tc>
        <w:tc>
          <w:tcPr>
            <w:tcW w:w="1512" w:type="dxa"/>
            <w:tcBorders>
              <w:bottom w:val="single" w:sz="4" w:space="0" w:color="auto"/>
            </w:tcBorders>
            <w:shd w:val="clear" w:color="auto" w:fill="FAFAFA"/>
          </w:tcPr>
          <w:p w:rsidR="001B59FB" w:rsidRPr="007D57BB" w:rsidRDefault="00DA7C9C" w:rsidP="00B44BE8">
            <w:pPr>
              <w:spacing w:line="20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(57)</w:t>
            </w:r>
          </w:p>
        </w:tc>
        <w:tc>
          <w:tcPr>
            <w:tcW w:w="1512" w:type="dxa"/>
            <w:tcBorders>
              <w:bottom w:val="single" w:sz="4" w:space="0" w:color="auto"/>
            </w:tcBorders>
          </w:tcPr>
          <w:p w:rsidR="001B59FB" w:rsidRPr="007D57BB" w:rsidRDefault="001B59FB" w:rsidP="00B44BE8">
            <w:pPr>
              <w:spacing w:line="200" w:lineRule="exact"/>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(385)</w:t>
            </w:r>
          </w:p>
        </w:tc>
      </w:tr>
      <w:tr w:rsidR="001B59FB" w:rsidRPr="007D57BB" w:rsidTr="00C9246C">
        <w:tc>
          <w:tcPr>
            <w:tcW w:w="3528" w:type="dxa"/>
          </w:tcPr>
          <w:p w:rsidR="001B59FB" w:rsidRPr="007D57BB" w:rsidRDefault="001B59FB" w:rsidP="00B44BE8">
            <w:pPr>
              <w:ind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1B59FB" w:rsidRPr="007D57BB" w:rsidRDefault="001B59F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1B59FB" w:rsidRPr="007D57BB" w:rsidRDefault="001B59F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1B59FB" w:rsidRPr="007D57BB" w:rsidRDefault="001B59F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1B59FB" w:rsidRPr="007D57BB" w:rsidRDefault="001B59FB" w:rsidP="00B44BE8">
            <w:pPr>
              <w:ind w:right="-72"/>
              <w:jc w:val="right"/>
              <w:rPr>
                <w:rFonts w:ascii="Arial" w:hAnsi="Arial" w:cs="Arial"/>
                <w:snapToGrid w:val="0"/>
                <w:color w:val="auto"/>
                <w:sz w:val="18"/>
                <w:szCs w:val="18"/>
                <w:lang w:eastAsia="th-TH"/>
              </w:rPr>
            </w:pPr>
          </w:p>
        </w:tc>
      </w:tr>
      <w:tr w:rsidR="001B59FB" w:rsidRPr="007D57BB" w:rsidTr="00C9246C">
        <w:trPr>
          <w:trHeight w:val="87"/>
        </w:trPr>
        <w:tc>
          <w:tcPr>
            <w:tcW w:w="3528" w:type="dxa"/>
          </w:tcPr>
          <w:p w:rsidR="001B59FB" w:rsidRPr="007D57BB" w:rsidRDefault="001B59FB" w:rsidP="00B44BE8">
            <w:pPr>
              <w:tabs>
                <w:tab w:val="left" w:pos="2685"/>
              </w:tabs>
              <w:spacing w:line="200" w:lineRule="exact"/>
              <w:ind w:right="72"/>
              <w:jc w:val="both"/>
              <w:rPr>
                <w:rFonts w:ascii="Arial" w:hAnsi="Arial" w:cs="Arial"/>
                <w:color w:val="auto"/>
                <w:sz w:val="18"/>
                <w:szCs w:val="18"/>
                <w:cs/>
              </w:rPr>
            </w:pPr>
            <w:r w:rsidRPr="007D57BB">
              <w:rPr>
                <w:rFonts w:ascii="Arial" w:hAnsi="Arial" w:cs="Arial"/>
                <w:color w:val="auto"/>
                <w:sz w:val="18"/>
                <w:szCs w:val="18"/>
              </w:rPr>
              <w:t>Total trade receivables, net</w:t>
            </w:r>
          </w:p>
        </w:tc>
        <w:tc>
          <w:tcPr>
            <w:tcW w:w="1512" w:type="dxa"/>
            <w:shd w:val="clear" w:color="auto" w:fill="FAFAFA"/>
          </w:tcPr>
          <w:p w:rsidR="001B59FB" w:rsidRPr="007D57BB" w:rsidRDefault="00DA7C9C"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4</w:t>
            </w:r>
            <w:r w:rsidR="006102C8" w:rsidRPr="007D57BB">
              <w:rPr>
                <w:rFonts w:ascii="Arial" w:hAnsi="Arial" w:cs="Arial"/>
                <w:snapToGrid w:val="0"/>
                <w:color w:val="auto"/>
                <w:sz w:val="18"/>
                <w:szCs w:val="18"/>
                <w:lang w:eastAsia="th-TH"/>
              </w:rPr>
              <w:t>96</w:t>
            </w:r>
            <w:r w:rsidRPr="007D57BB">
              <w:rPr>
                <w:rFonts w:ascii="Arial" w:hAnsi="Arial" w:cs="Arial"/>
                <w:snapToGrid w:val="0"/>
                <w:color w:val="auto"/>
                <w:sz w:val="18"/>
                <w:szCs w:val="18"/>
                <w:lang w:eastAsia="th-TH"/>
              </w:rPr>
              <w:t>,</w:t>
            </w:r>
            <w:r w:rsidR="006102C8" w:rsidRPr="007D57BB">
              <w:rPr>
                <w:rFonts w:ascii="Arial" w:hAnsi="Arial" w:cs="Arial"/>
                <w:snapToGrid w:val="0"/>
                <w:color w:val="auto"/>
                <w:sz w:val="18"/>
                <w:szCs w:val="18"/>
                <w:lang w:eastAsia="th-TH"/>
              </w:rPr>
              <w:t>893</w:t>
            </w:r>
          </w:p>
        </w:tc>
        <w:tc>
          <w:tcPr>
            <w:tcW w:w="1512" w:type="dxa"/>
          </w:tcPr>
          <w:p w:rsidR="001B59FB" w:rsidRPr="007D57BB" w:rsidRDefault="001B59FB"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3</w:t>
            </w:r>
            <w:r w:rsidR="006102C8" w:rsidRPr="007D57BB">
              <w:rPr>
                <w:rFonts w:ascii="Arial" w:hAnsi="Arial" w:cs="Arial"/>
                <w:snapToGrid w:val="0"/>
                <w:color w:val="auto"/>
                <w:sz w:val="18"/>
                <w:szCs w:val="18"/>
                <w:lang w:eastAsia="th-TH"/>
              </w:rPr>
              <w:t>2</w:t>
            </w:r>
            <w:r w:rsidRPr="007D57BB">
              <w:rPr>
                <w:rFonts w:ascii="Arial" w:hAnsi="Arial" w:cs="Arial"/>
                <w:snapToGrid w:val="0"/>
                <w:color w:val="auto"/>
                <w:sz w:val="18"/>
                <w:szCs w:val="18"/>
                <w:lang w:eastAsia="th-TH"/>
              </w:rPr>
              <w:t>4,</w:t>
            </w:r>
            <w:r w:rsidR="006102C8" w:rsidRPr="007D57BB">
              <w:rPr>
                <w:rFonts w:ascii="Arial" w:hAnsi="Arial" w:cs="Arial"/>
                <w:snapToGrid w:val="0"/>
                <w:color w:val="auto"/>
                <w:sz w:val="18"/>
                <w:szCs w:val="18"/>
                <w:lang w:eastAsia="th-TH"/>
              </w:rPr>
              <w:t>401</w:t>
            </w:r>
          </w:p>
        </w:tc>
        <w:tc>
          <w:tcPr>
            <w:tcW w:w="1512" w:type="dxa"/>
            <w:shd w:val="clear" w:color="auto" w:fill="FAFAFA"/>
          </w:tcPr>
          <w:p w:rsidR="001B59FB" w:rsidRPr="007D57BB" w:rsidRDefault="006102C8"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454</w:t>
            </w:r>
            <w:r w:rsidR="00DA7C9C" w:rsidRPr="007D57BB">
              <w:rPr>
                <w:rFonts w:ascii="Arial" w:hAnsi="Arial" w:cs="Arial"/>
                <w:snapToGrid w:val="0"/>
                <w:color w:val="auto"/>
                <w:sz w:val="18"/>
                <w:szCs w:val="18"/>
                <w:lang w:eastAsia="th-TH"/>
              </w:rPr>
              <w:t>,</w:t>
            </w:r>
            <w:r w:rsidRPr="007D57BB">
              <w:rPr>
                <w:rFonts w:ascii="Arial" w:hAnsi="Arial" w:cs="Arial"/>
                <w:snapToGrid w:val="0"/>
                <w:color w:val="auto"/>
                <w:sz w:val="18"/>
                <w:szCs w:val="18"/>
                <w:lang w:eastAsia="th-TH"/>
              </w:rPr>
              <w:t>614</w:t>
            </w:r>
          </w:p>
        </w:tc>
        <w:tc>
          <w:tcPr>
            <w:tcW w:w="1512" w:type="dxa"/>
          </w:tcPr>
          <w:p w:rsidR="001B59FB" w:rsidRPr="007D57BB" w:rsidRDefault="001B59FB"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2</w:t>
            </w:r>
            <w:r w:rsidR="006102C8" w:rsidRPr="007D57BB">
              <w:rPr>
                <w:rFonts w:ascii="Arial" w:hAnsi="Arial" w:cs="Arial"/>
                <w:snapToGrid w:val="0"/>
                <w:color w:val="auto"/>
                <w:sz w:val="18"/>
                <w:szCs w:val="18"/>
                <w:lang w:eastAsia="th-TH"/>
              </w:rPr>
              <w:t>9</w:t>
            </w:r>
            <w:r w:rsidRPr="007D57BB">
              <w:rPr>
                <w:rFonts w:ascii="Arial" w:hAnsi="Arial" w:cs="Arial"/>
                <w:snapToGrid w:val="0"/>
                <w:color w:val="auto"/>
                <w:sz w:val="18"/>
                <w:szCs w:val="18"/>
                <w:lang w:eastAsia="th-TH"/>
              </w:rPr>
              <w:t>9,7</w:t>
            </w:r>
            <w:r w:rsidR="006102C8" w:rsidRPr="007D57BB">
              <w:rPr>
                <w:rFonts w:ascii="Arial" w:hAnsi="Arial" w:cs="Arial"/>
                <w:snapToGrid w:val="0"/>
                <w:color w:val="auto"/>
                <w:sz w:val="18"/>
                <w:szCs w:val="18"/>
                <w:lang w:eastAsia="th-TH"/>
              </w:rPr>
              <w:t>77</w:t>
            </w:r>
          </w:p>
        </w:tc>
      </w:tr>
      <w:tr w:rsidR="001B59FB" w:rsidRPr="007D57BB" w:rsidTr="00C9246C">
        <w:tc>
          <w:tcPr>
            <w:tcW w:w="3528" w:type="dxa"/>
          </w:tcPr>
          <w:p w:rsidR="001B59FB" w:rsidRPr="007D57BB" w:rsidRDefault="001B59FB" w:rsidP="00B44BE8">
            <w:pPr>
              <w:spacing w:line="200" w:lineRule="exact"/>
              <w:ind w:right="-83"/>
              <w:jc w:val="both"/>
              <w:rPr>
                <w:rFonts w:ascii="Arial" w:hAnsi="Arial" w:cs="Arial"/>
                <w:color w:val="auto"/>
                <w:sz w:val="18"/>
                <w:szCs w:val="18"/>
              </w:rPr>
            </w:pPr>
            <w:r w:rsidRPr="007D57BB">
              <w:rPr>
                <w:rFonts w:ascii="Arial" w:hAnsi="Arial" w:cs="Arial"/>
                <w:color w:val="auto"/>
                <w:sz w:val="18"/>
                <w:szCs w:val="18"/>
              </w:rPr>
              <w:t xml:space="preserve">Unbilled receivables </w:t>
            </w:r>
          </w:p>
        </w:tc>
        <w:tc>
          <w:tcPr>
            <w:tcW w:w="1512" w:type="dxa"/>
            <w:shd w:val="clear" w:color="auto" w:fill="FAFAFA"/>
          </w:tcPr>
          <w:p w:rsidR="001B59FB" w:rsidRPr="007D57BB" w:rsidRDefault="006102C8"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w:t>
            </w:r>
            <w:r w:rsidR="00DA7C9C" w:rsidRPr="007D57BB">
              <w:rPr>
                <w:rFonts w:ascii="Arial" w:hAnsi="Arial" w:cs="Arial"/>
                <w:snapToGrid w:val="0"/>
                <w:color w:val="auto"/>
                <w:sz w:val="18"/>
                <w:szCs w:val="18"/>
                <w:lang w:eastAsia="th-TH"/>
              </w:rPr>
              <w:t>,</w:t>
            </w:r>
            <w:r w:rsidRPr="007D57BB">
              <w:rPr>
                <w:rFonts w:ascii="Arial" w:hAnsi="Arial" w:cs="Arial"/>
                <w:snapToGrid w:val="0"/>
                <w:color w:val="auto"/>
                <w:sz w:val="18"/>
                <w:szCs w:val="18"/>
                <w:lang w:eastAsia="th-TH"/>
              </w:rPr>
              <w:t>372</w:t>
            </w:r>
          </w:p>
        </w:tc>
        <w:tc>
          <w:tcPr>
            <w:tcW w:w="1512" w:type="dxa"/>
          </w:tcPr>
          <w:p w:rsidR="001B59FB" w:rsidRPr="007D57BB" w:rsidRDefault="006102C8"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w:t>
            </w:r>
            <w:r w:rsidR="001B59FB" w:rsidRPr="007D57BB">
              <w:rPr>
                <w:rFonts w:ascii="Arial" w:hAnsi="Arial" w:cs="Arial"/>
                <w:snapToGrid w:val="0"/>
                <w:color w:val="auto"/>
                <w:sz w:val="18"/>
                <w:szCs w:val="18"/>
                <w:lang w:eastAsia="th-TH"/>
              </w:rPr>
              <w:t>2,</w:t>
            </w:r>
            <w:r w:rsidRPr="007D57BB">
              <w:rPr>
                <w:rFonts w:ascii="Arial" w:hAnsi="Arial" w:cs="Arial"/>
                <w:snapToGrid w:val="0"/>
                <w:color w:val="auto"/>
                <w:sz w:val="18"/>
                <w:szCs w:val="18"/>
                <w:lang w:eastAsia="th-TH"/>
              </w:rPr>
              <w:t>838</w:t>
            </w:r>
          </w:p>
        </w:tc>
        <w:tc>
          <w:tcPr>
            <w:tcW w:w="1512" w:type="dxa"/>
            <w:shd w:val="clear" w:color="auto" w:fill="FAFAFA"/>
          </w:tcPr>
          <w:p w:rsidR="001B59FB" w:rsidRPr="007D57BB" w:rsidRDefault="006102C8"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3</w:t>
            </w:r>
            <w:r w:rsidR="00DA7C9C" w:rsidRPr="007D57BB">
              <w:rPr>
                <w:rFonts w:ascii="Arial" w:hAnsi="Arial" w:cs="Arial"/>
                <w:snapToGrid w:val="0"/>
                <w:color w:val="auto"/>
                <w:sz w:val="18"/>
                <w:szCs w:val="18"/>
                <w:lang w:eastAsia="th-TH"/>
              </w:rPr>
              <w:t>,</w:t>
            </w:r>
            <w:r w:rsidRPr="007D57BB">
              <w:rPr>
                <w:rFonts w:ascii="Arial" w:hAnsi="Arial" w:cs="Arial"/>
                <w:snapToGrid w:val="0"/>
                <w:color w:val="auto"/>
                <w:sz w:val="18"/>
                <w:szCs w:val="18"/>
                <w:lang w:eastAsia="th-TH"/>
              </w:rPr>
              <w:t>477</w:t>
            </w:r>
          </w:p>
        </w:tc>
        <w:tc>
          <w:tcPr>
            <w:tcW w:w="1512" w:type="dxa"/>
          </w:tcPr>
          <w:p w:rsidR="001B59FB" w:rsidRPr="007D57BB" w:rsidRDefault="006102C8"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11</w:t>
            </w:r>
            <w:r w:rsidR="001B59FB" w:rsidRPr="007D57BB">
              <w:rPr>
                <w:rFonts w:ascii="Arial" w:hAnsi="Arial" w:cs="Arial"/>
                <w:snapToGrid w:val="0"/>
                <w:color w:val="auto"/>
                <w:sz w:val="18"/>
                <w:szCs w:val="18"/>
                <w:lang w:eastAsia="th-TH"/>
              </w:rPr>
              <w:t>,</w:t>
            </w:r>
            <w:r w:rsidRPr="007D57BB">
              <w:rPr>
                <w:rFonts w:ascii="Arial" w:hAnsi="Arial" w:cs="Arial"/>
                <w:snapToGrid w:val="0"/>
                <w:color w:val="auto"/>
                <w:sz w:val="18"/>
                <w:szCs w:val="18"/>
                <w:lang w:eastAsia="th-TH"/>
              </w:rPr>
              <w:t>2</w:t>
            </w:r>
            <w:r w:rsidR="001B59FB" w:rsidRPr="007D57BB">
              <w:rPr>
                <w:rFonts w:ascii="Arial" w:hAnsi="Arial" w:cs="Arial"/>
                <w:snapToGrid w:val="0"/>
                <w:color w:val="auto"/>
                <w:sz w:val="18"/>
                <w:szCs w:val="18"/>
                <w:lang w:eastAsia="th-TH"/>
              </w:rPr>
              <w:t>9</w:t>
            </w:r>
            <w:r w:rsidRPr="007D57BB">
              <w:rPr>
                <w:rFonts w:ascii="Arial" w:hAnsi="Arial" w:cs="Arial"/>
                <w:snapToGrid w:val="0"/>
                <w:color w:val="auto"/>
                <w:sz w:val="18"/>
                <w:szCs w:val="18"/>
                <w:lang w:eastAsia="th-TH"/>
              </w:rPr>
              <w:t>3</w:t>
            </w:r>
          </w:p>
        </w:tc>
      </w:tr>
      <w:tr w:rsidR="001B59FB" w:rsidRPr="007D57BB" w:rsidTr="00C9246C">
        <w:tc>
          <w:tcPr>
            <w:tcW w:w="3528" w:type="dxa"/>
            <w:vAlign w:val="bottom"/>
          </w:tcPr>
          <w:p w:rsidR="001B59FB" w:rsidRPr="007D57BB" w:rsidRDefault="001B59FB" w:rsidP="00B44BE8">
            <w:pPr>
              <w:tabs>
                <w:tab w:val="left" w:pos="2685"/>
              </w:tabs>
              <w:spacing w:line="200" w:lineRule="exact"/>
              <w:ind w:right="72"/>
              <w:jc w:val="both"/>
              <w:rPr>
                <w:rFonts w:ascii="Arial" w:hAnsi="Arial" w:cs="Arial"/>
                <w:color w:val="auto"/>
                <w:sz w:val="18"/>
                <w:szCs w:val="18"/>
                <w:cs/>
              </w:rPr>
            </w:pPr>
            <w:r w:rsidRPr="007D57BB">
              <w:rPr>
                <w:rFonts w:ascii="Arial" w:hAnsi="Arial" w:cs="Arial"/>
                <w:color w:val="auto"/>
                <w:sz w:val="18"/>
                <w:szCs w:val="18"/>
              </w:rPr>
              <w:t>Prepaid expenses</w:t>
            </w:r>
          </w:p>
        </w:tc>
        <w:tc>
          <w:tcPr>
            <w:tcW w:w="1512" w:type="dxa"/>
            <w:shd w:val="clear" w:color="auto" w:fill="FAFAFA"/>
          </w:tcPr>
          <w:p w:rsidR="001B59FB" w:rsidRPr="007D57BB" w:rsidRDefault="00DA7C9C"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131,589</w:t>
            </w:r>
          </w:p>
        </w:tc>
        <w:tc>
          <w:tcPr>
            <w:tcW w:w="1512" w:type="dxa"/>
          </w:tcPr>
          <w:p w:rsidR="001B59FB" w:rsidRPr="007D57BB" w:rsidRDefault="001B59FB"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57,988</w:t>
            </w:r>
          </w:p>
        </w:tc>
        <w:tc>
          <w:tcPr>
            <w:tcW w:w="1512" w:type="dxa"/>
            <w:shd w:val="clear" w:color="auto" w:fill="FAFAFA"/>
          </w:tcPr>
          <w:p w:rsidR="001B59FB" w:rsidRPr="007D57BB" w:rsidRDefault="00DA7C9C"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110,575</w:t>
            </w:r>
          </w:p>
        </w:tc>
        <w:tc>
          <w:tcPr>
            <w:tcW w:w="1512" w:type="dxa"/>
          </w:tcPr>
          <w:p w:rsidR="001B59FB" w:rsidRPr="007D57BB" w:rsidRDefault="001B59FB"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33,673</w:t>
            </w:r>
          </w:p>
        </w:tc>
      </w:tr>
      <w:tr w:rsidR="001B59FB" w:rsidRPr="007D57BB" w:rsidTr="00C9246C">
        <w:tc>
          <w:tcPr>
            <w:tcW w:w="3528" w:type="dxa"/>
            <w:vAlign w:val="bottom"/>
          </w:tcPr>
          <w:p w:rsidR="001B59FB" w:rsidRPr="007D57BB" w:rsidRDefault="001B59FB" w:rsidP="00B44BE8">
            <w:pPr>
              <w:tabs>
                <w:tab w:val="left" w:pos="2685"/>
              </w:tabs>
              <w:spacing w:line="200" w:lineRule="exact"/>
              <w:ind w:right="72"/>
              <w:jc w:val="both"/>
              <w:rPr>
                <w:rFonts w:ascii="Arial" w:hAnsi="Arial" w:cs="Arial"/>
                <w:color w:val="auto"/>
                <w:sz w:val="18"/>
                <w:szCs w:val="18"/>
                <w:cs/>
              </w:rPr>
            </w:pPr>
            <w:r w:rsidRPr="007D57BB">
              <w:rPr>
                <w:rFonts w:ascii="Arial" w:hAnsi="Arial" w:cs="Arial"/>
                <w:color w:val="auto"/>
                <w:sz w:val="18"/>
                <w:szCs w:val="18"/>
              </w:rPr>
              <w:t>Advance payments</w:t>
            </w:r>
          </w:p>
        </w:tc>
        <w:tc>
          <w:tcPr>
            <w:tcW w:w="1512" w:type="dxa"/>
            <w:shd w:val="clear" w:color="auto" w:fill="FAFAFA"/>
          </w:tcPr>
          <w:p w:rsidR="001B59FB" w:rsidRPr="007D57BB" w:rsidRDefault="00DA7C9C"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278</w:t>
            </w:r>
          </w:p>
        </w:tc>
        <w:tc>
          <w:tcPr>
            <w:tcW w:w="1512" w:type="dxa"/>
          </w:tcPr>
          <w:p w:rsidR="001B59FB" w:rsidRPr="007D57BB" w:rsidRDefault="001B59FB"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144</w:t>
            </w:r>
          </w:p>
        </w:tc>
        <w:tc>
          <w:tcPr>
            <w:tcW w:w="1512" w:type="dxa"/>
            <w:shd w:val="clear" w:color="auto" w:fill="FAFAFA"/>
          </w:tcPr>
          <w:p w:rsidR="001B59FB" w:rsidRPr="007D57BB" w:rsidRDefault="00DA7C9C"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235</w:t>
            </w:r>
          </w:p>
        </w:tc>
        <w:tc>
          <w:tcPr>
            <w:tcW w:w="1512" w:type="dxa"/>
          </w:tcPr>
          <w:p w:rsidR="001B59FB" w:rsidRPr="007D57BB" w:rsidRDefault="001B59FB"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143</w:t>
            </w:r>
          </w:p>
        </w:tc>
      </w:tr>
      <w:tr w:rsidR="001B59FB" w:rsidRPr="007D57BB" w:rsidTr="00C9246C">
        <w:tc>
          <w:tcPr>
            <w:tcW w:w="3528" w:type="dxa"/>
            <w:vAlign w:val="bottom"/>
          </w:tcPr>
          <w:p w:rsidR="001B59FB" w:rsidRPr="007D57BB" w:rsidRDefault="001B59FB" w:rsidP="00B44BE8">
            <w:pPr>
              <w:tabs>
                <w:tab w:val="left" w:pos="2685"/>
              </w:tabs>
              <w:spacing w:line="200" w:lineRule="exact"/>
              <w:ind w:right="72"/>
              <w:jc w:val="both"/>
              <w:rPr>
                <w:rFonts w:ascii="Arial" w:hAnsi="Arial" w:cs="Arial"/>
                <w:color w:val="auto"/>
                <w:sz w:val="18"/>
                <w:szCs w:val="18"/>
                <w:cs/>
              </w:rPr>
            </w:pPr>
            <w:r w:rsidRPr="007D57BB">
              <w:rPr>
                <w:rFonts w:ascii="Arial" w:hAnsi="Arial" w:cs="Arial"/>
                <w:color w:val="auto"/>
                <w:sz w:val="18"/>
                <w:szCs w:val="18"/>
                <w:cs/>
              </w:rPr>
              <w:t>Other receivables</w:t>
            </w:r>
          </w:p>
        </w:tc>
        <w:tc>
          <w:tcPr>
            <w:tcW w:w="1512" w:type="dxa"/>
            <w:shd w:val="clear" w:color="auto" w:fill="FAFAFA"/>
          </w:tcPr>
          <w:p w:rsidR="001B59FB" w:rsidRPr="007D57BB" w:rsidRDefault="001B59FB" w:rsidP="00B44BE8">
            <w:pPr>
              <w:spacing w:line="200" w:lineRule="exact"/>
              <w:ind w:right="-72"/>
              <w:jc w:val="right"/>
              <w:rPr>
                <w:rFonts w:ascii="Arial" w:hAnsi="Arial" w:cs="Arial"/>
                <w:snapToGrid w:val="0"/>
                <w:color w:val="auto"/>
                <w:sz w:val="18"/>
                <w:szCs w:val="18"/>
                <w:lang w:eastAsia="th-TH"/>
              </w:rPr>
            </w:pPr>
          </w:p>
        </w:tc>
        <w:tc>
          <w:tcPr>
            <w:tcW w:w="1512" w:type="dxa"/>
          </w:tcPr>
          <w:p w:rsidR="001B59FB" w:rsidRPr="007D57BB" w:rsidRDefault="001B59FB" w:rsidP="00B44BE8">
            <w:pPr>
              <w:spacing w:line="200" w:lineRule="exact"/>
              <w:ind w:right="-72"/>
              <w:jc w:val="right"/>
              <w:rPr>
                <w:rFonts w:ascii="Arial" w:hAnsi="Arial" w:cs="Arial"/>
                <w:snapToGrid w:val="0"/>
                <w:color w:val="auto"/>
                <w:sz w:val="18"/>
                <w:szCs w:val="18"/>
                <w:lang w:eastAsia="th-TH"/>
              </w:rPr>
            </w:pPr>
          </w:p>
        </w:tc>
        <w:tc>
          <w:tcPr>
            <w:tcW w:w="1512" w:type="dxa"/>
            <w:shd w:val="clear" w:color="auto" w:fill="FAFAFA"/>
          </w:tcPr>
          <w:p w:rsidR="001B59FB" w:rsidRPr="007D57BB" w:rsidRDefault="001B59FB" w:rsidP="00B44BE8">
            <w:pPr>
              <w:spacing w:line="200" w:lineRule="exact"/>
              <w:ind w:right="-72"/>
              <w:jc w:val="right"/>
              <w:rPr>
                <w:rFonts w:ascii="Arial" w:hAnsi="Arial" w:cs="Arial"/>
                <w:snapToGrid w:val="0"/>
                <w:color w:val="auto"/>
                <w:sz w:val="18"/>
                <w:szCs w:val="18"/>
                <w:lang w:eastAsia="th-TH"/>
              </w:rPr>
            </w:pPr>
          </w:p>
        </w:tc>
        <w:tc>
          <w:tcPr>
            <w:tcW w:w="1512" w:type="dxa"/>
          </w:tcPr>
          <w:p w:rsidR="001B59FB" w:rsidRPr="007D57BB" w:rsidRDefault="001B59FB" w:rsidP="00B44BE8">
            <w:pPr>
              <w:spacing w:line="200" w:lineRule="exact"/>
              <w:ind w:right="-72"/>
              <w:jc w:val="right"/>
              <w:rPr>
                <w:rFonts w:ascii="Arial" w:hAnsi="Arial" w:cs="Arial"/>
                <w:snapToGrid w:val="0"/>
                <w:color w:val="auto"/>
                <w:sz w:val="18"/>
                <w:szCs w:val="18"/>
                <w:lang w:eastAsia="th-TH"/>
              </w:rPr>
            </w:pPr>
          </w:p>
        </w:tc>
      </w:tr>
      <w:tr w:rsidR="001B59FB" w:rsidRPr="007D57BB" w:rsidTr="00C9246C">
        <w:tc>
          <w:tcPr>
            <w:tcW w:w="3528" w:type="dxa"/>
            <w:vAlign w:val="bottom"/>
          </w:tcPr>
          <w:p w:rsidR="001B59FB" w:rsidRPr="007D57BB" w:rsidRDefault="001B59FB" w:rsidP="00B44BE8">
            <w:pPr>
              <w:tabs>
                <w:tab w:val="left" w:pos="2685"/>
              </w:tabs>
              <w:spacing w:line="200" w:lineRule="exact"/>
              <w:ind w:right="72"/>
              <w:jc w:val="both"/>
              <w:rPr>
                <w:rFonts w:ascii="Arial" w:hAnsi="Arial" w:cs="Arial"/>
                <w:color w:val="auto"/>
                <w:sz w:val="18"/>
                <w:szCs w:val="18"/>
                <w:cs/>
              </w:rPr>
            </w:pPr>
            <w:r w:rsidRPr="007D57BB">
              <w:rPr>
                <w:rFonts w:ascii="Arial" w:hAnsi="Arial" w:cs="Arial"/>
                <w:color w:val="auto"/>
                <w:sz w:val="18"/>
                <w:szCs w:val="18"/>
              </w:rPr>
              <w:t xml:space="preserve">   -</w:t>
            </w:r>
            <w:r w:rsidRPr="007D57BB">
              <w:rPr>
                <w:rFonts w:ascii="Arial" w:hAnsi="Arial" w:cs="Arial"/>
                <w:color w:val="auto"/>
                <w:sz w:val="18"/>
                <w:szCs w:val="18"/>
                <w:cs/>
              </w:rPr>
              <w:t xml:space="preserve"> related parties (Note 3</w:t>
            </w:r>
            <w:r w:rsidR="0068332B" w:rsidRPr="007D57BB">
              <w:rPr>
                <w:rFonts w:ascii="Arial" w:hAnsi="Arial" w:cs="Arial"/>
                <w:color w:val="auto"/>
                <w:sz w:val="18"/>
                <w:szCs w:val="18"/>
              </w:rPr>
              <w:t>4</w:t>
            </w:r>
            <w:r w:rsidRPr="007D57BB">
              <w:rPr>
                <w:rFonts w:ascii="Arial" w:hAnsi="Arial" w:cs="Arial"/>
                <w:color w:val="auto"/>
                <w:sz w:val="18"/>
                <w:szCs w:val="18"/>
                <w:cs/>
              </w:rPr>
              <w:t xml:space="preserve"> (a))</w:t>
            </w:r>
          </w:p>
        </w:tc>
        <w:tc>
          <w:tcPr>
            <w:tcW w:w="1512" w:type="dxa"/>
            <w:shd w:val="clear" w:color="auto" w:fill="FAFAFA"/>
          </w:tcPr>
          <w:p w:rsidR="001B59FB" w:rsidRPr="007D57BB" w:rsidRDefault="00DA7C9C"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168</w:t>
            </w:r>
          </w:p>
        </w:tc>
        <w:tc>
          <w:tcPr>
            <w:tcW w:w="1512" w:type="dxa"/>
          </w:tcPr>
          <w:p w:rsidR="001B59FB" w:rsidRPr="007D57BB" w:rsidRDefault="001B59FB"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379</w:t>
            </w:r>
          </w:p>
        </w:tc>
        <w:tc>
          <w:tcPr>
            <w:tcW w:w="1512" w:type="dxa"/>
            <w:shd w:val="clear" w:color="auto" w:fill="FAFAFA"/>
          </w:tcPr>
          <w:p w:rsidR="001B59FB" w:rsidRPr="007D57BB" w:rsidRDefault="00DA7C9C"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2,245</w:t>
            </w:r>
          </w:p>
        </w:tc>
        <w:tc>
          <w:tcPr>
            <w:tcW w:w="1512" w:type="dxa"/>
          </w:tcPr>
          <w:p w:rsidR="001B59FB" w:rsidRPr="007D57BB" w:rsidRDefault="001B59FB"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1,425</w:t>
            </w:r>
          </w:p>
        </w:tc>
      </w:tr>
      <w:tr w:rsidR="001B59FB" w:rsidRPr="007D57BB" w:rsidTr="00C9246C">
        <w:tc>
          <w:tcPr>
            <w:tcW w:w="3528" w:type="dxa"/>
            <w:vAlign w:val="bottom"/>
          </w:tcPr>
          <w:p w:rsidR="001B59FB" w:rsidRPr="007D57BB" w:rsidRDefault="001B59FB" w:rsidP="00B44BE8">
            <w:pPr>
              <w:spacing w:line="200" w:lineRule="exact"/>
              <w:ind w:right="-101"/>
              <w:jc w:val="both"/>
              <w:rPr>
                <w:rFonts w:ascii="Arial" w:hAnsi="Arial" w:cs="Arial"/>
                <w:color w:val="auto"/>
                <w:sz w:val="18"/>
                <w:szCs w:val="18"/>
              </w:rPr>
            </w:pPr>
            <w:r w:rsidRPr="007D57BB">
              <w:rPr>
                <w:rFonts w:ascii="Arial" w:hAnsi="Arial" w:cs="Arial"/>
                <w:color w:val="auto"/>
                <w:sz w:val="18"/>
                <w:szCs w:val="18"/>
              </w:rPr>
              <w:t xml:space="preserve">Refundable value added tax and </w:t>
            </w:r>
          </w:p>
        </w:tc>
        <w:tc>
          <w:tcPr>
            <w:tcW w:w="1512" w:type="dxa"/>
            <w:shd w:val="clear" w:color="auto" w:fill="FAFAFA"/>
          </w:tcPr>
          <w:p w:rsidR="001B59FB" w:rsidRPr="007D57BB" w:rsidRDefault="001B59FB" w:rsidP="00B44BE8">
            <w:pPr>
              <w:spacing w:line="200" w:lineRule="exact"/>
              <w:ind w:right="-72"/>
              <w:jc w:val="right"/>
              <w:rPr>
                <w:rFonts w:ascii="Arial" w:hAnsi="Arial" w:cs="Arial"/>
                <w:snapToGrid w:val="0"/>
                <w:color w:val="auto"/>
                <w:sz w:val="18"/>
                <w:szCs w:val="18"/>
                <w:lang w:eastAsia="th-TH"/>
              </w:rPr>
            </w:pPr>
          </w:p>
        </w:tc>
        <w:tc>
          <w:tcPr>
            <w:tcW w:w="1512" w:type="dxa"/>
          </w:tcPr>
          <w:p w:rsidR="001B59FB" w:rsidRPr="007D57BB" w:rsidRDefault="001B59FB" w:rsidP="00B44BE8">
            <w:pPr>
              <w:spacing w:line="200" w:lineRule="exact"/>
              <w:ind w:right="-72"/>
              <w:jc w:val="right"/>
              <w:rPr>
                <w:rFonts w:ascii="Arial" w:hAnsi="Arial" w:cs="Arial"/>
                <w:snapToGrid w:val="0"/>
                <w:color w:val="auto"/>
                <w:sz w:val="18"/>
                <w:szCs w:val="18"/>
                <w:lang w:eastAsia="th-TH"/>
              </w:rPr>
            </w:pPr>
          </w:p>
        </w:tc>
        <w:tc>
          <w:tcPr>
            <w:tcW w:w="1512" w:type="dxa"/>
            <w:shd w:val="clear" w:color="auto" w:fill="FAFAFA"/>
          </w:tcPr>
          <w:p w:rsidR="001B59FB" w:rsidRPr="007D57BB" w:rsidRDefault="001B59FB" w:rsidP="00B44BE8">
            <w:pPr>
              <w:spacing w:line="200" w:lineRule="exact"/>
              <w:ind w:right="-72"/>
              <w:jc w:val="right"/>
              <w:rPr>
                <w:rFonts w:ascii="Arial" w:hAnsi="Arial" w:cs="Arial"/>
                <w:snapToGrid w:val="0"/>
                <w:color w:val="auto"/>
                <w:sz w:val="18"/>
                <w:szCs w:val="18"/>
                <w:lang w:eastAsia="th-TH"/>
              </w:rPr>
            </w:pPr>
          </w:p>
        </w:tc>
        <w:tc>
          <w:tcPr>
            <w:tcW w:w="1512" w:type="dxa"/>
          </w:tcPr>
          <w:p w:rsidR="001B59FB" w:rsidRPr="007D57BB" w:rsidRDefault="001B59FB" w:rsidP="00B44BE8">
            <w:pPr>
              <w:spacing w:line="200" w:lineRule="exact"/>
              <w:ind w:right="-72"/>
              <w:jc w:val="right"/>
              <w:rPr>
                <w:rFonts w:ascii="Arial" w:hAnsi="Arial" w:cs="Arial"/>
                <w:snapToGrid w:val="0"/>
                <w:color w:val="auto"/>
                <w:sz w:val="18"/>
                <w:szCs w:val="18"/>
                <w:lang w:eastAsia="th-TH"/>
              </w:rPr>
            </w:pPr>
          </w:p>
        </w:tc>
      </w:tr>
      <w:tr w:rsidR="001B59FB" w:rsidRPr="007D57BB" w:rsidTr="00C9246C">
        <w:tc>
          <w:tcPr>
            <w:tcW w:w="3528" w:type="dxa"/>
            <w:vAlign w:val="bottom"/>
          </w:tcPr>
          <w:p w:rsidR="001B59FB" w:rsidRPr="007D57BB" w:rsidRDefault="001B59FB" w:rsidP="00B44BE8">
            <w:pPr>
              <w:spacing w:line="200" w:lineRule="exact"/>
              <w:ind w:right="-101"/>
              <w:jc w:val="both"/>
              <w:rPr>
                <w:rFonts w:ascii="Arial" w:hAnsi="Arial" w:cs="Arial"/>
                <w:color w:val="auto"/>
                <w:sz w:val="18"/>
                <w:szCs w:val="18"/>
              </w:rPr>
            </w:pPr>
            <w:r w:rsidRPr="007D57BB">
              <w:rPr>
                <w:rFonts w:ascii="Arial" w:hAnsi="Arial" w:cs="Arial"/>
                <w:color w:val="auto"/>
                <w:sz w:val="18"/>
                <w:szCs w:val="18"/>
              </w:rPr>
              <w:t xml:space="preserve">   witholding tax deducted at source</w:t>
            </w:r>
          </w:p>
        </w:tc>
        <w:tc>
          <w:tcPr>
            <w:tcW w:w="1512" w:type="dxa"/>
            <w:tcBorders>
              <w:bottom w:val="single" w:sz="4" w:space="0" w:color="auto"/>
            </w:tcBorders>
            <w:shd w:val="clear" w:color="auto" w:fill="FAFAFA"/>
          </w:tcPr>
          <w:p w:rsidR="001B59FB" w:rsidRPr="007D57BB" w:rsidRDefault="00DA7C9C"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31,357</w:t>
            </w:r>
          </w:p>
        </w:tc>
        <w:tc>
          <w:tcPr>
            <w:tcW w:w="1512" w:type="dxa"/>
            <w:tcBorders>
              <w:bottom w:val="single" w:sz="4" w:space="0" w:color="auto"/>
            </w:tcBorders>
          </w:tcPr>
          <w:p w:rsidR="001B59FB" w:rsidRPr="007D57BB" w:rsidRDefault="001B59FB"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35,022</w:t>
            </w:r>
          </w:p>
        </w:tc>
        <w:tc>
          <w:tcPr>
            <w:tcW w:w="1512" w:type="dxa"/>
            <w:tcBorders>
              <w:bottom w:val="single" w:sz="4" w:space="0" w:color="auto"/>
            </w:tcBorders>
            <w:shd w:val="clear" w:color="auto" w:fill="FAFAFA"/>
          </w:tcPr>
          <w:p w:rsidR="001B59FB" w:rsidRPr="007D57BB" w:rsidRDefault="003F1F99"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w:t>
            </w:r>
          </w:p>
        </w:tc>
        <w:tc>
          <w:tcPr>
            <w:tcW w:w="1512" w:type="dxa"/>
            <w:tcBorders>
              <w:bottom w:val="single" w:sz="4" w:space="0" w:color="auto"/>
            </w:tcBorders>
          </w:tcPr>
          <w:p w:rsidR="001B59FB" w:rsidRPr="007D57BB" w:rsidRDefault="001B59FB"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11,413</w:t>
            </w:r>
          </w:p>
        </w:tc>
      </w:tr>
      <w:tr w:rsidR="001B59FB" w:rsidRPr="007D57BB" w:rsidTr="00C9246C">
        <w:tc>
          <w:tcPr>
            <w:tcW w:w="3528" w:type="dxa"/>
          </w:tcPr>
          <w:p w:rsidR="001B59FB" w:rsidRPr="007D57BB" w:rsidRDefault="001B59FB" w:rsidP="00B44BE8">
            <w:pPr>
              <w:ind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1B59FB" w:rsidRPr="007D57BB" w:rsidRDefault="001B59F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1B59FB" w:rsidRPr="007D57BB" w:rsidRDefault="001B59F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1B59FB" w:rsidRPr="007D57BB" w:rsidRDefault="001B59F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1B59FB" w:rsidRPr="007D57BB" w:rsidRDefault="001B59FB" w:rsidP="00B44BE8">
            <w:pPr>
              <w:ind w:right="-72"/>
              <w:jc w:val="right"/>
              <w:rPr>
                <w:rFonts w:ascii="Arial" w:hAnsi="Arial" w:cs="Arial"/>
                <w:snapToGrid w:val="0"/>
                <w:color w:val="auto"/>
                <w:sz w:val="18"/>
                <w:szCs w:val="18"/>
                <w:lang w:eastAsia="th-TH"/>
              </w:rPr>
            </w:pPr>
          </w:p>
        </w:tc>
      </w:tr>
      <w:tr w:rsidR="001B59FB" w:rsidRPr="007D57BB" w:rsidTr="00C9246C">
        <w:tc>
          <w:tcPr>
            <w:tcW w:w="3528" w:type="dxa"/>
          </w:tcPr>
          <w:p w:rsidR="001B59FB" w:rsidRPr="007D57BB" w:rsidRDefault="001B59FB" w:rsidP="00B44BE8">
            <w:pPr>
              <w:spacing w:line="200" w:lineRule="exact"/>
              <w:ind w:right="-72"/>
              <w:jc w:val="both"/>
              <w:rPr>
                <w:rFonts w:ascii="Arial" w:hAnsi="Arial" w:cs="Arial"/>
                <w:color w:val="auto"/>
                <w:sz w:val="18"/>
                <w:szCs w:val="18"/>
                <w:cs/>
              </w:rPr>
            </w:pPr>
          </w:p>
        </w:tc>
        <w:tc>
          <w:tcPr>
            <w:tcW w:w="1512" w:type="dxa"/>
            <w:tcBorders>
              <w:bottom w:val="single" w:sz="4" w:space="0" w:color="auto"/>
            </w:tcBorders>
            <w:shd w:val="clear" w:color="auto" w:fill="FAFAFA"/>
          </w:tcPr>
          <w:p w:rsidR="001B59FB" w:rsidRPr="007D57BB" w:rsidRDefault="003F1F99"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665,657</w:t>
            </w:r>
          </w:p>
        </w:tc>
        <w:tc>
          <w:tcPr>
            <w:tcW w:w="1512" w:type="dxa"/>
            <w:tcBorders>
              <w:bottom w:val="single" w:sz="4" w:space="0" w:color="auto"/>
            </w:tcBorders>
          </w:tcPr>
          <w:p w:rsidR="001B59FB" w:rsidRPr="007D57BB" w:rsidRDefault="001B59FB"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430,772</w:t>
            </w:r>
          </w:p>
        </w:tc>
        <w:tc>
          <w:tcPr>
            <w:tcW w:w="1512" w:type="dxa"/>
            <w:tcBorders>
              <w:bottom w:val="single" w:sz="4" w:space="0" w:color="auto"/>
            </w:tcBorders>
            <w:shd w:val="clear" w:color="auto" w:fill="FAFAFA"/>
          </w:tcPr>
          <w:p w:rsidR="001B59FB" w:rsidRPr="007D57BB" w:rsidRDefault="003F1F99"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571,146</w:t>
            </w:r>
          </w:p>
        </w:tc>
        <w:tc>
          <w:tcPr>
            <w:tcW w:w="1512" w:type="dxa"/>
            <w:tcBorders>
              <w:bottom w:val="single" w:sz="4" w:space="0" w:color="auto"/>
            </w:tcBorders>
          </w:tcPr>
          <w:p w:rsidR="001B59FB" w:rsidRPr="007D57BB" w:rsidRDefault="001B59FB" w:rsidP="00B44BE8">
            <w:pPr>
              <w:spacing w:line="200" w:lineRule="exact"/>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357,724</w:t>
            </w:r>
          </w:p>
        </w:tc>
      </w:tr>
    </w:tbl>
    <w:p w:rsidR="00E33547" w:rsidRPr="007D57BB" w:rsidRDefault="00E33547" w:rsidP="00367B9E">
      <w:pPr>
        <w:jc w:val="both"/>
        <w:rPr>
          <w:rFonts w:ascii="Arial" w:hAnsi="Arial" w:cs="Arial"/>
          <w:color w:val="auto"/>
          <w:sz w:val="18"/>
          <w:szCs w:val="18"/>
        </w:rPr>
      </w:pPr>
    </w:p>
    <w:p w:rsidR="001658E9" w:rsidRPr="007D57BB" w:rsidRDefault="001658E9" w:rsidP="00367B9E">
      <w:pPr>
        <w:jc w:val="both"/>
        <w:rPr>
          <w:rFonts w:ascii="Arial" w:hAnsi="Arial" w:cs="Arial"/>
          <w:color w:val="auto"/>
          <w:sz w:val="18"/>
          <w:szCs w:val="18"/>
        </w:rPr>
      </w:pPr>
      <w:r w:rsidRPr="007D57BB">
        <w:rPr>
          <w:rFonts w:ascii="Arial" w:hAnsi="Arial" w:cs="Arial"/>
          <w:color w:val="auto"/>
          <w:sz w:val="18"/>
          <w:szCs w:val="18"/>
        </w:rPr>
        <w:t>Outstanding trade</w:t>
      </w:r>
      <w:r w:rsidR="00335BC2" w:rsidRPr="007D57BB">
        <w:rPr>
          <w:rFonts w:ascii="Arial" w:hAnsi="Arial" w:cs="Arial"/>
          <w:color w:val="auto"/>
          <w:sz w:val="18"/>
          <w:szCs w:val="18"/>
        </w:rPr>
        <w:t xml:space="preserve"> receivables</w:t>
      </w:r>
      <w:r w:rsidRPr="007D57BB">
        <w:rPr>
          <w:rFonts w:ascii="Arial" w:hAnsi="Arial" w:cs="Arial"/>
          <w:color w:val="auto"/>
          <w:sz w:val="18"/>
          <w:szCs w:val="18"/>
        </w:rPr>
        <w:t xml:space="preserve"> can be analysed as follows:</w:t>
      </w:r>
    </w:p>
    <w:p w:rsidR="001658E9" w:rsidRPr="007D57BB" w:rsidRDefault="001658E9" w:rsidP="00B44BE8">
      <w:pPr>
        <w:tabs>
          <w:tab w:val="num" w:pos="567"/>
        </w:tabs>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3528"/>
        <w:gridCol w:w="1512"/>
        <w:gridCol w:w="1512"/>
        <w:gridCol w:w="1512"/>
        <w:gridCol w:w="1512"/>
      </w:tblGrid>
      <w:tr w:rsidR="00BA727B" w:rsidRPr="007D57BB" w:rsidTr="009C76F0">
        <w:tc>
          <w:tcPr>
            <w:tcW w:w="3528" w:type="dxa"/>
          </w:tcPr>
          <w:p w:rsidR="00BA727B" w:rsidRPr="007D57BB" w:rsidRDefault="00BA727B" w:rsidP="00B44BE8">
            <w:pPr>
              <w:ind w:right="-72"/>
              <w:rPr>
                <w:rFonts w:ascii="Arial" w:hAnsi="Arial" w:cs="Arial"/>
                <w:snapToGrid w:val="0"/>
                <w:color w:val="auto"/>
                <w:sz w:val="18"/>
                <w:szCs w:val="18"/>
                <w:lang w:eastAsia="th-TH"/>
              </w:rPr>
            </w:pPr>
          </w:p>
        </w:tc>
        <w:tc>
          <w:tcPr>
            <w:tcW w:w="3024" w:type="dxa"/>
            <w:gridSpan w:val="2"/>
            <w:tcBorders>
              <w:top w:val="single" w:sz="4" w:space="0" w:color="auto"/>
            </w:tcBorders>
          </w:tcPr>
          <w:p w:rsidR="00BA727B" w:rsidRPr="007D57BB" w:rsidRDefault="00BA727B" w:rsidP="00B44BE8">
            <w:pPr>
              <w:ind w:right="-72"/>
              <w:jc w:val="center"/>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Consolidated</w:t>
            </w:r>
          </w:p>
        </w:tc>
        <w:tc>
          <w:tcPr>
            <w:tcW w:w="3024" w:type="dxa"/>
            <w:gridSpan w:val="2"/>
            <w:tcBorders>
              <w:top w:val="single" w:sz="4" w:space="0" w:color="auto"/>
            </w:tcBorders>
          </w:tcPr>
          <w:p w:rsidR="00BA727B" w:rsidRPr="007D57BB" w:rsidRDefault="00BA727B" w:rsidP="00B44BE8">
            <w:pPr>
              <w:ind w:right="-72"/>
              <w:jc w:val="center"/>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Separate</w:t>
            </w:r>
          </w:p>
        </w:tc>
      </w:tr>
      <w:tr w:rsidR="00E34262" w:rsidRPr="007D57BB" w:rsidTr="009C76F0">
        <w:tc>
          <w:tcPr>
            <w:tcW w:w="3528" w:type="dxa"/>
          </w:tcPr>
          <w:p w:rsidR="00E34262" w:rsidRPr="007D57BB" w:rsidRDefault="00E34262" w:rsidP="00B44BE8">
            <w:pPr>
              <w:ind w:right="-72"/>
              <w:rPr>
                <w:rFonts w:ascii="Arial" w:hAnsi="Arial" w:cs="Arial"/>
                <w:snapToGrid w:val="0"/>
                <w:color w:val="auto"/>
                <w:sz w:val="18"/>
                <w:szCs w:val="18"/>
                <w:lang w:eastAsia="th-TH"/>
              </w:rPr>
            </w:pPr>
          </w:p>
        </w:tc>
        <w:tc>
          <w:tcPr>
            <w:tcW w:w="3024" w:type="dxa"/>
            <w:gridSpan w:val="2"/>
            <w:tcBorders>
              <w:bottom w:val="single" w:sz="4" w:space="0" w:color="auto"/>
            </w:tcBorders>
          </w:tcPr>
          <w:p w:rsidR="00E34262" w:rsidRPr="007D57BB" w:rsidRDefault="00744A94" w:rsidP="00B44BE8">
            <w:pPr>
              <w:ind w:right="-72"/>
              <w:jc w:val="center"/>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f</w:t>
            </w:r>
            <w:r w:rsidR="00E34262" w:rsidRPr="007D57BB">
              <w:rPr>
                <w:rFonts w:ascii="Arial" w:hAnsi="Arial" w:cs="Arial"/>
                <w:b/>
                <w:bCs/>
                <w:snapToGrid w:val="0"/>
                <w:color w:val="auto"/>
                <w:sz w:val="18"/>
                <w:szCs w:val="18"/>
                <w:lang w:eastAsia="th-TH"/>
              </w:rPr>
              <w:t>inancial statements</w:t>
            </w:r>
          </w:p>
        </w:tc>
        <w:tc>
          <w:tcPr>
            <w:tcW w:w="3024" w:type="dxa"/>
            <w:gridSpan w:val="2"/>
            <w:tcBorders>
              <w:bottom w:val="single" w:sz="4" w:space="0" w:color="auto"/>
            </w:tcBorders>
          </w:tcPr>
          <w:p w:rsidR="00E34262" w:rsidRPr="007D57BB" w:rsidRDefault="00744A94" w:rsidP="00B44BE8">
            <w:pPr>
              <w:ind w:right="-72"/>
              <w:jc w:val="center"/>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f</w:t>
            </w:r>
            <w:r w:rsidR="00E34262" w:rsidRPr="007D57BB">
              <w:rPr>
                <w:rFonts w:ascii="Arial" w:hAnsi="Arial" w:cs="Arial"/>
                <w:b/>
                <w:bCs/>
                <w:snapToGrid w:val="0"/>
                <w:color w:val="auto"/>
                <w:sz w:val="18"/>
                <w:szCs w:val="18"/>
                <w:lang w:eastAsia="th-TH"/>
              </w:rPr>
              <w:t>inancial statements</w:t>
            </w:r>
          </w:p>
        </w:tc>
      </w:tr>
      <w:tr w:rsidR="00BA727B" w:rsidRPr="007D57BB" w:rsidTr="009C76F0">
        <w:tc>
          <w:tcPr>
            <w:tcW w:w="3528" w:type="dxa"/>
          </w:tcPr>
          <w:p w:rsidR="00BA727B" w:rsidRPr="007D57BB" w:rsidRDefault="00BA727B" w:rsidP="00B44BE8">
            <w:pPr>
              <w:ind w:right="-72"/>
              <w:rPr>
                <w:rFonts w:ascii="Arial" w:hAnsi="Arial" w:cs="Arial"/>
                <w:b/>
                <w:snapToGrid w:val="0"/>
                <w:color w:val="auto"/>
                <w:sz w:val="18"/>
                <w:szCs w:val="18"/>
                <w:lang w:eastAsia="th-TH"/>
              </w:rPr>
            </w:pPr>
          </w:p>
        </w:tc>
        <w:tc>
          <w:tcPr>
            <w:tcW w:w="1512" w:type="dxa"/>
            <w:tcBorders>
              <w:top w:val="single" w:sz="4" w:space="0" w:color="auto"/>
            </w:tcBorders>
          </w:tcPr>
          <w:p w:rsidR="00BA727B" w:rsidRPr="007D57BB" w:rsidRDefault="00335D32"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w:t>
            </w:r>
            <w:r w:rsidR="001B59FB" w:rsidRPr="007D57BB">
              <w:rPr>
                <w:rFonts w:ascii="Arial" w:hAnsi="Arial" w:cs="Arial"/>
                <w:b/>
                <w:bCs/>
                <w:snapToGrid w:val="0"/>
                <w:color w:val="auto"/>
                <w:sz w:val="18"/>
                <w:szCs w:val="18"/>
                <w:lang w:eastAsia="th-TH"/>
              </w:rPr>
              <w:t>9</w:t>
            </w:r>
          </w:p>
        </w:tc>
        <w:tc>
          <w:tcPr>
            <w:tcW w:w="1512" w:type="dxa"/>
            <w:tcBorders>
              <w:top w:val="single" w:sz="4" w:space="0" w:color="auto"/>
            </w:tcBorders>
          </w:tcPr>
          <w:p w:rsidR="00BA727B" w:rsidRPr="007D57BB" w:rsidRDefault="00335D32"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w:t>
            </w:r>
            <w:r w:rsidR="001B59FB" w:rsidRPr="007D57BB">
              <w:rPr>
                <w:rFonts w:ascii="Arial" w:hAnsi="Arial" w:cs="Arial"/>
                <w:b/>
                <w:bCs/>
                <w:snapToGrid w:val="0"/>
                <w:color w:val="auto"/>
                <w:sz w:val="18"/>
                <w:szCs w:val="18"/>
                <w:lang w:eastAsia="th-TH"/>
              </w:rPr>
              <w:t>8</w:t>
            </w:r>
          </w:p>
        </w:tc>
        <w:tc>
          <w:tcPr>
            <w:tcW w:w="1512" w:type="dxa"/>
            <w:tcBorders>
              <w:top w:val="single" w:sz="4" w:space="0" w:color="auto"/>
            </w:tcBorders>
          </w:tcPr>
          <w:p w:rsidR="00BA727B" w:rsidRPr="007D57BB" w:rsidRDefault="00335D32"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w:t>
            </w:r>
            <w:r w:rsidR="001B59FB" w:rsidRPr="007D57BB">
              <w:rPr>
                <w:rFonts w:ascii="Arial" w:hAnsi="Arial" w:cs="Arial"/>
                <w:b/>
                <w:bCs/>
                <w:snapToGrid w:val="0"/>
                <w:color w:val="auto"/>
                <w:sz w:val="18"/>
                <w:szCs w:val="18"/>
                <w:lang w:eastAsia="th-TH"/>
              </w:rPr>
              <w:t>9</w:t>
            </w:r>
          </w:p>
        </w:tc>
        <w:tc>
          <w:tcPr>
            <w:tcW w:w="1512" w:type="dxa"/>
            <w:tcBorders>
              <w:top w:val="single" w:sz="4" w:space="0" w:color="auto"/>
            </w:tcBorders>
          </w:tcPr>
          <w:p w:rsidR="00BA727B" w:rsidRPr="007D57BB" w:rsidRDefault="00335D32"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w:t>
            </w:r>
            <w:r w:rsidR="001B59FB" w:rsidRPr="007D57BB">
              <w:rPr>
                <w:rFonts w:ascii="Arial" w:hAnsi="Arial" w:cs="Arial"/>
                <w:b/>
                <w:bCs/>
                <w:snapToGrid w:val="0"/>
                <w:color w:val="auto"/>
                <w:sz w:val="18"/>
                <w:szCs w:val="18"/>
                <w:lang w:eastAsia="th-TH"/>
              </w:rPr>
              <w:t>8</w:t>
            </w:r>
          </w:p>
        </w:tc>
      </w:tr>
      <w:tr w:rsidR="00BA727B" w:rsidRPr="007D57BB" w:rsidTr="009C76F0">
        <w:tc>
          <w:tcPr>
            <w:tcW w:w="3528" w:type="dxa"/>
          </w:tcPr>
          <w:p w:rsidR="00BA727B" w:rsidRPr="007D57BB" w:rsidRDefault="00BA727B" w:rsidP="00B44BE8">
            <w:pPr>
              <w:ind w:right="-72"/>
              <w:rPr>
                <w:rFonts w:ascii="Arial" w:hAnsi="Arial" w:cs="Arial"/>
                <w:snapToGrid w:val="0"/>
                <w:color w:val="auto"/>
                <w:sz w:val="18"/>
                <w:szCs w:val="18"/>
                <w:lang w:eastAsia="th-TH"/>
              </w:rPr>
            </w:pPr>
          </w:p>
        </w:tc>
        <w:tc>
          <w:tcPr>
            <w:tcW w:w="1512" w:type="dxa"/>
            <w:tcBorders>
              <w:bottom w:val="single" w:sz="4" w:space="0" w:color="auto"/>
            </w:tcBorders>
          </w:tcPr>
          <w:p w:rsidR="00BA727B" w:rsidRPr="007D57BB" w:rsidRDefault="00BA727B"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BA727B" w:rsidRPr="007D57BB" w:rsidRDefault="00BA727B"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BA727B" w:rsidRPr="007D57BB" w:rsidRDefault="00BA727B"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BA727B" w:rsidRPr="007D57BB" w:rsidRDefault="00BA727B"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r>
      <w:tr w:rsidR="00BA727B" w:rsidRPr="007D57BB" w:rsidTr="00C9246C">
        <w:tc>
          <w:tcPr>
            <w:tcW w:w="3528" w:type="dxa"/>
          </w:tcPr>
          <w:p w:rsidR="00BA727B" w:rsidRPr="007D57BB" w:rsidRDefault="00BA727B" w:rsidP="00B44BE8">
            <w:pPr>
              <w:ind w:right="-72"/>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BA727B" w:rsidRPr="007D57BB" w:rsidRDefault="00BA727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BA727B" w:rsidRPr="007D57BB" w:rsidRDefault="00BA727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BA727B" w:rsidRPr="007D57BB" w:rsidRDefault="00BA727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BA727B" w:rsidRPr="007D57BB" w:rsidRDefault="00BA727B" w:rsidP="00B44BE8">
            <w:pPr>
              <w:ind w:right="-72"/>
              <w:jc w:val="right"/>
              <w:rPr>
                <w:rFonts w:ascii="Arial" w:hAnsi="Arial" w:cs="Arial"/>
                <w:snapToGrid w:val="0"/>
                <w:color w:val="auto"/>
                <w:sz w:val="18"/>
                <w:szCs w:val="18"/>
                <w:lang w:eastAsia="th-TH"/>
              </w:rPr>
            </w:pPr>
          </w:p>
        </w:tc>
      </w:tr>
      <w:tr w:rsidR="00BA727B" w:rsidRPr="007D57BB" w:rsidTr="00C9246C">
        <w:tc>
          <w:tcPr>
            <w:tcW w:w="3528" w:type="dxa"/>
          </w:tcPr>
          <w:p w:rsidR="00BA727B" w:rsidRPr="007D57BB" w:rsidRDefault="00BA727B" w:rsidP="00B44BE8">
            <w:pPr>
              <w:ind w:right="-72"/>
              <w:rPr>
                <w:rFonts w:ascii="Arial" w:hAnsi="Arial" w:cs="Arial"/>
                <w:b/>
                <w:bCs/>
                <w:color w:val="auto"/>
                <w:sz w:val="18"/>
                <w:szCs w:val="18"/>
              </w:rPr>
            </w:pPr>
            <w:r w:rsidRPr="007D57BB">
              <w:rPr>
                <w:rFonts w:ascii="Arial" w:hAnsi="Arial" w:cs="Arial"/>
                <w:b/>
                <w:bCs/>
                <w:color w:val="auto"/>
                <w:sz w:val="18"/>
                <w:szCs w:val="18"/>
              </w:rPr>
              <w:t>Trade receivables - others</w:t>
            </w:r>
          </w:p>
        </w:tc>
        <w:tc>
          <w:tcPr>
            <w:tcW w:w="1512" w:type="dxa"/>
            <w:shd w:val="clear" w:color="auto" w:fill="FAFAFA"/>
          </w:tcPr>
          <w:p w:rsidR="00BA727B" w:rsidRPr="007D57BB" w:rsidRDefault="00BA727B" w:rsidP="00B44BE8">
            <w:pPr>
              <w:ind w:right="-72"/>
              <w:jc w:val="right"/>
              <w:rPr>
                <w:rFonts w:ascii="Arial" w:hAnsi="Arial" w:cs="Arial"/>
                <w:snapToGrid w:val="0"/>
                <w:color w:val="auto"/>
                <w:sz w:val="18"/>
                <w:szCs w:val="18"/>
                <w:lang w:eastAsia="th-TH"/>
              </w:rPr>
            </w:pPr>
          </w:p>
        </w:tc>
        <w:tc>
          <w:tcPr>
            <w:tcW w:w="1512" w:type="dxa"/>
          </w:tcPr>
          <w:p w:rsidR="00BA727B" w:rsidRPr="007D57BB" w:rsidRDefault="00BA727B" w:rsidP="00B44BE8">
            <w:pPr>
              <w:ind w:right="-72"/>
              <w:jc w:val="right"/>
              <w:rPr>
                <w:rFonts w:ascii="Arial" w:hAnsi="Arial" w:cs="Arial"/>
                <w:snapToGrid w:val="0"/>
                <w:color w:val="auto"/>
                <w:sz w:val="18"/>
                <w:szCs w:val="18"/>
                <w:lang w:eastAsia="th-TH"/>
              </w:rPr>
            </w:pPr>
          </w:p>
        </w:tc>
        <w:tc>
          <w:tcPr>
            <w:tcW w:w="1512" w:type="dxa"/>
            <w:shd w:val="clear" w:color="auto" w:fill="FAFAFA"/>
          </w:tcPr>
          <w:p w:rsidR="00BA727B" w:rsidRPr="007D57BB" w:rsidRDefault="00BA727B" w:rsidP="00B44BE8">
            <w:pPr>
              <w:ind w:right="-72"/>
              <w:jc w:val="right"/>
              <w:rPr>
                <w:rFonts w:ascii="Arial" w:hAnsi="Arial" w:cs="Arial"/>
                <w:snapToGrid w:val="0"/>
                <w:color w:val="auto"/>
                <w:sz w:val="18"/>
                <w:szCs w:val="18"/>
                <w:lang w:eastAsia="th-TH"/>
              </w:rPr>
            </w:pPr>
          </w:p>
        </w:tc>
        <w:tc>
          <w:tcPr>
            <w:tcW w:w="1512" w:type="dxa"/>
          </w:tcPr>
          <w:p w:rsidR="00BA727B" w:rsidRPr="007D57BB" w:rsidRDefault="00BA727B" w:rsidP="00B44BE8">
            <w:pPr>
              <w:ind w:right="-72"/>
              <w:jc w:val="right"/>
              <w:rPr>
                <w:rFonts w:ascii="Arial" w:hAnsi="Arial" w:cs="Arial"/>
                <w:snapToGrid w:val="0"/>
                <w:color w:val="auto"/>
                <w:sz w:val="18"/>
                <w:szCs w:val="18"/>
                <w:lang w:eastAsia="th-TH"/>
              </w:rPr>
            </w:pPr>
          </w:p>
        </w:tc>
      </w:tr>
      <w:tr w:rsidR="001B59FB" w:rsidRPr="007D57BB" w:rsidTr="00C9246C">
        <w:tc>
          <w:tcPr>
            <w:tcW w:w="3528" w:type="dxa"/>
          </w:tcPr>
          <w:p w:rsidR="001B59FB" w:rsidRPr="007D57BB" w:rsidRDefault="001B59FB" w:rsidP="00B44BE8">
            <w:pPr>
              <w:ind w:right="-72"/>
              <w:rPr>
                <w:rFonts w:ascii="Arial" w:hAnsi="Arial" w:cs="Arial"/>
                <w:color w:val="auto"/>
                <w:sz w:val="18"/>
                <w:szCs w:val="18"/>
              </w:rPr>
            </w:pPr>
            <w:r w:rsidRPr="007D57BB">
              <w:rPr>
                <w:rFonts w:ascii="Arial" w:hAnsi="Arial" w:cs="Arial"/>
                <w:color w:val="auto"/>
                <w:sz w:val="18"/>
                <w:szCs w:val="18"/>
              </w:rPr>
              <w:t>Overdue not exceeding 3 months</w:t>
            </w:r>
          </w:p>
        </w:tc>
        <w:tc>
          <w:tcPr>
            <w:tcW w:w="1512" w:type="dxa"/>
            <w:shd w:val="clear" w:color="auto" w:fill="FAFAFA"/>
          </w:tcPr>
          <w:p w:rsidR="001B59FB" w:rsidRPr="007D57BB" w:rsidRDefault="00A021C5" w:rsidP="00B44BE8">
            <w:pPr>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4</w:t>
            </w:r>
            <w:r w:rsidR="002E33A8" w:rsidRPr="007D57BB">
              <w:rPr>
                <w:rFonts w:ascii="Arial" w:hAnsi="Arial" w:cs="Arial"/>
                <w:snapToGrid w:val="0"/>
                <w:color w:val="auto"/>
                <w:sz w:val="18"/>
                <w:szCs w:val="18"/>
                <w:lang w:eastAsia="th-TH"/>
              </w:rPr>
              <w:t>83</w:t>
            </w:r>
            <w:r w:rsidRPr="007D57BB">
              <w:rPr>
                <w:rFonts w:ascii="Arial" w:hAnsi="Arial" w:cs="Arial"/>
                <w:snapToGrid w:val="0"/>
                <w:color w:val="auto"/>
                <w:sz w:val="18"/>
                <w:szCs w:val="18"/>
                <w:lang w:eastAsia="th-TH"/>
              </w:rPr>
              <w:t>,</w:t>
            </w:r>
            <w:r w:rsidR="002E33A8" w:rsidRPr="007D57BB">
              <w:rPr>
                <w:rFonts w:ascii="Arial" w:hAnsi="Arial" w:cs="Arial"/>
                <w:snapToGrid w:val="0"/>
                <w:color w:val="auto"/>
                <w:sz w:val="18"/>
                <w:szCs w:val="18"/>
                <w:lang w:eastAsia="th-TH"/>
              </w:rPr>
              <w:t>467</w:t>
            </w:r>
          </w:p>
        </w:tc>
        <w:tc>
          <w:tcPr>
            <w:tcW w:w="1512" w:type="dxa"/>
          </w:tcPr>
          <w:p w:rsidR="001B59FB" w:rsidRPr="007D57BB" w:rsidRDefault="00A021C5" w:rsidP="00B44BE8">
            <w:pPr>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3</w:t>
            </w:r>
            <w:r w:rsidR="0032460D" w:rsidRPr="007D57BB">
              <w:rPr>
                <w:rFonts w:ascii="Arial" w:hAnsi="Arial" w:cs="Arial"/>
                <w:snapToGrid w:val="0"/>
                <w:color w:val="auto"/>
                <w:sz w:val="18"/>
                <w:szCs w:val="18"/>
                <w:lang w:eastAsia="th-TH"/>
              </w:rPr>
              <w:t>2</w:t>
            </w:r>
            <w:r w:rsidRPr="007D57BB">
              <w:rPr>
                <w:rFonts w:ascii="Arial" w:hAnsi="Arial" w:cs="Arial"/>
                <w:snapToGrid w:val="0"/>
                <w:color w:val="auto"/>
                <w:sz w:val="18"/>
                <w:szCs w:val="18"/>
                <w:lang w:eastAsia="th-TH"/>
              </w:rPr>
              <w:t>1</w:t>
            </w:r>
            <w:r w:rsidR="001B59FB" w:rsidRPr="007D57BB">
              <w:rPr>
                <w:rFonts w:ascii="Arial" w:hAnsi="Arial" w:cs="Arial"/>
                <w:snapToGrid w:val="0"/>
                <w:color w:val="auto"/>
                <w:sz w:val="18"/>
                <w:szCs w:val="18"/>
                <w:lang w:eastAsia="th-TH"/>
              </w:rPr>
              <w:t>,</w:t>
            </w:r>
            <w:r w:rsidRPr="007D57BB">
              <w:rPr>
                <w:rFonts w:ascii="Arial" w:hAnsi="Arial" w:cs="Arial"/>
                <w:snapToGrid w:val="0"/>
                <w:color w:val="auto"/>
                <w:sz w:val="18"/>
                <w:szCs w:val="18"/>
                <w:lang w:eastAsia="th-TH"/>
              </w:rPr>
              <w:t>1</w:t>
            </w:r>
            <w:r w:rsidR="0032460D" w:rsidRPr="007D57BB">
              <w:rPr>
                <w:rFonts w:ascii="Arial" w:hAnsi="Arial" w:cs="Arial"/>
                <w:snapToGrid w:val="0"/>
                <w:color w:val="auto"/>
                <w:sz w:val="18"/>
                <w:szCs w:val="18"/>
                <w:lang w:eastAsia="th-TH"/>
              </w:rPr>
              <w:t>66</w:t>
            </w:r>
          </w:p>
        </w:tc>
        <w:tc>
          <w:tcPr>
            <w:tcW w:w="1512" w:type="dxa"/>
            <w:shd w:val="clear" w:color="auto" w:fill="FAFAFA"/>
          </w:tcPr>
          <w:p w:rsidR="001B59FB" w:rsidRPr="007D57BB" w:rsidRDefault="00A021C5" w:rsidP="00B44BE8">
            <w:pPr>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4</w:t>
            </w:r>
            <w:r w:rsidR="0032460D" w:rsidRPr="007D57BB">
              <w:rPr>
                <w:rFonts w:ascii="Arial" w:hAnsi="Arial" w:cs="Arial"/>
                <w:snapToGrid w:val="0"/>
                <w:color w:val="auto"/>
                <w:sz w:val="18"/>
                <w:szCs w:val="18"/>
                <w:lang w:eastAsia="th-TH"/>
              </w:rPr>
              <w:t>46</w:t>
            </w:r>
            <w:r w:rsidRPr="007D57BB">
              <w:rPr>
                <w:rFonts w:ascii="Arial" w:hAnsi="Arial" w:cs="Arial"/>
                <w:snapToGrid w:val="0"/>
                <w:color w:val="auto"/>
                <w:sz w:val="18"/>
                <w:szCs w:val="18"/>
                <w:lang w:eastAsia="th-TH"/>
              </w:rPr>
              <w:t>,0</w:t>
            </w:r>
            <w:r w:rsidR="0032460D" w:rsidRPr="007D57BB">
              <w:rPr>
                <w:rFonts w:ascii="Arial" w:hAnsi="Arial" w:cs="Arial"/>
                <w:snapToGrid w:val="0"/>
                <w:color w:val="auto"/>
                <w:sz w:val="18"/>
                <w:szCs w:val="18"/>
                <w:lang w:eastAsia="th-TH"/>
              </w:rPr>
              <w:t>42</w:t>
            </w:r>
          </w:p>
        </w:tc>
        <w:tc>
          <w:tcPr>
            <w:tcW w:w="1512" w:type="dxa"/>
          </w:tcPr>
          <w:p w:rsidR="001B59FB" w:rsidRPr="007D57BB" w:rsidRDefault="00A021C5" w:rsidP="00B44BE8">
            <w:pPr>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2</w:t>
            </w:r>
            <w:r w:rsidR="0032460D" w:rsidRPr="007D57BB">
              <w:rPr>
                <w:rFonts w:ascii="Arial" w:hAnsi="Arial" w:cs="Arial"/>
                <w:snapToGrid w:val="0"/>
                <w:color w:val="auto"/>
                <w:sz w:val="18"/>
                <w:szCs w:val="18"/>
                <w:lang w:eastAsia="th-TH"/>
              </w:rPr>
              <w:t>9</w:t>
            </w:r>
            <w:r w:rsidRPr="007D57BB">
              <w:rPr>
                <w:rFonts w:ascii="Arial" w:hAnsi="Arial" w:cs="Arial"/>
                <w:snapToGrid w:val="0"/>
                <w:color w:val="auto"/>
                <w:sz w:val="18"/>
                <w:szCs w:val="18"/>
                <w:lang w:eastAsia="th-TH"/>
              </w:rPr>
              <w:t>6,</w:t>
            </w:r>
            <w:r w:rsidR="0032460D" w:rsidRPr="007D57BB">
              <w:rPr>
                <w:rFonts w:ascii="Arial" w:hAnsi="Arial" w:cs="Arial"/>
                <w:snapToGrid w:val="0"/>
                <w:color w:val="auto"/>
                <w:sz w:val="18"/>
                <w:szCs w:val="18"/>
                <w:lang w:eastAsia="th-TH"/>
              </w:rPr>
              <w:t>859</w:t>
            </w:r>
          </w:p>
        </w:tc>
      </w:tr>
      <w:tr w:rsidR="001B59FB" w:rsidRPr="007D57BB" w:rsidTr="00C9246C">
        <w:tc>
          <w:tcPr>
            <w:tcW w:w="3528" w:type="dxa"/>
          </w:tcPr>
          <w:p w:rsidR="001B59FB" w:rsidRPr="007D57BB" w:rsidRDefault="001B59FB" w:rsidP="00B44BE8">
            <w:pPr>
              <w:ind w:right="-72"/>
              <w:rPr>
                <w:rFonts w:ascii="Arial" w:hAnsi="Arial" w:cs="Arial"/>
                <w:snapToGrid w:val="0"/>
                <w:color w:val="auto"/>
                <w:sz w:val="18"/>
                <w:szCs w:val="18"/>
                <w:cs/>
                <w:lang w:eastAsia="th-TH"/>
              </w:rPr>
            </w:pPr>
            <w:r w:rsidRPr="007D57BB">
              <w:rPr>
                <w:rFonts w:ascii="Arial" w:hAnsi="Arial" w:cs="Arial"/>
                <w:color w:val="auto"/>
                <w:sz w:val="18"/>
                <w:szCs w:val="18"/>
              </w:rPr>
              <w:t>Overdue 3 to 6 months</w:t>
            </w:r>
          </w:p>
        </w:tc>
        <w:tc>
          <w:tcPr>
            <w:tcW w:w="1512" w:type="dxa"/>
            <w:shd w:val="clear" w:color="auto" w:fill="FAFAFA"/>
          </w:tcPr>
          <w:p w:rsidR="001B59FB" w:rsidRPr="007D57BB" w:rsidRDefault="001B3FA2"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8,654</w:t>
            </w:r>
          </w:p>
        </w:tc>
        <w:tc>
          <w:tcPr>
            <w:tcW w:w="1512" w:type="dxa"/>
          </w:tcPr>
          <w:p w:rsidR="001B59FB" w:rsidRPr="007D57BB" w:rsidRDefault="001B59FB"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2,849</w:t>
            </w:r>
          </w:p>
        </w:tc>
        <w:tc>
          <w:tcPr>
            <w:tcW w:w="1512" w:type="dxa"/>
            <w:shd w:val="clear" w:color="auto" w:fill="FAFAFA"/>
          </w:tcPr>
          <w:p w:rsidR="001B59FB" w:rsidRPr="007D57BB" w:rsidRDefault="001B3FA2"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8,572</w:t>
            </w:r>
          </w:p>
        </w:tc>
        <w:tc>
          <w:tcPr>
            <w:tcW w:w="1512" w:type="dxa"/>
          </w:tcPr>
          <w:p w:rsidR="001B59FB" w:rsidRPr="007D57BB" w:rsidRDefault="001B59FB"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2,533</w:t>
            </w:r>
          </w:p>
        </w:tc>
      </w:tr>
      <w:tr w:rsidR="001B59FB" w:rsidRPr="007D57BB" w:rsidTr="00C9246C">
        <w:tc>
          <w:tcPr>
            <w:tcW w:w="3528" w:type="dxa"/>
          </w:tcPr>
          <w:p w:rsidR="001B59FB" w:rsidRPr="007D57BB" w:rsidRDefault="001B59FB" w:rsidP="00B44BE8">
            <w:pPr>
              <w:ind w:right="-72"/>
              <w:rPr>
                <w:rFonts w:ascii="Arial" w:hAnsi="Arial" w:cs="Arial"/>
                <w:snapToGrid w:val="0"/>
                <w:color w:val="auto"/>
                <w:sz w:val="18"/>
                <w:szCs w:val="18"/>
                <w:cs/>
                <w:lang w:eastAsia="th-TH"/>
              </w:rPr>
            </w:pPr>
            <w:r w:rsidRPr="007D57BB">
              <w:rPr>
                <w:rFonts w:ascii="Arial" w:hAnsi="Arial" w:cs="Arial"/>
                <w:color w:val="auto"/>
                <w:sz w:val="18"/>
                <w:szCs w:val="18"/>
              </w:rPr>
              <w:t>Overdue 6 to 12 months</w:t>
            </w:r>
          </w:p>
        </w:tc>
        <w:tc>
          <w:tcPr>
            <w:tcW w:w="1512" w:type="dxa"/>
            <w:shd w:val="clear" w:color="auto" w:fill="FAFAFA"/>
          </w:tcPr>
          <w:p w:rsidR="001B59FB" w:rsidRPr="007D57BB" w:rsidRDefault="001B3FA2"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4,772</w:t>
            </w:r>
          </w:p>
        </w:tc>
        <w:tc>
          <w:tcPr>
            <w:tcW w:w="1512" w:type="dxa"/>
          </w:tcPr>
          <w:p w:rsidR="001B59FB" w:rsidRPr="007D57BB" w:rsidRDefault="001B3FA2"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w:t>
            </w:r>
          </w:p>
        </w:tc>
        <w:tc>
          <w:tcPr>
            <w:tcW w:w="1512" w:type="dxa"/>
            <w:shd w:val="clear" w:color="auto" w:fill="FAFAFA"/>
          </w:tcPr>
          <w:p w:rsidR="001B59FB" w:rsidRPr="007D57BB" w:rsidRDefault="001B3FA2"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w:t>
            </w:r>
          </w:p>
        </w:tc>
        <w:tc>
          <w:tcPr>
            <w:tcW w:w="1512" w:type="dxa"/>
          </w:tcPr>
          <w:p w:rsidR="001B59FB" w:rsidRPr="007D57BB" w:rsidRDefault="001B59FB"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w:t>
            </w:r>
          </w:p>
        </w:tc>
      </w:tr>
      <w:tr w:rsidR="001B59FB" w:rsidRPr="007D57BB" w:rsidTr="00C9246C">
        <w:tc>
          <w:tcPr>
            <w:tcW w:w="3528" w:type="dxa"/>
          </w:tcPr>
          <w:p w:rsidR="001B59FB" w:rsidRPr="007D57BB" w:rsidRDefault="001B59FB" w:rsidP="00B44BE8">
            <w:pPr>
              <w:ind w:right="-72"/>
              <w:rPr>
                <w:rFonts w:ascii="Arial" w:hAnsi="Arial" w:cs="Arial"/>
                <w:snapToGrid w:val="0"/>
                <w:color w:val="auto"/>
                <w:sz w:val="18"/>
                <w:szCs w:val="18"/>
                <w:cs/>
                <w:lang w:eastAsia="th-TH"/>
              </w:rPr>
            </w:pPr>
            <w:r w:rsidRPr="007D57BB">
              <w:rPr>
                <w:rFonts w:ascii="Arial" w:hAnsi="Arial" w:cs="Arial"/>
                <w:color w:val="auto"/>
                <w:sz w:val="18"/>
                <w:szCs w:val="18"/>
              </w:rPr>
              <w:t>Overdue more than 12 months</w:t>
            </w:r>
          </w:p>
        </w:tc>
        <w:tc>
          <w:tcPr>
            <w:tcW w:w="1512" w:type="dxa"/>
            <w:tcBorders>
              <w:bottom w:val="single" w:sz="4" w:space="0" w:color="auto"/>
            </w:tcBorders>
            <w:shd w:val="clear" w:color="auto" w:fill="FAFAFA"/>
          </w:tcPr>
          <w:p w:rsidR="001B59FB" w:rsidRPr="007D57BB" w:rsidRDefault="001B3FA2"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57</w:t>
            </w:r>
          </w:p>
        </w:tc>
        <w:tc>
          <w:tcPr>
            <w:tcW w:w="1512" w:type="dxa"/>
            <w:tcBorders>
              <w:bottom w:val="single" w:sz="4" w:space="0" w:color="auto"/>
            </w:tcBorders>
          </w:tcPr>
          <w:p w:rsidR="001B59FB" w:rsidRPr="007D57BB" w:rsidRDefault="001B59FB"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949</w:t>
            </w:r>
          </w:p>
        </w:tc>
        <w:tc>
          <w:tcPr>
            <w:tcW w:w="1512" w:type="dxa"/>
            <w:tcBorders>
              <w:bottom w:val="single" w:sz="4" w:space="0" w:color="auto"/>
            </w:tcBorders>
            <w:shd w:val="clear" w:color="auto" w:fill="FAFAFA"/>
          </w:tcPr>
          <w:p w:rsidR="001B59FB" w:rsidRPr="007D57BB" w:rsidRDefault="001B3FA2"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57</w:t>
            </w:r>
          </w:p>
        </w:tc>
        <w:tc>
          <w:tcPr>
            <w:tcW w:w="1512" w:type="dxa"/>
            <w:tcBorders>
              <w:bottom w:val="single" w:sz="4" w:space="0" w:color="auto"/>
            </w:tcBorders>
          </w:tcPr>
          <w:p w:rsidR="001B59FB" w:rsidRPr="007D57BB" w:rsidRDefault="001B59FB"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770</w:t>
            </w:r>
          </w:p>
        </w:tc>
      </w:tr>
      <w:tr w:rsidR="001B59FB" w:rsidRPr="007D57BB" w:rsidTr="00212220">
        <w:tc>
          <w:tcPr>
            <w:tcW w:w="3528" w:type="dxa"/>
          </w:tcPr>
          <w:p w:rsidR="001B59FB" w:rsidRPr="007D57BB" w:rsidRDefault="001B59FB" w:rsidP="00B44BE8">
            <w:pPr>
              <w:ind w:right="-72"/>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1B59FB" w:rsidRPr="007D57BB" w:rsidRDefault="001B59F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1B59FB" w:rsidRPr="007D57BB" w:rsidRDefault="001B59F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1B59FB" w:rsidRPr="007D57BB" w:rsidRDefault="001B59F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1B59FB" w:rsidRPr="007D57BB" w:rsidRDefault="001B59FB" w:rsidP="00B44BE8">
            <w:pPr>
              <w:ind w:right="-72"/>
              <w:jc w:val="right"/>
              <w:rPr>
                <w:rFonts w:ascii="Arial" w:hAnsi="Arial" w:cs="Arial"/>
                <w:snapToGrid w:val="0"/>
                <w:color w:val="auto"/>
                <w:sz w:val="18"/>
                <w:szCs w:val="18"/>
                <w:lang w:eastAsia="th-TH"/>
              </w:rPr>
            </w:pPr>
          </w:p>
        </w:tc>
      </w:tr>
      <w:tr w:rsidR="001B59FB" w:rsidRPr="007D57BB" w:rsidTr="00212220">
        <w:tc>
          <w:tcPr>
            <w:tcW w:w="3528" w:type="dxa"/>
          </w:tcPr>
          <w:p w:rsidR="001B59FB" w:rsidRPr="007D57BB" w:rsidRDefault="001B59FB" w:rsidP="00B44BE8">
            <w:pPr>
              <w:ind w:right="-72"/>
              <w:rPr>
                <w:rFonts w:ascii="Arial" w:hAnsi="Arial" w:cs="Arial"/>
                <w:snapToGrid w:val="0"/>
                <w:color w:val="auto"/>
                <w:sz w:val="18"/>
                <w:szCs w:val="18"/>
                <w:cs/>
                <w:lang w:eastAsia="th-TH"/>
              </w:rPr>
            </w:pPr>
          </w:p>
        </w:tc>
        <w:tc>
          <w:tcPr>
            <w:tcW w:w="1512" w:type="dxa"/>
            <w:shd w:val="clear" w:color="auto" w:fill="FAFAFA"/>
          </w:tcPr>
          <w:p w:rsidR="001B59FB" w:rsidRPr="007D57BB" w:rsidRDefault="001B3FA2"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4</w:t>
            </w:r>
            <w:r w:rsidR="002E33A8" w:rsidRPr="007D57BB">
              <w:rPr>
                <w:rFonts w:ascii="Arial" w:hAnsi="Arial" w:cs="Arial"/>
                <w:snapToGrid w:val="0"/>
                <w:color w:val="auto"/>
                <w:sz w:val="18"/>
                <w:szCs w:val="18"/>
                <w:lang w:eastAsia="th-TH"/>
              </w:rPr>
              <w:t>96</w:t>
            </w:r>
            <w:r w:rsidRPr="007D57BB">
              <w:rPr>
                <w:rFonts w:ascii="Arial" w:hAnsi="Arial" w:cs="Arial"/>
                <w:snapToGrid w:val="0"/>
                <w:color w:val="auto"/>
                <w:sz w:val="18"/>
                <w:szCs w:val="18"/>
                <w:lang w:eastAsia="th-TH"/>
              </w:rPr>
              <w:t>,</w:t>
            </w:r>
            <w:r w:rsidR="002E33A8" w:rsidRPr="007D57BB">
              <w:rPr>
                <w:rFonts w:ascii="Arial" w:hAnsi="Arial" w:cs="Arial"/>
                <w:snapToGrid w:val="0"/>
                <w:color w:val="auto"/>
                <w:sz w:val="18"/>
                <w:szCs w:val="18"/>
                <w:lang w:eastAsia="th-TH"/>
              </w:rPr>
              <w:t>950</w:t>
            </w:r>
          </w:p>
        </w:tc>
        <w:tc>
          <w:tcPr>
            <w:tcW w:w="1512" w:type="dxa"/>
          </w:tcPr>
          <w:p w:rsidR="001B59FB" w:rsidRPr="007D57BB" w:rsidRDefault="001B59FB"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3</w:t>
            </w:r>
            <w:r w:rsidR="0032460D" w:rsidRPr="007D57BB">
              <w:rPr>
                <w:rFonts w:ascii="Arial" w:hAnsi="Arial" w:cs="Arial"/>
                <w:snapToGrid w:val="0"/>
                <w:color w:val="auto"/>
                <w:sz w:val="18"/>
                <w:szCs w:val="18"/>
                <w:lang w:eastAsia="th-TH"/>
              </w:rPr>
              <w:t>2</w:t>
            </w:r>
            <w:r w:rsidRPr="007D57BB">
              <w:rPr>
                <w:rFonts w:ascii="Arial" w:hAnsi="Arial" w:cs="Arial"/>
                <w:snapToGrid w:val="0"/>
                <w:color w:val="auto"/>
                <w:sz w:val="18"/>
                <w:szCs w:val="18"/>
                <w:lang w:eastAsia="th-TH"/>
              </w:rPr>
              <w:t>4,9</w:t>
            </w:r>
            <w:r w:rsidR="0032460D" w:rsidRPr="007D57BB">
              <w:rPr>
                <w:rFonts w:ascii="Arial" w:hAnsi="Arial" w:cs="Arial"/>
                <w:snapToGrid w:val="0"/>
                <w:color w:val="auto"/>
                <w:sz w:val="18"/>
                <w:szCs w:val="18"/>
                <w:lang w:eastAsia="th-TH"/>
              </w:rPr>
              <w:t>64</w:t>
            </w:r>
          </w:p>
        </w:tc>
        <w:tc>
          <w:tcPr>
            <w:tcW w:w="1512" w:type="dxa"/>
            <w:shd w:val="clear" w:color="auto" w:fill="FAFAFA"/>
          </w:tcPr>
          <w:p w:rsidR="001B59FB" w:rsidRPr="007D57BB" w:rsidRDefault="0032460D"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454</w:t>
            </w:r>
            <w:r w:rsidR="001B3FA2" w:rsidRPr="007D57BB">
              <w:rPr>
                <w:rFonts w:ascii="Arial" w:hAnsi="Arial" w:cs="Arial"/>
                <w:snapToGrid w:val="0"/>
                <w:color w:val="auto"/>
                <w:sz w:val="18"/>
                <w:szCs w:val="18"/>
                <w:lang w:eastAsia="th-TH"/>
              </w:rPr>
              <w:t>,</w:t>
            </w:r>
            <w:r w:rsidRPr="007D57BB">
              <w:rPr>
                <w:rFonts w:ascii="Arial" w:hAnsi="Arial" w:cs="Arial"/>
                <w:snapToGrid w:val="0"/>
                <w:color w:val="auto"/>
                <w:sz w:val="18"/>
                <w:szCs w:val="18"/>
                <w:lang w:eastAsia="th-TH"/>
              </w:rPr>
              <w:t>671</w:t>
            </w:r>
          </w:p>
        </w:tc>
        <w:tc>
          <w:tcPr>
            <w:tcW w:w="1512" w:type="dxa"/>
          </w:tcPr>
          <w:p w:rsidR="001B59FB" w:rsidRPr="007D57BB" w:rsidRDefault="0032460D"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3</w:t>
            </w:r>
            <w:r w:rsidR="001B59FB" w:rsidRPr="007D57BB">
              <w:rPr>
                <w:rFonts w:ascii="Arial" w:hAnsi="Arial" w:cs="Arial"/>
                <w:snapToGrid w:val="0"/>
                <w:color w:val="auto"/>
                <w:sz w:val="18"/>
                <w:szCs w:val="18"/>
                <w:lang w:eastAsia="th-TH"/>
              </w:rPr>
              <w:t>0</w:t>
            </w:r>
            <w:r w:rsidRPr="007D57BB">
              <w:rPr>
                <w:rFonts w:ascii="Arial" w:hAnsi="Arial" w:cs="Arial"/>
                <w:snapToGrid w:val="0"/>
                <w:color w:val="auto"/>
                <w:sz w:val="18"/>
                <w:szCs w:val="18"/>
                <w:lang w:eastAsia="th-TH"/>
              </w:rPr>
              <w:t>0</w:t>
            </w:r>
            <w:r w:rsidR="001B59FB" w:rsidRPr="007D57BB">
              <w:rPr>
                <w:rFonts w:ascii="Arial" w:hAnsi="Arial" w:cs="Arial"/>
                <w:snapToGrid w:val="0"/>
                <w:color w:val="auto"/>
                <w:sz w:val="18"/>
                <w:szCs w:val="18"/>
                <w:lang w:eastAsia="th-TH"/>
              </w:rPr>
              <w:t>,</w:t>
            </w:r>
            <w:r w:rsidRPr="007D57BB">
              <w:rPr>
                <w:rFonts w:ascii="Arial" w:hAnsi="Arial" w:cs="Arial"/>
                <w:snapToGrid w:val="0"/>
                <w:color w:val="auto"/>
                <w:sz w:val="18"/>
                <w:szCs w:val="18"/>
                <w:lang w:eastAsia="th-TH"/>
              </w:rPr>
              <w:t>1</w:t>
            </w:r>
            <w:r w:rsidR="001B59FB" w:rsidRPr="007D57BB">
              <w:rPr>
                <w:rFonts w:ascii="Arial" w:hAnsi="Arial" w:cs="Arial"/>
                <w:snapToGrid w:val="0"/>
                <w:color w:val="auto"/>
                <w:sz w:val="18"/>
                <w:szCs w:val="18"/>
                <w:lang w:eastAsia="th-TH"/>
              </w:rPr>
              <w:t>6</w:t>
            </w:r>
            <w:r w:rsidRPr="007D57BB">
              <w:rPr>
                <w:rFonts w:ascii="Arial" w:hAnsi="Arial" w:cs="Arial"/>
                <w:snapToGrid w:val="0"/>
                <w:color w:val="auto"/>
                <w:sz w:val="18"/>
                <w:szCs w:val="18"/>
                <w:lang w:eastAsia="th-TH"/>
              </w:rPr>
              <w:t>2</w:t>
            </w:r>
          </w:p>
        </w:tc>
      </w:tr>
      <w:tr w:rsidR="001B3FA2" w:rsidRPr="007D57BB" w:rsidTr="00212220">
        <w:tc>
          <w:tcPr>
            <w:tcW w:w="3528" w:type="dxa"/>
          </w:tcPr>
          <w:p w:rsidR="001B3FA2" w:rsidRPr="007D57BB" w:rsidRDefault="001B3FA2" w:rsidP="00B44BE8">
            <w:pPr>
              <w:ind w:right="-72"/>
              <w:rPr>
                <w:rFonts w:ascii="Arial" w:hAnsi="Arial" w:cs="Arial"/>
                <w:snapToGrid w:val="0"/>
                <w:color w:val="auto"/>
                <w:sz w:val="18"/>
                <w:szCs w:val="18"/>
                <w:lang w:eastAsia="th-TH"/>
              </w:rPr>
            </w:pPr>
          </w:p>
        </w:tc>
        <w:tc>
          <w:tcPr>
            <w:tcW w:w="1512" w:type="dxa"/>
            <w:shd w:val="clear" w:color="auto" w:fill="FAFAFA"/>
          </w:tcPr>
          <w:p w:rsidR="001B3FA2" w:rsidRPr="007D57BB" w:rsidRDefault="001B3FA2" w:rsidP="00B44BE8">
            <w:pPr>
              <w:ind w:right="-72"/>
              <w:jc w:val="right"/>
              <w:rPr>
                <w:rFonts w:ascii="Arial" w:hAnsi="Arial" w:cs="Arial"/>
                <w:snapToGrid w:val="0"/>
                <w:color w:val="auto"/>
                <w:sz w:val="18"/>
                <w:szCs w:val="18"/>
                <w:lang w:eastAsia="th-TH"/>
              </w:rPr>
            </w:pPr>
          </w:p>
        </w:tc>
        <w:tc>
          <w:tcPr>
            <w:tcW w:w="1512" w:type="dxa"/>
          </w:tcPr>
          <w:p w:rsidR="001B3FA2" w:rsidRPr="007D57BB" w:rsidRDefault="001B3FA2" w:rsidP="00B44BE8">
            <w:pPr>
              <w:ind w:right="-72"/>
              <w:jc w:val="right"/>
              <w:rPr>
                <w:rFonts w:ascii="Arial" w:hAnsi="Arial" w:cs="Arial"/>
                <w:snapToGrid w:val="0"/>
                <w:color w:val="auto"/>
                <w:sz w:val="18"/>
                <w:szCs w:val="18"/>
                <w:lang w:eastAsia="th-TH"/>
              </w:rPr>
            </w:pPr>
          </w:p>
        </w:tc>
        <w:tc>
          <w:tcPr>
            <w:tcW w:w="1512" w:type="dxa"/>
            <w:shd w:val="clear" w:color="auto" w:fill="FAFAFA"/>
          </w:tcPr>
          <w:p w:rsidR="001B3FA2" w:rsidRPr="007D57BB" w:rsidRDefault="001B3FA2" w:rsidP="00B44BE8">
            <w:pPr>
              <w:ind w:right="-72"/>
              <w:jc w:val="right"/>
              <w:rPr>
                <w:rFonts w:ascii="Arial" w:hAnsi="Arial" w:cs="Arial"/>
                <w:snapToGrid w:val="0"/>
                <w:color w:val="auto"/>
                <w:sz w:val="18"/>
                <w:szCs w:val="18"/>
                <w:lang w:eastAsia="th-TH"/>
              </w:rPr>
            </w:pPr>
          </w:p>
        </w:tc>
        <w:tc>
          <w:tcPr>
            <w:tcW w:w="1512" w:type="dxa"/>
          </w:tcPr>
          <w:p w:rsidR="001B3FA2" w:rsidRPr="007D57BB" w:rsidRDefault="001B3FA2" w:rsidP="00B44BE8">
            <w:pPr>
              <w:ind w:right="-72"/>
              <w:jc w:val="right"/>
              <w:rPr>
                <w:rFonts w:ascii="Arial" w:hAnsi="Arial" w:cs="Arial"/>
                <w:snapToGrid w:val="0"/>
                <w:color w:val="auto"/>
                <w:sz w:val="18"/>
                <w:szCs w:val="18"/>
                <w:lang w:eastAsia="th-TH"/>
              </w:rPr>
            </w:pPr>
          </w:p>
        </w:tc>
      </w:tr>
      <w:tr w:rsidR="001B59FB" w:rsidRPr="007D57BB" w:rsidTr="00C9246C">
        <w:tc>
          <w:tcPr>
            <w:tcW w:w="3528" w:type="dxa"/>
          </w:tcPr>
          <w:p w:rsidR="001B59FB" w:rsidRPr="007D57BB" w:rsidRDefault="001B59FB" w:rsidP="00B44BE8">
            <w:pPr>
              <w:ind w:right="-72"/>
              <w:rPr>
                <w:rFonts w:ascii="Arial" w:hAnsi="Arial" w:cs="Arial"/>
                <w:snapToGrid w:val="0"/>
                <w:color w:val="auto"/>
                <w:sz w:val="18"/>
                <w:szCs w:val="18"/>
                <w:cs/>
                <w:lang w:eastAsia="th-TH"/>
              </w:rPr>
            </w:pPr>
            <w:r w:rsidRPr="007D57BB">
              <w:rPr>
                <w:rFonts w:ascii="Arial" w:hAnsi="Arial" w:cs="Arial"/>
                <w:color w:val="auto"/>
                <w:sz w:val="18"/>
                <w:szCs w:val="18"/>
                <w:u w:val="single"/>
              </w:rPr>
              <w:t>Less</w:t>
            </w:r>
            <w:r w:rsidRPr="007D57BB">
              <w:rPr>
                <w:rFonts w:ascii="Arial" w:hAnsi="Arial" w:cs="Arial"/>
                <w:color w:val="auto"/>
                <w:sz w:val="18"/>
                <w:szCs w:val="18"/>
                <w:cs/>
              </w:rPr>
              <w:t xml:space="preserve"> </w:t>
            </w:r>
            <w:r w:rsidRPr="007D57BB">
              <w:rPr>
                <w:rFonts w:ascii="Arial" w:hAnsi="Arial" w:cs="Arial"/>
                <w:color w:val="auto"/>
                <w:sz w:val="18"/>
                <w:szCs w:val="18"/>
              </w:rPr>
              <w:t xml:space="preserve"> Allowance for doubt accounts</w:t>
            </w:r>
            <w:r w:rsidRPr="007D57BB">
              <w:rPr>
                <w:rFonts w:ascii="Arial" w:hAnsi="Arial" w:cs="Arial"/>
                <w:snapToGrid w:val="0"/>
                <w:color w:val="auto"/>
                <w:sz w:val="18"/>
                <w:szCs w:val="18"/>
                <w:lang w:eastAsia="th-TH"/>
              </w:rPr>
              <w:t xml:space="preserve"> </w:t>
            </w:r>
          </w:p>
        </w:tc>
        <w:tc>
          <w:tcPr>
            <w:tcW w:w="1512" w:type="dxa"/>
            <w:tcBorders>
              <w:bottom w:val="single" w:sz="4" w:space="0" w:color="auto"/>
            </w:tcBorders>
            <w:shd w:val="clear" w:color="auto" w:fill="FAFAFA"/>
          </w:tcPr>
          <w:p w:rsidR="001B59FB" w:rsidRPr="007D57BB" w:rsidRDefault="001B3FA2" w:rsidP="00B44BE8">
            <w:pPr>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(57)</w:t>
            </w:r>
          </w:p>
        </w:tc>
        <w:tc>
          <w:tcPr>
            <w:tcW w:w="1512" w:type="dxa"/>
            <w:tcBorders>
              <w:bottom w:val="single" w:sz="4" w:space="0" w:color="auto"/>
            </w:tcBorders>
          </w:tcPr>
          <w:p w:rsidR="001B59FB" w:rsidRPr="007D57BB" w:rsidRDefault="001B59FB" w:rsidP="00B44BE8">
            <w:pPr>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(563)</w:t>
            </w:r>
          </w:p>
        </w:tc>
        <w:tc>
          <w:tcPr>
            <w:tcW w:w="1512" w:type="dxa"/>
            <w:tcBorders>
              <w:bottom w:val="single" w:sz="4" w:space="0" w:color="auto"/>
            </w:tcBorders>
            <w:shd w:val="clear" w:color="auto" w:fill="FAFAFA"/>
          </w:tcPr>
          <w:p w:rsidR="001B59FB" w:rsidRPr="007D57BB" w:rsidRDefault="001B3FA2" w:rsidP="00B44BE8">
            <w:pPr>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(57)</w:t>
            </w:r>
          </w:p>
        </w:tc>
        <w:tc>
          <w:tcPr>
            <w:tcW w:w="1512" w:type="dxa"/>
            <w:tcBorders>
              <w:bottom w:val="single" w:sz="4" w:space="0" w:color="auto"/>
            </w:tcBorders>
          </w:tcPr>
          <w:p w:rsidR="001B59FB" w:rsidRPr="007D57BB" w:rsidRDefault="001B59FB" w:rsidP="00B44BE8">
            <w:pPr>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(385)</w:t>
            </w:r>
          </w:p>
        </w:tc>
      </w:tr>
      <w:tr w:rsidR="001B59FB" w:rsidRPr="007D57BB" w:rsidTr="00C9246C">
        <w:tc>
          <w:tcPr>
            <w:tcW w:w="3528" w:type="dxa"/>
          </w:tcPr>
          <w:p w:rsidR="001B59FB" w:rsidRPr="007D57BB" w:rsidRDefault="001B59FB" w:rsidP="00B44BE8">
            <w:pPr>
              <w:ind w:right="-72"/>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1B59FB" w:rsidRPr="007D57BB" w:rsidRDefault="001B59F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1B59FB" w:rsidRPr="007D57BB" w:rsidRDefault="001B59F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1B59FB" w:rsidRPr="007D57BB" w:rsidRDefault="001B59F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1B59FB" w:rsidRPr="007D57BB" w:rsidRDefault="001B59FB" w:rsidP="00B44BE8">
            <w:pPr>
              <w:ind w:right="-72"/>
              <w:jc w:val="right"/>
              <w:rPr>
                <w:rFonts w:ascii="Arial" w:hAnsi="Arial" w:cs="Arial"/>
                <w:snapToGrid w:val="0"/>
                <w:color w:val="auto"/>
                <w:sz w:val="18"/>
                <w:szCs w:val="18"/>
                <w:lang w:eastAsia="th-TH"/>
              </w:rPr>
            </w:pPr>
          </w:p>
        </w:tc>
      </w:tr>
      <w:tr w:rsidR="001B59FB" w:rsidRPr="007D57BB" w:rsidTr="00C9246C">
        <w:tc>
          <w:tcPr>
            <w:tcW w:w="3528" w:type="dxa"/>
          </w:tcPr>
          <w:p w:rsidR="001B59FB" w:rsidRPr="007D57BB" w:rsidRDefault="001B59FB" w:rsidP="00B44BE8">
            <w:pPr>
              <w:ind w:right="-72"/>
              <w:rPr>
                <w:rFonts w:ascii="Arial" w:hAnsi="Arial" w:cs="Arial"/>
                <w:snapToGrid w:val="0"/>
                <w:color w:val="auto"/>
                <w:sz w:val="18"/>
                <w:szCs w:val="18"/>
                <w:cs/>
                <w:lang w:eastAsia="th-TH"/>
              </w:rPr>
            </w:pPr>
            <w:r w:rsidRPr="007D57BB">
              <w:rPr>
                <w:rFonts w:ascii="Arial" w:hAnsi="Arial" w:cs="Arial"/>
                <w:color w:val="auto"/>
                <w:sz w:val="18"/>
                <w:szCs w:val="18"/>
              </w:rPr>
              <w:t>Trade receivables, net</w:t>
            </w:r>
          </w:p>
        </w:tc>
        <w:tc>
          <w:tcPr>
            <w:tcW w:w="1512" w:type="dxa"/>
            <w:tcBorders>
              <w:bottom w:val="single" w:sz="4" w:space="0" w:color="auto"/>
            </w:tcBorders>
            <w:shd w:val="clear" w:color="auto" w:fill="FAFAFA"/>
          </w:tcPr>
          <w:p w:rsidR="001B59FB" w:rsidRPr="007D57BB" w:rsidRDefault="001B3FA2"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4</w:t>
            </w:r>
            <w:r w:rsidR="0032460D" w:rsidRPr="007D57BB">
              <w:rPr>
                <w:rFonts w:ascii="Arial" w:hAnsi="Arial" w:cs="Arial"/>
                <w:snapToGrid w:val="0"/>
                <w:color w:val="auto"/>
                <w:sz w:val="18"/>
                <w:szCs w:val="18"/>
                <w:lang w:eastAsia="th-TH"/>
              </w:rPr>
              <w:t>96</w:t>
            </w:r>
            <w:r w:rsidRPr="007D57BB">
              <w:rPr>
                <w:rFonts w:ascii="Arial" w:hAnsi="Arial" w:cs="Arial"/>
                <w:snapToGrid w:val="0"/>
                <w:color w:val="auto"/>
                <w:sz w:val="18"/>
                <w:szCs w:val="18"/>
                <w:lang w:eastAsia="th-TH"/>
              </w:rPr>
              <w:t>,</w:t>
            </w:r>
            <w:r w:rsidR="0032460D" w:rsidRPr="007D57BB">
              <w:rPr>
                <w:rFonts w:ascii="Arial" w:hAnsi="Arial" w:cs="Arial"/>
                <w:snapToGrid w:val="0"/>
                <w:color w:val="auto"/>
                <w:sz w:val="18"/>
                <w:szCs w:val="18"/>
                <w:lang w:eastAsia="th-TH"/>
              </w:rPr>
              <w:t>893</w:t>
            </w:r>
          </w:p>
        </w:tc>
        <w:tc>
          <w:tcPr>
            <w:tcW w:w="1512" w:type="dxa"/>
            <w:tcBorders>
              <w:bottom w:val="single" w:sz="4" w:space="0" w:color="auto"/>
            </w:tcBorders>
          </w:tcPr>
          <w:p w:rsidR="001B59FB" w:rsidRPr="007D57BB" w:rsidRDefault="001B59FB"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3</w:t>
            </w:r>
            <w:r w:rsidR="0032460D" w:rsidRPr="007D57BB">
              <w:rPr>
                <w:rFonts w:ascii="Arial" w:hAnsi="Arial" w:cs="Arial"/>
                <w:snapToGrid w:val="0"/>
                <w:color w:val="auto"/>
                <w:sz w:val="18"/>
                <w:szCs w:val="18"/>
                <w:lang w:eastAsia="th-TH"/>
              </w:rPr>
              <w:t>2</w:t>
            </w:r>
            <w:r w:rsidRPr="007D57BB">
              <w:rPr>
                <w:rFonts w:ascii="Arial" w:hAnsi="Arial" w:cs="Arial"/>
                <w:snapToGrid w:val="0"/>
                <w:color w:val="auto"/>
                <w:sz w:val="18"/>
                <w:szCs w:val="18"/>
                <w:lang w:eastAsia="th-TH"/>
              </w:rPr>
              <w:t>4,</w:t>
            </w:r>
            <w:r w:rsidR="0032460D" w:rsidRPr="007D57BB">
              <w:rPr>
                <w:rFonts w:ascii="Arial" w:hAnsi="Arial" w:cs="Arial"/>
                <w:snapToGrid w:val="0"/>
                <w:color w:val="auto"/>
                <w:sz w:val="18"/>
                <w:szCs w:val="18"/>
                <w:lang w:eastAsia="th-TH"/>
              </w:rPr>
              <w:t>401</w:t>
            </w:r>
          </w:p>
        </w:tc>
        <w:tc>
          <w:tcPr>
            <w:tcW w:w="1512" w:type="dxa"/>
            <w:tcBorders>
              <w:bottom w:val="single" w:sz="4" w:space="0" w:color="auto"/>
            </w:tcBorders>
            <w:shd w:val="clear" w:color="auto" w:fill="FAFAFA"/>
          </w:tcPr>
          <w:p w:rsidR="001B59FB" w:rsidRPr="007D57BB" w:rsidRDefault="0032460D"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454</w:t>
            </w:r>
            <w:r w:rsidR="001B3FA2" w:rsidRPr="007D57BB">
              <w:rPr>
                <w:rFonts w:ascii="Arial" w:hAnsi="Arial" w:cs="Arial"/>
                <w:snapToGrid w:val="0"/>
                <w:color w:val="auto"/>
                <w:sz w:val="18"/>
                <w:szCs w:val="18"/>
                <w:lang w:eastAsia="th-TH"/>
              </w:rPr>
              <w:t>,</w:t>
            </w:r>
            <w:r w:rsidRPr="007D57BB">
              <w:rPr>
                <w:rFonts w:ascii="Arial" w:hAnsi="Arial" w:cs="Arial"/>
                <w:snapToGrid w:val="0"/>
                <w:color w:val="auto"/>
                <w:sz w:val="18"/>
                <w:szCs w:val="18"/>
                <w:lang w:eastAsia="th-TH"/>
              </w:rPr>
              <w:t>614</w:t>
            </w:r>
          </w:p>
        </w:tc>
        <w:tc>
          <w:tcPr>
            <w:tcW w:w="1512" w:type="dxa"/>
            <w:tcBorders>
              <w:bottom w:val="single" w:sz="4" w:space="0" w:color="auto"/>
            </w:tcBorders>
          </w:tcPr>
          <w:p w:rsidR="001B59FB" w:rsidRPr="007D57BB" w:rsidRDefault="001B59FB"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2</w:t>
            </w:r>
            <w:r w:rsidR="0032460D" w:rsidRPr="007D57BB">
              <w:rPr>
                <w:rFonts w:ascii="Arial" w:hAnsi="Arial" w:cs="Arial"/>
                <w:snapToGrid w:val="0"/>
                <w:color w:val="auto"/>
                <w:sz w:val="18"/>
                <w:szCs w:val="18"/>
                <w:lang w:eastAsia="th-TH"/>
              </w:rPr>
              <w:t>9</w:t>
            </w:r>
            <w:r w:rsidRPr="007D57BB">
              <w:rPr>
                <w:rFonts w:ascii="Arial" w:hAnsi="Arial" w:cs="Arial"/>
                <w:snapToGrid w:val="0"/>
                <w:color w:val="auto"/>
                <w:sz w:val="18"/>
                <w:szCs w:val="18"/>
                <w:lang w:eastAsia="th-TH"/>
              </w:rPr>
              <w:t>9,7</w:t>
            </w:r>
            <w:r w:rsidR="0032460D" w:rsidRPr="007D57BB">
              <w:rPr>
                <w:rFonts w:ascii="Arial" w:hAnsi="Arial" w:cs="Arial"/>
                <w:snapToGrid w:val="0"/>
                <w:color w:val="auto"/>
                <w:sz w:val="18"/>
                <w:szCs w:val="18"/>
                <w:lang w:eastAsia="th-TH"/>
              </w:rPr>
              <w:t>77</w:t>
            </w:r>
          </w:p>
        </w:tc>
      </w:tr>
    </w:tbl>
    <w:p w:rsidR="00865338" w:rsidRPr="007D57BB" w:rsidRDefault="00865338" w:rsidP="00865338">
      <w:pPr>
        <w:tabs>
          <w:tab w:val="num" w:pos="567"/>
        </w:tabs>
        <w:jc w:val="both"/>
        <w:rPr>
          <w:rFonts w:ascii="Arial" w:hAnsi="Arial" w:cs="Arial"/>
          <w:color w:val="auto"/>
          <w:sz w:val="18"/>
          <w:szCs w:val="18"/>
        </w:rPr>
      </w:pPr>
    </w:p>
    <w:p w:rsidR="00220606" w:rsidRPr="007D57BB" w:rsidRDefault="00220606" w:rsidP="00865338">
      <w:pPr>
        <w:tabs>
          <w:tab w:val="num" w:pos="567"/>
        </w:tabs>
        <w:jc w:val="both"/>
        <w:rPr>
          <w:rFonts w:ascii="Arial" w:hAnsi="Arial" w:cs="Arial"/>
          <w:color w:val="auto"/>
          <w:sz w:val="18"/>
          <w:szCs w:val="18"/>
        </w:rPr>
      </w:pPr>
      <w:r w:rsidRPr="007D57BB">
        <w:rPr>
          <w:rFonts w:ascii="Arial" w:hAnsi="Arial" w:cs="Arial"/>
          <w:color w:val="auto"/>
          <w:sz w:val="18"/>
          <w:szCs w:val="18"/>
        </w:rPr>
        <w:t>As at 31 December 2019 and 2018, the rights to payment from account receivables from construction contract were used as collateral for stort-term loan from financial institution (Note 22).</w:t>
      </w:r>
    </w:p>
    <w:p w:rsidR="00220606" w:rsidRPr="007D57BB" w:rsidRDefault="00220606" w:rsidP="00865338">
      <w:pPr>
        <w:tabs>
          <w:tab w:val="num" w:pos="567"/>
        </w:tabs>
        <w:jc w:val="both"/>
        <w:rPr>
          <w:rFonts w:ascii="Arial" w:hAnsi="Arial" w:cs="Arial"/>
          <w:color w:val="auto"/>
          <w:sz w:val="18"/>
          <w:szCs w:val="18"/>
        </w:rPr>
      </w:pPr>
    </w:p>
    <w:p w:rsidR="00220606" w:rsidRPr="007D57BB" w:rsidRDefault="00220606" w:rsidP="00865338">
      <w:pPr>
        <w:tabs>
          <w:tab w:val="num" w:pos="567"/>
        </w:tabs>
        <w:jc w:val="both"/>
        <w:rPr>
          <w:rFonts w:ascii="Arial" w:hAnsi="Arial" w:cs="Arial"/>
          <w:color w:val="auto"/>
          <w:sz w:val="18"/>
          <w:szCs w:val="18"/>
        </w:rPr>
      </w:pPr>
    </w:p>
    <w:p w:rsidR="00220606" w:rsidRDefault="00220606" w:rsidP="00865338">
      <w:pPr>
        <w:tabs>
          <w:tab w:val="num" w:pos="567"/>
        </w:tabs>
        <w:jc w:val="both"/>
        <w:rPr>
          <w:rFonts w:ascii="Arial" w:hAnsi="Arial" w:cs="Arial"/>
          <w:color w:val="auto"/>
          <w:sz w:val="18"/>
          <w:szCs w:val="18"/>
        </w:rPr>
      </w:pPr>
    </w:p>
    <w:p w:rsidR="00A5329E" w:rsidRDefault="00A5329E" w:rsidP="0056182B">
      <w:pPr>
        <w:tabs>
          <w:tab w:val="num" w:pos="567"/>
        </w:tabs>
        <w:ind w:left="540"/>
        <w:jc w:val="both"/>
        <w:rPr>
          <w:rFonts w:ascii="Arial" w:hAnsi="Arial" w:cs="Arial"/>
          <w:color w:val="auto"/>
          <w:sz w:val="18"/>
          <w:szCs w:val="18"/>
        </w:rPr>
        <w:sectPr w:rsidR="00A5329E" w:rsidSect="00F31D84">
          <w:pgSz w:w="11907" w:h="16840" w:code="9"/>
          <w:pgMar w:top="1440" w:right="720" w:bottom="720" w:left="1728" w:header="706" w:footer="706" w:gutter="0"/>
          <w:cols w:space="720"/>
          <w:noEndnote/>
          <w:docGrid w:linePitch="326"/>
        </w:sectPr>
      </w:pPr>
    </w:p>
    <w:tbl>
      <w:tblPr>
        <w:tblW w:w="9450" w:type="dxa"/>
        <w:jc w:val="center"/>
        <w:shd w:val="clear" w:color="auto" w:fill="FFA543"/>
        <w:tblLayout w:type="fixed"/>
        <w:tblLook w:val="04A0" w:firstRow="1" w:lastRow="0" w:firstColumn="1" w:lastColumn="0" w:noHBand="0" w:noVBand="1"/>
      </w:tblPr>
      <w:tblGrid>
        <w:gridCol w:w="9450"/>
      </w:tblGrid>
      <w:tr w:rsidR="001B3FA2" w:rsidRPr="007D57BB" w:rsidTr="00435768">
        <w:trPr>
          <w:trHeight w:val="389"/>
          <w:jc w:val="center"/>
        </w:trPr>
        <w:tc>
          <w:tcPr>
            <w:tcW w:w="9450" w:type="dxa"/>
            <w:shd w:val="clear" w:color="auto" w:fill="FFA543"/>
            <w:vAlign w:val="center"/>
            <w:hideMark/>
          </w:tcPr>
          <w:p w:rsidR="001B3FA2" w:rsidRPr="007D57BB" w:rsidRDefault="001B3FA2" w:rsidP="00435768">
            <w:pPr>
              <w:widowControl w:val="0"/>
              <w:tabs>
                <w:tab w:val="left" w:pos="529"/>
              </w:tabs>
              <w:ind w:left="432" w:hanging="432"/>
              <w:jc w:val="both"/>
              <w:rPr>
                <w:rFonts w:ascii="Arial" w:eastAsia="Arial Unicode MS" w:hAnsi="Arial" w:cs="Arial"/>
                <w:b/>
                <w:bCs/>
                <w:color w:val="FFFFFF"/>
                <w:sz w:val="18"/>
                <w:szCs w:val="18"/>
                <w:cs/>
              </w:rPr>
            </w:pPr>
            <w:r w:rsidRPr="007D57BB">
              <w:rPr>
                <w:rFonts w:ascii="Arial" w:eastAsia="Arial Unicode MS" w:hAnsi="Arial" w:cs="Arial"/>
                <w:b/>
                <w:bCs/>
                <w:color w:val="FFFFFF"/>
                <w:sz w:val="18"/>
                <w:szCs w:val="18"/>
              </w:rPr>
              <w:lastRenderedPageBreak/>
              <w:t>11</w:t>
            </w:r>
            <w:r w:rsidRPr="007D57BB">
              <w:rPr>
                <w:rFonts w:ascii="Arial" w:eastAsia="Arial Unicode MS" w:hAnsi="Arial" w:cs="Arial"/>
                <w:b/>
                <w:bCs/>
                <w:color w:val="FFFFFF"/>
                <w:sz w:val="18"/>
                <w:szCs w:val="18"/>
              </w:rPr>
              <w:tab/>
              <w:t>Unbilled receivables under construction contracts and advance received under construction contracts</w:t>
            </w:r>
          </w:p>
        </w:tc>
      </w:tr>
    </w:tbl>
    <w:p w:rsidR="00DA0F82" w:rsidRPr="007D57BB" w:rsidRDefault="00DA0F82" w:rsidP="00BA727B">
      <w:pPr>
        <w:ind w:left="1080" w:hanging="540"/>
        <w:jc w:val="both"/>
        <w:rPr>
          <w:rFonts w:ascii="Arial" w:hAnsi="Arial" w:cs="Arial"/>
          <w:color w:val="auto"/>
          <w:sz w:val="18"/>
          <w:szCs w:val="18"/>
        </w:rPr>
      </w:pPr>
    </w:p>
    <w:p w:rsidR="00B66E61" w:rsidRPr="007D57BB" w:rsidRDefault="00B66E61" w:rsidP="00B66E61">
      <w:pPr>
        <w:ind w:left="540" w:hanging="540"/>
        <w:jc w:val="thaiDistribute"/>
        <w:rPr>
          <w:rFonts w:ascii="Arial" w:eastAsia="Arial Unicode MS" w:hAnsi="Arial" w:cs="Arial"/>
          <w:b/>
          <w:bCs/>
          <w:color w:val="CF4A02"/>
          <w:sz w:val="18"/>
          <w:szCs w:val="18"/>
        </w:rPr>
      </w:pPr>
      <w:r w:rsidRPr="007D57BB">
        <w:rPr>
          <w:rFonts w:ascii="Arial" w:eastAsia="Arial Unicode MS" w:hAnsi="Arial" w:cs="Arial"/>
          <w:b/>
          <w:bCs/>
          <w:color w:val="CF4A02"/>
          <w:sz w:val="18"/>
          <w:szCs w:val="18"/>
          <w:cs/>
        </w:rPr>
        <w:t>11.1</w:t>
      </w:r>
      <w:r w:rsidRPr="007D57BB">
        <w:rPr>
          <w:rFonts w:ascii="Arial" w:eastAsia="Arial Unicode MS" w:hAnsi="Arial" w:cs="Arial"/>
          <w:b/>
          <w:bCs/>
          <w:color w:val="CF4A02"/>
          <w:sz w:val="18"/>
          <w:szCs w:val="18"/>
          <w:cs/>
        </w:rPr>
        <w:tab/>
      </w:r>
      <w:r w:rsidRPr="007D57BB">
        <w:rPr>
          <w:rFonts w:ascii="Arial" w:eastAsia="Arial Unicode MS" w:hAnsi="Arial" w:cs="Arial"/>
          <w:b/>
          <w:bCs/>
          <w:color w:val="CF4A02"/>
          <w:sz w:val="18"/>
          <w:szCs w:val="18"/>
        </w:rPr>
        <w:t>Unbilled receivables under construction contracts</w:t>
      </w:r>
    </w:p>
    <w:p w:rsidR="00B66E61" w:rsidRPr="007D57BB" w:rsidRDefault="00B66E61" w:rsidP="007D57BB">
      <w:pPr>
        <w:ind w:left="540"/>
        <w:jc w:val="both"/>
        <w:rPr>
          <w:rFonts w:ascii="Arial" w:hAnsi="Arial" w:cs="Arial"/>
          <w:color w:val="auto"/>
          <w:sz w:val="18"/>
          <w:szCs w:val="18"/>
          <w:highlight w:val="yellow"/>
        </w:rPr>
      </w:pPr>
    </w:p>
    <w:p w:rsidR="00813AAE" w:rsidRPr="007D57BB" w:rsidRDefault="00B801DC" w:rsidP="007D57BB">
      <w:pPr>
        <w:ind w:left="540"/>
        <w:jc w:val="both"/>
        <w:rPr>
          <w:rFonts w:ascii="Arial" w:hAnsi="Arial" w:cs="Arial"/>
          <w:color w:val="auto"/>
          <w:sz w:val="18"/>
          <w:szCs w:val="18"/>
        </w:rPr>
      </w:pPr>
      <w:r w:rsidRPr="007D57BB">
        <w:rPr>
          <w:rFonts w:ascii="Arial" w:hAnsi="Arial" w:cs="Arial"/>
          <w:color w:val="auto"/>
          <w:sz w:val="18"/>
          <w:szCs w:val="18"/>
        </w:rPr>
        <w:t>The group has recognised the following assets related to contracts with customers:</w:t>
      </w:r>
    </w:p>
    <w:p w:rsidR="005370DA" w:rsidRPr="007D57BB" w:rsidRDefault="005370DA" w:rsidP="007D57BB">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3528"/>
        <w:gridCol w:w="1512"/>
        <w:gridCol w:w="1512"/>
        <w:gridCol w:w="1512"/>
        <w:gridCol w:w="1512"/>
      </w:tblGrid>
      <w:tr w:rsidR="00BA727B" w:rsidRPr="007D57BB" w:rsidTr="009C76F0">
        <w:tc>
          <w:tcPr>
            <w:tcW w:w="3528" w:type="dxa"/>
          </w:tcPr>
          <w:p w:rsidR="00BA727B" w:rsidRPr="007D57BB" w:rsidRDefault="00BA727B" w:rsidP="00B44BE8">
            <w:pPr>
              <w:ind w:left="540" w:right="-72"/>
              <w:rPr>
                <w:rFonts w:ascii="Arial" w:hAnsi="Arial" w:cs="Arial"/>
                <w:snapToGrid w:val="0"/>
                <w:color w:val="auto"/>
                <w:sz w:val="18"/>
                <w:szCs w:val="18"/>
                <w:lang w:eastAsia="th-TH"/>
              </w:rPr>
            </w:pPr>
          </w:p>
        </w:tc>
        <w:tc>
          <w:tcPr>
            <w:tcW w:w="3024" w:type="dxa"/>
            <w:gridSpan w:val="2"/>
            <w:tcBorders>
              <w:top w:val="single" w:sz="4" w:space="0" w:color="auto"/>
            </w:tcBorders>
          </w:tcPr>
          <w:p w:rsidR="00BA727B" w:rsidRPr="007D57BB" w:rsidRDefault="00BA727B" w:rsidP="00B44BE8">
            <w:pPr>
              <w:ind w:right="-72"/>
              <w:jc w:val="center"/>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Consolidated</w:t>
            </w:r>
          </w:p>
        </w:tc>
        <w:tc>
          <w:tcPr>
            <w:tcW w:w="3024" w:type="dxa"/>
            <w:gridSpan w:val="2"/>
            <w:tcBorders>
              <w:top w:val="single" w:sz="4" w:space="0" w:color="auto"/>
            </w:tcBorders>
          </w:tcPr>
          <w:p w:rsidR="00BA727B" w:rsidRPr="007D57BB" w:rsidRDefault="00BA727B" w:rsidP="00B44BE8">
            <w:pPr>
              <w:ind w:right="-72"/>
              <w:jc w:val="center"/>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Separate</w:t>
            </w:r>
          </w:p>
        </w:tc>
      </w:tr>
      <w:tr w:rsidR="000C26AB" w:rsidRPr="007D57BB" w:rsidTr="009C76F0">
        <w:tc>
          <w:tcPr>
            <w:tcW w:w="3528" w:type="dxa"/>
          </w:tcPr>
          <w:p w:rsidR="000C26AB" w:rsidRPr="007D57BB" w:rsidRDefault="000C26AB" w:rsidP="00B44BE8">
            <w:pPr>
              <w:ind w:left="540" w:right="-72"/>
              <w:rPr>
                <w:rFonts w:ascii="Arial" w:hAnsi="Arial" w:cs="Arial"/>
                <w:snapToGrid w:val="0"/>
                <w:color w:val="auto"/>
                <w:sz w:val="18"/>
                <w:szCs w:val="18"/>
                <w:lang w:eastAsia="th-TH"/>
              </w:rPr>
            </w:pPr>
          </w:p>
        </w:tc>
        <w:tc>
          <w:tcPr>
            <w:tcW w:w="3024" w:type="dxa"/>
            <w:gridSpan w:val="2"/>
            <w:tcBorders>
              <w:bottom w:val="single" w:sz="4" w:space="0" w:color="auto"/>
            </w:tcBorders>
          </w:tcPr>
          <w:p w:rsidR="000C26AB" w:rsidRPr="007D57BB" w:rsidRDefault="00744A94" w:rsidP="00B44BE8">
            <w:pPr>
              <w:ind w:right="-72"/>
              <w:jc w:val="center"/>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f</w:t>
            </w:r>
            <w:r w:rsidR="000C26AB" w:rsidRPr="007D57BB">
              <w:rPr>
                <w:rFonts w:ascii="Arial" w:hAnsi="Arial" w:cs="Arial"/>
                <w:b/>
                <w:bCs/>
                <w:snapToGrid w:val="0"/>
                <w:color w:val="auto"/>
                <w:sz w:val="18"/>
                <w:szCs w:val="18"/>
                <w:lang w:eastAsia="th-TH"/>
              </w:rPr>
              <w:t>inancial statements</w:t>
            </w:r>
          </w:p>
        </w:tc>
        <w:tc>
          <w:tcPr>
            <w:tcW w:w="3024" w:type="dxa"/>
            <w:gridSpan w:val="2"/>
            <w:tcBorders>
              <w:bottom w:val="single" w:sz="4" w:space="0" w:color="auto"/>
            </w:tcBorders>
          </w:tcPr>
          <w:p w:rsidR="000C26AB" w:rsidRPr="007D57BB" w:rsidRDefault="00744A94" w:rsidP="00B44BE8">
            <w:pPr>
              <w:ind w:right="-72"/>
              <w:jc w:val="center"/>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f</w:t>
            </w:r>
            <w:r w:rsidR="000C26AB" w:rsidRPr="007D57BB">
              <w:rPr>
                <w:rFonts w:ascii="Arial" w:hAnsi="Arial" w:cs="Arial"/>
                <w:b/>
                <w:bCs/>
                <w:snapToGrid w:val="0"/>
                <w:color w:val="auto"/>
                <w:sz w:val="18"/>
                <w:szCs w:val="18"/>
                <w:lang w:eastAsia="th-TH"/>
              </w:rPr>
              <w:t>inancial statements</w:t>
            </w:r>
          </w:p>
        </w:tc>
      </w:tr>
      <w:tr w:rsidR="00BA727B" w:rsidRPr="007D57BB" w:rsidTr="009C76F0">
        <w:tc>
          <w:tcPr>
            <w:tcW w:w="3528" w:type="dxa"/>
          </w:tcPr>
          <w:p w:rsidR="00BA727B" w:rsidRPr="007D57BB" w:rsidRDefault="00BA727B" w:rsidP="00B44BE8">
            <w:pPr>
              <w:ind w:left="540" w:right="-72"/>
              <w:rPr>
                <w:rFonts w:ascii="Arial" w:hAnsi="Arial" w:cs="Arial"/>
                <w:b/>
                <w:snapToGrid w:val="0"/>
                <w:color w:val="auto"/>
                <w:sz w:val="18"/>
                <w:szCs w:val="18"/>
                <w:lang w:eastAsia="th-TH"/>
              </w:rPr>
            </w:pPr>
          </w:p>
        </w:tc>
        <w:tc>
          <w:tcPr>
            <w:tcW w:w="1512" w:type="dxa"/>
            <w:tcBorders>
              <w:top w:val="single" w:sz="4" w:space="0" w:color="auto"/>
            </w:tcBorders>
          </w:tcPr>
          <w:p w:rsidR="00BA727B" w:rsidRPr="007D57BB" w:rsidRDefault="00335D32"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w:t>
            </w:r>
            <w:r w:rsidR="004666CC" w:rsidRPr="007D57BB">
              <w:rPr>
                <w:rFonts w:ascii="Arial" w:hAnsi="Arial" w:cs="Arial"/>
                <w:b/>
                <w:bCs/>
                <w:snapToGrid w:val="0"/>
                <w:color w:val="auto"/>
                <w:sz w:val="18"/>
                <w:szCs w:val="18"/>
                <w:lang w:eastAsia="th-TH"/>
              </w:rPr>
              <w:t>9</w:t>
            </w:r>
          </w:p>
        </w:tc>
        <w:tc>
          <w:tcPr>
            <w:tcW w:w="1512" w:type="dxa"/>
            <w:tcBorders>
              <w:top w:val="single" w:sz="4" w:space="0" w:color="auto"/>
            </w:tcBorders>
          </w:tcPr>
          <w:p w:rsidR="00BA727B" w:rsidRPr="007D57BB" w:rsidRDefault="00335D32"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w:t>
            </w:r>
            <w:r w:rsidR="004666CC" w:rsidRPr="007D57BB">
              <w:rPr>
                <w:rFonts w:ascii="Arial" w:hAnsi="Arial" w:cs="Arial"/>
                <w:b/>
                <w:bCs/>
                <w:snapToGrid w:val="0"/>
                <w:color w:val="auto"/>
                <w:sz w:val="18"/>
                <w:szCs w:val="18"/>
                <w:lang w:eastAsia="th-TH"/>
              </w:rPr>
              <w:t>8</w:t>
            </w:r>
          </w:p>
        </w:tc>
        <w:tc>
          <w:tcPr>
            <w:tcW w:w="1512" w:type="dxa"/>
            <w:tcBorders>
              <w:top w:val="single" w:sz="4" w:space="0" w:color="auto"/>
            </w:tcBorders>
          </w:tcPr>
          <w:p w:rsidR="00BA727B" w:rsidRPr="007D57BB" w:rsidRDefault="00335D32"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w:t>
            </w:r>
            <w:r w:rsidR="004666CC" w:rsidRPr="007D57BB">
              <w:rPr>
                <w:rFonts w:ascii="Arial" w:hAnsi="Arial" w:cs="Arial"/>
                <w:b/>
                <w:bCs/>
                <w:snapToGrid w:val="0"/>
                <w:color w:val="auto"/>
                <w:sz w:val="18"/>
                <w:szCs w:val="18"/>
                <w:lang w:eastAsia="th-TH"/>
              </w:rPr>
              <w:t>9</w:t>
            </w:r>
          </w:p>
        </w:tc>
        <w:tc>
          <w:tcPr>
            <w:tcW w:w="1512" w:type="dxa"/>
            <w:tcBorders>
              <w:top w:val="single" w:sz="4" w:space="0" w:color="auto"/>
            </w:tcBorders>
          </w:tcPr>
          <w:p w:rsidR="00BA727B" w:rsidRPr="007D57BB" w:rsidRDefault="00335D32"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w:t>
            </w:r>
            <w:r w:rsidR="004666CC" w:rsidRPr="007D57BB">
              <w:rPr>
                <w:rFonts w:ascii="Arial" w:hAnsi="Arial" w:cs="Arial"/>
                <w:b/>
                <w:bCs/>
                <w:snapToGrid w:val="0"/>
                <w:color w:val="auto"/>
                <w:sz w:val="18"/>
                <w:szCs w:val="18"/>
                <w:lang w:eastAsia="th-TH"/>
              </w:rPr>
              <w:t>8</w:t>
            </w:r>
          </w:p>
        </w:tc>
      </w:tr>
      <w:tr w:rsidR="00BA727B" w:rsidRPr="007D57BB" w:rsidTr="009C76F0">
        <w:tc>
          <w:tcPr>
            <w:tcW w:w="3528" w:type="dxa"/>
          </w:tcPr>
          <w:p w:rsidR="00BA727B" w:rsidRPr="007D57BB" w:rsidRDefault="00BA727B" w:rsidP="00B44BE8">
            <w:pPr>
              <w:ind w:left="540" w:right="-72"/>
              <w:rPr>
                <w:rFonts w:ascii="Arial" w:hAnsi="Arial" w:cs="Arial"/>
                <w:snapToGrid w:val="0"/>
                <w:color w:val="auto"/>
                <w:sz w:val="18"/>
                <w:szCs w:val="18"/>
                <w:lang w:eastAsia="th-TH"/>
              </w:rPr>
            </w:pPr>
          </w:p>
        </w:tc>
        <w:tc>
          <w:tcPr>
            <w:tcW w:w="1512" w:type="dxa"/>
            <w:tcBorders>
              <w:bottom w:val="single" w:sz="4" w:space="0" w:color="auto"/>
            </w:tcBorders>
          </w:tcPr>
          <w:p w:rsidR="00BA727B" w:rsidRPr="007D57BB" w:rsidRDefault="00BA727B"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BA727B" w:rsidRPr="007D57BB" w:rsidRDefault="00BA727B"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BA727B" w:rsidRPr="007D57BB" w:rsidRDefault="00BA727B"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BA727B" w:rsidRPr="007D57BB" w:rsidRDefault="00BA727B"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r>
      <w:tr w:rsidR="00BA727B" w:rsidRPr="007D57BB" w:rsidTr="00C9246C">
        <w:tc>
          <w:tcPr>
            <w:tcW w:w="3528" w:type="dxa"/>
          </w:tcPr>
          <w:p w:rsidR="00BA727B" w:rsidRPr="007D57BB" w:rsidRDefault="00BA727B" w:rsidP="00B44BE8">
            <w:pPr>
              <w:ind w:left="540" w:right="-72"/>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BA727B" w:rsidRPr="007D57BB" w:rsidRDefault="00BA727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BA727B" w:rsidRPr="007D57BB" w:rsidRDefault="00BA727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BA727B" w:rsidRPr="007D57BB" w:rsidRDefault="00BA727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BA727B" w:rsidRPr="007D57BB" w:rsidRDefault="00BA727B" w:rsidP="00B44BE8">
            <w:pPr>
              <w:ind w:right="-72"/>
              <w:jc w:val="right"/>
              <w:rPr>
                <w:rFonts w:ascii="Arial" w:hAnsi="Arial" w:cs="Arial"/>
                <w:snapToGrid w:val="0"/>
                <w:color w:val="auto"/>
                <w:sz w:val="18"/>
                <w:szCs w:val="18"/>
                <w:lang w:eastAsia="th-TH"/>
              </w:rPr>
            </w:pPr>
          </w:p>
        </w:tc>
      </w:tr>
      <w:tr w:rsidR="004666CC" w:rsidRPr="007D57BB" w:rsidTr="00C9246C">
        <w:tc>
          <w:tcPr>
            <w:tcW w:w="3528" w:type="dxa"/>
            <w:vAlign w:val="center"/>
          </w:tcPr>
          <w:p w:rsidR="001B3FA2" w:rsidRPr="007D57BB" w:rsidRDefault="001B3FA2" w:rsidP="00B44BE8">
            <w:pPr>
              <w:ind w:left="540" w:right="-90"/>
              <w:jc w:val="both"/>
              <w:rPr>
                <w:rFonts w:ascii="Arial" w:hAnsi="Arial" w:cs="Arial"/>
                <w:color w:val="auto"/>
                <w:sz w:val="18"/>
                <w:szCs w:val="18"/>
              </w:rPr>
            </w:pPr>
            <w:r w:rsidRPr="007D57BB">
              <w:rPr>
                <w:rFonts w:ascii="Arial" w:hAnsi="Arial" w:cs="Arial"/>
                <w:color w:val="auto"/>
                <w:sz w:val="18"/>
                <w:szCs w:val="18"/>
              </w:rPr>
              <w:t>Contract assets in relation to</w:t>
            </w:r>
          </w:p>
          <w:p w:rsidR="001B3FA2" w:rsidRPr="007D57BB" w:rsidRDefault="001B3FA2" w:rsidP="00B44BE8">
            <w:pPr>
              <w:ind w:left="540" w:right="-90"/>
              <w:jc w:val="both"/>
              <w:rPr>
                <w:rFonts w:ascii="Arial" w:hAnsi="Arial" w:cs="Arial"/>
                <w:color w:val="auto"/>
                <w:sz w:val="18"/>
                <w:szCs w:val="18"/>
                <w:cs/>
              </w:rPr>
            </w:pPr>
            <w:r w:rsidRPr="007D57BB">
              <w:rPr>
                <w:rFonts w:ascii="Arial" w:hAnsi="Arial" w:cs="Arial"/>
                <w:color w:val="auto"/>
                <w:sz w:val="18"/>
                <w:szCs w:val="18"/>
              </w:rPr>
              <w:t xml:space="preserve">   construction contracts</w:t>
            </w:r>
          </w:p>
        </w:tc>
        <w:tc>
          <w:tcPr>
            <w:tcW w:w="1512" w:type="dxa"/>
            <w:shd w:val="clear" w:color="auto" w:fill="FAFAFA"/>
            <w:vAlign w:val="bottom"/>
          </w:tcPr>
          <w:p w:rsidR="004666CC" w:rsidRPr="007D57BB" w:rsidRDefault="001B3FA2"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97,186</w:t>
            </w:r>
          </w:p>
        </w:tc>
        <w:tc>
          <w:tcPr>
            <w:tcW w:w="1512" w:type="dxa"/>
            <w:vAlign w:val="bottom"/>
          </w:tcPr>
          <w:p w:rsidR="004666CC" w:rsidRPr="007D57BB" w:rsidRDefault="001B3FA2"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w:t>
            </w:r>
            <w:r w:rsidR="00F70A8C" w:rsidRPr="007D57BB">
              <w:rPr>
                <w:rFonts w:ascii="Arial" w:hAnsi="Arial" w:cs="Arial"/>
                <w:snapToGrid w:val="0"/>
                <w:color w:val="auto"/>
                <w:sz w:val="18"/>
                <w:szCs w:val="18"/>
                <w:lang w:eastAsia="th-TH"/>
              </w:rPr>
              <w:t>86</w:t>
            </w:r>
            <w:r w:rsidRPr="007D57BB">
              <w:rPr>
                <w:rFonts w:ascii="Arial" w:hAnsi="Arial" w:cs="Arial"/>
                <w:snapToGrid w:val="0"/>
                <w:color w:val="auto"/>
                <w:sz w:val="18"/>
                <w:szCs w:val="18"/>
                <w:lang w:eastAsia="th-TH"/>
              </w:rPr>
              <w:t>,</w:t>
            </w:r>
            <w:r w:rsidR="00F70A8C" w:rsidRPr="007D57BB">
              <w:rPr>
                <w:rFonts w:ascii="Arial" w:hAnsi="Arial" w:cs="Arial"/>
                <w:snapToGrid w:val="0"/>
                <w:color w:val="auto"/>
                <w:sz w:val="18"/>
                <w:szCs w:val="18"/>
                <w:lang w:eastAsia="th-TH"/>
              </w:rPr>
              <w:t>452</w:t>
            </w:r>
          </w:p>
        </w:tc>
        <w:tc>
          <w:tcPr>
            <w:tcW w:w="1512" w:type="dxa"/>
            <w:shd w:val="clear" w:color="auto" w:fill="FAFAFA"/>
            <w:vAlign w:val="bottom"/>
          </w:tcPr>
          <w:p w:rsidR="004666CC" w:rsidRPr="007D57BB" w:rsidRDefault="001B3FA2"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81,732</w:t>
            </w:r>
          </w:p>
        </w:tc>
        <w:tc>
          <w:tcPr>
            <w:tcW w:w="1512" w:type="dxa"/>
            <w:vAlign w:val="bottom"/>
          </w:tcPr>
          <w:p w:rsidR="004666CC" w:rsidRPr="007D57BB" w:rsidRDefault="001B3FA2"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w:t>
            </w:r>
            <w:r w:rsidR="00F70A8C" w:rsidRPr="007D57BB">
              <w:rPr>
                <w:rFonts w:ascii="Arial" w:hAnsi="Arial" w:cs="Arial"/>
                <w:snapToGrid w:val="0"/>
                <w:color w:val="auto"/>
                <w:sz w:val="18"/>
                <w:szCs w:val="18"/>
                <w:lang w:eastAsia="th-TH"/>
              </w:rPr>
              <w:t>67</w:t>
            </w:r>
            <w:r w:rsidR="004666CC" w:rsidRPr="007D57BB">
              <w:rPr>
                <w:rFonts w:ascii="Arial" w:hAnsi="Arial" w:cs="Arial"/>
                <w:snapToGrid w:val="0"/>
                <w:color w:val="auto"/>
                <w:sz w:val="18"/>
                <w:szCs w:val="18"/>
                <w:lang w:eastAsia="th-TH"/>
              </w:rPr>
              <w:t>,</w:t>
            </w:r>
            <w:r w:rsidR="00F70A8C" w:rsidRPr="007D57BB">
              <w:rPr>
                <w:rFonts w:ascii="Arial" w:hAnsi="Arial" w:cs="Arial"/>
                <w:snapToGrid w:val="0"/>
                <w:color w:val="auto"/>
                <w:sz w:val="18"/>
                <w:szCs w:val="18"/>
                <w:lang w:eastAsia="th-TH"/>
              </w:rPr>
              <w:t>966</w:t>
            </w:r>
          </w:p>
        </w:tc>
      </w:tr>
    </w:tbl>
    <w:p w:rsidR="00BA727B" w:rsidRPr="007D57BB" w:rsidRDefault="00BA727B" w:rsidP="00BA727B">
      <w:pPr>
        <w:ind w:left="1080" w:hanging="540"/>
        <w:jc w:val="both"/>
        <w:rPr>
          <w:rFonts w:ascii="Arial" w:hAnsi="Arial" w:cs="Arial"/>
          <w:color w:val="auto"/>
          <w:sz w:val="18"/>
          <w:szCs w:val="18"/>
        </w:rPr>
      </w:pPr>
    </w:p>
    <w:p w:rsidR="00B9053D" w:rsidRPr="007D57BB" w:rsidRDefault="00B9053D" w:rsidP="00744A94">
      <w:pPr>
        <w:ind w:left="1080" w:hanging="540"/>
        <w:jc w:val="both"/>
        <w:rPr>
          <w:rFonts w:ascii="Arial" w:eastAsia="Arial Unicode MS" w:hAnsi="Arial" w:cs="Arial"/>
          <w:i/>
          <w:iCs/>
          <w:color w:val="CF4A02"/>
          <w:sz w:val="18"/>
          <w:szCs w:val="18"/>
        </w:rPr>
      </w:pPr>
      <w:r w:rsidRPr="007D57BB">
        <w:rPr>
          <w:rFonts w:ascii="Arial" w:eastAsia="Arial Unicode MS" w:hAnsi="Arial" w:cs="Arial"/>
          <w:i/>
          <w:iCs/>
          <w:color w:val="CF4A02"/>
          <w:sz w:val="18"/>
          <w:szCs w:val="18"/>
        </w:rPr>
        <w:t xml:space="preserve">Significant changes in contract assets </w:t>
      </w:r>
    </w:p>
    <w:p w:rsidR="00B9053D" w:rsidRPr="007D57BB" w:rsidRDefault="00B9053D" w:rsidP="00367B9E">
      <w:pPr>
        <w:ind w:left="540"/>
        <w:jc w:val="both"/>
        <w:rPr>
          <w:rFonts w:ascii="Arial" w:hAnsi="Arial" w:cs="Arial"/>
          <w:snapToGrid w:val="0"/>
          <w:spacing w:val="-2"/>
          <w:sz w:val="18"/>
          <w:szCs w:val="18"/>
          <w:lang w:eastAsia="th-TH"/>
        </w:rPr>
      </w:pPr>
    </w:p>
    <w:p w:rsidR="00B66E61" w:rsidRPr="007D57BB" w:rsidRDefault="00B66E61" w:rsidP="00367B9E">
      <w:pPr>
        <w:ind w:left="540"/>
        <w:jc w:val="both"/>
        <w:rPr>
          <w:rFonts w:ascii="Arial" w:hAnsi="Arial" w:cs="Arial"/>
          <w:snapToGrid w:val="0"/>
          <w:spacing w:val="-2"/>
          <w:sz w:val="18"/>
          <w:szCs w:val="18"/>
          <w:lang w:eastAsia="th-TH"/>
        </w:rPr>
      </w:pPr>
      <w:r w:rsidRPr="007D57BB">
        <w:rPr>
          <w:rFonts w:ascii="Arial" w:hAnsi="Arial" w:cs="Arial"/>
          <w:snapToGrid w:val="0"/>
          <w:spacing w:val="-2"/>
          <w:sz w:val="18"/>
          <w:szCs w:val="18"/>
          <w:lang w:eastAsia="th-TH"/>
        </w:rPr>
        <w:t>Unbilled receivables under construction contracts are contract assets which decreased from fewer activities in the construction projects</w:t>
      </w:r>
      <w:r w:rsidR="00007DD6" w:rsidRPr="007D57BB">
        <w:rPr>
          <w:rFonts w:ascii="Arial" w:hAnsi="Arial" w:cs="Arial"/>
          <w:snapToGrid w:val="0"/>
          <w:spacing w:val="-2"/>
          <w:sz w:val="18"/>
          <w:szCs w:val="18"/>
          <w:lang w:eastAsia="th-TH"/>
        </w:rPr>
        <w:t xml:space="preserve"> </w:t>
      </w:r>
      <w:r w:rsidR="00B05FB5" w:rsidRPr="007D57BB">
        <w:rPr>
          <w:rFonts w:ascii="Arial" w:hAnsi="Arial" w:cs="Arial"/>
          <w:snapToGrid w:val="0"/>
          <w:spacing w:val="-2"/>
          <w:sz w:val="18"/>
          <w:szCs w:val="18"/>
          <w:lang w:eastAsia="th-TH"/>
        </w:rPr>
        <w:t>and effected by reclassification of unbilled receivables under construction contracts to comply with TFRS15 (Note 2.2.1)</w:t>
      </w:r>
      <w:r w:rsidRPr="007D57BB">
        <w:rPr>
          <w:rFonts w:ascii="Arial" w:hAnsi="Arial" w:cs="Arial"/>
          <w:snapToGrid w:val="0"/>
          <w:spacing w:val="-2"/>
          <w:sz w:val="18"/>
          <w:szCs w:val="18"/>
          <w:lang w:eastAsia="th-TH"/>
        </w:rPr>
        <w:t>.</w:t>
      </w:r>
    </w:p>
    <w:p w:rsidR="00B66E61" w:rsidRPr="007D57BB" w:rsidRDefault="00B66E61" w:rsidP="00367B9E">
      <w:pPr>
        <w:ind w:left="540"/>
        <w:jc w:val="both"/>
        <w:rPr>
          <w:rFonts w:ascii="Arial" w:hAnsi="Arial" w:cs="Arial"/>
          <w:snapToGrid w:val="0"/>
          <w:spacing w:val="-2"/>
          <w:sz w:val="18"/>
          <w:szCs w:val="18"/>
          <w:lang w:eastAsia="th-TH"/>
        </w:rPr>
      </w:pPr>
    </w:p>
    <w:p w:rsidR="00B66E61" w:rsidRPr="007D57BB" w:rsidRDefault="00B66E61" w:rsidP="00B66E61">
      <w:pPr>
        <w:ind w:left="540" w:hanging="540"/>
        <w:jc w:val="thaiDistribute"/>
        <w:rPr>
          <w:rFonts w:ascii="Arial" w:eastAsia="Arial Unicode MS" w:hAnsi="Arial" w:cs="Arial"/>
          <w:b/>
          <w:bCs/>
          <w:color w:val="CF4A02"/>
          <w:sz w:val="18"/>
          <w:szCs w:val="18"/>
        </w:rPr>
      </w:pPr>
      <w:r w:rsidRPr="007D57BB">
        <w:rPr>
          <w:rFonts w:ascii="Arial" w:eastAsia="Arial Unicode MS" w:hAnsi="Arial" w:cs="Arial"/>
          <w:b/>
          <w:bCs/>
          <w:color w:val="CF4A02"/>
          <w:sz w:val="18"/>
          <w:szCs w:val="18"/>
          <w:cs/>
        </w:rPr>
        <w:t>11.</w:t>
      </w:r>
      <w:r w:rsidRPr="007D57BB">
        <w:rPr>
          <w:rFonts w:ascii="Arial" w:eastAsia="Arial Unicode MS" w:hAnsi="Arial" w:cs="Arial"/>
          <w:b/>
          <w:bCs/>
          <w:color w:val="CF4A02"/>
          <w:sz w:val="18"/>
          <w:szCs w:val="18"/>
        </w:rPr>
        <w:t>2</w:t>
      </w:r>
      <w:r w:rsidRPr="007D57BB">
        <w:rPr>
          <w:rFonts w:ascii="Arial" w:eastAsia="Arial Unicode MS" w:hAnsi="Arial" w:cs="Arial"/>
          <w:b/>
          <w:bCs/>
          <w:color w:val="CF4A02"/>
          <w:sz w:val="18"/>
          <w:szCs w:val="18"/>
          <w:cs/>
        </w:rPr>
        <w:tab/>
      </w:r>
      <w:r w:rsidRPr="007D57BB">
        <w:rPr>
          <w:rFonts w:ascii="Arial" w:eastAsia="Arial Unicode MS" w:hAnsi="Arial" w:cs="Arial"/>
          <w:b/>
          <w:bCs/>
          <w:color w:val="CF4A02"/>
          <w:sz w:val="18"/>
          <w:szCs w:val="18"/>
        </w:rPr>
        <w:t>Advance received under construction contracts</w:t>
      </w:r>
    </w:p>
    <w:p w:rsidR="0068332B" w:rsidRPr="007D57BB" w:rsidRDefault="0068332B" w:rsidP="007D57BB">
      <w:pPr>
        <w:ind w:left="540"/>
        <w:jc w:val="both"/>
        <w:rPr>
          <w:rFonts w:ascii="Arial" w:hAnsi="Arial" w:cs="Arial"/>
          <w:color w:val="auto"/>
          <w:sz w:val="18"/>
          <w:szCs w:val="18"/>
        </w:rPr>
      </w:pPr>
    </w:p>
    <w:p w:rsidR="0068332B" w:rsidRPr="007D57BB" w:rsidRDefault="0068332B" w:rsidP="007D57BB">
      <w:pPr>
        <w:ind w:left="540"/>
        <w:jc w:val="both"/>
        <w:rPr>
          <w:rFonts w:ascii="Arial" w:hAnsi="Arial" w:cs="Arial"/>
          <w:color w:val="auto"/>
          <w:sz w:val="18"/>
          <w:szCs w:val="18"/>
        </w:rPr>
      </w:pPr>
      <w:r w:rsidRPr="007D57BB">
        <w:rPr>
          <w:rFonts w:ascii="Arial" w:hAnsi="Arial" w:cs="Arial"/>
          <w:color w:val="auto"/>
          <w:sz w:val="18"/>
          <w:szCs w:val="18"/>
        </w:rPr>
        <w:t>The group has recognised the following liabilities related to contracts with customers:</w:t>
      </w:r>
    </w:p>
    <w:p w:rsidR="0068332B" w:rsidRPr="007D57BB" w:rsidRDefault="0068332B" w:rsidP="007D57BB">
      <w:pPr>
        <w:ind w:left="540"/>
        <w:jc w:val="both"/>
        <w:rPr>
          <w:rFonts w:ascii="Arial" w:hAnsi="Arial" w:cs="Arial"/>
          <w:color w:val="auto"/>
          <w:sz w:val="18"/>
          <w:szCs w:val="18"/>
        </w:rPr>
      </w:pPr>
    </w:p>
    <w:tbl>
      <w:tblPr>
        <w:tblW w:w="9560" w:type="dxa"/>
        <w:tblLayout w:type="fixed"/>
        <w:tblLook w:val="04A0" w:firstRow="1" w:lastRow="0" w:firstColumn="1" w:lastColumn="0" w:noHBand="0" w:noVBand="1"/>
      </w:tblPr>
      <w:tblGrid>
        <w:gridCol w:w="6678"/>
        <w:gridCol w:w="1441"/>
        <w:gridCol w:w="1441"/>
      </w:tblGrid>
      <w:tr w:rsidR="001B3FA2" w:rsidRPr="007D57BB" w:rsidTr="009C76F0">
        <w:tc>
          <w:tcPr>
            <w:tcW w:w="6678" w:type="dxa"/>
            <w:shd w:val="clear" w:color="auto" w:fill="auto"/>
          </w:tcPr>
          <w:p w:rsidR="001B3FA2" w:rsidRPr="007D57BB" w:rsidRDefault="001B3FA2" w:rsidP="00B44BE8">
            <w:pPr>
              <w:ind w:left="540"/>
              <w:jc w:val="thaiDistribute"/>
              <w:rPr>
                <w:rFonts w:ascii="Arial" w:eastAsia="Calibri" w:hAnsi="Arial" w:cs="Arial"/>
                <w:color w:val="auto"/>
                <w:spacing w:val="-4"/>
                <w:sz w:val="18"/>
                <w:szCs w:val="18"/>
              </w:rPr>
            </w:pPr>
          </w:p>
        </w:tc>
        <w:tc>
          <w:tcPr>
            <w:tcW w:w="2882" w:type="dxa"/>
            <w:gridSpan w:val="2"/>
            <w:tcBorders>
              <w:top w:val="single" w:sz="4" w:space="0" w:color="auto"/>
              <w:bottom w:val="single" w:sz="4" w:space="0" w:color="auto"/>
            </w:tcBorders>
            <w:shd w:val="clear" w:color="auto" w:fill="auto"/>
          </w:tcPr>
          <w:p w:rsidR="001B3FA2" w:rsidRPr="007D57BB" w:rsidRDefault="001B3FA2" w:rsidP="00B44BE8">
            <w:pPr>
              <w:ind w:right="-72"/>
              <w:jc w:val="center"/>
              <w:rPr>
                <w:rFonts w:ascii="Arial" w:eastAsia="Calibri" w:hAnsi="Arial" w:cs="Arial"/>
                <w:b/>
                <w:bCs/>
                <w:color w:val="auto"/>
                <w:sz w:val="18"/>
                <w:szCs w:val="18"/>
              </w:rPr>
            </w:pPr>
            <w:r w:rsidRPr="007D57BB">
              <w:rPr>
                <w:rFonts w:ascii="Arial" w:eastAsia="Calibri" w:hAnsi="Arial" w:cs="Arial"/>
                <w:b/>
                <w:bCs/>
                <w:color w:val="auto"/>
                <w:sz w:val="18"/>
                <w:szCs w:val="18"/>
              </w:rPr>
              <w:t>Consolidated/Separate</w:t>
            </w:r>
          </w:p>
          <w:p w:rsidR="001B3FA2" w:rsidRPr="007D57BB" w:rsidRDefault="001B3FA2" w:rsidP="00B44BE8">
            <w:pPr>
              <w:ind w:right="-72"/>
              <w:jc w:val="center"/>
              <w:rPr>
                <w:rFonts w:ascii="Arial" w:eastAsia="Calibri" w:hAnsi="Arial" w:cs="Arial"/>
                <w:b/>
                <w:bCs/>
                <w:color w:val="auto"/>
                <w:sz w:val="18"/>
                <w:szCs w:val="18"/>
              </w:rPr>
            </w:pPr>
            <w:r w:rsidRPr="007D57BB">
              <w:rPr>
                <w:rFonts w:ascii="Arial" w:eastAsia="Calibri" w:hAnsi="Arial" w:cs="Arial"/>
                <w:b/>
                <w:bCs/>
                <w:color w:val="auto"/>
                <w:sz w:val="18"/>
                <w:szCs w:val="18"/>
              </w:rPr>
              <w:t>financial statements</w:t>
            </w:r>
          </w:p>
        </w:tc>
      </w:tr>
      <w:tr w:rsidR="001B3FA2" w:rsidRPr="007D57BB" w:rsidTr="009C76F0">
        <w:tc>
          <w:tcPr>
            <w:tcW w:w="6678" w:type="dxa"/>
            <w:shd w:val="clear" w:color="auto" w:fill="auto"/>
          </w:tcPr>
          <w:p w:rsidR="001B3FA2" w:rsidRPr="007D57BB" w:rsidRDefault="001B3FA2" w:rsidP="00B44BE8">
            <w:pPr>
              <w:ind w:left="540"/>
              <w:jc w:val="thaiDistribute"/>
              <w:rPr>
                <w:rFonts w:ascii="Arial" w:eastAsia="Calibri" w:hAnsi="Arial" w:cs="Arial"/>
                <w:color w:val="auto"/>
                <w:spacing w:val="-4"/>
                <w:sz w:val="18"/>
                <w:szCs w:val="18"/>
              </w:rPr>
            </w:pPr>
          </w:p>
        </w:tc>
        <w:tc>
          <w:tcPr>
            <w:tcW w:w="1441" w:type="dxa"/>
            <w:tcBorders>
              <w:top w:val="single" w:sz="4" w:space="0" w:color="auto"/>
            </w:tcBorders>
            <w:shd w:val="clear" w:color="auto" w:fill="auto"/>
          </w:tcPr>
          <w:p w:rsidR="001B3FA2" w:rsidRPr="007D57BB" w:rsidRDefault="001B3FA2" w:rsidP="00B44BE8">
            <w:pPr>
              <w:ind w:right="-72"/>
              <w:jc w:val="right"/>
              <w:rPr>
                <w:rFonts w:ascii="Arial" w:eastAsia="Calibri" w:hAnsi="Arial" w:cs="Arial"/>
                <w:b/>
                <w:bCs/>
                <w:color w:val="auto"/>
                <w:spacing w:val="-4"/>
                <w:sz w:val="18"/>
                <w:szCs w:val="18"/>
              </w:rPr>
            </w:pPr>
            <w:r w:rsidRPr="007D57BB">
              <w:rPr>
                <w:rFonts w:ascii="Arial" w:eastAsia="Calibri" w:hAnsi="Arial" w:cs="Arial"/>
                <w:b/>
                <w:bCs/>
                <w:color w:val="auto"/>
                <w:spacing w:val="-4"/>
                <w:sz w:val="18"/>
                <w:szCs w:val="18"/>
              </w:rPr>
              <w:t>2019</w:t>
            </w:r>
          </w:p>
        </w:tc>
        <w:tc>
          <w:tcPr>
            <w:tcW w:w="1441" w:type="dxa"/>
            <w:tcBorders>
              <w:top w:val="single" w:sz="4" w:space="0" w:color="auto"/>
            </w:tcBorders>
            <w:shd w:val="clear" w:color="auto" w:fill="auto"/>
          </w:tcPr>
          <w:p w:rsidR="001B3FA2" w:rsidRPr="007D57BB" w:rsidRDefault="001B3FA2" w:rsidP="00B44BE8">
            <w:pPr>
              <w:ind w:right="-72"/>
              <w:jc w:val="right"/>
              <w:rPr>
                <w:rFonts w:ascii="Arial" w:eastAsia="Calibri" w:hAnsi="Arial" w:cs="Arial"/>
                <w:b/>
                <w:bCs/>
                <w:color w:val="auto"/>
                <w:spacing w:val="-4"/>
                <w:sz w:val="18"/>
                <w:szCs w:val="18"/>
              </w:rPr>
            </w:pPr>
            <w:r w:rsidRPr="007D57BB">
              <w:rPr>
                <w:rFonts w:ascii="Arial" w:eastAsia="Calibri" w:hAnsi="Arial" w:cs="Arial"/>
                <w:b/>
                <w:bCs/>
                <w:color w:val="auto"/>
                <w:spacing w:val="-4"/>
                <w:sz w:val="18"/>
                <w:szCs w:val="18"/>
              </w:rPr>
              <w:t>2018</w:t>
            </w:r>
          </w:p>
        </w:tc>
      </w:tr>
      <w:tr w:rsidR="001B3FA2" w:rsidRPr="007D57BB" w:rsidTr="009C76F0">
        <w:trPr>
          <w:trHeight w:val="126"/>
        </w:trPr>
        <w:tc>
          <w:tcPr>
            <w:tcW w:w="6678" w:type="dxa"/>
            <w:shd w:val="clear" w:color="auto" w:fill="auto"/>
          </w:tcPr>
          <w:p w:rsidR="001B3FA2" w:rsidRPr="007D57BB" w:rsidRDefault="001B3FA2" w:rsidP="00B44BE8">
            <w:pPr>
              <w:ind w:left="540"/>
              <w:jc w:val="thaiDistribute"/>
              <w:rPr>
                <w:rFonts w:ascii="Arial" w:eastAsia="Calibri" w:hAnsi="Arial" w:cs="Arial"/>
                <w:color w:val="auto"/>
                <w:spacing w:val="-4"/>
                <w:sz w:val="18"/>
                <w:szCs w:val="18"/>
              </w:rPr>
            </w:pPr>
          </w:p>
        </w:tc>
        <w:tc>
          <w:tcPr>
            <w:tcW w:w="1441" w:type="dxa"/>
            <w:shd w:val="clear" w:color="auto" w:fill="auto"/>
          </w:tcPr>
          <w:p w:rsidR="001B3FA2" w:rsidRPr="007D57BB" w:rsidRDefault="001B3FA2" w:rsidP="00B44BE8">
            <w:pPr>
              <w:ind w:right="-72"/>
              <w:jc w:val="right"/>
              <w:rPr>
                <w:rFonts w:ascii="Arial" w:eastAsia="Calibri" w:hAnsi="Arial" w:cs="Arial"/>
                <w:b/>
                <w:bCs/>
                <w:color w:val="auto"/>
                <w:spacing w:val="-4"/>
                <w:sz w:val="18"/>
                <w:szCs w:val="18"/>
              </w:rPr>
            </w:pPr>
            <w:r w:rsidRPr="007D57BB">
              <w:rPr>
                <w:rFonts w:ascii="Arial" w:hAnsi="Arial" w:cs="Arial"/>
                <w:b/>
                <w:bCs/>
                <w:snapToGrid w:val="0"/>
                <w:color w:val="auto"/>
                <w:sz w:val="18"/>
                <w:szCs w:val="18"/>
                <w:lang w:eastAsia="th-TH"/>
              </w:rPr>
              <w:t>Thousand</w:t>
            </w:r>
          </w:p>
        </w:tc>
        <w:tc>
          <w:tcPr>
            <w:tcW w:w="1441" w:type="dxa"/>
            <w:shd w:val="clear" w:color="auto" w:fill="auto"/>
          </w:tcPr>
          <w:p w:rsidR="001B3FA2" w:rsidRPr="007D57BB" w:rsidRDefault="001B3FA2" w:rsidP="00B44BE8">
            <w:pPr>
              <w:ind w:right="-72"/>
              <w:jc w:val="right"/>
              <w:rPr>
                <w:rFonts w:ascii="Arial" w:eastAsia="Calibri" w:hAnsi="Arial" w:cs="Arial"/>
                <w:b/>
                <w:bCs/>
                <w:color w:val="auto"/>
                <w:spacing w:val="-4"/>
                <w:sz w:val="18"/>
                <w:szCs w:val="18"/>
              </w:rPr>
            </w:pPr>
            <w:r w:rsidRPr="007D57BB">
              <w:rPr>
                <w:rFonts w:ascii="Arial" w:hAnsi="Arial" w:cs="Arial"/>
                <w:b/>
                <w:bCs/>
                <w:snapToGrid w:val="0"/>
                <w:color w:val="auto"/>
                <w:sz w:val="18"/>
                <w:szCs w:val="18"/>
                <w:lang w:eastAsia="th-TH"/>
              </w:rPr>
              <w:t>Thousand</w:t>
            </w:r>
          </w:p>
        </w:tc>
      </w:tr>
      <w:tr w:rsidR="001B3FA2" w:rsidRPr="007D57BB" w:rsidTr="009C76F0">
        <w:tc>
          <w:tcPr>
            <w:tcW w:w="6678" w:type="dxa"/>
            <w:shd w:val="clear" w:color="auto" w:fill="auto"/>
          </w:tcPr>
          <w:p w:rsidR="001B3FA2" w:rsidRPr="007D57BB" w:rsidRDefault="001B3FA2" w:rsidP="00B44BE8">
            <w:pPr>
              <w:ind w:left="540"/>
              <w:jc w:val="thaiDistribute"/>
              <w:rPr>
                <w:rFonts w:ascii="Arial" w:eastAsia="Calibri" w:hAnsi="Arial" w:cs="Arial"/>
                <w:color w:val="auto"/>
                <w:spacing w:val="-4"/>
                <w:sz w:val="18"/>
                <w:szCs w:val="18"/>
              </w:rPr>
            </w:pPr>
          </w:p>
        </w:tc>
        <w:tc>
          <w:tcPr>
            <w:tcW w:w="1441" w:type="dxa"/>
            <w:tcBorders>
              <w:bottom w:val="single" w:sz="4" w:space="0" w:color="auto"/>
            </w:tcBorders>
            <w:shd w:val="clear" w:color="auto" w:fill="auto"/>
          </w:tcPr>
          <w:p w:rsidR="001B3FA2" w:rsidRPr="007D57BB" w:rsidRDefault="001B3FA2" w:rsidP="00B44BE8">
            <w:pPr>
              <w:ind w:right="-72"/>
              <w:jc w:val="right"/>
              <w:rPr>
                <w:rFonts w:ascii="Arial" w:eastAsia="Calibri" w:hAnsi="Arial" w:cs="Arial"/>
                <w:color w:val="auto"/>
                <w:spacing w:val="-4"/>
                <w:sz w:val="18"/>
                <w:szCs w:val="18"/>
              </w:rPr>
            </w:pPr>
            <w:r w:rsidRPr="007D57BB">
              <w:rPr>
                <w:rFonts w:ascii="Arial" w:hAnsi="Arial" w:cs="Arial"/>
                <w:b/>
                <w:bCs/>
                <w:snapToGrid w:val="0"/>
                <w:color w:val="auto"/>
                <w:sz w:val="18"/>
                <w:szCs w:val="18"/>
                <w:lang w:eastAsia="th-TH"/>
              </w:rPr>
              <w:t>Baht</w:t>
            </w:r>
          </w:p>
        </w:tc>
        <w:tc>
          <w:tcPr>
            <w:tcW w:w="1441" w:type="dxa"/>
            <w:tcBorders>
              <w:bottom w:val="single" w:sz="4" w:space="0" w:color="auto"/>
            </w:tcBorders>
            <w:shd w:val="clear" w:color="auto" w:fill="auto"/>
          </w:tcPr>
          <w:p w:rsidR="001B3FA2" w:rsidRPr="007D57BB" w:rsidRDefault="001B3FA2" w:rsidP="00B44BE8">
            <w:pPr>
              <w:ind w:right="-72"/>
              <w:jc w:val="right"/>
              <w:rPr>
                <w:rFonts w:ascii="Arial" w:eastAsia="Calibri" w:hAnsi="Arial" w:cs="Arial"/>
                <w:color w:val="auto"/>
                <w:spacing w:val="-4"/>
                <w:sz w:val="18"/>
                <w:szCs w:val="18"/>
              </w:rPr>
            </w:pPr>
            <w:r w:rsidRPr="007D57BB">
              <w:rPr>
                <w:rFonts w:ascii="Arial" w:hAnsi="Arial" w:cs="Arial"/>
                <w:b/>
                <w:bCs/>
                <w:snapToGrid w:val="0"/>
                <w:color w:val="auto"/>
                <w:sz w:val="18"/>
                <w:szCs w:val="18"/>
                <w:lang w:eastAsia="th-TH"/>
              </w:rPr>
              <w:t>Baht</w:t>
            </w:r>
          </w:p>
        </w:tc>
      </w:tr>
      <w:tr w:rsidR="001B3FA2" w:rsidRPr="007D57BB" w:rsidTr="00C9246C">
        <w:tc>
          <w:tcPr>
            <w:tcW w:w="6678" w:type="dxa"/>
            <w:shd w:val="clear" w:color="auto" w:fill="auto"/>
          </w:tcPr>
          <w:p w:rsidR="001B3FA2" w:rsidRPr="007D57BB" w:rsidRDefault="001B3FA2" w:rsidP="00B44BE8">
            <w:pPr>
              <w:ind w:left="540"/>
              <w:jc w:val="thaiDistribute"/>
              <w:rPr>
                <w:rFonts w:ascii="Arial" w:eastAsia="Calibri" w:hAnsi="Arial" w:cs="Arial"/>
                <w:color w:val="auto"/>
                <w:spacing w:val="-4"/>
                <w:sz w:val="18"/>
                <w:szCs w:val="18"/>
              </w:rPr>
            </w:pPr>
          </w:p>
        </w:tc>
        <w:tc>
          <w:tcPr>
            <w:tcW w:w="1441" w:type="dxa"/>
            <w:tcBorders>
              <w:top w:val="single" w:sz="4" w:space="0" w:color="auto"/>
            </w:tcBorders>
            <w:shd w:val="clear" w:color="auto" w:fill="FAFAFA"/>
          </w:tcPr>
          <w:p w:rsidR="001B3FA2" w:rsidRPr="007D57BB" w:rsidRDefault="001B3FA2" w:rsidP="00B44BE8">
            <w:pPr>
              <w:ind w:right="-72"/>
              <w:jc w:val="right"/>
              <w:rPr>
                <w:rFonts w:ascii="Arial" w:eastAsia="Calibri" w:hAnsi="Arial" w:cs="Arial"/>
                <w:color w:val="auto"/>
                <w:spacing w:val="-4"/>
                <w:sz w:val="18"/>
                <w:szCs w:val="18"/>
              </w:rPr>
            </w:pPr>
          </w:p>
        </w:tc>
        <w:tc>
          <w:tcPr>
            <w:tcW w:w="1441" w:type="dxa"/>
            <w:tcBorders>
              <w:top w:val="single" w:sz="4" w:space="0" w:color="auto"/>
            </w:tcBorders>
            <w:shd w:val="clear" w:color="auto" w:fill="auto"/>
          </w:tcPr>
          <w:p w:rsidR="001B3FA2" w:rsidRPr="007D57BB" w:rsidRDefault="001B3FA2" w:rsidP="00B44BE8">
            <w:pPr>
              <w:ind w:right="-72"/>
              <w:jc w:val="right"/>
              <w:rPr>
                <w:rFonts w:ascii="Arial" w:eastAsia="Calibri" w:hAnsi="Arial" w:cs="Arial"/>
                <w:color w:val="auto"/>
                <w:spacing w:val="-4"/>
                <w:sz w:val="18"/>
                <w:szCs w:val="18"/>
              </w:rPr>
            </w:pPr>
          </w:p>
        </w:tc>
      </w:tr>
      <w:tr w:rsidR="001B3FA2" w:rsidRPr="007D57BB" w:rsidTr="00C9246C">
        <w:tc>
          <w:tcPr>
            <w:tcW w:w="6678" w:type="dxa"/>
            <w:shd w:val="clear" w:color="auto" w:fill="auto"/>
          </w:tcPr>
          <w:p w:rsidR="001B3FA2" w:rsidRPr="007D57BB" w:rsidRDefault="001B3FA2" w:rsidP="007D57BB">
            <w:pPr>
              <w:ind w:left="540"/>
              <w:jc w:val="thaiDistribute"/>
              <w:rPr>
                <w:rFonts w:ascii="Arial" w:eastAsia="Calibri" w:hAnsi="Arial" w:cs="Arial"/>
                <w:color w:val="auto"/>
                <w:sz w:val="18"/>
                <w:szCs w:val="18"/>
              </w:rPr>
            </w:pPr>
            <w:r w:rsidRPr="007D57BB">
              <w:rPr>
                <w:rFonts w:ascii="Arial" w:eastAsia="Calibri" w:hAnsi="Arial" w:cs="Arial"/>
                <w:color w:val="auto"/>
                <w:sz w:val="18"/>
                <w:szCs w:val="18"/>
              </w:rPr>
              <w:t>Contract liabilities in relation to construction contracts</w:t>
            </w:r>
          </w:p>
        </w:tc>
        <w:tc>
          <w:tcPr>
            <w:tcW w:w="1441" w:type="dxa"/>
            <w:shd w:val="clear" w:color="auto" w:fill="FAFAFA"/>
          </w:tcPr>
          <w:p w:rsidR="001B3FA2" w:rsidRPr="007D57BB" w:rsidRDefault="001B3FA2" w:rsidP="00B44BE8">
            <w:pPr>
              <w:ind w:right="-72"/>
              <w:jc w:val="right"/>
              <w:rPr>
                <w:rFonts w:ascii="Arial" w:eastAsia="Calibri" w:hAnsi="Arial" w:cs="Arial"/>
                <w:color w:val="auto"/>
                <w:spacing w:val="-4"/>
                <w:sz w:val="18"/>
                <w:szCs w:val="18"/>
              </w:rPr>
            </w:pPr>
            <w:r w:rsidRPr="007D57BB">
              <w:rPr>
                <w:rFonts w:ascii="Arial" w:eastAsia="Calibri" w:hAnsi="Arial" w:cs="Arial"/>
                <w:color w:val="auto"/>
                <w:spacing w:val="-4"/>
                <w:sz w:val="18"/>
                <w:szCs w:val="18"/>
              </w:rPr>
              <w:t>127,801</w:t>
            </w:r>
          </w:p>
        </w:tc>
        <w:tc>
          <w:tcPr>
            <w:tcW w:w="1441" w:type="dxa"/>
            <w:shd w:val="clear" w:color="auto" w:fill="auto"/>
          </w:tcPr>
          <w:p w:rsidR="001B3FA2" w:rsidRPr="007D57BB" w:rsidRDefault="007954B5" w:rsidP="00B44BE8">
            <w:pPr>
              <w:ind w:right="-72"/>
              <w:jc w:val="right"/>
              <w:rPr>
                <w:rFonts w:ascii="Arial" w:eastAsia="Calibri" w:hAnsi="Arial" w:cs="Arial"/>
                <w:color w:val="auto"/>
                <w:spacing w:val="-4"/>
                <w:sz w:val="18"/>
                <w:szCs w:val="18"/>
              </w:rPr>
            </w:pPr>
            <w:r w:rsidRPr="007D57BB">
              <w:rPr>
                <w:rFonts w:ascii="Arial" w:eastAsia="Calibri" w:hAnsi="Arial" w:cs="Arial"/>
                <w:color w:val="auto"/>
                <w:spacing w:val="-4"/>
                <w:sz w:val="18"/>
                <w:szCs w:val="18"/>
              </w:rPr>
              <w:t>59,087</w:t>
            </w:r>
          </w:p>
        </w:tc>
      </w:tr>
    </w:tbl>
    <w:p w:rsidR="00367B9E" w:rsidRPr="007D57BB" w:rsidRDefault="00367B9E" w:rsidP="007D57BB">
      <w:pPr>
        <w:ind w:left="540"/>
        <w:jc w:val="both"/>
        <w:rPr>
          <w:rFonts w:ascii="Arial" w:eastAsia="Arial Unicode MS" w:hAnsi="Arial" w:cs="Arial"/>
          <w:b/>
          <w:bCs/>
          <w:color w:val="CF4A02"/>
          <w:sz w:val="18"/>
          <w:szCs w:val="18"/>
        </w:rPr>
      </w:pPr>
    </w:p>
    <w:p w:rsidR="00B801DC" w:rsidRPr="007D57BB" w:rsidRDefault="00B801DC" w:rsidP="007D57BB">
      <w:pPr>
        <w:ind w:left="540"/>
        <w:jc w:val="both"/>
        <w:rPr>
          <w:rFonts w:ascii="Arial" w:eastAsia="Arial Unicode MS" w:hAnsi="Arial" w:cs="Arial"/>
          <w:i/>
          <w:iCs/>
          <w:color w:val="CF4A02"/>
          <w:sz w:val="18"/>
          <w:szCs w:val="18"/>
        </w:rPr>
      </w:pPr>
      <w:r w:rsidRPr="007D57BB">
        <w:rPr>
          <w:rFonts w:ascii="Arial" w:eastAsia="Arial Unicode MS" w:hAnsi="Arial" w:cs="Arial"/>
          <w:i/>
          <w:iCs/>
          <w:color w:val="CF4A02"/>
          <w:sz w:val="18"/>
          <w:szCs w:val="18"/>
        </w:rPr>
        <w:t>Significant changes in contract liabilities</w:t>
      </w:r>
    </w:p>
    <w:p w:rsidR="00007DD6" w:rsidRPr="007D57BB" w:rsidRDefault="00007DD6" w:rsidP="007D57BB">
      <w:pPr>
        <w:ind w:left="540"/>
        <w:jc w:val="both"/>
        <w:rPr>
          <w:rFonts w:ascii="Arial" w:hAnsi="Arial" w:cs="Arial"/>
          <w:sz w:val="18"/>
          <w:szCs w:val="18"/>
        </w:rPr>
      </w:pPr>
    </w:p>
    <w:p w:rsidR="007954B5" w:rsidRPr="007D57BB" w:rsidRDefault="00007DD6" w:rsidP="007D57BB">
      <w:pPr>
        <w:ind w:left="540"/>
        <w:jc w:val="both"/>
        <w:rPr>
          <w:rFonts w:ascii="Arial" w:hAnsi="Arial" w:cs="Arial"/>
          <w:color w:val="auto"/>
          <w:spacing w:val="-4"/>
          <w:sz w:val="18"/>
          <w:szCs w:val="18"/>
        </w:rPr>
      </w:pPr>
      <w:r w:rsidRPr="007D57BB">
        <w:rPr>
          <w:rFonts w:ascii="Arial" w:hAnsi="Arial" w:cs="Arial"/>
          <w:spacing w:val="-4"/>
          <w:sz w:val="18"/>
          <w:szCs w:val="18"/>
        </w:rPr>
        <w:t>Contract liabilities in relation to construction contracts increased from new construction projects in starting p</w:t>
      </w:r>
      <w:r w:rsidR="005827B2" w:rsidRPr="007D57BB">
        <w:rPr>
          <w:rFonts w:ascii="Arial" w:hAnsi="Arial" w:cs="Arial"/>
          <w:spacing w:val="-4"/>
          <w:sz w:val="18"/>
          <w:szCs w:val="18"/>
        </w:rPr>
        <w:t>hases</w:t>
      </w:r>
      <w:r w:rsidR="00744A94" w:rsidRPr="007D57BB">
        <w:rPr>
          <w:rFonts w:ascii="Arial" w:hAnsi="Arial" w:cs="Arial"/>
          <w:spacing w:val="-4"/>
          <w:sz w:val="18"/>
          <w:szCs w:val="18"/>
        </w:rPr>
        <w:t>.</w:t>
      </w:r>
    </w:p>
    <w:p w:rsidR="00007DD6" w:rsidRPr="007D57BB" w:rsidRDefault="00007DD6" w:rsidP="007D57BB">
      <w:pPr>
        <w:ind w:left="540"/>
        <w:jc w:val="both"/>
        <w:rPr>
          <w:rFonts w:ascii="Arial" w:hAnsi="Arial" w:cs="Arial"/>
          <w:color w:val="auto"/>
          <w:sz w:val="18"/>
          <w:szCs w:val="18"/>
        </w:rPr>
      </w:pPr>
    </w:p>
    <w:p w:rsidR="00B9053D" w:rsidRPr="007D57BB" w:rsidRDefault="00B9053D" w:rsidP="007D57BB">
      <w:pPr>
        <w:ind w:left="540"/>
        <w:jc w:val="both"/>
        <w:rPr>
          <w:rFonts w:ascii="Arial" w:hAnsi="Arial" w:cs="Arial"/>
          <w:i/>
          <w:iCs/>
          <w:color w:val="auto"/>
          <w:sz w:val="18"/>
          <w:szCs w:val="18"/>
        </w:rPr>
      </w:pPr>
      <w:r w:rsidRPr="007D57BB">
        <w:rPr>
          <w:rFonts w:ascii="Arial" w:eastAsia="Arial Unicode MS" w:hAnsi="Arial" w:cs="Arial"/>
          <w:i/>
          <w:iCs/>
          <w:color w:val="CF4A02"/>
          <w:sz w:val="18"/>
          <w:szCs w:val="18"/>
        </w:rPr>
        <w:t>Revenue recognised in relation to contract liabilities</w:t>
      </w:r>
    </w:p>
    <w:p w:rsidR="00B9053D" w:rsidRPr="007D57BB" w:rsidRDefault="00B9053D" w:rsidP="007D57BB">
      <w:pPr>
        <w:ind w:left="540"/>
        <w:jc w:val="both"/>
        <w:rPr>
          <w:rFonts w:ascii="Arial" w:hAnsi="Arial" w:cs="Arial"/>
          <w:color w:val="auto"/>
          <w:sz w:val="18"/>
          <w:szCs w:val="18"/>
        </w:rPr>
      </w:pPr>
    </w:p>
    <w:p w:rsidR="0042660B" w:rsidRPr="007D57BB" w:rsidRDefault="0042660B" w:rsidP="007D57BB">
      <w:pPr>
        <w:ind w:left="540"/>
        <w:jc w:val="both"/>
        <w:rPr>
          <w:rFonts w:ascii="Arial" w:eastAsia="Arial Unicode MS" w:hAnsi="Arial" w:cs="Arial"/>
          <w:sz w:val="18"/>
          <w:szCs w:val="18"/>
        </w:rPr>
      </w:pPr>
      <w:r w:rsidRPr="007D57BB">
        <w:rPr>
          <w:rFonts w:ascii="Arial" w:eastAsia="Arial Unicode MS" w:hAnsi="Arial" w:cs="Arial"/>
          <w:sz w:val="18"/>
          <w:szCs w:val="18"/>
        </w:rPr>
        <w:t xml:space="preserve">Revenue recognised in the current </w:t>
      </w:r>
      <w:r w:rsidR="005827B2" w:rsidRPr="007D57BB">
        <w:rPr>
          <w:rFonts w:ascii="Arial" w:eastAsia="Arial Unicode MS" w:hAnsi="Arial" w:cs="Arial"/>
          <w:sz w:val="18"/>
          <w:szCs w:val="18"/>
        </w:rPr>
        <w:t>year</w:t>
      </w:r>
      <w:r w:rsidRPr="007D57BB">
        <w:rPr>
          <w:rFonts w:ascii="Arial" w:eastAsia="Arial Unicode MS" w:hAnsi="Arial" w:cs="Arial"/>
          <w:sz w:val="18"/>
          <w:szCs w:val="18"/>
        </w:rPr>
        <w:t xml:space="preserve"> relates to </w:t>
      </w:r>
      <w:r w:rsidR="005827B2" w:rsidRPr="007D57BB">
        <w:rPr>
          <w:rFonts w:ascii="Arial" w:eastAsia="Arial Unicode MS" w:hAnsi="Arial" w:cs="Arial"/>
          <w:sz w:val="18"/>
          <w:szCs w:val="18"/>
        </w:rPr>
        <w:t xml:space="preserve">brought </w:t>
      </w:r>
      <w:r w:rsidRPr="007D57BB">
        <w:rPr>
          <w:rFonts w:ascii="Arial" w:eastAsia="Arial Unicode MS" w:hAnsi="Arial" w:cs="Arial"/>
          <w:sz w:val="18"/>
          <w:szCs w:val="18"/>
        </w:rPr>
        <w:t>forward contract liabilities</w:t>
      </w:r>
      <w:r w:rsidR="005827B2" w:rsidRPr="007D57BB">
        <w:rPr>
          <w:rFonts w:ascii="Arial" w:eastAsia="Arial Unicode MS" w:hAnsi="Arial" w:cs="Arial"/>
          <w:sz w:val="18"/>
          <w:szCs w:val="18"/>
        </w:rPr>
        <w:t xml:space="preserve"> realised in this year</w:t>
      </w:r>
    </w:p>
    <w:p w:rsidR="0042660B" w:rsidRPr="007D57BB" w:rsidRDefault="0042660B" w:rsidP="007D57BB">
      <w:pPr>
        <w:ind w:left="540"/>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7479"/>
        <w:gridCol w:w="2079"/>
      </w:tblGrid>
      <w:tr w:rsidR="007954B5" w:rsidRPr="007D57BB" w:rsidTr="0068332B">
        <w:tc>
          <w:tcPr>
            <w:tcW w:w="7479" w:type="dxa"/>
          </w:tcPr>
          <w:p w:rsidR="007954B5" w:rsidRPr="007D57BB" w:rsidRDefault="007954B5" w:rsidP="007D57BB">
            <w:pPr>
              <w:ind w:left="540" w:right="-72"/>
              <w:rPr>
                <w:rFonts w:ascii="Arial" w:hAnsi="Arial" w:cs="Arial"/>
                <w:snapToGrid w:val="0"/>
                <w:color w:val="auto"/>
                <w:sz w:val="18"/>
                <w:szCs w:val="18"/>
                <w:lang w:eastAsia="th-TH"/>
              </w:rPr>
            </w:pPr>
          </w:p>
        </w:tc>
        <w:tc>
          <w:tcPr>
            <w:tcW w:w="2079" w:type="dxa"/>
            <w:tcBorders>
              <w:top w:val="single" w:sz="4" w:space="0" w:color="auto"/>
            </w:tcBorders>
          </w:tcPr>
          <w:p w:rsidR="007954B5" w:rsidRPr="007D57BB" w:rsidRDefault="007954B5" w:rsidP="0068332B">
            <w:pPr>
              <w:ind w:left="-213" w:right="-72"/>
              <w:jc w:val="right"/>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Consolidated</w:t>
            </w:r>
            <w:r w:rsidR="0068332B" w:rsidRPr="007D57BB">
              <w:rPr>
                <w:rFonts w:ascii="Arial" w:hAnsi="Arial" w:cs="Arial"/>
                <w:b/>
                <w:bCs/>
                <w:snapToGrid w:val="0"/>
                <w:color w:val="auto"/>
                <w:sz w:val="18"/>
                <w:szCs w:val="18"/>
                <w:lang w:eastAsia="th-TH"/>
              </w:rPr>
              <w:t>/Separate</w:t>
            </w:r>
          </w:p>
        </w:tc>
      </w:tr>
      <w:tr w:rsidR="007954B5" w:rsidRPr="007D57BB" w:rsidTr="0068332B">
        <w:tc>
          <w:tcPr>
            <w:tcW w:w="7479" w:type="dxa"/>
          </w:tcPr>
          <w:p w:rsidR="007954B5" w:rsidRPr="007D57BB" w:rsidRDefault="007954B5" w:rsidP="007D57BB">
            <w:pPr>
              <w:ind w:left="540" w:right="-72"/>
              <w:rPr>
                <w:rFonts w:ascii="Arial" w:hAnsi="Arial" w:cs="Arial"/>
                <w:snapToGrid w:val="0"/>
                <w:color w:val="auto"/>
                <w:sz w:val="18"/>
                <w:szCs w:val="18"/>
                <w:lang w:eastAsia="th-TH"/>
              </w:rPr>
            </w:pPr>
          </w:p>
        </w:tc>
        <w:tc>
          <w:tcPr>
            <w:tcW w:w="2079" w:type="dxa"/>
            <w:tcBorders>
              <w:bottom w:val="single" w:sz="4" w:space="0" w:color="auto"/>
            </w:tcBorders>
          </w:tcPr>
          <w:p w:rsidR="007954B5" w:rsidRPr="007D57BB" w:rsidRDefault="00744A94" w:rsidP="0068332B">
            <w:pPr>
              <w:ind w:left="-213" w:right="-72"/>
              <w:jc w:val="right"/>
              <w:rPr>
                <w:rFonts w:ascii="Arial" w:hAnsi="Arial" w:cs="Arial"/>
                <w:b/>
                <w:bCs/>
                <w:snapToGrid w:val="0"/>
                <w:color w:val="auto"/>
                <w:sz w:val="18"/>
                <w:szCs w:val="18"/>
                <w:lang w:eastAsia="th-TH"/>
              </w:rPr>
            </w:pPr>
            <w:r w:rsidRPr="007D57BB">
              <w:rPr>
                <w:rFonts w:ascii="Arial" w:hAnsi="Arial" w:cs="Arial"/>
                <w:b/>
                <w:bCs/>
                <w:color w:val="auto"/>
                <w:sz w:val="18"/>
                <w:szCs w:val="18"/>
                <w:shd w:val="clear" w:color="auto" w:fill="FFFFFF"/>
              </w:rPr>
              <w:t>f</w:t>
            </w:r>
            <w:r w:rsidR="007954B5" w:rsidRPr="007D57BB">
              <w:rPr>
                <w:rFonts w:ascii="Arial" w:hAnsi="Arial" w:cs="Arial"/>
                <w:b/>
                <w:bCs/>
                <w:color w:val="auto"/>
                <w:sz w:val="18"/>
                <w:szCs w:val="18"/>
                <w:shd w:val="clear" w:color="auto" w:fill="FFFFFF"/>
              </w:rPr>
              <w:t>inancial statement</w:t>
            </w:r>
          </w:p>
        </w:tc>
      </w:tr>
      <w:tr w:rsidR="007954B5" w:rsidRPr="007D57BB" w:rsidTr="0068332B">
        <w:tc>
          <w:tcPr>
            <w:tcW w:w="7479" w:type="dxa"/>
          </w:tcPr>
          <w:p w:rsidR="007954B5" w:rsidRPr="007D57BB" w:rsidRDefault="007954B5" w:rsidP="007D57BB">
            <w:pPr>
              <w:ind w:left="540" w:right="-72"/>
              <w:rPr>
                <w:rFonts w:ascii="Arial" w:hAnsi="Arial" w:cs="Arial"/>
                <w:bCs/>
                <w:snapToGrid w:val="0"/>
                <w:color w:val="auto"/>
                <w:sz w:val="18"/>
                <w:szCs w:val="18"/>
                <w:lang w:eastAsia="th-TH"/>
              </w:rPr>
            </w:pPr>
          </w:p>
        </w:tc>
        <w:tc>
          <w:tcPr>
            <w:tcW w:w="2079" w:type="dxa"/>
            <w:tcBorders>
              <w:top w:val="single" w:sz="4" w:space="0" w:color="auto"/>
            </w:tcBorders>
          </w:tcPr>
          <w:p w:rsidR="007954B5" w:rsidRPr="007D57BB" w:rsidRDefault="007954B5" w:rsidP="0068332B">
            <w:pPr>
              <w:ind w:left="-213"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2019</w:t>
            </w:r>
          </w:p>
        </w:tc>
      </w:tr>
      <w:tr w:rsidR="007954B5" w:rsidRPr="007D57BB" w:rsidTr="0068332B">
        <w:tc>
          <w:tcPr>
            <w:tcW w:w="7479" w:type="dxa"/>
          </w:tcPr>
          <w:p w:rsidR="007954B5" w:rsidRPr="007D57BB" w:rsidRDefault="007954B5" w:rsidP="007D57BB">
            <w:pPr>
              <w:ind w:left="540" w:right="-72"/>
              <w:rPr>
                <w:rFonts w:ascii="Arial" w:hAnsi="Arial" w:cs="Arial"/>
                <w:snapToGrid w:val="0"/>
                <w:color w:val="auto"/>
                <w:sz w:val="18"/>
                <w:szCs w:val="18"/>
                <w:lang w:eastAsia="th-TH"/>
              </w:rPr>
            </w:pPr>
          </w:p>
        </w:tc>
        <w:tc>
          <w:tcPr>
            <w:tcW w:w="2079" w:type="dxa"/>
            <w:tcBorders>
              <w:bottom w:val="single" w:sz="4" w:space="0" w:color="auto"/>
            </w:tcBorders>
          </w:tcPr>
          <w:p w:rsidR="007954B5" w:rsidRPr="007D57BB" w:rsidRDefault="007954B5" w:rsidP="0068332B">
            <w:pPr>
              <w:ind w:left="-213"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r>
      <w:tr w:rsidR="007954B5" w:rsidRPr="007D57BB" w:rsidTr="007D57BB">
        <w:tc>
          <w:tcPr>
            <w:tcW w:w="7479" w:type="dxa"/>
          </w:tcPr>
          <w:p w:rsidR="007954B5" w:rsidRPr="007D57BB" w:rsidRDefault="007954B5" w:rsidP="007D57BB">
            <w:pPr>
              <w:ind w:left="540" w:right="-72"/>
              <w:rPr>
                <w:rFonts w:ascii="Arial" w:hAnsi="Arial" w:cs="Arial"/>
                <w:snapToGrid w:val="0"/>
                <w:color w:val="auto"/>
                <w:sz w:val="18"/>
                <w:szCs w:val="18"/>
                <w:lang w:eastAsia="th-TH"/>
              </w:rPr>
            </w:pPr>
          </w:p>
        </w:tc>
        <w:tc>
          <w:tcPr>
            <w:tcW w:w="2079" w:type="dxa"/>
            <w:tcBorders>
              <w:top w:val="single" w:sz="4" w:space="0" w:color="auto"/>
            </w:tcBorders>
            <w:shd w:val="clear" w:color="auto" w:fill="FAFAFA"/>
          </w:tcPr>
          <w:p w:rsidR="007954B5" w:rsidRPr="007D57BB" w:rsidRDefault="007954B5" w:rsidP="0068332B">
            <w:pPr>
              <w:ind w:left="-213" w:right="-72"/>
              <w:jc w:val="right"/>
              <w:rPr>
                <w:rFonts w:ascii="Arial" w:hAnsi="Arial" w:cs="Arial"/>
                <w:snapToGrid w:val="0"/>
                <w:color w:val="auto"/>
                <w:sz w:val="18"/>
                <w:szCs w:val="18"/>
                <w:lang w:eastAsia="th-TH"/>
              </w:rPr>
            </w:pPr>
          </w:p>
        </w:tc>
      </w:tr>
      <w:tr w:rsidR="007954B5" w:rsidRPr="007D57BB" w:rsidTr="007D57BB">
        <w:tc>
          <w:tcPr>
            <w:tcW w:w="7479" w:type="dxa"/>
          </w:tcPr>
          <w:p w:rsidR="007954B5" w:rsidRPr="007D57BB" w:rsidRDefault="00B801DC" w:rsidP="007D57BB">
            <w:pPr>
              <w:ind w:left="540" w:right="-72"/>
              <w:rPr>
                <w:rFonts w:ascii="Arial" w:hAnsi="Arial" w:cs="Arial"/>
                <w:color w:val="auto"/>
                <w:sz w:val="18"/>
                <w:szCs w:val="18"/>
                <w:cs/>
              </w:rPr>
            </w:pPr>
            <w:r w:rsidRPr="007D57BB">
              <w:rPr>
                <w:rFonts w:ascii="Arial" w:hAnsi="Arial" w:cs="Arial"/>
                <w:color w:val="auto"/>
                <w:sz w:val="18"/>
                <w:szCs w:val="18"/>
              </w:rPr>
              <w:t xml:space="preserve">Revenue recognised that was included in the contract liability balance </w:t>
            </w:r>
          </w:p>
        </w:tc>
        <w:tc>
          <w:tcPr>
            <w:tcW w:w="2079" w:type="dxa"/>
            <w:shd w:val="clear" w:color="auto" w:fill="FAFAFA"/>
          </w:tcPr>
          <w:p w:rsidR="007954B5" w:rsidRPr="007D57BB" w:rsidRDefault="007954B5" w:rsidP="0068332B">
            <w:pPr>
              <w:ind w:left="-213" w:right="-72"/>
              <w:jc w:val="right"/>
              <w:rPr>
                <w:rFonts w:ascii="Arial" w:hAnsi="Arial" w:cs="Arial"/>
                <w:snapToGrid w:val="0"/>
                <w:color w:val="auto"/>
                <w:sz w:val="18"/>
                <w:szCs w:val="18"/>
                <w:lang w:eastAsia="th-TH"/>
              </w:rPr>
            </w:pPr>
          </w:p>
        </w:tc>
      </w:tr>
      <w:tr w:rsidR="007D57BB" w:rsidRPr="007D57BB" w:rsidTr="007D57BB">
        <w:tc>
          <w:tcPr>
            <w:tcW w:w="7479" w:type="dxa"/>
          </w:tcPr>
          <w:p w:rsidR="007D57BB" w:rsidRPr="007D57BB" w:rsidRDefault="007D57BB" w:rsidP="007D57BB">
            <w:pPr>
              <w:ind w:left="540" w:right="-72"/>
              <w:rPr>
                <w:rFonts w:ascii="Arial" w:hAnsi="Arial" w:cs="Arial"/>
                <w:color w:val="auto"/>
                <w:sz w:val="18"/>
                <w:szCs w:val="18"/>
              </w:rPr>
            </w:pPr>
            <w:r>
              <w:rPr>
                <w:rFonts w:ascii="Arial" w:hAnsi="Arial" w:cs="Arial"/>
                <w:color w:val="auto"/>
                <w:sz w:val="18"/>
                <w:szCs w:val="18"/>
              </w:rPr>
              <w:t xml:space="preserve">   </w:t>
            </w:r>
            <w:r w:rsidRPr="007D57BB">
              <w:rPr>
                <w:rFonts w:ascii="Arial" w:hAnsi="Arial" w:cs="Arial"/>
                <w:color w:val="auto"/>
                <w:sz w:val="18"/>
                <w:szCs w:val="18"/>
              </w:rPr>
              <w:t>at the beginning of the period</w:t>
            </w:r>
          </w:p>
        </w:tc>
        <w:tc>
          <w:tcPr>
            <w:tcW w:w="2079" w:type="dxa"/>
            <w:tcBorders>
              <w:bottom w:val="single" w:sz="4" w:space="0" w:color="auto"/>
            </w:tcBorders>
            <w:shd w:val="clear" w:color="auto" w:fill="FAFAFA"/>
          </w:tcPr>
          <w:p w:rsidR="007D57BB" w:rsidRPr="007D57BB" w:rsidRDefault="007D57BB" w:rsidP="007D57BB">
            <w:pPr>
              <w:ind w:left="-213"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59,087</w:t>
            </w:r>
          </w:p>
        </w:tc>
      </w:tr>
    </w:tbl>
    <w:p w:rsidR="00F03704" w:rsidRDefault="00F03704" w:rsidP="00367B9E">
      <w:pPr>
        <w:ind w:left="540" w:hanging="540"/>
        <w:jc w:val="both"/>
        <w:rPr>
          <w:rFonts w:ascii="Arial" w:hAnsi="Arial" w:cs="Arial"/>
          <w:sz w:val="18"/>
          <w:szCs w:val="18"/>
        </w:rPr>
      </w:pPr>
    </w:p>
    <w:p w:rsidR="007D57BB" w:rsidRDefault="007D57BB" w:rsidP="00367B9E">
      <w:pPr>
        <w:ind w:left="540" w:hanging="540"/>
        <w:jc w:val="both"/>
        <w:rPr>
          <w:rFonts w:ascii="Arial" w:hAnsi="Arial" w:cs="Arial"/>
          <w:sz w:val="18"/>
          <w:szCs w:val="18"/>
        </w:rPr>
      </w:pPr>
    </w:p>
    <w:p w:rsidR="00A5329E" w:rsidRDefault="00A5329E" w:rsidP="00367B9E">
      <w:pPr>
        <w:ind w:left="540" w:hanging="540"/>
        <w:jc w:val="both"/>
        <w:rPr>
          <w:rFonts w:ascii="Arial" w:hAnsi="Arial" w:cs="Arial"/>
          <w:sz w:val="18"/>
          <w:szCs w:val="18"/>
        </w:rPr>
        <w:sectPr w:rsidR="00A5329E" w:rsidSect="00F31D84">
          <w:pgSz w:w="11907" w:h="16840" w:code="9"/>
          <w:pgMar w:top="1440" w:right="720" w:bottom="720" w:left="1728" w:header="706" w:footer="706" w:gutter="0"/>
          <w:cols w:space="720"/>
          <w:noEndnote/>
          <w:docGrid w:linePitch="326"/>
        </w:sectPr>
      </w:pPr>
    </w:p>
    <w:tbl>
      <w:tblPr>
        <w:tblW w:w="9461" w:type="dxa"/>
        <w:tblInd w:w="108" w:type="dxa"/>
        <w:shd w:val="clear" w:color="auto" w:fill="44546A"/>
        <w:tblLook w:val="04A0" w:firstRow="1" w:lastRow="0" w:firstColumn="1" w:lastColumn="0" w:noHBand="0" w:noVBand="1"/>
      </w:tblPr>
      <w:tblGrid>
        <w:gridCol w:w="9461"/>
      </w:tblGrid>
      <w:tr w:rsidR="00D32C9A" w:rsidRPr="007D57BB" w:rsidTr="00367B9E">
        <w:trPr>
          <w:trHeight w:val="386"/>
        </w:trPr>
        <w:tc>
          <w:tcPr>
            <w:tcW w:w="9461" w:type="dxa"/>
            <w:shd w:val="clear" w:color="auto" w:fill="FFA543"/>
            <w:vAlign w:val="center"/>
          </w:tcPr>
          <w:p w:rsidR="00D32C9A" w:rsidRPr="007D57BB" w:rsidRDefault="00F03704" w:rsidP="00435768">
            <w:pPr>
              <w:ind w:left="432" w:hanging="432"/>
              <w:jc w:val="both"/>
              <w:rPr>
                <w:rFonts w:ascii="Arial" w:eastAsia="Arial Unicode MS" w:hAnsi="Arial" w:cs="Arial"/>
                <w:b/>
                <w:bCs/>
                <w:color w:val="FFFFFF"/>
                <w:sz w:val="18"/>
                <w:szCs w:val="18"/>
                <w:cs/>
              </w:rPr>
            </w:pPr>
            <w:r w:rsidRPr="007D57BB">
              <w:rPr>
                <w:rFonts w:ascii="Arial" w:hAnsi="Arial" w:cs="Arial"/>
                <w:sz w:val="18"/>
                <w:szCs w:val="18"/>
              </w:rPr>
              <w:lastRenderedPageBreak/>
              <w:br w:type="page"/>
            </w:r>
            <w:r w:rsidR="00D32C9A" w:rsidRPr="007D57BB">
              <w:rPr>
                <w:rFonts w:ascii="Arial" w:eastAsia="Arial Unicode MS" w:hAnsi="Arial" w:cs="Arial"/>
                <w:b/>
                <w:bCs/>
                <w:color w:val="FFFFFF"/>
                <w:sz w:val="18"/>
                <w:szCs w:val="18"/>
              </w:rPr>
              <w:t>1</w:t>
            </w:r>
            <w:r w:rsidRPr="007D57BB">
              <w:rPr>
                <w:rFonts w:ascii="Arial" w:eastAsia="Arial Unicode MS" w:hAnsi="Arial" w:cs="Arial"/>
                <w:b/>
                <w:bCs/>
                <w:color w:val="FFFFFF"/>
                <w:sz w:val="18"/>
                <w:szCs w:val="18"/>
              </w:rPr>
              <w:t>2</w:t>
            </w:r>
            <w:r w:rsidR="00D32C9A" w:rsidRPr="007D57BB">
              <w:rPr>
                <w:rFonts w:ascii="Arial" w:eastAsia="Arial Unicode MS" w:hAnsi="Arial" w:cs="Arial"/>
                <w:b/>
                <w:bCs/>
                <w:color w:val="FFFFFF"/>
                <w:sz w:val="18"/>
                <w:szCs w:val="18"/>
              </w:rPr>
              <w:tab/>
              <w:t>Inventories</w:t>
            </w:r>
            <w:r w:rsidR="0068332B" w:rsidRPr="007D57BB">
              <w:rPr>
                <w:rFonts w:ascii="Arial" w:eastAsia="Arial Unicode MS" w:hAnsi="Arial" w:cs="Arial"/>
                <w:b/>
                <w:bCs/>
                <w:color w:val="FFFFFF"/>
                <w:sz w:val="18"/>
                <w:szCs w:val="18"/>
              </w:rPr>
              <w:t>, net</w:t>
            </w:r>
          </w:p>
        </w:tc>
      </w:tr>
    </w:tbl>
    <w:p w:rsidR="00367B9E" w:rsidRPr="007D57BB" w:rsidRDefault="00367B9E" w:rsidP="00367B9E">
      <w:pPr>
        <w:ind w:left="540" w:hanging="540"/>
        <w:jc w:val="both"/>
        <w:rPr>
          <w:rFonts w:ascii="Arial" w:hAnsi="Arial" w:cs="Arial"/>
          <w:sz w:val="18"/>
          <w:szCs w:val="18"/>
        </w:rPr>
      </w:pPr>
    </w:p>
    <w:tbl>
      <w:tblPr>
        <w:tblW w:w="9468" w:type="dxa"/>
        <w:tblInd w:w="108" w:type="dxa"/>
        <w:tblLook w:val="0000" w:firstRow="0" w:lastRow="0" w:firstColumn="0" w:lastColumn="0" w:noHBand="0" w:noVBand="0"/>
      </w:tblPr>
      <w:tblGrid>
        <w:gridCol w:w="3420"/>
        <w:gridCol w:w="1512"/>
        <w:gridCol w:w="1512"/>
        <w:gridCol w:w="1512"/>
        <w:gridCol w:w="1512"/>
      </w:tblGrid>
      <w:tr w:rsidR="00D73A02" w:rsidRPr="007D57BB" w:rsidTr="009C76F0">
        <w:tc>
          <w:tcPr>
            <w:tcW w:w="3420" w:type="dxa"/>
          </w:tcPr>
          <w:p w:rsidR="00D73A02" w:rsidRPr="007D57BB" w:rsidRDefault="00D73A02" w:rsidP="00B44BE8">
            <w:pPr>
              <w:ind w:left="-105" w:right="-72"/>
              <w:rPr>
                <w:rFonts w:ascii="Arial" w:hAnsi="Arial" w:cs="Arial"/>
                <w:snapToGrid w:val="0"/>
                <w:color w:val="auto"/>
                <w:sz w:val="18"/>
                <w:szCs w:val="18"/>
                <w:lang w:eastAsia="th-TH"/>
              </w:rPr>
            </w:pPr>
          </w:p>
        </w:tc>
        <w:tc>
          <w:tcPr>
            <w:tcW w:w="3024" w:type="dxa"/>
            <w:gridSpan w:val="2"/>
            <w:tcBorders>
              <w:top w:val="single" w:sz="4" w:space="0" w:color="auto"/>
            </w:tcBorders>
          </w:tcPr>
          <w:p w:rsidR="00D73A02" w:rsidRPr="007D57BB" w:rsidRDefault="00D73A02" w:rsidP="00B44BE8">
            <w:pPr>
              <w:ind w:right="-72"/>
              <w:jc w:val="center"/>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Consolidated</w:t>
            </w:r>
          </w:p>
        </w:tc>
        <w:tc>
          <w:tcPr>
            <w:tcW w:w="3024" w:type="dxa"/>
            <w:gridSpan w:val="2"/>
            <w:tcBorders>
              <w:top w:val="single" w:sz="4" w:space="0" w:color="auto"/>
            </w:tcBorders>
          </w:tcPr>
          <w:p w:rsidR="00D73A02" w:rsidRPr="007D57BB" w:rsidRDefault="00D73A02" w:rsidP="00B44BE8">
            <w:pPr>
              <w:ind w:right="-72"/>
              <w:jc w:val="center"/>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Separate</w:t>
            </w:r>
          </w:p>
        </w:tc>
      </w:tr>
      <w:tr w:rsidR="00E33635" w:rsidRPr="007D57BB" w:rsidTr="009C76F0">
        <w:tc>
          <w:tcPr>
            <w:tcW w:w="3420" w:type="dxa"/>
          </w:tcPr>
          <w:p w:rsidR="00E33635" w:rsidRPr="007D57BB" w:rsidRDefault="00E33635" w:rsidP="00B44BE8">
            <w:pPr>
              <w:ind w:left="-105" w:right="-72"/>
              <w:rPr>
                <w:rFonts w:ascii="Arial" w:hAnsi="Arial" w:cs="Arial"/>
                <w:snapToGrid w:val="0"/>
                <w:color w:val="auto"/>
                <w:sz w:val="18"/>
                <w:szCs w:val="18"/>
                <w:lang w:eastAsia="th-TH"/>
              </w:rPr>
            </w:pPr>
          </w:p>
        </w:tc>
        <w:tc>
          <w:tcPr>
            <w:tcW w:w="3024" w:type="dxa"/>
            <w:gridSpan w:val="2"/>
            <w:tcBorders>
              <w:bottom w:val="single" w:sz="4" w:space="0" w:color="auto"/>
            </w:tcBorders>
          </w:tcPr>
          <w:p w:rsidR="00E33635" w:rsidRPr="007D57BB" w:rsidRDefault="00C578F9" w:rsidP="00B44BE8">
            <w:pPr>
              <w:ind w:right="-72"/>
              <w:jc w:val="center"/>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f</w:t>
            </w:r>
            <w:r w:rsidR="00E33635" w:rsidRPr="007D57BB">
              <w:rPr>
                <w:rFonts w:ascii="Arial" w:hAnsi="Arial" w:cs="Arial"/>
                <w:b/>
                <w:bCs/>
                <w:snapToGrid w:val="0"/>
                <w:color w:val="auto"/>
                <w:sz w:val="18"/>
                <w:szCs w:val="18"/>
                <w:lang w:eastAsia="th-TH"/>
              </w:rPr>
              <w:t>inancial statements</w:t>
            </w:r>
          </w:p>
        </w:tc>
        <w:tc>
          <w:tcPr>
            <w:tcW w:w="3024" w:type="dxa"/>
            <w:gridSpan w:val="2"/>
            <w:tcBorders>
              <w:bottom w:val="single" w:sz="4" w:space="0" w:color="auto"/>
            </w:tcBorders>
          </w:tcPr>
          <w:p w:rsidR="00E33635" w:rsidRPr="007D57BB" w:rsidRDefault="00C578F9" w:rsidP="00B44BE8">
            <w:pPr>
              <w:ind w:right="-72"/>
              <w:jc w:val="center"/>
              <w:rPr>
                <w:rFonts w:ascii="Arial" w:hAnsi="Arial" w:cs="Arial"/>
                <w:snapToGrid w:val="0"/>
                <w:color w:val="auto"/>
                <w:sz w:val="18"/>
                <w:szCs w:val="18"/>
                <w:lang w:eastAsia="th-TH"/>
              </w:rPr>
            </w:pPr>
            <w:r w:rsidRPr="007D57BB">
              <w:rPr>
                <w:rFonts w:ascii="Arial" w:hAnsi="Arial" w:cs="Arial"/>
                <w:b/>
                <w:bCs/>
                <w:snapToGrid w:val="0"/>
                <w:color w:val="auto"/>
                <w:sz w:val="18"/>
                <w:szCs w:val="18"/>
                <w:lang w:eastAsia="th-TH"/>
              </w:rPr>
              <w:t>f</w:t>
            </w:r>
            <w:r w:rsidR="00E33635" w:rsidRPr="007D57BB">
              <w:rPr>
                <w:rFonts w:ascii="Arial" w:hAnsi="Arial" w:cs="Arial"/>
                <w:b/>
                <w:bCs/>
                <w:snapToGrid w:val="0"/>
                <w:color w:val="auto"/>
                <w:sz w:val="18"/>
                <w:szCs w:val="18"/>
                <w:lang w:eastAsia="th-TH"/>
              </w:rPr>
              <w:t>inancial statements</w:t>
            </w:r>
          </w:p>
        </w:tc>
      </w:tr>
      <w:tr w:rsidR="00D73A02" w:rsidRPr="007D57BB" w:rsidTr="009C76F0">
        <w:tc>
          <w:tcPr>
            <w:tcW w:w="3420" w:type="dxa"/>
          </w:tcPr>
          <w:p w:rsidR="00D73A02" w:rsidRPr="007D57BB" w:rsidRDefault="00D73A02" w:rsidP="00B44BE8">
            <w:pPr>
              <w:ind w:left="-105" w:right="-72"/>
              <w:rPr>
                <w:rFonts w:ascii="Arial" w:hAnsi="Arial" w:cs="Arial"/>
                <w:b/>
                <w:snapToGrid w:val="0"/>
                <w:color w:val="auto"/>
                <w:sz w:val="18"/>
                <w:szCs w:val="18"/>
                <w:lang w:eastAsia="th-TH"/>
              </w:rPr>
            </w:pPr>
          </w:p>
        </w:tc>
        <w:tc>
          <w:tcPr>
            <w:tcW w:w="1512" w:type="dxa"/>
            <w:tcBorders>
              <w:top w:val="single" w:sz="4" w:space="0" w:color="auto"/>
            </w:tcBorders>
          </w:tcPr>
          <w:p w:rsidR="00D73A02" w:rsidRPr="007D57BB" w:rsidRDefault="00335D32"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w:t>
            </w:r>
            <w:r w:rsidR="004666CC" w:rsidRPr="007D57BB">
              <w:rPr>
                <w:rFonts w:ascii="Arial" w:hAnsi="Arial" w:cs="Arial"/>
                <w:b/>
                <w:bCs/>
                <w:snapToGrid w:val="0"/>
                <w:color w:val="auto"/>
                <w:sz w:val="18"/>
                <w:szCs w:val="18"/>
                <w:lang w:eastAsia="th-TH"/>
              </w:rPr>
              <w:t>9</w:t>
            </w:r>
          </w:p>
        </w:tc>
        <w:tc>
          <w:tcPr>
            <w:tcW w:w="1512" w:type="dxa"/>
            <w:tcBorders>
              <w:top w:val="single" w:sz="4" w:space="0" w:color="auto"/>
            </w:tcBorders>
          </w:tcPr>
          <w:p w:rsidR="00D73A02" w:rsidRPr="007D57BB" w:rsidRDefault="00335D32"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w:t>
            </w:r>
            <w:r w:rsidR="004666CC" w:rsidRPr="007D57BB">
              <w:rPr>
                <w:rFonts w:ascii="Arial" w:hAnsi="Arial" w:cs="Arial"/>
                <w:b/>
                <w:bCs/>
                <w:snapToGrid w:val="0"/>
                <w:color w:val="auto"/>
                <w:sz w:val="18"/>
                <w:szCs w:val="18"/>
                <w:lang w:eastAsia="th-TH"/>
              </w:rPr>
              <w:t>8</w:t>
            </w:r>
          </w:p>
        </w:tc>
        <w:tc>
          <w:tcPr>
            <w:tcW w:w="1512" w:type="dxa"/>
            <w:tcBorders>
              <w:top w:val="single" w:sz="4" w:space="0" w:color="auto"/>
            </w:tcBorders>
          </w:tcPr>
          <w:p w:rsidR="00D73A02" w:rsidRPr="007D57BB" w:rsidRDefault="00335D32"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w:t>
            </w:r>
            <w:r w:rsidR="004666CC" w:rsidRPr="007D57BB">
              <w:rPr>
                <w:rFonts w:ascii="Arial" w:hAnsi="Arial" w:cs="Arial"/>
                <w:b/>
                <w:bCs/>
                <w:snapToGrid w:val="0"/>
                <w:color w:val="auto"/>
                <w:sz w:val="18"/>
                <w:szCs w:val="18"/>
                <w:lang w:eastAsia="th-TH"/>
              </w:rPr>
              <w:t>9</w:t>
            </w:r>
          </w:p>
        </w:tc>
        <w:tc>
          <w:tcPr>
            <w:tcW w:w="1512" w:type="dxa"/>
            <w:tcBorders>
              <w:top w:val="single" w:sz="4" w:space="0" w:color="auto"/>
            </w:tcBorders>
          </w:tcPr>
          <w:p w:rsidR="00D73A02" w:rsidRPr="007D57BB" w:rsidRDefault="00335D32"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w:t>
            </w:r>
            <w:r w:rsidR="004666CC" w:rsidRPr="007D57BB">
              <w:rPr>
                <w:rFonts w:ascii="Arial" w:hAnsi="Arial" w:cs="Arial"/>
                <w:b/>
                <w:bCs/>
                <w:snapToGrid w:val="0"/>
                <w:color w:val="auto"/>
                <w:sz w:val="18"/>
                <w:szCs w:val="18"/>
                <w:lang w:eastAsia="th-TH"/>
              </w:rPr>
              <w:t>8</w:t>
            </w:r>
          </w:p>
        </w:tc>
      </w:tr>
      <w:tr w:rsidR="00D73A02" w:rsidRPr="007D57BB" w:rsidTr="009C76F0">
        <w:tc>
          <w:tcPr>
            <w:tcW w:w="3420" w:type="dxa"/>
          </w:tcPr>
          <w:p w:rsidR="00D73A02" w:rsidRPr="007D57BB" w:rsidRDefault="00D73A02" w:rsidP="00B44BE8">
            <w:pPr>
              <w:ind w:left="-105" w:right="-72"/>
              <w:rPr>
                <w:rFonts w:ascii="Arial" w:hAnsi="Arial" w:cs="Arial"/>
                <w:snapToGrid w:val="0"/>
                <w:color w:val="auto"/>
                <w:sz w:val="18"/>
                <w:szCs w:val="18"/>
                <w:lang w:eastAsia="th-TH"/>
              </w:rPr>
            </w:pPr>
          </w:p>
        </w:tc>
        <w:tc>
          <w:tcPr>
            <w:tcW w:w="1512" w:type="dxa"/>
            <w:tcBorders>
              <w:bottom w:val="single" w:sz="4" w:space="0" w:color="auto"/>
            </w:tcBorders>
          </w:tcPr>
          <w:p w:rsidR="00D73A02" w:rsidRPr="007D57BB" w:rsidRDefault="00D73A02"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D73A02" w:rsidRPr="007D57BB" w:rsidRDefault="00D73A02"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D73A02" w:rsidRPr="007D57BB" w:rsidRDefault="00D73A02"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D73A02" w:rsidRPr="007D57BB" w:rsidRDefault="00D73A02"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r>
      <w:tr w:rsidR="00D73A02" w:rsidRPr="007D57BB" w:rsidTr="00C9246C">
        <w:tc>
          <w:tcPr>
            <w:tcW w:w="3420" w:type="dxa"/>
          </w:tcPr>
          <w:p w:rsidR="00D73A02" w:rsidRPr="007D57BB" w:rsidRDefault="00D73A02" w:rsidP="00B44BE8">
            <w:pPr>
              <w:ind w:left="-105" w:right="-72"/>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D73A02" w:rsidRPr="007D57BB" w:rsidRDefault="00D73A02"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D73A02" w:rsidRPr="007D57BB" w:rsidRDefault="00D73A02"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D73A02" w:rsidRPr="007D57BB" w:rsidRDefault="00D73A02"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D73A02" w:rsidRPr="007D57BB" w:rsidRDefault="00D73A02" w:rsidP="00B44BE8">
            <w:pPr>
              <w:ind w:right="-72"/>
              <w:jc w:val="right"/>
              <w:rPr>
                <w:rFonts w:ascii="Arial" w:hAnsi="Arial" w:cs="Arial"/>
                <w:snapToGrid w:val="0"/>
                <w:color w:val="auto"/>
                <w:sz w:val="18"/>
                <w:szCs w:val="18"/>
                <w:lang w:eastAsia="th-TH"/>
              </w:rPr>
            </w:pPr>
          </w:p>
        </w:tc>
      </w:tr>
      <w:tr w:rsidR="004666CC" w:rsidRPr="007D57BB" w:rsidTr="00C9246C">
        <w:tc>
          <w:tcPr>
            <w:tcW w:w="3420" w:type="dxa"/>
            <w:vAlign w:val="center"/>
          </w:tcPr>
          <w:p w:rsidR="004666CC" w:rsidRPr="007D57BB" w:rsidRDefault="004666CC" w:rsidP="00B44BE8">
            <w:pPr>
              <w:ind w:left="-105" w:right="63"/>
              <w:jc w:val="both"/>
              <w:rPr>
                <w:rFonts w:ascii="Arial" w:hAnsi="Arial" w:cs="Arial"/>
                <w:color w:val="auto"/>
                <w:sz w:val="18"/>
                <w:szCs w:val="18"/>
                <w:cs/>
              </w:rPr>
            </w:pPr>
            <w:r w:rsidRPr="007D57BB">
              <w:rPr>
                <w:rFonts w:ascii="Arial" w:hAnsi="Arial" w:cs="Arial"/>
                <w:color w:val="auto"/>
                <w:sz w:val="18"/>
                <w:szCs w:val="18"/>
              </w:rPr>
              <w:t>Finished goods</w:t>
            </w:r>
          </w:p>
        </w:tc>
        <w:tc>
          <w:tcPr>
            <w:tcW w:w="1512" w:type="dxa"/>
            <w:shd w:val="clear" w:color="auto" w:fill="FAFAFA"/>
          </w:tcPr>
          <w:p w:rsidR="004666CC" w:rsidRPr="007D57BB" w:rsidRDefault="00283893"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176,405</w:t>
            </w:r>
          </w:p>
        </w:tc>
        <w:tc>
          <w:tcPr>
            <w:tcW w:w="1512" w:type="dxa"/>
          </w:tcPr>
          <w:p w:rsidR="004666CC" w:rsidRPr="007D57BB" w:rsidRDefault="004666CC"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183,611</w:t>
            </w:r>
          </w:p>
        </w:tc>
        <w:tc>
          <w:tcPr>
            <w:tcW w:w="1512" w:type="dxa"/>
            <w:shd w:val="clear" w:color="auto" w:fill="FAFAFA"/>
          </w:tcPr>
          <w:p w:rsidR="004666CC" w:rsidRPr="007D57BB" w:rsidRDefault="00283893"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169,666</w:t>
            </w:r>
          </w:p>
        </w:tc>
        <w:tc>
          <w:tcPr>
            <w:tcW w:w="1512" w:type="dxa"/>
          </w:tcPr>
          <w:p w:rsidR="004666CC" w:rsidRPr="007D57BB" w:rsidRDefault="004666CC"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176,433</w:t>
            </w:r>
          </w:p>
        </w:tc>
      </w:tr>
      <w:tr w:rsidR="004666CC" w:rsidRPr="007D57BB" w:rsidTr="004D5A8F">
        <w:tc>
          <w:tcPr>
            <w:tcW w:w="3420" w:type="dxa"/>
            <w:vAlign w:val="center"/>
          </w:tcPr>
          <w:p w:rsidR="004666CC" w:rsidRPr="007D57BB" w:rsidRDefault="004666CC" w:rsidP="00B44BE8">
            <w:pPr>
              <w:ind w:left="-105" w:right="63"/>
              <w:jc w:val="both"/>
              <w:rPr>
                <w:rFonts w:ascii="Arial" w:hAnsi="Arial" w:cs="Arial"/>
                <w:color w:val="auto"/>
                <w:sz w:val="18"/>
                <w:szCs w:val="18"/>
                <w:cs/>
              </w:rPr>
            </w:pPr>
            <w:r w:rsidRPr="007D57BB">
              <w:rPr>
                <w:rFonts w:ascii="Arial" w:hAnsi="Arial" w:cs="Arial"/>
                <w:color w:val="auto"/>
                <w:sz w:val="18"/>
                <w:szCs w:val="18"/>
              </w:rPr>
              <w:t>Work in process</w:t>
            </w:r>
          </w:p>
        </w:tc>
        <w:tc>
          <w:tcPr>
            <w:tcW w:w="1512" w:type="dxa"/>
            <w:shd w:val="clear" w:color="auto" w:fill="FAFAFA"/>
          </w:tcPr>
          <w:p w:rsidR="004666CC" w:rsidRPr="007D57BB" w:rsidRDefault="00283893"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9,</w:t>
            </w:r>
            <w:r w:rsidR="0049582E" w:rsidRPr="007D57BB">
              <w:rPr>
                <w:rFonts w:ascii="Arial" w:hAnsi="Arial" w:cs="Arial"/>
                <w:snapToGrid w:val="0"/>
                <w:color w:val="auto"/>
                <w:sz w:val="18"/>
                <w:szCs w:val="18"/>
                <w:lang w:eastAsia="th-TH"/>
              </w:rPr>
              <w:t>723</w:t>
            </w:r>
          </w:p>
        </w:tc>
        <w:tc>
          <w:tcPr>
            <w:tcW w:w="1512" w:type="dxa"/>
          </w:tcPr>
          <w:p w:rsidR="004666CC" w:rsidRPr="007D57BB" w:rsidRDefault="004666CC"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10,698</w:t>
            </w:r>
          </w:p>
        </w:tc>
        <w:tc>
          <w:tcPr>
            <w:tcW w:w="1512" w:type="dxa"/>
            <w:shd w:val="clear" w:color="auto" w:fill="FAFAFA"/>
          </w:tcPr>
          <w:p w:rsidR="004666CC" w:rsidRPr="007D57BB" w:rsidRDefault="00283893"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9,</w:t>
            </w:r>
            <w:r w:rsidR="0049582E" w:rsidRPr="007D57BB">
              <w:rPr>
                <w:rFonts w:ascii="Arial" w:hAnsi="Arial" w:cs="Arial"/>
                <w:snapToGrid w:val="0"/>
                <w:color w:val="auto"/>
                <w:sz w:val="18"/>
                <w:szCs w:val="18"/>
                <w:lang w:eastAsia="th-TH"/>
              </w:rPr>
              <w:t>664</w:t>
            </w:r>
          </w:p>
        </w:tc>
        <w:tc>
          <w:tcPr>
            <w:tcW w:w="1512" w:type="dxa"/>
          </w:tcPr>
          <w:p w:rsidR="004666CC" w:rsidRPr="007D57BB" w:rsidRDefault="004666CC"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10,273</w:t>
            </w:r>
          </w:p>
        </w:tc>
      </w:tr>
      <w:tr w:rsidR="004D5A8F" w:rsidRPr="007D57BB" w:rsidTr="00FC39E3">
        <w:tc>
          <w:tcPr>
            <w:tcW w:w="3420" w:type="dxa"/>
            <w:vAlign w:val="center"/>
          </w:tcPr>
          <w:p w:rsidR="004D5A8F" w:rsidRPr="007D57BB" w:rsidRDefault="004D5A8F" w:rsidP="00FC39E3">
            <w:pPr>
              <w:ind w:left="-105" w:right="63"/>
              <w:jc w:val="both"/>
              <w:rPr>
                <w:rFonts w:ascii="Arial" w:hAnsi="Arial" w:cs="Arial"/>
                <w:color w:val="auto"/>
                <w:sz w:val="18"/>
                <w:szCs w:val="18"/>
                <w:cs/>
              </w:rPr>
            </w:pPr>
            <w:r w:rsidRPr="007D57BB">
              <w:rPr>
                <w:rFonts w:ascii="Arial" w:hAnsi="Arial" w:cs="Arial"/>
                <w:color w:val="auto"/>
                <w:sz w:val="18"/>
                <w:szCs w:val="18"/>
              </w:rPr>
              <w:t>Goods in transit</w:t>
            </w:r>
          </w:p>
        </w:tc>
        <w:tc>
          <w:tcPr>
            <w:tcW w:w="1512" w:type="dxa"/>
            <w:tcBorders>
              <w:bottom w:val="single" w:sz="4" w:space="0" w:color="auto"/>
            </w:tcBorders>
            <w:shd w:val="clear" w:color="auto" w:fill="FAFAFA"/>
          </w:tcPr>
          <w:p w:rsidR="004D5A8F" w:rsidRPr="007D57BB" w:rsidRDefault="004D5A8F" w:rsidP="00FC39E3">
            <w:pPr>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9,932</w:t>
            </w:r>
          </w:p>
        </w:tc>
        <w:tc>
          <w:tcPr>
            <w:tcW w:w="1512" w:type="dxa"/>
            <w:tcBorders>
              <w:bottom w:val="single" w:sz="4" w:space="0" w:color="auto"/>
            </w:tcBorders>
          </w:tcPr>
          <w:p w:rsidR="004D5A8F" w:rsidRPr="007D57BB" w:rsidRDefault="004D5A8F" w:rsidP="00FC39E3">
            <w:pPr>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4,145</w:t>
            </w:r>
          </w:p>
        </w:tc>
        <w:tc>
          <w:tcPr>
            <w:tcW w:w="1512" w:type="dxa"/>
            <w:tcBorders>
              <w:bottom w:val="single" w:sz="4" w:space="0" w:color="auto"/>
            </w:tcBorders>
            <w:shd w:val="clear" w:color="auto" w:fill="FAFAFA"/>
          </w:tcPr>
          <w:p w:rsidR="004D5A8F" w:rsidRPr="007D57BB" w:rsidRDefault="004D5A8F" w:rsidP="00FC39E3">
            <w:pPr>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9,837</w:t>
            </w:r>
          </w:p>
        </w:tc>
        <w:tc>
          <w:tcPr>
            <w:tcW w:w="1512" w:type="dxa"/>
            <w:tcBorders>
              <w:bottom w:val="single" w:sz="4" w:space="0" w:color="auto"/>
            </w:tcBorders>
          </w:tcPr>
          <w:p w:rsidR="004D5A8F" w:rsidRPr="007D57BB" w:rsidRDefault="004D5A8F" w:rsidP="00FC39E3">
            <w:pPr>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1,393</w:t>
            </w:r>
          </w:p>
        </w:tc>
      </w:tr>
      <w:tr w:rsidR="004D5A8F" w:rsidRPr="007D57BB" w:rsidTr="004D5A8F">
        <w:tc>
          <w:tcPr>
            <w:tcW w:w="3420" w:type="dxa"/>
            <w:vAlign w:val="center"/>
          </w:tcPr>
          <w:p w:rsidR="004D5A8F" w:rsidRPr="007D57BB" w:rsidRDefault="004D5A8F" w:rsidP="00B44BE8">
            <w:pPr>
              <w:ind w:left="-105" w:right="63"/>
              <w:jc w:val="both"/>
              <w:rPr>
                <w:rFonts w:ascii="Arial" w:hAnsi="Arial" w:cs="Arial"/>
                <w:color w:val="auto"/>
                <w:sz w:val="18"/>
                <w:szCs w:val="18"/>
              </w:rPr>
            </w:pPr>
          </w:p>
        </w:tc>
        <w:tc>
          <w:tcPr>
            <w:tcW w:w="1512" w:type="dxa"/>
            <w:shd w:val="clear" w:color="auto" w:fill="FAFAFA"/>
          </w:tcPr>
          <w:p w:rsidR="004D5A8F" w:rsidRPr="007D57BB" w:rsidRDefault="004D5A8F" w:rsidP="00B44BE8">
            <w:pPr>
              <w:ind w:right="-72"/>
              <w:jc w:val="right"/>
              <w:rPr>
                <w:rFonts w:ascii="Arial" w:hAnsi="Arial" w:cs="Arial"/>
                <w:snapToGrid w:val="0"/>
                <w:color w:val="auto"/>
                <w:sz w:val="18"/>
                <w:szCs w:val="18"/>
                <w:lang w:eastAsia="th-TH"/>
              </w:rPr>
            </w:pPr>
          </w:p>
        </w:tc>
        <w:tc>
          <w:tcPr>
            <w:tcW w:w="1512" w:type="dxa"/>
          </w:tcPr>
          <w:p w:rsidR="004D5A8F" w:rsidRPr="007D57BB" w:rsidRDefault="004D5A8F" w:rsidP="00B44BE8">
            <w:pPr>
              <w:ind w:right="-72"/>
              <w:jc w:val="right"/>
              <w:rPr>
                <w:rFonts w:ascii="Arial" w:hAnsi="Arial" w:cs="Arial"/>
                <w:snapToGrid w:val="0"/>
                <w:color w:val="auto"/>
                <w:sz w:val="18"/>
                <w:szCs w:val="18"/>
                <w:lang w:eastAsia="th-TH"/>
              </w:rPr>
            </w:pPr>
          </w:p>
        </w:tc>
        <w:tc>
          <w:tcPr>
            <w:tcW w:w="1512" w:type="dxa"/>
            <w:shd w:val="clear" w:color="auto" w:fill="FAFAFA"/>
          </w:tcPr>
          <w:p w:rsidR="004D5A8F" w:rsidRPr="007D57BB" w:rsidRDefault="004D5A8F" w:rsidP="00B44BE8">
            <w:pPr>
              <w:ind w:right="-72"/>
              <w:jc w:val="right"/>
              <w:rPr>
                <w:rFonts w:ascii="Arial" w:hAnsi="Arial" w:cs="Arial"/>
                <w:snapToGrid w:val="0"/>
                <w:color w:val="auto"/>
                <w:sz w:val="18"/>
                <w:szCs w:val="18"/>
                <w:lang w:eastAsia="th-TH"/>
              </w:rPr>
            </w:pPr>
          </w:p>
        </w:tc>
        <w:tc>
          <w:tcPr>
            <w:tcW w:w="1512" w:type="dxa"/>
          </w:tcPr>
          <w:p w:rsidR="004D5A8F" w:rsidRPr="007D57BB" w:rsidRDefault="004D5A8F" w:rsidP="00B44BE8">
            <w:pPr>
              <w:ind w:right="-72"/>
              <w:jc w:val="right"/>
              <w:rPr>
                <w:rFonts w:ascii="Arial" w:hAnsi="Arial" w:cs="Arial"/>
                <w:snapToGrid w:val="0"/>
                <w:color w:val="auto"/>
                <w:sz w:val="18"/>
                <w:szCs w:val="18"/>
                <w:lang w:eastAsia="th-TH"/>
              </w:rPr>
            </w:pPr>
          </w:p>
        </w:tc>
      </w:tr>
      <w:tr w:rsidR="004666CC" w:rsidRPr="007D57BB" w:rsidTr="00C9246C">
        <w:tc>
          <w:tcPr>
            <w:tcW w:w="3420" w:type="dxa"/>
            <w:vAlign w:val="center"/>
          </w:tcPr>
          <w:p w:rsidR="004666CC" w:rsidRPr="007D57BB" w:rsidRDefault="004666CC" w:rsidP="00B44BE8">
            <w:pPr>
              <w:ind w:left="-105" w:right="63"/>
              <w:jc w:val="both"/>
              <w:rPr>
                <w:rFonts w:ascii="Arial" w:hAnsi="Arial" w:cs="Arial"/>
                <w:color w:val="auto"/>
                <w:sz w:val="18"/>
                <w:szCs w:val="18"/>
                <w:cs/>
              </w:rPr>
            </w:pPr>
            <w:r w:rsidRPr="007D57BB">
              <w:rPr>
                <w:rFonts w:ascii="Arial" w:hAnsi="Arial" w:cs="Arial"/>
                <w:color w:val="auto"/>
                <w:sz w:val="18"/>
                <w:szCs w:val="18"/>
              </w:rPr>
              <w:t>Total</w:t>
            </w:r>
          </w:p>
        </w:tc>
        <w:tc>
          <w:tcPr>
            <w:tcW w:w="1512" w:type="dxa"/>
            <w:shd w:val="clear" w:color="auto" w:fill="FAFAFA"/>
          </w:tcPr>
          <w:p w:rsidR="004666CC" w:rsidRPr="007D57BB" w:rsidRDefault="0049582E" w:rsidP="004D5A8F">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196</w:t>
            </w:r>
            <w:r w:rsidR="00283893" w:rsidRPr="007D57BB">
              <w:rPr>
                <w:rFonts w:ascii="Arial" w:hAnsi="Arial" w:cs="Arial"/>
                <w:snapToGrid w:val="0"/>
                <w:color w:val="auto"/>
                <w:sz w:val="18"/>
                <w:szCs w:val="18"/>
                <w:lang w:eastAsia="th-TH"/>
              </w:rPr>
              <w:t>,</w:t>
            </w:r>
            <w:r w:rsidRPr="007D57BB">
              <w:rPr>
                <w:rFonts w:ascii="Arial" w:hAnsi="Arial" w:cs="Arial"/>
                <w:snapToGrid w:val="0"/>
                <w:color w:val="auto"/>
                <w:sz w:val="18"/>
                <w:szCs w:val="18"/>
                <w:lang w:eastAsia="th-TH"/>
              </w:rPr>
              <w:t>060</w:t>
            </w:r>
          </w:p>
        </w:tc>
        <w:tc>
          <w:tcPr>
            <w:tcW w:w="1512" w:type="dxa"/>
          </w:tcPr>
          <w:p w:rsidR="004666CC" w:rsidRPr="007D57BB" w:rsidRDefault="004666CC" w:rsidP="004D5A8F">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198,454</w:t>
            </w:r>
          </w:p>
        </w:tc>
        <w:tc>
          <w:tcPr>
            <w:tcW w:w="1512" w:type="dxa"/>
            <w:shd w:val="clear" w:color="auto" w:fill="FAFAFA"/>
          </w:tcPr>
          <w:p w:rsidR="004666CC" w:rsidRPr="007D57BB" w:rsidRDefault="00283893" w:rsidP="004D5A8F">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18</w:t>
            </w:r>
            <w:r w:rsidR="006D024D" w:rsidRPr="007D57BB">
              <w:rPr>
                <w:rFonts w:ascii="Arial" w:hAnsi="Arial" w:cs="Arial"/>
                <w:snapToGrid w:val="0"/>
                <w:color w:val="auto"/>
                <w:sz w:val="18"/>
                <w:szCs w:val="18"/>
                <w:lang w:eastAsia="th-TH"/>
              </w:rPr>
              <w:t>9</w:t>
            </w:r>
            <w:r w:rsidRPr="007D57BB">
              <w:rPr>
                <w:rFonts w:ascii="Arial" w:hAnsi="Arial" w:cs="Arial"/>
                <w:snapToGrid w:val="0"/>
                <w:color w:val="auto"/>
                <w:sz w:val="18"/>
                <w:szCs w:val="18"/>
                <w:lang w:eastAsia="th-TH"/>
              </w:rPr>
              <w:t>,</w:t>
            </w:r>
            <w:r w:rsidR="006D024D" w:rsidRPr="007D57BB">
              <w:rPr>
                <w:rFonts w:ascii="Arial" w:hAnsi="Arial" w:cs="Arial"/>
                <w:snapToGrid w:val="0"/>
                <w:color w:val="auto"/>
                <w:sz w:val="18"/>
                <w:szCs w:val="18"/>
                <w:lang w:eastAsia="th-TH"/>
              </w:rPr>
              <w:t>167</w:t>
            </w:r>
          </w:p>
        </w:tc>
        <w:tc>
          <w:tcPr>
            <w:tcW w:w="1512" w:type="dxa"/>
          </w:tcPr>
          <w:p w:rsidR="004666CC" w:rsidRPr="007D57BB" w:rsidRDefault="004666CC" w:rsidP="004D5A8F">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188,099</w:t>
            </w:r>
          </w:p>
        </w:tc>
      </w:tr>
      <w:tr w:rsidR="004666CC" w:rsidRPr="007D57BB" w:rsidTr="00C9246C">
        <w:tc>
          <w:tcPr>
            <w:tcW w:w="3420" w:type="dxa"/>
            <w:vAlign w:val="center"/>
          </w:tcPr>
          <w:p w:rsidR="004666CC" w:rsidRPr="007D57BB" w:rsidRDefault="00744A94" w:rsidP="00B44BE8">
            <w:pPr>
              <w:ind w:left="-105" w:right="63"/>
              <w:jc w:val="both"/>
              <w:rPr>
                <w:rFonts w:ascii="Arial" w:hAnsi="Arial" w:cs="Arial"/>
                <w:color w:val="auto"/>
                <w:sz w:val="18"/>
                <w:szCs w:val="18"/>
                <w:cs/>
              </w:rPr>
            </w:pPr>
            <w:r w:rsidRPr="007D57BB">
              <w:rPr>
                <w:rFonts w:ascii="Arial" w:hAnsi="Arial" w:cs="Arial"/>
                <w:color w:val="auto"/>
                <w:sz w:val="18"/>
                <w:szCs w:val="18"/>
                <w:u w:val="single"/>
              </w:rPr>
              <w:t>Less</w:t>
            </w:r>
            <w:r w:rsidRPr="007D57BB">
              <w:rPr>
                <w:rFonts w:ascii="Arial" w:hAnsi="Arial" w:cs="Arial"/>
                <w:color w:val="auto"/>
                <w:sz w:val="18"/>
                <w:szCs w:val="18"/>
                <w:cs/>
                <w:lang w:val="th-TH"/>
              </w:rPr>
              <w:t xml:space="preserve">  </w:t>
            </w:r>
            <w:r w:rsidRPr="007D57BB">
              <w:rPr>
                <w:rFonts w:ascii="Arial" w:hAnsi="Arial" w:cs="Arial"/>
                <w:color w:val="auto"/>
                <w:sz w:val="18"/>
                <w:szCs w:val="18"/>
              </w:rPr>
              <w:t>Allowance for net realisable value</w:t>
            </w:r>
          </w:p>
        </w:tc>
        <w:tc>
          <w:tcPr>
            <w:tcW w:w="1512" w:type="dxa"/>
            <w:tcBorders>
              <w:bottom w:val="single" w:sz="4" w:space="0" w:color="auto"/>
            </w:tcBorders>
            <w:shd w:val="clear" w:color="auto" w:fill="FAFAFA"/>
          </w:tcPr>
          <w:p w:rsidR="004666CC" w:rsidRPr="007D57BB" w:rsidRDefault="00283893" w:rsidP="00B44BE8">
            <w:pPr>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(60,599)</w:t>
            </w:r>
          </w:p>
        </w:tc>
        <w:tc>
          <w:tcPr>
            <w:tcW w:w="1512" w:type="dxa"/>
            <w:tcBorders>
              <w:bottom w:val="single" w:sz="4" w:space="0" w:color="auto"/>
            </w:tcBorders>
          </w:tcPr>
          <w:p w:rsidR="004666CC" w:rsidRPr="007D57BB" w:rsidRDefault="004666CC" w:rsidP="00B44BE8">
            <w:pPr>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(61,014)</w:t>
            </w:r>
          </w:p>
        </w:tc>
        <w:tc>
          <w:tcPr>
            <w:tcW w:w="1512" w:type="dxa"/>
            <w:tcBorders>
              <w:bottom w:val="single" w:sz="4" w:space="0" w:color="auto"/>
            </w:tcBorders>
            <w:shd w:val="clear" w:color="auto" w:fill="FAFAFA"/>
          </w:tcPr>
          <w:p w:rsidR="004666CC" w:rsidRPr="007D57BB" w:rsidRDefault="00283893" w:rsidP="00B44BE8">
            <w:pPr>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(59,762)</w:t>
            </w:r>
          </w:p>
        </w:tc>
        <w:tc>
          <w:tcPr>
            <w:tcW w:w="1512" w:type="dxa"/>
            <w:tcBorders>
              <w:bottom w:val="single" w:sz="4" w:space="0" w:color="auto"/>
            </w:tcBorders>
          </w:tcPr>
          <w:p w:rsidR="004666CC" w:rsidRPr="007D57BB" w:rsidRDefault="004666CC" w:rsidP="00B44BE8">
            <w:pPr>
              <w:ind w:right="-72"/>
              <w:jc w:val="right"/>
              <w:rPr>
                <w:rFonts w:ascii="Arial" w:hAnsi="Arial" w:cs="Arial"/>
                <w:snapToGrid w:val="0"/>
                <w:color w:val="auto"/>
                <w:sz w:val="18"/>
                <w:szCs w:val="18"/>
                <w:cs/>
                <w:lang w:eastAsia="th-TH"/>
              </w:rPr>
            </w:pPr>
            <w:r w:rsidRPr="007D57BB">
              <w:rPr>
                <w:rFonts w:ascii="Arial" w:hAnsi="Arial" w:cs="Arial"/>
                <w:snapToGrid w:val="0"/>
                <w:color w:val="auto"/>
                <w:sz w:val="18"/>
                <w:szCs w:val="18"/>
                <w:lang w:eastAsia="th-TH"/>
              </w:rPr>
              <w:t>(60,071)</w:t>
            </w:r>
          </w:p>
        </w:tc>
      </w:tr>
      <w:tr w:rsidR="004666CC" w:rsidRPr="007D57BB" w:rsidTr="00C9246C">
        <w:tc>
          <w:tcPr>
            <w:tcW w:w="3420" w:type="dxa"/>
          </w:tcPr>
          <w:p w:rsidR="004666CC" w:rsidRPr="007D57BB" w:rsidRDefault="004666CC" w:rsidP="00B44BE8">
            <w:pPr>
              <w:ind w:left="-105"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4666CC" w:rsidRPr="007D57BB" w:rsidRDefault="004666CC"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4666CC" w:rsidRPr="007D57BB" w:rsidRDefault="004666CC"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4666CC" w:rsidRPr="007D57BB" w:rsidRDefault="004666CC"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4666CC" w:rsidRPr="007D57BB" w:rsidRDefault="004666CC" w:rsidP="00B44BE8">
            <w:pPr>
              <w:ind w:right="-72"/>
              <w:jc w:val="right"/>
              <w:rPr>
                <w:rFonts w:ascii="Arial" w:hAnsi="Arial" w:cs="Arial"/>
                <w:snapToGrid w:val="0"/>
                <w:color w:val="auto"/>
                <w:sz w:val="18"/>
                <w:szCs w:val="18"/>
                <w:lang w:eastAsia="th-TH"/>
              </w:rPr>
            </w:pPr>
          </w:p>
        </w:tc>
      </w:tr>
      <w:tr w:rsidR="004666CC" w:rsidRPr="007D57BB" w:rsidTr="00C9246C">
        <w:tc>
          <w:tcPr>
            <w:tcW w:w="3420" w:type="dxa"/>
            <w:vAlign w:val="center"/>
          </w:tcPr>
          <w:p w:rsidR="004666CC" w:rsidRPr="007D57BB" w:rsidRDefault="004666CC" w:rsidP="00B44BE8">
            <w:pPr>
              <w:ind w:left="-105" w:right="63"/>
              <w:jc w:val="both"/>
              <w:rPr>
                <w:rFonts w:ascii="Arial" w:hAnsi="Arial" w:cs="Arial"/>
                <w:color w:val="auto"/>
                <w:sz w:val="18"/>
                <w:szCs w:val="18"/>
                <w:cs/>
              </w:rPr>
            </w:pPr>
            <w:r w:rsidRPr="007D57BB">
              <w:rPr>
                <w:rFonts w:ascii="Arial" w:hAnsi="Arial" w:cs="Arial"/>
                <w:color w:val="auto"/>
                <w:sz w:val="18"/>
                <w:szCs w:val="18"/>
              </w:rPr>
              <w:t>Total inventories, net</w:t>
            </w:r>
          </w:p>
        </w:tc>
        <w:tc>
          <w:tcPr>
            <w:tcW w:w="1512" w:type="dxa"/>
            <w:tcBorders>
              <w:bottom w:val="single" w:sz="4" w:space="0" w:color="auto"/>
            </w:tcBorders>
            <w:shd w:val="clear" w:color="auto" w:fill="FAFAFA"/>
          </w:tcPr>
          <w:p w:rsidR="004666CC" w:rsidRPr="007D57BB" w:rsidRDefault="00283893"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w:t>
            </w:r>
            <w:r w:rsidR="0049582E" w:rsidRPr="007D57BB">
              <w:rPr>
                <w:rFonts w:ascii="Arial" w:hAnsi="Arial" w:cs="Arial"/>
                <w:snapToGrid w:val="0"/>
                <w:color w:val="auto"/>
                <w:sz w:val="18"/>
                <w:szCs w:val="18"/>
                <w:lang w:eastAsia="th-TH"/>
              </w:rPr>
              <w:t>3</w:t>
            </w:r>
            <w:r w:rsidRPr="007D57BB">
              <w:rPr>
                <w:rFonts w:ascii="Arial" w:hAnsi="Arial" w:cs="Arial"/>
                <w:snapToGrid w:val="0"/>
                <w:color w:val="auto"/>
                <w:sz w:val="18"/>
                <w:szCs w:val="18"/>
                <w:lang w:eastAsia="th-TH"/>
              </w:rPr>
              <w:t>5,</w:t>
            </w:r>
            <w:r w:rsidR="0049582E" w:rsidRPr="007D57BB">
              <w:rPr>
                <w:rFonts w:ascii="Arial" w:hAnsi="Arial" w:cs="Arial"/>
                <w:snapToGrid w:val="0"/>
                <w:color w:val="auto"/>
                <w:sz w:val="18"/>
                <w:szCs w:val="18"/>
                <w:lang w:eastAsia="th-TH"/>
              </w:rPr>
              <w:t>46</w:t>
            </w:r>
            <w:r w:rsidRPr="007D57BB">
              <w:rPr>
                <w:rFonts w:ascii="Arial" w:hAnsi="Arial" w:cs="Arial"/>
                <w:snapToGrid w:val="0"/>
                <w:color w:val="auto"/>
                <w:sz w:val="18"/>
                <w:szCs w:val="18"/>
                <w:lang w:eastAsia="th-TH"/>
              </w:rPr>
              <w:t>1</w:t>
            </w:r>
          </w:p>
        </w:tc>
        <w:tc>
          <w:tcPr>
            <w:tcW w:w="1512" w:type="dxa"/>
            <w:tcBorders>
              <w:bottom w:val="single" w:sz="4" w:space="0" w:color="auto"/>
            </w:tcBorders>
          </w:tcPr>
          <w:p w:rsidR="004666CC" w:rsidRPr="007D57BB" w:rsidRDefault="004666CC"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137,440</w:t>
            </w:r>
          </w:p>
        </w:tc>
        <w:tc>
          <w:tcPr>
            <w:tcW w:w="1512" w:type="dxa"/>
            <w:tcBorders>
              <w:bottom w:val="single" w:sz="4" w:space="0" w:color="auto"/>
            </w:tcBorders>
            <w:shd w:val="clear" w:color="auto" w:fill="FAFAFA"/>
          </w:tcPr>
          <w:p w:rsidR="004666CC" w:rsidRPr="007D57BB" w:rsidRDefault="00283893"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w:t>
            </w:r>
            <w:r w:rsidR="006D024D" w:rsidRPr="007D57BB">
              <w:rPr>
                <w:rFonts w:ascii="Arial" w:hAnsi="Arial" w:cs="Arial"/>
                <w:snapToGrid w:val="0"/>
                <w:color w:val="auto"/>
                <w:sz w:val="18"/>
                <w:szCs w:val="18"/>
                <w:lang w:eastAsia="th-TH"/>
              </w:rPr>
              <w:t>2</w:t>
            </w:r>
            <w:r w:rsidRPr="007D57BB">
              <w:rPr>
                <w:rFonts w:ascii="Arial" w:hAnsi="Arial" w:cs="Arial"/>
                <w:snapToGrid w:val="0"/>
                <w:color w:val="auto"/>
                <w:sz w:val="18"/>
                <w:szCs w:val="18"/>
                <w:lang w:eastAsia="th-TH"/>
              </w:rPr>
              <w:t>9,</w:t>
            </w:r>
            <w:r w:rsidR="006D024D" w:rsidRPr="007D57BB">
              <w:rPr>
                <w:rFonts w:ascii="Arial" w:hAnsi="Arial" w:cs="Arial"/>
                <w:snapToGrid w:val="0"/>
                <w:color w:val="auto"/>
                <w:sz w:val="18"/>
                <w:szCs w:val="18"/>
                <w:lang w:eastAsia="th-TH"/>
              </w:rPr>
              <w:t>405</w:t>
            </w:r>
          </w:p>
        </w:tc>
        <w:tc>
          <w:tcPr>
            <w:tcW w:w="1512" w:type="dxa"/>
            <w:tcBorders>
              <w:bottom w:val="single" w:sz="4" w:space="0" w:color="auto"/>
            </w:tcBorders>
          </w:tcPr>
          <w:p w:rsidR="004666CC" w:rsidRPr="007D57BB" w:rsidRDefault="004666CC"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128,028</w:t>
            </w:r>
          </w:p>
        </w:tc>
      </w:tr>
    </w:tbl>
    <w:p w:rsidR="00367B9E" w:rsidRPr="007D57BB" w:rsidRDefault="00367B9E" w:rsidP="007D57BB">
      <w:pPr>
        <w:jc w:val="both"/>
        <w:rPr>
          <w:rFonts w:ascii="Arial" w:hAnsi="Arial" w:cs="Arial"/>
          <w:color w:val="auto"/>
          <w:sz w:val="18"/>
          <w:szCs w:val="18"/>
        </w:rPr>
      </w:pPr>
    </w:p>
    <w:p w:rsidR="00D73A02" w:rsidRPr="007D57BB" w:rsidRDefault="006D024D" w:rsidP="007D57BB">
      <w:pPr>
        <w:jc w:val="both"/>
        <w:rPr>
          <w:rFonts w:ascii="Arial" w:hAnsi="Arial" w:cs="Arial"/>
          <w:color w:val="auto"/>
          <w:sz w:val="18"/>
          <w:szCs w:val="18"/>
        </w:rPr>
      </w:pPr>
      <w:r w:rsidRPr="007D57BB">
        <w:rPr>
          <w:rFonts w:ascii="Arial" w:hAnsi="Arial" w:cs="Arial"/>
          <w:color w:val="auto"/>
          <w:sz w:val="18"/>
          <w:szCs w:val="18"/>
        </w:rPr>
        <w:t>During the year ended 31 December 2019 and 2018, amounts recognised as cost of sales</w:t>
      </w:r>
      <w:r w:rsidR="0068332B" w:rsidRPr="007D57BB">
        <w:rPr>
          <w:rFonts w:ascii="Arial" w:hAnsi="Arial" w:cs="Arial"/>
          <w:color w:val="auto"/>
          <w:sz w:val="18"/>
          <w:szCs w:val="18"/>
        </w:rPr>
        <w:t xml:space="preserve"> and cost of service</w:t>
      </w:r>
      <w:r w:rsidRPr="007D57BB">
        <w:rPr>
          <w:rFonts w:ascii="Arial" w:hAnsi="Arial" w:cs="Arial"/>
          <w:color w:val="auto"/>
          <w:sz w:val="18"/>
          <w:szCs w:val="18"/>
        </w:rPr>
        <w:t xml:space="preserve"> in profit or loss are as follows</w:t>
      </w:r>
      <w:r w:rsidR="00C51911" w:rsidRPr="007D57BB">
        <w:rPr>
          <w:rFonts w:ascii="Arial" w:hAnsi="Arial" w:cs="Arial"/>
          <w:color w:val="auto"/>
          <w:sz w:val="18"/>
          <w:szCs w:val="18"/>
        </w:rPr>
        <w:t>:</w:t>
      </w:r>
    </w:p>
    <w:p w:rsidR="00D140E8" w:rsidRPr="007D57BB" w:rsidRDefault="00D140E8" w:rsidP="00152E6A">
      <w:pPr>
        <w:jc w:val="both"/>
        <w:rPr>
          <w:rFonts w:ascii="Arial" w:hAnsi="Arial" w:cs="Arial"/>
          <w:snapToGrid w:val="0"/>
          <w:color w:val="auto"/>
          <w:sz w:val="18"/>
          <w:szCs w:val="18"/>
          <w:lang w:eastAsia="th-TH"/>
        </w:rPr>
      </w:pPr>
    </w:p>
    <w:tbl>
      <w:tblPr>
        <w:tblW w:w="0" w:type="auto"/>
        <w:tblInd w:w="-5" w:type="dxa"/>
        <w:tblLook w:val="0000" w:firstRow="0" w:lastRow="0" w:firstColumn="0" w:lastColumn="0" w:noHBand="0" w:noVBand="0"/>
      </w:tblPr>
      <w:tblGrid>
        <w:gridCol w:w="3528"/>
        <w:gridCol w:w="1512"/>
        <w:gridCol w:w="1512"/>
        <w:gridCol w:w="1512"/>
        <w:gridCol w:w="1512"/>
      </w:tblGrid>
      <w:tr w:rsidR="00C51911" w:rsidRPr="007D57BB" w:rsidTr="009C76F0">
        <w:tc>
          <w:tcPr>
            <w:tcW w:w="3528" w:type="dxa"/>
          </w:tcPr>
          <w:p w:rsidR="00C51911" w:rsidRPr="007D57BB" w:rsidRDefault="00C51911" w:rsidP="00B44BE8">
            <w:pPr>
              <w:ind w:right="-72"/>
              <w:rPr>
                <w:rFonts w:ascii="Arial" w:hAnsi="Arial" w:cs="Arial"/>
                <w:snapToGrid w:val="0"/>
                <w:color w:val="auto"/>
                <w:sz w:val="18"/>
                <w:szCs w:val="18"/>
                <w:lang w:eastAsia="th-TH"/>
              </w:rPr>
            </w:pPr>
          </w:p>
        </w:tc>
        <w:tc>
          <w:tcPr>
            <w:tcW w:w="3024" w:type="dxa"/>
            <w:gridSpan w:val="2"/>
            <w:tcBorders>
              <w:top w:val="single" w:sz="4" w:space="0" w:color="auto"/>
            </w:tcBorders>
          </w:tcPr>
          <w:p w:rsidR="00C51911" w:rsidRPr="007D57BB" w:rsidRDefault="00C51911" w:rsidP="00B44BE8">
            <w:pPr>
              <w:ind w:right="-72"/>
              <w:jc w:val="center"/>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Consolidated</w:t>
            </w:r>
          </w:p>
        </w:tc>
        <w:tc>
          <w:tcPr>
            <w:tcW w:w="3024" w:type="dxa"/>
            <w:gridSpan w:val="2"/>
            <w:tcBorders>
              <w:top w:val="single" w:sz="4" w:space="0" w:color="auto"/>
            </w:tcBorders>
          </w:tcPr>
          <w:p w:rsidR="00C51911" w:rsidRPr="007D57BB" w:rsidRDefault="00C51911" w:rsidP="00B44BE8">
            <w:pPr>
              <w:ind w:right="-72"/>
              <w:jc w:val="center"/>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Separate</w:t>
            </w:r>
          </w:p>
        </w:tc>
      </w:tr>
      <w:tr w:rsidR="00C51911" w:rsidRPr="007D57BB" w:rsidTr="009C76F0">
        <w:tc>
          <w:tcPr>
            <w:tcW w:w="3528" w:type="dxa"/>
          </w:tcPr>
          <w:p w:rsidR="00C51911" w:rsidRPr="007D57BB" w:rsidRDefault="00C51911" w:rsidP="00B44BE8">
            <w:pPr>
              <w:ind w:right="-72"/>
              <w:rPr>
                <w:rFonts w:ascii="Arial" w:hAnsi="Arial" w:cs="Arial"/>
                <w:snapToGrid w:val="0"/>
                <w:color w:val="auto"/>
                <w:sz w:val="18"/>
                <w:szCs w:val="18"/>
                <w:lang w:eastAsia="th-TH"/>
              </w:rPr>
            </w:pPr>
          </w:p>
        </w:tc>
        <w:tc>
          <w:tcPr>
            <w:tcW w:w="3024" w:type="dxa"/>
            <w:gridSpan w:val="2"/>
            <w:tcBorders>
              <w:bottom w:val="single" w:sz="4" w:space="0" w:color="auto"/>
            </w:tcBorders>
          </w:tcPr>
          <w:p w:rsidR="00C51911" w:rsidRPr="007D57BB" w:rsidRDefault="00C51911" w:rsidP="00B44BE8">
            <w:pPr>
              <w:ind w:right="-72"/>
              <w:jc w:val="center"/>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financial statements</w:t>
            </w:r>
          </w:p>
        </w:tc>
        <w:tc>
          <w:tcPr>
            <w:tcW w:w="3024" w:type="dxa"/>
            <w:gridSpan w:val="2"/>
            <w:tcBorders>
              <w:bottom w:val="single" w:sz="4" w:space="0" w:color="auto"/>
            </w:tcBorders>
          </w:tcPr>
          <w:p w:rsidR="00C51911" w:rsidRPr="007D57BB" w:rsidRDefault="00C51911" w:rsidP="00B44BE8">
            <w:pPr>
              <w:ind w:right="-72"/>
              <w:jc w:val="center"/>
              <w:rPr>
                <w:rFonts w:ascii="Arial" w:hAnsi="Arial" w:cs="Arial"/>
                <w:snapToGrid w:val="0"/>
                <w:color w:val="auto"/>
                <w:sz w:val="18"/>
                <w:szCs w:val="18"/>
                <w:lang w:eastAsia="th-TH"/>
              </w:rPr>
            </w:pPr>
            <w:r w:rsidRPr="007D57BB">
              <w:rPr>
                <w:rFonts w:ascii="Arial" w:hAnsi="Arial" w:cs="Arial"/>
                <w:b/>
                <w:bCs/>
                <w:snapToGrid w:val="0"/>
                <w:color w:val="auto"/>
                <w:sz w:val="18"/>
                <w:szCs w:val="18"/>
                <w:lang w:eastAsia="th-TH"/>
              </w:rPr>
              <w:t>financial statements</w:t>
            </w:r>
          </w:p>
        </w:tc>
      </w:tr>
      <w:tr w:rsidR="00C51911" w:rsidRPr="007D57BB" w:rsidTr="009C76F0">
        <w:tc>
          <w:tcPr>
            <w:tcW w:w="3528" w:type="dxa"/>
          </w:tcPr>
          <w:p w:rsidR="00C51911" w:rsidRPr="007D57BB" w:rsidRDefault="00C51911" w:rsidP="00B44BE8">
            <w:pPr>
              <w:ind w:right="-72"/>
              <w:rPr>
                <w:rFonts w:ascii="Arial" w:hAnsi="Arial" w:cs="Arial"/>
                <w:b/>
                <w:snapToGrid w:val="0"/>
                <w:color w:val="auto"/>
                <w:sz w:val="18"/>
                <w:szCs w:val="18"/>
                <w:lang w:eastAsia="th-TH"/>
              </w:rPr>
            </w:pPr>
          </w:p>
        </w:tc>
        <w:tc>
          <w:tcPr>
            <w:tcW w:w="1512" w:type="dxa"/>
            <w:tcBorders>
              <w:top w:val="single" w:sz="4" w:space="0" w:color="auto"/>
            </w:tcBorders>
          </w:tcPr>
          <w:p w:rsidR="00C51911" w:rsidRPr="007D57BB" w:rsidRDefault="00C51911"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2019</w:t>
            </w:r>
          </w:p>
        </w:tc>
        <w:tc>
          <w:tcPr>
            <w:tcW w:w="1512" w:type="dxa"/>
            <w:tcBorders>
              <w:top w:val="single" w:sz="4" w:space="0" w:color="auto"/>
            </w:tcBorders>
          </w:tcPr>
          <w:p w:rsidR="00C51911" w:rsidRPr="007D57BB" w:rsidRDefault="00C51911"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2018</w:t>
            </w:r>
          </w:p>
        </w:tc>
        <w:tc>
          <w:tcPr>
            <w:tcW w:w="1512" w:type="dxa"/>
            <w:tcBorders>
              <w:top w:val="single" w:sz="4" w:space="0" w:color="auto"/>
            </w:tcBorders>
          </w:tcPr>
          <w:p w:rsidR="00C51911" w:rsidRPr="007D57BB" w:rsidRDefault="00C51911"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2019</w:t>
            </w:r>
          </w:p>
        </w:tc>
        <w:tc>
          <w:tcPr>
            <w:tcW w:w="1512" w:type="dxa"/>
            <w:tcBorders>
              <w:top w:val="single" w:sz="4" w:space="0" w:color="auto"/>
            </w:tcBorders>
          </w:tcPr>
          <w:p w:rsidR="00C51911" w:rsidRPr="007D57BB" w:rsidRDefault="00C51911"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2018</w:t>
            </w:r>
          </w:p>
        </w:tc>
      </w:tr>
      <w:tr w:rsidR="00C51911" w:rsidRPr="007D57BB" w:rsidTr="009C76F0">
        <w:tc>
          <w:tcPr>
            <w:tcW w:w="3528" w:type="dxa"/>
          </w:tcPr>
          <w:p w:rsidR="00C51911" w:rsidRPr="007D57BB" w:rsidRDefault="00C51911" w:rsidP="00B44BE8">
            <w:pPr>
              <w:ind w:right="-72"/>
              <w:rPr>
                <w:rFonts w:ascii="Arial" w:hAnsi="Arial" w:cs="Arial"/>
                <w:snapToGrid w:val="0"/>
                <w:color w:val="auto"/>
                <w:sz w:val="18"/>
                <w:szCs w:val="18"/>
                <w:lang w:eastAsia="th-TH"/>
              </w:rPr>
            </w:pPr>
          </w:p>
        </w:tc>
        <w:tc>
          <w:tcPr>
            <w:tcW w:w="1512" w:type="dxa"/>
            <w:tcBorders>
              <w:bottom w:val="single" w:sz="4" w:space="0" w:color="auto"/>
            </w:tcBorders>
          </w:tcPr>
          <w:p w:rsidR="00C51911" w:rsidRPr="007D57BB" w:rsidRDefault="00C51911"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C51911" w:rsidRPr="007D57BB" w:rsidRDefault="00C51911"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C51911" w:rsidRPr="007D57BB" w:rsidRDefault="00C51911"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C51911" w:rsidRPr="007D57BB" w:rsidRDefault="00C51911"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r>
      <w:tr w:rsidR="00C51911" w:rsidRPr="007D57BB" w:rsidTr="00C9246C">
        <w:tc>
          <w:tcPr>
            <w:tcW w:w="3528" w:type="dxa"/>
          </w:tcPr>
          <w:p w:rsidR="00C51911" w:rsidRPr="007D57BB" w:rsidRDefault="00C51911" w:rsidP="00B44BE8">
            <w:pPr>
              <w:ind w:right="-72"/>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C51911" w:rsidRPr="007D57BB" w:rsidRDefault="00C51911"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C51911" w:rsidRPr="007D57BB" w:rsidRDefault="00C51911"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C51911" w:rsidRPr="007D57BB" w:rsidRDefault="00C51911"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C51911" w:rsidRPr="007D57BB" w:rsidRDefault="00C51911" w:rsidP="00B44BE8">
            <w:pPr>
              <w:ind w:right="-72"/>
              <w:jc w:val="right"/>
              <w:rPr>
                <w:rFonts w:ascii="Arial" w:hAnsi="Arial" w:cs="Arial"/>
                <w:snapToGrid w:val="0"/>
                <w:color w:val="auto"/>
                <w:sz w:val="18"/>
                <w:szCs w:val="18"/>
                <w:lang w:eastAsia="th-TH"/>
              </w:rPr>
            </w:pPr>
          </w:p>
        </w:tc>
      </w:tr>
      <w:tr w:rsidR="00C51911" w:rsidRPr="007D57BB" w:rsidTr="00C9246C">
        <w:tc>
          <w:tcPr>
            <w:tcW w:w="3528" w:type="dxa"/>
            <w:vAlign w:val="center"/>
          </w:tcPr>
          <w:p w:rsidR="007D57BB" w:rsidRDefault="00C51911" w:rsidP="007D57BB">
            <w:pPr>
              <w:ind w:right="63"/>
              <w:jc w:val="both"/>
              <w:rPr>
                <w:rFonts w:ascii="Arial" w:hAnsi="Arial" w:cs="Arial"/>
                <w:color w:val="auto"/>
                <w:sz w:val="18"/>
                <w:szCs w:val="18"/>
              </w:rPr>
            </w:pPr>
            <w:r w:rsidRPr="007D57BB">
              <w:rPr>
                <w:rFonts w:ascii="Arial" w:hAnsi="Arial" w:cs="Arial"/>
                <w:color w:val="auto"/>
                <w:sz w:val="18"/>
                <w:szCs w:val="18"/>
              </w:rPr>
              <w:t xml:space="preserve">Cost of sales of goods and rendering </w:t>
            </w:r>
          </w:p>
          <w:p w:rsidR="00C51911" w:rsidRPr="007D57BB" w:rsidRDefault="007D57BB" w:rsidP="007D57BB">
            <w:pPr>
              <w:ind w:right="63"/>
              <w:jc w:val="both"/>
              <w:rPr>
                <w:rFonts w:ascii="Arial" w:hAnsi="Arial" w:cs="Arial"/>
                <w:color w:val="auto"/>
                <w:sz w:val="18"/>
                <w:szCs w:val="18"/>
                <w:cs/>
              </w:rPr>
            </w:pPr>
            <w:r>
              <w:rPr>
                <w:rFonts w:ascii="Arial" w:hAnsi="Arial" w:cs="Arial"/>
                <w:color w:val="auto"/>
                <w:sz w:val="18"/>
                <w:szCs w:val="18"/>
              </w:rPr>
              <w:t xml:space="preserve">   </w:t>
            </w:r>
            <w:r w:rsidR="00C51911" w:rsidRPr="007D57BB">
              <w:rPr>
                <w:rFonts w:ascii="Arial" w:hAnsi="Arial" w:cs="Arial"/>
                <w:color w:val="auto"/>
                <w:sz w:val="18"/>
                <w:szCs w:val="18"/>
              </w:rPr>
              <w:t>of service</w:t>
            </w:r>
          </w:p>
        </w:tc>
        <w:tc>
          <w:tcPr>
            <w:tcW w:w="1512" w:type="dxa"/>
            <w:shd w:val="clear" w:color="auto" w:fill="FAFAFA"/>
          </w:tcPr>
          <w:p w:rsidR="00C51911" w:rsidRPr="007D57BB" w:rsidRDefault="00C51911" w:rsidP="00B44BE8">
            <w:pPr>
              <w:ind w:right="-72"/>
              <w:jc w:val="right"/>
              <w:rPr>
                <w:rFonts w:ascii="Arial" w:hAnsi="Arial" w:cs="Arial"/>
                <w:snapToGrid w:val="0"/>
                <w:color w:val="auto"/>
                <w:sz w:val="18"/>
                <w:szCs w:val="18"/>
                <w:lang w:eastAsia="th-TH"/>
              </w:rPr>
            </w:pPr>
          </w:p>
          <w:p w:rsidR="00C51911" w:rsidRPr="007D57BB" w:rsidRDefault="001E5B31"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739</w:t>
            </w:r>
            <w:r w:rsidR="00C51911" w:rsidRPr="007D57BB">
              <w:rPr>
                <w:rFonts w:ascii="Arial" w:hAnsi="Arial" w:cs="Arial"/>
                <w:snapToGrid w:val="0"/>
                <w:color w:val="auto"/>
                <w:sz w:val="18"/>
                <w:szCs w:val="18"/>
                <w:lang w:eastAsia="th-TH"/>
              </w:rPr>
              <w:t>,</w:t>
            </w:r>
            <w:r w:rsidRPr="007D57BB">
              <w:rPr>
                <w:rFonts w:ascii="Arial" w:hAnsi="Arial" w:cs="Arial"/>
                <w:snapToGrid w:val="0"/>
                <w:color w:val="auto"/>
                <w:sz w:val="18"/>
                <w:szCs w:val="18"/>
                <w:lang w:eastAsia="th-TH"/>
              </w:rPr>
              <w:t>4</w:t>
            </w:r>
            <w:r w:rsidR="00C51911" w:rsidRPr="007D57BB">
              <w:rPr>
                <w:rFonts w:ascii="Arial" w:hAnsi="Arial" w:cs="Arial"/>
                <w:snapToGrid w:val="0"/>
                <w:color w:val="auto"/>
                <w:sz w:val="18"/>
                <w:szCs w:val="18"/>
                <w:lang w:eastAsia="th-TH"/>
              </w:rPr>
              <w:t>1</w:t>
            </w:r>
            <w:r w:rsidRPr="007D57BB">
              <w:rPr>
                <w:rFonts w:ascii="Arial" w:hAnsi="Arial" w:cs="Arial"/>
                <w:snapToGrid w:val="0"/>
                <w:color w:val="auto"/>
                <w:sz w:val="18"/>
                <w:szCs w:val="18"/>
                <w:lang w:eastAsia="th-TH"/>
              </w:rPr>
              <w:t>8</w:t>
            </w:r>
          </w:p>
        </w:tc>
        <w:tc>
          <w:tcPr>
            <w:tcW w:w="1512" w:type="dxa"/>
          </w:tcPr>
          <w:p w:rsidR="00C51911" w:rsidRPr="007D57BB" w:rsidRDefault="00C51911" w:rsidP="00B44BE8">
            <w:pPr>
              <w:ind w:right="-72"/>
              <w:jc w:val="right"/>
              <w:rPr>
                <w:rFonts w:ascii="Arial" w:hAnsi="Arial" w:cs="Arial"/>
                <w:snapToGrid w:val="0"/>
                <w:color w:val="auto"/>
                <w:sz w:val="18"/>
                <w:szCs w:val="18"/>
                <w:lang w:eastAsia="th-TH"/>
              </w:rPr>
            </w:pPr>
          </w:p>
          <w:p w:rsidR="00C51911" w:rsidRPr="007D57BB" w:rsidRDefault="001E5B31"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849</w:t>
            </w:r>
            <w:r w:rsidR="00C51911" w:rsidRPr="007D57BB">
              <w:rPr>
                <w:rFonts w:ascii="Arial" w:hAnsi="Arial" w:cs="Arial"/>
                <w:snapToGrid w:val="0"/>
                <w:color w:val="auto"/>
                <w:sz w:val="18"/>
                <w:szCs w:val="18"/>
                <w:lang w:eastAsia="th-TH"/>
              </w:rPr>
              <w:t>,</w:t>
            </w:r>
            <w:r w:rsidRPr="007D57BB">
              <w:rPr>
                <w:rFonts w:ascii="Arial" w:hAnsi="Arial" w:cs="Arial"/>
                <w:snapToGrid w:val="0"/>
                <w:color w:val="auto"/>
                <w:sz w:val="18"/>
                <w:szCs w:val="18"/>
                <w:lang w:eastAsia="th-TH"/>
              </w:rPr>
              <w:t>883</w:t>
            </w:r>
          </w:p>
        </w:tc>
        <w:tc>
          <w:tcPr>
            <w:tcW w:w="1512" w:type="dxa"/>
            <w:shd w:val="clear" w:color="auto" w:fill="FAFAFA"/>
          </w:tcPr>
          <w:p w:rsidR="00C51911" w:rsidRPr="007D57BB" w:rsidRDefault="00C51911" w:rsidP="00B44BE8">
            <w:pPr>
              <w:ind w:right="-72"/>
              <w:jc w:val="right"/>
              <w:rPr>
                <w:rFonts w:ascii="Arial" w:hAnsi="Arial" w:cs="Arial"/>
                <w:snapToGrid w:val="0"/>
                <w:color w:val="auto"/>
                <w:sz w:val="18"/>
                <w:szCs w:val="18"/>
                <w:lang w:eastAsia="th-TH"/>
              </w:rPr>
            </w:pPr>
          </w:p>
          <w:p w:rsidR="00C51911" w:rsidRPr="007D57BB" w:rsidRDefault="001E5B31"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647,340</w:t>
            </w:r>
          </w:p>
        </w:tc>
        <w:tc>
          <w:tcPr>
            <w:tcW w:w="1512" w:type="dxa"/>
          </w:tcPr>
          <w:p w:rsidR="00C51911" w:rsidRPr="007D57BB" w:rsidRDefault="00C51911" w:rsidP="00B44BE8">
            <w:pPr>
              <w:ind w:right="-72"/>
              <w:jc w:val="right"/>
              <w:rPr>
                <w:rFonts w:ascii="Arial" w:hAnsi="Arial" w:cs="Arial"/>
                <w:snapToGrid w:val="0"/>
                <w:color w:val="auto"/>
                <w:sz w:val="18"/>
                <w:szCs w:val="18"/>
                <w:lang w:eastAsia="th-TH"/>
              </w:rPr>
            </w:pPr>
          </w:p>
          <w:p w:rsidR="00C51911" w:rsidRPr="007D57BB" w:rsidRDefault="001E5B31"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701,907</w:t>
            </w:r>
          </w:p>
        </w:tc>
      </w:tr>
      <w:tr w:rsidR="00C51911" w:rsidRPr="007D57BB" w:rsidTr="00C9246C">
        <w:tc>
          <w:tcPr>
            <w:tcW w:w="3528" w:type="dxa"/>
            <w:vAlign w:val="center"/>
          </w:tcPr>
          <w:p w:rsidR="007D57BB" w:rsidRDefault="00C51911" w:rsidP="007D57BB">
            <w:pPr>
              <w:ind w:right="63"/>
              <w:jc w:val="both"/>
              <w:rPr>
                <w:rFonts w:ascii="Arial" w:hAnsi="Arial" w:cs="Arial"/>
                <w:sz w:val="18"/>
                <w:szCs w:val="18"/>
              </w:rPr>
            </w:pPr>
            <w:r w:rsidRPr="007D57BB">
              <w:rPr>
                <w:rFonts w:ascii="Arial" w:hAnsi="Arial" w:cs="Arial"/>
                <w:sz w:val="18"/>
                <w:szCs w:val="18"/>
              </w:rPr>
              <w:t xml:space="preserve">Write-down of inventories </w:t>
            </w:r>
          </w:p>
          <w:p w:rsidR="00C51911" w:rsidRPr="007D57BB" w:rsidRDefault="007D57BB" w:rsidP="007D57BB">
            <w:pPr>
              <w:ind w:right="63"/>
              <w:jc w:val="both"/>
              <w:rPr>
                <w:rFonts w:ascii="Arial" w:hAnsi="Arial" w:cs="Arial"/>
                <w:color w:val="auto"/>
                <w:sz w:val="18"/>
                <w:szCs w:val="18"/>
                <w:cs/>
              </w:rPr>
            </w:pPr>
            <w:r>
              <w:rPr>
                <w:rFonts w:ascii="Arial" w:hAnsi="Arial" w:cs="Arial"/>
                <w:sz w:val="18"/>
                <w:szCs w:val="18"/>
              </w:rPr>
              <w:t xml:space="preserve">   </w:t>
            </w:r>
            <w:r w:rsidR="00C51911" w:rsidRPr="007D57BB">
              <w:rPr>
                <w:rFonts w:ascii="Arial" w:hAnsi="Arial" w:cs="Arial"/>
                <w:sz w:val="18"/>
                <w:szCs w:val="18"/>
              </w:rPr>
              <w:t>to net realisable value</w:t>
            </w:r>
          </w:p>
        </w:tc>
        <w:tc>
          <w:tcPr>
            <w:tcW w:w="1512" w:type="dxa"/>
            <w:shd w:val="clear" w:color="auto" w:fill="FAFAFA"/>
          </w:tcPr>
          <w:p w:rsidR="007D57BB" w:rsidRDefault="007D57BB" w:rsidP="00B44BE8">
            <w:pPr>
              <w:ind w:right="-72"/>
              <w:jc w:val="right"/>
              <w:rPr>
                <w:rFonts w:ascii="Arial" w:hAnsi="Arial" w:cs="Arial"/>
                <w:snapToGrid w:val="0"/>
                <w:color w:val="auto"/>
                <w:sz w:val="18"/>
                <w:szCs w:val="18"/>
                <w:lang w:eastAsia="th-TH"/>
              </w:rPr>
            </w:pPr>
          </w:p>
          <w:p w:rsidR="00C51911" w:rsidRPr="007D57BB" w:rsidRDefault="00C51911"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599</w:t>
            </w:r>
          </w:p>
        </w:tc>
        <w:tc>
          <w:tcPr>
            <w:tcW w:w="1512" w:type="dxa"/>
          </w:tcPr>
          <w:p w:rsidR="007D57BB" w:rsidRDefault="007D57BB" w:rsidP="00B44BE8">
            <w:pPr>
              <w:ind w:right="-72"/>
              <w:jc w:val="right"/>
              <w:rPr>
                <w:rFonts w:ascii="Arial" w:hAnsi="Arial" w:cs="Arial"/>
                <w:snapToGrid w:val="0"/>
                <w:color w:val="auto"/>
                <w:sz w:val="18"/>
                <w:szCs w:val="18"/>
                <w:lang w:eastAsia="th-TH"/>
              </w:rPr>
            </w:pPr>
          </w:p>
          <w:p w:rsidR="00C51911" w:rsidRPr="007D57BB" w:rsidRDefault="00C51911"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521</w:t>
            </w:r>
          </w:p>
        </w:tc>
        <w:tc>
          <w:tcPr>
            <w:tcW w:w="1512" w:type="dxa"/>
            <w:shd w:val="clear" w:color="auto" w:fill="FAFAFA"/>
          </w:tcPr>
          <w:p w:rsidR="007D57BB" w:rsidRDefault="007D57BB" w:rsidP="00B44BE8">
            <w:pPr>
              <w:ind w:right="-72"/>
              <w:jc w:val="right"/>
              <w:rPr>
                <w:rFonts w:ascii="Arial" w:hAnsi="Arial" w:cs="Arial"/>
                <w:snapToGrid w:val="0"/>
                <w:color w:val="auto"/>
                <w:sz w:val="18"/>
                <w:szCs w:val="18"/>
                <w:lang w:eastAsia="th-TH"/>
              </w:rPr>
            </w:pPr>
          </w:p>
          <w:p w:rsidR="00C51911" w:rsidRPr="007D57BB" w:rsidRDefault="00C51911"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599</w:t>
            </w:r>
          </w:p>
        </w:tc>
        <w:tc>
          <w:tcPr>
            <w:tcW w:w="1512" w:type="dxa"/>
          </w:tcPr>
          <w:p w:rsidR="007D57BB" w:rsidRDefault="007D57BB" w:rsidP="00B44BE8">
            <w:pPr>
              <w:ind w:right="-72"/>
              <w:jc w:val="right"/>
              <w:rPr>
                <w:rFonts w:ascii="Arial" w:hAnsi="Arial" w:cs="Arial"/>
                <w:snapToGrid w:val="0"/>
                <w:color w:val="auto"/>
                <w:sz w:val="18"/>
                <w:szCs w:val="18"/>
                <w:lang w:eastAsia="th-TH"/>
              </w:rPr>
            </w:pPr>
          </w:p>
          <w:p w:rsidR="00C51911" w:rsidRPr="007D57BB" w:rsidRDefault="00C51911"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52</w:t>
            </w:r>
            <w:r w:rsidR="009C417C" w:rsidRPr="007D57BB">
              <w:rPr>
                <w:rFonts w:ascii="Arial" w:hAnsi="Arial" w:cs="Arial"/>
                <w:snapToGrid w:val="0"/>
                <w:color w:val="auto"/>
                <w:sz w:val="18"/>
                <w:szCs w:val="18"/>
                <w:lang w:eastAsia="th-TH"/>
              </w:rPr>
              <w:t>1</w:t>
            </w:r>
          </w:p>
        </w:tc>
      </w:tr>
      <w:tr w:rsidR="00C51911" w:rsidRPr="007D57BB" w:rsidTr="00C9246C">
        <w:tc>
          <w:tcPr>
            <w:tcW w:w="3528" w:type="dxa"/>
            <w:vAlign w:val="center"/>
          </w:tcPr>
          <w:p w:rsidR="007D57BB" w:rsidRDefault="00C51911" w:rsidP="007D57BB">
            <w:pPr>
              <w:tabs>
                <w:tab w:val="left" w:pos="1426"/>
              </w:tabs>
              <w:jc w:val="both"/>
              <w:rPr>
                <w:rFonts w:ascii="Arial" w:hAnsi="Arial" w:cs="Arial"/>
                <w:sz w:val="18"/>
                <w:szCs w:val="18"/>
              </w:rPr>
            </w:pPr>
            <w:r w:rsidRPr="007D57BB">
              <w:rPr>
                <w:rFonts w:ascii="Arial" w:hAnsi="Arial" w:cs="Arial"/>
                <w:sz w:val="18"/>
                <w:szCs w:val="18"/>
              </w:rPr>
              <w:t>Reversal of writ</w:t>
            </w:r>
            <w:r w:rsidR="00707EAB" w:rsidRPr="007D57BB">
              <w:rPr>
                <w:rFonts w:ascii="Arial" w:hAnsi="Arial" w:cs="Arial"/>
                <w:sz w:val="18"/>
                <w:szCs w:val="18"/>
              </w:rPr>
              <w:t>t</w:t>
            </w:r>
            <w:r w:rsidRPr="007D57BB">
              <w:rPr>
                <w:rFonts w:ascii="Arial" w:hAnsi="Arial" w:cs="Arial"/>
                <w:sz w:val="18"/>
                <w:szCs w:val="18"/>
              </w:rPr>
              <w:t>e</w:t>
            </w:r>
            <w:r w:rsidR="00707EAB" w:rsidRPr="007D57BB">
              <w:rPr>
                <w:rFonts w:ascii="Arial" w:hAnsi="Arial" w:cs="Arial"/>
                <w:sz w:val="18"/>
                <w:szCs w:val="18"/>
              </w:rPr>
              <w:t>n</w:t>
            </w:r>
            <w:r w:rsidRPr="007D57BB">
              <w:rPr>
                <w:rFonts w:ascii="Arial" w:hAnsi="Arial" w:cs="Arial"/>
                <w:sz w:val="18"/>
                <w:szCs w:val="18"/>
              </w:rPr>
              <w:t xml:space="preserve">-down inventories </w:t>
            </w:r>
          </w:p>
          <w:p w:rsidR="00C51911" w:rsidRPr="007D57BB" w:rsidRDefault="007D57BB" w:rsidP="007D57BB">
            <w:pPr>
              <w:tabs>
                <w:tab w:val="left" w:pos="1426"/>
              </w:tabs>
              <w:jc w:val="both"/>
              <w:rPr>
                <w:rFonts w:ascii="Arial" w:hAnsi="Arial" w:cs="Arial"/>
                <w:color w:val="auto"/>
                <w:sz w:val="18"/>
                <w:szCs w:val="18"/>
              </w:rPr>
            </w:pPr>
            <w:r>
              <w:rPr>
                <w:rFonts w:ascii="Arial" w:hAnsi="Arial" w:cs="Arial"/>
                <w:sz w:val="18"/>
                <w:szCs w:val="18"/>
              </w:rPr>
              <w:t xml:space="preserve">   </w:t>
            </w:r>
            <w:r w:rsidR="00C51911" w:rsidRPr="007D57BB">
              <w:rPr>
                <w:rFonts w:ascii="Arial" w:hAnsi="Arial" w:cs="Arial"/>
                <w:sz w:val="18"/>
                <w:szCs w:val="18"/>
              </w:rPr>
              <w:t xml:space="preserve">to </w:t>
            </w:r>
            <w:r w:rsidR="00707EAB" w:rsidRPr="007D57BB">
              <w:rPr>
                <w:rFonts w:ascii="Arial" w:hAnsi="Arial" w:cs="Arial"/>
                <w:sz w:val="18"/>
                <w:szCs w:val="18"/>
              </w:rPr>
              <w:t xml:space="preserve">net </w:t>
            </w:r>
            <w:r w:rsidR="00C51911" w:rsidRPr="007D57BB">
              <w:rPr>
                <w:rFonts w:ascii="Arial" w:hAnsi="Arial" w:cs="Arial"/>
                <w:sz w:val="18"/>
                <w:szCs w:val="18"/>
              </w:rPr>
              <w:t>realisable value</w:t>
            </w:r>
          </w:p>
        </w:tc>
        <w:tc>
          <w:tcPr>
            <w:tcW w:w="1512" w:type="dxa"/>
            <w:shd w:val="clear" w:color="auto" w:fill="FAFAFA"/>
          </w:tcPr>
          <w:p w:rsidR="00C51911" w:rsidRPr="007D57BB" w:rsidRDefault="00C51911" w:rsidP="00B44BE8">
            <w:pPr>
              <w:ind w:right="-72"/>
              <w:jc w:val="right"/>
              <w:rPr>
                <w:rFonts w:ascii="Arial" w:hAnsi="Arial" w:cs="Arial"/>
                <w:snapToGrid w:val="0"/>
                <w:color w:val="auto"/>
                <w:sz w:val="18"/>
                <w:szCs w:val="18"/>
                <w:lang w:eastAsia="th-TH"/>
              </w:rPr>
            </w:pPr>
          </w:p>
          <w:p w:rsidR="00C51911" w:rsidRPr="007D57BB" w:rsidRDefault="00C4099C"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(1</w:t>
            </w:r>
            <w:r w:rsidR="00C51911" w:rsidRPr="007D57BB">
              <w:rPr>
                <w:rFonts w:ascii="Arial" w:hAnsi="Arial" w:cs="Arial"/>
                <w:snapToGrid w:val="0"/>
                <w:color w:val="auto"/>
                <w:sz w:val="18"/>
                <w:szCs w:val="18"/>
                <w:lang w:eastAsia="th-TH"/>
              </w:rPr>
              <w:t>,</w:t>
            </w:r>
            <w:r w:rsidRPr="007D57BB">
              <w:rPr>
                <w:rFonts w:ascii="Arial" w:hAnsi="Arial" w:cs="Arial"/>
                <w:snapToGrid w:val="0"/>
                <w:color w:val="auto"/>
                <w:sz w:val="18"/>
                <w:szCs w:val="18"/>
                <w:lang w:eastAsia="th-TH"/>
              </w:rPr>
              <w:t>014)</w:t>
            </w:r>
          </w:p>
        </w:tc>
        <w:tc>
          <w:tcPr>
            <w:tcW w:w="1512" w:type="dxa"/>
          </w:tcPr>
          <w:p w:rsidR="00C4099C" w:rsidRPr="007D57BB" w:rsidRDefault="00C4099C" w:rsidP="00B44BE8">
            <w:pPr>
              <w:ind w:right="-72"/>
              <w:jc w:val="right"/>
              <w:rPr>
                <w:rFonts w:ascii="Arial" w:hAnsi="Arial" w:cs="Arial"/>
                <w:snapToGrid w:val="0"/>
                <w:color w:val="auto"/>
                <w:sz w:val="18"/>
                <w:szCs w:val="18"/>
                <w:lang w:eastAsia="th-TH"/>
              </w:rPr>
            </w:pPr>
          </w:p>
          <w:p w:rsidR="00C51911" w:rsidRPr="007D57BB" w:rsidRDefault="00C4099C"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(3,513)</w:t>
            </w:r>
          </w:p>
        </w:tc>
        <w:tc>
          <w:tcPr>
            <w:tcW w:w="1512" w:type="dxa"/>
            <w:shd w:val="clear" w:color="auto" w:fill="FAFAFA"/>
          </w:tcPr>
          <w:p w:rsidR="00C51911" w:rsidRPr="007D57BB" w:rsidRDefault="00C51911" w:rsidP="00B44BE8">
            <w:pPr>
              <w:ind w:right="-72"/>
              <w:jc w:val="right"/>
              <w:rPr>
                <w:rFonts w:ascii="Arial" w:hAnsi="Arial" w:cs="Arial"/>
                <w:snapToGrid w:val="0"/>
                <w:color w:val="auto"/>
                <w:sz w:val="18"/>
                <w:szCs w:val="18"/>
                <w:lang w:eastAsia="th-TH"/>
              </w:rPr>
            </w:pPr>
          </w:p>
          <w:p w:rsidR="00C51911" w:rsidRPr="007D57BB" w:rsidRDefault="00C4099C"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(908)</w:t>
            </w:r>
          </w:p>
        </w:tc>
        <w:tc>
          <w:tcPr>
            <w:tcW w:w="1512" w:type="dxa"/>
          </w:tcPr>
          <w:p w:rsidR="00C51911" w:rsidRPr="007D57BB" w:rsidRDefault="00C51911" w:rsidP="00B44BE8">
            <w:pPr>
              <w:ind w:right="-72"/>
              <w:jc w:val="right"/>
              <w:rPr>
                <w:rFonts w:ascii="Arial" w:hAnsi="Arial" w:cs="Arial"/>
                <w:snapToGrid w:val="0"/>
                <w:color w:val="auto"/>
                <w:sz w:val="18"/>
                <w:szCs w:val="18"/>
                <w:lang w:eastAsia="th-TH"/>
              </w:rPr>
            </w:pPr>
          </w:p>
          <w:p w:rsidR="00C51911" w:rsidRPr="007D57BB" w:rsidRDefault="00C4099C" w:rsidP="00B44BE8">
            <w:pPr>
              <w:ind w:right="-72"/>
              <w:jc w:val="right"/>
              <w:rPr>
                <w:rFonts w:ascii="Arial" w:hAnsi="Arial" w:cs="Arial"/>
                <w:snapToGrid w:val="0"/>
                <w:color w:val="auto"/>
                <w:sz w:val="18"/>
                <w:szCs w:val="18"/>
                <w:lang w:eastAsia="th-TH"/>
              </w:rPr>
            </w:pPr>
            <w:r w:rsidRPr="007D57BB">
              <w:rPr>
                <w:rFonts w:ascii="Arial" w:hAnsi="Arial" w:cs="Arial"/>
                <w:snapToGrid w:val="0"/>
                <w:color w:val="auto"/>
                <w:sz w:val="18"/>
                <w:szCs w:val="18"/>
                <w:lang w:eastAsia="th-TH"/>
              </w:rPr>
              <w:t>(3,439)</w:t>
            </w:r>
          </w:p>
        </w:tc>
      </w:tr>
    </w:tbl>
    <w:p w:rsidR="00C51911" w:rsidRPr="007D57BB" w:rsidRDefault="00C51911" w:rsidP="00C51911">
      <w:pPr>
        <w:jc w:val="both"/>
        <w:rPr>
          <w:rFonts w:ascii="Arial" w:hAnsi="Arial" w:cs="Arial"/>
          <w:color w:val="auto"/>
          <w:sz w:val="18"/>
          <w:szCs w:val="18"/>
        </w:rPr>
      </w:pPr>
    </w:p>
    <w:p w:rsidR="00BE0DFA" w:rsidRPr="007D57BB" w:rsidRDefault="00B87190" w:rsidP="00152E6A">
      <w:pPr>
        <w:jc w:val="both"/>
        <w:rPr>
          <w:rFonts w:ascii="Arial" w:eastAsia="Arial Unicode MS" w:hAnsi="Arial" w:cs="Arial"/>
          <w:sz w:val="18"/>
          <w:szCs w:val="18"/>
        </w:rPr>
      </w:pPr>
      <w:r w:rsidRPr="007D57BB">
        <w:rPr>
          <w:rFonts w:ascii="Arial" w:eastAsia="Arial Unicode MS" w:hAnsi="Arial" w:cs="Arial"/>
          <w:sz w:val="18"/>
          <w:szCs w:val="18"/>
        </w:rPr>
        <w:t>The Group sold inventory that was previously writ</w:t>
      </w:r>
      <w:r w:rsidR="00707EAB" w:rsidRPr="007D57BB">
        <w:rPr>
          <w:rFonts w:ascii="Arial" w:eastAsia="Arial Unicode MS" w:hAnsi="Arial" w:cs="Arial"/>
          <w:sz w:val="18"/>
          <w:szCs w:val="18"/>
        </w:rPr>
        <w:t>t</w:t>
      </w:r>
      <w:r w:rsidRPr="007D57BB">
        <w:rPr>
          <w:rFonts w:ascii="Arial" w:eastAsia="Arial Unicode MS" w:hAnsi="Arial" w:cs="Arial"/>
          <w:sz w:val="18"/>
          <w:szCs w:val="18"/>
        </w:rPr>
        <w:t>e</w:t>
      </w:r>
      <w:r w:rsidR="00707EAB" w:rsidRPr="007D57BB">
        <w:rPr>
          <w:rFonts w:ascii="Arial" w:eastAsia="Arial Unicode MS" w:hAnsi="Arial" w:cs="Arial"/>
          <w:sz w:val="18"/>
          <w:szCs w:val="18"/>
        </w:rPr>
        <w:t>n</w:t>
      </w:r>
      <w:r w:rsidRPr="007D57BB">
        <w:rPr>
          <w:rFonts w:ascii="Arial" w:eastAsia="Arial Unicode MS" w:hAnsi="Arial" w:cs="Arial"/>
          <w:sz w:val="18"/>
          <w:szCs w:val="18"/>
        </w:rPr>
        <w:t>-down at original cost. Therefore, the Group reversed the allowance for net realisable value during the year.</w:t>
      </w:r>
    </w:p>
    <w:p w:rsidR="00B87190" w:rsidRPr="007D57BB" w:rsidRDefault="00B87190" w:rsidP="00152E6A">
      <w:pPr>
        <w:jc w:val="both"/>
        <w:rPr>
          <w:rFonts w:ascii="Arial" w:hAnsi="Arial" w:cs="Arial"/>
          <w:b/>
          <w:bCs/>
          <w:snapToGrid w:val="0"/>
          <w:color w:val="auto"/>
          <w:sz w:val="18"/>
          <w:szCs w:val="18"/>
          <w:lang w:eastAsia="th-TH"/>
        </w:rPr>
      </w:pPr>
    </w:p>
    <w:p w:rsidR="00367B9E" w:rsidRPr="007D57BB" w:rsidRDefault="00367B9E" w:rsidP="00152E6A">
      <w:pPr>
        <w:jc w:val="both"/>
        <w:rPr>
          <w:rFonts w:ascii="Arial" w:hAnsi="Arial" w:cs="Arial"/>
          <w:b/>
          <w:bCs/>
          <w:snapToGrid w:val="0"/>
          <w:color w:val="auto"/>
          <w:sz w:val="18"/>
          <w:szCs w:val="18"/>
          <w:lang w:eastAsia="th-TH"/>
        </w:rPr>
      </w:pPr>
    </w:p>
    <w:tbl>
      <w:tblPr>
        <w:tblW w:w="0" w:type="auto"/>
        <w:tblInd w:w="108" w:type="dxa"/>
        <w:shd w:val="clear" w:color="auto" w:fill="44546A"/>
        <w:tblLook w:val="04A0" w:firstRow="1" w:lastRow="0" w:firstColumn="1" w:lastColumn="0" w:noHBand="0" w:noVBand="1"/>
      </w:tblPr>
      <w:tblGrid>
        <w:gridCol w:w="9461"/>
      </w:tblGrid>
      <w:tr w:rsidR="001769F3" w:rsidRPr="007D57BB" w:rsidTr="00152E6A">
        <w:trPr>
          <w:trHeight w:val="386"/>
        </w:trPr>
        <w:tc>
          <w:tcPr>
            <w:tcW w:w="9461" w:type="dxa"/>
            <w:shd w:val="clear" w:color="auto" w:fill="FFA543"/>
            <w:vAlign w:val="center"/>
          </w:tcPr>
          <w:p w:rsidR="001769F3" w:rsidRPr="007D57BB" w:rsidRDefault="001769F3" w:rsidP="00435768">
            <w:pPr>
              <w:ind w:left="432" w:hanging="432"/>
              <w:jc w:val="both"/>
              <w:rPr>
                <w:rFonts w:ascii="Arial" w:eastAsia="Arial Unicode MS" w:hAnsi="Arial" w:cs="Arial"/>
                <w:b/>
                <w:bCs/>
                <w:color w:val="FFFFFF"/>
                <w:sz w:val="18"/>
                <w:szCs w:val="18"/>
                <w:cs/>
              </w:rPr>
            </w:pPr>
            <w:r w:rsidRPr="007D57BB">
              <w:rPr>
                <w:rFonts w:ascii="Arial" w:eastAsia="Arial Unicode MS" w:hAnsi="Arial" w:cs="Arial"/>
                <w:b/>
                <w:bCs/>
                <w:color w:val="FFFFFF"/>
                <w:sz w:val="18"/>
                <w:szCs w:val="18"/>
              </w:rPr>
              <w:t>13</w:t>
            </w:r>
            <w:r w:rsidRPr="007D57BB">
              <w:rPr>
                <w:rFonts w:ascii="Arial" w:eastAsia="Arial Unicode MS" w:hAnsi="Arial" w:cs="Arial"/>
                <w:b/>
                <w:bCs/>
                <w:color w:val="FFFFFF"/>
                <w:sz w:val="18"/>
                <w:szCs w:val="18"/>
              </w:rPr>
              <w:tab/>
              <w:t>Deposits at financial institutions used as collateral</w:t>
            </w:r>
          </w:p>
        </w:tc>
      </w:tr>
    </w:tbl>
    <w:p w:rsidR="004E6844" w:rsidRPr="007D57BB" w:rsidRDefault="004E6844" w:rsidP="001769F3">
      <w:pPr>
        <w:pStyle w:val="ColorfulList-Accent11"/>
        <w:autoSpaceDE w:val="0"/>
        <w:autoSpaceDN w:val="0"/>
        <w:spacing w:after="0" w:line="240" w:lineRule="auto"/>
        <w:ind w:left="0"/>
        <w:contextualSpacing w:val="0"/>
        <w:jc w:val="both"/>
        <w:rPr>
          <w:rFonts w:ascii="Arial" w:hAnsi="Arial" w:cs="Arial"/>
          <w:sz w:val="18"/>
          <w:szCs w:val="18"/>
        </w:rPr>
      </w:pPr>
    </w:p>
    <w:p w:rsidR="00E33635" w:rsidRPr="007D57BB" w:rsidRDefault="00E33635" w:rsidP="00152E6A">
      <w:pPr>
        <w:pStyle w:val="ColorfulList-Accent11"/>
        <w:autoSpaceDE w:val="0"/>
        <w:autoSpaceDN w:val="0"/>
        <w:spacing w:after="0" w:line="240" w:lineRule="auto"/>
        <w:ind w:left="1080" w:hanging="1080"/>
        <w:contextualSpacing w:val="0"/>
        <w:jc w:val="both"/>
        <w:rPr>
          <w:rFonts w:ascii="Arial" w:hAnsi="Arial" w:cs="Arial"/>
          <w:color w:val="CF4A02"/>
          <w:sz w:val="18"/>
          <w:szCs w:val="18"/>
          <w:u w:val="single"/>
        </w:rPr>
      </w:pPr>
      <w:r w:rsidRPr="007D57BB">
        <w:rPr>
          <w:rFonts w:ascii="Arial" w:hAnsi="Arial" w:cs="Arial"/>
          <w:color w:val="CF4A02"/>
          <w:sz w:val="18"/>
          <w:szCs w:val="18"/>
          <w:u w:val="single"/>
        </w:rPr>
        <w:t>Company</w:t>
      </w:r>
    </w:p>
    <w:p w:rsidR="00BE0DFA" w:rsidRPr="007D57BB" w:rsidRDefault="00BE0DFA" w:rsidP="0056182B">
      <w:pPr>
        <w:pStyle w:val="ColorfulList-Accent11"/>
        <w:autoSpaceDE w:val="0"/>
        <w:autoSpaceDN w:val="0"/>
        <w:spacing w:after="0" w:line="240" w:lineRule="auto"/>
        <w:ind w:left="1080" w:hanging="540"/>
        <w:contextualSpacing w:val="0"/>
        <w:jc w:val="both"/>
        <w:rPr>
          <w:rFonts w:ascii="Arial" w:hAnsi="Arial" w:cs="Arial"/>
          <w:sz w:val="18"/>
          <w:szCs w:val="18"/>
        </w:rPr>
      </w:pPr>
    </w:p>
    <w:p w:rsidR="004E6844" w:rsidRPr="007D57BB" w:rsidRDefault="00335D32" w:rsidP="00152E6A">
      <w:pPr>
        <w:pStyle w:val="ColorfulList-Accent11"/>
        <w:autoSpaceDE w:val="0"/>
        <w:autoSpaceDN w:val="0"/>
        <w:spacing w:after="0" w:line="240" w:lineRule="auto"/>
        <w:ind w:left="540" w:hanging="540"/>
        <w:contextualSpacing w:val="0"/>
        <w:jc w:val="both"/>
        <w:rPr>
          <w:rFonts w:ascii="Arial" w:hAnsi="Arial" w:cs="Arial"/>
          <w:sz w:val="18"/>
          <w:szCs w:val="18"/>
        </w:rPr>
      </w:pPr>
      <w:r w:rsidRPr="007D57BB">
        <w:rPr>
          <w:rFonts w:ascii="Arial" w:hAnsi="Arial" w:cs="Arial"/>
          <w:snapToGrid w:val="0"/>
          <w:sz w:val="18"/>
          <w:szCs w:val="18"/>
          <w:lang w:eastAsia="th-TH"/>
        </w:rPr>
        <w:t>13</w:t>
      </w:r>
      <w:r w:rsidR="004E6844" w:rsidRPr="007D57BB">
        <w:rPr>
          <w:rFonts w:ascii="Arial" w:hAnsi="Arial" w:cs="Arial"/>
          <w:snapToGrid w:val="0"/>
          <w:sz w:val="18"/>
          <w:szCs w:val="18"/>
          <w:cs/>
          <w:lang w:eastAsia="th-TH"/>
        </w:rPr>
        <w:t>.</w:t>
      </w:r>
      <w:r w:rsidRPr="007D57BB">
        <w:rPr>
          <w:rFonts w:ascii="Arial" w:hAnsi="Arial" w:cs="Arial"/>
          <w:snapToGrid w:val="0"/>
          <w:sz w:val="18"/>
          <w:szCs w:val="18"/>
          <w:lang w:eastAsia="th-TH"/>
        </w:rPr>
        <w:t>1</w:t>
      </w:r>
      <w:r w:rsidR="004E6844" w:rsidRPr="007D57BB">
        <w:rPr>
          <w:rFonts w:ascii="Arial" w:hAnsi="Arial" w:cs="Arial"/>
          <w:snapToGrid w:val="0"/>
          <w:sz w:val="18"/>
          <w:szCs w:val="18"/>
          <w:cs/>
          <w:lang w:eastAsia="th-TH"/>
        </w:rPr>
        <w:tab/>
      </w:r>
      <w:r w:rsidR="004E6844" w:rsidRPr="007D57BB">
        <w:rPr>
          <w:rFonts w:ascii="Arial" w:hAnsi="Arial" w:cs="Arial"/>
          <w:spacing w:val="-2"/>
          <w:sz w:val="18"/>
          <w:szCs w:val="18"/>
        </w:rPr>
        <w:t xml:space="preserve">As at </w:t>
      </w:r>
      <w:r w:rsidRPr="007D57BB">
        <w:rPr>
          <w:rFonts w:ascii="Arial" w:hAnsi="Arial" w:cs="Arial"/>
          <w:spacing w:val="-2"/>
          <w:sz w:val="18"/>
          <w:szCs w:val="18"/>
        </w:rPr>
        <w:t>31</w:t>
      </w:r>
      <w:r w:rsidR="008460C7" w:rsidRPr="007D57BB">
        <w:rPr>
          <w:rFonts w:ascii="Arial" w:hAnsi="Arial" w:cs="Arial"/>
          <w:spacing w:val="-2"/>
          <w:sz w:val="18"/>
          <w:szCs w:val="18"/>
        </w:rPr>
        <w:t xml:space="preserve"> </w:t>
      </w:r>
      <w:r w:rsidR="00BB7AFE" w:rsidRPr="007D57BB">
        <w:rPr>
          <w:rFonts w:ascii="Arial" w:hAnsi="Arial" w:cs="Arial"/>
          <w:spacing w:val="-2"/>
          <w:sz w:val="18"/>
          <w:szCs w:val="18"/>
        </w:rPr>
        <w:t>Dec</w:t>
      </w:r>
      <w:r w:rsidR="00DD40BB" w:rsidRPr="007D57BB">
        <w:rPr>
          <w:rFonts w:ascii="Arial" w:hAnsi="Arial" w:cs="Arial"/>
          <w:spacing w:val="-2"/>
          <w:sz w:val="18"/>
          <w:szCs w:val="18"/>
        </w:rPr>
        <w:t>ember</w:t>
      </w:r>
      <w:r w:rsidR="00005FA3" w:rsidRPr="007D57BB">
        <w:rPr>
          <w:rFonts w:ascii="Arial" w:hAnsi="Arial" w:cs="Arial"/>
          <w:spacing w:val="-2"/>
          <w:sz w:val="18"/>
          <w:szCs w:val="18"/>
        </w:rPr>
        <w:t xml:space="preserve"> </w:t>
      </w:r>
      <w:r w:rsidR="00065205" w:rsidRPr="007D57BB">
        <w:rPr>
          <w:rFonts w:ascii="Arial" w:hAnsi="Arial" w:cs="Arial"/>
          <w:spacing w:val="-2"/>
          <w:sz w:val="18"/>
          <w:szCs w:val="18"/>
        </w:rPr>
        <w:t>2019</w:t>
      </w:r>
      <w:r w:rsidR="004E6844" w:rsidRPr="007D57BB">
        <w:rPr>
          <w:rFonts w:ascii="Arial" w:hAnsi="Arial" w:cs="Arial"/>
          <w:spacing w:val="-2"/>
          <w:sz w:val="18"/>
          <w:szCs w:val="18"/>
        </w:rPr>
        <w:t xml:space="preserve">, fixed deposits at financial institutions of the Company amounting to Baht </w:t>
      </w:r>
      <w:r w:rsidR="006D024D" w:rsidRPr="007D57BB">
        <w:rPr>
          <w:rFonts w:ascii="Arial" w:hAnsi="Arial" w:cs="Arial"/>
          <w:spacing w:val="-2"/>
          <w:sz w:val="18"/>
          <w:szCs w:val="18"/>
        </w:rPr>
        <w:t>109.88</w:t>
      </w:r>
      <w:r w:rsidR="00DC6FF4" w:rsidRPr="007D57BB">
        <w:rPr>
          <w:rFonts w:ascii="Arial" w:hAnsi="Arial" w:cs="Arial"/>
          <w:sz w:val="18"/>
          <w:szCs w:val="18"/>
        </w:rPr>
        <w:t xml:space="preserve"> </w:t>
      </w:r>
      <w:r w:rsidR="00005FA3" w:rsidRPr="007D57BB">
        <w:rPr>
          <w:rFonts w:ascii="Arial" w:hAnsi="Arial" w:cs="Arial"/>
          <w:sz w:val="18"/>
          <w:szCs w:val="18"/>
        </w:rPr>
        <w:t>million (</w:t>
      </w:r>
      <w:r w:rsidRPr="007D57BB">
        <w:rPr>
          <w:rFonts w:ascii="Arial" w:hAnsi="Arial" w:cs="Arial"/>
          <w:sz w:val="18"/>
          <w:szCs w:val="18"/>
        </w:rPr>
        <w:t>201</w:t>
      </w:r>
      <w:r w:rsidR="00065205" w:rsidRPr="007D57BB">
        <w:rPr>
          <w:rFonts w:ascii="Arial" w:hAnsi="Arial" w:cs="Arial"/>
          <w:sz w:val="18"/>
          <w:szCs w:val="18"/>
        </w:rPr>
        <w:t>8</w:t>
      </w:r>
      <w:r w:rsidR="00F93DD8" w:rsidRPr="007D57BB">
        <w:rPr>
          <w:rFonts w:ascii="Arial" w:hAnsi="Arial" w:cs="Arial"/>
          <w:sz w:val="18"/>
          <w:szCs w:val="18"/>
        </w:rPr>
        <w:t xml:space="preserve">: Baht </w:t>
      </w:r>
      <w:r w:rsidR="00065205" w:rsidRPr="007D57BB">
        <w:rPr>
          <w:rFonts w:ascii="Arial" w:hAnsi="Arial" w:cs="Arial"/>
          <w:spacing w:val="-2"/>
          <w:sz w:val="18"/>
          <w:szCs w:val="18"/>
        </w:rPr>
        <w:t>112.49</w:t>
      </w:r>
      <w:r w:rsidR="00065205" w:rsidRPr="007D57BB">
        <w:rPr>
          <w:rFonts w:ascii="Arial" w:hAnsi="Arial" w:cs="Arial"/>
          <w:sz w:val="18"/>
          <w:szCs w:val="18"/>
        </w:rPr>
        <w:t xml:space="preserve"> </w:t>
      </w:r>
      <w:r w:rsidR="004E6844" w:rsidRPr="007D57BB">
        <w:rPr>
          <w:rFonts w:ascii="Arial" w:hAnsi="Arial" w:cs="Arial"/>
          <w:sz w:val="18"/>
          <w:szCs w:val="18"/>
        </w:rPr>
        <w:t>million) were used as collateral against the letters of guarantee</w:t>
      </w:r>
      <w:r w:rsidR="0068332B" w:rsidRPr="007D57BB">
        <w:rPr>
          <w:rFonts w:ascii="Arial" w:hAnsi="Arial" w:cs="Arial"/>
          <w:sz w:val="18"/>
          <w:szCs w:val="18"/>
        </w:rPr>
        <w:t xml:space="preserve"> for electricity usage</w:t>
      </w:r>
      <w:r w:rsidR="004E6844" w:rsidRPr="007D57BB">
        <w:rPr>
          <w:rFonts w:ascii="Arial" w:hAnsi="Arial" w:cs="Arial"/>
          <w:sz w:val="18"/>
          <w:szCs w:val="18"/>
        </w:rPr>
        <w:t xml:space="preserve"> from financial institutions and to secure the credit facilities f</w:t>
      </w:r>
      <w:r w:rsidR="00F93DD8" w:rsidRPr="007D57BB">
        <w:rPr>
          <w:rFonts w:ascii="Arial" w:hAnsi="Arial" w:cs="Arial"/>
          <w:sz w:val="18"/>
          <w:szCs w:val="18"/>
        </w:rPr>
        <w:t xml:space="preserve">rom </w:t>
      </w:r>
      <w:r w:rsidR="004F2AEB" w:rsidRPr="007D57BB">
        <w:rPr>
          <w:rFonts w:ascii="Arial" w:hAnsi="Arial" w:cs="Arial"/>
          <w:sz w:val="18"/>
          <w:szCs w:val="18"/>
        </w:rPr>
        <w:t>financ</w:t>
      </w:r>
      <w:r w:rsidR="003146C4" w:rsidRPr="007D57BB">
        <w:rPr>
          <w:rFonts w:ascii="Arial" w:hAnsi="Arial" w:cs="Arial"/>
          <w:sz w:val="18"/>
          <w:szCs w:val="18"/>
        </w:rPr>
        <w:t xml:space="preserve">ial institutions (Notes </w:t>
      </w:r>
      <w:r w:rsidRPr="007D57BB">
        <w:rPr>
          <w:rFonts w:ascii="Arial" w:hAnsi="Arial" w:cs="Arial"/>
          <w:sz w:val="18"/>
          <w:szCs w:val="18"/>
        </w:rPr>
        <w:t>35</w:t>
      </w:r>
      <w:r w:rsidR="004E6844" w:rsidRPr="007D57BB">
        <w:rPr>
          <w:rFonts w:ascii="Arial" w:hAnsi="Arial" w:cs="Arial"/>
          <w:sz w:val="18"/>
          <w:szCs w:val="18"/>
        </w:rPr>
        <w:t>.</w:t>
      </w:r>
      <w:r w:rsidRPr="007D57BB">
        <w:rPr>
          <w:rFonts w:ascii="Arial" w:hAnsi="Arial" w:cs="Arial"/>
          <w:sz w:val="18"/>
          <w:szCs w:val="18"/>
        </w:rPr>
        <w:t>1</w:t>
      </w:r>
      <w:r w:rsidR="003E0B4D" w:rsidRPr="007D57BB">
        <w:rPr>
          <w:rFonts w:ascii="Arial" w:hAnsi="Arial" w:cs="Arial"/>
          <w:sz w:val="18"/>
          <w:szCs w:val="18"/>
        </w:rPr>
        <w:t xml:space="preserve"> (</w:t>
      </w:r>
      <w:r w:rsidR="00CD1811" w:rsidRPr="007D57BB">
        <w:rPr>
          <w:rFonts w:ascii="Arial" w:hAnsi="Arial" w:cs="Arial"/>
          <w:sz w:val="18"/>
          <w:szCs w:val="18"/>
        </w:rPr>
        <w:t>a)</w:t>
      </w:r>
      <w:r w:rsidR="004E6844" w:rsidRPr="007D57BB">
        <w:rPr>
          <w:rFonts w:ascii="Arial" w:hAnsi="Arial" w:cs="Arial"/>
          <w:sz w:val="18"/>
          <w:szCs w:val="18"/>
        </w:rPr>
        <w:t xml:space="preserve">). </w:t>
      </w:r>
    </w:p>
    <w:p w:rsidR="00645090" w:rsidRPr="007D57BB" w:rsidRDefault="00645090" w:rsidP="008942FE">
      <w:pPr>
        <w:autoSpaceDE w:val="0"/>
        <w:autoSpaceDN w:val="0"/>
        <w:ind w:left="1080" w:hanging="540"/>
        <w:jc w:val="both"/>
        <w:rPr>
          <w:rFonts w:ascii="Arial" w:eastAsia="Calibri" w:hAnsi="Arial" w:cs="Arial"/>
          <w:color w:val="auto"/>
          <w:sz w:val="18"/>
          <w:szCs w:val="18"/>
        </w:rPr>
      </w:pPr>
    </w:p>
    <w:p w:rsidR="00E33635" w:rsidRPr="007D57BB" w:rsidRDefault="00E33635" w:rsidP="00152E6A">
      <w:pPr>
        <w:pStyle w:val="ColorfulList-Accent11"/>
        <w:autoSpaceDE w:val="0"/>
        <w:autoSpaceDN w:val="0"/>
        <w:spacing w:after="0" w:line="240" w:lineRule="auto"/>
        <w:ind w:left="1080" w:hanging="1080"/>
        <w:contextualSpacing w:val="0"/>
        <w:jc w:val="both"/>
        <w:rPr>
          <w:rFonts w:ascii="Arial" w:hAnsi="Arial" w:cs="Arial"/>
          <w:color w:val="CF4A02"/>
          <w:sz w:val="18"/>
          <w:szCs w:val="18"/>
          <w:u w:val="single"/>
        </w:rPr>
      </w:pPr>
      <w:r w:rsidRPr="007D57BB">
        <w:rPr>
          <w:rFonts w:ascii="Arial" w:hAnsi="Arial" w:cs="Arial"/>
          <w:color w:val="CF4A02"/>
          <w:sz w:val="18"/>
          <w:szCs w:val="18"/>
          <w:u w:val="single"/>
        </w:rPr>
        <w:t>Subsidiary</w:t>
      </w:r>
    </w:p>
    <w:p w:rsidR="00BE0DFA" w:rsidRPr="007D57BB" w:rsidRDefault="00BE0DFA" w:rsidP="00152E6A">
      <w:pPr>
        <w:pStyle w:val="ColorfulList-Accent11"/>
        <w:autoSpaceDE w:val="0"/>
        <w:autoSpaceDN w:val="0"/>
        <w:spacing w:after="0" w:line="240" w:lineRule="auto"/>
        <w:ind w:left="540" w:hanging="540"/>
        <w:contextualSpacing w:val="0"/>
        <w:jc w:val="both"/>
        <w:rPr>
          <w:rFonts w:ascii="Arial" w:hAnsi="Arial" w:cs="Arial"/>
          <w:spacing w:val="-2"/>
          <w:sz w:val="18"/>
          <w:szCs w:val="18"/>
        </w:rPr>
      </w:pPr>
    </w:p>
    <w:p w:rsidR="00542B59" w:rsidRPr="007D57BB" w:rsidRDefault="00335D32" w:rsidP="00152E6A">
      <w:pPr>
        <w:pStyle w:val="ColorfulList-Accent11"/>
        <w:autoSpaceDE w:val="0"/>
        <w:autoSpaceDN w:val="0"/>
        <w:spacing w:after="0" w:line="240" w:lineRule="auto"/>
        <w:ind w:left="540" w:hanging="540"/>
        <w:contextualSpacing w:val="0"/>
        <w:jc w:val="both"/>
        <w:rPr>
          <w:rFonts w:ascii="Arial" w:hAnsi="Arial" w:cs="Arial"/>
          <w:spacing w:val="-2"/>
          <w:sz w:val="18"/>
          <w:szCs w:val="18"/>
        </w:rPr>
      </w:pPr>
      <w:r w:rsidRPr="007D57BB">
        <w:rPr>
          <w:rFonts w:ascii="Arial" w:hAnsi="Arial" w:cs="Arial"/>
          <w:spacing w:val="-2"/>
          <w:sz w:val="18"/>
          <w:szCs w:val="18"/>
        </w:rPr>
        <w:t>13</w:t>
      </w:r>
      <w:r w:rsidR="00542B59" w:rsidRPr="007D57BB">
        <w:rPr>
          <w:rFonts w:ascii="Arial" w:hAnsi="Arial" w:cs="Arial"/>
          <w:spacing w:val="-2"/>
          <w:sz w:val="18"/>
          <w:szCs w:val="18"/>
        </w:rPr>
        <w:t>.</w:t>
      </w:r>
      <w:r w:rsidRPr="007D57BB">
        <w:rPr>
          <w:rFonts w:ascii="Arial" w:hAnsi="Arial" w:cs="Arial"/>
          <w:spacing w:val="-2"/>
          <w:sz w:val="18"/>
          <w:szCs w:val="18"/>
        </w:rPr>
        <w:t>2</w:t>
      </w:r>
      <w:r w:rsidR="00542B59" w:rsidRPr="007D57BB">
        <w:rPr>
          <w:rFonts w:ascii="Arial" w:hAnsi="Arial" w:cs="Arial"/>
          <w:spacing w:val="-2"/>
          <w:sz w:val="18"/>
          <w:szCs w:val="18"/>
        </w:rPr>
        <w:tab/>
        <w:t xml:space="preserve">As at </w:t>
      </w:r>
      <w:r w:rsidRPr="007D57BB">
        <w:rPr>
          <w:rFonts w:ascii="Arial" w:hAnsi="Arial" w:cs="Arial"/>
          <w:spacing w:val="-2"/>
          <w:sz w:val="18"/>
          <w:szCs w:val="18"/>
        </w:rPr>
        <w:t>31</w:t>
      </w:r>
      <w:r w:rsidR="00542B59" w:rsidRPr="007D57BB">
        <w:rPr>
          <w:rFonts w:ascii="Arial" w:hAnsi="Arial" w:cs="Arial"/>
          <w:spacing w:val="-2"/>
          <w:sz w:val="18"/>
          <w:szCs w:val="18"/>
        </w:rPr>
        <w:t xml:space="preserve"> December </w:t>
      </w:r>
      <w:r w:rsidRPr="007D57BB">
        <w:rPr>
          <w:rFonts w:ascii="Arial" w:hAnsi="Arial" w:cs="Arial"/>
          <w:spacing w:val="-2"/>
          <w:sz w:val="18"/>
          <w:szCs w:val="18"/>
        </w:rPr>
        <w:t>201</w:t>
      </w:r>
      <w:r w:rsidR="00065205" w:rsidRPr="007D57BB">
        <w:rPr>
          <w:rFonts w:ascii="Arial" w:hAnsi="Arial" w:cs="Arial"/>
          <w:spacing w:val="-2"/>
          <w:sz w:val="18"/>
          <w:szCs w:val="18"/>
        </w:rPr>
        <w:t>9</w:t>
      </w:r>
      <w:r w:rsidR="00542B59" w:rsidRPr="007D57BB">
        <w:rPr>
          <w:rFonts w:ascii="Arial" w:hAnsi="Arial" w:cs="Arial"/>
          <w:spacing w:val="-2"/>
          <w:sz w:val="18"/>
          <w:szCs w:val="18"/>
        </w:rPr>
        <w:t xml:space="preserve">, a fixed deposit at financial institutions of subsidiary amounting to Baht </w:t>
      </w:r>
      <w:r w:rsidR="006D024D" w:rsidRPr="007D57BB">
        <w:rPr>
          <w:rFonts w:ascii="Arial" w:hAnsi="Arial" w:cs="Arial"/>
          <w:spacing w:val="-2"/>
          <w:sz w:val="18"/>
          <w:szCs w:val="18"/>
        </w:rPr>
        <w:t>15.86</w:t>
      </w:r>
      <w:r w:rsidR="00542B59" w:rsidRPr="007D57BB">
        <w:rPr>
          <w:rFonts w:ascii="Arial" w:hAnsi="Arial" w:cs="Arial"/>
          <w:spacing w:val="-2"/>
          <w:sz w:val="18"/>
          <w:szCs w:val="18"/>
        </w:rPr>
        <w:t xml:space="preserve"> million (</w:t>
      </w:r>
      <w:r w:rsidRPr="007D57BB">
        <w:rPr>
          <w:rFonts w:ascii="Arial" w:hAnsi="Arial" w:cs="Arial"/>
          <w:spacing w:val="-2"/>
          <w:sz w:val="18"/>
          <w:szCs w:val="18"/>
        </w:rPr>
        <w:t>201</w:t>
      </w:r>
      <w:r w:rsidR="00065205" w:rsidRPr="007D57BB">
        <w:rPr>
          <w:rFonts w:ascii="Arial" w:hAnsi="Arial" w:cs="Arial"/>
          <w:spacing w:val="-2"/>
          <w:sz w:val="18"/>
          <w:szCs w:val="18"/>
        </w:rPr>
        <w:t>8</w:t>
      </w:r>
      <w:r w:rsidR="00542B59" w:rsidRPr="007D57BB">
        <w:rPr>
          <w:rFonts w:ascii="Arial" w:hAnsi="Arial" w:cs="Arial"/>
          <w:spacing w:val="-2"/>
          <w:sz w:val="18"/>
          <w:szCs w:val="18"/>
        </w:rPr>
        <w:t xml:space="preserve">: </w:t>
      </w:r>
      <w:r w:rsidR="00065205" w:rsidRPr="007D57BB">
        <w:rPr>
          <w:rFonts w:ascii="Arial" w:hAnsi="Arial" w:cs="Arial"/>
          <w:spacing w:val="-2"/>
          <w:sz w:val="18"/>
          <w:szCs w:val="18"/>
        </w:rPr>
        <w:t xml:space="preserve">10.61 </w:t>
      </w:r>
      <w:r w:rsidR="00542B59" w:rsidRPr="007D57BB">
        <w:rPr>
          <w:rFonts w:ascii="Arial" w:hAnsi="Arial" w:cs="Arial"/>
          <w:spacing w:val="-2"/>
          <w:sz w:val="18"/>
          <w:szCs w:val="18"/>
        </w:rPr>
        <w:t xml:space="preserve">million) was pledged as collateral for short-term credit facilities and letter of guarantee with a bank (Note </w:t>
      </w:r>
      <w:r w:rsidRPr="007D57BB">
        <w:rPr>
          <w:rFonts w:ascii="Arial" w:hAnsi="Arial" w:cs="Arial"/>
          <w:spacing w:val="-2"/>
          <w:sz w:val="18"/>
          <w:szCs w:val="18"/>
        </w:rPr>
        <w:t>35</w:t>
      </w:r>
      <w:r w:rsidR="00542B59" w:rsidRPr="007D57BB">
        <w:rPr>
          <w:rFonts w:ascii="Arial" w:hAnsi="Arial" w:cs="Arial"/>
          <w:spacing w:val="-2"/>
          <w:sz w:val="18"/>
          <w:szCs w:val="18"/>
        </w:rPr>
        <w:t>.</w:t>
      </w:r>
      <w:r w:rsidRPr="007D57BB">
        <w:rPr>
          <w:rFonts w:ascii="Arial" w:hAnsi="Arial" w:cs="Arial"/>
          <w:spacing w:val="-2"/>
          <w:sz w:val="18"/>
          <w:szCs w:val="18"/>
        </w:rPr>
        <w:t>1</w:t>
      </w:r>
      <w:r w:rsidR="00B7381B" w:rsidRPr="007D57BB">
        <w:rPr>
          <w:rFonts w:ascii="Arial" w:hAnsi="Arial" w:cs="Arial"/>
          <w:spacing w:val="-2"/>
          <w:sz w:val="18"/>
          <w:szCs w:val="18"/>
        </w:rPr>
        <w:t xml:space="preserve"> (</w:t>
      </w:r>
      <w:r w:rsidR="006D024D" w:rsidRPr="007D57BB">
        <w:rPr>
          <w:rFonts w:ascii="Arial" w:hAnsi="Arial" w:cs="Arial"/>
          <w:spacing w:val="-2"/>
          <w:sz w:val="18"/>
          <w:szCs w:val="18"/>
        </w:rPr>
        <w:t>c</w:t>
      </w:r>
      <w:r w:rsidR="00542B59" w:rsidRPr="007D57BB">
        <w:rPr>
          <w:rFonts w:ascii="Arial" w:hAnsi="Arial" w:cs="Arial"/>
          <w:spacing w:val="-2"/>
          <w:sz w:val="18"/>
          <w:szCs w:val="18"/>
        </w:rPr>
        <w:t>)).</w:t>
      </w:r>
    </w:p>
    <w:p w:rsidR="00542B59" w:rsidRPr="007D57BB" w:rsidRDefault="00542B59" w:rsidP="00542B59">
      <w:pPr>
        <w:autoSpaceDE w:val="0"/>
        <w:autoSpaceDN w:val="0"/>
        <w:ind w:left="1080" w:hanging="540"/>
        <w:jc w:val="both"/>
        <w:rPr>
          <w:rFonts w:ascii="Arial" w:eastAsia="Calibri" w:hAnsi="Arial" w:cs="Arial"/>
          <w:color w:val="auto"/>
          <w:sz w:val="18"/>
          <w:szCs w:val="18"/>
        </w:rPr>
      </w:pPr>
    </w:p>
    <w:p w:rsidR="00542B59" w:rsidRPr="00152E6A" w:rsidRDefault="00335D32" w:rsidP="00152E6A">
      <w:pPr>
        <w:pStyle w:val="ColorfulList-Accent11"/>
        <w:autoSpaceDE w:val="0"/>
        <w:autoSpaceDN w:val="0"/>
        <w:spacing w:after="0" w:line="240" w:lineRule="auto"/>
        <w:ind w:left="540" w:hanging="540"/>
        <w:contextualSpacing w:val="0"/>
        <w:jc w:val="both"/>
        <w:rPr>
          <w:rFonts w:ascii="Arial" w:hAnsi="Arial" w:cs="Arial"/>
          <w:spacing w:val="-2"/>
          <w:sz w:val="18"/>
          <w:szCs w:val="18"/>
        </w:rPr>
      </w:pPr>
      <w:r w:rsidRPr="007D57BB">
        <w:rPr>
          <w:rFonts w:ascii="Arial" w:hAnsi="Arial" w:cs="Arial"/>
          <w:spacing w:val="-2"/>
          <w:sz w:val="18"/>
          <w:szCs w:val="18"/>
        </w:rPr>
        <w:t>13</w:t>
      </w:r>
      <w:r w:rsidR="00542B59" w:rsidRPr="007D57BB">
        <w:rPr>
          <w:rFonts w:ascii="Arial" w:hAnsi="Arial" w:cs="Arial"/>
          <w:spacing w:val="-2"/>
          <w:sz w:val="18"/>
          <w:szCs w:val="18"/>
        </w:rPr>
        <w:t>.</w:t>
      </w:r>
      <w:r w:rsidRPr="007D57BB">
        <w:rPr>
          <w:rFonts w:ascii="Arial" w:hAnsi="Arial" w:cs="Arial"/>
          <w:spacing w:val="-2"/>
          <w:sz w:val="18"/>
          <w:szCs w:val="18"/>
        </w:rPr>
        <w:t>3</w:t>
      </w:r>
      <w:r w:rsidR="00542B59" w:rsidRPr="007D57BB">
        <w:rPr>
          <w:rFonts w:ascii="Arial" w:hAnsi="Arial" w:cs="Arial"/>
          <w:spacing w:val="-2"/>
          <w:sz w:val="18"/>
          <w:szCs w:val="18"/>
        </w:rPr>
        <w:tab/>
        <w:t xml:space="preserve">As at </w:t>
      </w:r>
      <w:r w:rsidRPr="007D57BB">
        <w:rPr>
          <w:rFonts w:ascii="Arial" w:hAnsi="Arial" w:cs="Arial"/>
          <w:spacing w:val="-2"/>
          <w:sz w:val="18"/>
          <w:szCs w:val="18"/>
        </w:rPr>
        <w:t>31</w:t>
      </w:r>
      <w:r w:rsidR="00542B59" w:rsidRPr="007D57BB">
        <w:rPr>
          <w:rFonts w:ascii="Arial" w:hAnsi="Arial" w:cs="Arial"/>
          <w:spacing w:val="-2"/>
          <w:sz w:val="18"/>
          <w:szCs w:val="18"/>
        </w:rPr>
        <w:t xml:space="preserve"> December </w:t>
      </w:r>
      <w:r w:rsidRPr="007D57BB">
        <w:rPr>
          <w:rFonts w:ascii="Arial" w:hAnsi="Arial" w:cs="Arial"/>
          <w:spacing w:val="-2"/>
          <w:sz w:val="18"/>
          <w:szCs w:val="18"/>
        </w:rPr>
        <w:t>201</w:t>
      </w:r>
      <w:r w:rsidR="00065205" w:rsidRPr="007D57BB">
        <w:rPr>
          <w:rFonts w:ascii="Arial" w:hAnsi="Arial" w:cs="Arial"/>
          <w:spacing w:val="-2"/>
          <w:sz w:val="18"/>
          <w:szCs w:val="18"/>
        </w:rPr>
        <w:t>9</w:t>
      </w:r>
      <w:r w:rsidR="00542B59" w:rsidRPr="007D57BB">
        <w:rPr>
          <w:rFonts w:ascii="Arial" w:hAnsi="Arial" w:cs="Arial"/>
          <w:spacing w:val="-2"/>
          <w:sz w:val="18"/>
          <w:szCs w:val="18"/>
        </w:rPr>
        <w:t xml:space="preserve">, a fixed deposit at financial institutions of subsidiary amounting to Baht </w:t>
      </w:r>
      <w:r w:rsidR="00C77C3D" w:rsidRPr="007D57BB">
        <w:rPr>
          <w:rFonts w:ascii="Arial" w:hAnsi="Arial" w:cs="Arial"/>
          <w:spacing w:val="-2"/>
          <w:sz w:val="18"/>
          <w:szCs w:val="18"/>
        </w:rPr>
        <w:t>1.40</w:t>
      </w:r>
      <w:r w:rsidR="00542B59" w:rsidRPr="007D57BB">
        <w:rPr>
          <w:rFonts w:ascii="Arial" w:hAnsi="Arial" w:cs="Arial"/>
          <w:spacing w:val="-2"/>
          <w:sz w:val="18"/>
          <w:szCs w:val="18"/>
        </w:rPr>
        <w:t xml:space="preserve"> million (</w:t>
      </w:r>
      <w:r w:rsidRPr="007D57BB">
        <w:rPr>
          <w:rFonts w:ascii="Arial" w:hAnsi="Arial" w:cs="Arial"/>
          <w:spacing w:val="-2"/>
          <w:sz w:val="18"/>
          <w:szCs w:val="18"/>
        </w:rPr>
        <w:t>201</w:t>
      </w:r>
      <w:r w:rsidR="00065205" w:rsidRPr="007D57BB">
        <w:rPr>
          <w:rFonts w:ascii="Arial" w:hAnsi="Arial" w:cs="Arial"/>
          <w:spacing w:val="-2"/>
          <w:sz w:val="18"/>
          <w:szCs w:val="18"/>
        </w:rPr>
        <w:t>8</w:t>
      </w:r>
      <w:r w:rsidR="00542B59" w:rsidRPr="007D57BB">
        <w:rPr>
          <w:rFonts w:ascii="Arial" w:hAnsi="Arial" w:cs="Arial"/>
          <w:spacing w:val="-2"/>
          <w:sz w:val="18"/>
          <w:szCs w:val="18"/>
        </w:rPr>
        <w:t xml:space="preserve">: </w:t>
      </w:r>
      <w:r w:rsidR="00065205" w:rsidRPr="007D57BB">
        <w:rPr>
          <w:rFonts w:ascii="Arial" w:hAnsi="Arial" w:cs="Arial"/>
          <w:spacing w:val="-2"/>
          <w:sz w:val="18"/>
          <w:szCs w:val="18"/>
        </w:rPr>
        <w:t>Baht</w:t>
      </w:r>
      <w:r w:rsidR="00065205" w:rsidRPr="00152E6A">
        <w:rPr>
          <w:rFonts w:ascii="Arial" w:hAnsi="Arial" w:cs="Arial"/>
          <w:spacing w:val="-2"/>
          <w:sz w:val="18"/>
          <w:szCs w:val="18"/>
        </w:rPr>
        <w:t xml:space="preserve"> 1.40 million</w:t>
      </w:r>
      <w:r w:rsidR="00542B59" w:rsidRPr="00152E6A">
        <w:rPr>
          <w:rFonts w:ascii="Arial" w:hAnsi="Arial" w:cs="Arial"/>
          <w:spacing w:val="-2"/>
          <w:sz w:val="18"/>
          <w:szCs w:val="18"/>
        </w:rPr>
        <w:t xml:space="preserve">) was pledged as collateral for </w:t>
      </w:r>
      <w:r w:rsidR="00707EAB" w:rsidRPr="00152E6A">
        <w:rPr>
          <w:rFonts w:ascii="Arial" w:hAnsi="Arial" w:cs="Arial"/>
          <w:spacing w:val="-2"/>
          <w:sz w:val="18"/>
          <w:szCs w:val="18"/>
        </w:rPr>
        <w:t xml:space="preserve">letter of guarantee with a bank </w:t>
      </w:r>
      <w:r w:rsidR="0081313D">
        <w:rPr>
          <w:rFonts w:ascii="Arial" w:hAnsi="Arial" w:cs="Arial"/>
          <w:spacing w:val="-2"/>
          <w:sz w:val="18"/>
          <w:szCs w:val="18"/>
        </w:rPr>
        <w:t>(Note 35.1 (b))</w:t>
      </w:r>
      <w:r w:rsidR="00542B59" w:rsidRPr="00152E6A">
        <w:rPr>
          <w:rFonts w:ascii="Arial" w:hAnsi="Arial" w:cs="Arial"/>
          <w:spacing w:val="-2"/>
          <w:sz w:val="18"/>
          <w:szCs w:val="18"/>
        </w:rPr>
        <w:t>.</w:t>
      </w:r>
    </w:p>
    <w:p w:rsidR="00A5329E" w:rsidRDefault="00A5329E" w:rsidP="0023470B">
      <w:pPr>
        <w:autoSpaceDE w:val="0"/>
        <w:autoSpaceDN w:val="0"/>
        <w:ind w:left="1080" w:hanging="540"/>
        <w:jc w:val="both"/>
        <w:rPr>
          <w:rFonts w:ascii="Arial" w:eastAsia="Calibri" w:hAnsi="Arial" w:cs="Arial"/>
          <w:color w:val="auto"/>
          <w:sz w:val="18"/>
          <w:szCs w:val="18"/>
        </w:rPr>
      </w:pPr>
    </w:p>
    <w:p w:rsidR="007D57BB" w:rsidRDefault="007D57BB" w:rsidP="0023470B">
      <w:pPr>
        <w:autoSpaceDE w:val="0"/>
        <w:autoSpaceDN w:val="0"/>
        <w:ind w:left="1080" w:hanging="540"/>
        <w:jc w:val="both"/>
        <w:rPr>
          <w:rFonts w:ascii="Arial" w:eastAsia="Calibri" w:hAnsi="Arial" w:cs="Arial"/>
          <w:color w:val="auto"/>
          <w:sz w:val="18"/>
          <w:szCs w:val="18"/>
        </w:rPr>
      </w:pPr>
    </w:p>
    <w:p w:rsidR="007D57BB" w:rsidRDefault="007D57BB" w:rsidP="0023470B">
      <w:pPr>
        <w:autoSpaceDE w:val="0"/>
        <w:autoSpaceDN w:val="0"/>
        <w:ind w:left="1080" w:hanging="540"/>
        <w:jc w:val="both"/>
        <w:rPr>
          <w:rFonts w:ascii="Arial" w:eastAsia="Calibri" w:hAnsi="Arial" w:cs="Arial"/>
          <w:color w:val="auto"/>
          <w:sz w:val="18"/>
          <w:szCs w:val="18"/>
        </w:rPr>
        <w:sectPr w:rsidR="007D57BB" w:rsidSect="00F31D84">
          <w:pgSz w:w="11907" w:h="16840" w:code="9"/>
          <w:pgMar w:top="1440" w:right="720" w:bottom="720" w:left="1728" w:header="706" w:footer="706" w:gutter="0"/>
          <w:cols w:space="720"/>
          <w:noEndnote/>
          <w:docGrid w:linePitch="326"/>
        </w:sectPr>
      </w:pPr>
    </w:p>
    <w:tbl>
      <w:tblPr>
        <w:tblW w:w="0" w:type="auto"/>
        <w:tblInd w:w="108" w:type="dxa"/>
        <w:shd w:val="clear" w:color="auto" w:fill="44546A"/>
        <w:tblLook w:val="04A0" w:firstRow="1" w:lastRow="0" w:firstColumn="1" w:lastColumn="0" w:noHBand="0" w:noVBand="1"/>
      </w:tblPr>
      <w:tblGrid>
        <w:gridCol w:w="9455"/>
      </w:tblGrid>
      <w:tr w:rsidR="001769F3" w:rsidRPr="00381509" w:rsidTr="00381509">
        <w:trPr>
          <w:trHeight w:val="386"/>
        </w:trPr>
        <w:tc>
          <w:tcPr>
            <w:tcW w:w="9455" w:type="dxa"/>
            <w:shd w:val="clear" w:color="auto" w:fill="FFA543"/>
            <w:vAlign w:val="center"/>
          </w:tcPr>
          <w:p w:rsidR="001769F3" w:rsidRPr="00381509" w:rsidRDefault="001769F3" w:rsidP="00435768">
            <w:pPr>
              <w:ind w:left="432" w:hanging="432"/>
              <w:jc w:val="both"/>
              <w:rPr>
                <w:rFonts w:ascii="Arial" w:eastAsia="Arial Unicode MS" w:hAnsi="Arial" w:cs="Arial"/>
                <w:b/>
                <w:bCs/>
                <w:color w:val="FFFFFF"/>
                <w:sz w:val="18"/>
                <w:szCs w:val="18"/>
                <w:cs/>
              </w:rPr>
            </w:pPr>
            <w:r w:rsidRPr="00381509">
              <w:rPr>
                <w:rFonts w:ascii="Arial" w:eastAsia="Arial Unicode MS" w:hAnsi="Arial" w:cs="Arial"/>
                <w:b/>
                <w:bCs/>
                <w:color w:val="FFFFFF"/>
                <w:sz w:val="18"/>
                <w:szCs w:val="18"/>
              </w:rPr>
              <w:lastRenderedPageBreak/>
              <w:t xml:space="preserve">14 </w:t>
            </w:r>
            <w:r w:rsidRPr="00381509">
              <w:rPr>
                <w:rFonts w:ascii="Arial" w:eastAsia="Arial Unicode MS" w:hAnsi="Arial" w:cs="Arial"/>
                <w:b/>
                <w:bCs/>
                <w:color w:val="FFFFFF"/>
                <w:sz w:val="18"/>
                <w:szCs w:val="18"/>
              </w:rPr>
              <w:tab/>
              <w:t xml:space="preserve">Investments in </w:t>
            </w:r>
            <w:r w:rsidR="002B331C" w:rsidRPr="00381509">
              <w:rPr>
                <w:rFonts w:ascii="Arial" w:eastAsia="Arial Unicode MS" w:hAnsi="Arial" w:cs="Arial"/>
                <w:b/>
                <w:bCs/>
                <w:color w:val="FFFFFF"/>
                <w:sz w:val="18"/>
                <w:szCs w:val="18"/>
              </w:rPr>
              <w:t>available-for-sale</w:t>
            </w:r>
            <w:r w:rsidR="00313F0C">
              <w:rPr>
                <w:rFonts w:ascii="Arial" w:eastAsia="Arial Unicode MS" w:hAnsi="Arial" w:cs="Arial"/>
                <w:b/>
                <w:bCs/>
                <w:color w:val="FFFFFF"/>
                <w:sz w:val="18"/>
                <w:szCs w:val="18"/>
              </w:rPr>
              <w:t>, net</w:t>
            </w:r>
          </w:p>
        </w:tc>
      </w:tr>
    </w:tbl>
    <w:p w:rsidR="00C77482" w:rsidRPr="00381509" w:rsidRDefault="00C77482" w:rsidP="00381509">
      <w:pPr>
        <w:jc w:val="both"/>
        <w:rPr>
          <w:rFonts w:ascii="Arial" w:hAnsi="Arial" w:cs="Arial"/>
          <w:color w:val="auto"/>
          <w:sz w:val="18"/>
          <w:szCs w:val="18"/>
        </w:rPr>
      </w:pPr>
    </w:p>
    <w:p w:rsidR="009C417C" w:rsidRPr="00381509" w:rsidRDefault="009C417C" w:rsidP="00381509">
      <w:pPr>
        <w:autoSpaceDE w:val="0"/>
        <w:autoSpaceDN w:val="0"/>
        <w:adjustRightInd w:val="0"/>
        <w:jc w:val="both"/>
        <w:rPr>
          <w:rFonts w:ascii="Arial" w:eastAsia="Arial Unicode MS" w:hAnsi="Arial" w:cs="Arial"/>
          <w:sz w:val="18"/>
          <w:szCs w:val="18"/>
        </w:rPr>
      </w:pPr>
      <w:r w:rsidRPr="00381509">
        <w:rPr>
          <w:rFonts w:ascii="Arial" w:eastAsia="Arial Unicode MS" w:hAnsi="Arial" w:cs="Arial"/>
          <w:sz w:val="18"/>
          <w:szCs w:val="18"/>
        </w:rPr>
        <w:t>The movements in investment</w:t>
      </w:r>
      <w:r w:rsidR="00313F0C">
        <w:rPr>
          <w:rFonts w:ascii="Arial" w:eastAsia="Arial Unicode MS" w:hAnsi="Arial" w:cs="Arial"/>
          <w:sz w:val="18"/>
          <w:szCs w:val="18"/>
        </w:rPr>
        <w:t xml:space="preserve"> in available-for-sale</w:t>
      </w:r>
      <w:r w:rsidRPr="00381509">
        <w:rPr>
          <w:rFonts w:ascii="Arial" w:eastAsia="Arial Unicode MS" w:hAnsi="Arial" w:cs="Arial"/>
          <w:sz w:val="18"/>
          <w:szCs w:val="18"/>
        </w:rPr>
        <w:t xml:space="preserve"> during the years are as follows: </w:t>
      </w:r>
    </w:p>
    <w:p w:rsidR="001D403C" w:rsidRPr="00381509" w:rsidRDefault="001D403C" w:rsidP="00381509">
      <w:pPr>
        <w:jc w:val="both"/>
        <w:rPr>
          <w:rFonts w:ascii="Arial" w:hAnsi="Arial" w:cs="Arial"/>
          <w:snapToGrid w:val="0"/>
          <w:color w:val="auto"/>
          <w:sz w:val="18"/>
          <w:szCs w:val="18"/>
          <w:cs/>
          <w:lang w:eastAsia="th-TH"/>
        </w:rPr>
      </w:pPr>
    </w:p>
    <w:tbl>
      <w:tblPr>
        <w:tblW w:w="9576" w:type="dxa"/>
        <w:tblLayout w:type="fixed"/>
        <w:tblLook w:val="0000" w:firstRow="0" w:lastRow="0" w:firstColumn="0" w:lastColumn="0" w:noHBand="0" w:noVBand="0"/>
      </w:tblPr>
      <w:tblGrid>
        <w:gridCol w:w="7338"/>
        <w:gridCol w:w="2238"/>
      </w:tblGrid>
      <w:tr w:rsidR="001D403C" w:rsidRPr="00381509" w:rsidTr="009C76F0">
        <w:tc>
          <w:tcPr>
            <w:tcW w:w="7338" w:type="dxa"/>
          </w:tcPr>
          <w:p w:rsidR="001D403C" w:rsidRPr="00381509" w:rsidRDefault="001D403C" w:rsidP="00B44BE8">
            <w:pPr>
              <w:ind w:right="-72"/>
              <w:jc w:val="both"/>
              <w:rPr>
                <w:rFonts w:ascii="Arial" w:hAnsi="Arial" w:cs="Arial"/>
                <w:snapToGrid w:val="0"/>
                <w:color w:val="auto"/>
                <w:sz w:val="18"/>
                <w:szCs w:val="18"/>
                <w:lang w:eastAsia="th-TH"/>
              </w:rPr>
            </w:pPr>
          </w:p>
        </w:tc>
        <w:tc>
          <w:tcPr>
            <w:tcW w:w="2238" w:type="dxa"/>
            <w:tcBorders>
              <w:top w:val="single" w:sz="4" w:space="0" w:color="auto"/>
            </w:tcBorders>
            <w:vAlign w:val="bottom"/>
          </w:tcPr>
          <w:p w:rsidR="001D403C" w:rsidRPr="00381509" w:rsidRDefault="001D403C" w:rsidP="00B44BE8">
            <w:pPr>
              <w:ind w:left="-186" w:right="-72"/>
              <w:jc w:val="right"/>
              <w:rPr>
                <w:rFonts w:ascii="Arial" w:hAnsi="Arial" w:cs="Arial"/>
                <w:b/>
                <w:bCs/>
                <w:snapToGrid w:val="0"/>
                <w:color w:val="auto"/>
                <w:sz w:val="18"/>
                <w:szCs w:val="18"/>
                <w:lang w:eastAsia="th-TH"/>
              </w:rPr>
            </w:pPr>
            <w:r w:rsidRPr="00381509">
              <w:rPr>
                <w:rFonts w:ascii="Arial" w:hAnsi="Arial" w:cs="Arial"/>
                <w:b/>
                <w:bCs/>
                <w:snapToGrid w:val="0"/>
                <w:color w:val="auto"/>
                <w:sz w:val="18"/>
                <w:szCs w:val="18"/>
                <w:lang w:eastAsia="th-TH"/>
              </w:rPr>
              <w:t>Consolidated/Separate</w:t>
            </w:r>
          </w:p>
        </w:tc>
      </w:tr>
      <w:tr w:rsidR="001D403C" w:rsidRPr="00381509" w:rsidTr="009C76F0">
        <w:tc>
          <w:tcPr>
            <w:tcW w:w="7338" w:type="dxa"/>
          </w:tcPr>
          <w:p w:rsidR="001D403C" w:rsidRPr="00381509" w:rsidRDefault="001D403C" w:rsidP="00B44BE8">
            <w:pPr>
              <w:ind w:right="-72"/>
              <w:jc w:val="both"/>
              <w:rPr>
                <w:rFonts w:ascii="Arial" w:hAnsi="Arial" w:cs="Arial"/>
                <w:snapToGrid w:val="0"/>
                <w:color w:val="auto"/>
                <w:sz w:val="18"/>
                <w:szCs w:val="18"/>
                <w:lang w:eastAsia="th-TH"/>
              </w:rPr>
            </w:pPr>
          </w:p>
        </w:tc>
        <w:tc>
          <w:tcPr>
            <w:tcW w:w="2238" w:type="dxa"/>
            <w:tcBorders>
              <w:bottom w:val="single" w:sz="4" w:space="0" w:color="auto"/>
            </w:tcBorders>
          </w:tcPr>
          <w:p w:rsidR="001D403C" w:rsidRPr="00381509" w:rsidRDefault="00744A94" w:rsidP="00B44BE8">
            <w:pPr>
              <w:ind w:right="-72"/>
              <w:jc w:val="right"/>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f</w:t>
            </w:r>
            <w:r w:rsidR="001D403C" w:rsidRPr="00381509">
              <w:rPr>
                <w:rFonts w:ascii="Arial" w:hAnsi="Arial" w:cs="Arial"/>
                <w:b/>
                <w:bCs/>
                <w:snapToGrid w:val="0"/>
                <w:color w:val="auto"/>
                <w:sz w:val="18"/>
                <w:szCs w:val="18"/>
                <w:lang w:eastAsia="th-TH"/>
              </w:rPr>
              <w:t>inancial statements</w:t>
            </w:r>
          </w:p>
        </w:tc>
      </w:tr>
      <w:tr w:rsidR="001D403C" w:rsidRPr="00381509" w:rsidTr="00744A94">
        <w:tc>
          <w:tcPr>
            <w:tcW w:w="7338" w:type="dxa"/>
          </w:tcPr>
          <w:p w:rsidR="001D403C" w:rsidRPr="00381509" w:rsidRDefault="001D403C" w:rsidP="00B44BE8">
            <w:pPr>
              <w:ind w:right="-72"/>
              <w:jc w:val="both"/>
              <w:rPr>
                <w:rFonts w:ascii="Arial" w:hAnsi="Arial" w:cs="Arial"/>
                <w:snapToGrid w:val="0"/>
                <w:color w:val="auto"/>
                <w:sz w:val="18"/>
                <w:szCs w:val="18"/>
                <w:lang w:eastAsia="th-TH"/>
              </w:rPr>
            </w:pPr>
          </w:p>
        </w:tc>
        <w:tc>
          <w:tcPr>
            <w:tcW w:w="2238" w:type="dxa"/>
            <w:tcBorders>
              <w:top w:val="single" w:sz="4" w:space="0" w:color="auto"/>
            </w:tcBorders>
          </w:tcPr>
          <w:p w:rsidR="001D403C" w:rsidRPr="00381509" w:rsidRDefault="001D403C" w:rsidP="008B3A12">
            <w:pPr>
              <w:pBdr>
                <w:bottom w:val="single" w:sz="4" w:space="1" w:color="auto"/>
              </w:pBdr>
              <w:ind w:left="-254" w:right="-72" w:firstLine="254"/>
              <w:jc w:val="right"/>
              <w:rPr>
                <w:rFonts w:ascii="Arial" w:hAnsi="Arial" w:cs="Arial"/>
                <w:b/>
                <w:bCs/>
                <w:snapToGrid w:val="0"/>
                <w:color w:val="auto"/>
                <w:sz w:val="18"/>
                <w:szCs w:val="18"/>
                <w:lang w:eastAsia="th-TH"/>
              </w:rPr>
            </w:pPr>
            <w:r w:rsidRPr="00381509">
              <w:rPr>
                <w:rFonts w:ascii="Arial" w:hAnsi="Arial" w:cs="Arial"/>
                <w:b/>
                <w:bCs/>
                <w:snapToGrid w:val="0"/>
                <w:color w:val="auto"/>
                <w:sz w:val="18"/>
                <w:szCs w:val="18"/>
                <w:lang w:eastAsia="th-TH"/>
              </w:rPr>
              <w:t>Thousand Baht</w:t>
            </w:r>
          </w:p>
        </w:tc>
      </w:tr>
      <w:tr w:rsidR="001D403C" w:rsidRPr="00381509" w:rsidTr="00744A94">
        <w:tc>
          <w:tcPr>
            <w:tcW w:w="7338" w:type="dxa"/>
          </w:tcPr>
          <w:p w:rsidR="001D403C" w:rsidRPr="00381509" w:rsidRDefault="001D403C" w:rsidP="00B44BE8">
            <w:pPr>
              <w:ind w:right="-72"/>
              <w:jc w:val="both"/>
              <w:rPr>
                <w:rFonts w:ascii="Arial" w:hAnsi="Arial" w:cs="Arial"/>
                <w:snapToGrid w:val="0"/>
                <w:color w:val="auto"/>
                <w:sz w:val="18"/>
                <w:szCs w:val="18"/>
                <w:lang w:eastAsia="th-TH"/>
              </w:rPr>
            </w:pPr>
          </w:p>
        </w:tc>
        <w:tc>
          <w:tcPr>
            <w:tcW w:w="2238" w:type="dxa"/>
            <w:shd w:val="clear" w:color="auto" w:fill="auto"/>
          </w:tcPr>
          <w:p w:rsidR="001D403C" w:rsidRPr="00744A94" w:rsidRDefault="001D403C" w:rsidP="00B44BE8">
            <w:pPr>
              <w:ind w:right="-72"/>
              <w:jc w:val="right"/>
              <w:rPr>
                <w:rFonts w:ascii="Arial" w:hAnsi="Arial" w:cs="Arial"/>
                <w:snapToGrid w:val="0"/>
                <w:color w:val="auto"/>
                <w:sz w:val="18"/>
                <w:szCs w:val="18"/>
                <w:lang w:eastAsia="th-TH"/>
              </w:rPr>
            </w:pPr>
          </w:p>
        </w:tc>
      </w:tr>
      <w:tr w:rsidR="001D403C" w:rsidRPr="00381509" w:rsidTr="00744A94">
        <w:tc>
          <w:tcPr>
            <w:tcW w:w="7338" w:type="dxa"/>
          </w:tcPr>
          <w:p w:rsidR="001D403C" w:rsidRPr="00313F0C" w:rsidRDefault="001D403C" w:rsidP="00B44BE8">
            <w:pPr>
              <w:ind w:right="-72"/>
              <w:jc w:val="both"/>
              <w:rPr>
                <w:rFonts w:ascii="Arial" w:hAnsi="Arial" w:cs="Arial"/>
                <w:b/>
                <w:bCs/>
                <w:color w:val="auto"/>
                <w:sz w:val="18"/>
                <w:szCs w:val="18"/>
                <w:cs/>
              </w:rPr>
            </w:pPr>
            <w:r w:rsidRPr="00313F0C">
              <w:rPr>
                <w:rFonts w:ascii="Arial" w:hAnsi="Arial" w:cs="Arial"/>
                <w:b/>
                <w:bCs/>
                <w:color w:val="auto"/>
                <w:sz w:val="18"/>
                <w:szCs w:val="18"/>
              </w:rPr>
              <w:t>At 1 January 2018</w:t>
            </w:r>
          </w:p>
        </w:tc>
        <w:tc>
          <w:tcPr>
            <w:tcW w:w="2238" w:type="dxa"/>
            <w:shd w:val="clear" w:color="auto" w:fill="auto"/>
          </w:tcPr>
          <w:p w:rsidR="001D403C" w:rsidRPr="00744A94" w:rsidRDefault="001D403C" w:rsidP="00B44BE8">
            <w:pPr>
              <w:ind w:right="-72"/>
              <w:jc w:val="right"/>
              <w:rPr>
                <w:rFonts w:ascii="Arial" w:hAnsi="Arial" w:cs="Arial"/>
                <w:snapToGrid w:val="0"/>
                <w:color w:val="auto"/>
                <w:sz w:val="18"/>
                <w:szCs w:val="18"/>
                <w:lang w:eastAsia="th-TH"/>
              </w:rPr>
            </w:pPr>
            <w:r w:rsidRPr="00744A94">
              <w:rPr>
                <w:rFonts w:ascii="Arial" w:hAnsi="Arial" w:cs="Arial"/>
                <w:snapToGrid w:val="0"/>
                <w:color w:val="auto"/>
                <w:sz w:val="18"/>
                <w:szCs w:val="18"/>
                <w:lang w:eastAsia="th-TH"/>
              </w:rPr>
              <w:t>1</w:t>
            </w:r>
            <w:r w:rsidR="002B331C" w:rsidRPr="00744A94">
              <w:rPr>
                <w:rFonts w:ascii="Arial" w:hAnsi="Arial" w:cs="Arial"/>
                <w:snapToGrid w:val="0"/>
                <w:color w:val="auto"/>
                <w:sz w:val="18"/>
                <w:szCs w:val="18"/>
                <w:lang w:eastAsia="th-TH"/>
              </w:rPr>
              <w:t>3</w:t>
            </w:r>
            <w:r w:rsidRPr="00744A94">
              <w:rPr>
                <w:rFonts w:ascii="Arial" w:hAnsi="Arial" w:cs="Arial"/>
                <w:snapToGrid w:val="0"/>
                <w:color w:val="auto"/>
                <w:sz w:val="18"/>
                <w:szCs w:val="18"/>
                <w:lang w:eastAsia="th-TH"/>
              </w:rPr>
              <w:t>,</w:t>
            </w:r>
            <w:r w:rsidR="002B331C" w:rsidRPr="00744A94">
              <w:rPr>
                <w:rFonts w:ascii="Arial" w:hAnsi="Arial" w:cs="Arial"/>
                <w:snapToGrid w:val="0"/>
                <w:color w:val="auto"/>
                <w:sz w:val="18"/>
                <w:szCs w:val="18"/>
                <w:lang w:eastAsia="th-TH"/>
              </w:rPr>
              <w:t>455</w:t>
            </w:r>
          </w:p>
        </w:tc>
      </w:tr>
      <w:tr w:rsidR="001D403C" w:rsidRPr="00381509" w:rsidTr="00744A94">
        <w:tc>
          <w:tcPr>
            <w:tcW w:w="7338" w:type="dxa"/>
          </w:tcPr>
          <w:p w:rsidR="001D403C" w:rsidRPr="00381509" w:rsidRDefault="001D403C" w:rsidP="00B44BE8">
            <w:pPr>
              <w:ind w:right="-72"/>
              <w:jc w:val="both"/>
              <w:rPr>
                <w:rFonts w:ascii="Arial" w:hAnsi="Arial" w:cs="Arial"/>
                <w:color w:val="auto"/>
                <w:sz w:val="18"/>
                <w:szCs w:val="18"/>
                <w:cs/>
              </w:rPr>
            </w:pPr>
            <w:r w:rsidRPr="00381509">
              <w:rPr>
                <w:rFonts w:ascii="Arial" w:hAnsi="Arial" w:cs="Arial"/>
                <w:color w:val="auto"/>
                <w:sz w:val="18"/>
                <w:szCs w:val="18"/>
              </w:rPr>
              <w:t>Additions</w:t>
            </w:r>
            <w:r w:rsidR="002B331C" w:rsidRPr="00381509">
              <w:rPr>
                <w:rFonts w:ascii="Arial" w:hAnsi="Arial" w:cs="Arial"/>
                <w:color w:val="auto"/>
                <w:sz w:val="18"/>
                <w:szCs w:val="18"/>
              </w:rPr>
              <w:t>/Disposal of investment</w:t>
            </w:r>
          </w:p>
        </w:tc>
        <w:tc>
          <w:tcPr>
            <w:tcW w:w="2238" w:type="dxa"/>
            <w:shd w:val="clear" w:color="auto" w:fill="auto"/>
          </w:tcPr>
          <w:p w:rsidR="001D403C" w:rsidRPr="00744A94" w:rsidRDefault="002B331C" w:rsidP="00B44BE8">
            <w:pPr>
              <w:ind w:right="-72"/>
              <w:jc w:val="right"/>
              <w:rPr>
                <w:rFonts w:ascii="Arial" w:hAnsi="Arial" w:cs="Arial"/>
                <w:snapToGrid w:val="0"/>
                <w:color w:val="auto"/>
                <w:sz w:val="18"/>
                <w:szCs w:val="18"/>
                <w:lang w:eastAsia="th-TH"/>
              </w:rPr>
            </w:pPr>
            <w:r w:rsidRPr="00744A94">
              <w:rPr>
                <w:rFonts w:ascii="Arial" w:hAnsi="Arial" w:cs="Arial"/>
                <w:snapToGrid w:val="0"/>
                <w:color w:val="auto"/>
                <w:sz w:val="18"/>
                <w:szCs w:val="18"/>
                <w:lang w:eastAsia="th-TH"/>
              </w:rPr>
              <w:t>-</w:t>
            </w:r>
          </w:p>
        </w:tc>
      </w:tr>
      <w:tr w:rsidR="001D403C" w:rsidRPr="00381509" w:rsidTr="00744A94">
        <w:tc>
          <w:tcPr>
            <w:tcW w:w="7338" w:type="dxa"/>
          </w:tcPr>
          <w:p w:rsidR="001D403C" w:rsidRPr="00381509" w:rsidRDefault="001D403C" w:rsidP="00B44BE8">
            <w:pPr>
              <w:ind w:right="-72"/>
              <w:jc w:val="both"/>
              <w:rPr>
                <w:rFonts w:ascii="Arial" w:hAnsi="Arial" w:cs="Arial"/>
                <w:color w:val="auto"/>
                <w:sz w:val="18"/>
                <w:szCs w:val="18"/>
                <w:cs/>
              </w:rPr>
            </w:pPr>
            <w:r w:rsidRPr="00381509">
              <w:rPr>
                <w:rFonts w:ascii="Arial" w:hAnsi="Arial" w:cs="Arial"/>
                <w:color w:val="auto"/>
                <w:sz w:val="18"/>
                <w:szCs w:val="18"/>
              </w:rPr>
              <w:t xml:space="preserve">Change in fair value of </w:t>
            </w:r>
            <w:r w:rsidR="00744A94">
              <w:rPr>
                <w:rFonts w:ascii="Arial" w:hAnsi="Arial" w:cs="Arial"/>
                <w:color w:val="auto"/>
                <w:sz w:val="18"/>
                <w:szCs w:val="18"/>
              </w:rPr>
              <w:t>available-for-sale</w:t>
            </w:r>
            <w:r w:rsidRPr="00381509">
              <w:rPr>
                <w:rFonts w:ascii="Arial" w:hAnsi="Arial" w:cs="Arial"/>
                <w:color w:val="auto"/>
                <w:sz w:val="18"/>
                <w:szCs w:val="18"/>
              </w:rPr>
              <w:t xml:space="preserve"> securities</w:t>
            </w:r>
          </w:p>
        </w:tc>
        <w:tc>
          <w:tcPr>
            <w:tcW w:w="2238" w:type="dxa"/>
            <w:tcBorders>
              <w:bottom w:val="single" w:sz="4" w:space="0" w:color="auto"/>
            </w:tcBorders>
            <w:shd w:val="clear" w:color="auto" w:fill="auto"/>
          </w:tcPr>
          <w:p w:rsidR="001D403C" w:rsidRPr="00744A94" w:rsidRDefault="001D403C" w:rsidP="00B44BE8">
            <w:pPr>
              <w:ind w:right="-72"/>
              <w:jc w:val="right"/>
              <w:rPr>
                <w:rFonts w:ascii="Arial" w:hAnsi="Arial" w:cs="Arial"/>
                <w:snapToGrid w:val="0"/>
                <w:color w:val="auto"/>
                <w:sz w:val="18"/>
                <w:szCs w:val="18"/>
                <w:lang w:eastAsia="th-TH"/>
              </w:rPr>
            </w:pPr>
            <w:r w:rsidRPr="00744A94">
              <w:rPr>
                <w:rFonts w:ascii="Arial" w:hAnsi="Arial" w:cs="Browallia New"/>
                <w:snapToGrid w:val="0"/>
                <w:color w:val="auto"/>
                <w:sz w:val="18"/>
                <w:szCs w:val="18"/>
                <w:lang w:eastAsia="th-TH"/>
              </w:rPr>
              <w:t>(</w:t>
            </w:r>
            <w:r w:rsidR="002B331C" w:rsidRPr="00744A94">
              <w:rPr>
                <w:rFonts w:ascii="Arial" w:hAnsi="Arial" w:cs="Arial"/>
                <w:snapToGrid w:val="0"/>
                <w:color w:val="auto"/>
                <w:sz w:val="18"/>
                <w:szCs w:val="18"/>
                <w:lang w:eastAsia="th-TH"/>
              </w:rPr>
              <w:t>4</w:t>
            </w:r>
            <w:r w:rsidRPr="00744A94">
              <w:rPr>
                <w:rFonts w:ascii="Arial" w:hAnsi="Arial" w:cs="Arial"/>
                <w:snapToGrid w:val="0"/>
                <w:color w:val="auto"/>
                <w:sz w:val="18"/>
                <w:szCs w:val="18"/>
                <w:lang w:eastAsia="th-TH"/>
              </w:rPr>
              <w:t>,</w:t>
            </w:r>
            <w:r w:rsidR="002B331C" w:rsidRPr="00744A94">
              <w:rPr>
                <w:rFonts w:ascii="Arial" w:hAnsi="Arial" w:cs="Arial"/>
                <w:snapToGrid w:val="0"/>
                <w:color w:val="auto"/>
                <w:sz w:val="18"/>
                <w:szCs w:val="18"/>
                <w:lang w:eastAsia="th-TH"/>
              </w:rPr>
              <w:t>905</w:t>
            </w:r>
            <w:r w:rsidRPr="00744A94">
              <w:rPr>
                <w:rFonts w:ascii="Arial" w:hAnsi="Arial" w:cs="Arial"/>
                <w:snapToGrid w:val="0"/>
                <w:color w:val="auto"/>
                <w:sz w:val="18"/>
                <w:szCs w:val="18"/>
                <w:lang w:eastAsia="th-TH"/>
              </w:rPr>
              <w:t>)</w:t>
            </w:r>
          </w:p>
        </w:tc>
      </w:tr>
      <w:tr w:rsidR="001D403C" w:rsidRPr="00381509" w:rsidTr="00212220">
        <w:tc>
          <w:tcPr>
            <w:tcW w:w="7338" w:type="dxa"/>
          </w:tcPr>
          <w:p w:rsidR="001D403C" w:rsidRPr="00381509" w:rsidRDefault="001D403C" w:rsidP="00B44BE8">
            <w:pPr>
              <w:ind w:right="-72"/>
              <w:jc w:val="both"/>
              <w:rPr>
                <w:rFonts w:ascii="Arial" w:hAnsi="Arial" w:cs="Arial"/>
                <w:color w:val="auto"/>
                <w:sz w:val="18"/>
                <w:szCs w:val="18"/>
              </w:rPr>
            </w:pPr>
          </w:p>
        </w:tc>
        <w:tc>
          <w:tcPr>
            <w:tcW w:w="2238" w:type="dxa"/>
            <w:tcBorders>
              <w:top w:val="single" w:sz="4" w:space="0" w:color="auto"/>
            </w:tcBorders>
            <w:shd w:val="clear" w:color="auto" w:fill="FAFAFA"/>
          </w:tcPr>
          <w:p w:rsidR="001D403C" w:rsidRPr="00381509" w:rsidRDefault="001D403C" w:rsidP="00B44BE8">
            <w:pPr>
              <w:ind w:right="-72"/>
              <w:jc w:val="right"/>
              <w:rPr>
                <w:rFonts w:ascii="Arial" w:hAnsi="Arial" w:cs="Arial"/>
                <w:snapToGrid w:val="0"/>
                <w:color w:val="auto"/>
                <w:sz w:val="18"/>
                <w:szCs w:val="18"/>
                <w:lang w:eastAsia="th-TH"/>
              </w:rPr>
            </w:pPr>
          </w:p>
        </w:tc>
      </w:tr>
      <w:tr w:rsidR="001D403C" w:rsidRPr="00381509" w:rsidTr="00212220">
        <w:tc>
          <w:tcPr>
            <w:tcW w:w="7338" w:type="dxa"/>
          </w:tcPr>
          <w:p w:rsidR="001D403C" w:rsidRPr="00313F0C" w:rsidRDefault="001D403C" w:rsidP="00B44BE8">
            <w:pPr>
              <w:ind w:right="-72"/>
              <w:jc w:val="both"/>
              <w:rPr>
                <w:rFonts w:ascii="Arial" w:hAnsi="Arial" w:cs="Arial"/>
                <w:b/>
                <w:bCs/>
                <w:snapToGrid w:val="0"/>
                <w:color w:val="auto"/>
                <w:sz w:val="18"/>
                <w:szCs w:val="18"/>
                <w:lang w:eastAsia="th-TH"/>
              </w:rPr>
            </w:pPr>
            <w:r w:rsidRPr="00313F0C">
              <w:rPr>
                <w:rFonts w:ascii="Arial" w:hAnsi="Arial" w:cs="Arial"/>
                <w:b/>
                <w:bCs/>
                <w:color w:val="auto"/>
                <w:sz w:val="18"/>
                <w:szCs w:val="18"/>
              </w:rPr>
              <w:t>At 31 December 2018</w:t>
            </w:r>
          </w:p>
        </w:tc>
        <w:tc>
          <w:tcPr>
            <w:tcW w:w="2238" w:type="dxa"/>
            <w:shd w:val="clear" w:color="auto" w:fill="FAFAFA"/>
          </w:tcPr>
          <w:p w:rsidR="001D403C" w:rsidRPr="00381509" w:rsidRDefault="002B331C" w:rsidP="00B44BE8">
            <w:pPr>
              <w:ind w:right="-72"/>
              <w:jc w:val="right"/>
              <w:rPr>
                <w:rFonts w:ascii="Arial" w:hAnsi="Arial" w:cs="Arial"/>
                <w:snapToGrid w:val="0"/>
                <w:color w:val="auto"/>
                <w:sz w:val="18"/>
                <w:szCs w:val="18"/>
                <w:lang w:eastAsia="th-TH"/>
              </w:rPr>
            </w:pPr>
            <w:r w:rsidRPr="00381509">
              <w:rPr>
                <w:rFonts w:ascii="Arial" w:hAnsi="Arial" w:cs="Arial"/>
                <w:snapToGrid w:val="0"/>
                <w:color w:val="auto"/>
                <w:sz w:val="18"/>
                <w:szCs w:val="18"/>
                <w:lang w:eastAsia="th-TH"/>
              </w:rPr>
              <w:t>8</w:t>
            </w:r>
            <w:r w:rsidR="001D403C" w:rsidRPr="00381509">
              <w:rPr>
                <w:rFonts w:ascii="Arial" w:hAnsi="Arial" w:cs="Arial"/>
                <w:snapToGrid w:val="0"/>
                <w:color w:val="auto"/>
                <w:sz w:val="18"/>
                <w:szCs w:val="18"/>
                <w:lang w:eastAsia="th-TH"/>
              </w:rPr>
              <w:t>,5</w:t>
            </w:r>
            <w:r w:rsidRPr="00381509">
              <w:rPr>
                <w:rFonts w:ascii="Arial" w:hAnsi="Arial" w:cs="Arial"/>
                <w:snapToGrid w:val="0"/>
                <w:color w:val="auto"/>
                <w:sz w:val="18"/>
                <w:szCs w:val="18"/>
                <w:lang w:eastAsia="th-TH"/>
              </w:rPr>
              <w:t>50</w:t>
            </w:r>
          </w:p>
        </w:tc>
      </w:tr>
      <w:tr w:rsidR="001D403C" w:rsidRPr="00381509" w:rsidTr="00212220">
        <w:tc>
          <w:tcPr>
            <w:tcW w:w="7338" w:type="dxa"/>
          </w:tcPr>
          <w:p w:rsidR="001D403C" w:rsidRPr="00381509" w:rsidRDefault="001D403C" w:rsidP="00B44BE8">
            <w:pPr>
              <w:ind w:right="-72"/>
              <w:jc w:val="both"/>
              <w:rPr>
                <w:rFonts w:ascii="Arial" w:hAnsi="Arial" w:cs="Arial"/>
                <w:snapToGrid w:val="0"/>
                <w:color w:val="auto"/>
                <w:sz w:val="18"/>
                <w:szCs w:val="18"/>
                <w:lang w:eastAsia="th-TH"/>
              </w:rPr>
            </w:pPr>
            <w:r w:rsidRPr="00381509">
              <w:rPr>
                <w:rFonts w:ascii="Arial" w:hAnsi="Arial" w:cs="Arial"/>
                <w:color w:val="auto"/>
                <w:sz w:val="18"/>
                <w:szCs w:val="18"/>
              </w:rPr>
              <w:t>Additions</w:t>
            </w:r>
            <w:r w:rsidR="002B331C" w:rsidRPr="00381509">
              <w:rPr>
                <w:rFonts w:ascii="Arial" w:hAnsi="Arial" w:cs="Arial"/>
                <w:color w:val="auto"/>
                <w:sz w:val="18"/>
                <w:szCs w:val="18"/>
              </w:rPr>
              <w:t>/Disposal of investment</w:t>
            </w:r>
          </w:p>
        </w:tc>
        <w:tc>
          <w:tcPr>
            <w:tcW w:w="2238" w:type="dxa"/>
            <w:shd w:val="clear" w:color="auto" w:fill="FAFAFA"/>
          </w:tcPr>
          <w:p w:rsidR="001D403C" w:rsidRPr="00381509" w:rsidRDefault="002B331C" w:rsidP="00B44BE8">
            <w:pPr>
              <w:ind w:right="-72"/>
              <w:jc w:val="right"/>
              <w:rPr>
                <w:rFonts w:ascii="Arial" w:hAnsi="Arial" w:cs="Arial"/>
                <w:snapToGrid w:val="0"/>
                <w:color w:val="auto"/>
                <w:sz w:val="18"/>
                <w:szCs w:val="18"/>
                <w:cs/>
                <w:lang w:eastAsia="th-TH"/>
              </w:rPr>
            </w:pPr>
            <w:r w:rsidRPr="00381509">
              <w:rPr>
                <w:rFonts w:ascii="Arial" w:hAnsi="Arial" w:cs="Arial"/>
                <w:snapToGrid w:val="0"/>
                <w:color w:val="auto"/>
                <w:sz w:val="18"/>
                <w:szCs w:val="18"/>
                <w:lang w:eastAsia="th-TH"/>
              </w:rPr>
              <w:t>-</w:t>
            </w:r>
          </w:p>
        </w:tc>
      </w:tr>
      <w:tr w:rsidR="001D403C" w:rsidRPr="00381509" w:rsidTr="00212220">
        <w:tc>
          <w:tcPr>
            <w:tcW w:w="7338" w:type="dxa"/>
          </w:tcPr>
          <w:p w:rsidR="001D403C" w:rsidRPr="00381509" w:rsidRDefault="001D403C" w:rsidP="00B44BE8">
            <w:pPr>
              <w:ind w:right="-72"/>
              <w:jc w:val="both"/>
              <w:rPr>
                <w:rFonts w:ascii="Arial" w:hAnsi="Arial" w:cs="Arial"/>
                <w:snapToGrid w:val="0"/>
                <w:color w:val="auto"/>
                <w:sz w:val="18"/>
                <w:szCs w:val="18"/>
                <w:lang w:eastAsia="th-TH"/>
              </w:rPr>
            </w:pPr>
            <w:r w:rsidRPr="00381509">
              <w:rPr>
                <w:rFonts w:ascii="Arial" w:hAnsi="Arial" w:cs="Arial"/>
                <w:color w:val="auto"/>
                <w:sz w:val="18"/>
                <w:szCs w:val="18"/>
              </w:rPr>
              <w:t xml:space="preserve">Change in fair value of </w:t>
            </w:r>
            <w:r w:rsidR="00744A94">
              <w:rPr>
                <w:rFonts w:ascii="Arial" w:hAnsi="Arial" w:cs="Arial"/>
                <w:color w:val="auto"/>
                <w:sz w:val="18"/>
                <w:szCs w:val="18"/>
              </w:rPr>
              <w:t>available-for-sales</w:t>
            </w:r>
            <w:r w:rsidRPr="00381509">
              <w:rPr>
                <w:rFonts w:ascii="Arial" w:hAnsi="Arial" w:cs="Arial"/>
                <w:color w:val="auto"/>
                <w:sz w:val="18"/>
                <w:szCs w:val="18"/>
              </w:rPr>
              <w:t xml:space="preserve"> securities</w:t>
            </w:r>
          </w:p>
        </w:tc>
        <w:tc>
          <w:tcPr>
            <w:tcW w:w="2238" w:type="dxa"/>
            <w:tcBorders>
              <w:bottom w:val="single" w:sz="4" w:space="0" w:color="auto"/>
            </w:tcBorders>
            <w:shd w:val="clear" w:color="auto" w:fill="FAFAFA"/>
          </w:tcPr>
          <w:p w:rsidR="001D403C" w:rsidRPr="00381509" w:rsidRDefault="001D403C" w:rsidP="00B44BE8">
            <w:pPr>
              <w:ind w:right="-72"/>
              <w:jc w:val="right"/>
              <w:rPr>
                <w:rFonts w:ascii="Arial" w:hAnsi="Arial" w:cs="Arial"/>
                <w:snapToGrid w:val="0"/>
                <w:color w:val="auto"/>
                <w:sz w:val="18"/>
                <w:szCs w:val="18"/>
                <w:lang w:eastAsia="th-TH"/>
              </w:rPr>
            </w:pPr>
            <w:r w:rsidRPr="00381509">
              <w:rPr>
                <w:rFonts w:ascii="Arial" w:hAnsi="Arial" w:cs="Arial"/>
                <w:snapToGrid w:val="0"/>
                <w:color w:val="auto"/>
                <w:sz w:val="18"/>
                <w:szCs w:val="18"/>
                <w:lang w:eastAsia="th-TH"/>
              </w:rPr>
              <w:t>(</w:t>
            </w:r>
            <w:r w:rsidR="002B331C" w:rsidRPr="00381509">
              <w:rPr>
                <w:rFonts w:ascii="Arial" w:hAnsi="Arial" w:cs="Arial"/>
                <w:snapToGrid w:val="0"/>
                <w:color w:val="auto"/>
                <w:sz w:val="18"/>
                <w:szCs w:val="18"/>
                <w:lang w:eastAsia="th-TH"/>
              </w:rPr>
              <w:t>4,7</w:t>
            </w:r>
            <w:r w:rsidRPr="00381509">
              <w:rPr>
                <w:rFonts w:ascii="Arial" w:hAnsi="Arial" w:cs="Arial"/>
                <w:snapToGrid w:val="0"/>
                <w:color w:val="auto"/>
                <w:sz w:val="18"/>
                <w:szCs w:val="18"/>
                <w:lang w:eastAsia="th-TH"/>
              </w:rPr>
              <w:t>5</w:t>
            </w:r>
            <w:r w:rsidR="002B331C" w:rsidRPr="00381509">
              <w:rPr>
                <w:rFonts w:ascii="Arial" w:hAnsi="Arial" w:cs="Arial"/>
                <w:snapToGrid w:val="0"/>
                <w:color w:val="auto"/>
                <w:sz w:val="18"/>
                <w:szCs w:val="18"/>
                <w:lang w:eastAsia="th-TH"/>
              </w:rPr>
              <w:t>5</w:t>
            </w:r>
            <w:r w:rsidRPr="00381509">
              <w:rPr>
                <w:rFonts w:ascii="Arial" w:hAnsi="Arial" w:cs="Arial"/>
                <w:snapToGrid w:val="0"/>
                <w:color w:val="auto"/>
                <w:sz w:val="18"/>
                <w:szCs w:val="18"/>
                <w:lang w:eastAsia="th-TH"/>
              </w:rPr>
              <w:t>)</w:t>
            </w:r>
          </w:p>
        </w:tc>
      </w:tr>
      <w:tr w:rsidR="001D403C" w:rsidRPr="00381509" w:rsidTr="00212220">
        <w:tc>
          <w:tcPr>
            <w:tcW w:w="7338" w:type="dxa"/>
          </w:tcPr>
          <w:p w:rsidR="001D403C" w:rsidRPr="00381509" w:rsidRDefault="001D403C" w:rsidP="00B44BE8">
            <w:pPr>
              <w:ind w:right="-72"/>
              <w:jc w:val="both"/>
              <w:rPr>
                <w:rFonts w:ascii="Arial" w:hAnsi="Arial" w:cs="Arial"/>
                <w:color w:val="auto"/>
                <w:sz w:val="18"/>
                <w:szCs w:val="18"/>
              </w:rPr>
            </w:pPr>
          </w:p>
        </w:tc>
        <w:tc>
          <w:tcPr>
            <w:tcW w:w="2238" w:type="dxa"/>
            <w:tcBorders>
              <w:top w:val="single" w:sz="4" w:space="0" w:color="auto"/>
            </w:tcBorders>
            <w:shd w:val="clear" w:color="auto" w:fill="FAFAFA"/>
          </w:tcPr>
          <w:p w:rsidR="001D403C" w:rsidRPr="00381509" w:rsidRDefault="001D403C" w:rsidP="00B44BE8">
            <w:pPr>
              <w:ind w:right="-72"/>
              <w:jc w:val="right"/>
              <w:rPr>
                <w:rFonts w:ascii="Arial" w:hAnsi="Arial" w:cs="Arial"/>
                <w:snapToGrid w:val="0"/>
                <w:color w:val="auto"/>
                <w:sz w:val="18"/>
                <w:szCs w:val="18"/>
                <w:lang w:eastAsia="th-TH"/>
              </w:rPr>
            </w:pPr>
          </w:p>
        </w:tc>
      </w:tr>
      <w:tr w:rsidR="001D403C" w:rsidRPr="00381509" w:rsidTr="00C9246C">
        <w:tc>
          <w:tcPr>
            <w:tcW w:w="7338" w:type="dxa"/>
          </w:tcPr>
          <w:p w:rsidR="001D403C" w:rsidRPr="00313F0C" w:rsidRDefault="001D403C" w:rsidP="00B44BE8">
            <w:pPr>
              <w:ind w:right="-72"/>
              <w:jc w:val="both"/>
              <w:rPr>
                <w:rFonts w:ascii="Arial" w:hAnsi="Arial" w:cs="Arial"/>
                <w:b/>
                <w:bCs/>
                <w:snapToGrid w:val="0"/>
                <w:color w:val="auto"/>
                <w:sz w:val="18"/>
                <w:szCs w:val="18"/>
                <w:lang w:eastAsia="th-TH"/>
              </w:rPr>
            </w:pPr>
            <w:r w:rsidRPr="00313F0C">
              <w:rPr>
                <w:rFonts w:ascii="Arial" w:hAnsi="Arial" w:cs="Arial"/>
                <w:b/>
                <w:bCs/>
                <w:color w:val="auto"/>
                <w:sz w:val="18"/>
                <w:szCs w:val="18"/>
              </w:rPr>
              <w:t>At 31 December 2019</w:t>
            </w:r>
          </w:p>
        </w:tc>
        <w:tc>
          <w:tcPr>
            <w:tcW w:w="2238" w:type="dxa"/>
            <w:tcBorders>
              <w:bottom w:val="single" w:sz="4" w:space="0" w:color="auto"/>
            </w:tcBorders>
            <w:shd w:val="clear" w:color="auto" w:fill="FAFAFA"/>
          </w:tcPr>
          <w:p w:rsidR="001D403C" w:rsidRPr="00381509" w:rsidRDefault="002B331C" w:rsidP="00B44BE8">
            <w:pPr>
              <w:ind w:right="-72"/>
              <w:jc w:val="right"/>
              <w:rPr>
                <w:rFonts w:ascii="Arial" w:hAnsi="Arial" w:cs="Arial"/>
                <w:snapToGrid w:val="0"/>
                <w:color w:val="auto"/>
                <w:sz w:val="18"/>
                <w:szCs w:val="18"/>
                <w:lang w:eastAsia="th-TH"/>
              </w:rPr>
            </w:pPr>
            <w:r w:rsidRPr="00381509">
              <w:rPr>
                <w:rFonts w:ascii="Arial" w:hAnsi="Arial" w:cs="Arial"/>
                <w:snapToGrid w:val="0"/>
                <w:color w:val="auto"/>
                <w:sz w:val="18"/>
                <w:szCs w:val="18"/>
                <w:lang w:eastAsia="th-TH"/>
              </w:rPr>
              <w:t>3</w:t>
            </w:r>
            <w:r w:rsidR="001D403C" w:rsidRPr="00381509">
              <w:rPr>
                <w:rFonts w:ascii="Arial" w:hAnsi="Arial" w:cs="Arial"/>
                <w:snapToGrid w:val="0"/>
                <w:color w:val="auto"/>
                <w:sz w:val="18"/>
                <w:szCs w:val="18"/>
                <w:lang w:eastAsia="th-TH"/>
              </w:rPr>
              <w:t>,</w:t>
            </w:r>
            <w:r w:rsidRPr="00381509">
              <w:rPr>
                <w:rFonts w:ascii="Arial" w:hAnsi="Arial" w:cs="Arial"/>
                <w:snapToGrid w:val="0"/>
                <w:color w:val="auto"/>
                <w:sz w:val="18"/>
                <w:szCs w:val="18"/>
                <w:lang w:eastAsia="th-TH"/>
              </w:rPr>
              <w:t>795</w:t>
            </w:r>
          </w:p>
        </w:tc>
      </w:tr>
    </w:tbl>
    <w:p w:rsidR="00381509" w:rsidRPr="00381509" w:rsidRDefault="00381509" w:rsidP="00DF626C">
      <w:pPr>
        <w:ind w:left="540" w:hanging="540"/>
        <w:jc w:val="both"/>
        <w:rPr>
          <w:rFonts w:ascii="Arial" w:hAnsi="Arial" w:cs="Arial"/>
          <w:sz w:val="18"/>
          <w:szCs w:val="18"/>
        </w:rPr>
      </w:pPr>
    </w:p>
    <w:p w:rsidR="009C417C" w:rsidRPr="00381509" w:rsidRDefault="009C417C" w:rsidP="00381509">
      <w:pPr>
        <w:ind w:left="540" w:hanging="540"/>
        <w:jc w:val="both"/>
        <w:rPr>
          <w:rFonts w:ascii="Arial" w:hAnsi="Arial" w:cs="Arial"/>
          <w:sz w:val="18"/>
          <w:szCs w:val="18"/>
        </w:rPr>
      </w:pPr>
      <w:r w:rsidRPr="00381509">
        <w:rPr>
          <w:rFonts w:ascii="Arial" w:hAnsi="Arial" w:cs="Arial"/>
          <w:sz w:val="18"/>
          <w:szCs w:val="18"/>
        </w:rPr>
        <w:t xml:space="preserve">As at 31 December 2019 and 2018 </w:t>
      </w:r>
      <w:r w:rsidRPr="00381509">
        <w:rPr>
          <w:rFonts w:ascii="Arial" w:eastAsia="Arial Unicode MS" w:hAnsi="Arial" w:cs="Arial"/>
          <w:sz w:val="18"/>
          <w:szCs w:val="18"/>
        </w:rPr>
        <w:t>the summary of available-for-sale investment is as follows:</w:t>
      </w:r>
    </w:p>
    <w:p w:rsidR="009C417C" w:rsidRPr="00381509" w:rsidRDefault="009C417C" w:rsidP="00DF626C">
      <w:pPr>
        <w:ind w:left="540" w:hanging="540"/>
        <w:jc w:val="both"/>
        <w:rPr>
          <w:rFonts w:ascii="Arial" w:hAnsi="Arial" w:cs="Arial"/>
          <w:sz w:val="18"/>
          <w:szCs w:val="18"/>
        </w:rPr>
      </w:pPr>
    </w:p>
    <w:tbl>
      <w:tblPr>
        <w:tblW w:w="9560" w:type="dxa"/>
        <w:tblLayout w:type="fixed"/>
        <w:tblLook w:val="04A0" w:firstRow="1" w:lastRow="0" w:firstColumn="1" w:lastColumn="0" w:noHBand="0" w:noVBand="1"/>
      </w:tblPr>
      <w:tblGrid>
        <w:gridCol w:w="6204"/>
        <w:gridCol w:w="1701"/>
        <w:gridCol w:w="1655"/>
      </w:tblGrid>
      <w:tr w:rsidR="009C417C" w:rsidRPr="00381509" w:rsidTr="009C76F0">
        <w:tc>
          <w:tcPr>
            <w:tcW w:w="6204" w:type="dxa"/>
            <w:shd w:val="clear" w:color="auto" w:fill="auto"/>
          </w:tcPr>
          <w:p w:rsidR="009C417C" w:rsidRPr="00381509" w:rsidRDefault="009C417C" w:rsidP="00B44BE8">
            <w:pPr>
              <w:ind w:firstLine="27"/>
              <w:jc w:val="thaiDistribute"/>
              <w:rPr>
                <w:rFonts w:ascii="Arial" w:eastAsia="Calibri" w:hAnsi="Arial" w:cs="Arial"/>
                <w:color w:val="auto"/>
                <w:spacing w:val="-4"/>
                <w:sz w:val="18"/>
                <w:szCs w:val="18"/>
              </w:rPr>
            </w:pPr>
          </w:p>
        </w:tc>
        <w:tc>
          <w:tcPr>
            <w:tcW w:w="3356" w:type="dxa"/>
            <w:gridSpan w:val="2"/>
            <w:tcBorders>
              <w:top w:val="single" w:sz="4" w:space="0" w:color="auto"/>
              <w:bottom w:val="single" w:sz="4" w:space="0" w:color="auto"/>
            </w:tcBorders>
            <w:shd w:val="clear" w:color="auto" w:fill="auto"/>
          </w:tcPr>
          <w:p w:rsidR="009C417C" w:rsidRPr="00381509" w:rsidRDefault="009C417C" w:rsidP="00B44BE8">
            <w:pPr>
              <w:ind w:right="-72"/>
              <w:jc w:val="center"/>
              <w:rPr>
                <w:rFonts w:ascii="Arial" w:eastAsia="Calibri" w:hAnsi="Arial" w:cs="Arial"/>
                <w:b/>
                <w:bCs/>
                <w:color w:val="auto"/>
                <w:sz w:val="18"/>
                <w:szCs w:val="18"/>
              </w:rPr>
            </w:pPr>
            <w:r w:rsidRPr="00381509">
              <w:rPr>
                <w:rFonts w:ascii="Arial" w:eastAsia="Calibri" w:hAnsi="Arial" w:cs="Arial"/>
                <w:b/>
                <w:bCs/>
                <w:color w:val="auto"/>
                <w:sz w:val="18"/>
                <w:szCs w:val="18"/>
              </w:rPr>
              <w:t>Consolidated/Separate</w:t>
            </w:r>
          </w:p>
          <w:p w:rsidR="009C417C" w:rsidRPr="00381509" w:rsidRDefault="009C417C" w:rsidP="00B44BE8">
            <w:pPr>
              <w:ind w:right="-72"/>
              <w:jc w:val="center"/>
              <w:rPr>
                <w:rFonts w:ascii="Arial" w:eastAsia="Calibri" w:hAnsi="Arial" w:cs="Arial"/>
                <w:b/>
                <w:bCs/>
                <w:color w:val="auto"/>
                <w:sz w:val="18"/>
                <w:szCs w:val="18"/>
              </w:rPr>
            </w:pPr>
            <w:r w:rsidRPr="00381509">
              <w:rPr>
                <w:rFonts w:ascii="Arial" w:eastAsia="Calibri" w:hAnsi="Arial" w:cs="Arial"/>
                <w:b/>
                <w:bCs/>
                <w:color w:val="auto"/>
                <w:sz w:val="18"/>
                <w:szCs w:val="18"/>
              </w:rPr>
              <w:t>financial statements</w:t>
            </w:r>
          </w:p>
        </w:tc>
      </w:tr>
      <w:tr w:rsidR="009C417C" w:rsidRPr="00381509" w:rsidTr="009C76F0">
        <w:tc>
          <w:tcPr>
            <w:tcW w:w="6204" w:type="dxa"/>
            <w:shd w:val="clear" w:color="auto" w:fill="auto"/>
          </w:tcPr>
          <w:p w:rsidR="009C417C" w:rsidRPr="00381509" w:rsidRDefault="009C417C" w:rsidP="00B44BE8">
            <w:pPr>
              <w:ind w:firstLine="27"/>
              <w:jc w:val="thaiDistribute"/>
              <w:rPr>
                <w:rFonts w:ascii="Arial" w:eastAsia="Calibri" w:hAnsi="Arial" w:cs="Arial"/>
                <w:color w:val="auto"/>
                <w:spacing w:val="-4"/>
                <w:sz w:val="18"/>
                <w:szCs w:val="18"/>
              </w:rPr>
            </w:pPr>
          </w:p>
        </w:tc>
        <w:tc>
          <w:tcPr>
            <w:tcW w:w="1701" w:type="dxa"/>
            <w:tcBorders>
              <w:top w:val="single" w:sz="4" w:space="0" w:color="auto"/>
            </w:tcBorders>
            <w:shd w:val="clear" w:color="auto" w:fill="auto"/>
          </w:tcPr>
          <w:p w:rsidR="009C417C" w:rsidRPr="00381509" w:rsidRDefault="009C417C" w:rsidP="00B44BE8">
            <w:pPr>
              <w:ind w:right="-72"/>
              <w:jc w:val="right"/>
              <w:rPr>
                <w:rFonts w:ascii="Arial" w:eastAsia="Calibri" w:hAnsi="Arial" w:cs="Arial"/>
                <w:b/>
                <w:bCs/>
                <w:color w:val="auto"/>
                <w:spacing w:val="-4"/>
                <w:sz w:val="18"/>
                <w:szCs w:val="18"/>
              </w:rPr>
            </w:pPr>
            <w:r w:rsidRPr="00381509">
              <w:rPr>
                <w:rFonts w:ascii="Arial" w:eastAsia="Calibri" w:hAnsi="Arial" w:cs="Arial"/>
                <w:b/>
                <w:bCs/>
                <w:color w:val="auto"/>
                <w:spacing w:val="-4"/>
                <w:sz w:val="18"/>
                <w:szCs w:val="18"/>
              </w:rPr>
              <w:t>2019</w:t>
            </w:r>
          </w:p>
        </w:tc>
        <w:tc>
          <w:tcPr>
            <w:tcW w:w="1655" w:type="dxa"/>
            <w:tcBorders>
              <w:top w:val="single" w:sz="4" w:space="0" w:color="auto"/>
            </w:tcBorders>
            <w:shd w:val="clear" w:color="auto" w:fill="auto"/>
          </w:tcPr>
          <w:p w:rsidR="009C417C" w:rsidRPr="00381509" w:rsidRDefault="009C417C" w:rsidP="00B44BE8">
            <w:pPr>
              <w:ind w:right="-72"/>
              <w:jc w:val="right"/>
              <w:rPr>
                <w:rFonts w:ascii="Arial" w:eastAsia="Calibri" w:hAnsi="Arial" w:cs="Arial"/>
                <w:b/>
                <w:bCs/>
                <w:color w:val="auto"/>
                <w:spacing w:val="-4"/>
                <w:sz w:val="18"/>
                <w:szCs w:val="18"/>
              </w:rPr>
            </w:pPr>
            <w:r w:rsidRPr="00381509">
              <w:rPr>
                <w:rFonts w:ascii="Arial" w:eastAsia="Calibri" w:hAnsi="Arial" w:cs="Arial"/>
                <w:b/>
                <w:bCs/>
                <w:color w:val="auto"/>
                <w:spacing w:val="-4"/>
                <w:sz w:val="18"/>
                <w:szCs w:val="18"/>
              </w:rPr>
              <w:t>2018</w:t>
            </w:r>
          </w:p>
        </w:tc>
      </w:tr>
      <w:tr w:rsidR="009C417C" w:rsidRPr="00381509" w:rsidTr="009C76F0">
        <w:trPr>
          <w:trHeight w:val="126"/>
        </w:trPr>
        <w:tc>
          <w:tcPr>
            <w:tcW w:w="6204" w:type="dxa"/>
            <w:shd w:val="clear" w:color="auto" w:fill="auto"/>
          </w:tcPr>
          <w:p w:rsidR="009C417C" w:rsidRPr="00381509" w:rsidRDefault="009C417C" w:rsidP="00B44BE8">
            <w:pPr>
              <w:ind w:firstLine="27"/>
              <w:jc w:val="thaiDistribute"/>
              <w:rPr>
                <w:rFonts w:ascii="Arial" w:eastAsia="Calibri" w:hAnsi="Arial" w:cs="Arial"/>
                <w:color w:val="auto"/>
                <w:spacing w:val="-4"/>
                <w:sz w:val="18"/>
                <w:szCs w:val="18"/>
              </w:rPr>
            </w:pPr>
          </w:p>
        </w:tc>
        <w:tc>
          <w:tcPr>
            <w:tcW w:w="1701" w:type="dxa"/>
            <w:shd w:val="clear" w:color="auto" w:fill="auto"/>
          </w:tcPr>
          <w:p w:rsidR="009C417C" w:rsidRPr="00381509" w:rsidRDefault="009C417C" w:rsidP="00B44BE8">
            <w:pPr>
              <w:ind w:right="-72"/>
              <w:jc w:val="right"/>
              <w:rPr>
                <w:rFonts w:ascii="Arial" w:eastAsia="Calibri" w:hAnsi="Arial" w:cs="Arial"/>
                <w:b/>
                <w:bCs/>
                <w:color w:val="auto"/>
                <w:spacing w:val="-4"/>
                <w:sz w:val="18"/>
                <w:szCs w:val="18"/>
              </w:rPr>
            </w:pPr>
            <w:r w:rsidRPr="00381509">
              <w:rPr>
                <w:rFonts w:ascii="Arial" w:hAnsi="Arial" w:cs="Arial"/>
                <w:b/>
                <w:bCs/>
                <w:snapToGrid w:val="0"/>
                <w:color w:val="auto"/>
                <w:sz w:val="18"/>
                <w:szCs w:val="18"/>
                <w:lang w:eastAsia="th-TH"/>
              </w:rPr>
              <w:t>Thousand</w:t>
            </w:r>
          </w:p>
        </w:tc>
        <w:tc>
          <w:tcPr>
            <w:tcW w:w="1655" w:type="dxa"/>
            <w:shd w:val="clear" w:color="auto" w:fill="auto"/>
          </w:tcPr>
          <w:p w:rsidR="009C417C" w:rsidRPr="00381509" w:rsidRDefault="009C417C" w:rsidP="00B44BE8">
            <w:pPr>
              <w:ind w:right="-72"/>
              <w:jc w:val="right"/>
              <w:rPr>
                <w:rFonts w:ascii="Arial" w:eastAsia="Calibri" w:hAnsi="Arial" w:cs="Arial"/>
                <w:b/>
                <w:bCs/>
                <w:color w:val="auto"/>
                <w:spacing w:val="-4"/>
                <w:sz w:val="18"/>
                <w:szCs w:val="18"/>
              </w:rPr>
            </w:pPr>
            <w:r w:rsidRPr="00381509">
              <w:rPr>
                <w:rFonts w:ascii="Arial" w:hAnsi="Arial" w:cs="Arial"/>
                <w:b/>
                <w:bCs/>
                <w:snapToGrid w:val="0"/>
                <w:color w:val="auto"/>
                <w:sz w:val="18"/>
                <w:szCs w:val="18"/>
                <w:lang w:eastAsia="th-TH"/>
              </w:rPr>
              <w:t>Thousand</w:t>
            </w:r>
          </w:p>
        </w:tc>
      </w:tr>
      <w:tr w:rsidR="009C417C" w:rsidRPr="00381509" w:rsidTr="009C76F0">
        <w:tc>
          <w:tcPr>
            <w:tcW w:w="6204" w:type="dxa"/>
            <w:shd w:val="clear" w:color="auto" w:fill="auto"/>
          </w:tcPr>
          <w:p w:rsidR="009C417C" w:rsidRPr="00381509" w:rsidRDefault="009C417C" w:rsidP="00B44BE8">
            <w:pPr>
              <w:ind w:firstLine="27"/>
              <w:jc w:val="thaiDistribute"/>
              <w:rPr>
                <w:rFonts w:ascii="Arial" w:eastAsia="Calibri" w:hAnsi="Arial" w:cs="Arial"/>
                <w:color w:val="auto"/>
                <w:spacing w:val="-4"/>
                <w:sz w:val="18"/>
                <w:szCs w:val="18"/>
              </w:rPr>
            </w:pPr>
          </w:p>
        </w:tc>
        <w:tc>
          <w:tcPr>
            <w:tcW w:w="1701" w:type="dxa"/>
            <w:tcBorders>
              <w:bottom w:val="single" w:sz="4" w:space="0" w:color="auto"/>
            </w:tcBorders>
            <w:shd w:val="clear" w:color="auto" w:fill="auto"/>
          </w:tcPr>
          <w:p w:rsidR="009C417C" w:rsidRPr="00381509" w:rsidRDefault="009C417C" w:rsidP="00B44BE8">
            <w:pPr>
              <w:ind w:right="-72"/>
              <w:jc w:val="right"/>
              <w:rPr>
                <w:rFonts w:ascii="Arial" w:eastAsia="Calibri" w:hAnsi="Arial" w:cs="Arial"/>
                <w:color w:val="auto"/>
                <w:spacing w:val="-4"/>
                <w:sz w:val="18"/>
                <w:szCs w:val="18"/>
              </w:rPr>
            </w:pPr>
            <w:r w:rsidRPr="00381509">
              <w:rPr>
                <w:rFonts w:ascii="Arial" w:hAnsi="Arial" w:cs="Arial"/>
                <w:b/>
                <w:bCs/>
                <w:snapToGrid w:val="0"/>
                <w:color w:val="auto"/>
                <w:sz w:val="18"/>
                <w:szCs w:val="18"/>
                <w:lang w:eastAsia="th-TH"/>
              </w:rPr>
              <w:t>Baht</w:t>
            </w:r>
          </w:p>
        </w:tc>
        <w:tc>
          <w:tcPr>
            <w:tcW w:w="1655" w:type="dxa"/>
            <w:tcBorders>
              <w:bottom w:val="single" w:sz="4" w:space="0" w:color="auto"/>
            </w:tcBorders>
            <w:shd w:val="clear" w:color="auto" w:fill="auto"/>
          </w:tcPr>
          <w:p w:rsidR="009C417C" w:rsidRPr="00381509" w:rsidRDefault="009C417C" w:rsidP="00B44BE8">
            <w:pPr>
              <w:ind w:right="-72"/>
              <w:jc w:val="right"/>
              <w:rPr>
                <w:rFonts w:ascii="Arial" w:eastAsia="Calibri" w:hAnsi="Arial" w:cs="Arial"/>
                <w:color w:val="auto"/>
                <w:spacing w:val="-4"/>
                <w:sz w:val="18"/>
                <w:szCs w:val="18"/>
              </w:rPr>
            </w:pPr>
            <w:r w:rsidRPr="00381509">
              <w:rPr>
                <w:rFonts w:ascii="Arial" w:hAnsi="Arial" w:cs="Arial"/>
                <w:b/>
                <w:bCs/>
                <w:snapToGrid w:val="0"/>
                <w:color w:val="auto"/>
                <w:sz w:val="18"/>
                <w:szCs w:val="18"/>
                <w:lang w:eastAsia="th-TH"/>
              </w:rPr>
              <w:t>Baht</w:t>
            </w:r>
          </w:p>
        </w:tc>
      </w:tr>
      <w:tr w:rsidR="009C417C" w:rsidRPr="00381509" w:rsidTr="00C9246C">
        <w:tc>
          <w:tcPr>
            <w:tcW w:w="6204" w:type="dxa"/>
            <w:shd w:val="clear" w:color="auto" w:fill="auto"/>
          </w:tcPr>
          <w:p w:rsidR="009C417C" w:rsidRPr="00381509" w:rsidRDefault="009C417C" w:rsidP="00B44BE8">
            <w:pPr>
              <w:ind w:firstLine="27"/>
              <w:jc w:val="thaiDistribute"/>
              <w:rPr>
                <w:rFonts w:ascii="Arial" w:eastAsia="Calibri" w:hAnsi="Arial" w:cs="Arial"/>
                <w:color w:val="auto"/>
                <w:spacing w:val="-4"/>
                <w:sz w:val="18"/>
                <w:szCs w:val="18"/>
              </w:rPr>
            </w:pPr>
          </w:p>
        </w:tc>
        <w:tc>
          <w:tcPr>
            <w:tcW w:w="1701" w:type="dxa"/>
            <w:tcBorders>
              <w:top w:val="single" w:sz="4" w:space="0" w:color="auto"/>
            </w:tcBorders>
            <w:shd w:val="clear" w:color="auto" w:fill="FAFAFA"/>
          </w:tcPr>
          <w:p w:rsidR="009C417C" w:rsidRPr="00381509" w:rsidRDefault="009C417C" w:rsidP="00B44BE8">
            <w:pPr>
              <w:ind w:right="-72"/>
              <w:jc w:val="right"/>
              <w:rPr>
                <w:rFonts w:ascii="Arial" w:eastAsia="Calibri" w:hAnsi="Arial" w:cs="Arial"/>
                <w:color w:val="auto"/>
                <w:spacing w:val="-4"/>
                <w:sz w:val="18"/>
                <w:szCs w:val="18"/>
              </w:rPr>
            </w:pPr>
          </w:p>
        </w:tc>
        <w:tc>
          <w:tcPr>
            <w:tcW w:w="1655" w:type="dxa"/>
            <w:tcBorders>
              <w:top w:val="single" w:sz="4" w:space="0" w:color="auto"/>
            </w:tcBorders>
            <w:shd w:val="clear" w:color="auto" w:fill="auto"/>
          </w:tcPr>
          <w:p w:rsidR="009C417C" w:rsidRPr="00381509" w:rsidRDefault="009C417C" w:rsidP="00B44BE8">
            <w:pPr>
              <w:ind w:right="-72"/>
              <w:jc w:val="right"/>
              <w:rPr>
                <w:rFonts w:ascii="Arial" w:eastAsia="Calibri" w:hAnsi="Arial" w:cs="Arial"/>
                <w:color w:val="auto"/>
                <w:spacing w:val="-4"/>
                <w:sz w:val="18"/>
                <w:szCs w:val="18"/>
              </w:rPr>
            </w:pPr>
          </w:p>
        </w:tc>
      </w:tr>
      <w:tr w:rsidR="009C417C" w:rsidRPr="00381509" w:rsidTr="00C9246C">
        <w:tc>
          <w:tcPr>
            <w:tcW w:w="6204" w:type="dxa"/>
            <w:shd w:val="clear" w:color="auto" w:fill="auto"/>
          </w:tcPr>
          <w:p w:rsidR="009C417C" w:rsidRPr="00381509" w:rsidRDefault="009C417C" w:rsidP="00B44BE8">
            <w:pPr>
              <w:ind w:firstLine="27"/>
              <w:jc w:val="thaiDistribute"/>
              <w:rPr>
                <w:rFonts w:ascii="Arial" w:eastAsia="Calibri" w:hAnsi="Arial" w:cs="Arial"/>
                <w:b/>
                <w:bCs/>
                <w:color w:val="auto"/>
                <w:spacing w:val="-4"/>
                <w:sz w:val="18"/>
                <w:szCs w:val="18"/>
              </w:rPr>
            </w:pPr>
            <w:r w:rsidRPr="00381509">
              <w:rPr>
                <w:rFonts w:ascii="Arial" w:eastAsia="Calibri" w:hAnsi="Arial" w:cs="Arial"/>
                <w:b/>
                <w:bCs/>
                <w:color w:val="auto"/>
                <w:spacing w:val="-4"/>
                <w:sz w:val="18"/>
                <w:szCs w:val="18"/>
              </w:rPr>
              <w:t>Available-for-sales investment</w:t>
            </w:r>
          </w:p>
        </w:tc>
        <w:tc>
          <w:tcPr>
            <w:tcW w:w="1701" w:type="dxa"/>
            <w:shd w:val="clear" w:color="auto" w:fill="FAFAFA"/>
          </w:tcPr>
          <w:p w:rsidR="009C417C" w:rsidRPr="00381509" w:rsidRDefault="009C417C" w:rsidP="00B44BE8">
            <w:pPr>
              <w:ind w:right="-72"/>
              <w:jc w:val="right"/>
              <w:rPr>
                <w:rFonts w:ascii="Arial" w:eastAsia="Calibri" w:hAnsi="Arial" w:cs="Arial"/>
                <w:color w:val="auto"/>
                <w:spacing w:val="-4"/>
                <w:sz w:val="18"/>
                <w:szCs w:val="18"/>
              </w:rPr>
            </w:pPr>
          </w:p>
        </w:tc>
        <w:tc>
          <w:tcPr>
            <w:tcW w:w="1655" w:type="dxa"/>
            <w:shd w:val="clear" w:color="auto" w:fill="auto"/>
          </w:tcPr>
          <w:p w:rsidR="009C417C" w:rsidRPr="00381509" w:rsidRDefault="009C417C" w:rsidP="00B44BE8">
            <w:pPr>
              <w:ind w:right="-72"/>
              <w:jc w:val="right"/>
              <w:rPr>
                <w:rFonts w:ascii="Arial" w:eastAsia="Calibri" w:hAnsi="Arial" w:cs="Arial"/>
                <w:color w:val="auto"/>
                <w:spacing w:val="-4"/>
                <w:sz w:val="18"/>
                <w:szCs w:val="18"/>
              </w:rPr>
            </w:pPr>
          </w:p>
        </w:tc>
      </w:tr>
      <w:tr w:rsidR="009C417C" w:rsidRPr="00381509" w:rsidTr="00C9246C">
        <w:tc>
          <w:tcPr>
            <w:tcW w:w="6204" w:type="dxa"/>
            <w:shd w:val="clear" w:color="auto" w:fill="auto"/>
          </w:tcPr>
          <w:p w:rsidR="009C417C" w:rsidRPr="00381509" w:rsidRDefault="00744A94" w:rsidP="00B44BE8">
            <w:pPr>
              <w:ind w:firstLine="27"/>
              <w:jc w:val="thaiDistribute"/>
              <w:rPr>
                <w:rFonts w:ascii="Arial" w:eastAsia="Calibri" w:hAnsi="Arial" w:cs="Arial"/>
                <w:color w:val="auto"/>
                <w:sz w:val="18"/>
                <w:szCs w:val="18"/>
              </w:rPr>
            </w:pPr>
            <w:r>
              <w:rPr>
                <w:rFonts w:ascii="Arial" w:eastAsia="Calibri" w:hAnsi="Arial" w:cs="Arial"/>
                <w:color w:val="auto"/>
                <w:sz w:val="18"/>
                <w:szCs w:val="18"/>
              </w:rPr>
              <w:t>Equity</w:t>
            </w:r>
            <w:r w:rsidR="009C417C" w:rsidRPr="00381509">
              <w:rPr>
                <w:rFonts w:ascii="Arial" w:eastAsia="Calibri" w:hAnsi="Arial" w:cs="Arial"/>
                <w:color w:val="auto"/>
                <w:sz w:val="18"/>
                <w:szCs w:val="18"/>
              </w:rPr>
              <w:t xml:space="preserve"> securities</w:t>
            </w:r>
          </w:p>
        </w:tc>
        <w:tc>
          <w:tcPr>
            <w:tcW w:w="1701" w:type="dxa"/>
            <w:shd w:val="clear" w:color="auto" w:fill="FAFAFA"/>
          </w:tcPr>
          <w:p w:rsidR="009C417C" w:rsidRPr="00381509" w:rsidRDefault="009C417C" w:rsidP="00B44BE8">
            <w:pPr>
              <w:ind w:right="-72"/>
              <w:jc w:val="right"/>
              <w:rPr>
                <w:rFonts w:ascii="Arial" w:eastAsia="Calibri" w:hAnsi="Arial" w:cs="Arial"/>
                <w:color w:val="auto"/>
                <w:spacing w:val="-4"/>
                <w:sz w:val="18"/>
                <w:szCs w:val="18"/>
              </w:rPr>
            </w:pPr>
            <w:r w:rsidRPr="00381509">
              <w:rPr>
                <w:rFonts w:ascii="Arial" w:eastAsia="Calibri" w:hAnsi="Arial" w:cs="Arial"/>
                <w:color w:val="auto"/>
                <w:spacing w:val="-4"/>
                <w:sz w:val="18"/>
                <w:szCs w:val="18"/>
              </w:rPr>
              <w:t>25,532</w:t>
            </w:r>
          </w:p>
        </w:tc>
        <w:tc>
          <w:tcPr>
            <w:tcW w:w="1655" w:type="dxa"/>
            <w:shd w:val="clear" w:color="auto" w:fill="auto"/>
          </w:tcPr>
          <w:p w:rsidR="009C417C" w:rsidRPr="00381509" w:rsidRDefault="009C417C" w:rsidP="00B44BE8">
            <w:pPr>
              <w:ind w:right="-72"/>
              <w:jc w:val="right"/>
              <w:rPr>
                <w:rFonts w:ascii="Arial" w:eastAsia="Calibri" w:hAnsi="Arial" w:cs="Arial"/>
                <w:color w:val="auto"/>
                <w:spacing w:val="-4"/>
                <w:sz w:val="18"/>
                <w:szCs w:val="18"/>
              </w:rPr>
            </w:pPr>
            <w:r w:rsidRPr="00381509">
              <w:rPr>
                <w:rFonts w:ascii="Arial" w:eastAsia="Calibri" w:hAnsi="Arial" w:cs="Arial"/>
                <w:color w:val="auto"/>
                <w:spacing w:val="-4"/>
                <w:sz w:val="18"/>
                <w:szCs w:val="18"/>
              </w:rPr>
              <w:t>25,532</w:t>
            </w:r>
          </w:p>
        </w:tc>
      </w:tr>
      <w:tr w:rsidR="009C417C" w:rsidRPr="00381509" w:rsidTr="00C9246C">
        <w:tc>
          <w:tcPr>
            <w:tcW w:w="6204" w:type="dxa"/>
            <w:shd w:val="clear" w:color="auto" w:fill="auto"/>
          </w:tcPr>
          <w:p w:rsidR="009C417C" w:rsidRPr="00381509" w:rsidRDefault="009C417C" w:rsidP="00B44BE8">
            <w:pPr>
              <w:ind w:firstLine="27"/>
              <w:jc w:val="thaiDistribute"/>
              <w:rPr>
                <w:rFonts w:ascii="Arial" w:eastAsia="Calibri" w:hAnsi="Arial" w:cs="Arial"/>
                <w:color w:val="auto"/>
                <w:sz w:val="18"/>
                <w:szCs w:val="18"/>
              </w:rPr>
            </w:pPr>
            <w:r w:rsidRPr="00381509">
              <w:rPr>
                <w:rFonts w:ascii="Arial" w:eastAsia="Calibri" w:hAnsi="Arial" w:cs="Arial"/>
                <w:color w:val="auto"/>
                <w:sz w:val="18"/>
                <w:szCs w:val="18"/>
              </w:rPr>
              <w:t>Gains (losses) on fair value</w:t>
            </w:r>
          </w:p>
        </w:tc>
        <w:tc>
          <w:tcPr>
            <w:tcW w:w="1701" w:type="dxa"/>
            <w:shd w:val="clear" w:color="auto" w:fill="FAFAFA"/>
          </w:tcPr>
          <w:p w:rsidR="009C417C" w:rsidRPr="00381509" w:rsidRDefault="009C417C" w:rsidP="00B44BE8">
            <w:pPr>
              <w:ind w:right="-72"/>
              <w:jc w:val="right"/>
              <w:rPr>
                <w:rFonts w:ascii="Arial" w:eastAsia="Calibri" w:hAnsi="Arial" w:cs="Arial"/>
                <w:color w:val="auto"/>
                <w:spacing w:val="-4"/>
                <w:sz w:val="18"/>
                <w:szCs w:val="18"/>
              </w:rPr>
            </w:pPr>
            <w:r w:rsidRPr="00381509">
              <w:rPr>
                <w:rFonts w:ascii="Arial" w:eastAsia="Calibri" w:hAnsi="Arial" w:cs="Arial"/>
                <w:color w:val="auto"/>
                <w:spacing w:val="-4"/>
                <w:sz w:val="18"/>
                <w:szCs w:val="18"/>
              </w:rPr>
              <w:t>(21,737)</w:t>
            </w:r>
          </w:p>
        </w:tc>
        <w:tc>
          <w:tcPr>
            <w:tcW w:w="1655" w:type="dxa"/>
            <w:shd w:val="clear" w:color="auto" w:fill="auto"/>
          </w:tcPr>
          <w:p w:rsidR="009C417C" w:rsidRPr="00381509" w:rsidRDefault="009C417C" w:rsidP="00B44BE8">
            <w:pPr>
              <w:ind w:right="-72"/>
              <w:jc w:val="right"/>
              <w:rPr>
                <w:rFonts w:ascii="Arial" w:eastAsia="Calibri" w:hAnsi="Arial" w:cs="Arial"/>
                <w:color w:val="auto"/>
                <w:spacing w:val="-4"/>
                <w:sz w:val="18"/>
                <w:szCs w:val="18"/>
              </w:rPr>
            </w:pPr>
            <w:r w:rsidRPr="00381509">
              <w:rPr>
                <w:rFonts w:ascii="Arial" w:eastAsia="Calibri" w:hAnsi="Arial" w:cs="Arial"/>
                <w:color w:val="auto"/>
                <w:spacing w:val="-4"/>
                <w:sz w:val="18"/>
                <w:szCs w:val="18"/>
              </w:rPr>
              <w:t>(16,982)</w:t>
            </w:r>
          </w:p>
        </w:tc>
      </w:tr>
      <w:tr w:rsidR="009C417C" w:rsidRPr="00381509" w:rsidTr="00C9246C">
        <w:tc>
          <w:tcPr>
            <w:tcW w:w="6204" w:type="dxa"/>
            <w:shd w:val="clear" w:color="auto" w:fill="auto"/>
          </w:tcPr>
          <w:p w:rsidR="009C417C" w:rsidRPr="00381509" w:rsidRDefault="009C417C" w:rsidP="00B44BE8">
            <w:pPr>
              <w:ind w:firstLine="27"/>
              <w:jc w:val="thaiDistribute"/>
              <w:rPr>
                <w:rFonts w:ascii="Arial" w:eastAsia="Calibri" w:hAnsi="Arial" w:cs="Arial"/>
                <w:color w:val="auto"/>
                <w:sz w:val="18"/>
                <w:szCs w:val="18"/>
              </w:rPr>
            </w:pPr>
          </w:p>
        </w:tc>
        <w:tc>
          <w:tcPr>
            <w:tcW w:w="1701" w:type="dxa"/>
            <w:shd w:val="clear" w:color="auto" w:fill="FAFAFA"/>
          </w:tcPr>
          <w:p w:rsidR="009C417C" w:rsidRPr="00381509" w:rsidRDefault="009C417C" w:rsidP="00C77C3D">
            <w:pPr>
              <w:pBdr>
                <w:top w:val="single" w:sz="4" w:space="1" w:color="auto"/>
                <w:bottom w:val="single" w:sz="4" w:space="1" w:color="auto"/>
              </w:pBdr>
              <w:ind w:right="-72"/>
              <w:jc w:val="right"/>
              <w:rPr>
                <w:rFonts w:ascii="Arial" w:eastAsia="Calibri" w:hAnsi="Arial" w:cs="Arial"/>
                <w:color w:val="auto"/>
                <w:spacing w:val="-4"/>
                <w:sz w:val="18"/>
                <w:szCs w:val="18"/>
              </w:rPr>
            </w:pPr>
            <w:r w:rsidRPr="00381509">
              <w:rPr>
                <w:rFonts w:ascii="Arial" w:eastAsia="Calibri" w:hAnsi="Arial" w:cs="Arial"/>
                <w:color w:val="auto"/>
                <w:spacing w:val="-4"/>
                <w:sz w:val="18"/>
                <w:szCs w:val="18"/>
              </w:rPr>
              <w:t>3,795</w:t>
            </w:r>
          </w:p>
        </w:tc>
        <w:tc>
          <w:tcPr>
            <w:tcW w:w="1655" w:type="dxa"/>
            <w:shd w:val="clear" w:color="auto" w:fill="auto"/>
          </w:tcPr>
          <w:p w:rsidR="009C417C" w:rsidRPr="00381509" w:rsidRDefault="009C417C" w:rsidP="00C77C3D">
            <w:pPr>
              <w:pBdr>
                <w:top w:val="single" w:sz="4" w:space="1" w:color="auto"/>
                <w:bottom w:val="single" w:sz="4" w:space="1" w:color="auto"/>
              </w:pBdr>
              <w:ind w:right="-72"/>
              <w:jc w:val="right"/>
              <w:rPr>
                <w:rFonts w:ascii="Arial" w:eastAsia="Calibri" w:hAnsi="Arial" w:cs="Arial"/>
                <w:color w:val="auto"/>
                <w:spacing w:val="-4"/>
                <w:sz w:val="18"/>
                <w:szCs w:val="18"/>
              </w:rPr>
            </w:pPr>
            <w:r w:rsidRPr="00381509">
              <w:rPr>
                <w:rFonts w:ascii="Arial" w:eastAsia="Calibri" w:hAnsi="Arial" w:cs="Arial"/>
                <w:color w:val="auto"/>
                <w:spacing w:val="-4"/>
                <w:sz w:val="18"/>
                <w:szCs w:val="18"/>
              </w:rPr>
              <w:t>8,550</w:t>
            </w:r>
          </w:p>
        </w:tc>
      </w:tr>
    </w:tbl>
    <w:p w:rsidR="009C417C" w:rsidRPr="00381509" w:rsidRDefault="009C417C" w:rsidP="00381509">
      <w:pPr>
        <w:jc w:val="both"/>
        <w:rPr>
          <w:rFonts w:ascii="Arial" w:hAnsi="Arial" w:cs="Arial"/>
          <w:sz w:val="18"/>
          <w:szCs w:val="18"/>
        </w:rPr>
      </w:pPr>
    </w:p>
    <w:p w:rsidR="00995722" w:rsidRPr="00381509" w:rsidRDefault="00995722" w:rsidP="00381509">
      <w:pPr>
        <w:jc w:val="both"/>
        <w:rPr>
          <w:rFonts w:ascii="Arial" w:eastAsia="Arial Unicode MS" w:hAnsi="Arial"/>
          <w:sz w:val="18"/>
          <w:szCs w:val="18"/>
        </w:rPr>
      </w:pPr>
      <w:r w:rsidRPr="00381509">
        <w:rPr>
          <w:rFonts w:ascii="Arial" w:eastAsia="Arial Unicode MS" w:hAnsi="Arial" w:cs="Arial"/>
          <w:sz w:val="18"/>
          <w:szCs w:val="18"/>
        </w:rPr>
        <w:t>The fair value of available for sales are based on quoted bid prices at the close business on the statement of financial position date by reference from the Stock Exchange of Laos. The fair value is within level 1 of the fair value hierarchy</w:t>
      </w:r>
      <w:r w:rsidR="008B3A12">
        <w:rPr>
          <w:rFonts w:ascii="Arial" w:eastAsia="Arial Unicode MS" w:hAnsi="Arial" w:cs="Arial"/>
          <w:sz w:val="18"/>
          <w:szCs w:val="18"/>
        </w:rPr>
        <w:t>.</w:t>
      </w:r>
    </w:p>
    <w:p w:rsidR="00995722" w:rsidRPr="00381509" w:rsidRDefault="00995722" w:rsidP="00381509">
      <w:pPr>
        <w:jc w:val="both"/>
        <w:rPr>
          <w:rFonts w:ascii="Arial" w:eastAsia="Arial Unicode MS" w:hAnsi="Arial"/>
          <w:sz w:val="18"/>
          <w:szCs w:val="18"/>
        </w:rPr>
      </w:pPr>
    </w:p>
    <w:p w:rsidR="00995722" w:rsidRPr="00381509" w:rsidRDefault="00995722" w:rsidP="00381509">
      <w:pPr>
        <w:tabs>
          <w:tab w:val="left" w:pos="1344"/>
        </w:tabs>
        <w:jc w:val="both"/>
        <w:rPr>
          <w:rFonts w:ascii="Arial" w:eastAsia="Arial Unicode MS" w:hAnsi="Arial" w:cs="Arial"/>
          <w:sz w:val="18"/>
          <w:szCs w:val="18"/>
        </w:rPr>
      </w:pPr>
      <w:r w:rsidRPr="007D57BB">
        <w:rPr>
          <w:rFonts w:ascii="Arial" w:eastAsia="Arial Unicode MS" w:hAnsi="Arial" w:cs="Arial"/>
          <w:spacing w:val="-4"/>
          <w:sz w:val="18"/>
          <w:szCs w:val="18"/>
        </w:rPr>
        <w:t>During the years ended 31 December 2019 and 2018, the following gains (losses) were recognised in other comprehensive</w:t>
      </w:r>
      <w:r w:rsidRPr="00381509">
        <w:rPr>
          <w:rFonts w:ascii="Arial" w:eastAsia="Arial Unicode MS" w:hAnsi="Arial" w:cs="Arial"/>
          <w:sz w:val="18"/>
          <w:szCs w:val="18"/>
        </w:rPr>
        <w:t xml:space="preserve"> income</w:t>
      </w:r>
    </w:p>
    <w:p w:rsidR="00995722" w:rsidRPr="00381509" w:rsidRDefault="00995722" w:rsidP="00381509">
      <w:pPr>
        <w:jc w:val="both"/>
        <w:rPr>
          <w:rFonts w:ascii="Arial" w:hAnsi="Arial" w:cs="Arial"/>
          <w:sz w:val="18"/>
          <w:szCs w:val="18"/>
        </w:rPr>
      </w:pPr>
    </w:p>
    <w:tbl>
      <w:tblPr>
        <w:tblW w:w="9560" w:type="dxa"/>
        <w:tblLayout w:type="fixed"/>
        <w:tblLook w:val="04A0" w:firstRow="1" w:lastRow="0" w:firstColumn="1" w:lastColumn="0" w:noHBand="0" w:noVBand="1"/>
      </w:tblPr>
      <w:tblGrid>
        <w:gridCol w:w="6204"/>
        <w:gridCol w:w="1701"/>
        <w:gridCol w:w="1655"/>
      </w:tblGrid>
      <w:tr w:rsidR="00995722" w:rsidRPr="00381509" w:rsidTr="009C76F0">
        <w:tc>
          <w:tcPr>
            <w:tcW w:w="6204" w:type="dxa"/>
            <w:shd w:val="clear" w:color="auto" w:fill="auto"/>
          </w:tcPr>
          <w:p w:rsidR="00995722" w:rsidRPr="00381509" w:rsidRDefault="00995722" w:rsidP="00B44BE8">
            <w:pPr>
              <w:ind w:firstLine="27"/>
              <w:jc w:val="thaiDistribute"/>
              <w:rPr>
                <w:rFonts w:ascii="Arial" w:eastAsia="Calibri" w:hAnsi="Arial" w:cs="Arial"/>
                <w:color w:val="auto"/>
                <w:spacing w:val="-4"/>
                <w:sz w:val="18"/>
                <w:szCs w:val="18"/>
              </w:rPr>
            </w:pPr>
          </w:p>
        </w:tc>
        <w:tc>
          <w:tcPr>
            <w:tcW w:w="3356" w:type="dxa"/>
            <w:gridSpan w:val="2"/>
            <w:tcBorders>
              <w:top w:val="single" w:sz="4" w:space="0" w:color="auto"/>
              <w:bottom w:val="single" w:sz="4" w:space="0" w:color="auto"/>
            </w:tcBorders>
            <w:shd w:val="clear" w:color="auto" w:fill="auto"/>
          </w:tcPr>
          <w:p w:rsidR="00995722" w:rsidRPr="00381509" w:rsidRDefault="00995722" w:rsidP="00B44BE8">
            <w:pPr>
              <w:ind w:right="-72"/>
              <w:jc w:val="center"/>
              <w:rPr>
                <w:rFonts w:ascii="Arial" w:eastAsia="Calibri" w:hAnsi="Arial" w:cs="Arial"/>
                <w:b/>
                <w:bCs/>
                <w:color w:val="auto"/>
                <w:sz w:val="18"/>
                <w:szCs w:val="18"/>
              </w:rPr>
            </w:pPr>
            <w:r w:rsidRPr="00381509">
              <w:rPr>
                <w:rFonts w:ascii="Arial" w:eastAsia="Calibri" w:hAnsi="Arial" w:cs="Arial"/>
                <w:b/>
                <w:bCs/>
                <w:color w:val="auto"/>
                <w:sz w:val="18"/>
                <w:szCs w:val="18"/>
              </w:rPr>
              <w:t>Consolidated/Separate</w:t>
            </w:r>
          </w:p>
          <w:p w:rsidR="00995722" w:rsidRPr="00381509" w:rsidRDefault="00995722" w:rsidP="00B44BE8">
            <w:pPr>
              <w:ind w:right="-72"/>
              <w:jc w:val="center"/>
              <w:rPr>
                <w:rFonts w:ascii="Arial" w:eastAsia="Calibri" w:hAnsi="Arial" w:cs="Arial"/>
                <w:b/>
                <w:bCs/>
                <w:color w:val="auto"/>
                <w:sz w:val="18"/>
                <w:szCs w:val="18"/>
              </w:rPr>
            </w:pPr>
            <w:r w:rsidRPr="00381509">
              <w:rPr>
                <w:rFonts w:ascii="Arial" w:eastAsia="Calibri" w:hAnsi="Arial" w:cs="Arial"/>
                <w:b/>
                <w:bCs/>
                <w:color w:val="auto"/>
                <w:sz w:val="18"/>
                <w:szCs w:val="18"/>
              </w:rPr>
              <w:t>financial statements</w:t>
            </w:r>
          </w:p>
        </w:tc>
      </w:tr>
      <w:tr w:rsidR="00995722" w:rsidRPr="00381509" w:rsidTr="009C76F0">
        <w:tc>
          <w:tcPr>
            <w:tcW w:w="6204" w:type="dxa"/>
            <w:shd w:val="clear" w:color="auto" w:fill="auto"/>
          </w:tcPr>
          <w:p w:rsidR="00995722" w:rsidRPr="00381509" w:rsidRDefault="00995722" w:rsidP="00B44BE8">
            <w:pPr>
              <w:ind w:firstLine="27"/>
              <w:jc w:val="thaiDistribute"/>
              <w:rPr>
                <w:rFonts w:ascii="Arial" w:eastAsia="Calibri" w:hAnsi="Arial" w:cs="Arial"/>
                <w:color w:val="auto"/>
                <w:spacing w:val="-4"/>
                <w:sz w:val="18"/>
                <w:szCs w:val="18"/>
              </w:rPr>
            </w:pPr>
          </w:p>
        </w:tc>
        <w:tc>
          <w:tcPr>
            <w:tcW w:w="1701" w:type="dxa"/>
            <w:tcBorders>
              <w:top w:val="single" w:sz="4" w:space="0" w:color="auto"/>
            </w:tcBorders>
            <w:shd w:val="clear" w:color="auto" w:fill="auto"/>
          </w:tcPr>
          <w:p w:rsidR="00995722" w:rsidRPr="00381509" w:rsidRDefault="00995722" w:rsidP="00B44BE8">
            <w:pPr>
              <w:ind w:right="-72"/>
              <w:jc w:val="right"/>
              <w:rPr>
                <w:rFonts w:ascii="Arial" w:eastAsia="Calibri" w:hAnsi="Arial" w:cs="Arial"/>
                <w:b/>
                <w:bCs/>
                <w:color w:val="auto"/>
                <w:spacing w:val="-4"/>
                <w:sz w:val="18"/>
                <w:szCs w:val="18"/>
              </w:rPr>
            </w:pPr>
            <w:r w:rsidRPr="00381509">
              <w:rPr>
                <w:rFonts w:ascii="Arial" w:eastAsia="Calibri" w:hAnsi="Arial" w:cs="Arial"/>
                <w:b/>
                <w:bCs/>
                <w:color w:val="auto"/>
                <w:spacing w:val="-4"/>
                <w:sz w:val="18"/>
                <w:szCs w:val="18"/>
              </w:rPr>
              <w:t>2019</w:t>
            </w:r>
          </w:p>
        </w:tc>
        <w:tc>
          <w:tcPr>
            <w:tcW w:w="1655" w:type="dxa"/>
            <w:tcBorders>
              <w:top w:val="single" w:sz="4" w:space="0" w:color="auto"/>
            </w:tcBorders>
            <w:shd w:val="clear" w:color="auto" w:fill="auto"/>
          </w:tcPr>
          <w:p w:rsidR="00995722" w:rsidRPr="00381509" w:rsidRDefault="00995722" w:rsidP="00B44BE8">
            <w:pPr>
              <w:ind w:right="-72"/>
              <w:jc w:val="right"/>
              <w:rPr>
                <w:rFonts w:ascii="Arial" w:eastAsia="Calibri" w:hAnsi="Arial" w:cs="Arial"/>
                <w:b/>
                <w:bCs/>
                <w:color w:val="auto"/>
                <w:spacing w:val="-4"/>
                <w:sz w:val="18"/>
                <w:szCs w:val="18"/>
              </w:rPr>
            </w:pPr>
            <w:r w:rsidRPr="00381509">
              <w:rPr>
                <w:rFonts w:ascii="Arial" w:eastAsia="Calibri" w:hAnsi="Arial" w:cs="Arial"/>
                <w:b/>
                <w:bCs/>
                <w:color w:val="auto"/>
                <w:spacing w:val="-4"/>
                <w:sz w:val="18"/>
                <w:szCs w:val="18"/>
              </w:rPr>
              <w:t>2018</w:t>
            </w:r>
          </w:p>
        </w:tc>
      </w:tr>
      <w:tr w:rsidR="00995722" w:rsidRPr="00381509" w:rsidTr="009C76F0">
        <w:trPr>
          <w:trHeight w:val="126"/>
        </w:trPr>
        <w:tc>
          <w:tcPr>
            <w:tcW w:w="6204" w:type="dxa"/>
            <w:shd w:val="clear" w:color="auto" w:fill="auto"/>
          </w:tcPr>
          <w:p w:rsidR="00995722" w:rsidRPr="00381509" w:rsidRDefault="00995722" w:rsidP="00B44BE8">
            <w:pPr>
              <w:ind w:firstLine="27"/>
              <w:jc w:val="thaiDistribute"/>
              <w:rPr>
                <w:rFonts w:ascii="Arial" w:eastAsia="Calibri" w:hAnsi="Arial" w:cs="Arial"/>
                <w:color w:val="auto"/>
                <w:spacing w:val="-4"/>
                <w:sz w:val="18"/>
                <w:szCs w:val="18"/>
              </w:rPr>
            </w:pPr>
          </w:p>
        </w:tc>
        <w:tc>
          <w:tcPr>
            <w:tcW w:w="1701" w:type="dxa"/>
            <w:shd w:val="clear" w:color="auto" w:fill="auto"/>
          </w:tcPr>
          <w:p w:rsidR="00995722" w:rsidRPr="00381509" w:rsidRDefault="00995722" w:rsidP="00B44BE8">
            <w:pPr>
              <w:ind w:right="-72"/>
              <w:jc w:val="right"/>
              <w:rPr>
                <w:rFonts w:ascii="Arial" w:eastAsia="Calibri" w:hAnsi="Arial" w:cs="Arial"/>
                <w:b/>
                <w:bCs/>
                <w:color w:val="auto"/>
                <w:spacing w:val="-4"/>
                <w:sz w:val="18"/>
                <w:szCs w:val="18"/>
              </w:rPr>
            </w:pPr>
            <w:r w:rsidRPr="00381509">
              <w:rPr>
                <w:rFonts w:ascii="Arial" w:hAnsi="Arial" w:cs="Arial"/>
                <w:b/>
                <w:bCs/>
                <w:snapToGrid w:val="0"/>
                <w:color w:val="auto"/>
                <w:sz w:val="18"/>
                <w:szCs w:val="18"/>
                <w:lang w:eastAsia="th-TH"/>
              </w:rPr>
              <w:t>Thousand</w:t>
            </w:r>
          </w:p>
        </w:tc>
        <w:tc>
          <w:tcPr>
            <w:tcW w:w="1655" w:type="dxa"/>
            <w:shd w:val="clear" w:color="auto" w:fill="auto"/>
          </w:tcPr>
          <w:p w:rsidR="00995722" w:rsidRPr="00381509" w:rsidRDefault="00995722" w:rsidP="00B44BE8">
            <w:pPr>
              <w:ind w:right="-72"/>
              <w:jc w:val="right"/>
              <w:rPr>
                <w:rFonts w:ascii="Arial" w:eastAsia="Calibri" w:hAnsi="Arial" w:cs="Arial"/>
                <w:b/>
                <w:bCs/>
                <w:color w:val="auto"/>
                <w:spacing w:val="-4"/>
                <w:sz w:val="18"/>
                <w:szCs w:val="18"/>
              </w:rPr>
            </w:pPr>
            <w:r w:rsidRPr="00381509">
              <w:rPr>
                <w:rFonts w:ascii="Arial" w:hAnsi="Arial" w:cs="Arial"/>
                <w:b/>
                <w:bCs/>
                <w:snapToGrid w:val="0"/>
                <w:color w:val="auto"/>
                <w:sz w:val="18"/>
                <w:szCs w:val="18"/>
                <w:lang w:eastAsia="th-TH"/>
              </w:rPr>
              <w:t>Thousand</w:t>
            </w:r>
          </w:p>
        </w:tc>
      </w:tr>
      <w:tr w:rsidR="00995722" w:rsidRPr="00381509" w:rsidTr="009C76F0">
        <w:tc>
          <w:tcPr>
            <w:tcW w:w="6204" w:type="dxa"/>
            <w:shd w:val="clear" w:color="auto" w:fill="auto"/>
          </w:tcPr>
          <w:p w:rsidR="00995722" w:rsidRPr="00381509" w:rsidRDefault="00995722" w:rsidP="00B44BE8">
            <w:pPr>
              <w:ind w:firstLine="27"/>
              <w:jc w:val="thaiDistribute"/>
              <w:rPr>
                <w:rFonts w:ascii="Arial" w:eastAsia="Calibri" w:hAnsi="Arial" w:cs="Arial"/>
                <w:color w:val="auto"/>
                <w:spacing w:val="-4"/>
                <w:sz w:val="18"/>
                <w:szCs w:val="18"/>
              </w:rPr>
            </w:pPr>
          </w:p>
        </w:tc>
        <w:tc>
          <w:tcPr>
            <w:tcW w:w="1701" w:type="dxa"/>
            <w:tcBorders>
              <w:bottom w:val="single" w:sz="4" w:space="0" w:color="auto"/>
            </w:tcBorders>
            <w:shd w:val="clear" w:color="auto" w:fill="auto"/>
          </w:tcPr>
          <w:p w:rsidR="00995722" w:rsidRPr="00381509" w:rsidRDefault="00995722" w:rsidP="00B44BE8">
            <w:pPr>
              <w:ind w:right="-72"/>
              <w:jc w:val="right"/>
              <w:rPr>
                <w:rFonts w:ascii="Arial" w:eastAsia="Calibri" w:hAnsi="Arial" w:cs="Arial"/>
                <w:color w:val="auto"/>
                <w:spacing w:val="-4"/>
                <w:sz w:val="18"/>
                <w:szCs w:val="18"/>
              </w:rPr>
            </w:pPr>
            <w:r w:rsidRPr="00381509">
              <w:rPr>
                <w:rFonts w:ascii="Arial" w:hAnsi="Arial" w:cs="Arial"/>
                <w:b/>
                <w:bCs/>
                <w:snapToGrid w:val="0"/>
                <w:color w:val="auto"/>
                <w:sz w:val="18"/>
                <w:szCs w:val="18"/>
                <w:lang w:eastAsia="th-TH"/>
              </w:rPr>
              <w:t>Baht</w:t>
            </w:r>
          </w:p>
        </w:tc>
        <w:tc>
          <w:tcPr>
            <w:tcW w:w="1655" w:type="dxa"/>
            <w:tcBorders>
              <w:bottom w:val="single" w:sz="4" w:space="0" w:color="auto"/>
            </w:tcBorders>
            <w:shd w:val="clear" w:color="auto" w:fill="auto"/>
          </w:tcPr>
          <w:p w:rsidR="00995722" w:rsidRPr="00381509" w:rsidRDefault="00995722" w:rsidP="00B44BE8">
            <w:pPr>
              <w:ind w:right="-72"/>
              <w:jc w:val="right"/>
              <w:rPr>
                <w:rFonts w:ascii="Arial" w:eastAsia="Calibri" w:hAnsi="Arial" w:cs="Arial"/>
                <w:color w:val="auto"/>
                <w:spacing w:val="-4"/>
                <w:sz w:val="18"/>
                <w:szCs w:val="18"/>
              </w:rPr>
            </w:pPr>
            <w:r w:rsidRPr="00381509">
              <w:rPr>
                <w:rFonts w:ascii="Arial" w:hAnsi="Arial" w:cs="Arial"/>
                <w:b/>
                <w:bCs/>
                <w:snapToGrid w:val="0"/>
                <w:color w:val="auto"/>
                <w:sz w:val="18"/>
                <w:szCs w:val="18"/>
                <w:lang w:eastAsia="th-TH"/>
              </w:rPr>
              <w:t>Baht</w:t>
            </w:r>
          </w:p>
        </w:tc>
      </w:tr>
      <w:tr w:rsidR="00995722" w:rsidRPr="00381509" w:rsidTr="00C9246C">
        <w:tc>
          <w:tcPr>
            <w:tcW w:w="6204" w:type="dxa"/>
            <w:shd w:val="clear" w:color="auto" w:fill="auto"/>
          </w:tcPr>
          <w:p w:rsidR="00995722" w:rsidRPr="00381509" w:rsidRDefault="00995722" w:rsidP="00B44BE8">
            <w:pPr>
              <w:ind w:firstLine="27"/>
              <w:jc w:val="thaiDistribute"/>
              <w:rPr>
                <w:rFonts w:ascii="Arial" w:eastAsia="Calibri" w:hAnsi="Arial" w:cs="Arial"/>
                <w:color w:val="auto"/>
                <w:spacing w:val="-4"/>
                <w:sz w:val="18"/>
                <w:szCs w:val="18"/>
              </w:rPr>
            </w:pPr>
          </w:p>
        </w:tc>
        <w:tc>
          <w:tcPr>
            <w:tcW w:w="1701" w:type="dxa"/>
            <w:tcBorders>
              <w:top w:val="single" w:sz="4" w:space="0" w:color="auto"/>
            </w:tcBorders>
            <w:shd w:val="clear" w:color="auto" w:fill="FAFAFA"/>
          </w:tcPr>
          <w:p w:rsidR="00995722" w:rsidRPr="00381509" w:rsidRDefault="00995722" w:rsidP="00B44BE8">
            <w:pPr>
              <w:ind w:right="-72"/>
              <w:jc w:val="right"/>
              <w:rPr>
                <w:rFonts w:ascii="Arial" w:eastAsia="Calibri" w:hAnsi="Arial" w:cs="Arial"/>
                <w:color w:val="auto"/>
                <w:spacing w:val="-4"/>
                <w:sz w:val="18"/>
                <w:szCs w:val="18"/>
              </w:rPr>
            </w:pPr>
          </w:p>
        </w:tc>
        <w:tc>
          <w:tcPr>
            <w:tcW w:w="1655" w:type="dxa"/>
            <w:tcBorders>
              <w:top w:val="single" w:sz="4" w:space="0" w:color="auto"/>
            </w:tcBorders>
            <w:shd w:val="clear" w:color="auto" w:fill="auto"/>
          </w:tcPr>
          <w:p w:rsidR="00995722" w:rsidRPr="00381509" w:rsidRDefault="00995722" w:rsidP="00B44BE8">
            <w:pPr>
              <w:ind w:right="-72"/>
              <w:jc w:val="right"/>
              <w:rPr>
                <w:rFonts w:ascii="Arial" w:eastAsia="Calibri" w:hAnsi="Arial" w:cs="Arial"/>
                <w:color w:val="auto"/>
                <w:spacing w:val="-4"/>
                <w:sz w:val="18"/>
                <w:szCs w:val="18"/>
              </w:rPr>
            </w:pPr>
          </w:p>
        </w:tc>
      </w:tr>
      <w:tr w:rsidR="00995722" w:rsidRPr="00381509" w:rsidTr="00C9246C">
        <w:tc>
          <w:tcPr>
            <w:tcW w:w="6204" w:type="dxa"/>
            <w:shd w:val="clear" w:color="auto" w:fill="auto"/>
          </w:tcPr>
          <w:p w:rsidR="00995722" w:rsidRPr="00381509" w:rsidRDefault="00995722" w:rsidP="00B44BE8">
            <w:pPr>
              <w:ind w:firstLine="27"/>
              <w:jc w:val="thaiDistribute"/>
              <w:rPr>
                <w:rFonts w:ascii="Arial" w:eastAsia="Calibri" w:hAnsi="Arial" w:cs="Arial"/>
                <w:b/>
                <w:bCs/>
                <w:color w:val="auto"/>
                <w:spacing w:val="-4"/>
                <w:sz w:val="18"/>
                <w:szCs w:val="18"/>
              </w:rPr>
            </w:pPr>
            <w:r w:rsidRPr="00381509">
              <w:rPr>
                <w:rFonts w:ascii="Arial" w:eastAsia="Calibri" w:hAnsi="Arial" w:cs="Arial"/>
                <w:b/>
                <w:bCs/>
                <w:color w:val="auto"/>
                <w:spacing w:val="-4"/>
                <w:sz w:val="18"/>
                <w:szCs w:val="18"/>
              </w:rPr>
              <w:t>Gains (losses) recognised in other Comprehensive income</w:t>
            </w:r>
          </w:p>
        </w:tc>
        <w:tc>
          <w:tcPr>
            <w:tcW w:w="1701" w:type="dxa"/>
            <w:shd w:val="clear" w:color="auto" w:fill="FAFAFA"/>
          </w:tcPr>
          <w:p w:rsidR="00995722" w:rsidRPr="00381509" w:rsidRDefault="00995722" w:rsidP="00B44BE8">
            <w:pPr>
              <w:ind w:right="-72"/>
              <w:jc w:val="right"/>
              <w:rPr>
                <w:rFonts w:ascii="Arial" w:eastAsia="Calibri" w:hAnsi="Arial" w:cs="Arial"/>
                <w:color w:val="auto"/>
                <w:spacing w:val="-4"/>
                <w:sz w:val="18"/>
                <w:szCs w:val="18"/>
              </w:rPr>
            </w:pPr>
          </w:p>
        </w:tc>
        <w:tc>
          <w:tcPr>
            <w:tcW w:w="1655" w:type="dxa"/>
            <w:shd w:val="clear" w:color="auto" w:fill="auto"/>
          </w:tcPr>
          <w:p w:rsidR="00995722" w:rsidRPr="00381509" w:rsidRDefault="00995722" w:rsidP="00B44BE8">
            <w:pPr>
              <w:ind w:right="-72"/>
              <w:jc w:val="right"/>
              <w:rPr>
                <w:rFonts w:ascii="Arial" w:eastAsia="Calibri" w:hAnsi="Arial" w:cs="Arial"/>
                <w:color w:val="auto"/>
                <w:spacing w:val="-4"/>
                <w:sz w:val="18"/>
                <w:szCs w:val="18"/>
              </w:rPr>
            </w:pPr>
          </w:p>
        </w:tc>
      </w:tr>
      <w:tr w:rsidR="00995722" w:rsidRPr="00381509" w:rsidTr="00C9246C">
        <w:tc>
          <w:tcPr>
            <w:tcW w:w="6204" w:type="dxa"/>
            <w:shd w:val="clear" w:color="auto" w:fill="auto"/>
          </w:tcPr>
          <w:p w:rsidR="00995722" w:rsidRPr="00381509" w:rsidRDefault="00995722" w:rsidP="00B44BE8">
            <w:pPr>
              <w:ind w:firstLine="27"/>
              <w:jc w:val="thaiDistribute"/>
              <w:rPr>
                <w:rFonts w:ascii="Arial" w:eastAsia="Calibri" w:hAnsi="Arial" w:cs="Arial"/>
                <w:color w:val="auto"/>
                <w:sz w:val="18"/>
                <w:szCs w:val="18"/>
              </w:rPr>
            </w:pPr>
            <w:r w:rsidRPr="00381509">
              <w:rPr>
                <w:rFonts w:ascii="Arial" w:eastAsia="Calibri" w:hAnsi="Arial" w:cs="Arial"/>
                <w:color w:val="auto"/>
                <w:sz w:val="18"/>
                <w:szCs w:val="18"/>
              </w:rPr>
              <w:t>Fair value measurement - available-for-sale</w:t>
            </w:r>
          </w:p>
        </w:tc>
        <w:tc>
          <w:tcPr>
            <w:tcW w:w="1701" w:type="dxa"/>
            <w:shd w:val="clear" w:color="auto" w:fill="FAFAFA"/>
          </w:tcPr>
          <w:p w:rsidR="00995722" w:rsidRPr="00381509" w:rsidRDefault="00995722" w:rsidP="00B44BE8">
            <w:pPr>
              <w:ind w:right="-72"/>
              <w:jc w:val="right"/>
              <w:rPr>
                <w:rFonts w:ascii="Arial" w:eastAsia="Calibri" w:hAnsi="Arial" w:cs="Arial"/>
                <w:color w:val="auto"/>
                <w:spacing w:val="-4"/>
                <w:sz w:val="18"/>
                <w:szCs w:val="18"/>
              </w:rPr>
            </w:pPr>
            <w:r w:rsidRPr="00381509">
              <w:rPr>
                <w:rFonts w:ascii="Arial" w:eastAsia="Calibri" w:hAnsi="Arial" w:cs="Arial"/>
                <w:color w:val="auto"/>
                <w:spacing w:val="-4"/>
                <w:sz w:val="18"/>
                <w:szCs w:val="18"/>
              </w:rPr>
              <w:t>(4,755)</w:t>
            </w:r>
          </w:p>
        </w:tc>
        <w:tc>
          <w:tcPr>
            <w:tcW w:w="1655" w:type="dxa"/>
            <w:shd w:val="clear" w:color="auto" w:fill="auto"/>
          </w:tcPr>
          <w:p w:rsidR="00995722" w:rsidRPr="00381509" w:rsidRDefault="00DD2C55" w:rsidP="00B44BE8">
            <w:pPr>
              <w:ind w:right="-72"/>
              <w:jc w:val="right"/>
              <w:rPr>
                <w:rFonts w:ascii="Arial" w:eastAsia="Calibri" w:hAnsi="Arial" w:cs="Arial"/>
                <w:color w:val="auto"/>
                <w:spacing w:val="-4"/>
                <w:sz w:val="18"/>
                <w:szCs w:val="18"/>
              </w:rPr>
            </w:pPr>
            <w:r w:rsidRPr="00381509">
              <w:rPr>
                <w:rFonts w:ascii="Arial" w:eastAsia="Calibri" w:hAnsi="Arial" w:cs="Arial"/>
                <w:color w:val="auto"/>
                <w:spacing w:val="-4"/>
                <w:sz w:val="18"/>
                <w:szCs w:val="18"/>
              </w:rPr>
              <w:t>(4,905)</w:t>
            </w:r>
          </w:p>
        </w:tc>
      </w:tr>
      <w:tr w:rsidR="00995722" w:rsidRPr="00381509" w:rsidTr="00C9246C">
        <w:tc>
          <w:tcPr>
            <w:tcW w:w="6204" w:type="dxa"/>
            <w:shd w:val="clear" w:color="auto" w:fill="auto"/>
          </w:tcPr>
          <w:p w:rsidR="00995722" w:rsidRPr="00381509" w:rsidRDefault="00995722" w:rsidP="00B44BE8">
            <w:pPr>
              <w:ind w:firstLine="27"/>
              <w:jc w:val="thaiDistribute"/>
              <w:rPr>
                <w:rFonts w:ascii="Arial" w:eastAsia="Calibri" w:hAnsi="Arial" w:cs="Arial"/>
                <w:b/>
                <w:bCs/>
                <w:color w:val="auto"/>
                <w:sz w:val="18"/>
                <w:szCs w:val="18"/>
              </w:rPr>
            </w:pPr>
            <w:r w:rsidRPr="00381509">
              <w:rPr>
                <w:rFonts w:ascii="Arial" w:eastAsia="Calibri" w:hAnsi="Arial" w:cs="Arial"/>
                <w:b/>
                <w:bCs/>
                <w:color w:val="auto"/>
                <w:sz w:val="18"/>
                <w:szCs w:val="18"/>
              </w:rPr>
              <w:t>Total</w:t>
            </w:r>
          </w:p>
        </w:tc>
        <w:tc>
          <w:tcPr>
            <w:tcW w:w="1701" w:type="dxa"/>
            <w:shd w:val="clear" w:color="auto" w:fill="FAFAFA"/>
          </w:tcPr>
          <w:p w:rsidR="00995722" w:rsidRPr="00381509" w:rsidRDefault="00DD2C55" w:rsidP="00C77C3D">
            <w:pPr>
              <w:pBdr>
                <w:top w:val="single" w:sz="4" w:space="1" w:color="auto"/>
                <w:bottom w:val="single" w:sz="4" w:space="1" w:color="auto"/>
              </w:pBdr>
              <w:ind w:right="-72"/>
              <w:jc w:val="right"/>
              <w:rPr>
                <w:rFonts w:ascii="Arial" w:eastAsia="Calibri" w:hAnsi="Arial" w:cs="Arial"/>
                <w:color w:val="auto"/>
                <w:spacing w:val="-4"/>
                <w:sz w:val="18"/>
                <w:szCs w:val="18"/>
              </w:rPr>
            </w:pPr>
            <w:r w:rsidRPr="00381509">
              <w:rPr>
                <w:rFonts w:ascii="Arial" w:eastAsia="Calibri" w:hAnsi="Arial" w:cs="Arial"/>
                <w:color w:val="auto"/>
                <w:spacing w:val="-4"/>
                <w:sz w:val="18"/>
                <w:szCs w:val="18"/>
              </w:rPr>
              <w:t>(4,755)</w:t>
            </w:r>
          </w:p>
        </w:tc>
        <w:tc>
          <w:tcPr>
            <w:tcW w:w="1655" w:type="dxa"/>
            <w:shd w:val="clear" w:color="auto" w:fill="auto"/>
          </w:tcPr>
          <w:p w:rsidR="00995722" w:rsidRPr="00381509" w:rsidRDefault="00DD2C55" w:rsidP="00C77C3D">
            <w:pPr>
              <w:pBdr>
                <w:top w:val="single" w:sz="4" w:space="1" w:color="auto"/>
                <w:bottom w:val="single" w:sz="4" w:space="1" w:color="auto"/>
              </w:pBdr>
              <w:ind w:right="-72"/>
              <w:jc w:val="right"/>
              <w:rPr>
                <w:rFonts w:ascii="Arial" w:eastAsia="Calibri" w:hAnsi="Arial" w:cs="Arial"/>
                <w:color w:val="auto"/>
                <w:spacing w:val="-4"/>
                <w:sz w:val="18"/>
                <w:szCs w:val="18"/>
              </w:rPr>
            </w:pPr>
            <w:r w:rsidRPr="00381509">
              <w:rPr>
                <w:rFonts w:ascii="Arial" w:eastAsia="Calibri" w:hAnsi="Arial" w:cs="Arial"/>
                <w:color w:val="auto"/>
                <w:spacing w:val="-4"/>
                <w:sz w:val="18"/>
                <w:szCs w:val="18"/>
              </w:rPr>
              <w:t>(4,905)</w:t>
            </w:r>
          </w:p>
        </w:tc>
      </w:tr>
    </w:tbl>
    <w:p w:rsidR="006963D2" w:rsidRPr="00381509" w:rsidRDefault="006963D2" w:rsidP="006963D2">
      <w:pPr>
        <w:ind w:left="540" w:hanging="540"/>
        <w:jc w:val="both"/>
        <w:rPr>
          <w:rFonts w:ascii="Arial" w:hAnsi="Arial" w:cs="Arial"/>
          <w:b/>
          <w:bCs/>
          <w:snapToGrid w:val="0"/>
          <w:color w:val="auto"/>
          <w:sz w:val="18"/>
          <w:szCs w:val="18"/>
          <w:lang w:eastAsia="th-TH"/>
        </w:rPr>
      </w:pPr>
    </w:p>
    <w:p w:rsidR="00A5329E" w:rsidRDefault="00A5329E" w:rsidP="006963D2">
      <w:pPr>
        <w:ind w:left="540" w:hanging="540"/>
        <w:jc w:val="both"/>
        <w:rPr>
          <w:rFonts w:ascii="Arial" w:hAnsi="Arial" w:cs="Arial"/>
          <w:b/>
          <w:bCs/>
          <w:snapToGrid w:val="0"/>
          <w:color w:val="auto"/>
          <w:sz w:val="18"/>
          <w:szCs w:val="18"/>
          <w:lang w:eastAsia="th-TH"/>
        </w:rPr>
        <w:sectPr w:rsidR="00A5329E" w:rsidSect="00F31D84">
          <w:pgSz w:w="11907" w:h="16840" w:code="9"/>
          <w:pgMar w:top="1440" w:right="720" w:bottom="720" w:left="1728" w:header="706" w:footer="706" w:gutter="0"/>
          <w:cols w:space="720"/>
          <w:noEndnote/>
          <w:docGrid w:linePitch="326"/>
        </w:sectPr>
      </w:pPr>
    </w:p>
    <w:tbl>
      <w:tblPr>
        <w:tblW w:w="0" w:type="auto"/>
        <w:tblInd w:w="108" w:type="dxa"/>
        <w:shd w:val="clear" w:color="auto" w:fill="44546A"/>
        <w:tblLook w:val="04A0" w:firstRow="1" w:lastRow="0" w:firstColumn="1" w:lastColumn="0" w:noHBand="0" w:noVBand="1"/>
      </w:tblPr>
      <w:tblGrid>
        <w:gridCol w:w="9461"/>
      </w:tblGrid>
      <w:tr w:rsidR="006963D2" w:rsidRPr="00381509" w:rsidTr="00381509">
        <w:trPr>
          <w:trHeight w:val="386"/>
        </w:trPr>
        <w:tc>
          <w:tcPr>
            <w:tcW w:w="9461" w:type="dxa"/>
            <w:shd w:val="clear" w:color="auto" w:fill="FFA543"/>
            <w:vAlign w:val="center"/>
          </w:tcPr>
          <w:p w:rsidR="006963D2" w:rsidRPr="00381509" w:rsidRDefault="006963D2" w:rsidP="00FF7117">
            <w:pPr>
              <w:ind w:left="432" w:hanging="432"/>
              <w:jc w:val="both"/>
              <w:rPr>
                <w:rFonts w:ascii="Arial" w:eastAsia="Arial Unicode MS" w:hAnsi="Arial" w:cs="Arial"/>
                <w:b/>
                <w:bCs/>
                <w:color w:val="FFFFFF"/>
                <w:sz w:val="18"/>
                <w:szCs w:val="18"/>
                <w:cs/>
              </w:rPr>
            </w:pPr>
            <w:r w:rsidRPr="00381509">
              <w:rPr>
                <w:rFonts w:ascii="Arial" w:eastAsia="Arial Unicode MS" w:hAnsi="Arial" w:cs="Arial"/>
                <w:b/>
                <w:bCs/>
                <w:color w:val="FFFFFF"/>
                <w:sz w:val="18"/>
                <w:szCs w:val="18"/>
              </w:rPr>
              <w:lastRenderedPageBreak/>
              <w:t>1</w:t>
            </w:r>
            <w:r w:rsidR="0015358C" w:rsidRPr="00381509">
              <w:rPr>
                <w:rFonts w:ascii="Arial" w:eastAsia="Arial Unicode MS" w:hAnsi="Arial" w:cs="Arial"/>
                <w:b/>
                <w:bCs/>
                <w:color w:val="FFFFFF"/>
                <w:sz w:val="18"/>
                <w:szCs w:val="18"/>
              </w:rPr>
              <w:t>5</w:t>
            </w:r>
            <w:r w:rsidRPr="00381509">
              <w:rPr>
                <w:rFonts w:ascii="Arial" w:eastAsia="Arial Unicode MS" w:hAnsi="Arial" w:cs="Arial"/>
                <w:b/>
                <w:bCs/>
                <w:color w:val="FFFFFF"/>
                <w:sz w:val="18"/>
                <w:szCs w:val="18"/>
              </w:rPr>
              <w:tab/>
              <w:t>Investment in associates and joint venture</w:t>
            </w:r>
          </w:p>
        </w:tc>
      </w:tr>
    </w:tbl>
    <w:p w:rsidR="006963D2" w:rsidRPr="00381509" w:rsidRDefault="006963D2" w:rsidP="006963D2">
      <w:pPr>
        <w:jc w:val="both"/>
        <w:rPr>
          <w:rFonts w:ascii="Arial" w:hAnsi="Arial" w:cs="Arial"/>
          <w:color w:val="auto"/>
          <w:sz w:val="18"/>
          <w:szCs w:val="18"/>
          <w:lang w:val="en-US"/>
        </w:rPr>
      </w:pPr>
    </w:p>
    <w:p w:rsidR="006963D2" w:rsidRDefault="006963D2" w:rsidP="006963D2">
      <w:pPr>
        <w:jc w:val="both"/>
        <w:rPr>
          <w:rFonts w:ascii="Arial" w:eastAsia="Arial Unicode MS" w:hAnsi="Arial" w:cs="Arial"/>
          <w:sz w:val="18"/>
          <w:szCs w:val="18"/>
        </w:rPr>
      </w:pPr>
      <w:r w:rsidRPr="00381509">
        <w:rPr>
          <w:rFonts w:ascii="Arial" w:eastAsia="Arial Unicode MS" w:hAnsi="Arial" w:cs="Arial"/>
          <w:sz w:val="18"/>
          <w:szCs w:val="18"/>
        </w:rPr>
        <w:t>As at 31 December 2019 and 2018, the immaterial investments in associates</w:t>
      </w:r>
      <w:r w:rsidRPr="00381509">
        <w:rPr>
          <w:rFonts w:ascii="Arial" w:eastAsia="Arial Unicode MS" w:hAnsi="Arial" w:hint="cs"/>
          <w:sz w:val="18"/>
          <w:szCs w:val="18"/>
          <w:cs/>
        </w:rPr>
        <w:t xml:space="preserve"> </w:t>
      </w:r>
      <w:r w:rsidRPr="00381509">
        <w:rPr>
          <w:rFonts w:ascii="Arial" w:eastAsia="Arial Unicode MS" w:hAnsi="Arial"/>
          <w:sz w:val="18"/>
          <w:szCs w:val="18"/>
        </w:rPr>
        <w:t>and joint venture</w:t>
      </w:r>
      <w:r w:rsidRPr="00381509">
        <w:rPr>
          <w:rFonts w:ascii="Arial" w:eastAsia="Arial Unicode MS" w:hAnsi="Arial" w:cs="Arial"/>
          <w:sz w:val="18"/>
          <w:szCs w:val="18"/>
        </w:rPr>
        <w:t xml:space="preserve"> are as follows:</w:t>
      </w:r>
    </w:p>
    <w:p w:rsidR="00381509" w:rsidRPr="00381509" w:rsidRDefault="00381509" w:rsidP="006963D2">
      <w:pPr>
        <w:jc w:val="both"/>
        <w:rPr>
          <w:rFonts w:ascii="Arial" w:eastAsia="Arial Unicode MS" w:hAnsi="Arial" w:cs="Arial"/>
          <w:sz w:val="18"/>
          <w:szCs w:val="18"/>
        </w:rPr>
      </w:pPr>
    </w:p>
    <w:tbl>
      <w:tblPr>
        <w:tblW w:w="9582" w:type="dxa"/>
        <w:tblLayout w:type="fixed"/>
        <w:tblLook w:val="0000" w:firstRow="0" w:lastRow="0" w:firstColumn="0" w:lastColumn="0" w:noHBand="0" w:noVBand="0"/>
      </w:tblPr>
      <w:tblGrid>
        <w:gridCol w:w="2324"/>
        <w:gridCol w:w="864"/>
        <w:gridCol w:w="907"/>
        <w:gridCol w:w="936"/>
        <w:gridCol w:w="893"/>
        <w:gridCol w:w="936"/>
        <w:gridCol w:w="893"/>
        <w:gridCol w:w="936"/>
        <w:gridCol w:w="893"/>
      </w:tblGrid>
      <w:tr w:rsidR="006963D2" w:rsidRPr="000D6A97" w:rsidTr="009C76F0">
        <w:tc>
          <w:tcPr>
            <w:tcW w:w="2324" w:type="dxa"/>
            <w:tcBorders>
              <w:top w:val="single" w:sz="4" w:space="0" w:color="auto"/>
            </w:tcBorders>
            <w:vAlign w:val="bottom"/>
          </w:tcPr>
          <w:p w:rsidR="006963D2" w:rsidRPr="000D6A97" w:rsidRDefault="006963D2" w:rsidP="00B44BE8">
            <w:pPr>
              <w:ind w:right="-105"/>
              <w:contextualSpacing/>
              <w:jc w:val="center"/>
              <w:rPr>
                <w:rFonts w:ascii="Arial" w:hAnsi="Arial" w:cs="Arial"/>
                <w:b/>
                <w:bCs/>
                <w:color w:val="auto"/>
                <w:spacing w:val="-4"/>
                <w:sz w:val="14"/>
                <w:szCs w:val="14"/>
                <w:lang w:eastAsia="x-none"/>
              </w:rPr>
            </w:pPr>
          </w:p>
        </w:tc>
        <w:tc>
          <w:tcPr>
            <w:tcW w:w="864" w:type="dxa"/>
            <w:tcBorders>
              <w:top w:val="single" w:sz="4" w:space="0" w:color="auto"/>
            </w:tcBorders>
            <w:vAlign w:val="bottom"/>
          </w:tcPr>
          <w:p w:rsidR="006963D2" w:rsidRPr="000D6A97" w:rsidRDefault="006963D2" w:rsidP="00B44BE8">
            <w:pPr>
              <w:tabs>
                <w:tab w:val="left" w:pos="540"/>
              </w:tabs>
              <w:ind w:left="-43" w:right="-72" w:hanging="17"/>
              <w:contextualSpacing/>
              <w:jc w:val="center"/>
              <w:rPr>
                <w:rFonts w:ascii="Arial" w:hAnsi="Arial" w:cs="Arial"/>
                <w:b/>
                <w:bCs/>
                <w:color w:val="auto"/>
                <w:spacing w:val="-4"/>
                <w:sz w:val="14"/>
                <w:szCs w:val="14"/>
                <w:cs/>
                <w:lang w:val="th-TH"/>
              </w:rPr>
            </w:pPr>
          </w:p>
        </w:tc>
        <w:tc>
          <w:tcPr>
            <w:tcW w:w="907" w:type="dxa"/>
            <w:tcBorders>
              <w:top w:val="single" w:sz="4" w:space="0" w:color="auto"/>
            </w:tcBorders>
            <w:vAlign w:val="bottom"/>
          </w:tcPr>
          <w:p w:rsidR="006963D2" w:rsidRPr="000D6A97" w:rsidRDefault="006963D2" w:rsidP="00B44BE8">
            <w:pPr>
              <w:ind w:left="-29" w:right="-72"/>
              <w:contextualSpacing/>
              <w:jc w:val="center"/>
              <w:rPr>
                <w:rFonts w:ascii="Arial" w:hAnsi="Arial" w:cs="Arial"/>
                <w:b/>
                <w:bCs/>
                <w:color w:val="auto"/>
                <w:spacing w:val="-4"/>
                <w:sz w:val="14"/>
                <w:szCs w:val="14"/>
              </w:rPr>
            </w:pPr>
          </w:p>
        </w:tc>
        <w:tc>
          <w:tcPr>
            <w:tcW w:w="1829" w:type="dxa"/>
            <w:gridSpan w:val="2"/>
            <w:tcBorders>
              <w:top w:val="single" w:sz="4" w:space="0" w:color="auto"/>
            </w:tcBorders>
            <w:vAlign w:val="bottom"/>
          </w:tcPr>
          <w:p w:rsidR="006963D2" w:rsidRPr="000D6A97" w:rsidRDefault="006963D2" w:rsidP="00B44BE8">
            <w:pPr>
              <w:ind w:left="-43" w:right="-72"/>
              <w:jc w:val="right"/>
              <w:rPr>
                <w:rFonts w:ascii="Arial" w:hAnsi="Arial" w:cs="Arial"/>
                <w:b/>
                <w:bCs/>
                <w:snapToGrid w:val="0"/>
                <w:color w:val="auto"/>
                <w:spacing w:val="-8"/>
                <w:sz w:val="14"/>
                <w:szCs w:val="14"/>
                <w:lang w:eastAsia="th-TH"/>
              </w:rPr>
            </w:pPr>
          </w:p>
        </w:tc>
        <w:tc>
          <w:tcPr>
            <w:tcW w:w="3658" w:type="dxa"/>
            <w:gridSpan w:val="4"/>
            <w:tcBorders>
              <w:top w:val="single" w:sz="4" w:space="0" w:color="auto"/>
              <w:bottom w:val="single" w:sz="4" w:space="0" w:color="auto"/>
            </w:tcBorders>
            <w:vAlign w:val="bottom"/>
          </w:tcPr>
          <w:p w:rsidR="006963D2" w:rsidRPr="000D6A97" w:rsidRDefault="006963D2" w:rsidP="00B44BE8">
            <w:pPr>
              <w:ind w:left="-43" w:right="-72"/>
              <w:jc w:val="right"/>
              <w:rPr>
                <w:rFonts w:ascii="Arial" w:hAnsi="Arial" w:cs="Arial"/>
                <w:b/>
                <w:bCs/>
                <w:snapToGrid w:val="0"/>
                <w:color w:val="auto"/>
                <w:spacing w:val="-6"/>
                <w:sz w:val="14"/>
                <w:szCs w:val="14"/>
                <w:lang w:eastAsia="th-TH"/>
              </w:rPr>
            </w:pPr>
            <w:r w:rsidRPr="000D6A97">
              <w:rPr>
                <w:rFonts w:ascii="Arial" w:hAnsi="Arial" w:cs="Arial"/>
                <w:b/>
                <w:bCs/>
                <w:snapToGrid w:val="0"/>
                <w:color w:val="auto"/>
                <w:spacing w:val="-4"/>
                <w:sz w:val="14"/>
                <w:szCs w:val="14"/>
                <w:lang w:eastAsia="th-TH"/>
              </w:rPr>
              <w:t>Thousand Baht</w:t>
            </w:r>
          </w:p>
        </w:tc>
      </w:tr>
      <w:tr w:rsidR="006963D2" w:rsidRPr="000D6A97" w:rsidTr="009C76F0">
        <w:tc>
          <w:tcPr>
            <w:tcW w:w="2324" w:type="dxa"/>
            <w:vAlign w:val="bottom"/>
          </w:tcPr>
          <w:p w:rsidR="006963D2" w:rsidRPr="000D6A97" w:rsidRDefault="006963D2" w:rsidP="00B44BE8">
            <w:pPr>
              <w:ind w:right="-105"/>
              <w:contextualSpacing/>
              <w:jc w:val="center"/>
              <w:rPr>
                <w:rFonts w:ascii="Arial" w:hAnsi="Arial" w:cs="Arial"/>
                <w:b/>
                <w:bCs/>
                <w:color w:val="auto"/>
                <w:spacing w:val="-4"/>
                <w:sz w:val="14"/>
                <w:szCs w:val="14"/>
                <w:lang w:eastAsia="x-none"/>
              </w:rPr>
            </w:pPr>
          </w:p>
        </w:tc>
        <w:tc>
          <w:tcPr>
            <w:tcW w:w="864" w:type="dxa"/>
            <w:vAlign w:val="bottom"/>
          </w:tcPr>
          <w:p w:rsidR="006963D2" w:rsidRPr="000D6A97" w:rsidRDefault="006963D2" w:rsidP="00B44BE8">
            <w:pPr>
              <w:tabs>
                <w:tab w:val="left" w:pos="540"/>
              </w:tabs>
              <w:ind w:left="-43" w:right="-72" w:hanging="17"/>
              <w:contextualSpacing/>
              <w:jc w:val="center"/>
              <w:rPr>
                <w:rFonts w:ascii="Arial" w:hAnsi="Arial" w:cs="Arial"/>
                <w:b/>
                <w:bCs/>
                <w:color w:val="auto"/>
                <w:spacing w:val="-4"/>
                <w:sz w:val="14"/>
                <w:szCs w:val="14"/>
                <w:cs/>
                <w:lang w:val="th-TH"/>
              </w:rPr>
            </w:pPr>
          </w:p>
        </w:tc>
        <w:tc>
          <w:tcPr>
            <w:tcW w:w="907" w:type="dxa"/>
            <w:vAlign w:val="bottom"/>
          </w:tcPr>
          <w:p w:rsidR="006963D2" w:rsidRPr="000D6A97" w:rsidRDefault="006963D2" w:rsidP="00B44BE8">
            <w:pPr>
              <w:ind w:left="-29" w:right="-72"/>
              <w:contextualSpacing/>
              <w:jc w:val="center"/>
              <w:rPr>
                <w:rFonts w:ascii="Arial" w:hAnsi="Arial" w:cs="Arial"/>
                <w:b/>
                <w:bCs/>
                <w:color w:val="auto"/>
                <w:spacing w:val="-4"/>
                <w:sz w:val="14"/>
                <w:szCs w:val="14"/>
              </w:rPr>
            </w:pPr>
          </w:p>
        </w:tc>
        <w:tc>
          <w:tcPr>
            <w:tcW w:w="1829" w:type="dxa"/>
            <w:gridSpan w:val="2"/>
            <w:vAlign w:val="bottom"/>
          </w:tcPr>
          <w:p w:rsidR="006963D2" w:rsidRPr="000D6A97" w:rsidRDefault="006963D2" w:rsidP="00B44BE8">
            <w:pPr>
              <w:ind w:left="-43" w:right="-72"/>
              <w:jc w:val="right"/>
              <w:rPr>
                <w:rFonts w:ascii="Arial" w:hAnsi="Arial" w:cs="Arial"/>
                <w:b/>
                <w:bCs/>
                <w:snapToGrid w:val="0"/>
                <w:color w:val="auto"/>
                <w:spacing w:val="-8"/>
                <w:sz w:val="14"/>
                <w:szCs w:val="14"/>
                <w:lang w:eastAsia="th-TH"/>
              </w:rPr>
            </w:pPr>
          </w:p>
        </w:tc>
        <w:tc>
          <w:tcPr>
            <w:tcW w:w="1829" w:type="dxa"/>
            <w:gridSpan w:val="2"/>
            <w:tcBorders>
              <w:top w:val="single" w:sz="4" w:space="0" w:color="auto"/>
            </w:tcBorders>
            <w:vAlign w:val="bottom"/>
          </w:tcPr>
          <w:p w:rsidR="006963D2" w:rsidRPr="000D6A97" w:rsidRDefault="006963D2" w:rsidP="00B44BE8">
            <w:pPr>
              <w:ind w:right="-72"/>
              <w:jc w:val="center"/>
              <w:rPr>
                <w:rFonts w:ascii="Arial" w:hAnsi="Arial" w:cs="Arial"/>
                <w:snapToGrid w:val="0"/>
                <w:color w:val="auto"/>
                <w:sz w:val="14"/>
                <w:szCs w:val="14"/>
                <w:lang w:eastAsia="th-TH"/>
              </w:rPr>
            </w:pPr>
            <w:r w:rsidRPr="000D6A97">
              <w:rPr>
                <w:rFonts w:ascii="Arial" w:hAnsi="Arial" w:cs="Arial"/>
                <w:b/>
                <w:bCs/>
                <w:snapToGrid w:val="0"/>
                <w:color w:val="auto"/>
                <w:sz w:val="14"/>
                <w:szCs w:val="14"/>
                <w:lang w:eastAsia="th-TH"/>
              </w:rPr>
              <w:t>Consolidated</w:t>
            </w:r>
          </w:p>
        </w:tc>
        <w:tc>
          <w:tcPr>
            <w:tcW w:w="1829" w:type="dxa"/>
            <w:gridSpan w:val="2"/>
            <w:tcBorders>
              <w:top w:val="single" w:sz="4" w:space="0" w:color="auto"/>
            </w:tcBorders>
            <w:vAlign w:val="bottom"/>
          </w:tcPr>
          <w:p w:rsidR="006963D2" w:rsidRPr="000D6A97" w:rsidRDefault="006963D2" w:rsidP="00B44BE8">
            <w:pPr>
              <w:ind w:right="-72"/>
              <w:jc w:val="center"/>
              <w:rPr>
                <w:rFonts w:ascii="Arial" w:hAnsi="Arial" w:cs="Arial"/>
                <w:snapToGrid w:val="0"/>
                <w:color w:val="auto"/>
                <w:sz w:val="14"/>
                <w:szCs w:val="14"/>
                <w:lang w:eastAsia="th-TH"/>
              </w:rPr>
            </w:pPr>
            <w:r w:rsidRPr="000D6A97">
              <w:rPr>
                <w:rFonts w:ascii="Arial" w:hAnsi="Arial" w:cs="Arial"/>
                <w:b/>
                <w:bCs/>
                <w:snapToGrid w:val="0"/>
                <w:color w:val="auto"/>
                <w:sz w:val="14"/>
                <w:szCs w:val="14"/>
                <w:lang w:eastAsia="th-TH"/>
              </w:rPr>
              <w:t>Separate</w:t>
            </w:r>
          </w:p>
        </w:tc>
      </w:tr>
      <w:tr w:rsidR="006963D2" w:rsidRPr="000D6A97" w:rsidTr="009C76F0">
        <w:tc>
          <w:tcPr>
            <w:tcW w:w="2324" w:type="dxa"/>
            <w:vAlign w:val="bottom"/>
          </w:tcPr>
          <w:p w:rsidR="006963D2" w:rsidRPr="000D6A97" w:rsidRDefault="006963D2" w:rsidP="00B44BE8">
            <w:pPr>
              <w:ind w:right="-105"/>
              <w:contextualSpacing/>
              <w:jc w:val="center"/>
              <w:rPr>
                <w:rFonts w:ascii="Arial" w:hAnsi="Arial" w:cs="Arial"/>
                <w:b/>
                <w:bCs/>
                <w:color w:val="auto"/>
                <w:sz w:val="14"/>
                <w:szCs w:val="14"/>
                <w:lang w:eastAsia="x-none"/>
              </w:rPr>
            </w:pPr>
          </w:p>
        </w:tc>
        <w:tc>
          <w:tcPr>
            <w:tcW w:w="864" w:type="dxa"/>
            <w:vAlign w:val="bottom"/>
          </w:tcPr>
          <w:p w:rsidR="006963D2" w:rsidRPr="000D6A97" w:rsidRDefault="006963D2" w:rsidP="00B44BE8">
            <w:pPr>
              <w:tabs>
                <w:tab w:val="left" w:pos="540"/>
              </w:tabs>
              <w:ind w:left="-43" w:right="-72" w:hanging="17"/>
              <w:contextualSpacing/>
              <w:jc w:val="center"/>
              <w:rPr>
                <w:rFonts w:ascii="Arial" w:hAnsi="Arial" w:cs="Arial"/>
                <w:b/>
                <w:bCs/>
                <w:color w:val="auto"/>
                <w:spacing w:val="-4"/>
                <w:sz w:val="14"/>
                <w:szCs w:val="14"/>
                <w:cs/>
                <w:lang w:val="th-TH"/>
              </w:rPr>
            </w:pPr>
          </w:p>
        </w:tc>
        <w:tc>
          <w:tcPr>
            <w:tcW w:w="907" w:type="dxa"/>
            <w:vAlign w:val="bottom"/>
          </w:tcPr>
          <w:p w:rsidR="006963D2" w:rsidRPr="000D6A97" w:rsidRDefault="006963D2" w:rsidP="00B44BE8">
            <w:pPr>
              <w:ind w:left="-29" w:right="-72"/>
              <w:contextualSpacing/>
              <w:jc w:val="center"/>
              <w:rPr>
                <w:rFonts w:ascii="Arial" w:hAnsi="Arial" w:cs="Arial"/>
                <w:b/>
                <w:bCs/>
                <w:color w:val="auto"/>
                <w:spacing w:val="-4"/>
                <w:sz w:val="14"/>
                <w:szCs w:val="14"/>
              </w:rPr>
            </w:pPr>
          </w:p>
        </w:tc>
        <w:tc>
          <w:tcPr>
            <w:tcW w:w="1829" w:type="dxa"/>
            <w:gridSpan w:val="2"/>
            <w:vAlign w:val="bottom"/>
          </w:tcPr>
          <w:p w:rsidR="006963D2" w:rsidRPr="000D6A97" w:rsidRDefault="006963D2" w:rsidP="00B44BE8">
            <w:pPr>
              <w:ind w:left="-43" w:right="-72"/>
              <w:jc w:val="center"/>
              <w:rPr>
                <w:rFonts w:ascii="Arial" w:hAnsi="Arial" w:cs="Arial"/>
                <w:b/>
                <w:bCs/>
                <w:snapToGrid w:val="0"/>
                <w:color w:val="auto"/>
                <w:sz w:val="14"/>
                <w:szCs w:val="14"/>
                <w:lang w:eastAsia="th-TH"/>
              </w:rPr>
            </w:pPr>
          </w:p>
        </w:tc>
        <w:tc>
          <w:tcPr>
            <w:tcW w:w="1829" w:type="dxa"/>
            <w:gridSpan w:val="2"/>
            <w:vAlign w:val="bottom"/>
          </w:tcPr>
          <w:p w:rsidR="006963D2" w:rsidRPr="000D6A97" w:rsidRDefault="006963D2" w:rsidP="00B44BE8">
            <w:pPr>
              <w:ind w:right="-72"/>
              <w:jc w:val="center"/>
              <w:rPr>
                <w:rFonts w:ascii="Arial" w:hAnsi="Arial" w:cs="Arial"/>
                <w:snapToGrid w:val="0"/>
                <w:color w:val="auto"/>
                <w:sz w:val="14"/>
                <w:szCs w:val="14"/>
                <w:lang w:eastAsia="th-TH"/>
              </w:rPr>
            </w:pPr>
            <w:r w:rsidRPr="000D6A97">
              <w:rPr>
                <w:rFonts w:ascii="Arial" w:hAnsi="Arial" w:cs="Arial"/>
                <w:b/>
                <w:bCs/>
                <w:snapToGrid w:val="0"/>
                <w:color w:val="auto"/>
                <w:sz w:val="14"/>
                <w:szCs w:val="14"/>
                <w:lang w:eastAsia="th-TH"/>
              </w:rPr>
              <w:t xml:space="preserve">financial </w:t>
            </w:r>
            <w:r w:rsidR="00B656F9">
              <w:rPr>
                <w:rFonts w:ascii="Arial" w:hAnsi="Arial" w:cs="Arial"/>
                <w:b/>
                <w:bCs/>
                <w:snapToGrid w:val="0"/>
                <w:color w:val="auto"/>
                <w:sz w:val="14"/>
                <w:szCs w:val="14"/>
                <w:lang w:eastAsia="th-TH"/>
              </w:rPr>
              <w:t>statement</w:t>
            </w:r>
          </w:p>
        </w:tc>
        <w:tc>
          <w:tcPr>
            <w:tcW w:w="1829" w:type="dxa"/>
            <w:gridSpan w:val="2"/>
            <w:vAlign w:val="bottom"/>
          </w:tcPr>
          <w:p w:rsidR="006963D2" w:rsidRPr="000D6A97" w:rsidRDefault="006963D2" w:rsidP="00B44BE8">
            <w:pPr>
              <w:ind w:right="-72"/>
              <w:jc w:val="center"/>
              <w:rPr>
                <w:rFonts w:ascii="Arial" w:hAnsi="Arial" w:cs="Arial"/>
                <w:snapToGrid w:val="0"/>
                <w:color w:val="auto"/>
                <w:sz w:val="14"/>
                <w:szCs w:val="14"/>
                <w:lang w:eastAsia="th-TH"/>
              </w:rPr>
            </w:pPr>
            <w:r w:rsidRPr="000D6A97">
              <w:rPr>
                <w:rFonts w:ascii="Arial" w:hAnsi="Arial" w:cs="Arial"/>
                <w:b/>
                <w:bCs/>
                <w:snapToGrid w:val="0"/>
                <w:color w:val="auto"/>
                <w:sz w:val="14"/>
                <w:szCs w:val="14"/>
                <w:lang w:eastAsia="th-TH"/>
              </w:rPr>
              <w:t xml:space="preserve">financial </w:t>
            </w:r>
            <w:r w:rsidR="00B656F9">
              <w:rPr>
                <w:rFonts w:ascii="Arial" w:hAnsi="Arial" w:cs="Arial"/>
                <w:b/>
                <w:bCs/>
                <w:snapToGrid w:val="0"/>
                <w:color w:val="auto"/>
                <w:sz w:val="14"/>
                <w:szCs w:val="14"/>
                <w:lang w:eastAsia="th-TH"/>
              </w:rPr>
              <w:t>statement</w:t>
            </w:r>
          </w:p>
        </w:tc>
      </w:tr>
      <w:tr w:rsidR="006963D2" w:rsidRPr="000D6A97" w:rsidTr="009C76F0">
        <w:tc>
          <w:tcPr>
            <w:tcW w:w="2324" w:type="dxa"/>
            <w:vAlign w:val="bottom"/>
          </w:tcPr>
          <w:p w:rsidR="006963D2" w:rsidRPr="000D6A97" w:rsidRDefault="006963D2" w:rsidP="00B44BE8">
            <w:pPr>
              <w:ind w:right="-105"/>
              <w:contextualSpacing/>
              <w:jc w:val="center"/>
              <w:rPr>
                <w:rFonts w:ascii="Arial" w:hAnsi="Arial" w:cs="Arial"/>
                <w:b/>
                <w:bCs/>
                <w:color w:val="auto"/>
                <w:sz w:val="14"/>
                <w:szCs w:val="14"/>
                <w:lang w:eastAsia="x-none"/>
              </w:rPr>
            </w:pPr>
          </w:p>
        </w:tc>
        <w:tc>
          <w:tcPr>
            <w:tcW w:w="864" w:type="dxa"/>
            <w:vAlign w:val="bottom"/>
          </w:tcPr>
          <w:p w:rsidR="006963D2" w:rsidRPr="000D6A97" w:rsidRDefault="006963D2" w:rsidP="00B44BE8">
            <w:pPr>
              <w:tabs>
                <w:tab w:val="left" w:pos="540"/>
              </w:tabs>
              <w:ind w:left="-43" w:right="-72" w:hanging="17"/>
              <w:contextualSpacing/>
              <w:jc w:val="center"/>
              <w:rPr>
                <w:rFonts w:ascii="Arial" w:hAnsi="Arial" w:cs="Arial"/>
                <w:b/>
                <w:bCs/>
                <w:color w:val="auto"/>
                <w:spacing w:val="-4"/>
                <w:sz w:val="14"/>
                <w:szCs w:val="14"/>
                <w:lang w:eastAsia="x-none"/>
              </w:rPr>
            </w:pPr>
          </w:p>
        </w:tc>
        <w:tc>
          <w:tcPr>
            <w:tcW w:w="907" w:type="dxa"/>
            <w:vAlign w:val="bottom"/>
          </w:tcPr>
          <w:p w:rsidR="006963D2" w:rsidRPr="000D6A97" w:rsidRDefault="006963D2" w:rsidP="00B44BE8">
            <w:pPr>
              <w:ind w:left="-29" w:right="-72"/>
              <w:contextualSpacing/>
              <w:jc w:val="center"/>
              <w:rPr>
                <w:rFonts w:ascii="Arial" w:hAnsi="Arial" w:cs="Arial"/>
                <w:b/>
                <w:bCs/>
                <w:color w:val="auto"/>
                <w:spacing w:val="-4"/>
                <w:sz w:val="14"/>
                <w:szCs w:val="14"/>
                <w:lang w:eastAsia="x-none"/>
              </w:rPr>
            </w:pPr>
          </w:p>
        </w:tc>
        <w:tc>
          <w:tcPr>
            <w:tcW w:w="1829" w:type="dxa"/>
            <w:gridSpan w:val="2"/>
            <w:tcBorders>
              <w:bottom w:val="single" w:sz="4" w:space="0" w:color="auto"/>
            </w:tcBorders>
            <w:vAlign w:val="bottom"/>
          </w:tcPr>
          <w:p w:rsidR="006963D2" w:rsidRPr="000D6A97" w:rsidRDefault="00B656F9" w:rsidP="00B44BE8">
            <w:pPr>
              <w:ind w:left="-43" w:right="-72"/>
              <w:jc w:val="center"/>
              <w:rPr>
                <w:rFonts w:ascii="Arial" w:hAnsi="Arial" w:cs="Arial"/>
                <w:b/>
                <w:bCs/>
                <w:snapToGrid w:val="0"/>
                <w:color w:val="auto"/>
                <w:sz w:val="14"/>
                <w:szCs w:val="14"/>
                <w:lang w:eastAsia="th-TH"/>
              </w:rPr>
            </w:pPr>
            <w:r>
              <w:rPr>
                <w:rFonts w:ascii="Arial" w:hAnsi="Arial" w:cs="Arial"/>
                <w:b/>
                <w:bCs/>
                <w:snapToGrid w:val="0"/>
                <w:color w:val="auto"/>
                <w:sz w:val="14"/>
                <w:szCs w:val="14"/>
                <w:lang w:eastAsia="th-TH"/>
              </w:rPr>
              <w:t>O</w:t>
            </w:r>
            <w:r w:rsidR="006963D2" w:rsidRPr="000D6A97">
              <w:rPr>
                <w:rFonts w:ascii="Arial" w:hAnsi="Arial" w:cs="Arial"/>
                <w:b/>
                <w:bCs/>
                <w:snapToGrid w:val="0"/>
                <w:color w:val="auto"/>
                <w:sz w:val="14"/>
                <w:szCs w:val="14"/>
                <w:lang w:eastAsia="th-TH"/>
              </w:rPr>
              <w:t>wner</w:t>
            </w:r>
            <w:r>
              <w:rPr>
                <w:rFonts w:ascii="Arial" w:hAnsi="Arial" w:cs="Arial"/>
                <w:b/>
                <w:bCs/>
                <w:snapToGrid w:val="0"/>
                <w:color w:val="auto"/>
                <w:sz w:val="14"/>
                <w:szCs w:val="14"/>
                <w:lang w:eastAsia="th-TH"/>
              </w:rPr>
              <w:t>ship interest (%)</w:t>
            </w:r>
          </w:p>
        </w:tc>
        <w:tc>
          <w:tcPr>
            <w:tcW w:w="1829" w:type="dxa"/>
            <w:gridSpan w:val="2"/>
            <w:tcBorders>
              <w:bottom w:val="single" w:sz="4" w:space="0" w:color="auto"/>
            </w:tcBorders>
            <w:vAlign w:val="bottom"/>
          </w:tcPr>
          <w:p w:rsidR="006963D2" w:rsidRPr="000D6A97" w:rsidRDefault="006963D2" w:rsidP="00B44BE8">
            <w:pPr>
              <w:ind w:right="-72"/>
              <w:jc w:val="center"/>
              <w:rPr>
                <w:rFonts w:ascii="Arial" w:hAnsi="Arial" w:cs="Arial"/>
                <w:snapToGrid w:val="0"/>
                <w:color w:val="auto"/>
                <w:sz w:val="14"/>
                <w:szCs w:val="14"/>
                <w:lang w:eastAsia="th-TH"/>
              </w:rPr>
            </w:pPr>
            <w:r w:rsidRPr="000D6A97">
              <w:rPr>
                <w:rFonts w:ascii="Arial" w:hAnsi="Arial" w:cs="Arial"/>
                <w:b/>
                <w:bCs/>
                <w:snapToGrid w:val="0"/>
                <w:color w:val="auto"/>
                <w:sz w:val="14"/>
                <w:szCs w:val="14"/>
                <w:lang w:eastAsia="th-TH"/>
              </w:rPr>
              <w:t>equity method</w:t>
            </w:r>
          </w:p>
        </w:tc>
        <w:tc>
          <w:tcPr>
            <w:tcW w:w="1829" w:type="dxa"/>
            <w:gridSpan w:val="2"/>
            <w:tcBorders>
              <w:bottom w:val="single" w:sz="4" w:space="0" w:color="auto"/>
            </w:tcBorders>
            <w:vAlign w:val="bottom"/>
          </w:tcPr>
          <w:p w:rsidR="006963D2" w:rsidRPr="000D6A97" w:rsidRDefault="006963D2" w:rsidP="00B44BE8">
            <w:pPr>
              <w:ind w:right="-72"/>
              <w:jc w:val="center"/>
              <w:rPr>
                <w:rFonts w:ascii="Arial" w:hAnsi="Arial" w:cs="Arial"/>
                <w:snapToGrid w:val="0"/>
                <w:color w:val="auto"/>
                <w:sz w:val="14"/>
                <w:szCs w:val="14"/>
                <w:lang w:eastAsia="th-TH"/>
              </w:rPr>
            </w:pPr>
            <w:r w:rsidRPr="000D6A97">
              <w:rPr>
                <w:rFonts w:ascii="Arial" w:hAnsi="Arial" w:cs="Arial"/>
                <w:b/>
                <w:bCs/>
                <w:snapToGrid w:val="0"/>
                <w:color w:val="auto"/>
                <w:sz w:val="14"/>
                <w:szCs w:val="14"/>
                <w:lang w:eastAsia="th-TH"/>
              </w:rPr>
              <w:t>cost method</w:t>
            </w:r>
          </w:p>
        </w:tc>
      </w:tr>
      <w:tr w:rsidR="006632B5" w:rsidRPr="000D6A97" w:rsidTr="009C76F0">
        <w:tc>
          <w:tcPr>
            <w:tcW w:w="2324" w:type="dxa"/>
            <w:vAlign w:val="bottom"/>
          </w:tcPr>
          <w:p w:rsidR="006632B5" w:rsidRPr="000D6A97" w:rsidRDefault="006632B5" w:rsidP="00B44BE8">
            <w:pPr>
              <w:ind w:right="-105"/>
              <w:contextualSpacing/>
              <w:jc w:val="center"/>
              <w:rPr>
                <w:rFonts w:ascii="Arial" w:hAnsi="Arial" w:cs="Arial"/>
                <w:b/>
                <w:bCs/>
                <w:color w:val="auto"/>
                <w:sz w:val="14"/>
                <w:szCs w:val="14"/>
                <w:lang w:eastAsia="x-none"/>
              </w:rPr>
            </w:pPr>
          </w:p>
        </w:tc>
        <w:tc>
          <w:tcPr>
            <w:tcW w:w="864" w:type="dxa"/>
            <w:vAlign w:val="bottom"/>
          </w:tcPr>
          <w:p w:rsidR="006632B5" w:rsidRPr="000D6A97" w:rsidRDefault="006632B5" w:rsidP="00B44BE8">
            <w:pPr>
              <w:tabs>
                <w:tab w:val="left" w:pos="540"/>
              </w:tabs>
              <w:ind w:left="-43" w:right="-72" w:hanging="17"/>
              <w:contextualSpacing/>
              <w:jc w:val="center"/>
              <w:rPr>
                <w:rFonts w:ascii="Arial" w:hAnsi="Arial" w:cs="Arial"/>
                <w:b/>
                <w:bCs/>
                <w:color w:val="auto"/>
                <w:spacing w:val="-4"/>
                <w:sz w:val="14"/>
                <w:szCs w:val="14"/>
                <w:cs/>
                <w:lang w:val="th-TH"/>
              </w:rPr>
            </w:pPr>
            <w:r w:rsidRPr="000D6A97">
              <w:rPr>
                <w:rFonts w:ascii="Arial" w:hAnsi="Arial" w:cs="Arial"/>
                <w:b/>
                <w:bCs/>
                <w:color w:val="auto"/>
                <w:spacing w:val="-4"/>
                <w:sz w:val="14"/>
                <w:szCs w:val="14"/>
                <w:lang w:eastAsia="x-none"/>
              </w:rPr>
              <w:t>Country of</w:t>
            </w:r>
          </w:p>
        </w:tc>
        <w:tc>
          <w:tcPr>
            <w:tcW w:w="907" w:type="dxa"/>
            <w:vAlign w:val="bottom"/>
          </w:tcPr>
          <w:p w:rsidR="006632B5" w:rsidRPr="000D6A97" w:rsidRDefault="006632B5" w:rsidP="00B44BE8">
            <w:pPr>
              <w:ind w:left="-29" w:right="-72"/>
              <w:contextualSpacing/>
              <w:jc w:val="center"/>
              <w:rPr>
                <w:rFonts w:ascii="Arial" w:hAnsi="Arial" w:cs="Arial"/>
                <w:b/>
                <w:bCs/>
                <w:color w:val="auto"/>
                <w:spacing w:val="-4"/>
                <w:sz w:val="14"/>
                <w:szCs w:val="14"/>
              </w:rPr>
            </w:pPr>
            <w:r w:rsidRPr="000D6A97">
              <w:rPr>
                <w:rFonts w:ascii="Arial" w:hAnsi="Arial" w:cs="Arial"/>
                <w:b/>
                <w:bCs/>
                <w:color w:val="auto"/>
                <w:spacing w:val="-4"/>
                <w:sz w:val="14"/>
                <w:szCs w:val="14"/>
                <w:lang w:eastAsia="x-none"/>
              </w:rPr>
              <w:t>Nature of</w:t>
            </w:r>
          </w:p>
        </w:tc>
        <w:tc>
          <w:tcPr>
            <w:tcW w:w="936" w:type="dxa"/>
            <w:tcBorders>
              <w:top w:val="single" w:sz="4" w:space="0" w:color="auto"/>
            </w:tcBorders>
            <w:vAlign w:val="bottom"/>
          </w:tcPr>
          <w:p w:rsidR="006632B5" w:rsidRPr="000D6A97" w:rsidRDefault="006632B5" w:rsidP="00B44BE8">
            <w:pPr>
              <w:ind w:left="-43" w:right="-72"/>
              <w:jc w:val="right"/>
              <w:rPr>
                <w:rFonts w:ascii="Arial" w:hAnsi="Arial" w:cs="Arial"/>
                <w:b/>
                <w:bCs/>
                <w:snapToGrid w:val="0"/>
                <w:color w:val="auto"/>
                <w:spacing w:val="-8"/>
                <w:sz w:val="14"/>
                <w:szCs w:val="14"/>
                <w:lang w:eastAsia="th-TH"/>
              </w:rPr>
            </w:pPr>
          </w:p>
        </w:tc>
        <w:tc>
          <w:tcPr>
            <w:tcW w:w="893" w:type="dxa"/>
            <w:tcBorders>
              <w:top w:val="single" w:sz="4" w:space="0" w:color="auto"/>
            </w:tcBorders>
            <w:vAlign w:val="bottom"/>
          </w:tcPr>
          <w:p w:rsidR="006632B5" w:rsidRPr="000D6A97" w:rsidRDefault="006632B5" w:rsidP="00B44BE8">
            <w:pPr>
              <w:ind w:left="-43" w:right="-72"/>
              <w:jc w:val="right"/>
              <w:rPr>
                <w:rFonts w:ascii="Arial" w:hAnsi="Arial" w:cs="Arial"/>
                <w:b/>
                <w:bCs/>
                <w:snapToGrid w:val="0"/>
                <w:color w:val="auto"/>
                <w:spacing w:val="-8"/>
                <w:sz w:val="14"/>
                <w:szCs w:val="14"/>
                <w:lang w:eastAsia="th-TH"/>
              </w:rPr>
            </w:pPr>
          </w:p>
        </w:tc>
        <w:tc>
          <w:tcPr>
            <w:tcW w:w="936" w:type="dxa"/>
            <w:tcBorders>
              <w:top w:val="single" w:sz="4" w:space="0" w:color="auto"/>
            </w:tcBorders>
            <w:vAlign w:val="bottom"/>
          </w:tcPr>
          <w:p w:rsidR="006632B5" w:rsidRPr="000D6A97" w:rsidRDefault="006632B5" w:rsidP="00B44BE8">
            <w:pPr>
              <w:ind w:left="-43" w:right="-72"/>
              <w:jc w:val="right"/>
              <w:rPr>
                <w:rFonts w:ascii="Arial" w:hAnsi="Arial" w:cs="Arial"/>
                <w:b/>
                <w:bCs/>
                <w:snapToGrid w:val="0"/>
                <w:color w:val="auto"/>
                <w:spacing w:val="-8"/>
                <w:sz w:val="14"/>
                <w:szCs w:val="14"/>
                <w:lang w:eastAsia="th-TH"/>
              </w:rPr>
            </w:pPr>
          </w:p>
        </w:tc>
        <w:tc>
          <w:tcPr>
            <w:tcW w:w="893" w:type="dxa"/>
            <w:tcBorders>
              <w:top w:val="single" w:sz="4" w:space="0" w:color="auto"/>
            </w:tcBorders>
            <w:vAlign w:val="bottom"/>
          </w:tcPr>
          <w:p w:rsidR="006632B5" w:rsidRPr="000D6A97" w:rsidRDefault="006632B5" w:rsidP="00B44BE8">
            <w:pPr>
              <w:ind w:left="-43" w:right="-72"/>
              <w:jc w:val="right"/>
              <w:rPr>
                <w:rFonts w:ascii="Arial" w:hAnsi="Arial" w:cs="Arial"/>
                <w:b/>
                <w:bCs/>
                <w:snapToGrid w:val="0"/>
                <w:color w:val="auto"/>
                <w:spacing w:val="-8"/>
                <w:sz w:val="14"/>
                <w:szCs w:val="14"/>
                <w:lang w:eastAsia="th-TH"/>
              </w:rPr>
            </w:pPr>
          </w:p>
        </w:tc>
        <w:tc>
          <w:tcPr>
            <w:tcW w:w="936" w:type="dxa"/>
            <w:tcBorders>
              <w:top w:val="single" w:sz="4" w:space="0" w:color="auto"/>
            </w:tcBorders>
            <w:vAlign w:val="bottom"/>
          </w:tcPr>
          <w:p w:rsidR="006632B5" w:rsidRPr="000D6A97" w:rsidRDefault="006632B5" w:rsidP="00B44BE8">
            <w:pPr>
              <w:ind w:left="-43" w:right="-72"/>
              <w:jc w:val="right"/>
              <w:rPr>
                <w:rFonts w:ascii="Arial" w:hAnsi="Arial" w:cs="Arial"/>
                <w:b/>
                <w:bCs/>
                <w:snapToGrid w:val="0"/>
                <w:color w:val="auto"/>
                <w:spacing w:val="-8"/>
                <w:sz w:val="14"/>
                <w:szCs w:val="14"/>
                <w:lang w:eastAsia="th-TH"/>
              </w:rPr>
            </w:pPr>
          </w:p>
        </w:tc>
        <w:tc>
          <w:tcPr>
            <w:tcW w:w="893" w:type="dxa"/>
            <w:tcBorders>
              <w:top w:val="single" w:sz="4" w:space="0" w:color="auto"/>
            </w:tcBorders>
            <w:vAlign w:val="bottom"/>
          </w:tcPr>
          <w:p w:rsidR="006632B5" w:rsidRPr="000D6A97" w:rsidRDefault="006632B5" w:rsidP="00B44BE8">
            <w:pPr>
              <w:ind w:left="-43" w:right="-72"/>
              <w:jc w:val="right"/>
              <w:rPr>
                <w:rFonts w:ascii="Arial" w:hAnsi="Arial" w:cs="Arial"/>
                <w:b/>
                <w:bCs/>
                <w:snapToGrid w:val="0"/>
                <w:color w:val="auto"/>
                <w:spacing w:val="-8"/>
                <w:sz w:val="14"/>
                <w:szCs w:val="14"/>
                <w:lang w:eastAsia="th-TH"/>
              </w:rPr>
            </w:pPr>
          </w:p>
        </w:tc>
      </w:tr>
      <w:tr w:rsidR="006632B5" w:rsidRPr="000D6A97" w:rsidTr="009C76F0">
        <w:tc>
          <w:tcPr>
            <w:tcW w:w="2324" w:type="dxa"/>
            <w:tcBorders>
              <w:bottom w:val="single" w:sz="4" w:space="0" w:color="auto"/>
            </w:tcBorders>
            <w:vAlign w:val="bottom"/>
          </w:tcPr>
          <w:p w:rsidR="006632B5" w:rsidRPr="000D6A97" w:rsidRDefault="008B3A12" w:rsidP="00B44BE8">
            <w:pPr>
              <w:ind w:right="-105"/>
              <w:contextualSpacing/>
              <w:jc w:val="center"/>
              <w:rPr>
                <w:rFonts w:ascii="Arial" w:hAnsi="Arial" w:cs="Arial"/>
                <w:b/>
                <w:bCs/>
                <w:color w:val="auto"/>
                <w:sz w:val="14"/>
                <w:szCs w:val="14"/>
                <w:lang w:eastAsia="x-none"/>
              </w:rPr>
            </w:pPr>
            <w:r>
              <w:rPr>
                <w:rFonts w:ascii="Arial" w:hAnsi="Arial" w:cs="Arial"/>
                <w:b/>
                <w:bCs/>
                <w:color w:val="auto"/>
                <w:sz w:val="14"/>
                <w:szCs w:val="14"/>
                <w:lang w:eastAsia="x-none"/>
              </w:rPr>
              <w:t>Name</w:t>
            </w:r>
          </w:p>
        </w:tc>
        <w:tc>
          <w:tcPr>
            <w:tcW w:w="864" w:type="dxa"/>
            <w:tcBorders>
              <w:bottom w:val="single" w:sz="4" w:space="0" w:color="auto"/>
            </w:tcBorders>
            <w:vAlign w:val="bottom"/>
          </w:tcPr>
          <w:p w:rsidR="006632B5" w:rsidRPr="000D6A97" w:rsidRDefault="006632B5" w:rsidP="00B44BE8">
            <w:pPr>
              <w:tabs>
                <w:tab w:val="left" w:pos="540"/>
              </w:tabs>
              <w:ind w:left="-43" w:right="-72"/>
              <w:contextualSpacing/>
              <w:jc w:val="center"/>
              <w:rPr>
                <w:rFonts w:ascii="Arial" w:hAnsi="Arial" w:cs="Arial"/>
                <w:b/>
                <w:bCs/>
                <w:color w:val="auto"/>
                <w:spacing w:val="-4"/>
                <w:sz w:val="14"/>
                <w:szCs w:val="14"/>
              </w:rPr>
            </w:pPr>
            <w:r w:rsidRPr="000D6A97">
              <w:rPr>
                <w:rFonts w:ascii="Arial" w:hAnsi="Arial" w:cs="Arial"/>
                <w:b/>
                <w:bCs/>
                <w:color w:val="auto"/>
                <w:spacing w:val="-4"/>
                <w:sz w:val="14"/>
                <w:szCs w:val="14"/>
              </w:rPr>
              <w:t>incorporate</w:t>
            </w:r>
          </w:p>
        </w:tc>
        <w:tc>
          <w:tcPr>
            <w:tcW w:w="907" w:type="dxa"/>
            <w:tcBorders>
              <w:bottom w:val="single" w:sz="4" w:space="0" w:color="auto"/>
            </w:tcBorders>
            <w:vAlign w:val="bottom"/>
          </w:tcPr>
          <w:p w:rsidR="006632B5" w:rsidRPr="000D6A97" w:rsidRDefault="006632B5" w:rsidP="00B44BE8">
            <w:pPr>
              <w:ind w:left="-29" w:right="-72"/>
              <w:contextualSpacing/>
              <w:jc w:val="center"/>
              <w:rPr>
                <w:rFonts w:ascii="Arial" w:hAnsi="Arial" w:cs="Arial"/>
                <w:b/>
                <w:bCs/>
                <w:color w:val="auto"/>
                <w:spacing w:val="-4"/>
                <w:sz w:val="14"/>
                <w:szCs w:val="14"/>
              </w:rPr>
            </w:pPr>
            <w:r w:rsidRPr="000D6A97">
              <w:rPr>
                <w:rFonts w:ascii="Arial" w:hAnsi="Arial" w:cs="Arial"/>
                <w:b/>
                <w:bCs/>
                <w:color w:val="auto"/>
                <w:spacing w:val="-4"/>
                <w:sz w:val="14"/>
                <w:szCs w:val="14"/>
                <w:lang w:eastAsia="x-none"/>
              </w:rPr>
              <w:t>business</w:t>
            </w:r>
          </w:p>
        </w:tc>
        <w:tc>
          <w:tcPr>
            <w:tcW w:w="936" w:type="dxa"/>
            <w:tcBorders>
              <w:bottom w:val="single" w:sz="4" w:space="0" w:color="auto"/>
            </w:tcBorders>
            <w:vAlign w:val="bottom"/>
          </w:tcPr>
          <w:p w:rsidR="006632B5" w:rsidRPr="000D6A97" w:rsidRDefault="006632B5" w:rsidP="00B44BE8">
            <w:pPr>
              <w:ind w:left="-43"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201</w:t>
            </w:r>
            <w:r>
              <w:rPr>
                <w:rFonts w:ascii="Arial" w:hAnsi="Arial" w:cs="Arial"/>
                <w:b/>
                <w:bCs/>
                <w:snapToGrid w:val="0"/>
                <w:color w:val="auto"/>
                <w:sz w:val="14"/>
                <w:szCs w:val="14"/>
                <w:lang w:eastAsia="th-TH"/>
              </w:rPr>
              <w:t>9</w:t>
            </w:r>
          </w:p>
        </w:tc>
        <w:tc>
          <w:tcPr>
            <w:tcW w:w="893" w:type="dxa"/>
            <w:tcBorders>
              <w:bottom w:val="single" w:sz="4" w:space="0" w:color="auto"/>
            </w:tcBorders>
            <w:vAlign w:val="bottom"/>
          </w:tcPr>
          <w:p w:rsidR="006632B5" w:rsidRPr="000D6A97" w:rsidRDefault="006632B5" w:rsidP="00B44BE8">
            <w:pPr>
              <w:ind w:left="-43"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201</w:t>
            </w:r>
            <w:r>
              <w:rPr>
                <w:rFonts w:ascii="Arial" w:hAnsi="Arial" w:cs="Arial"/>
                <w:b/>
                <w:bCs/>
                <w:snapToGrid w:val="0"/>
                <w:color w:val="auto"/>
                <w:sz w:val="14"/>
                <w:szCs w:val="14"/>
                <w:lang w:eastAsia="th-TH"/>
              </w:rPr>
              <w:t>8</w:t>
            </w:r>
          </w:p>
        </w:tc>
        <w:tc>
          <w:tcPr>
            <w:tcW w:w="936" w:type="dxa"/>
            <w:tcBorders>
              <w:bottom w:val="single" w:sz="4" w:space="0" w:color="auto"/>
            </w:tcBorders>
            <w:vAlign w:val="bottom"/>
          </w:tcPr>
          <w:p w:rsidR="006632B5" w:rsidRPr="000D6A97" w:rsidRDefault="006632B5" w:rsidP="00B44BE8">
            <w:pPr>
              <w:ind w:left="-43"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201</w:t>
            </w:r>
            <w:r>
              <w:rPr>
                <w:rFonts w:ascii="Arial" w:hAnsi="Arial" w:cs="Arial"/>
                <w:b/>
                <w:bCs/>
                <w:snapToGrid w:val="0"/>
                <w:color w:val="auto"/>
                <w:sz w:val="14"/>
                <w:szCs w:val="14"/>
                <w:lang w:eastAsia="th-TH"/>
              </w:rPr>
              <w:t>9</w:t>
            </w:r>
          </w:p>
        </w:tc>
        <w:tc>
          <w:tcPr>
            <w:tcW w:w="893" w:type="dxa"/>
            <w:tcBorders>
              <w:bottom w:val="single" w:sz="4" w:space="0" w:color="auto"/>
            </w:tcBorders>
            <w:vAlign w:val="bottom"/>
          </w:tcPr>
          <w:p w:rsidR="006632B5" w:rsidRPr="000D6A97" w:rsidRDefault="006632B5" w:rsidP="00B44BE8">
            <w:pPr>
              <w:ind w:left="-43"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201</w:t>
            </w:r>
            <w:r>
              <w:rPr>
                <w:rFonts w:ascii="Arial" w:hAnsi="Arial" w:cs="Arial"/>
                <w:b/>
                <w:bCs/>
                <w:snapToGrid w:val="0"/>
                <w:color w:val="auto"/>
                <w:sz w:val="14"/>
                <w:szCs w:val="14"/>
                <w:lang w:eastAsia="th-TH"/>
              </w:rPr>
              <w:t>8</w:t>
            </w:r>
          </w:p>
        </w:tc>
        <w:tc>
          <w:tcPr>
            <w:tcW w:w="936" w:type="dxa"/>
            <w:tcBorders>
              <w:bottom w:val="single" w:sz="4" w:space="0" w:color="auto"/>
            </w:tcBorders>
            <w:vAlign w:val="bottom"/>
          </w:tcPr>
          <w:p w:rsidR="006632B5" w:rsidRPr="000D6A97" w:rsidRDefault="006632B5" w:rsidP="00B44BE8">
            <w:pPr>
              <w:ind w:left="-43"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201</w:t>
            </w:r>
            <w:r>
              <w:rPr>
                <w:rFonts w:ascii="Arial" w:hAnsi="Arial" w:cs="Arial"/>
                <w:b/>
                <w:bCs/>
                <w:snapToGrid w:val="0"/>
                <w:color w:val="auto"/>
                <w:sz w:val="14"/>
                <w:szCs w:val="14"/>
                <w:lang w:eastAsia="th-TH"/>
              </w:rPr>
              <w:t>9</w:t>
            </w:r>
          </w:p>
        </w:tc>
        <w:tc>
          <w:tcPr>
            <w:tcW w:w="893" w:type="dxa"/>
            <w:tcBorders>
              <w:bottom w:val="single" w:sz="4" w:space="0" w:color="auto"/>
            </w:tcBorders>
            <w:vAlign w:val="bottom"/>
          </w:tcPr>
          <w:p w:rsidR="006632B5" w:rsidRPr="000D6A97" w:rsidRDefault="006632B5" w:rsidP="00B44BE8">
            <w:pPr>
              <w:ind w:left="-43"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201</w:t>
            </w:r>
            <w:r>
              <w:rPr>
                <w:rFonts w:ascii="Arial" w:hAnsi="Arial" w:cs="Arial"/>
                <w:b/>
                <w:bCs/>
                <w:snapToGrid w:val="0"/>
                <w:color w:val="auto"/>
                <w:sz w:val="14"/>
                <w:szCs w:val="14"/>
                <w:lang w:eastAsia="th-TH"/>
              </w:rPr>
              <w:t>8</w:t>
            </w:r>
          </w:p>
        </w:tc>
      </w:tr>
      <w:tr w:rsidR="006632B5" w:rsidRPr="000D6A97" w:rsidTr="00B85BA4">
        <w:tc>
          <w:tcPr>
            <w:tcW w:w="2324" w:type="dxa"/>
            <w:tcBorders>
              <w:top w:val="single" w:sz="4" w:space="0" w:color="auto"/>
            </w:tcBorders>
            <w:vAlign w:val="bottom"/>
          </w:tcPr>
          <w:p w:rsidR="006632B5" w:rsidRPr="000D6A97" w:rsidRDefault="006632B5" w:rsidP="00B44BE8">
            <w:pPr>
              <w:ind w:right="-105"/>
              <w:contextualSpacing/>
              <w:jc w:val="center"/>
              <w:rPr>
                <w:rFonts w:ascii="Arial" w:hAnsi="Arial" w:cs="Arial"/>
                <w:b/>
                <w:bCs/>
                <w:color w:val="auto"/>
                <w:sz w:val="14"/>
                <w:szCs w:val="14"/>
                <w:lang w:eastAsia="x-none"/>
              </w:rPr>
            </w:pPr>
          </w:p>
        </w:tc>
        <w:tc>
          <w:tcPr>
            <w:tcW w:w="864" w:type="dxa"/>
            <w:tcBorders>
              <w:top w:val="single" w:sz="4" w:space="0" w:color="auto"/>
            </w:tcBorders>
          </w:tcPr>
          <w:p w:rsidR="006632B5" w:rsidRPr="000D6A97" w:rsidRDefault="006632B5" w:rsidP="00B44BE8">
            <w:pPr>
              <w:ind w:left="-43" w:right="-72"/>
              <w:jc w:val="right"/>
              <w:rPr>
                <w:rFonts w:ascii="Arial" w:hAnsi="Arial" w:cs="Arial"/>
                <w:snapToGrid w:val="0"/>
                <w:color w:val="auto"/>
                <w:spacing w:val="-4"/>
                <w:sz w:val="10"/>
                <w:szCs w:val="10"/>
                <w:cs/>
                <w:lang w:eastAsia="th-TH"/>
              </w:rPr>
            </w:pPr>
          </w:p>
        </w:tc>
        <w:tc>
          <w:tcPr>
            <w:tcW w:w="907" w:type="dxa"/>
            <w:tcBorders>
              <w:top w:val="single" w:sz="4" w:space="0" w:color="auto"/>
            </w:tcBorders>
          </w:tcPr>
          <w:p w:rsidR="006632B5" w:rsidRPr="000D6A97" w:rsidRDefault="006632B5" w:rsidP="00B44BE8">
            <w:pPr>
              <w:ind w:left="-29" w:right="-72"/>
              <w:jc w:val="right"/>
              <w:rPr>
                <w:rFonts w:ascii="Arial" w:hAnsi="Arial" w:cs="Arial"/>
                <w:snapToGrid w:val="0"/>
                <w:color w:val="auto"/>
                <w:spacing w:val="-4"/>
                <w:sz w:val="10"/>
                <w:szCs w:val="10"/>
                <w:cs/>
                <w:lang w:eastAsia="th-TH"/>
              </w:rPr>
            </w:pPr>
          </w:p>
        </w:tc>
        <w:tc>
          <w:tcPr>
            <w:tcW w:w="936" w:type="dxa"/>
            <w:tcBorders>
              <w:top w:val="single" w:sz="4" w:space="0" w:color="auto"/>
            </w:tcBorders>
            <w:shd w:val="clear" w:color="auto" w:fill="FAFAFA"/>
            <w:vAlign w:val="bottom"/>
          </w:tcPr>
          <w:p w:rsidR="006632B5" w:rsidRPr="000D6A97" w:rsidRDefault="006632B5" w:rsidP="00B44BE8">
            <w:pPr>
              <w:ind w:left="-43" w:right="-72"/>
              <w:jc w:val="right"/>
              <w:rPr>
                <w:rFonts w:ascii="Arial" w:hAnsi="Arial" w:cs="Arial"/>
                <w:snapToGrid w:val="0"/>
                <w:color w:val="auto"/>
                <w:sz w:val="10"/>
                <w:szCs w:val="10"/>
                <w:lang w:eastAsia="th-TH"/>
              </w:rPr>
            </w:pPr>
          </w:p>
        </w:tc>
        <w:tc>
          <w:tcPr>
            <w:tcW w:w="893" w:type="dxa"/>
            <w:tcBorders>
              <w:top w:val="single" w:sz="4" w:space="0" w:color="auto"/>
            </w:tcBorders>
            <w:vAlign w:val="bottom"/>
          </w:tcPr>
          <w:p w:rsidR="006632B5" w:rsidRPr="000D6A97" w:rsidRDefault="006632B5" w:rsidP="00B44BE8">
            <w:pPr>
              <w:ind w:left="-43" w:right="-72"/>
              <w:jc w:val="right"/>
              <w:rPr>
                <w:rFonts w:ascii="Arial" w:hAnsi="Arial" w:cs="Arial"/>
                <w:snapToGrid w:val="0"/>
                <w:color w:val="auto"/>
                <w:sz w:val="10"/>
                <w:szCs w:val="10"/>
                <w:lang w:eastAsia="th-TH"/>
              </w:rPr>
            </w:pPr>
          </w:p>
        </w:tc>
        <w:tc>
          <w:tcPr>
            <w:tcW w:w="936" w:type="dxa"/>
            <w:tcBorders>
              <w:top w:val="single" w:sz="4" w:space="0" w:color="auto"/>
            </w:tcBorders>
            <w:shd w:val="clear" w:color="auto" w:fill="FAFAFA"/>
            <w:vAlign w:val="bottom"/>
          </w:tcPr>
          <w:p w:rsidR="006632B5" w:rsidRPr="000D6A97" w:rsidRDefault="006632B5" w:rsidP="00B44BE8">
            <w:pPr>
              <w:ind w:left="-43" w:right="-72"/>
              <w:jc w:val="right"/>
              <w:rPr>
                <w:rFonts w:ascii="Arial" w:hAnsi="Arial" w:cs="Arial"/>
                <w:snapToGrid w:val="0"/>
                <w:color w:val="auto"/>
                <w:sz w:val="10"/>
                <w:szCs w:val="10"/>
                <w:lang w:eastAsia="th-TH"/>
              </w:rPr>
            </w:pPr>
          </w:p>
        </w:tc>
        <w:tc>
          <w:tcPr>
            <w:tcW w:w="893" w:type="dxa"/>
            <w:tcBorders>
              <w:top w:val="single" w:sz="4" w:space="0" w:color="auto"/>
            </w:tcBorders>
            <w:vAlign w:val="bottom"/>
          </w:tcPr>
          <w:p w:rsidR="006632B5" w:rsidRPr="000D6A97" w:rsidRDefault="006632B5" w:rsidP="00B44BE8">
            <w:pPr>
              <w:ind w:left="-43" w:right="-72"/>
              <w:jc w:val="right"/>
              <w:rPr>
                <w:rFonts w:ascii="Arial" w:hAnsi="Arial" w:cs="Arial"/>
                <w:snapToGrid w:val="0"/>
                <w:color w:val="auto"/>
                <w:sz w:val="10"/>
                <w:szCs w:val="10"/>
                <w:lang w:eastAsia="th-TH"/>
              </w:rPr>
            </w:pPr>
          </w:p>
        </w:tc>
        <w:tc>
          <w:tcPr>
            <w:tcW w:w="936" w:type="dxa"/>
            <w:tcBorders>
              <w:top w:val="single" w:sz="4" w:space="0" w:color="auto"/>
            </w:tcBorders>
            <w:shd w:val="clear" w:color="auto" w:fill="FAFAFA"/>
            <w:vAlign w:val="bottom"/>
          </w:tcPr>
          <w:p w:rsidR="006632B5" w:rsidRPr="000D6A97" w:rsidRDefault="006632B5" w:rsidP="00B44BE8">
            <w:pPr>
              <w:ind w:left="-43" w:right="-72"/>
              <w:jc w:val="right"/>
              <w:rPr>
                <w:rFonts w:ascii="Arial" w:hAnsi="Arial" w:cs="Arial"/>
                <w:snapToGrid w:val="0"/>
                <w:color w:val="auto"/>
                <w:sz w:val="10"/>
                <w:szCs w:val="10"/>
                <w:lang w:eastAsia="th-TH"/>
              </w:rPr>
            </w:pPr>
          </w:p>
        </w:tc>
        <w:tc>
          <w:tcPr>
            <w:tcW w:w="893" w:type="dxa"/>
            <w:tcBorders>
              <w:top w:val="single" w:sz="4" w:space="0" w:color="auto"/>
            </w:tcBorders>
            <w:vAlign w:val="bottom"/>
          </w:tcPr>
          <w:p w:rsidR="006632B5" w:rsidRPr="000D6A97" w:rsidRDefault="006632B5" w:rsidP="00B44BE8">
            <w:pPr>
              <w:ind w:left="-43" w:right="-72"/>
              <w:jc w:val="right"/>
              <w:rPr>
                <w:rFonts w:ascii="Arial" w:hAnsi="Arial" w:cs="Arial"/>
                <w:snapToGrid w:val="0"/>
                <w:color w:val="auto"/>
                <w:sz w:val="10"/>
                <w:szCs w:val="10"/>
                <w:lang w:eastAsia="th-TH"/>
              </w:rPr>
            </w:pPr>
          </w:p>
        </w:tc>
      </w:tr>
      <w:tr w:rsidR="00381509" w:rsidRPr="000D6A97" w:rsidTr="00B85BA4">
        <w:tc>
          <w:tcPr>
            <w:tcW w:w="2324" w:type="dxa"/>
            <w:vAlign w:val="bottom"/>
          </w:tcPr>
          <w:p w:rsidR="00381509" w:rsidRPr="000D6A97" w:rsidRDefault="00212220" w:rsidP="00B44BE8">
            <w:pPr>
              <w:ind w:right="-105"/>
              <w:contextualSpacing/>
              <w:rPr>
                <w:rFonts w:ascii="Arial" w:hAnsi="Arial" w:cs="Arial"/>
                <w:b/>
                <w:bCs/>
                <w:color w:val="auto"/>
                <w:sz w:val="14"/>
                <w:szCs w:val="14"/>
                <w:lang w:eastAsia="x-none"/>
              </w:rPr>
            </w:pPr>
            <w:r>
              <w:rPr>
                <w:rFonts w:ascii="Arial" w:hAnsi="Arial" w:cs="Arial"/>
                <w:b/>
                <w:bCs/>
                <w:color w:val="auto"/>
                <w:sz w:val="14"/>
                <w:szCs w:val="14"/>
                <w:lang w:eastAsia="x-none"/>
              </w:rPr>
              <w:t>A</w:t>
            </w:r>
            <w:r w:rsidR="00381509" w:rsidRPr="000D6A97">
              <w:rPr>
                <w:rFonts w:ascii="Arial" w:hAnsi="Arial" w:cs="Arial"/>
                <w:b/>
                <w:bCs/>
                <w:color w:val="auto"/>
                <w:sz w:val="14"/>
                <w:szCs w:val="14"/>
                <w:lang w:eastAsia="x-none"/>
              </w:rPr>
              <w:t>ssociates of SR Power Holding</w:t>
            </w:r>
          </w:p>
        </w:tc>
        <w:tc>
          <w:tcPr>
            <w:tcW w:w="864" w:type="dxa"/>
          </w:tcPr>
          <w:p w:rsidR="00381509" w:rsidRPr="000D6A97" w:rsidRDefault="00381509" w:rsidP="00B44BE8">
            <w:pPr>
              <w:ind w:left="-43" w:right="-72"/>
              <w:jc w:val="right"/>
              <w:rPr>
                <w:rFonts w:ascii="Arial" w:hAnsi="Arial" w:cs="Arial"/>
                <w:snapToGrid w:val="0"/>
                <w:color w:val="auto"/>
                <w:spacing w:val="-4"/>
                <w:sz w:val="10"/>
                <w:szCs w:val="10"/>
                <w:cs/>
                <w:lang w:eastAsia="th-TH"/>
              </w:rPr>
            </w:pPr>
          </w:p>
        </w:tc>
        <w:tc>
          <w:tcPr>
            <w:tcW w:w="907" w:type="dxa"/>
          </w:tcPr>
          <w:p w:rsidR="00381509" w:rsidRPr="000D6A97" w:rsidRDefault="00381509" w:rsidP="00B44BE8">
            <w:pPr>
              <w:ind w:left="-29" w:right="-72"/>
              <w:jc w:val="right"/>
              <w:rPr>
                <w:rFonts w:ascii="Arial" w:hAnsi="Arial" w:cs="Arial"/>
                <w:snapToGrid w:val="0"/>
                <w:color w:val="auto"/>
                <w:spacing w:val="-4"/>
                <w:sz w:val="10"/>
                <w:szCs w:val="10"/>
                <w:cs/>
                <w:lang w:eastAsia="th-TH"/>
              </w:rPr>
            </w:pPr>
          </w:p>
        </w:tc>
        <w:tc>
          <w:tcPr>
            <w:tcW w:w="936" w:type="dxa"/>
            <w:shd w:val="clear" w:color="auto" w:fill="FAFAF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c>
          <w:tcPr>
            <w:tcW w:w="893" w:type="dx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c>
          <w:tcPr>
            <w:tcW w:w="936" w:type="dxa"/>
            <w:shd w:val="clear" w:color="auto" w:fill="FAFAF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c>
          <w:tcPr>
            <w:tcW w:w="893" w:type="dx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c>
          <w:tcPr>
            <w:tcW w:w="936" w:type="dxa"/>
            <w:shd w:val="clear" w:color="auto" w:fill="FAFAF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c>
          <w:tcPr>
            <w:tcW w:w="893" w:type="dx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r>
      <w:tr w:rsidR="00381509" w:rsidRPr="000D6A97" w:rsidTr="00B85BA4">
        <w:tc>
          <w:tcPr>
            <w:tcW w:w="2324" w:type="dxa"/>
            <w:vAlign w:val="bottom"/>
          </w:tcPr>
          <w:p w:rsidR="00381509" w:rsidRPr="000D6A97" w:rsidRDefault="00381509" w:rsidP="00B44BE8">
            <w:pPr>
              <w:ind w:right="-105"/>
              <w:contextualSpacing/>
              <w:rPr>
                <w:rFonts w:ascii="Arial" w:hAnsi="Arial" w:cs="Arial"/>
                <w:b/>
                <w:bCs/>
                <w:color w:val="auto"/>
                <w:sz w:val="14"/>
                <w:szCs w:val="14"/>
                <w:lang w:eastAsia="x-none"/>
              </w:rPr>
            </w:pPr>
            <w:r>
              <w:rPr>
                <w:rFonts w:ascii="Arial" w:hAnsi="Arial" w:cs="Arial"/>
                <w:b/>
                <w:bCs/>
                <w:color w:val="auto"/>
                <w:sz w:val="14"/>
                <w:szCs w:val="14"/>
                <w:lang w:eastAsia="x-none"/>
              </w:rPr>
              <w:t xml:space="preserve">   </w:t>
            </w:r>
            <w:r w:rsidRPr="000D6A97">
              <w:rPr>
                <w:rFonts w:ascii="Arial" w:hAnsi="Arial" w:cs="Arial"/>
                <w:b/>
                <w:bCs/>
                <w:color w:val="auto"/>
                <w:sz w:val="14"/>
                <w:szCs w:val="14"/>
                <w:lang w:eastAsia="x-none"/>
              </w:rPr>
              <w:t>Company Limited</w:t>
            </w:r>
          </w:p>
        </w:tc>
        <w:tc>
          <w:tcPr>
            <w:tcW w:w="864" w:type="dxa"/>
          </w:tcPr>
          <w:p w:rsidR="00381509" w:rsidRPr="000D6A97" w:rsidRDefault="00381509" w:rsidP="00B44BE8">
            <w:pPr>
              <w:ind w:left="-43" w:right="-72"/>
              <w:jc w:val="right"/>
              <w:rPr>
                <w:rFonts w:ascii="Arial" w:hAnsi="Arial" w:cs="Arial"/>
                <w:snapToGrid w:val="0"/>
                <w:color w:val="auto"/>
                <w:spacing w:val="-4"/>
                <w:sz w:val="10"/>
                <w:szCs w:val="10"/>
                <w:cs/>
                <w:lang w:eastAsia="th-TH"/>
              </w:rPr>
            </w:pPr>
          </w:p>
        </w:tc>
        <w:tc>
          <w:tcPr>
            <w:tcW w:w="907" w:type="dxa"/>
          </w:tcPr>
          <w:p w:rsidR="00381509" w:rsidRPr="000D6A97" w:rsidRDefault="00381509" w:rsidP="00B44BE8">
            <w:pPr>
              <w:ind w:left="-29" w:right="-72"/>
              <w:jc w:val="right"/>
              <w:rPr>
                <w:rFonts w:ascii="Arial" w:hAnsi="Arial" w:cs="Arial"/>
                <w:snapToGrid w:val="0"/>
                <w:color w:val="auto"/>
                <w:spacing w:val="-4"/>
                <w:sz w:val="10"/>
                <w:szCs w:val="10"/>
                <w:cs/>
                <w:lang w:eastAsia="th-TH"/>
              </w:rPr>
            </w:pPr>
          </w:p>
        </w:tc>
        <w:tc>
          <w:tcPr>
            <w:tcW w:w="936" w:type="dxa"/>
            <w:shd w:val="clear" w:color="auto" w:fill="FAFAF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c>
          <w:tcPr>
            <w:tcW w:w="893" w:type="dx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c>
          <w:tcPr>
            <w:tcW w:w="936" w:type="dxa"/>
            <w:shd w:val="clear" w:color="auto" w:fill="FAFAF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c>
          <w:tcPr>
            <w:tcW w:w="893" w:type="dx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c>
          <w:tcPr>
            <w:tcW w:w="936" w:type="dxa"/>
            <w:shd w:val="clear" w:color="auto" w:fill="FAFAF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c>
          <w:tcPr>
            <w:tcW w:w="893" w:type="dx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r>
      <w:tr w:rsidR="00381509" w:rsidRPr="000D6A97" w:rsidTr="00B85BA4">
        <w:tc>
          <w:tcPr>
            <w:tcW w:w="2324" w:type="dxa"/>
            <w:vAlign w:val="bottom"/>
          </w:tcPr>
          <w:p w:rsidR="00381509" w:rsidRPr="000D6A97" w:rsidRDefault="00381509" w:rsidP="00B44BE8">
            <w:pPr>
              <w:ind w:right="-105"/>
              <w:contextualSpacing/>
              <w:jc w:val="center"/>
              <w:rPr>
                <w:rFonts w:ascii="Arial" w:hAnsi="Arial" w:cs="Arial"/>
                <w:b/>
                <w:bCs/>
                <w:color w:val="auto"/>
                <w:sz w:val="14"/>
                <w:szCs w:val="14"/>
                <w:lang w:eastAsia="x-none"/>
              </w:rPr>
            </w:pPr>
          </w:p>
        </w:tc>
        <w:tc>
          <w:tcPr>
            <w:tcW w:w="864" w:type="dxa"/>
          </w:tcPr>
          <w:p w:rsidR="00381509" w:rsidRPr="000D6A97" w:rsidRDefault="00381509" w:rsidP="00B44BE8">
            <w:pPr>
              <w:ind w:left="-43" w:right="-72"/>
              <w:jc w:val="right"/>
              <w:rPr>
                <w:rFonts w:ascii="Arial" w:hAnsi="Arial" w:cs="Arial"/>
                <w:snapToGrid w:val="0"/>
                <w:color w:val="auto"/>
                <w:spacing w:val="-4"/>
                <w:sz w:val="10"/>
                <w:szCs w:val="10"/>
                <w:cs/>
                <w:lang w:eastAsia="th-TH"/>
              </w:rPr>
            </w:pPr>
          </w:p>
        </w:tc>
        <w:tc>
          <w:tcPr>
            <w:tcW w:w="907" w:type="dxa"/>
          </w:tcPr>
          <w:p w:rsidR="00381509" w:rsidRPr="000D6A97" w:rsidRDefault="00381509" w:rsidP="00B44BE8">
            <w:pPr>
              <w:ind w:left="-29" w:right="-72"/>
              <w:jc w:val="right"/>
              <w:rPr>
                <w:rFonts w:ascii="Arial" w:hAnsi="Arial" w:cs="Arial"/>
                <w:snapToGrid w:val="0"/>
                <w:color w:val="auto"/>
                <w:spacing w:val="-4"/>
                <w:sz w:val="10"/>
                <w:szCs w:val="10"/>
                <w:cs/>
                <w:lang w:eastAsia="th-TH"/>
              </w:rPr>
            </w:pPr>
          </w:p>
        </w:tc>
        <w:tc>
          <w:tcPr>
            <w:tcW w:w="936" w:type="dxa"/>
            <w:shd w:val="clear" w:color="auto" w:fill="FAFAF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c>
          <w:tcPr>
            <w:tcW w:w="893" w:type="dx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c>
          <w:tcPr>
            <w:tcW w:w="936" w:type="dxa"/>
            <w:shd w:val="clear" w:color="auto" w:fill="FAFAF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c>
          <w:tcPr>
            <w:tcW w:w="893" w:type="dx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c>
          <w:tcPr>
            <w:tcW w:w="936" w:type="dxa"/>
            <w:shd w:val="clear" w:color="auto" w:fill="FAFAF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c>
          <w:tcPr>
            <w:tcW w:w="893" w:type="dx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r>
      <w:tr w:rsidR="00381509" w:rsidRPr="000D6A97" w:rsidTr="00212220">
        <w:tc>
          <w:tcPr>
            <w:tcW w:w="2324" w:type="dxa"/>
          </w:tcPr>
          <w:p w:rsidR="00381509" w:rsidRPr="000D6A97" w:rsidRDefault="00381509" w:rsidP="00B44BE8">
            <w:pPr>
              <w:ind w:right="-72"/>
              <w:contextualSpacing/>
              <w:rPr>
                <w:rFonts w:ascii="Arial" w:hAnsi="Arial" w:cs="Arial"/>
                <w:color w:val="auto"/>
                <w:spacing w:val="-4"/>
                <w:sz w:val="14"/>
                <w:szCs w:val="14"/>
                <w:lang w:eastAsia="x-none"/>
              </w:rPr>
            </w:pPr>
            <w:r w:rsidRPr="000D6A97">
              <w:rPr>
                <w:rFonts w:ascii="Arial" w:hAnsi="Arial" w:cs="Arial"/>
                <w:color w:val="auto"/>
                <w:spacing w:val="-4"/>
                <w:sz w:val="14"/>
                <w:szCs w:val="14"/>
                <w:lang w:eastAsia="x-none"/>
              </w:rPr>
              <w:t>C 2 C Solutions Company Limited</w:t>
            </w:r>
          </w:p>
        </w:tc>
        <w:tc>
          <w:tcPr>
            <w:tcW w:w="864" w:type="dxa"/>
          </w:tcPr>
          <w:p w:rsidR="00381509" w:rsidRPr="000D6A97" w:rsidRDefault="00381509" w:rsidP="00B44BE8">
            <w:pPr>
              <w:tabs>
                <w:tab w:val="left" w:pos="810"/>
              </w:tabs>
              <w:ind w:right="-72"/>
              <w:contextualSpacing/>
              <w:jc w:val="center"/>
              <w:rPr>
                <w:rFonts w:ascii="Arial" w:hAnsi="Arial" w:cs="Arial"/>
                <w:color w:val="auto"/>
                <w:spacing w:val="-4"/>
                <w:sz w:val="14"/>
                <w:szCs w:val="14"/>
                <w:lang w:eastAsia="x-none"/>
              </w:rPr>
            </w:pPr>
            <w:r w:rsidRPr="000D6A97">
              <w:rPr>
                <w:rFonts w:ascii="Arial" w:hAnsi="Arial" w:cs="Arial"/>
                <w:color w:val="auto"/>
                <w:spacing w:val="-4"/>
                <w:sz w:val="14"/>
                <w:szCs w:val="14"/>
                <w:lang w:eastAsia="x-none"/>
              </w:rPr>
              <w:t>Thailand</w:t>
            </w:r>
          </w:p>
        </w:tc>
        <w:tc>
          <w:tcPr>
            <w:tcW w:w="907" w:type="dxa"/>
            <w:vAlign w:val="bottom"/>
          </w:tcPr>
          <w:p w:rsidR="00381509" w:rsidRPr="000D6A97" w:rsidRDefault="00381509" w:rsidP="00B44BE8">
            <w:pPr>
              <w:ind w:left="-29" w:right="-72"/>
              <w:rPr>
                <w:rFonts w:ascii="Arial" w:hAnsi="Arial" w:cs="Arial"/>
                <w:snapToGrid w:val="0"/>
                <w:color w:val="auto"/>
                <w:spacing w:val="-4"/>
                <w:sz w:val="14"/>
                <w:szCs w:val="14"/>
                <w:lang w:eastAsia="th-TH"/>
              </w:rPr>
            </w:pPr>
            <w:r w:rsidRPr="000D6A97">
              <w:rPr>
                <w:rFonts w:ascii="Arial" w:hAnsi="Arial" w:cs="Arial"/>
                <w:snapToGrid w:val="0"/>
                <w:color w:val="auto"/>
                <w:spacing w:val="-4"/>
                <w:sz w:val="14"/>
                <w:szCs w:val="14"/>
                <w:lang w:eastAsia="th-TH"/>
              </w:rPr>
              <w:t xml:space="preserve">Generating </w:t>
            </w:r>
          </w:p>
          <w:p w:rsidR="00381509" w:rsidRPr="000D6A97" w:rsidRDefault="00381509" w:rsidP="00B44BE8">
            <w:pPr>
              <w:ind w:left="-29" w:right="-72"/>
              <w:rPr>
                <w:rFonts w:ascii="Arial" w:hAnsi="Arial" w:cs="Arial"/>
                <w:snapToGrid w:val="0"/>
                <w:color w:val="auto"/>
                <w:spacing w:val="-4"/>
                <w:sz w:val="14"/>
                <w:szCs w:val="14"/>
                <w:lang w:eastAsia="th-TH"/>
              </w:rPr>
            </w:pPr>
            <w:r w:rsidRPr="000D6A97">
              <w:rPr>
                <w:rFonts w:ascii="Arial" w:hAnsi="Arial" w:cs="Arial"/>
                <w:snapToGrid w:val="0"/>
                <w:color w:val="auto"/>
                <w:spacing w:val="-4"/>
                <w:sz w:val="14"/>
                <w:szCs w:val="14"/>
                <w:lang w:eastAsia="th-TH"/>
              </w:rPr>
              <w:t xml:space="preserve">   electricity </w:t>
            </w:r>
          </w:p>
          <w:p w:rsidR="00381509" w:rsidRPr="000D6A97" w:rsidRDefault="00381509" w:rsidP="00B44BE8">
            <w:pPr>
              <w:ind w:left="-29" w:right="-72"/>
              <w:rPr>
                <w:rFonts w:ascii="Arial" w:hAnsi="Arial" w:cs="Arial"/>
                <w:snapToGrid w:val="0"/>
                <w:color w:val="auto"/>
                <w:spacing w:val="-4"/>
                <w:sz w:val="14"/>
                <w:szCs w:val="14"/>
                <w:lang w:eastAsia="th-TH"/>
              </w:rPr>
            </w:pPr>
            <w:r w:rsidRPr="000D6A97">
              <w:rPr>
                <w:rFonts w:ascii="Arial" w:hAnsi="Arial" w:cs="Arial"/>
                <w:snapToGrid w:val="0"/>
                <w:color w:val="auto"/>
                <w:spacing w:val="-4"/>
                <w:sz w:val="14"/>
                <w:szCs w:val="14"/>
                <w:lang w:eastAsia="th-TH"/>
              </w:rPr>
              <w:t xml:space="preserve">   from solar </w:t>
            </w:r>
          </w:p>
          <w:p w:rsidR="00381509" w:rsidRPr="000D6A97" w:rsidRDefault="00381509" w:rsidP="00B44BE8">
            <w:pPr>
              <w:ind w:left="-29" w:right="-72"/>
              <w:rPr>
                <w:rFonts w:ascii="Arial" w:hAnsi="Arial" w:cs="Arial"/>
                <w:snapToGrid w:val="0"/>
                <w:color w:val="auto"/>
                <w:spacing w:val="-4"/>
                <w:sz w:val="14"/>
                <w:szCs w:val="14"/>
                <w:lang w:eastAsia="th-TH"/>
              </w:rPr>
            </w:pPr>
            <w:r w:rsidRPr="000D6A97">
              <w:rPr>
                <w:rFonts w:ascii="Arial" w:hAnsi="Arial" w:cs="Arial"/>
                <w:snapToGrid w:val="0"/>
                <w:color w:val="auto"/>
                <w:spacing w:val="-4"/>
                <w:sz w:val="14"/>
                <w:szCs w:val="14"/>
                <w:lang w:eastAsia="th-TH"/>
              </w:rPr>
              <w:t xml:space="preserve">   power plant</w:t>
            </w:r>
          </w:p>
        </w:tc>
        <w:tc>
          <w:tcPr>
            <w:tcW w:w="936" w:type="dxa"/>
            <w:shd w:val="clear" w:color="auto" w:fill="FAFAFA"/>
            <w:vAlign w:val="bottom"/>
          </w:tcPr>
          <w:p w:rsidR="00381509" w:rsidRPr="000D6A97" w:rsidRDefault="00381509" w:rsidP="00B44BE8">
            <w:pPr>
              <w:ind w:right="-72"/>
              <w:jc w:val="right"/>
              <w:rPr>
                <w:rFonts w:ascii="Arial" w:hAnsi="Arial" w:cs="Arial"/>
                <w:snapToGrid w:val="0"/>
                <w:color w:val="auto"/>
                <w:sz w:val="14"/>
                <w:szCs w:val="14"/>
                <w:lang w:eastAsia="th-TH"/>
              </w:rPr>
            </w:pPr>
            <w:r>
              <w:rPr>
                <w:rFonts w:ascii="Arial" w:hAnsi="Arial" w:cs="Arial"/>
                <w:snapToGrid w:val="0"/>
                <w:color w:val="auto"/>
                <w:sz w:val="14"/>
                <w:szCs w:val="14"/>
                <w:lang w:eastAsia="th-TH"/>
              </w:rPr>
              <w:t>25.1</w:t>
            </w:r>
          </w:p>
        </w:tc>
        <w:tc>
          <w:tcPr>
            <w:tcW w:w="893" w:type="dxa"/>
            <w:vAlign w:val="bottom"/>
          </w:tcPr>
          <w:p w:rsidR="00381509" w:rsidRPr="000D6A97" w:rsidRDefault="00381509" w:rsidP="00B44BE8">
            <w:pPr>
              <w:ind w:right="-72"/>
              <w:jc w:val="right"/>
              <w:rPr>
                <w:rFonts w:ascii="Arial" w:hAnsi="Arial" w:cs="Arial"/>
                <w:snapToGrid w:val="0"/>
                <w:color w:val="auto"/>
                <w:sz w:val="14"/>
                <w:szCs w:val="14"/>
                <w:lang w:eastAsia="th-TH"/>
              </w:rPr>
            </w:pPr>
            <w:r w:rsidRPr="000D6A97">
              <w:rPr>
                <w:rFonts w:ascii="Arial" w:hAnsi="Arial" w:cs="Arial"/>
                <w:snapToGrid w:val="0"/>
                <w:color w:val="auto"/>
                <w:sz w:val="14"/>
                <w:szCs w:val="14"/>
                <w:lang w:eastAsia="th-TH"/>
              </w:rPr>
              <w:t>25.1</w:t>
            </w:r>
          </w:p>
        </w:tc>
        <w:tc>
          <w:tcPr>
            <w:tcW w:w="936" w:type="dxa"/>
            <w:shd w:val="clear" w:color="auto" w:fill="FAFAFA"/>
            <w:vAlign w:val="bottom"/>
          </w:tcPr>
          <w:p w:rsidR="00381509" w:rsidRPr="000D6A97" w:rsidRDefault="00381509" w:rsidP="00B44BE8">
            <w:pPr>
              <w:ind w:right="-72"/>
              <w:jc w:val="right"/>
              <w:rPr>
                <w:rFonts w:ascii="Arial" w:hAnsi="Arial" w:cs="Arial"/>
                <w:snapToGrid w:val="0"/>
                <w:color w:val="auto"/>
                <w:sz w:val="14"/>
                <w:szCs w:val="14"/>
                <w:lang w:eastAsia="th-TH"/>
              </w:rPr>
            </w:pPr>
            <w:r>
              <w:rPr>
                <w:rFonts w:ascii="Arial" w:hAnsi="Arial" w:cs="Arial"/>
                <w:snapToGrid w:val="0"/>
                <w:color w:val="auto"/>
                <w:sz w:val="14"/>
                <w:szCs w:val="14"/>
                <w:lang w:eastAsia="th-TH"/>
              </w:rPr>
              <w:t>9,302</w:t>
            </w:r>
          </w:p>
        </w:tc>
        <w:tc>
          <w:tcPr>
            <w:tcW w:w="893" w:type="dxa"/>
            <w:vAlign w:val="bottom"/>
          </w:tcPr>
          <w:p w:rsidR="00381509" w:rsidRPr="000D6A97" w:rsidRDefault="00381509" w:rsidP="00B44BE8">
            <w:pPr>
              <w:ind w:right="-72"/>
              <w:jc w:val="right"/>
              <w:rPr>
                <w:rFonts w:ascii="Arial" w:hAnsi="Arial" w:cs="Arial"/>
                <w:snapToGrid w:val="0"/>
                <w:color w:val="auto"/>
                <w:sz w:val="14"/>
                <w:szCs w:val="14"/>
                <w:lang w:eastAsia="th-TH"/>
              </w:rPr>
            </w:pPr>
            <w:r w:rsidRPr="000D6A97">
              <w:rPr>
                <w:rFonts w:ascii="Arial" w:hAnsi="Arial" w:cs="Arial"/>
                <w:snapToGrid w:val="0"/>
                <w:color w:val="auto"/>
                <w:sz w:val="14"/>
                <w:szCs w:val="14"/>
                <w:lang w:eastAsia="th-TH"/>
              </w:rPr>
              <w:t>9,174</w:t>
            </w:r>
          </w:p>
        </w:tc>
        <w:tc>
          <w:tcPr>
            <w:tcW w:w="936" w:type="dxa"/>
            <w:shd w:val="clear" w:color="auto" w:fill="FAFAFA"/>
            <w:vAlign w:val="bottom"/>
          </w:tcPr>
          <w:p w:rsidR="00381509" w:rsidRPr="000D6A97" w:rsidRDefault="00381509" w:rsidP="00B44BE8">
            <w:pPr>
              <w:ind w:right="-72"/>
              <w:jc w:val="right"/>
              <w:rPr>
                <w:rFonts w:ascii="Arial" w:hAnsi="Arial" w:cs="Arial"/>
                <w:snapToGrid w:val="0"/>
                <w:color w:val="auto"/>
                <w:sz w:val="14"/>
                <w:szCs w:val="14"/>
                <w:lang w:eastAsia="th-TH"/>
              </w:rPr>
            </w:pPr>
            <w:r>
              <w:rPr>
                <w:rFonts w:ascii="Arial" w:hAnsi="Arial" w:cs="Arial"/>
                <w:snapToGrid w:val="0"/>
                <w:color w:val="auto"/>
                <w:sz w:val="14"/>
                <w:szCs w:val="14"/>
                <w:lang w:eastAsia="th-TH"/>
              </w:rPr>
              <w:t>-</w:t>
            </w:r>
          </w:p>
        </w:tc>
        <w:tc>
          <w:tcPr>
            <w:tcW w:w="893" w:type="dxa"/>
            <w:vAlign w:val="bottom"/>
          </w:tcPr>
          <w:p w:rsidR="00381509" w:rsidRPr="000D6A97" w:rsidRDefault="00381509" w:rsidP="00B44BE8">
            <w:pPr>
              <w:ind w:right="-72"/>
              <w:jc w:val="right"/>
              <w:rPr>
                <w:rFonts w:ascii="Arial" w:hAnsi="Arial" w:cs="Arial"/>
                <w:snapToGrid w:val="0"/>
                <w:color w:val="auto"/>
                <w:sz w:val="14"/>
                <w:szCs w:val="14"/>
                <w:lang w:eastAsia="th-TH"/>
              </w:rPr>
            </w:pPr>
            <w:r>
              <w:rPr>
                <w:rFonts w:ascii="Arial" w:hAnsi="Arial" w:cs="Arial"/>
                <w:snapToGrid w:val="0"/>
                <w:color w:val="auto"/>
                <w:sz w:val="14"/>
                <w:szCs w:val="14"/>
                <w:lang w:eastAsia="th-TH"/>
              </w:rPr>
              <w:t>-</w:t>
            </w:r>
          </w:p>
        </w:tc>
      </w:tr>
      <w:tr w:rsidR="00381509" w:rsidRPr="000D6A97" w:rsidTr="00212220">
        <w:tc>
          <w:tcPr>
            <w:tcW w:w="2324" w:type="dxa"/>
          </w:tcPr>
          <w:p w:rsidR="00381509" w:rsidRPr="000D6A97" w:rsidRDefault="00381509" w:rsidP="00B44BE8">
            <w:pPr>
              <w:ind w:right="-72"/>
              <w:contextualSpacing/>
              <w:rPr>
                <w:rFonts w:ascii="Arial" w:hAnsi="Arial" w:cs="Arial"/>
                <w:color w:val="auto"/>
                <w:spacing w:val="-4"/>
                <w:sz w:val="14"/>
                <w:szCs w:val="14"/>
                <w:lang w:eastAsia="x-none"/>
              </w:rPr>
            </w:pPr>
            <w:r w:rsidRPr="000D6A97">
              <w:rPr>
                <w:rFonts w:ascii="Arial" w:hAnsi="Arial" w:cs="Arial"/>
                <w:color w:val="auto"/>
                <w:spacing w:val="-4"/>
                <w:sz w:val="14"/>
                <w:szCs w:val="14"/>
                <w:lang w:eastAsia="x-none"/>
              </w:rPr>
              <w:t>Soltech Solutions</w:t>
            </w:r>
            <w:r>
              <w:rPr>
                <w:rFonts w:ascii="Arial" w:hAnsi="Arial" w:cs="Arial"/>
                <w:color w:val="auto"/>
                <w:spacing w:val="-4"/>
                <w:sz w:val="14"/>
                <w:szCs w:val="14"/>
                <w:lang w:eastAsia="x-none"/>
              </w:rPr>
              <w:t xml:space="preserve"> </w:t>
            </w:r>
            <w:r w:rsidRPr="000D6A97">
              <w:rPr>
                <w:rFonts w:ascii="Arial" w:hAnsi="Arial" w:cs="Arial"/>
                <w:color w:val="auto"/>
                <w:spacing w:val="-4"/>
                <w:sz w:val="14"/>
                <w:szCs w:val="14"/>
                <w:lang w:eastAsia="x-none"/>
              </w:rPr>
              <w:t>Company Limited</w:t>
            </w:r>
          </w:p>
        </w:tc>
        <w:tc>
          <w:tcPr>
            <w:tcW w:w="864" w:type="dxa"/>
          </w:tcPr>
          <w:p w:rsidR="00381509" w:rsidRPr="000D6A97" w:rsidRDefault="00381509" w:rsidP="00B44BE8">
            <w:pPr>
              <w:tabs>
                <w:tab w:val="left" w:pos="810"/>
              </w:tabs>
              <w:ind w:right="-72"/>
              <w:contextualSpacing/>
              <w:jc w:val="center"/>
              <w:rPr>
                <w:rFonts w:ascii="Arial" w:hAnsi="Arial" w:cs="Arial"/>
                <w:color w:val="auto"/>
                <w:spacing w:val="-4"/>
                <w:sz w:val="14"/>
                <w:szCs w:val="14"/>
                <w:lang w:eastAsia="x-none"/>
              </w:rPr>
            </w:pPr>
            <w:r w:rsidRPr="000D6A97">
              <w:rPr>
                <w:rFonts w:ascii="Arial" w:hAnsi="Arial" w:cs="Arial"/>
                <w:color w:val="auto"/>
                <w:spacing w:val="-4"/>
                <w:sz w:val="14"/>
                <w:szCs w:val="14"/>
                <w:lang w:eastAsia="x-none"/>
              </w:rPr>
              <w:t>Thailand</w:t>
            </w:r>
          </w:p>
        </w:tc>
        <w:tc>
          <w:tcPr>
            <w:tcW w:w="907" w:type="dxa"/>
            <w:vAlign w:val="bottom"/>
          </w:tcPr>
          <w:p w:rsidR="00381509" w:rsidRPr="000D6A97" w:rsidRDefault="00381509" w:rsidP="00B44BE8">
            <w:pPr>
              <w:ind w:left="-29" w:right="-72"/>
              <w:rPr>
                <w:rFonts w:ascii="Arial" w:hAnsi="Arial" w:cs="Arial"/>
                <w:snapToGrid w:val="0"/>
                <w:color w:val="auto"/>
                <w:spacing w:val="-4"/>
                <w:sz w:val="14"/>
                <w:szCs w:val="14"/>
                <w:lang w:eastAsia="th-TH"/>
              </w:rPr>
            </w:pPr>
            <w:r w:rsidRPr="000D6A97">
              <w:rPr>
                <w:rFonts w:ascii="Arial" w:hAnsi="Arial" w:cs="Arial"/>
                <w:snapToGrid w:val="0"/>
                <w:color w:val="auto"/>
                <w:spacing w:val="-4"/>
                <w:sz w:val="14"/>
                <w:szCs w:val="14"/>
                <w:lang w:eastAsia="th-TH"/>
              </w:rPr>
              <w:t xml:space="preserve">Generating </w:t>
            </w:r>
          </w:p>
          <w:p w:rsidR="00381509" w:rsidRPr="000D6A97" w:rsidRDefault="00381509" w:rsidP="00B44BE8">
            <w:pPr>
              <w:ind w:left="-29" w:right="-72"/>
              <w:rPr>
                <w:rFonts w:ascii="Arial" w:hAnsi="Arial" w:cs="Arial"/>
                <w:snapToGrid w:val="0"/>
                <w:color w:val="auto"/>
                <w:spacing w:val="-4"/>
                <w:sz w:val="14"/>
                <w:szCs w:val="14"/>
                <w:lang w:eastAsia="th-TH"/>
              </w:rPr>
            </w:pPr>
            <w:r w:rsidRPr="000D6A97">
              <w:rPr>
                <w:rFonts w:ascii="Arial" w:hAnsi="Arial" w:cs="Arial"/>
                <w:snapToGrid w:val="0"/>
                <w:color w:val="auto"/>
                <w:spacing w:val="-4"/>
                <w:sz w:val="14"/>
                <w:szCs w:val="14"/>
                <w:lang w:eastAsia="th-TH"/>
              </w:rPr>
              <w:t xml:space="preserve">   electricity </w:t>
            </w:r>
          </w:p>
          <w:p w:rsidR="00381509" w:rsidRPr="000D6A97" w:rsidRDefault="00381509" w:rsidP="00B44BE8">
            <w:pPr>
              <w:ind w:left="-29" w:right="-72"/>
              <w:rPr>
                <w:rFonts w:ascii="Arial" w:hAnsi="Arial" w:cs="Arial"/>
                <w:snapToGrid w:val="0"/>
                <w:color w:val="auto"/>
                <w:spacing w:val="-4"/>
                <w:sz w:val="14"/>
                <w:szCs w:val="14"/>
                <w:lang w:eastAsia="th-TH"/>
              </w:rPr>
            </w:pPr>
            <w:r w:rsidRPr="000D6A97">
              <w:rPr>
                <w:rFonts w:ascii="Arial" w:hAnsi="Arial" w:cs="Arial"/>
                <w:snapToGrid w:val="0"/>
                <w:color w:val="auto"/>
                <w:spacing w:val="-4"/>
                <w:sz w:val="14"/>
                <w:szCs w:val="14"/>
                <w:lang w:eastAsia="th-TH"/>
              </w:rPr>
              <w:t xml:space="preserve">   from solar </w:t>
            </w:r>
          </w:p>
          <w:p w:rsidR="00381509" w:rsidRPr="000D6A97" w:rsidRDefault="00381509" w:rsidP="00B44BE8">
            <w:pPr>
              <w:ind w:left="-29" w:right="-72"/>
              <w:rPr>
                <w:rFonts w:ascii="Arial" w:hAnsi="Arial" w:cs="Arial"/>
                <w:snapToGrid w:val="0"/>
                <w:color w:val="auto"/>
                <w:spacing w:val="-4"/>
                <w:sz w:val="14"/>
                <w:szCs w:val="14"/>
                <w:lang w:eastAsia="th-TH"/>
              </w:rPr>
            </w:pPr>
            <w:r w:rsidRPr="000D6A97">
              <w:rPr>
                <w:rFonts w:ascii="Arial" w:hAnsi="Arial" w:cs="Arial"/>
                <w:snapToGrid w:val="0"/>
                <w:color w:val="auto"/>
                <w:spacing w:val="-4"/>
                <w:sz w:val="14"/>
                <w:szCs w:val="14"/>
                <w:lang w:eastAsia="th-TH"/>
              </w:rPr>
              <w:t xml:space="preserve">   power plant</w:t>
            </w:r>
          </w:p>
        </w:tc>
        <w:tc>
          <w:tcPr>
            <w:tcW w:w="936" w:type="dxa"/>
            <w:shd w:val="clear" w:color="auto" w:fill="FAFAFA"/>
            <w:vAlign w:val="bottom"/>
          </w:tcPr>
          <w:p w:rsidR="00381509" w:rsidRPr="000D6A97" w:rsidRDefault="00381509" w:rsidP="00B44BE8">
            <w:pPr>
              <w:ind w:right="-72"/>
              <w:jc w:val="right"/>
              <w:rPr>
                <w:rFonts w:ascii="Arial" w:hAnsi="Arial" w:cs="Arial"/>
                <w:snapToGrid w:val="0"/>
                <w:color w:val="auto"/>
                <w:sz w:val="14"/>
                <w:szCs w:val="14"/>
                <w:lang w:eastAsia="th-TH"/>
              </w:rPr>
            </w:pPr>
            <w:r>
              <w:rPr>
                <w:rFonts w:ascii="Arial" w:hAnsi="Arial" w:cs="Arial"/>
                <w:snapToGrid w:val="0"/>
                <w:color w:val="auto"/>
                <w:sz w:val="14"/>
                <w:szCs w:val="14"/>
                <w:lang w:eastAsia="th-TH"/>
              </w:rPr>
              <w:t>25.1</w:t>
            </w:r>
          </w:p>
        </w:tc>
        <w:tc>
          <w:tcPr>
            <w:tcW w:w="893" w:type="dxa"/>
            <w:vAlign w:val="bottom"/>
          </w:tcPr>
          <w:p w:rsidR="00381509" w:rsidRPr="000D6A97" w:rsidRDefault="00381509" w:rsidP="00B44BE8">
            <w:pPr>
              <w:ind w:right="-72"/>
              <w:jc w:val="right"/>
              <w:rPr>
                <w:rFonts w:ascii="Arial" w:hAnsi="Arial" w:cs="Arial"/>
                <w:snapToGrid w:val="0"/>
                <w:color w:val="auto"/>
                <w:sz w:val="14"/>
                <w:szCs w:val="14"/>
                <w:lang w:eastAsia="th-TH"/>
              </w:rPr>
            </w:pPr>
            <w:r w:rsidRPr="000D6A97">
              <w:rPr>
                <w:rFonts w:ascii="Arial" w:hAnsi="Arial" w:cs="Arial"/>
                <w:snapToGrid w:val="0"/>
                <w:color w:val="auto"/>
                <w:sz w:val="14"/>
                <w:szCs w:val="14"/>
                <w:lang w:eastAsia="th-TH"/>
              </w:rPr>
              <w:t>25.1</w:t>
            </w:r>
          </w:p>
        </w:tc>
        <w:tc>
          <w:tcPr>
            <w:tcW w:w="936" w:type="dxa"/>
            <w:tcBorders>
              <w:bottom w:val="single" w:sz="4" w:space="0" w:color="auto"/>
            </w:tcBorders>
            <w:shd w:val="clear" w:color="auto" w:fill="FAFAFA"/>
            <w:vAlign w:val="bottom"/>
          </w:tcPr>
          <w:p w:rsidR="00381509" w:rsidRPr="000D6A97" w:rsidRDefault="00381509" w:rsidP="00B44BE8">
            <w:pPr>
              <w:ind w:right="-72"/>
              <w:jc w:val="right"/>
              <w:rPr>
                <w:rFonts w:ascii="Arial" w:hAnsi="Arial" w:cs="Arial"/>
                <w:snapToGrid w:val="0"/>
                <w:color w:val="auto"/>
                <w:sz w:val="14"/>
                <w:szCs w:val="14"/>
                <w:lang w:eastAsia="th-TH"/>
              </w:rPr>
            </w:pPr>
            <w:r>
              <w:rPr>
                <w:rFonts w:ascii="Arial" w:hAnsi="Arial" w:cs="Arial"/>
                <w:snapToGrid w:val="0"/>
                <w:color w:val="auto"/>
                <w:sz w:val="14"/>
                <w:szCs w:val="14"/>
                <w:lang w:eastAsia="th-TH"/>
              </w:rPr>
              <w:t>23,904</w:t>
            </w:r>
          </w:p>
        </w:tc>
        <w:tc>
          <w:tcPr>
            <w:tcW w:w="893" w:type="dxa"/>
            <w:tcBorders>
              <w:bottom w:val="single" w:sz="4" w:space="0" w:color="auto"/>
            </w:tcBorders>
            <w:vAlign w:val="bottom"/>
          </w:tcPr>
          <w:p w:rsidR="00381509" w:rsidRPr="000D6A97" w:rsidRDefault="00381509" w:rsidP="00B44BE8">
            <w:pPr>
              <w:ind w:right="-72"/>
              <w:jc w:val="right"/>
              <w:rPr>
                <w:rFonts w:ascii="Arial" w:hAnsi="Arial" w:cs="Arial"/>
                <w:snapToGrid w:val="0"/>
                <w:color w:val="auto"/>
                <w:sz w:val="14"/>
                <w:szCs w:val="14"/>
                <w:lang w:eastAsia="th-TH"/>
              </w:rPr>
            </w:pPr>
            <w:r w:rsidRPr="000D6A97">
              <w:rPr>
                <w:rFonts w:ascii="Arial" w:hAnsi="Arial" w:cs="Arial"/>
                <w:snapToGrid w:val="0"/>
                <w:color w:val="auto"/>
                <w:sz w:val="14"/>
                <w:szCs w:val="14"/>
                <w:lang w:eastAsia="th-TH"/>
              </w:rPr>
              <w:t>21,926</w:t>
            </w:r>
          </w:p>
        </w:tc>
        <w:tc>
          <w:tcPr>
            <w:tcW w:w="936" w:type="dxa"/>
            <w:tcBorders>
              <w:bottom w:val="single" w:sz="4" w:space="0" w:color="auto"/>
            </w:tcBorders>
            <w:shd w:val="clear" w:color="auto" w:fill="FAFAFA"/>
            <w:vAlign w:val="bottom"/>
          </w:tcPr>
          <w:p w:rsidR="00381509" w:rsidRPr="000D6A97" w:rsidRDefault="00381509" w:rsidP="00B44BE8">
            <w:pPr>
              <w:ind w:right="-72"/>
              <w:jc w:val="right"/>
              <w:rPr>
                <w:rFonts w:ascii="Arial" w:hAnsi="Arial" w:cs="Arial"/>
                <w:snapToGrid w:val="0"/>
                <w:color w:val="auto"/>
                <w:sz w:val="14"/>
                <w:szCs w:val="14"/>
                <w:lang w:eastAsia="th-TH"/>
              </w:rPr>
            </w:pPr>
            <w:r>
              <w:rPr>
                <w:rFonts w:ascii="Arial" w:hAnsi="Arial" w:cs="Arial"/>
                <w:snapToGrid w:val="0"/>
                <w:color w:val="auto"/>
                <w:sz w:val="14"/>
                <w:szCs w:val="14"/>
                <w:lang w:eastAsia="th-TH"/>
              </w:rPr>
              <w:t>-</w:t>
            </w:r>
          </w:p>
        </w:tc>
        <w:tc>
          <w:tcPr>
            <w:tcW w:w="893" w:type="dxa"/>
            <w:tcBorders>
              <w:bottom w:val="single" w:sz="4" w:space="0" w:color="auto"/>
            </w:tcBorders>
            <w:vAlign w:val="bottom"/>
          </w:tcPr>
          <w:p w:rsidR="00381509" w:rsidRPr="000D6A97" w:rsidRDefault="00381509" w:rsidP="00B44BE8">
            <w:pPr>
              <w:ind w:right="-72"/>
              <w:jc w:val="right"/>
              <w:rPr>
                <w:rFonts w:ascii="Arial" w:hAnsi="Arial" w:cs="Arial"/>
                <w:snapToGrid w:val="0"/>
                <w:color w:val="auto"/>
                <w:sz w:val="14"/>
                <w:szCs w:val="14"/>
                <w:lang w:eastAsia="th-TH"/>
              </w:rPr>
            </w:pPr>
            <w:r w:rsidRPr="000D6A97">
              <w:rPr>
                <w:rFonts w:ascii="Arial" w:hAnsi="Arial" w:cs="Arial"/>
                <w:snapToGrid w:val="0"/>
                <w:color w:val="auto"/>
                <w:sz w:val="14"/>
                <w:szCs w:val="14"/>
                <w:lang w:eastAsia="th-TH"/>
              </w:rPr>
              <w:t>-</w:t>
            </w:r>
          </w:p>
        </w:tc>
      </w:tr>
      <w:tr w:rsidR="00381509" w:rsidRPr="000D6A97" w:rsidTr="00212220">
        <w:tc>
          <w:tcPr>
            <w:tcW w:w="2324" w:type="dxa"/>
          </w:tcPr>
          <w:p w:rsidR="00381509" w:rsidRPr="000D6A97" w:rsidRDefault="00381509" w:rsidP="00B44BE8">
            <w:pPr>
              <w:ind w:right="-105"/>
              <w:jc w:val="thaiDistribute"/>
              <w:rPr>
                <w:rFonts w:ascii="Arial" w:hAnsi="Arial" w:cs="Arial"/>
                <w:color w:val="auto"/>
                <w:spacing w:val="-4"/>
                <w:sz w:val="10"/>
                <w:szCs w:val="10"/>
                <w:cs/>
              </w:rPr>
            </w:pPr>
          </w:p>
        </w:tc>
        <w:tc>
          <w:tcPr>
            <w:tcW w:w="864" w:type="dxa"/>
          </w:tcPr>
          <w:p w:rsidR="00381509" w:rsidRPr="000D6A97" w:rsidRDefault="00381509" w:rsidP="00B44BE8">
            <w:pPr>
              <w:ind w:left="-43" w:right="-72"/>
              <w:jc w:val="right"/>
              <w:rPr>
                <w:rFonts w:ascii="Arial" w:hAnsi="Arial" w:cs="Arial"/>
                <w:snapToGrid w:val="0"/>
                <w:color w:val="auto"/>
                <w:spacing w:val="-4"/>
                <w:sz w:val="10"/>
                <w:szCs w:val="10"/>
                <w:cs/>
                <w:lang w:eastAsia="th-TH"/>
              </w:rPr>
            </w:pPr>
          </w:p>
        </w:tc>
        <w:tc>
          <w:tcPr>
            <w:tcW w:w="907" w:type="dxa"/>
          </w:tcPr>
          <w:p w:rsidR="00381509" w:rsidRPr="000D6A97" w:rsidRDefault="00381509" w:rsidP="00B44BE8">
            <w:pPr>
              <w:tabs>
                <w:tab w:val="left" w:pos="753"/>
              </w:tabs>
              <w:ind w:left="-29" w:right="-72"/>
              <w:rPr>
                <w:rFonts w:ascii="Arial" w:hAnsi="Arial" w:cs="Arial"/>
                <w:snapToGrid w:val="0"/>
                <w:color w:val="auto"/>
                <w:spacing w:val="-4"/>
                <w:sz w:val="10"/>
                <w:szCs w:val="10"/>
                <w:cs/>
                <w:lang w:eastAsia="th-TH"/>
              </w:rPr>
            </w:pPr>
            <w:r>
              <w:rPr>
                <w:rFonts w:ascii="Arial" w:hAnsi="Arial" w:cs="Arial"/>
                <w:snapToGrid w:val="0"/>
                <w:color w:val="auto"/>
                <w:spacing w:val="-4"/>
                <w:sz w:val="10"/>
                <w:szCs w:val="10"/>
                <w:lang w:eastAsia="th-TH"/>
              </w:rPr>
              <w:tab/>
            </w:r>
          </w:p>
        </w:tc>
        <w:tc>
          <w:tcPr>
            <w:tcW w:w="936" w:type="dxa"/>
            <w:shd w:val="clear" w:color="auto" w:fill="FAFAF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c>
          <w:tcPr>
            <w:tcW w:w="893" w:type="dx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c>
          <w:tcPr>
            <w:tcW w:w="936" w:type="dxa"/>
            <w:tcBorders>
              <w:top w:val="single" w:sz="4" w:space="0" w:color="auto"/>
            </w:tcBorders>
            <w:shd w:val="clear" w:color="auto" w:fill="FAFAF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c>
          <w:tcPr>
            <w:tcW w:w="893" w:type="dxa"/>
            <w:tcBorders>
              <w:top w:val="single" w:sz="4" w:space="0" w:color="auto"/>
            </w:tcBorders>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c>
          <w:tcPr>
            <w:tcW w:w="936" w:type="dxa"/>
            <w:tcBorders>
              <w:top w:val="single" w:sz="4" w:space="0" w:color="auto"/>
            </w:tcBorders>
            <w:shd w:val="clear" w:color="auto" w:fill="FAFAFA"/>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c>
          <w:tcPr>
            <w:tcW w:w="893" w:type="dxa"/>
            <w:tcBorders>
              <w:top w:val="single" w:sz="4" w:space="0" w:color="auto"/>
            </w:tcBorders>
            <w:shd w:val="clear" w:color="auto" w:fill="auto"/>
            <w:vAlign w:val="bottom"/>
          </w:tcPr>
          <w:p w:rsidR="00381509" w:rsidRPr="000D6A97" w:rsidRDefault="00381509" w:rsidP="00B44BE8">
            <w:pPr>
              <w:ind w:left="-43" w:right="-72"/>
              <w:jc w:val="right"/>
              <w:rPr>
                <w:rFonts w:ascii="Arial" w:hAnsi="Arial" w:cs="Arial"/>
                <w:snapToGrid w:val="0"/>
                <w:color w:val="auto"/>
                <w:sz w:val="10"/>
                <w:szCs w:val="10"/>
                <w:lang w:eastAsia="th-TH"/>
              </w:rPr>
            </w:pPr>
          </w:p>
        </w:tc>
      </w:tr>
      <w:tr w:rsidR="00381509" w:rsidRPr="000D6A97" w:rsidTr="00645BAD">
        <w:tc>
          <w:tcPr>
            <w:tcW w:w="2324" w:type="dxa"/>
            <w:vAlign w:val="bottom"/>
          </w:tcPr>
          <w:p w:rsidR="00381509" w:rsidRPr="000D6A97" w:rsidRDefault="00381509" w:rsidP="00B44BE8">
            <w:pPr>
              <w:ind w:right="-72" w:firstLine="311"/>
              <w:contextualSpacing/>
              <w:rPr>
                <w:rFonts w:ascii="Arial" w:hAnsi="Arial" w:cs="Arial"/>
                <w:color w:val="auto"/>
                <w:spacing w:val="-4"/>
                <w:sz w:val="14"/>
                <w:szCs w:val="14"/>
                <w:lang w:eastAsia="x-none"/>
              </w:rPr>
            </w:pPr>
          </w:p>
        </w:tc>
        <w:tc>
          <w:tcPr>
            <w:tcW w:w="864" w:type="dxa"/>
            <w:vAlign w:val="bottom"/>
          </w:tcPr>
          <w:p w:rsidR="00381509" w:rsidRPr="000D6A97" w:rsidRDefault="00381509" w:rsidP="00B44BE8">
            <w:pPr>
              <w:tabs>
                <w:tab w:val="left" w:pos="810"/>
              </w:tabs>
              <w:ind w:right="-72"/>
              <w:contextualSpacing/>
              <w:jc w:val="center"/>
              <w:rPr>
                <w:rFonts w:ascii="Arial" w:hAnsi="Arial" w:cs="Arial"/>
                <w:color w:val="auto"/>
                <w:spacing w:val="-4"/>
                <w:sz w:val="14"/>
                <w:szCs w:val="14"/>
                <w:lang w:eastAsia="x-none"/>
              </w:rPr>
            </w:pPr>
          </w:p>
        </w:tc>
        <w:tc>
          <w:tcPr>
            <w:tcW w:w="907" w:type="dxa"/>
            <w:vAlign w:val="bottom"/>
          </w:tcPr>
          <w:p w:rsidR="00381509" w:rsidRPr="000D6A97" w:rsidRDefault="00381509" w:rsidP="00B44BE8">
            <w:pPr>
              <w:ind w:left="-29" w:right="-72"/>
              <w:rPr>
                <w:rFonts w:ascii="Arial" w:hAnsi="Arial" w:cs="Arial"/>
                <w:snapToGrid w:val="0"/>
                <w:color w:val="auto"/>
                <w:spacing w:val="-4"/>
                <w:sz w:val="14"/>
                <w:szCs w:val="14"/>
                <w:lang w:eastAsia="th-TH"/>
              </w:rPr>
            </w:pPr>
            <w:r>
              <w:rPr>
                <w:rFonts w:ascii="Arial" w:hAnsi="Arial" w:cs="Arial"/>
                <w:snapToGrid w:val="0"/>
                <w:color w:val="auto"/>
                <w:spacing w:val="-4"/>
                <w:sz w:val="14"/>
                <w:szCs w:val="14"/>
                <w:lang w:eastAsia="th-TH"/>
              </w:rPr>
              <w:t>Total</w:t>
            </w:r>
          </w:p>
        </w:tc>
        <w:tc>
          <w:tcPr>
            <w:tcW w:w="936" w:type="dxa"/>
            <w:shd w:val="clear" w:color="auto" w:fill="FAFAFA"/>
            <w:vAlign w:val="bottom"/>
          </w:tcPr>
          <w:p w:rsidR="00381509" w:rsidRPr="000D6A97" w:rsidRDefault="00381509" w:rsidP="00B44BE8">
            <w:pPr>
              <w:ind w:right="-72"/>
              <w:jc w:val="right"/>
              <w:rPr>
                <w:rFonts w:ascii="Arial" w:hAnsi="Arial" w:cs="Arial"/>
                <w:snapToGrid w:val="0"/>
                <w:color w:val="auto"/>
                <w:sz w:val="14"/>
                <w:szCs w:val="14"/>
                <w:lang w:eastAsia="th-TH"/>
              </w:rPr>
            </w:pPr>
          </w:p>
        </w:tc>
        <w:tc>
          <w:tcPr>
            <w:tcW w:w="893" w:type="dxa"/>
            <w:vAlign w:val="bottom"/>
          </w:tcPr>
          <w:p w:rsidR="00381509" w:rsidRPr="000D6A97" w:rsidRDefault="00381509" w:rsidP="00B44BE8">
            <w:pPr>
              <w:ind w:right="-72"/>
              <w:jc w:val="right"/>
              <w:rPr>
                <w:rFonts w:ascii="Arial" w:hAnsi="Arial" w:cs="Arial"/>
                <w:snapToGrid w:val="0"/>
                <w:color w:val="auto"/>
                <w:sz w:val="14"/>
                <w:szCs w:val="14"/>
                <w:lang w:eastAsia="th-TH"/>
              </w:rPr>
            </w:pPr>
          </w:p>
        </w:tc>
        <w:tc>
          <w:tcPr>
            <w:tcW w:w="936" w:type="dxa"/>
            <w:tcBorders>
              <w:bottom w:val="single" w:sz="4" w:space="0" w:color="auto"/>
            </w:tcBorders>
            <w:shd w:val="clear" w:color="auto" w:fill="FAFAFA"/>
            <w:vAlign w:val="bottom"/>
          </w:tcPr>
          <w:p w:rsidR="00381509" w:rsidRPr="000D6A97" w:rsidRDefault="00381509" w:rsidP="00B44BE8">
            <w:pPr>
              <w:ind w:right="-72"/>
              <w:jc w:val="right"/>
              <w:rPr>
                <w:rFonts w:ascii="Arial" w:hAnsi="Arial" w:cs="Arial"/>
                <w:snapToGrid w:val="0"/>
                <w:color w:val="auto"/>
                <w:sz w:val="14"/>
                <w:szCs w:val="14"/>
                <w:lang w:eastAsia="th-TH"/>
              </w:rPr>
            </w:pPr>
            <w:r>
              <w:rPr>
                <w:rFonts w:ascii="Arial" w:hAnsi="Arial" w:cs="Arial"/>
                <w:snapToGrid w:val="0"/>
                <w:color w:val="auto"/>
                <w:sz w:val="14"/>
                <w:szCs w:val="14"/>
                <w:lang w:eastAsia="th-TH"/>
              </w:rPr>
              <w:t>33,206</w:t>
            </w:r>
          </w:p>
        </w:tc>
        <w:tc>
          <w:tcPr>
            <w:tcW w:w="893" w:type="dxa"/>
            <w:tcBorders>
              <w:bottom w:val="single" w:sz="4" w:space="0" w:color="auto"/>
            </w:tcBorders>
            <w:vAlign w:val="bottom"/>
          </w:tcPr>
          <w:p w:rsidR="00381509" w:rsidRPr="000D6A97" w:rsidRDefault="00381509" w:rsidP="00B44BE8">
            <w:pPr>
              <w:ind w:right="-72"/>
              <w:jc w:val="right"/>
              <w:rPr>
                <w:rFonts w:ascii="Arial" w:hAnsi="Arial" w:cs="Arial"/>
                <w:snapToGrid w:val="0"/>
                <w:color w:val="auto"/>
                <w:sz w:val="14"/>
                <w:szCs w:val="14"/>
                <w:lang w:eastAsia="th-TH"/>
              </w:rPr>
            </w:pPr>
            <w:r w:rsidRPr="000D6A97">
              <w:rPr>
                <w:rFonts w:ascii="Arial" w:hAnsi="Arial" w:cs="Arial"/>
                <w:snapToGrid w:val="0"/>
                <w:color w:val="auto"/>
                <w:sz w:val="14"/>
                <w:szCs w:val="14"/>
                <w:lang w:eastAsia="th-TH"/>
              </w:rPr>
              <w:t>31,100</w:t>
            </w:r>
          </w:p>
        </w:tc>
        <w:tc>
          <w:tcPr>
            <w:tcW w:w="936" w:type="dxa"/>
            <w:tcBorders>
              <w:bottom w:val="single" w:sz="4" w:space="0" w:color="auto"/>
            </w:tcBorders>
            <w:shd w:val="clear" w:color="auto" w:fill="FAFAFA"/>
            <w:vAlign w:val="bottom"/>
          </w:tcPr>
          <w:p w:rsidR="00381509" w:rsidRPr="000D6A97" w:rsidRDefault="00381509" w:rsidP="00B44BE8">
            <w:pPr>
              <w:ind w:right="-72"/>
              <w:jc w:val="right"/>
              <w:rPr>
                <w:rFonts w:ascii="Arial" w:hAnsi="Arial" w:cs="Arial"/>
                <w:snapToGrid w:val="0"/>
                <w:color w:val="auto"/>
                <w:sz w:val="14"/>
                <w:szCs w:val="14"/>
                <w:lang w:eastAsia="th-TH"/>
              </w:rPr>
            </w:pPr>
            <w:r>
              <w:rPr>
                <w:rFonts w:ascii="Arial" w:hAnsi="Arial" w:cs="Arial"/>
                <w:snapToGrid w:val="0"/>
                <w:color w:val="auto"/>
                <w:sz w:val="14"/>
                <w:szCs w:val="14"/>
                <w:lang w:eastAsia="th-TH"/>
              </w:rPr>
              <w:t>-</w:t>
            </w:r>
          </w:p>
        </w:tc>
        <w:tc>
          <w:tcPr>
            <w:tcW w:w="893" w:type="dxa"/>
            <w:tcBorders>
              <w:bottom w:val="single" w:sz="4" w:space="0" w:color="auto"/>
            </w:tcBorders>
            <w:vAlign w:val="bottom"/>
          </w:tcPr>
          <w:p w:rsidR="00381509" w:rsidRPr="000D6A97" w:rsidRDefault="00381509" w:rsidP="00B44BE8">
            <w:pPr>
              <w:ind w:right="-72"/>
              <w:jc w:val="right"/>
              <w:rPr>
                <w:rFonts w:ascii="Arial" w:hAnsi="Arial" w:cs="Arial"/>
                <w:snapToGrid w:val="0"/>
                <w:color w:val="auto"/>
                <w:sz w:val="14"/>
                <w:szCs w:val="14"/>
                <w:lang w:eastAsia="th-TH"/>
              </w:rPr>
            </w:pPr>
            <w:r>
              <w:rPr>
                <w:rFonts w:ascii="Arial" w:hAnsi="Arial" w:cs="Arial"/>
                <w:snapToGrid w:val="0"/>
                <w:color w:val="auto"/>
                <w:sz w:val="14"/>
                <w:szCs w:val="14"/>
                <w:lang w:eastAsia="th-TH"/>
              </w:rPr>
              <w:t>-</w:t>
            </w:r>
          </w:p>
        </w:tc>
      </w:tr>
      <w:tr w:rsidR="00381509" w:rsidRPr="000D6A97" w:rsidTr="00645BAD">
        <w:tc>
          <w:tcPr>
            <w:tcW w:w="2324" w:type="dxa"/>
            <w:vAlign w:val="bottom"/>
          </w:tcPr>
          <w:p w:rsidR="00381509" w:rsidRPr="000D6A97" w:rsidRDefault="00B656F9" w:rsidP="00B656F9">
            <w:pPr>
              <w:ind w:right="-72"/>
              <w:contextualSpacing/>
              <w:rPr>
                <w:rFonts w:ascii="Arial" w:hAnsi="Arial" w:cs="Arial"/>
                <w:color w:val="auto"/>
                <w:spacing w:val="-4"/>
                <w:sz w:val="14"/>
                <w:szCs w:val="14"/>
                <w:lang w:eastAsia="x-none"/>
              </w:rPr>
            </w:pPr>
            <w:r w:rsidRPr="008B3A12">
              <w:rPr>
                <w:rFonts w:ascii="Arial" w:hAnsi="Arial" w:cs="Arial"/>
                <w:b/>
                <w:bCs/>
                <w:color w:val="auto"/>
                <w:sz w:val="14"/>
                <w:szCs w:val="14"/>
                <w:lang w:eastAsia="x-none"/>
              </w:rPr>
              <w:t>Joint venture</w:t>
            </w:r>
          </w:p>
        </w:tc>
        <w:tc>
          <w:tcPr>
            <w:tcW w:w="864" w:type="dxa"/>
            <w:vAlign w:val="bottom"/>
          </w:tcPr>
          <w:p w:rsidR="00381509" w:rsidRPr="000D6A97" w:rsidRDefault="00381509" w:rsidP="00B44BE8">
            <w:pPr>
              <w:tabs>
                <w:tab w:val="left" w:pos="810"/>
              </w:tabs>
              <w:ind w:right="-72"/>
              <w:contextualSpacing/>
              <w:jc w:val="center"/>
              <w:rPr>
                <w:rFonts w:ascii="Arial" w:hAnsi="Arial" w:cs="Arial"/>
                <w:color w:val="auto"/>
                <w:spacing w:val="-4"/>
                <w:sz w:val="14"/>
                <w:szCs w:val="14"/>
                <w:lang w:eastAsia="x-none"/>
              </w:rPr>
            </w:pPr>
          </w:p>
        </w:tc>
        <w:tc>
          <w:tcPr>
            <w:tcW w:w="907" w:type="dxa"/>
            <w:vAlign w:val="bottom"/>
          </w:tcPr>
          <w:p w:rsidR="00381509" w:rsidRDefault="00381509" w:rsidP="00B44BE8">
            <w:pPr>
              <w:ind w:left="-29" w:right="-72"/>
              <w:rPr>
                <w:rFonts w:ascii="Arial" w:hAnsi="Arial" w:cs="Arial"/>
                <w:snapToGrid w:val="0"/>
                <w:color w:val="auto"/>
                <w:spacing w:val="-4"/>
                <w:sz w:val="14"/>
                <w:szCs w:val="14"/>
                <w:lang w:eastAsia="th-TH"/>
              </w:rPr>
            </w:pPr>
          </w:p>
        </w:tc>
        <w:tc>
          <w:tcPr>
            <w:tcW w:w="936" w:type="dxa"/>
            <w:shd w:val="clear" w:color="auto" w:fill="FAFAFA"/>
            <w:vAlign w:val="bottom"/>
          </w:tcPr>
          <w:p w:rsidR="00381509" w:rsidRPr="000D6A97" w:rsidRDefault="00381509" w:rsidP="00B44BE8">
            <w:pPr>
              <w:ind w:right="-72"/>
              <w:jc w:val="right"/>
              <w:rPr>
                <w:rFonts w:ascii="Arial" w:hAnsi="Arial" w:cs="Arial"/>
                <w:snapToGrid w:val="0"/>
                <w:color w:val="auto"/>
                <w:sz w:val="14"/>
                <w:szCs w:val="14"/>
                <w:lang w:eastAsia="th-TH"/>
              </w:rPr>
            </w:pPr>
          </w:p>
        </w:tc>
        <w:tc>
          <w:tcPr>
            <w:tcW w:w="893" w:type="dxa"/>
            <w:vAlign w:val="bottom"/>
          </w:tcPr>
          <w:p w:rsidR="00381509" w:rsidRPr="000D6A97" w:rsidRDefault="00381509" w:rsidP="00B44BE8">
            <w:pPr>
              <w:ind w:right="-72"/>
              <w:jc w:val="right"/>
              <w:rPr>
                <w:rFonts w:ascii="Arial" w:hAnsi="Arial" w:cs="Arial"/>
                <w:snapToGrid w:val="0"/>
                <w:color w:val="auto"/>
                <w:sz w:val="14"/>
                <w:szCs w:val="14"/>
                <w:lang w:eastAsia="th-TH"/>
              </w:rPr>
            </w:pPr>
          </w:p>
        </w:tc>
        <w:tc>
          <w:tcPr>
            <w:tcW w:w="936" w:type="dxa"/>
            <w:tcBorders>
              <w:top w:val="single" w:sz="4" w:space="0" w:color="auto"/>
            </w:tcBorders>
            <w:shd w:val="clear" w:color="auto" w:fill="FAFAFA"/>
            <w:vAlign w:val="bottom"/>
          </w:tcPr>
          <w:p w:rsidR="00381509" w:rsidRDefault="00381509" w:rsidP="00B44BE8">
            <w:pPr>
              <w:ind w:right="-72"/>
              <w:jc w:val="right"/>
              <w:rPr>
                <w:rFonts w:ascii="Arial" w:hAnsi="Arial" w:cs="Arial"/>
                <w:snapToGrid w:val="0"/>
                <w:color w:val="auto"/>
                <w:sz w:val="14"/>
                <w:szCs w:val="14"/>
                <w:lang w:eastAsia="th-TH"/>
              </w:rPr>
            </w:pPr>
          </w:p>
        </w:tc>
        <w:tc>
          <w:tcPr>
            <w:tcW w:w="893" w:type="dxa"/>
            <w:tcBorders>
              <w:top w:val="single" w:sz="4" w:space="0" w:color="auto"/>
            </w:tcBorders>
            <w:vAlign w:val="bottom"/>
          </w:tcPr>
          <w:p w:rsidR="00381509" w:rsidRPr="000D6A97" w:rsidRDefault="00381509" w:rsidP="00B44BE8">
            <w:pPr>
              <w:ind w:right="-72"/>
              <w:jc w:val="right"/>
              <w:rPr>
                <w:rFonts w:ascii="Arial" w:hAnsi="Arial" w:cs="Arial"/>
                <w:snapToGrid w:val="0"/>
                <w:color w:val="auto"/>
                <w:sz w:val="14"/>
                <w:szCs w:val="14"/>
                <w:lang w:eastAsia="th-TH"/>
              </w:rPr>
            </w:pPr>
          </w:p>
        </w:tc>
        <w:tc>
          <w:tcPr>
            <w:tcW w:w="936" w:type="dxa"/>
            <w:tcBorders>
              <w:top w:val="single" w:sz="4" w:space="0" w:color="auto"/>
            </w:tcBorders>
            <w:shd w:val="clear" w:color="auto" w:fill="FAFAFA"/>
            <w:vAlign w:val="bottom"/>
          </w:tcPr>
          <w:p w:rsidR="00381509" w:rsidRDefault="00381509" w:rsidP="00B44BE8">
            <w:pPr>
              <w:ind w:right="-72"/>
              <w:jc w:val="right"/>
              <w:rPr>
                <w:rFonts w:ascii="Arial" w:hAnsi="Arial" w:cs="Arial"/>
                <w:snapToGrid w:val="0"/>
                <w:color w:val="auto"/>
                <w:sz w:val="14"/>
                <w:szCs w:val="14"/>
                <w:lang w:eastAsia="th-TH"/>
              </w:rPr>
            </w:pPr>
          </w:p>
        </w:tc>
        <w:tc>
          <w:tcPr>
            <w:tcW w:w="893" w:type="dxa"/>
            <w:tcBorders>
              <w:top w:val="single" w:sz="4" w:space="0" w:color="auto"/>
            </w:tcBorders>
            <w:vAlign w:val="bottom"/>
          </w:tcPr>
          <w:p w:rsidR="00381509" w:rsidRDefault="00381509" w:rsidP="00B44BE8">
            <w:pPr>
              <w:ind w:right="-72"/>
              <w:jc w:val="right"/>
              <w:rPr>
                <w:rFonts w:ascii="Arial" w:hAnsi="Arial" w:cs="Arial"/>
                <w:snapToGrid w:val="0"/>
                <w:color w:val="auto"/>
                <w:sz w:val="14"/>
                <w:szCs w:val="14"/>
                <w:lang w:eastAsia="th-TH"/>
              </w:rPr>
            </w:pPr>
          </w:p>
        </w:tc>
      </w:tr>
      <w:tr w:rsidR="008B3A12" w:rsidRPr="000D6A97" w:rsidTr="00645BAD">
        <w:tc>
          <w:tcPr>
            <w:tcW w:w="2324" w:type="dxa"/>
            <w:vAlign w:val="bottom"/>
          </w:tcPr>
          <w:p w:rsidR="008B3A12" w:rsidRPr="008B3A12" w:rsidRDefault="008B3A12" w:rsidP="00B656F9">
            <w:pPr>
              <w:ind w:right="-72"/>
              <w:contextualSpacing/>
              <w:rPr>
                <w:rFonts w:ascii="Arial" w:hAnsi="Arial" w:cs="Arial"/>
                <w:b/>
                <w:bCs/>
                <w:color w:val="auto"/>
                <w:sz w:val="14"/>
                <w:szCs w:val="14"/>
                <w:lang w:eastAsia="x-none"/>
              </w:rPr>
            </w:pPr>
          </w:p>
        </w:tc>
        <w:tc>
          <w:tcPr>
            <w:tcW w:w="864" w:type="dxa"/>
            <w:vAlign w:val="bottom"/>
          </w:tcPr>
          <w:p w:rsidR="008B3A12" w:rsidRPr="000D6A97" w:rsidRDefault="008B3A12" w:rsidP="00B44BE8">
            <w:pPr>
              <w:tabs>
                <w:tab w:val="left" w:pos="810"/>
              </w:tabs>
              <w:ind w:right="-72"/>
              <w:contextualSpacing/>
              <w:jc w:val="center"/>
              <w:rPr>
                <w:rFonts w:ascii="Arial" w:hAnsi="Arial" w:cs="Arial"/>
                <w:color w:val="auto"/>
                <w:spacing w:val="-4"/>
                <w:sz w:val="14"/>
                <w:szCs w:val="14"/>
                <w:lang w:eastAsia="x-none"/>
              </w:rPr>
            </w:pPr>
          </w:p>
        </w:tc>
        <w:tc>
          <w:tcPr>
            <w:tcW w:w="907" w:type="dxa"/>
            <w:vAlign w:val="bottom"/>
          </w:tcPr>
          <w:p w:rsidR="008B3A12" w:rsidRDefault="008B3A12" w:rsidP="00B44BE8">
            <w:pPr>
              <w:ind w:left="-29" w:right="-72"/>
              <w:rPr>
                <w:rFonts w:ascii="Arial" w:hAnsi="Arial" w:cs="Arial"/>
                <w:snapToGrid w:val="0"/>
                <w:color w:val="auto"/>
                <w:spacing w:val="-4"/>
                <w:sz w:val="14"/>
                <w:szCs w:val="14"/>
                <w:lang w:eastAsia="th-TH"/>
              </w:rPr>
            </w:pPr>
          </w:p>
        </w:tc>
        <w:tc>
          <w:tcPr>
            <w:tcW w:w="936" w:type="dxa"/>
            <w:shd w:val="clear" w:color="auto" w:fill="FAFAFA"/>
            <w:vAlign w:val="bottom"/>
          </w:tcPr>
          <w:p w:rsidR="008B3A12" w:rsidRPr="000D6A97" w:rsidRDefault="008B3A12" w:rsidP="00B44BE8">
            <w:pPr>
              <w:ind w:right="-72"/>
              <w:jc w:val="right"/>
              <w:rPr>
                <w:rFonts w:ascii="Arial" w:hAnsi="Arial" w:cs="Arial"/>
                <w:snapToGrid w:val="0"/>
                <w:color w:val="auto"/>
                <w:sz w:val="14"/>
                <w:szCs w:val="14"/>
                <w:lang w:eastAsia="th-TH"/>
              </w:rPr>
            </w:pPr>
          </w:p>
        </w:tc>
        <w:tc>
          <w:tcPr>
            <w:tcW w:w="893" w:type="dxa"/>
            <w:vAlign w:val="bottom"/>
          </w:tcPr>
          <w:p w:rsidR="008B3A12" w:rsidRPr="000D6A97" w:rsidRDefault="008B3A12" w:rsidP="00B44BE8">
            <w:pPr>
              <w:ind w:right="-72"/>
              <w:jc w:val="right"/>
              <w:rPr>
                <w:rFonts w:ascii="Arial" w:hAnsi="Arial" w:cs="Arial"/>
                <w:snapToGrid w:val="0"/>
                <w:color w:val="auto"/>
                <w:sz w:val="14"/>
                <w:szCs w:val="14"/>
                <w:lang w:eastAsia="th-TH"/>
              </w:rPr>
            </w:pPr>
          </w:p>
        </w:tc>
        <w:tc>
          <w:tcPr>
            <w:tcW w:w="936" w:type="dxa"/>
            <w:shd w:val="clear" w:color="auto" w:fill="FAFAFA"/>
            <w:vAlign w:val="bottom"/>
          </w:tcPr>
          <w:p w:rsidR="008B3A12" w:rsidRDefault="008B3A12" w:rsidP="00B44BE8">
            <w:pPr>
              <w:ind w:right="-72"/>
              <w:jc w:val="right"/>
              <w:rPr>
                <w:rFonts w:ascii="Arial" w:hAnsi="Arial" w:cs="Arial"/>
                <w:snapToGrid w:val="0"/>
                <w:color w:val="auto"/>
                <w:sz w:val="14"/>
                <w:szCs w:val="14"/>
                <w:lang w:eastAsia="th-TH"/>
              </w:rPr>
            </w:pPr>
          </w:p>
        </w:tc>
        <w:tc>
          <w:tcPr>
            <w:tcW w:w="893" w:type="dxa"/>
            <w:vAlign w:val="bottom"/>
          </w:tcPr>
          <w:p w:rsidR="008B3A12" w:rsidRPr="000D6A97" w:rsidRDefault="008B3A12" w:rsidP="00B44BE8">
            <w:pPr>
              <w:ind w:right="-72"/>
              <w:jc w:val="right"/>
              <w:rPr>
                <w:rFonts w:ascii="Arial" w:hAnsi="Arial" w:cs="Arial"/>
                <w:snapToGrid w:val="0"/>
                <w:color w:val="auto"/>
                <w:sz w:val="14"/>
                <w:szCs w:val="14"/>
                <w:lang w:eastAsia="th-TH"/>
              </w:rPr>
            </w:pPr>
          </w:p>
        </w:tc>
        <w:tc>
          <w:tcPr>
            <w:tcW w:w="936" w:type="dxa"/>
            <w:shd w:val="clear" w:color="auto" w:fill="FAFAFA"/>
            <w:vAlign w:val="bottom"/>
          </w:tcPr>
          <w:p w:rsidR="008B3A12" w:rsidRDefault="008B3A12" w:rsidP="00B44BE8">
            <w:pPr>
              <w:ind w:right="-72"/>
              <w:jc w:val="right"/>
              <w:rPr>
                <w:rFonts w:ascii="Arial" w:hAnsi="Arial" w:cs="Arial"/>
                <w:snapToGrid w:val="0"/>
                <w:color w:val="auto"/>
                <w:sz w:val="14"/>
                <w:szCs w:val="14"/>
                <w:lang w:eastAsia="th-TH"/>
              </w:rPr>
            </w:pPr>
          </w:p>
        </w:tc>
        <w:tc>
          <w:tcPr>
            <w:tcW w:w="893" w:type="dxa"/>
            <w:vAlign w:val="bottom"/>
          </w:tcPr>
          <w:p w:rsidR="008B3A12" w:rsidRDefault="008B3A12" w:rsidP="00B44BE8">
            <w:pPr>
              <w:ind w:right="-72"/>
              <w:jc w:val="right"/>
              <w:rPr>
                <w:rFonts w:ascii="Arial" w:hAnsi="Arial" w:cs="Arial"/>
                <w:snapToGrid w:val="0"/>
                <w:color w:val="auto"/>
                <w:sz w:val="14"/>
                <w:szCs w:val="14"/>
                <w:lang w:eastAsia="th-TH"/>
              </w:rPr>
            </w:pPr>
          </w:p>
        </w:tc>
      </w:tr>
      <w:tr w:rsidR="00212220" w:rsidRPr="000D6A97" w:rsidTr="00FC39E3">
        <w:tc>
          <w:tcPr>
            <w:tcW w:w="2324" w:type="dxa"/>
          </w:tcPr>
          <w:p w:rsidR="00212220" w:rsidRDefault="00212220" w:rsidP="00212220">
            <w:pPr>
              <w:ind w:right="-72"/>
              <w:contextualSpacing/>
              <w:rPr>
                <w:rFonts w:ascii="Arial" w:hAnsi="Arial" w:cs="Arial"/>
                <w:color w:val="auto"/>
                <w:spacing w:val="-4"/>
                <w:sz w:val="14"/>
                <w:szCs w:val="14"/>
                <w:lang w:eastAsia="x-none"/>
              </w:rPr>
            </w:pPr>
            <w:r w:rsidRPr="00381509">
              <w:rPr>
                <w:rFonts w:ascii="Arial" w:hAnsi="Arial" w:cs="Arial"/>
                <w:color w:val="auto"/>
                <w:spacing w:val="-4"/>
                <w:sz w:val="14"/>
                <w:szCs w:val="14"/>
                <w:lang w:eastAsia="x-none"/>
              </w:rPr>
              <w:t xml:space="preserve">Joint Venture Siamraj and Tekhatat </w:t>
            </w:r>
          </w:p>
          <w:p w:rsidR="00212220" w:rsidRPr="00381509" w:rsidRDefault="00212220" w:rsidP="00212220">
            <w:pPr>
              <w:ind w:right="-72"/>
              <w:contextualSpacing/>
              <w:rPr>
                <w:rFonts w:ascii="Arial" w:hAnsi="Arial" w:cs="Arial"/>
                <w:color w:val="auto"/>
                <w:spacing w:val="-4"/>
                <w:sz w:val="14"/>
                <w:szCs w:val="14"/>
                <w:cs/>
                <w:lang w:eastAsia="x-none"/>
              </w:rPr>
            </w:pPr>
            <w:r>
              <w:rPr>
                <w:rFonts w:ascii="Arial" w:hAnsi="Arial" w:cs="Arial"/>
                <w:color w:val="auto"/>
                <w:spacing w:val="-4"/>
                <w:sz w:val="14"/>
                <w:szCs w:val="14"/>
                <w:lang w:eastAsia="x-none"/>
              </w:rPr>
              <w:t xml:space="preserve">   </w:t>
            </w:r>
            <w:r w:rsidRPr="00381509">
              <w:rPr>
                <w:rFonts w:ascii="Arial" w:hAnsi="Arial" w:cs="Arial"/>
                <w:color w:val="auto"/>
                <w:spacing w:val="-4"/>
                <w:sz w:val="14"/>
                <w:szCs w:val="14"/>
                <w:lang w:eastAsia="x-none"/>
              </w:rPr>
              <w:t>Co., Ltd.</w:t>
            </w:r>
          </w:p>
        </w:tc>
        <w:tc>
          <w:tcPr>
            <w:tcW w:w="864" w:type="dxa"/>
          </w:tcPr>
          <w:p w:rsidR="00212220" w:rsidRPr="000D6A97" w:rsidRDefault="00212220" w:rsidP="00212220">
            <w:pPr>
              <w:tabs>
                <w:tab w:val="left" w:pos="810"/>
              </w:tabs>
              <w:ind w:right="-72"/>
              <w:contextualSpacing/>
              <w:jc w:val="center"/>
              <w:rPr>
                <w:rFonts w:ascii="Arial" w:hAnsi="Arial" w:cs="Arial"/>
                <w:color w:val="auto"/>
                <w:spacing w:val="-4"/>
                <w:sz w:val="14"/>
                <w:szCs w:val="14"/>
                <w:lang w:eastAsia="x-none"/>
              </w:rPr>
            </w:pPr>
            <w:r w:rsidRPr="000D6A97">
              <w:rPr>
                <w:rFonts w:ascii="Arial" w:hAnsi="Arial" w:cs="Arial"/>
                <w:color w:val="auto"/>
                <w:spacing w:val="-4"/>
                <w:sz w:val="14"/>
                <w:szCs w:val="14"/>
                <w:lang w:eastAsia="x-none"/>
              </w:rPr>
              <w:t>Thailand</w:t>
            </w:r>
          </w:p>
        </w:tc>
        <w:tc>
          <w:tcPr>
            <w:tcW w:w="907" w:type="dxa"/>
            <w:vAlign w:val="bottom"/>
          </w:tcPr>
          <w:p w:rsidR="00212220" w:rsidRDefault="00212220" w:rsidP="00212220">
            <w:pPr>
              <w:ind w:left="-29" w:right="-72"/>
              <w:rPr>
                <w:rFonts w:ascii="Arial" w:hAnsi="Arial" w:cs="Arial"/>
                <w:snapToGrid w:val="0"/>
                <w:color w:val="auto"/>
                <w:spacing w:val="-4"/>
                <w:sz w:val="14"/>
                <w:szCs w:val="14"/>
                <w:lang w:eastAsia="th-TH"/>
              </w:rPr>
            </w:pPr>
            <w:r>
              <w:rPr>
                <w:rFonts w:ascii="Arial" w:hAnsi="Arial" w:cs="Arial"/>
                <w:snapToGrid w:val="0"/>
                <w:color w:val="auto"/>
                <w:spacing w:val="-4"/>
                <w:sz w:val="14"/>
                <w:szCs w:val="14"/>
                <w:lang w:eastAsia="th-TH"/>
              </w:rPr>
              <w:t>Construction project</w:t>
            </w:r>
          </w:p>
        </w:tc>
        <w:tc>
          <w:tcPr>
            <w:tcW w:w="936" w:type="dxa"/>
            <w:shd w:val="clear" w:color="auto" w:fill="FAFAFA"/>
            <w:vAlign w:val="bottom"/>
          </w:tcPr>
          <w:p w:rsidR="00212220" w:rsidRPr="000D6A97" w:rsidRDefault="00212220" w:rsidP="00212220">
            <w:pPr>
              <w:ind w:right="-72"/>
              <w:jc w:val="right"/>
              <w:rPr>
                <w:rFonts w:ascii="Arial" w:hAnsi="Arial" w:cs="Arial"/>
                <w:snapToGrid w:val="0"/>
                <w:color w:val="auto"/>
                <w:sz w:val="14"/>
                <w:szCs w:val="14"/>
                <w:lang w:eastAsia="th-TH"/>
              </w:rPr>
            </w:pPr>
            <w:r>
              <w:rPr>
                <w:rFonts w:ascii="Arial" w:hAnsi="Arial" w:cs="Arial"/>
                <w:snapToGrid w:val="0"/>
                <w:color w:val="auto"/>
                <w:sz w:val="14"/>
                <w:szCs w:val="14"/>
                <w:lang w:eastAsia="th-TH"/>
              </w:rPr>
              <w:t>60</w:t>
            </w:r>
          </w:p>
        </w:tc>
        <w:tc>
          <w:tcPr>
            <w:tcW w:w="893" w:type="dxa"/>
            <w:vAlign w:val="bottom"/>
          </w:tcPr>
          <w:p w:rsidR="00212220" w:rsidRPr="000D6A97" w:rsidRDefault="00212220" w:rsidP="00212220">
            <w:pPr>
              <w:ind w:right="-72"/>
              <w:jc w:val="right"/>
              <w:rPr>
                <w:rFonts w:ascii="Arial" w:hAnsi="Arial" w:cs="Arial"/>
                <w:snapToGrid w:val="0"/>
                <w:color w:val="auto"/>
                <w:sz w:val="14"/>
                <w:szCs w:val="14"/>
                <w:lang w:eastAsia="th-TH"/>
              </w:rPr>
            </w:pPr>
            <w:r>
              <w:rPr>
                <w:rFonts w:ascii="Arial" w:hAnsi="Arial" w:cs="Arial"/>
                <w:snapToGrid w:val="0"/>
                <w:color w:val="auto"/>
                <w:sz w:val="14"/>
                <w:szCs w:val="14"/>
                <w:lang w:eastAsia="th-TH"/>
              </w:rPr>
              <w:t>60</w:t>
            </w:r>
          </w:p>
        </w:tc>
        <w:tc>
          <w:tcPr>
            <w:tcW w:w="936" w:type="dxa"/>
            <w:tcBorders>
              <w:bottom w:val="single" w:sz="4" w:space="0" w:color="auto"/>
            </w:tcBorders>
            <w:shd w:val="clear" w:color="auto" w:fill="FAFAFA"/>
            <w:vAlign w:val="bottom"/>
          </w:tcPr>
          <w:p w:rsidR="00212220" w:rsidRPr="000D6A97" w:rsidRDefault="00212220" w:rsidP="00212220">
            <w:pPr>
              <w:ind w:right="-72"/>
              <w:jc w:val="right"/>
              <w:rPr>
                <w:rFonts w:ascii="Arial" w:hAnsi="Arial" w:cs="Arial"/>
                <w:snapToGrid w:val="0"/>
                <w:color w:val="auto"/>
                <w:sz w:val="14"/>
                <w:szCs w:val="14"/>
                <w:lang w:eastAsia="th-TH"/>
              </w:rPr>
            </w:pPr>
            <w:r>
              <w:rPr>
                <w:rFonts w:ascii="Arial" w:hAnsi="Arial" w:cs="Arial"/>
                <w:snapToGrid w:val="0"/>
                <w:color w:val="auto"/>
                <w:sz w:val="14"/>
                <w:szCs w:val="14"/>
                <w:lang w:eastAsia="th-TH"/>
              </w:rPr>
              <w:t>10,680</w:t>
            </w:r>
          </w:p>
        </w:tc>
        <w:tc>
          <w:tcPr>
            <w:tcW w:w="893" w:type="dxa"/>
            <w:tcBorders>
              <w:bottom w:val="single" w:sz="4" w:space="0" w:color="auto"/>
            </w:tcBorders>
            <w:vAlign w:val="bottom"/>
          </w:tcPr>
          <w:p w:rsidR="00212220" w:rsidRPr="000D6A97" w:rsidRDefault="00212220" w:rsidP="00212220">
            <w:pPr>
              <w:ind w:right="-72"/>
              <w:jc w:val="right"/>
              <w:rPr>
                <w:rFonts w:ascii="Arial" w:hAnsi="Arial" w:cs="Arial"/>
                <w:snapToGrid w:val="0"/>
                <w:color w:val="auto"/>
                <w:sz w:val="14"/>
                <w:szCs w:val="14"/>
                <w:lang w:eastAsia="th-TH"/>
              </w:rPr>
            </w:pPr>
            <w:r>
              <w:rPr>
                <w:rFonts w:ascii="Arial" w:hAnsi="Arial" w:cs="Arial"/>
                <w:snapToGrid w:val="0"/>
                <w:color w:val="auto"/>
                <w:sz w:val="14"/>
                <w:szCs w:val="14"/>
                <w:lang w:eastAsia="th-TH"/>
              </w:rPr>
              <w:t>10,328</w:t>
            </w:r>
          </w:p>
        </w:tc>
        <w:tc>
          <w:tcPr>
            <w:tcW w:w="936" w:type="dxa"/>
            <w:tcBorders>
              <w:bottom w:val="single" w:sz="4" w:space="0" w:color="auto"/>
            </w:tcBorders>
            <w:shd w:val="clear" w:color="auto" w:fill="FAFAFA"/>
            <w:vAlign w:val="bottom"/>
          </w:tcPr>
          <w:p w:rsidR="00212220" w:rsidRPr="000D6A97" w:rsidRDefault="00212220" w:rsidP="00212220">
            <w:pPr>
              <w:ind w:right="-72"/>
              <w:jc w:val="right"/>
              <w:rPr>
                <w:rFonts w:ascii="Arial" w:hAnsi="Arial" w:cs="Arial"/>
                <w:snapToGrid w:val="0"/>
                <w:color w:val="auto"/>
                <w:sz w:val="14"/>
                <w:szCs w:val="14"/>
                <w:lang w:eastAsia="th-TH"/>
              </w:rPr>
            </w:pPr>
            <w:r>
              <w:rPr>
                <w:rFonts w:ascii="Arial" w:hAnsi="Arial" w:cs="Arial"/>
                <w:snapToGrid w:val="0"/>
                <w:color w:val="auto"/>
                <w:sz w:val="14"/>
                <w:szCs w:val="14"/>
                <w:lang w:eastAsia="th-TH"/>
              </w:rPr>
              <w:t>3,000</w:t>
            </w:r>
          </w:p>
        </w:tc>
        <w:tc>
          <w:tcPr>
            <w:tcW w:w="893" w:type="dxa"/>
            <w:tcBorders>
              <w:bottom w:val="single" w:sz="4" w:space="0" w:color="auto"/>
            </w:tcBorders>
            <w:vAlign w:val="bottom"/>
          </w:tcPr>
          <w:p w:rsidR="00212220" w:rsidRPr="000D6A97" w:rsidRDefault="00212220" w:rsidP="00212220">
            <w:pPr>
              <w:ind w:right="-72"/>
              <w:jc w:val="right"/>
              <w:rPr>
                <w:rFonts w:ascii="Arial" w:hAnsi="Arial" w:cs="Arial"/>
                <w:snapToGrid w:val="0"/>
                <w:color w:val="auto"/>
                <w:sz w:val="14"/>
                <w:szCs w:val="14"/>
                <w:lang w:eastAsia="th-TH"/>
              </w:rPr>
            </w:pPr>
            <w:r>
              <w:rPr>
                <w:rFonts w:ascii="Arial" w:hAnsi="Arial" w:cs="Arial"/>
                <w:snapToGrid w:val="0"/>
                <w:color w:val="auto"/>
                <w:sz w:val="14"/>
                <w:szCs w:val="14"/>
                <w:lang w:eastAsia="th-TH"/>
              </w:rPr>
              <w:t>3,000</w:t>
            </w:r>
          </w:p>
        </w:tc>
      </w:tr>
      <w:tr w:rsidR="00381509" w:rsidRPr="000D6A97" w:rsidTr="00B85BA4">
        <w:tc>
          <w:tcPr>
            <w:tcW w:w="2324" w:type="dxa"/>
          </w:tcPr>
          <w:p w:rsidR="00381509" w:rsidRPr="000D6A97" w:rsidRDefault="00381509" w:rsidP="00B44BE8">
            <w:pPr>
              <w:ind w:right="-72"/>
              <w:jc w:val="both"/>
              <w:rPr>
                <w:rFonts w:ascii="Arial" w:hAnsi="Arial" w:cs="Arial"/>
                <w:color w:val="auto"/>
                <w:sz w:val="16"/>
                <w:szCs w:val="16"/>
                <w:cs/>
              </w:rPr>
            </w:pPr>
          </w:p>
        </w:tc>
        <w:tc>
          <w:tcPr>
            <w:tcW w:w="864" w:type="dxa"/>
            <w:vAlign w:val="bottom"/>
          </w:tcPr>
          <w:p w:rsidR="00381509" w:rsidRPr="000D6A97" w:rsidRDefault="00381509" w:rsidP="00B44BE8">
            <w:pPr>
              <w:tabs>
                <w:tab w:val="left" w:pos="810"/>
              </w:tabs>
              <w:ind w:right="-72"/>
              <w:contextualSpacing/>
              <w:jc w:val="center"/>
              <w:rPr>
                <w:rFonts w:ascii="Arial" w:hAnsi="Arial" w:cs="Arial"/>
                <w:color w:val="auto"/>
                <w:spacing w:val="-4"/>
                <w:sz w:val="14"/>
                <w:szCs w:val="14"/>
                <w:lang w:eastAsia="x-none"/>
              </w:rPr>
            </w:pPr>
          </w:p>
        </w:tc>
        <w:tc>
          <w:tcPr>
            <w:tcW w:w="907" w:type="dxa"/>
            <w:vAlign w:val="bottom"/>
          </w:tcPr>
          <w:p w:rsidR="00381509" w:rsidRDefault="00381509" w:rsidP="00B44BE8">
            <w:pPr>
              <w:ind w:left="-29" w:right="-72"/>
              <w:rPr>
                <w:rFonts w:ascii="Arial" w:hAnsi="Arial" w:cs="Arial"/>
                <w:snapToGrid w:val="0"/>
                <w:color w:val="auto"/>
                <w:spacing w:val="-4"/>
                <w:sz w:val="14"/>
                <w:szCs w:val="14"/>
                <w:lang w:eastAsia="th-TH"/>
              </w:rPr>
            </w:pPr>
          </w:p>
        </w:tc>
        <w:tc>
          <w:tcPr>
            <w:tcW w:w="936" w:type="dxa"/>
            <w:shd w:val="clear" w:color="auto" w:fill="FAFAFA"/>
            <w:vAlign w:val="bottom"/>
          </w:tcPr>
          <w:p w:rsidR="00381509" w:rsidRPr="000D6A97" w:rsidRDefault="00381509" w:rsidP="00B44BE8">
            <w:pPr>
              <w:ind w:right="-72"/>
              <w:jc w:val="right"/>
              <w:rPr>
                <w:rFonts w:ascii="Arial" w:hAnsi="Arial" w:cs="Arial"/>
                <w:snapToGrid w:val="0"/>
                <w:color w:val="auto"/>
                <w:sz w:val="14"/>
                <w:szCs w:val="14"/>
                <w:lang w:eastAsia="th-TH"/>
              </w:rPr>
            </w:pPr>
          </w:p>
        </w:tc>
        <w:tc>
          <w:tcPr>
            <w:tcW w:w="893" w:type="dxa"/>
            <w:vAlign w:val="bottom"/>
          </w:tcPr>
          <w:p w:rsidR="00381509" w:rsidRPr="000D6A97" w:rsidRDefault="00381509" w:rsidP="00B44BE8">
            <w:pPr>
              <w:ind w:right="-72"/>
              <w:jc w:val="right"/>
              <w:rPr>
                <w:rFonts w:ascii="Arial" w:hAnsi="Arial" w:cs="Arial"/>
                <w:snapToGrid w:val="0"/>
                <w:color w:val="auto"/>
                <w:sz w:val="14"/>
                <w:szCs w:val="14"/>
                <w:lang w:eastAsia="th-TH"/>
              </w:rPr>
            </w:pPr>
          </w:p>
        </w:tc>
        <w:tc>
          <w:tcPr>
            <w:tcW w:w="936" w:type="dxa"/>
            <w:tcBorders>
              <w:top w:val="single" w:sz="4" w:space="0" w:color="auto"/>
              <w:bottom w:val="single" w:sz="4" w:space="0" w:color="auto"/>
            </w:tcBorders>
            <w:shd w:val="clear" w:color="auto" w:fill="FAFAFA"/>
            <w:vAlign w:val="bottom"/>
          </w:tcPr>
          <w:p w:rsidR="00381509" w:rsidRPr="000D6A97" w:rsidRDefault="00381509" w:rsidP="00B44BE8">
            <w:pPr>
              <w:ind w:right="-72"/>
              <w:jc w:val="right"/>
              <w:rPr>
                <w:rFonts w:ascii="Arial" w:hAnsi="Arial" w:cs="Arial"/>
                <w:snapToGrid w:val="0"/>
                <w:color w:val="auto"/>
                <w:sz w:val="14"/>
                <w:szCs w:val="14"/>
                <w:lang w:eastAsia="th-TH"/>
              </w:rPr>
            </w:pPr>
            <w:r>
              <w:rPr>
                <w:rFonts w:ascii="Arial" w:hAnsi="Arial" w:cs="Arial"/>
                <w:snapToGrid w:val="0"/>
                <w:color w:val="auto"/>
                <w:sz w:val="14"/>
                <w:szCs w:val="14"/>
                <w:lang w:eastAsia="th-TH"/>
              </w:rPr>
              <w:t>10,680</w:t>
            </w:r>
          </w:p>
        </w:tc>
        <w:tc>
          <w:tcPr>
            <w:tcW w:w="893" w:type="dxa"/>
            <w:tcBorders>
              <w:top w:val="single" w:sz="4" w:space="0" w:color="auto"/>
              <w:bottom w:val="single" w:sz="4" w:space="0" w:color="auto"/>
            </w:tcBorders>
            <w:vAlign w:val="bottom"/>
          </w:tcPr>
          <w:p w:rsidR="00381509" w:rsidRPr="000D6A97" w:rsidRDefault="00381509" w:rsidP="00B44BE8">
            <w:pPr>
              <w:ind w:right="-72"/>
              <w:jc w:val="right"/>
              <w:rPr>
                <w:rFonts w:ascii="Arial" w:hAnsi="Arial" w:cs="Arial"/>
                <w:snapToGrid w:val="0"/>
                <w:color w:val="auto"/>
                <w:sz w:val="14"/>
                <w:szCs w:val="14"/>
                <w:lang w:eastAsia="th-TH"/>
              </w:rPr>
            </w:pPr>
            <w:r>
              <w:rPr>
                <w:rFonts w:ascii="Arial" w:hAnsi="Arial" w:cs="Arial"/>
                <w:snapToGrid w:val="0"/>
                <w:color w:val="auto"/>
                <w:sz w:val="14"/>
                <w:szCs w:val="14"/>
                <w:lang w:eastAsia="th-TH"/>
              </w:rPr>
              <w:t>10,328</w:t>
            </w:r>
          </w:p>
        </w:tc>
        <w:tc>
          <w:tcPr>
            <w:tcW w:w="936" w:type="dxa"/>
            <w:tcBorders>
              <w:top w:val="single" w:sz="4" w:space="0" w:color="auto"/>
              <w:bottom w:val="single" w:sz="4" w:space="0" w:color="auto"/>
            </w:tcBorders>
            <w:shd w:val="clear" w:color="auto" w:fill="FAFAFA"/>
            <w:vAlign w:val="bottom"/>
          </w:tcPr>
          <w:p w:rsidR="00381509" w:rsidRPr="000D6A97" w:rsidRDefault="00381509" w:rsidP="00B44BE8">
            <w:pPr>
              <w:ind w:right="-72"/>
              <w:jc w:val="right"/>
              <w:rPr>
                <w:rFonts w:ascii="Arial" w:hAnsi="Arial" w:cs="Arial"/>
                <w:snapToGrid w:val="0"/>
                <w:color w:val="auto"/>
                <w:sz w:val="14"/>
                <w:szCs w:val="14"/>
                <w:lang w:eastAsia="th-TH"/>
              </w:rPr>
            </w:pPr>
            <w:r>
              <w:rPr>
                <w:rFonts w:ascii="Arial" w:hAnsi="Arial" w:cs="Arial"/>
                <w:snapToGrid w:val="0"/>
                <w:color w:val="auto"/>
                <w:sz w:val="14"/>
                <w:szCs w:val="14"/>
                <w:lang w:eastAsia="th-TH"/>
              </w:rPr>
              <w:t>3,000</w:t>
            </w:r>
          </w:p>
        </w:tc>
        <w:tc>
          <w:tcPr>
            <w:tcW w:w="893" w:type="dxa"/>
            <w:tcBorders>
              <w:top w:val="single" w:sz="4" w:space="0" w:color="auto"/>
              <w:bottom w:val="single" w:sz="4" w:space="0" w:color="auto"/>
            </w:tcBorders>
            <w:vAlign w:val="bottom"/>
          </w:tcPr>
          <w:p w:rsidR="00381509" w:rsidRPr="000D6A97" w:rsidRDefault="00381509" w:rsidP="00B44BE8">
            <w:pPr>
              <w:ind w:right="-72"/>
              <w:jc w:val="right"/>
              <w:rPr>
                <w:rFonts w:ascii="Arial" w:hAnsi="Arial" w:cs="Arial"/>
                <w:snapToGrid w:val="0"/>
                <w:color w:val="auto"/>
                <w:sz w:val="14"/>
                <w:szCs w:val="14"/>
                <w:lang w:eastAsia="th-TH"/>
              </w:rPr>
            </w:pPr>
            <w:r>
              <w:rPr>
                <w:rFonts w:ascii="Arial" w:hAnsi="Arial" w:cs="Arial"/>
                <w:snapToGrid w:val="0"/>
                <w:color w:val="auto"/>
                <w:sz w:val="14"/>
                <w:szCs w:val="14"/>
                <w:lang w:eastAsia="th-TH"/>
              </w:rPr>
              <w:t>3,000</w:t>
            </w:r>
          </w:p>
        </w:tc>
      </w:tr>
    </w:tbl>
    <w:p w:rsidR="006963D2" w:rsidRPr="00381509" w:rsidRDefault="006963D2" w:rsidP="00FE3B64">
      <w:pPr>
        <w:jc w:val="both"/>
        <w:rPr>
          <w:rFonts w:ascii="Arial" w:hAnsi="Arial" w:cs="Arial"/>
          <w:sz w:val="18"/>
          <w:szCs w:val="18"/>
        </w:rPr>
      </w:pPr>
    </w:p>
    <w:p w:rsidR="0058787D" w:rsidRPr="00381509" w:rsidRDefault="0058787D" w:rsidP="00FE3B64">
      <w:pPr>
        <w:jc w:val="both"/>
        <w:rPr>
          <w:rFonts w:ascii="Arial" w:eastAsia="Arial Unicode MS" w:hAnsi="Arial" w:cs="Arial"/>
          <w:b/>
          <w:bCs/>
          <w:color w:val="CF4A02"/>
          <w:sz w:val="18"/>
          <w:szCs w:val="18"/>
        </w:rPr>
      </w:pPr>
      <w:r w:rsidRPr="00381509">
        <w:rPr>
          <w:rFonts w:ascii="Arial" w:eastAsia="Arial Unicode MS" w:hAnsi="Arial" w:cs="Arial"/>
          <w:b/>
          <w:bCs/>
          <w:color w:val="CF4A02"/>
          <w:sz w:val="18"/>
          <w:szCs w:val="18"/>
        </w:rPr>
        <w:t>Contingent liabilities in respect of associates and joint ventures</w:t>
      </w:r>
    </w:p>
    <w:p w:rsidR="0058787D" w:rsidRPr="00381509" w:rsidRDefault="0058787D" w:rsidP="00FE3B64">
      <w:pPr>
        <w:jc w:val="both"/>
        <w:rPr>
          <w:rFonts w:ascii="Arial" w:hAnsi="Arial" w:cs="Arial"/>
          <w:sz w:val="18"/>
          <w:szCs w:val="18"/>
        </w:rPr>
      </w:pPr>
    </w:p>
    <w:p w:rsidR="006963D2" w:rsidRPr="00381509" w:rsidRDefault="00C77C3D" w:rsidP="00FE3B64">
      <w:pPr>
        <w:jc w:val="both"/>
        <w:rPr>
          <w:rFonts w:ascii="Arial" w:eastAsia="Arial Unicode MS" w:hAnsi="Arial" w:cs="Arial"/>
          <w:sz w:val="18"/>
          <w:szCs w:val="18"/>
        </w:rPr>
      </w:pPr>
      <w:r>
        <w:rPr>
          <w:rFonts w:ascii="Arial" w:eastAsia="Arial Unicode MS" w:hAnsi="Arial" w:cs="Arial"/>
          <w:sz w:val="18"/>
          <w:szCs w:val="18"/>
        </w:rPr>
        <w:t>As at 31 December 2019</w:t>
      </w:r>
      <w:r w:rsidR="00B656F9">
        <w:rPr>
          <w:rFonts w:ascii="Arial" w:eastAsia="Arial Unicode MS" w:hAnsi="Arial" w:cs="Arial"/>
          <w:sz w:val="18"/>
          <w:szCs w:val="18"/>
        </w:rPr>
        <w:t xml:space="preserve"> and 2018</w:t>
      </w:r>
      <w:r>
        <w:rPr>
          <w:rFonts w:ascii="Arial" w:eastAsia="Arial Unicode MS" w:hAnsi="Arial" w:cs="Arial"/>
          <w:sz w:val="18"/>
          <w:szCs w:val="18"/>
        </w:rPr>
        <w:t>, t</w:t>
      </w:r>
      <w:r w:rsidR="0015358C" w:rsidRPr="00381509">
        <w:rPr>
          <w:rFonts w:ascii="Arial" w:eastAsia="Arial Unicode MS" w:hAnsi="Arial" w:cs="Arial"/>
          <w:sz w:val="18"/>
          <w:szCs w:val="18"/>
        </w:rPr>
        <w:t>he Group ha</w:t>
      </w:r>
      <w:r w:rsidR="0015358C" w:rsidRPr="00AB49A1">
        <w:rPr>
          <w:rFonts w:ascii="Arial" w:eastAsia="Arial Unicode MS" w:hAnsi="Arial" w:cs="Arial"/>
          <w:sz w:val="18"/>
          <w:szCs w:val="18"/>
        </w:rPr>
        <w:t>s</w:t>
      </w:r>
      <w:r w:rsidR="0015358C" w:rsidRPr="00381509">
        <w:rPr>
          <w:rFonts w:ascii="Arial" w:eastAsia="Arial Unicode MS" w:hAnsi="Arial" w:cs="Arial"/>
          <w:sz w:val="18"/>
          <w:szCs w:val="18"/>
        </w:rPr>
        <w:t xml:space="preserve"> contingent liabilities from </w:t>
      </w:r>
      <w:r w:rsidR="00707EAB">
        <w:rPr>
          <w:rFonts w:ascii="Arial" w:eastAsia="Arial Unicode MS" w:hAnsi="Arial" w:cs="Arial"/>
          <w:sz w:val="18"/>
          <w:szCs w:val="18"/>
        </w:rPr>
        <w:t>gu</w:t>
      </w:r>
      <w:r w:rsidR="00291292">
        <w:rPr>
          <w:rFonts w:ascii="Arial" w:eastAsia="Arial Unicode MS" w:hAnsi="Arial" w:cs="Arial"/>
          <w:sz w:val="18"/>
          <w:szCs w:val="18"/>
        </w:rPr>
        <w:t>a</w:t>
      </w:r>
      <w:r w:rsidR="00707EAB">
        <w:rPr>
          <w:rFonts w:ascii="Arial" w:eastAsia="Arial Unicode MS" w:hAnsi="Arial" w:cs="Arial"/>
          <w:sz w:val="18"/>
          <w:szCs w:val="18"/>
        </w:rPr>
        <w:t>ranteeing</w:t>
      </w:r>
      <w:r w:rsidR="0015358C" w:rsidRPr="00381509">
        <w:rPr>
          <w:rFonts w:ascii="Arial" w:eastAsia="Arial Unicode MS" w:hAnsi="Arial" w:cs="Arial"/>
          <w:sz w:val="18"/>
          <w:szCs w:val="18"/>
        </w:rPr>
        <w:t xml:space="preserve"> the loan from financial institution </w:t>
      </w:r>
      <w:r w:rsidR="00707EAB">
        <w:rPr>
          <w:rFonts w:ascii="Arial" w:eastAsia="Arial Unicode MS" w:hAnsi="Arial" w:cs="Arial"/>
          <w:sz w:val="18"/>
          <w:szCs w:val="18"/>
        </w:rPr>
        <w:t>for</w:t>
      </w:r>
      <w:r w:rsidR="0015358C" w:rsidRPr="00381509">
        <w:rPr>
          <w:rFonts w:ascii="Arial" w:eastAsia="Arial Unicode MS" w:hAnsi="Arial" w:cs="Arial"/>
          <w:sz w:val="18"/>
          <w:szCs w:val="18"/>
        </w:rPr>
        <w:t xml:space="preserve"> C 2 C Solutions Company Limited and Soltech Solutions Company Limited.</w:t>
      </w:r>
    </w:p>
    <w:p w:rsidR="0015358C" w:rsidRPr="00381509" w:rsidRDefault="0015358C" w:rsidP="00FE3B64">
      <w:pPr>
        <w:jc w:val="both"/>
        <w:rPr>
          <w:rFonts w:ascii="Arial" w:eastAsia="Arial Unicode MS" w:hAnsi="Arial" w:cs="Arial"/>
          <w:sz w:val="18"/>
          <w:szCs w:val="18"/>
        </w:rPr>
      </w:pPr>
    </w:p>
    <w:p w:rsidR="0015358C" w:rsidRPr="00AB49A1" w:rsidRDefault="00C77C3D" w:rsidP="0015358C">
      <w:pPr>
        <w:jc w:val="both"/>
        <w:rPr>
          <w:rFonts w:ascii="Arial" w:eastAsia="Arial Unicode MS" w:hAnsi="Arial" w:cs="Arial"/>
          <w:sz w:val="18"/>
          <w:szCs w:val="18"/>
        </w:rPr>
      </w:pPr>
      <w:r w:rsidRPr="00AB49A1">
        <w:rPr>
          <w:rFonts w:ascii="Arial" w:eastAsia="Arial Unicode MS" w:hAnsi="Arial" w:cs="Arial"/>
          <w:sz w:val="18"/>
          <w:szCs w:val="18"/>
        </w:rPr>
        <w:t>As at 31 December 201</w:t>
      </w:r>
      <w:r w:rsidR="00B656F9" w:rsidRPr="00AB49A1">
        <w:rPr>
          <w:rFonts w:ascii="Arial" w:eastAsia="Arial Unicode MS" w:hAnsi="Arial" w:cs="Arial"/>
          <w:sz w:val="18"/>
          <w:szCs w:val="18"/>
        </w:rPr>
        <w:t>9 and 2018</w:t>
      </w:r>
      <w:r w:rsidRPr="00AB49A1">
        <w:rPr>
          <w:rFonts w:ascii="Arial" w:eastAsia="Arial Unicode MS" w:hAnsi="Arial" w:cs="Arial"/>
          <w:sz w:val="18"/>
          <w:szCs w:val="18"/>
        </w:rPr>
        <w:t>, t</w:t>
      </w:r>
      <w:r w:rsidR="0015358C" w:rsidRPr="00AB49A1">
        <w:rPr>
          <w:rFonts w:ascii="Arial" w:eastAsia="Arial Unicode MS" w:hAnsi="Arial" w:cs="Arial"/>
          <w:sz w:val="18"/>
          <w:szCs w:val="18"/>
        </w:rPr>
        <w:t>here are no contingent liabilities in respect of the Group's interest in associates and joint venture.</w:t>
      </w:r>
    </w:p>
    <w:p w:rsidR="00381509" w:rsidRPr="00381509" w:rsidRDefault="00381509" w:rsidP="00FE3B64">
      <w:pPr>
        <w:jc w:val="both"/>
        <w:rPr>
          <w:rFonts w:ascii="Arial" w:hAnsi="Arial" w:cs="Arial"/>
          <w:sz w:val="18"/>
          <w:szCs w:val="18"/>
        </w:rPr>
      </w:pPr>
    </w:p>
    <w:p w:rsidR="0058787D" w:rsidRPr="00B44BE8" w:rsidRDefault="0058787D" w:rsidP="0058787D">
      <w:pPr>
        <w:jc w:val="both"/>
        <w:rPr>
          <w:rFonts w:ascii="Arial" w:hAnsi="Arial" w:cs="Browallia New"/>
          <w:b/>
          <w:bCs/>
          <w:color w:val="CF4A02"/>
          <w:sz w:val="18"/>
          <w:szCs w:val="18"/>
        </w:rPr>
      </w:pPr>
      <w:r w:rsidRPr="00B44BE8">
        <w:rPr>
          <w:rFonts w:ascii="Arial" w:hAnsi="Arial" w:cs="Browallia New"/>
          <w:b/>
          <w:bCs/>
          <w:color w:val="CF4A02"/>
          <w:sz w:val="18"/>
          <w:szCs w:val="18"/>
        </w:rPr>
        <w:t>Immaterial associates and joint venture</w:t>
      </w:r>
    </w:p>
    <w:p w:rsidR="0058787D" w:rsidRPr="00B44BE8" w:rsidRDefault="0058787D" w:rsidP="0058787D">
      <w:pPr>
        <w:jc w:val="both"/>
        <w:rPr>
          <w:rFonts w:ascii="Arial" w:eastAsia="Arial Unicode MS" w:hAnsi="Arial" w:cs="Arial"/>
          <w:i/>
          <w:iCs/>
          <w:sz w:val="18"/>
          <w:szCs w:val="18"/>
        </w:rPr>
      </w:pPr>
    </w:p>
    <w:p w:rsidR="0058787D" w:rsidRPr="008B3A12" w:rsidRDefault="0058787D" w:rsidP="0058787D">
      <w:pPr>
        <w:jc w:val="both"/>
        <w:rPr>
          <w:rFonts w:ascii="Arial" w:eastAsia="Arial Unicode MS" w:hAnsi="Arial" w:cs="Arial"/>
          <w:sz w:val="18"/>
          <w:szCs w:val="18"/>
        </w:rPr>
      </w:pPr>
      <w:r w:rsidRPr="008B3A12">
        <w:rPr>
          <w:rFonts w:ascii="Arial" w:eastAsia="Arial Unicode MS" w:hAnsi="Arial" w:cs="Arial"/>
          <w:sz w:val="18"/>
          <w:szCs w:val="18"/>
        </w:rPr>
        <w:t>The table below is the carrying amount of its interests, in aggregate,</w:t>
      </w:r>
      <w:r w:rsidR="00707EAB">
        <w:rPr>
          <w:rFonts w:ascii="Arial" w:eastAsia="Arial Unicode MS" w:hAnsi="Arial" w:cs="Arial"/>
          <w:sz w:val="18"/>
          <w:szCs w:val="18"/>
        </w:rPr>
        <w:t xml:space="preserve"> in</w:t>
      </w:r>
      <w:r w:rsidRPr="008B3A12">
        <w:rPr>
          <w:rFonts w:ascii="Arial" w:eastAsia="Arial Unicode MS" w:hAnsi="Arial" w:cs="Arial"/>
          <w:sz w:val="18"/>
          <w:szCs w:val="18"/>
        </w:rPr>
        <w:t xml:space="preserve"> all individually immaterial associates that are accounted for using equity method.</w:t>
      </w:r>
    </w:p>
    <w:p w:rsidR="0058787D" w:rsidRPr="00B44BE8" w:rsidRDefault="0058787D" w:rsidP="0058787D">
      <w:pPr>
        <w:jc w:val="both"/>
        <w:rPr>
          <w:rFonts w:ascii="Arial" w:eastAsia="Arial Unicode MS" w:hAnsi="Arial" w:cs="Arial"/>
          <w:sz w:val="18"/>
          <w:szCs w:val="18"/>
        </w:rPr>
      </w:pPr>
    </w:p>
    <w:tbl>
      <w:tblP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8"/>
        <w:gridCol w:w="1368"/>
        <w:gridCol w:w="1368"/>
      </w:tblGrid>
      <w:tr w:rsidR="0058787D" w:rsidRPr="00381509" w:rsidTr="005370DA">
        <w:tc>
          <w:tcPr>
            <w:tcW w:w="6858" w:type="dxa"/>
            <w:tcBorders>
              <w:top w:val="nil"/>
              <w:left w:val="nil"/>
              <w:bottom w:val="nil"/>
              <w:right w:val="nil"/>
            </w:tcBorders>
            <w:shd w:val="clear" w:color="auto" w:fill="FFFFFF"/>
          </w:tcPr>
          <w:p w:rsidR="0058787D" w:rsidRPr="00381509" w:rsidRDefault="0058787D" w:rsidP="00B44BE8">
            <w:pPr>
              <w:jc w:val="both"/>
              <w:rPr>
                <w:rFonts w:ascii="Arial" w:hAnsi="Arial" w:cs="Arial"/>
                <w:sz w:val="18"/>
                <w:szCs w:val="18"/>
              </w:rPr>
            </w:pPr>
          </w:p>
        </w:tc>
        <w:tc>
          <w:tcPr>
            <w:tcW w:w="1368" w:type="dxa"/>
            <w:tcBorders>
              <w:top w:val="nil"/>
              <w:left w:val="nil"/>
              <w:bottom w:val="nil"/>
              <w:right w:val="nil"/>
            </w:tcBorders>
            <w:shd w:val="clear" w:color="auto" w:fill="FFFFFF"/>
            <w:hideMark/>
          </w:tcPr>
          <w:p w:rsidR="0058787D" w:rsidRPr="00381509" w:rsidRDefault="0058787D" w:rsidP="00B44BE8">
            <w:pPr>
              <w:ind w:left="-40" w:right="-72"/>
              <w:jc w:val="right"/>
              <w:rPr>
                <w:rFonts w:ascii="Arial" w:hAnsi="Arial" w:cs="Arial"/>
                <w:b/>
                <w:bCs/>
                <w:sz w:val="18"/>
                <w:szCs w:val="18"/>
              </w:rPr>
            </w:pPr>
            <w:r w:rsidRPr="00381509">
              <w:rPr>
                <w:rFonts w:ascii="Arial" w:hAnsi="Arial" w:cs="Arial"/>
                <w:b/>
                <w:bCs/>
                <w:sz w:val="18"/>
                <w:szCs w:val="18"/>
              </w:rPr>
              <w:t>2019</w:t>
            </w:r>
          </w:p>
        </w:tc>
        <w:tc>
          <w:tcPr>
            <w:tcW w:w="1368" w:type="dxa"/>
            <w:tcBorders>
              <w:top w:val="nil"/>
              <w:left w:val="nil"/>
              <w:bottom w:val="nil"/>
              <w:right w:val="nil"/>
            </w:tcBorders>
            <w:shd w:val="clear" w:color="auto" w:fill="FFFFFF"/>
            <w:hideMark/>
          </w:tcPr>
          <w:p w:rsidR="0058787D" w:rsidRPr="00381509" w:rsidRDefault="0058787D" w:rsidP="00B44BE8">
            <w:pPr>
              <w:ind w:left="-40" w:right="-72"/>
              <w:jc w:val="right"/>
              <w:rPr>
                <w:rFonts w:ascii="Arial" w:hAnsi="Arial" w:cs="Arial"/>
                <w:b/>
                <w:bCs/>
                <w:sz w:val="18"/>
                <w:szCs w:val="18"/>
              </w:rPr>
            </w:pPr>
            <w:r w:rsidRPr="00381509">
              <w:rPr>
                <w:rFonts w:ascii="Arial" w:hAnsi="Arial" w:cs="Arial"/>
                <w:b/>
                <w:bCs/>
                <w:sz w:val="18"/>
                <w:szCs w:val="18"/>
              </w:rPr>
              <w:t>2018</w:t>
            </w:r>
          </w:p>
        </w:tc>
      </w:tr>
      <w:tr w:rsidR="0058787D" w:rsidRPr="00381509" w:rsidTr="009C76F0">
        <w:tc>
          <w:tcPr>
            <w:tcW w:w="6858" w:type="dxa"/>
            <w:tcBorders>
              <w:top w:val="nil"/>
              <w:left w:val="nil"/>
              <w:bottom w:val="nil"/>
              <w:right w:val="nil"/>
            </w:tcBorders>
            <w:shd w:val="clear" w:color="auto" w:fill="FFFFFF"/>
          </w:tcPr>
          <w:p w:rsidR="0058787D" w:rsidRPr="00381509" w:rsidRDefault="0058787D" w:rsidP="00B44BE8">
            <w:pPr>
              <w:jc w:val="both"/>
              <w:rPr>
                <w:rFonts w:ascii="Arial" w:hAnsi="Arial" w:cs="Arial"/>
                <w:sz w:val="18"/>
                <w:szCs w:val="18"/>
              </w:rPr>
            </w:pPr>
          </w:p>
        </w:tc>
        <w:tc>
          <w:tcPr>
            <w:tcW w:w="1368" w:type="dxa"/>
            <w:tcBorders>
              <w:top w:val="nil"/>
              <w:left w:val="nil"/>
              <w:bottom w:val="single" w:sz="4" w:space="0" w:color="auto"/>
              <w:right w:val="nil"/>
            </w:tcBorders>
            <w:shd w:val="clear" w:color="auto" w:fill="FFFFFF"/>
            <w:hideMark/>
          </w:tcPr>
          <w:p w:rsidR="0058787D" w:rsidRPr="00381509" w:rsidRDefault="0058787D" w:rsidP="00B44BE8">
            <w:pPr>
              <w:ind w:left="-40" w:right="-72"/>
              <w:jc w:val="right"/>
              <w:rPr>
                <w:rFonts w:ascii="Arial" w:hAnsi="Arial" w:cs="Arial"/>
                <w:b/>
                <w:bCs/>
                <w:sz w:val="18"/>
                <w:szCs w:val="18"/>
              </w:rPr>
            </w:pPr>
            <w:r w:rsidRPr="00381509">
              <w:rPr>
                <w:rFonts w:ascii="Arial" w:hAnsi="Arial" w:cs="Arial"/>
                <w:b/>
                <w:bCs/>
                <w:sz w:val="18"/>
                <w:szCs w:val="18"/>
              </w:rPr>
              <w:t>Thoudsand Baht</w:t>
            </w:r>
          </w:p>
        </w:tc>
        <w:tc>
          <w:tcPr>
            <w:tcW w:w="1368" w:type="dxa"/>
            <w:tcBorders>
              <w:top w:val="nil"/>
              <w:left w:val="nil"/>
              <w:bottom w:val="single" w:sz="4" w:space="0" w:color="auto"/>
              <w:right w:val="nil"/>
            </w:tcBorders>
            <w:shd w:val="clear" w:color="auto" w:fill="FFFFFF"/>
            <w:hideMark/>
          </w:tcPr>
          <w:p w:rsidR="0058787D" w:rsidRPr="00381509" w:rsidRDefault="0058787D" w:rsidP="00B44BE8">
            <w:pPr>
              <w:ind w:left="-40" w:right="-72"/>
              <w:jc w:val="right"/>
              <w:rPr>
                <w:rFonts w:ascii="Arial" w:hAnsi="Arial" w:cs="Arial"/>
                <w:b/>
                <w:bCs/>
                <w:sz w:val="18"/>
                <w:szCs w:val="18"/>
              </w:rPr>
            </w:pPr>
            <w:r w:rsidRPr="00381509">
              <w:rPr>
                <w:rFonts w:ascii="Arial" w:hAnsi="Arial" w:cs="Arial"/>
                <w:b/>
                <w:bCs/>
                <w:sz w:val="18"/>
                <w:szCs w:val="18"/>
              </w:rPr>
              <w:t>Thoudsand Baht</w:t>
            </w:r>
          </w:p>
        </w:tc>
      </w:tr>
      <w:tr w:rsidR="0058787D" w:rsidRPr="00381509" w:rsidTr="00212220">
        <w:tc>
          <w:tcPr>
            <w:tcW w:w="6858" w:type="dxa"/>
            <w:tcBorders>
              <w:top w:val="nil"/>
              <w:left w:val="nil"/>
              <w:bottom w:val="nil"/>
              <w:right w:val="nil"/>
            </w:tcBorders>
          </w:tcPr>
          <w:p w:rsidR="0058787D" w:rsidRPr="00381509" w:rsidRDefault="0058787D" w:rsidP="00B44BE8">
            <w:pPr>
              <w:rPr>
                <w:rFonts w:ascii="Arial" w:hAnsi="Arial" w:cs="Browallia New"/>
                <w:b/>
                <w:bCs/>
                <w:sz w:val="18"/>
                <w:szCs w:val="18"/>
              </w:rPr>
            </w:pPr>
          </w:p>
        </w:tc>
        <w:tc>
          <w:tcPr>
            <w:tcW w:w="1368" w:type="dxa"/>
            <w:tcBorders>
              <w:top w:val="single" w:sz="4" w:space="0" w:color="auto"/>
              <w:left w:val="nil"/>
              <w:bottom w:val="nil"/>
              <w:right w:val="nil"/>
            </w:tcBorders>
            <w:shd w:val="clear" w:color="auto" w:fill="FAFAFA"/>
          </w:tcPr>
          <w:p w:rsidR="0058787D" w:rsidRPr="00381509" w:rsidRDefault="0058787D" w:rsidP="00B44BE8">
            <w:pPr>
              <w:ind w:left="-40" w:right="-72"/>
              <w:jc w:val="right"/>
              <w:rPr>
                <w:rFonts w:ascii="Arial" w:hAnsi="Arial" w:cs="Arial"/>
                <w:sz w:val="18"/>
                <w:szCs w:val="18"/>
              </w:rPr>
            </w:pPr>
          </w:p>
        </w:tc>
        <w:tc>
          <w:tcPr>
            <w:tcW w:w="1368" w:type="dxa"/>
            <w:tcBorders>
              <w:top w:val="single" w:sz="4" w:space="0" w:color="auto"/>
              <w:left w:val="nil"/>
              <w:bottom w:val="nil"/>
              <w:right w:val="nil"/>
            </w:tcBorders>
          </w:tcPr>
          <w:p w:rsidR="0058787D" w:rsidRPr="00381509" w:rsidRDefault="0058787D" w:rsidP="00B44BE8">
            <w:pPr>
              <w:ind w:left="-40" w:right="-72"/>
              <w:jc w:val="right"/>
              <w:rPr>
                <w:rFonts w:ascii="Arial" w:hAnsi="Arial" w:cs="Arial"/>
                <w:sz w:val="18"/>
                <w:szCs w:val="18"/>
              </w:rPr>
            </w:pPr>
          </w:p>
        </w:tc>
      </w:tr>
      <w:tr w:rsidR="00B85BA4" w:rsidRPr="00381509" w:rsidTr="00212220">
        <w:tc>
          <w:tcPr>
            <w:tcW w:w="6858" w:type="dxa"/>
            <w:tcBorders>
              <w:top w:val="nil"/>
              <w:left w:val="nil"/>
              <w:bottom w:val="nil"/>
              <w:right w:val="nil"/>
            </w:tcBorders>
          </w:tcPr>
          <w:p w:rsidR="00B85BA4" w:rsidRPr="00381509" w:rsidRDefault="00B85BA4" w:rsidP="00B85BA4">
            <w:pPr>
              <w:rPr>
                <w:rFonts w:ascii="Arial" w:hAnsi="Arial" w:cs="Browallia New"/>
                <w:b/>
                <w:bCs/>
                <w:sz w:val="18"/>
                <w:szCs w:val="18"/>
              </w:rPr>
            </w:pPr>
            <w:r w:rsidRPr="00381509">
              <w:rPr>
                <w:rFonts w:ascii="Arial" w:hAnsi="Arial" w:cs="Browallia New"/>
                <w:b/>
                <w:bCs/>
                <w:sz w:val="18"/>
                <w:szCs w:val="18"/>
              </w:rPr>
              <w:t>Aggregate carrying amount of individually immaterial associates</w:t>
            </w:r>
          </w:p>
        </w:tc>
        <w:tc>
          <w:tcPr>
            <w:tcW w:w="1368" w:type="dxa"/>
            <w:tcBorders>
              <w:top w:val="nil"/>
              <w:left w:val="nil"/>
              <w:bottom w:val="single" w:sz="4" w:space="0" w:color="auto"/>
              <w:right w:val="nil"/>
            </w:tcBorders>
            <w:shd w:val="clear" w:color="auto" w:fill="FAFAFA"/>
          </w:tcPr>
          <w:p w:rsidR="00B85BA4" w:rsidRPr="00381509" w:rsidRDefault="00B85BA4" w:rsidP="00B85BA4">
            <w:pPr>
              <w:ind w:left="-40" w:right="-72"/>
              <w:jc w:val="right"/>
              <w:rPr>
                <w:rFonts w:ascii="Arial" w:hAnsi="Arial" w:cs="Arial"/>
                <w:sz w:val="18"/>
                <w:szCs w:val="18"/>
              </w:rPr>
            </w:pPr>
            <w:r w:rsidRPr="00381509">
              <w:rPr>
                <w:rFonts w:ascii="Arial" w:hAnsi="Arial" w:cs="Arial"/>
                <w:sz w:val="18"/>
                <w:szCs w:val="18"/>
              </w:rPr>
              <w:t>33,206</w:t>
            </w:r>
          </w:p>
        </w:tc>
        <w:tc>
          <w:tcPr>
            <w:tcW w:w="1368" w:type="dxa"/>
            <w:tcBorders>
              <w:top w:val="nil"/>
              <w:left w:val="nil"/>
              <w:bottom w:val="single" w:sz="4" w:space="0" w:color="auto"/>
              <w:right w:val="nil"/>
            </w:tcBorders>
          </w:tcPr>
          <w:p w:rsidR="00B85BA4" w:rsidRPr="00381509" w:rsidRDefault="00B85BA4" w:rsidP="00B85BA4">
            <w:pPr>
              <w:ind w:left="-40" w:right="-72"/>
              <w:jc w:val="right"/>
              <w:rPr>
                <w:rFonts w:ascii="Arial" w:hAnsi="Arial" w:cs="Arial"/>
                <w:sz w:val="18"/>
                <w:szCs w:val="18"/>
              </w:rPr>
            </w:pPr>
            <w:r w:rsidRPr="00381509">
              <w:rPr>
                <w:rFonts w:ascii="Arial" w:hAnsi="Arial" w:cs="Arial"/>
                <w:sz w:val="18"/>
                <w:szCs w:val="18"/>
              </w:rPr>
              <w:t>31,100</w:t>
            </w:r>
          </w:p>
        </w:tc>
      </w:tr>
      <w:tr w:rsidR="00B85BA4" w:rsidRPr="00381509" w:rsidTr="00212220">
        <w:tc>
          <w:tcPr>
            <w:tcW w:w="6858" w:type="dxa"/>
            <w:tcBorders>
              <w:top w:val="nil"/>
              <w:left w:val="nil"/>
              <w:bottom w:val="nil"/>
              <w:right w:val="nil"/>
            </w:tcBorders>
          </w:tcPr>
          <w:p w:rsidR="00B85BA4" w:rsidRPr="00381509" w:rsidRDefault="00B85BA4" w:rsidP="00B85BA4">
            <w:pPr>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B85BA4" w:rsidRPr="00381509" w:rsidRDefault="00B85BA4" w:rsidP="00B85BA4">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rsidR="00B85BA4" w:rsidRPr="00381509" w:rsidRDefault="00B85BA4" w:rsidP="00B85BA4">
            <w:pPr>
              <w:ind w:left="-40" w:right="-72"/>
              <w:jc w:val="right"/>
              <w:rPr>
                <w:rFonts w:ascii="Arial" w:hAnsi="Arial" w:cs="Arial"/>
                <w:b/>
                <w:bCs/>
                <w:sz w:val="18"/>
                <w:szCs w:val="18"/>
              </w:rPr>
            </w:pPr>
          </w:p>
        </w:tc>
      </w:tr>
      <w:tr w:rsidR="00B85BA4" w:rsidRPr="00381509" w:rsidTr="00381509">
        <w:tc>
          <w:tcPr>
            <w:tcW w:w="6858" w:type="dxa"/>
            <w:tcBorders>
              <w:top w:val="nil"/>
              <w:left w:val="nil"/>
              <w:bottom w:val="nil"/>
              <w:right w:val="nil"/>
            </w:tcBorders>
          </w:tcPr>
          <w:p w:rsidR="00B85BA4" w:rsidRPr="00381509" w:rsidRDefault="00B85BA4" w:rsidP="00B85BA4">
            <w:pPr>
              <w:rPr>
                <w:rFonts w:ascii="Arial" w:hAnsi="Arial" w:cs="Arial"/>
                <w:b/>
                <w:bCs/>
                <w:sz w:val="18"/>
                <w:szCs w:val="18"/>
              </w:rPr>
            </w:pPr>
            <w:r w:rsidRPr="00381509">
              <w:rPr>
                <w:rFonts w:ascii="Arial" w:hAnsi="Arial" w:cs="Arial"/>
                <w:b/>
                <w:bCs/>
                <w:sz w:val="18"/>
                <w:szCs w:val="18"/>
              </w:rPr>
              <w:t>The Group’s share of:</w:t>
            </w:r>
          </w:p>
        </w:tc>
        <w:tc>
          <w:tcPr>
            <w:tcW w:w="1368" w:type="dxa"/>
            <w:tcBorders>
              <w:top w:val="nil"/>
              <w:left w:val="nil"/>
              <w:bottom w:val="nil"/>
              <w:right w:val="nil"/>
            </w:tcBorders>
            <w:shd w:val="clear" w:color="auto" w:fill="FAFAFA"/>
          </w:tcPr>
          <w:p w:rsidR="00B85BA4" w:rsidRPr="00381509" w:rsidRDefault="00B85BA4" w:rsidP="00B85BA4">
            <w:pPr>
              <w:ind w:left="-40" w:right="-72"/>
              <w:jc w:val="right"/>
              <w:rPr>
                <w:rFonts w:ascii="Arial" w:hAnsi="Arial" w:cs="Arial"/>
                <w:b/>
                <w:bCs/>
                <w:sz w:val="18"/>
                <w:szCs w:val="18"/>
              </w:rPr>
            </w:pPr>
          </w:p>
        </w:tc>
        <w:tc>
          <w:tcPr>
            <w:tcW w:w="1368" w:type="dxa"/>
            <w:tcBorders>
              <w:top w:val="nil"/>
              <w:left w:val="nil"/>
              <w:bottom w:val="nil"/>
              <w:right w:val="nil"/>
            </w:tcBorders>
          </w:tcPr>
          <w:p w:rsidR="00B85BA4" w:rsidRPr="00381509" w:rsidRDefault="00B85BA4" w:rsidP="00B85BA4">
            <w:pPr>
              <w:ind w:left="-40" w:right="-72"/>
              <w:jc w:val="right"/>
              <w:rPr>
                <w:rFonts w:ascii="Arial" w:hAnsi="Arial" w:cs="Arial"/>
                <w:b/>
                <w:bCs/>
                <w:sz w:val="18"/>
                <w:szCs w:val="18"/>
              </w:rPr>
            </w:pPr>
          </w:p>
        </w:tc>
      </w:tr>
      <w:tr w:rsidR="00B85BA4" w:rsidRPr="00381509" w:rsidTr="00381509">
        <w:tc>
          <w:tcPr>
            <w:tcW w:w="6858" w:type="dxa"/>
            <w:tcBorders>
              <w:top w:val="nil"/>
              <w:left w:val="nil"/>
              <w:bottom w:val="nil"/>
              <w:right w:val="nil"/>
            </w:tcBorders>
          </w:tcPr>
          <w:p w:rsidR="00B85BA4" w:rsidRPr="00381509" w:rsidRDefault="00B85BA4" w:rsidP="00B85BA4">
            <w:pPr>
              <w:rPr>
                <w:rFonts w:ascii="Arial" w:hAnsi="Arial" w:cs="Arial"/>
                <w:sz w:val="18"/>
                <w:szCs w:val="18"/>
              </w:rPr>
            </w:pPr>
            <w:r w:rsidRPr="00381509">
              <w:rPr>
                <w:rFonts w:ascii="Arial" w:hAnsi="Arial" w:cs="Arial"/>
                <w:sz w:val="18"/>
                <w:szCs w:val="18"/>
              </w:rPr>
              <w:t>Profit from continuing operations</w:t>
            </w:r>
          </w:p>
        </w:tc>
        <w:tc>
          <w:tcPr>
            <w:tcW w:w="1368" w:type="dxa"/>
            <w:tcBorders>
              <w:top w:val="nil"/>
              <w:left w:val="nil"/>
              <w:bottom w:val="nil"/>
              <w:right w:val="nil"/>
            </w:tcBorders>
            <w:shd w:val="clear" w:color="auto" w:fill="FAFAFA"/>
          </w:tcPr>
          <w:p w:rsidR="00B85BA4" w:rsidRPr="00381509" w:rsidRDefault="00B85BA4" w:rsidP="00B85BA4">
            <w:pPr>
              <w:ind w:left="-40" w:right="-72"/>
              <w:jc w:val="right"/>
              <w:rPr>
                <w:rFonts w:ascii="Arial" w:hAnsi="Arial" w:cs="Arial"/>
                <w:sz w:val="18"/>
                <w:szCs w:val="18"/>
              </w:rPr>
            </w:pPr>
            <w:r w:rsidRPr="00381509">
              <w:rPr>
                <w:rFonts w:ascii="Arial" w:hAnsi="Arial" w:cs="Arial"/>
                <w:sz w:val="18"/>
                <w:szCs w:val="18"/>
              </w:rPr>
              <w:t>2,106</w:t>
            </w:r>
          </w:p>
        </w:tc>
        <w:tc>
          <w:tcPr>
            <w:tcW w:w="1368" w:type="dxa"/>
            <w:tcBorders>
              <w:top w:val="nil"/>
              <w:left w:val="nil"/>
              <w:bottom w:val="nil"/>
              <w:right w:val="nil"/>
            </w:tcBorders>
          </w:tcPr>
          <w:p w:rsidR="00B85BA4" w:rsidRPr="00381509" w:rsidRDefault="00B85BA4" w:rsidP="00B85BA4">
            <w:pPr>
              <w:ind w:left="-40" w:right="-72"/>
              <w:jc w:val="right"/>
              <w:rPr>
                <w:rFonts w:ascii="Arial" w:hAnsi="Arial" w:cs="Arial"/>
                <w:sz w:val="18"/>
                <w:szCs w:val="18"/>
              </w:rPr>
            </w:pPr>
            <w:r w:rsidRPr="00381509">
              <w:rPr>
                <w:rFonts w:ascii="Arial" w:hAnsi="Arial" w:cs="Arial"/>
                <w:sz w:val="18"/>
                <w:szCs w:val="18"/>
              </w:rPr>
              <w:t>1,081</w:t>
            </w:r>
          </w:p>
        </w:tc>
      </w:tr>
      <w:tr w:rsidR="00B85BA4" w:rsidRPr="00381509" w:rsidTr="00381509">
        <w:tc>
          <w:tcPr>
            <w:tcW w:w="6858" w:type="dxa"/>
            <w:tcBorders>
              <w:top w:val="nil"/>
              <w:left w:val="nil"/>
              <w:bottom w:val="nil"/>
              <w:right w:val="nil"/>
            </w:tcBorders>
          </w:tcPr>
          <w:p w:rsidR="00B85BA4" w:rsidRPr="00381509" w:rsidRDefault="00B85BA4" w:rsidP="00B85BA4">
            <w:pPr>
              <w:rPr>
                <w:rFonts w:ascii="Arial" w:hAnsi="Arial" w:cs="Arial"/>
                <w:sz w:val="18"/>
                <w:szCs w:val="18"/>
              </w:rPr>
            </w:pPr>
            <w:r w:rsidRPr="00381509">
              <w:rPr>
                <w:rFonts w:ascii="Arial" w:hAnsi="Arial" w:cs="Arial"/>
                <w:sz w:val="18"/>
                <w:szCs w:val="18"/>
              </w:rPr>
              <w:t>Other comprehensive income</w:t>
            </w:r>
          </w:p>
        </w:tc>
        <w:tc>
          <w:tcPr>
            <w:tcW w:w="1368" w:type="dxa"/>
            <w:tcBorders>
              <w:top w:val="nil"/>
              <w:left w:val="nil"/>
              <w:bottom w:val="single" w:sz="4" w:space="0" w:color="auto"/>
              <w:right w:val="nil"/>
            </w:tcBorders>
            <w:shd w:val="clear" w:color="auto" w:fill="FAFAFA"/>
          </w:tcPr>
          <w:p w:rsidR="00B85BA4" w:rsidRPr="00381509" w:rsidRDefault="00B85BA4" w:rsidP="00B85BA4">
            <w:pPr>
              <w:ind w:left="-40" w:right="-72"/>
              <w:jc w:val="right"/>
              <w:rPr>
                <w:rFonts w:ascii="Arial" w:hAnsi="Arial" w:cs="Arial"/>
                <w:sz w:val="18"/>
                <w:szCs w:val="18"/>
              </w:rPr>
            </w:pPr>
            <w:r w:rsidRPr="00381509">
              <w:rPr>
                <w:rFonts w:ascii="Arial" w:hAnsi="Arial" w:cs="Arial"/>
                <w:sz w:val="18"/>
                <w:szCs w:val="18"/>
              </w:rPr>
              <w:t>-</w:t>
            </w:r>
          </w:p>
        </w:tc>
        <w:tc>
          <w:tcPr>
            <w:tcW w:w="1368" w:type="dxa"/>
            <w:tcBorders>
              <w:top w:val="nil"/>
              <w:left w:val="nil"/>
              <w:bottom w:val="single" w:sz="4" w:space="0" w:color="auto"/>
              <w:right w:val="nil"/>
            </w:tcBorders>
          </w:tcPr>
          <w:p w:rsidR="00B85BA4" w:rsidRPr="00381509" w:rsidRDefault="00B85BA4" w:rsidP="00B85BA4">
            <w:pPr>
              <w:ind w:left="-40" w:right="-72"/>
              <w:jc w:val="right"/>
              <w:rPr>
                <w:rFonts w:ascii="Arial" w:hAnsi="Arial" w:cs="Arial"/>
                <w:sz w:val="18"/>
                <w:szCs w:val="18"/>
              </w:rPr>
            </w:pPr>
            <w:r w:rsidRPr="00381509">
              <w:rPr>
                <w:rFonts w:ascii="Arial" w:hAnsi="Arial" w:cs="Arial"/>
                <w:sz w:val="18"/>
                <w:szCs w:val="18"/>
              </w:rPr>
              <w:t>-</w:t>
            </w:r>
          </w:p>
        </w:tc>
      </w:tr>
      <w:tr w:rsidR="00B85BA4" w:rsidRPr="00381509" w:rsidTr="00381509">
        <w:tc>
          <w:tcPr>
            <w:tcW w:w="6858" w:type="dxa"/>
            <w:tcBorders>
              <w:top w:val="nil"/>
              <w:left w:val="nil"/>
              <w:bottom w:val="nil"/>
              <w:right w:val="nil"/>
            </w:tcBorders>
          </w:tcPr>
          <w:p w:rsidR="00B85BA4" w:rsidRPr="00381509" w:rsidRDefault="00B85BA4" w:rsidP="00B85BA4">
            <w:pPr>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B85BA4" w:rsidRPr="00381509" w:rsidRDefault="00B85BA4" w:rsidP="00B85BA4">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rsidR="00B85BA4" w:rsidRPr="00381509" w:rsidRDefault="00B85BA4" w:rsidP="00B85BA4">
            <w:pPr>
              <w:ind w:left="-40" w:right="-72"/>
              <w:jc w:val="right"/>
              <w:rPr>
                <w:rFonts w:ascii="Arial" w:hAnsi="Arial" w:cs="Arial"/>
                <w:b/>
                <w:bCs/>
                <w:sz w:val="18"/>
                <w:szCs w:val="18"/>
              </w:rPr>
            </w:pPr>
          </w:p>
        </w:tc>
      </w:tr>
      <w:tr w:rsidR="00B85BA4" w:rsidRPr="00381509" w:rsidTr="00381509">
        <w:tc>
          <w:tcPr>
            <w:tcW w:w="6858" w:type="dxa"/>
            <w:tcBorders>
              <w:top w:val="nil"/>
              <w:left w:val="nil"/>
              <w:bottom w:val="nil"/>
              <w:right w:val="nil"/>
            </w:tcBorders>
          </w:tcPr>
          <w:p w:rsidR="00B85BA4" w:rsidRPr="00381509" w:rsidRDefault="00B85BA4" w:rsidP="00B85BA4">
            <w:pPr>
              <w:rPr>
                <w:rFonts w:ascii="Arial" w:hAnsi="Arial" w:cs="Arial"/>
                <w:sz w:val="18"/>
                <w:szCs w:val="18"/>
              </w:rPr>
            </w:pPr>
            <w:r w:rsidRPr="00381509">
              <w:rPr>
                <w:rFonts w:ascii="Arial" w:hAnsi="Arial" w:cs="Arial"/>
                <w:sz w:val="18"/>
                <w:szCs w:val="18"/>
              </w:rPr>
              <w:t>Total comprehensive income</w:t>
            </w:r>
          </w:p>
        </w:tc>
        <w:tc>
          <w:tcPr>
            <w:tcW w:w="1368" w:type="dxa"/>
            <w:tcBorders>
              <w:top w:val="nil"/>
              <w:left w:val="nil"/>
              <w:bottom w:val="single" w:sz="4" w:space="0" w:color="auto"/>
              <w:right w:val="nil"/>
            </w:tcBorders>
            <w:shd w:val="clear" w:color="auto" w:fill="FAFAFA"/>
          </w:tcPr>
          <w:p w:rsidR="00B85BA4" w:rsidRPr="00381509" w:rsidRDefault="00B85BA4" w:rsidP="00B85BA4">
            <w:pPr>
              <w:ind w:left="-40" w:right="-72"/>
              <w:jc w:val="right"/>
              <w:rPr>
                <w:rFonts w:ascii="Arial" w:hAnsi="Arial" w:cs="Arial"/>
                <w:sz w:val="18"/>
                <w:szCs w:val="18"/>
              </w:rPr>
            </w:pPr>
            <w:r w:rsidRPr="00381509">
              <w:rPr>
                <w:rFonts w:ascii="Arial" w:hAnsi="Arial" w:cs="Arial"/>
                <w:sz w:val="18"/>
                <w:szCs w:val="18"/>
              </w:rPr>
              <w:t>2,106</w:t>
            </w:r>
          </w:p>
        </w:tc>
        <w:tc>
          <w:tcPr>
            <w:tcW w:w="1368" w:type="dxa"/>
            <w:tcBorders>
              <w:top w:val="nil"/>
              <w:left w:val="nil"/>
              <w:bottom w:val="single" w:sz="4" w:space="0" w:color="auto"/>
              <w:right w:val="nil"/>
            </w:tcBorders>
          </w:tcPr>
          <w:p w:rsidR="00B85BA4" w:rsidRPr="00381509" w:rsidRDefault="00B85BA4" w:rsidP="00B85BA4">
            <w:pPr>
              <w:ind w:left="-40" w:right="-72"/>
              <w:jc w:val="right"/>
              <w:rPr>
                <w:rFonts w:ascii="Arial" w:hAnsi="Arial" w:cs="Arial"/>
                <w:sz w:val="18"/>
                <w:szCs w:val="18"/>
              </w:rPr>
            </w:pPr>
            <w:r w:rsidRPr="00381509">
              <w:rPr>
                <w:rFonts w:ascii="Arial" w:hAnsi="Arial" w:cs="Arial"/>
                <w:sz w:val="18"/>
                <w:szCs w:val="18"/>
              </w:rPr>
              <w:t>1,081</w:t>
            </w:r>
          </w:p>
        </w:tc>
      </w:tr>
    </w:tbl>
    <w:p w:rsidR="0058787D" w:rsidRPr="00381509" w:rsidRDefault="0058787D" w:rsidP="0058787D">
      <w:pPr>
        <w:jc w:val="both"/>
        <w:rPr>
          <w:rFonts w:ascii="Arial" w:eastAsia="Arial Unicode MS" w:hAnsi="Arial" w:cs="Arial"/>
          <w:sz w:val="18"/>
          <w:szCs w:val="18"/>
        </w:rPr>
      </w:pPr>
    </w:p>
    <w:tbl>
      <w:tblP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8"/>
        <w:gridCol w:w="1368"/>
        <w:gridCol w:w="1368"/>
      </w:tblGrid>
      <w:tr w:rsidR="0058787D" w:rsidRPr="00381509" w:rsidTr="009C76F0">
        <w:tc>
          <w:tcPr>
            <w:tcW w:w="6858" w:type="dxa"/>
            <w:tcBorders>
              <w:top w:val="nil"/>
              <w:left w:val="nil"/>
              <w:bottom w:val="nil"/>
              <w:right w:val="nil"/>
            </w:tcBorders>
          </w:tcPr>
          <w:p w:rsidR="0058787D" w:rsidRPr="00381509" w:rsidRDefault="0058787D" w:rsidP="00B44BE8">
            <w:pPr>
              <w:rPr>
                <w:rFonts w:ascii="Arial" w:hAnsi="Arial" w:cs="Browallia New"/>
                <w:b/>
                <w:bCs/>
                <w:sz w:val="18"/>
                <w:szCs w:val="18"/>
              </w:rPr>
            </w:pPr>
            <w:r w:rsidRPr="00381509">
              <w:rPr>
                <w:rFonts w:ascii="Arial" w:hAnsi="Arial" w:cs="Browallia New"/>
                <w:b/>
                <w:bCs/>
                <w:sz w:val="18"/>
                <w:szCs w:val="18"/>
              </w:rPr>
              <w:t>Aggregate carrying amount of individually immaterial joint venture</w:t>
            </w:r>
          </w:p>
        </w:tc>
        <w:tc>
          <w:tcPr>
            <w:tcW w:w="1368" w:type="dxa"/>
            <w:tcBorders>
              <w:top w:val="nil"/>
              <w:left w:val="nil"/>
              <w:bottom w:val="single" w:sz="4" w:space="0" w:color="auto"/>
              <w:right w:val="nil"/>
            </w:tcBorders>
            <w:shd w:val="clear" w:color="auto" w:fill="FAFAFA"/>
          </w:tcPr>
          <w:p w:rsidR="0058787D" w:rsidRPr="00381509" w:rsidRDefault="0058787D" w:rsidP="00B44BE8">
            <w:pPr>
              <w:ind w:left="-40" w:right="-72"/>
              <w:jc w:val="right"/>
              <w:rPr>
                <w:rFonts w:ascii="Arial" w:hAnsi="Arial" w:cs="Arial"/>
                <w:sz w:val="18"/>
                <w:szCs w:val="18"/>
              </w:rPr>
            </w:pPr>
            <w:r w:rsidRPr="00381509">
              <w:rPr>
                <w:rFonts w:ascii="Arial" w:hAnsi="Arial" w:cs="Arial"/>
                <w:sz w:val="18"/>
                <w:szCs w:val="18"/>
              </w:rPr>
              <w:t>10,680</w:t>
            </w:r>
          </w:p>
        </w:tc>
        <w:tc>
          <w:tcPr>
            <w:tcW w:w="1368" w:type="dxa"/>
            <w:tcBorders>
              <w:top w:val="nil"/>
              <w:left w:val="nil"/>
              <w:bottom w:val="single" w:sz="4" w:space="0" w:color="auto"/>
              <w:right w:val="nil"/>
            </w:tcBorders>
          </w:tcPr>
          <w:p w:rsidR="0058787D" w:rsidRPr="00381509" w:rsidRDefault="0058787D" w:rsidP="00B44BE8">
            <w:pPr>
              <w:ind w:left="-40" w:right="-72"/>
              <w:jc w:val="right"/>
              <w:rPr>
                <w:rFonts w:ascii="Arial" w:hAnsi="Arial" w:cs="Arial"/>
                <w:sz w:val="18"/>
                <w:szCs w:val="18"/>
              </w:rPr>
            </w:pPr>
            <w:r w:rsidRPr="00381509">
              <w:rPr>
                <w:rFonts w:ascii="Arial" w:hAnsi="Arial" w:cs="Arial"/>
                <w:sz w:val="18"/>
                <w:szCs w:val="18"/>
              </w:rPr>
              <w:t>10,328</w:t>
            </w:r>
          </w:p>
        </w:tc>
      </w:tr>
      <w:tr w:rsidR="0058787D" w:rsidRPr="00381509" w:rsidTr="009C76F0">
        <w:tc>
          <w:tcPr>
            <w:tcW w:w="6858" w:type="dxa"/>
            <w:tcBorders>
              <w:top w:val="nil"/>
              <w:left w:val="nil"/>
              <w:bottom w:val="nil"/>
              <w:right w:val="nil"/>
            </w:tcBorders>
          </w:tcPr>
          <w:p w:rsidR="0058787D" w:rsidRPr="00381509" w:rsidRDefault="0058787D" w:rsidP="00B44BE8">
            <w:pPr>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58787D" w:rsidRPr="00381509" w:rsidRDefault="0058787D" w:rsidP="00B44BE8">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rsidR="0058787D" w:rsidRPr="00381509" w:rsidRDefault="0058787D" w:rsidP="00B44BE8">
            <w:pPr>
              <w:ind w:left="-40" w:right="-72"/>
              <w:jc w:val="right"/>
              <w:rPr>
                <w:rFonts w:ascii="Arial" w:hAnsi="Arial" w:cs="Arial"/>
                <w:b/>
                <w:bCs/>
                <w:sz w:val="18"/>
                <w:szCs w:val="18"/>
              </w:rPr>
            </w:pPr>
          </w:p>
        </w:tc>
      </w:tr>
      <w:tr w:rsidR="0058787D" w:rsidRPr="00381509" w:rsidTr="00381509">
        <w:tc>
          <w:tcPr>
            <w:tcW w:w="6858" w:type="dxa"/>
            <w:tcBorders>
              <w:top w:val="nil"/>
              <w:left w:val="nil"/>
              <w:bottom w:val="nil"/>
              <w:right w:val="nil"/>
            </w:tcBorders>
          </w:tcPr>
          <w:p w:rsidR="0058787D" w:rsidRPr="00381509" w:rsidRDefault="0058787D" w:rsidP="00B44BE8">
            <w:pPr>
              <w:rPr>
                <w:rFonts w:ascii="Arial" w:hAnsi="Arial" w:cs="Arial"/>
                <w:b/>
                <w:bCs/>
                <w:sz w:val="18"/>
                <w:szCs w:val="18"/>
              </w:rPr>
            </w:pPr>
            <w:r w:rsidRPr="00381509">
              <w:rPr>
                <w:rFonts w:ascii="Arial" w:hAnsi="Arial" w:cs="Arial"/>
                <w:b/>
                <w:bCs/>
                <w:sz w:val="18"/>
                <w:szCs w:val="18"/>
              </w:rPr>
              <w:t>The Group’s share of:</w:t>
            </w:r>
          </w:p>
        </w:tc>
        <w:tc>
          <w:tcPr>
            <w:tcW w:w="1368" w:type="dxa"/>
            <w:tcBorders>
              <w:top w:val="nil"/>
              <w:left w:val="nil"/>
              <w:bottom w:val="nil"/>
              <w:right w:val="nil"/>
            </w:tcBorders>
            <w:shd w:val="clear" w:color="auto" w:fill="FAFAFA"/>
          </w:tcPr>
          <w:p w:rsidR="0058787D" w:rsidRPr="00381509" w:rsidRDefault="0058787D" w:rsidP="00B44BE8">
            <w:pPr>
              <w:ind w:left="-40" w:right="-72"/>
              <w:jc w:val="right"/>
              <w:rPr>
                <w:rFonts w:ascii="Arial" w:hAnsi="Arial" w:cs="Arial"/>
                <w:b/>
                <w:bCs/>
                <w:sz w:val="18"/>
                <w:szCs w:val="18"/>
              </w:rPr>
            </w:pPr>
          </w:p>
        </w:tc>
        <w:tc>
          <w:tcPr>
            <w:tcW w:w="1368" w:type="dxa"/>
            <w:tcBorders>
              <w:top w:val="nil"/>
              <w:left w:val="nil"/>
              <w:bottom w:val="nil"/>
              <w:right w:val="nil"/>
            </w:tcBorders>
          </w:tcPr>
          <w:p w:rsidR="0058787D" w:rsidRPr="00381509" w:rsidRDefault="0058787D" w:rsidP="00B44BE8">
            <w:pPr>
              <w:ind w:left="-40" w:right="-72"/>
              <w:jc w:val="right"/>
              <w:rPr>
                <w:rFonts w:ascii="Arial" w:hAnsi="Arial" w:cs="Arial"/>
                <w:b/>
                <w:bCs/>
                <w:sz w:val="18"/>
                <w:szCs w:val="18"/>
              </w:rPr>
            </w:pPr>
          </w:p>
        </w:tc>
      </w:tr>
      <w:tr w:rsidR="0058787D" w:rsidRPr="00381509" w:rsidTr="00381509">
        <w:tc>
          <w:tcPr>
            <w:tcW w:w="6858" w:type="dxa"/>
            <w:tcBorders>
              <w:top w:val="nil"/>
              <w:left w:val="nil"/>
              <w:bottom w:val="nil"/>
              <w:right w:val="nil"/>
            </w:tcBorders>
          </w:tcPr>
          <w:p w:rsidR="0058787D" w:rsidRPr="00381509" w:rsidRDefault="0058787D" w:rsidP="00B44BE8">
            <w:pPr>
              <w:rPr>
                <w:rFonts w:ascii="Arial" w:hAnsi="Arial" w:cs="Arial"/>
                <w:sz w:val="18"/>
                <w:szCs w:val="18"/>
              </w:rPr>
            </w:pPr>
            <w:r w:rsidRPr="00381509">
              <w:rPr>
                <w:rFonts w:ascii="Arial" w:hAnsi="Arial" w:cs="Arial"/>
                <w:sz w:val="18"/>
                <w:szCs w:val="18"/>
              </w:rPr>
              <w:t>Profit from continuing operations</w:t>
            </w:r>
          </w:p>
        </w:tc>
        <w:tc>
          <w:tcPr>
            <w:tcW w:w="1368" w:type="dxa"/>
            <w:tcBorders>
              <w:top w:val="nil"/>
              <w:left w:val="nil"/>
              <w:bottom w:val="nil"/>
              <w:right w:val="nil"/>
            </w:tcBorders>
            <w:shd w:val="clear" w:color="auto" w:fill="FAFAFA"/>
          </w:tcPr>
          <w:p w:rsidR="0058787D" w:rsidRPr="00381509" w:rsidRDefault="0058787D" w:rsidP="00B44BE8">
            <w:pPr>
              <w:ind w:left="-40" w:right="-72"/>
              <w:jc w:val="right"/>
              <w:rPr>
                <w:rFonts w:ascii="Arial" w:hAnsi="Arial" w:cs="Arial"/>
                <w:sz w:val="18"/>
                <w:szCs w:val="18"/>
              </w:rPr>
            </w:pPr>
            <w:r w:rsidRPr="00381509">
              <w:rPr>
                <w:rFonts w:ascii="Arial" w:hAnsi="Arial" w:cs="Arial"/>
                <w:sz w:val="18"/>
                <w:szCs w:val="18"/>
              </w:rPr>
              <w:t>325</w:t>
            </w:r>
          </w:p>
        </w:tc>
        <w:tc>
          <w:tcPr>
            <w:tcW w:w="1368" w:type="dxa"/>
            <w:tcBorders>
              <w:top w:val="nil"/>
              <w:left w:val="nil"/>
              <w:bottom w:val="nil"/>
              <w:right w:val="nil"/>
            </w:tcBorders>
          </w:tcPr>
          <w:p w:rsidR="0058787D" w:rsidRPr="00381509" w:rsidRDefault="0058787D" w:rsidP="00B44BE8">
            <w:pPr>
              <w:ind w:left="-40" w:right="-72"/>
              <w:jc w:val="right"/>
              <w:rPr>
                <w:rFonts w:ascii="Arial" w:hAnsi="Arial" w:cs="Arial"/>
                <w:sz w:val="18"/>
                <w:szCs w:val="18"/>
              </w:rPr>
            </w:pPr>
            <w:r w:rsidRPr="00381509">
              <w:rPr>
                <w:rFonts w:ascii="Arial" w:hAnsi="Arial" w:cs="Arial"/>
                <w:sz w:val="18"/>
                <w:szCs w:val="18"/>
              </w:rPr>
              <w:t>7,395</w:t>
            </w:r>
          </w:p>
        </w:tc>
      </w:tr>
      <w:tr w:rsidR="0058787D" w:rsidRPr="00381509" w:rsidTr="00381509">
        <w:tc>
          <w:tcPr>
            <w:tcW w:w="6858" w:type="dxa"/>
            <w:tcBorders>
              <w:top w:val="nil"/>
              <w:left w:val="nil"/>
              <w:bottom w:val="nil"/>
              <w:right w:val="nil"/>
            </w:tcBorders>
          </w:tcPr>
          <w:p w:rsidR="0058787D" w:rsidRPr="00381509" w:rsidRDefault="0058787D" w:rsidP="00B44BE8">
            <w:pPr>
              <w:rPr>
                <w:rFonts w:ascii="Arial" w:hAnsi="Arial" w:cs="Arial"/>
                <w:sz w:val="18"/>
                <w:szCs w:val="18"/>
              </w:rPr>
            </w:pPr>
            <w:r w:rsidRPr="00381509">
              <w:rPr>
                <w:rFonts w:ascii="Arial" w:hAnsi="Arial" w:cs="Arial"/>
                <w:sz w:val="18"/>
                <w:szCs w:val="18"/>
              </w:rPr>
              <w:t>Other comprehensive income</w:t>
            </w:r>
          </w:p>
        </w:tc>
        <w:tc>
          <w:tcPr>
            <w:tcW w:w="1368" w:type="dxa"/>
            <w:tcBorders>
              <w:top w:val="nil"/>
              <w:left w:val="nil"/>
              <w:bottom w:val="single" w:sz="4" w:space="0" w:color="auto"/>
              <w:right w:val="nil"/>
            </w:tcBorders>
            <w:shd w:val="clear" w:color="auto" w:fill="FAFAFA"/>
          </w:tcPr>
          <w:p w:rsidR="0058787D" w:rsidRPr="00381509" w:rsidRDefault="0058787D" w:rsidP="00B44BE8">
            <w:pPr>
              <w:ind w:left="-40" w:right="-72"/>
              <w:jc w:val="right"/>
              <w:rPr>
                <w:rFonts w:ascii="Arial" w:hAnsi="Arial" w:cs="Arial"/>
                <w:sz w:val="18"/>
                <w:szCs w:val="18"/>
              </w:rPr>
            </w:pPr>
            <w:r w:rsidRPr="00381509">
              <w:rPr>
                <w:rFonts w:ascii="Arial" w:hAnsi="Arial" w:cs="Arial"/>
                <w:sz w:val="18"/>
                <w:szCs w:val="18"/>
              </w:rPr>
              <w:t>-</w:t>
            </w:r>
          </w:p>
        </w:tc>
        <w:tc>
          <w:tcPr>
            <w:tcW w:w="1368" w:type="dxa"/>
            <w:tcBorders>
              <w:top w:val="nil"/>
              <w:left w:val="nil"/>
              <w:bottom w:val="single" w:sz="4" w:space="0" w:color="auto"/>
              <w:right w:val="nil"/>
            </w:tcBorders>
          </w:tcPr>
          <w:p w:rsidR="0058787D" w:rsidRPr="00381509" w:rsidRDefault="0058787D" w:rsidP="00B44BE8">
            <w:pPr>
              <w:ind w:left="-40" w:right="-72"/>
              <w:jc w:val="right"/>
              <w:rPr>
                <w:rFonts w:ascii="Arial" w:hAnsi="Arial" w:cs="Arial"/>
                <w:sz w:val="18"/>
                <w:szCs w:val="18"/>
              </w:rPr>
            </w:pPr>
            <w:r w:rsidRPr="00381509">
              <w:rPr>
                <w:rFonts w:ascii="Arial" w:hAnsi="Arial" w:cs="Arial"/>
                <w:sz w:val="18"/>
                <w:szCs w:val="18"/>
              </w:rPr>
              <w:t>-</w:t>
            </w:r>
          </w:p>
        </w:tc>
      </w:tr>
      <w:tr w:rsidR="0058787D" w:rsidRPr="00381509" w:rsidTr="00212220">
        <w:tc>
          <w:tcPr>
            <w:tcW w:w="6858" w:type="dxa"/>
            <w:tcBorders>
              <w:top w:val="nil"/>
              <w:left w:val="nil"/>
              <w:bottom w:val="nil"/>
              <w:right w:val="nil"/>
            </w:tcBorders>
          </w:tcPr>
          <w:p w:rsidR="0058787D" w:rsidRPr="00381509" w:rsidRDefault="0058787D" w:rsidP="00B44BE8">
            <w:pPr>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58787D" w:rsidRPr="00381509" w:rsidRDefault="0058787D" w:rsidP="00B44BE8">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rsidR="0058787D" w:rsidRPr="00381509" w:rsidRDefault="0058787D" w:rsidP="00B44BE8">
            <w:pPr>
              <w:ind w:left="-40" w:right="-72"/>
              <w:jc w:val="right"/>
              <w:rPr>
                <w:rFonts w:ascii="Arial" w:hAnsi="Arial" w:cs="Arial"/>
                <w:b/>
                <w:bCs/>
                <w:sz w:val="18"/>
                <w:szCs w:val="18"/>
              </w:rPr>
            </w:pPr>
          </w:p>
        </w:tc>
      </w:tr>
      <w:tr w:rsidR="0058787D" w:rsidRPr="00381509" w:rsidTr="00212220">
        <w:tc>
          <w:tcPr>
            <w:tcW w:w="6858" w:type="dxa"/>
            <w:tcBorders>
              <w:top w:val="nil"/>
              <w:left w:val="nil"/>
              <w:bottom w:val="nil"/>
              <w:right w:val="nil"/>
            </w:tcBorders>
          </w:tcPr>
          <w:p w:rsidR="0058787D" w:rsidRPr="00381509" w:rsidRDefault="0058787D" w:rsidP="00B44BE8">
            <w:pPr>
              <w:rPr>
                <w:rFonts w:ascii="Arial" w:hAnsi="Arial" w:cs="Arial"/>
                <w:sz w:val="18"/>
                <w:szCs w:val="18"/>
              </w:rPr>
            </w:pPr>
            <w:r w:rsidRPr="00381509">
              <w:rPr>
                <w:rFonts w:ascii="Arial" w:hAnsi="Arial" w:cs="Arial"/>
                <w:sz w:val="18"/>
                <w:szCs w:val="18"/>
              </w:rPr>
              <w:t>Total comprehensive income</w:t>
            </w:r>
          </w:p>
        </w:tc>
        <w:tc>
          <w:tcPr>
            <w:tcW w:w="1368" w:type="dxa"/>
            <w:tcBorders>
              <w:top w:val="nil"/>
              <w:left w:val="nil"/>
              <w:bottom w:val="single" w:sz="4" w:space="0" w:color="auto"/>
              <w:right w:val="nil"/>
            </w:tcBorders>
            <w:shd w:val="clear" w:color="auto" w:fill="FAFAFA"/>
          </w:tcPr>
          <w:p w:rsidR="0058787D" w:rsidRPr="00381509" w:rsidRDefault="0058787D" w:rsidP="00B44BE8">
            <w:pPr>
              <w:ind w:left="-40" w:right="-72"/>
              <w:jc w:val="right"/>
              <w:rPr>
                <w:rFonts w:ascii="Arial" w:hAnsi="Arial" w:cs="Arial"/>
                <w:sz w:val="18"/>
                <w:szCs w:val="18"/>
              </w:rPr>
            </w:pPr>
            <w:r w:rsidRPr="00381509">
              <w:rPr>
                <w:rFonts w:ascii="Arial" w:hAnsi="Arial" w:cs="Arial"/>
                <w:sz w:val="18"/>
                <w:szCs w:val="18"/>
              </w:rPr>
              <w:t>325</w:t>
            </w:r>
          </w:p>
        </w:tc>
        <w:tc>
          <w:tcPr>
            <w:tcW w:w="1368" w:type="dxa"/>
            <w:tcBorders>
              <w:top w:val="nil"/>
              <w:left w:val="nil"/>
              <w:bottom w:val="single" w:sz="4" w:space="0" w:color="auto"/>
              <w:right w:val="nil"/>
            </w:tcBorders>
          </w:tcPr>
          <w:p w:rsidR="0058787D" w:rsidRPr="00381509" w:rsidRDefault="0058787D" w:rsidP="00B44BE8">
            <w:pPr>
              <w:ind w:left="-40" w:right="-72"/>
              <w:jc w:val="right"/>
              <w:rPr>
                <w:rFonts w:ascii="Arial" w:hAnsi="Arial" w:cs="Arial"/>
                <w:sz w:val="18"/>
                <w:szCs w:val="18"/>
              </w:rPr>
            </w:pPr>
            <w:r w:rsidRPr="00381509">
              <w:rPr>
                <w:rFonts w:ascii="Arial" w:hAnsi="Arial" w:cs="Arial"/>
                <w:sz w:val="18"/>
                <w:szCs w:val="18"/>
              </w:rPr>
              <w:t>7,395</w:t>
            </w:r>
          </w:p>
        </w:tc>
      </w:tr>
    </w:tbl>
    <w:p w:rsidR="0058787D" w:rsidRPr="00381509" w:rsidRDefault="0058787D" w:rsidP="00FE3B64">
      <w:pPr>
        <w:jc w:val="both"/>
        <w:rPr>
          <w:rFonts w:ascii="Arial" w:hAnsi="Arial" w:cs="Arial"/>
          <w:sz w:val="18"/>
          <w:szCs w:val="18"/>
        </w:rPr>
      </w:pPr>
    </w:p>
    <w:p w:rsidR="00A5329E" w:rsidRDefault="00A5329E" w:rsidP="00FE3B64">
      <w:pPr>
        <w:jc w:val="both"/>
        <w:rPr>
          <w:rFonts w:ascii="Arial" w:eastAsia="Arial Unicode MS" w:hAnsi="Arial" w:cs="Arial"/>
          <w:sz w:val="18"/>
          <w:szCs w:val="18"/>
        </w:rPr>
        <w:sectPr w:rsidR="00A5329E" w:rsidSect="00F31D84">
          <w:pgSz w:w="11907" w:h="16840" w:code="9"/>
          <w:pgMar w:top="1440" w:right="720" w:bottom="720" w:left="1728" w:header="706" w:footer="706" w:gutter="0"/>
          <w:cols w:space="720"/>
          <w:noEndnote/>
          <w:docGrid w:linePitch="326"/>
        </w:sectPr>
      </w:pPr>
    </w:p>
    <w:tbl>
      <w:tblPr>
        <w:tblW w:w="0" w:type="auto"/>
        <w:tblInd w:w="108" w:type="dxa"/>
        <w:shd w:val="clear" w:color="auto" w:fill="44546A"/>
        <w:tblLook w:val="04A0" w:firstRow="1" w:lastRow="0" w:firstColumn="1" w:lastColumn="0" w:noHBand="0" w:noVBand="1"/>
      </w:tblPr>
      <w:tblGrid>
        <w:gridCol w:w="9455"/>
      </w:tblGrid>
      <w:tr w:rsidR="00FE3B64" w:rsidRPr="00381509" w:rsidTr="00381509">
        <w:trPr>
          <w:trHeight w:val="386"/>
        </w:trPr>
        <w:tc>
          <w:tcPr>
            <w:tcW w:w="9455" w:type="dxa"/>
            <w:shd w:val="clear" w:color="auto" w:fill="FFA543"/>
            <w:vAlign w:val="center"/>
          </w:tcPr>
          <w:p w:rsidR="00FE3B64" w:rsidRPr="00381509" w:rsidRDefault="00FE3B64" w:rsidP="00435768">
            <w:pPr>
              <w:ind w:left="432" w:hanging="432"/>
              <w:jc w:val="both"/>
              <w:rPr>
                <w:rFonts w:ascii="Arial" w:eastAsia="Arial Unicode MS" w:hAnsi="Arial" w:cs="Arial"/>
                <w:b/>
                <w:bCs/>
                <w:color w:val="FFFFFF"/>
                <w:sz w:val="18"/>
                <w:szCs w:val="18"/>
                <w:cs/>
              </w:rPr>
            </w:pPr>
            <w:r w:rsidRPr="00381509">
              <w:rPr>
                <w:rFonts w:ascii="Arial" w:eastAsia="Arial Unicode MS" w:hAnsi="Arial" w:cs="Arial"/>
                <w:b/>
                <w:bCs/>
                <w:color w:val="FFFFFF"/>
                <w:sz w:val="18"/>
                <w:szCs w:val="18"/>
              </w:rPr>
              <w:lastRenderedPageBreak/>
              <w:t>1</w:t>
            </w:r>
            <w:r w:rsidR="006963D2" w:rsidRPr="00381509">
              <w:rPr>
                <w:rFonts w:ascii="Arial" w:eastAsia="Arial Unicode MS" w:hAnsi="Arial" w:cs="Arial"/>
                <w:b/>
                <w:bCs/>
                <w:color w:val="FFFFFF"/>
                <w:sz w:val="18"/>
                <w:szCs w:val="18"/>
              </w:rPr>
              <w:t>6</w:t>
            </w:r>
            <w:r w:rsidRPr="00381509">
              <w:rPr>
                <w:rFonts w:ascii="Arial" w:eastAsia="Arial Unicode MS" w:hAnsi="Arial" w:cs="Arial"/>
                <w:b/>
                <w:bCs/>
                <w:color w:val="FFFFFF"/>
                <w:sz w:val="18"/>
                <w:szCs w:val="18"/>
              </w:rPr>
              <w:tab/>
              <w:t>Investments in subsidiaries</w:t>
            </w:r>
          </w:p>
        </w:tc>
      </w:tr>
    </w:tbl>
    <w:p w:rsidR="00DF626C" w:rsidRPr="00381509" w:rsidRDefault="00DF626C" w:rsidP="00DF626C">
      <w:pPr>
        <w:jc w:val="both"/>
        <w:rPr>
          <w:rFonts w:ascii="Arial" w:hAnsi="Arial" w:cs="Arial"/>
          <w:sz w:val="18"/>
          <w:szCs w:val="18"/>
          <w:lang w:val="en-US"/>
        </w:rPr>
      </w:pPr>
    </w:p>
    <w:p w:rsidR="00FE3B64" w:rsidRPr="00381509" w:rsidRDefault="00FE3B64" w:rsidP="00FE3B64">
      <w:pPr>
        <w:jc w:val="both"/>
        <w:rPr>
          <w:rFonts w:ascii="Arial" w:eastAsia="Arial Unicode MS" w:hAnsi="Arial" w:cs="Arial"/>
          <w:sz w:val="18"/>
          <w:szCs w:val="18"/>
        </w:rPr>
      </w:pPr>
      <w:r w:rsidRPr="00381509">
        <w:rPr>
          <w:rFonts w:ascii="Arial" w:eastAsia="Arial Unicode MS" w:hAnsi="Arial" w:cs="Arial"/>
          <w:sz w:val="18"/>
          <w:szCs w:val="18"/>
        </w:rPr>
        <w:t>As at 31 December 2019</w:t>
      </w:r>
      <w:r w:rsidR="00C77C3D">
        <w:rPr>
          <w:rFonts w:ascii="Arial" w:eastAsia="Arial Unicode MS" w:hAnsi="Arial" w:cs="Arial"/>
          <w:sz w:val="18"/>
          <w:szCs w:val="18"/>
        </w:rPr>
        <w:t xml:space="preserve"> and 2018</w:t>
      </w:r>
      <w:r w:rsidRPr="00381509">
        <w:rPr>
          <w:rFonts w:ascii="Arial" w:eastAsia="Arial Unicode MS" w:hAnsi="Arial" w:cs="Arial"/>
          <w:sz w:val="18"/>
          <w:szCs w:val="18"/>
        </w:rPr>
        <w:t>, the subsidiaries included in consolidated</w:t>
      </w:r>
      <w:r w:rsidRPr="00381509">
        <w:rPr>
          <w:rFonts w:ascii="Arial" w:eastAsia="Arial Unicode MS" w:hAnsi="Arial" w:cs="Browallia New"/>
          <w:sz w:val="18"/>
          <w:szCs w:val="18"/>
        </w:rPr>
        <w:t xml:space="preserve"> financial statement</w:t>
      </w:r>
      <w:r w:rsidRPr="00381509">
        <w:rPr>
          <w:rFonts w:ascii="Arial" w:eastAsia="Arial Unicode MS" w:hAnsi="Arial" w:cs="Arial"/>
          <w:sz w:val="18"/>
          <w:szCs w:val="18"/>
        </w:rPr>
        <w:t>. The subsidiaries have only ordinary shares in which the Group directly and indirectly holds those shares. The proportion of ownership interests held by the Group is equal to voting rights in subsidiaries held by the Group.</w:t>
      </w:r>
    </w:p>
    <w:p w:rsidR="00FE3B64" w:rsidRPr="00381509" w:rsidRDefault="00FE3B64" w:rsidP="00FE3B64">
      <w:pPr>
        <w:ind w:left="1080" w:right="9"/>
        <w:jc w:val="thaiDistribute"/>
        <w:rPr>
          <w:rFonts w:ascii="Arial" w:hAnsi="Arial" w:cs="Arial"/>
          <w:color w:val="auto"/>
          <w:sz w:val="18"/>
          <w:szCs w:val="18"/>
        </w:rPr>
      </w:pPr>
    </w:p>
    <w:tbl>
      <w:tblPr>
        <w:tblW w:w="9499" w:type="dxa"/>
        <w:tblInd w:w="108" w:type="dxa"/>
        <w:tblLayout w:type="fixed"/>
        <w:tblLook w:val="0000" w:firstRow="0" w:lastRow="0" w:firstColumn="0" w:lastColumn="0" w:noHBand="0" w:noVBand="0"/>
      </w:tblPr>
      <w:tblGrid>
        <w:gridCol w:w="1980"/>
        <w:gridCol w:w="1080"/>
        <w:gridCol w:w="1620"/>
        <w:gridCol w:w="813"/>
        <w:gridCol w:w="802"/>
        <w:gridCol w:w="828"/>
        <w:gridCol w:w="792"/>
        <w:gridCol w:w="774"/>
        <w:gridCol w:w="810"/>
      </w:tblGrid>
      <w:tr w:rsidR="00FE3B64" w:rsidRPr="000D6A97" w:rsidTr="009C76F0">
        <w:tc>
          <w:tcPr>
            <w:tcW w:w="1980" w:type="dxa"/>
            <w:tcBorders>
              <w:top w:val="single" w:sz="4" w:space="0" w:color="auto"/>
            </w:tcBorders>
          </w:tcPr>
          <w:p w:rsidR="00FE3B64" w:rsidRPr="000D6A97" w:rsidRDefault="00FE3B64" w:rsidP="00B44BE8">
            <w:pPr>
              <w:ind w:left="-105" w:right="-72"/>
              <w:contextualSpacing/>
              <w:rPr>
                <w:rFonts w:ascii="Arial" w:hAnsi="Arial" w:cs="Arial"/>
                <w:b/>
                <w:bCs/>
                <w:color w:val="auto"/>
                <w:sz w:val="14"/>
                <w:szCs w:val="14"/>
                <w:lang w:eastAsia="x-none"/>
              </w:rPr>
            </w:pPr>
          </w:p>
        </w:tc>
        <w:tc>
          <w:tcPr>
            <w:tcW w:w="1080" w:type="dxa"/>
            <w:tcBorders>
              <w:top w:val="single" w:sz="4" w:space="0" w:color="auto"/>
            </w:tcBorders>
          </w:tcPr>
          <w:p w:rsidR="00FE3B64" w:rsidRPr="000D6A97" w:rsidRDefault="00FE3B64" w:rsidP="00B44BE8">
            <w:pPr>
              <w:tabs>
                <w:tab w:val="left" w:pos="540"/>
              </w:tabs>
              <w:ind w:left="-108" w:right="-72" w:firstLine="108"/>
              <w:contextualSpacing/>
              <w:jc w:val="center"/>
              <w:rPr>
                <w:rFonts w:ascii="Arial" w:hAnsi="Arial" w:cs="Arial"/>
                <w:b/>
                <w:bCs/>
                <w:color w:val="auto"/>
                <w:sz w:val="14"/>
                <w:szCs w:val="14"/>
                <w:lang w:eastAsia="x-none"/>
              </w:rPr>
            </w:pPr>
          </w:p>
        </w:tc>
        <w:tc>
          <w:tcPr>
            <w:tcW w:w="1620" w:type="dxa"/>
            <w:tcBorders>
              <w:top w:val="single" w:sz="4" w:space="0" w:color="auto"/>
            </w:tcBorders>
          </w:tcPr>
          <w:p w:rsidR="00FE3B64" w:rsidRPr="000D6A97" w:rsidRDefault="00FE3B64" w:rsidP="00B44BE8">
            <w:pPr>
              <w:ind w:right="-72"/>
              <w:contextualSpacing/>
              <w:jc w:val="center"/>
              <w:rPr>
                <w:rFonts w:ascii="Arial" w:hAnsi="Arial" w:cs="Arial"/>
                <w:b/>
                <w:bCs/>
                <w:color w:val="auto"/>
                <w:sz w:val="14"/>
                <w:szCs w:val="14"/>
                <w:lang w:eastAsia="x-none"/>
              </w:rPr>
            </w:pPr>
          </w:p>
        </w:tc>
        <w:tc>
          <w:tcPr>
            <w:tcW w:w="813" w:type="dxa"/>
            <w:tcBorders>
              <w:top w:val="single" w:sz="4" w:space="0" w:color="auto"/>
            </w:tcBorders>
          </w:tcPr>
          <w:p w:rsidR="00FE3B64" w:rsidRPr="000D6A97" w:rsidRDefault="00FE3B64" w:rsidP="00B44BE8">
            <w:pPr>
              <w:ind w:left="-100" w:right="-72"/>
              <w:jc w:val="right"/>
              <w:rPr>
                <w:rFonts w:ascii="Arial" w:hAnsi="Arial" w:cs="Arial"/>
                <w:b/>
                <w:bCs/>
                <w:snapToGrid w:val="0"/>
                <w:color w:val="auto"/>
                <w:spacing w:val="-6"/>
                <w:sz w:val="14"/>
                <w:szCs w:val="14"/>
                <w:lang w:eastAsia="th-TH"/>
              </w:rPr>
            </w:pPr>
          </w:p>
        </w:tc>
        <w:tc>
          <w:tcPr>
            <w:tcW w:w="802" w:type="dxa"/>
            <w:tcBorders>
              <w:top w:val="single" w:sz="4" w:space="0" w:color="auto"/>
            </w:tcBorders>
          </w:tcPr>
          <w:p w:rsidR="00FE3B64" w:rsidRPr="000D6A97" w:rsidRDefault="00FE3B64" w:rsidP="00B44BE8">
            <w:pPr>
              <w:ind w:left="-106" w:right="-72"/>
              <w:jc w:val="right"/>
              <w:rPr>
                <w:rFonts w:ascii="Arial" w:hAnsi="Arial" w:cs="Arial"/>
                <w:b/>
                <w:bCs/>
                <w:snapToGrid w:val="0"/>
                <w:color w:val="auto"/>
                <w:spacing w:val="-6"/>
                <w:sz w:val="14"/>
                <w:szCs w:val="14"/>
                <w:lang w:eastAsia="th-TH"/>
              </w:rPr>
            </w:pPr>
          </w:p>
        </w:tc>
        <w:tc>
          <w:tcPr>
            <w:tcW w:w="828" w:type="dxa"/>
            <w:tcBorders>
              <w:top w:val="single" w:sz="4" w:space="0" w:color="auto"/>
            </w:tcBorders>
          </w:tcPr>
          <w:p w:rsidR="00FE3B64" w:rsidRPr="000D6A97" w:rsidRDefault="00FE3B64" w:rsidP="00B44BE8">
            <w:pPr>
              <w:ind w:left="-100" w:right="-72"/>
              <w:jc w:val="right"/>
              <w:rPr>
                <w:rFonts w:ascii="Arial" w:hAnsi="Arial" w:cs="Arial"/>
                <w:b/>
                <w:bCs/>
                <w:snapToGrid w:val="0"/>
                <w:color w:val="auto"/>
                <w:spacing w:val="-6"/>
                <w:sz w:val="14"/>
                <w:szCs w:val="14"/>
                <w:lang w:eastAsia="th-TH"/>
              </w:rPr>
            </w:pPr>
          </w:p>
        </w:tc>
        <w:tc>
          <w:tcPr>
            <w:tcW w:w="792" w:type="dxa"/>
            <w:tcBorders>
              <w:top w:val="single" w:sz="4" w:space="0" w:color="auto"/>
            </w:tcBorders>
          </w:tcPr>
          <w:p w:rsidR="00FE3B64" w:rsidRPr="000D6A97" w:rsidRDefault="00FE3B64" w:rsidP="00B44BE8">
            <w:pPr>
              <w:ind w:left="-106" w:right="-72"/>
              <w:jc w:val="right"/>
              <w:rPr>
                <w:rFonts w:ascii="Arial" w:hAnsi="Arial" w:cs="Arial"/>
                <w:b/>
                <w:bCs/>
                <w:snapToGrid w:val="0"/>
                <w:color w:val="auto"/>
                <w:spacing w:val="-6"/>
                <w:sz w:val="14"/>
                <w:szCs w:val="14"/>
                <w:lang w:eastAsia="th-TH"/>
              </w:rPr>
            </w:pPr>
          </w:p>
        </w:tc>
        <w:tc>
          <w:tcPr>
            <w:tcW w:w="1584" w:type="dxa"/>
            <w:gridSpan w:val="2"/>
            <w:tcBorders>
              <w:top w:val="single" w:sz="4" w:space="0" w:color="auto"/>
              <w:bottom w:val="single" w:sz="4" w:space="0" w:color="auto"/>
            </w:tcBorders>
          </w:tcPr>
          <w:p w:rsidR="00FE3B64" w:rsidRPr="000D6A97" w:rsidRDefault="00FE3B64" w:rsidP="00B44BE8">
            <w:pPr>
              <w:ind w:left="-106" w:right="-72"/>
              <w:jc w:val="right"/>
              <w:rPr>
                <w:rFonts w:ascii="Arial" w:hAnsi="Arial" w:cs="Arial"/>
                <w:b/>
                <w:bCs/>
                <w:snapToGrid w:val="0"/>
                <w:color w:val="auto"/>
                <w:spacing w:val="-6"/>
                <w:sz w:val="14"/>
                <w:szCs w:val="14"/>
                <w:lang w:eastAsia="th-TH"/>
              </w:rPr>
            </w:pPr>
            <w:r w:rsidRPr="000D6A97">
              <w:rPr>
                <w:rFonts w:ascii="Arial" w:hAnsi="Arial" w:cs="Arial"/>
                <w:b/>
                <w:bCs/>
                <w:snapToGrid w:val="0"/>
                <w:color w:val="auto"/>
                <w:spacing w:val="-4"/>
                <w:sz w:val="14"/>
                <w:szCs w:val="14"/>
                <w:lang w:eastAsia="th-TH"/>
              </w:rPr>
              <w:t>Thousand Baht</w:t>
            </w:r>
          </w:p>
        </w:tc>
      </w:tr>
      <w:tr w:rsidR="00FE3B64" w:rsidRPr="000D6A97" w:rsidTr="009C76F0">
        <w:tc>
          <w:tcPr>
            <w:tcW w:w="1980" w:type="dxa"/>
          </w:tcPr>
          <w:p w:rsidR="00FE3B64" w:rsidRPr="000D6A97" w:rsidRDefault="00FE3B64" w:rsidP="00B44BE8">
            <w:pPr>
              <w:ind w:left="-105" w:right="-72"/>
              <w:contextualSpacing/>
              <w:rPr>
                <w:rFonts w:ascii="Arial" w:hAnsi="Arial" w:cs="Arial"/>
                <w:b/>
                <w:bCs/>
                <w:color w:val="auto"/>
                <w:sz w:val="14"/>
                <w:szCs w:val="14"/>
                <w:lang w:eastAsia="x-none"/>
              </w:rPr>
            </w:pPr>
          </w:p>
        </w:tc>
        <w:tc>
          <w:tcPr>
            <w:tcW w:w="1080" w:type="dxa"/>
          </w:tcPr>
          <w:p w:rsidR="00FE3B64" w:rsidRPr="000D6A97" w:rsidRDefault="00FE3B64" w:rsidP="00B44BE8">
            <w:pPr>
              <w:tabs>
                <w:tab w:val="left" w:pos="540"/>
              </w:tabs>
              <w:ind w:left="-108" w:right="-72" w:firstLine="108"/>
              <w:contextualSpacing/>
              <w:jc w:val="center"/>
              <w:rPr>
                <w:rFonts w:ascii="Arial" w:hAnsi="Arial" w:cs="Arial"/>
                <w:b/>
                <w:bCs/>
                <w:color w:val="auto"/>
                <w:sz w:val="14"/>
                <w:szCs w:val="14"/>
                <w:lang w:eastAsia="x-none"/>
              </w:rPr>
            </w:pPr>
          </w:p>
        </w:tc>
        <w:tc>
          <w:tcPr>
            <w:tcW w:w="1620" w:type="dxa"/>
          </w:tcPr>
          <w:p w:rsidR="00FE3B64" w:rsidRPr="000D6A97" w:rsidRDefault="00FE3B64" w:rsidP="00B44BE8">
            <w:pPr>
              <w:ind w:right="-72"/>
              <w:contextualSpacing/>
              <w:jc w:val="center"/>
              <w:rPr>
                <w:rFonts w:ascii="Arial" w:hAnsi="Arial" w:cs="Arial"/>
                <w:b/>
                <w:bCs/>
                <w:color w:val="auto"/>
                <w:sz w:val="14"/>
                <w:szCs w:val="14"/>
                <w:lang w:eastAsia="x-none"/>
              </w:rPr>
            </w:pPr>
          </w:p>
        </w:tc>
        <w:tc>
          <w:tcPr>
            <w:tcW w:w="1615" w:type="dxa"/>
            <w:gridSpan w:val="2"/>
          </w:tcPr>
          <w:p w:rsidR="00FE3B64" w:rsidRPr="000D6A97" w:rsidRDefault="00FE3B64" w:rsidP="00B44BE8">
            <w:pPr>
              <w:ind w:right="-72"/>
              <w:jc w:val="center"/>
              <w:rPr>
                <w:rFonts w:ascii="Arial" w:hAnsi="Arial" w:cs="Arial"/>
                <w:b/>
                <w:bCs/>
                <w:snapToGrid w:val="0"/>
                <w:sz w:val="14"/>
                <w:szCs w:val="14"/>
                <w:lang w:eastAsia="th-TH"/>
              </w:rPr>
            </w:pPr>
            <w:r w:rsidRPr="000D6A97">
              <w:rPr>
                <w:rFonts w:ascii="Arial" w:hAnsi="Arial" w:cs="Arial"/>
                <w:b/>
                <w:bCs/>
                <w:snapToGrid w:val="0"/>
                <w:color w:val="auto"/>
                <w:sz w:val="14"/>
                <w:szCs w:val="14"/>
                <w:lang w:eastAsia="th-TH"/>
              </w:rPr>
              <w:t>Ownership interest</w:t>
            </w:r>
            <w:r w:rsidRPr="000D6A97">
              <w:rPr>
                <w:rFonts w:ascii="Arial" w:hAnsi="Arial" w:cs="Arial"/>
                <w:b/>
                <w:bCs/>
                <w:snapToGrid w:val="0"/>
                <w:sz w:val="14"/>
                <w:szCs w:val="14"/>
                <w:cs/>
                <w:lang w:eastAsia="th-TH"/>
              </w:rPr>
              <w:t xml:space="preserve"> </w:t>
            </w:r>
          </w:p>
        </w:tc>
        <w:tc>
          <w:tcPr>
            <w:tcW w:w="1620" w:type="dxa"/>
            <w:gridSpan w:val="2"/>
          </w:tcPr>
          <w:p w:rsidR="00FE3B64" w:rsidRPr="000D6A97" w:rsidRDefault="00FE3B64" w:rsidP="00B44BE8">
            <w:pPr>
              <w:ind w:right="-72"/>
              <w:jc w:val="center"/>
              <w:rPr>
                <w:rFonts w:ascii="Arial" w:hAnsi="Arial" w:cs="Arial"/>
                <w:b/>
                <w:bCs/>
                <w:snapToGrid w:val="0"/>
                <w:sz w:val="14"/>
                <w:szCs w:val="14"/>
                <w:lang w:eastAsia="th-TH"/>
              </w:rPr>
            </w:pPr>
            <w:r w:rsidRPr="000D6A97">
              <w:rPr>
                <w:rFonts w:ascii="Arial" w:hAnsi="Arial" w:cs="Arial"/>
                <w:b/>
                <w:bCs/>
                <w:snapToGrid w:val="0"/>
                <w:sz w:val="14"/>
                <w:szCs w:val="14"/>
                <w:lang w:eastAsia="th-TH"/>
              </w:rPr>
              <w:t xml:space="preserve">Ownership interest </w:t>
            </w:r>
          </w:p>
        </w:tc>
        <w:tc>
          <w:tcPr>
            <w:tcW w:w="1584" w:type="dxa"/>
            <w:gridSpan w:val="2"/>
          </w:tcPr>
          <w:p w:rsidR="00FE3B64" w:rsidRPr="000D6A97" w:rsidRDefault="00FE3B64" w:rsidP="00B44BE8">
            <w:pPr>
              <w:ind w:right="-72"/>
              <w:jc w:val="center"/>
              <w:rPr>
                <w:rFonts w:ascii="Arial" w:hAnsi="Arial" w:cs="Arial"/>
                <w:b/>
                <w:bCs/>
                <w:snapToGrid w:val="0"/>
                <w:sz w:val="14"/>
                <w:szCs w:val="14"/>
                <w:cs/>
                <w:lang w:eastAsia="th-TH"/>
              </w:rPr>
            </w:pPr>
          </w:p>
        </w:tc>
      </w:tr>
      <w:tr w:rsidR="00FE3B64" w:rsidRPr="000D6A97" w:rsidTr="009C76F0">
        <w:tc>
          <w:tcPr>
            <w:tcW w:w="1980" w:type="dxa"/>
          </w:tcPr>
          <w:p w:rsidR="00FE3B64" w:rsidRPr="000D6A97" w:rsidRDefault="00FE3B64" w:rsidP="00B44BE8">
            <w:pPr>
              <w:ind w:left="-105" w:right="-72"/>
              <w:contextualSpacing/>
              <w:jc w:val="center"/>
              <w:rPr>
                <w:rFonts w:ascii="Arial" w:hAnsi="Arial" w:cs="Arial"/>
                <w:b/>
                <w:bCs/>
                <w:color w:val="auto"/>
                <w:sz w:val="14"/>
                <w:szCs w:val="14"/>
              </w:rPr>
            </w:pPr>
            <w:r w:rsidRPr="000D6A97">
              <w:rPr>
                <w:rFonts w:ascii="Arial" w:hAnsi="Arial" w:cs="Arial"/>
                <w:b/>
                <w:bCs/>
                <w:color w:val="auto"/>
                <w:sz w:val="14"/>
                <w:szCs w:val="14"/>
                <w:lang w:eastAsia="x-none"/>
              </w:rPr>
              <w:t>Name of</w:t>
            </w:r>
          </w:p>
        </w:tc>
        <w:tc>
          <w:tcPr>
            <w:tcW w:w="1080" w:type="dxa"/>
          </w:tcPr>
          <w:p w:rsidR="00FE3B64" w:rsidRPr="000D6A97" w:rsidRDefault="00FE3B64" w:rsidP="00B44BE8">
            <w:pPr>
              <w:tabs>
                <w:tab w:val="left" w:pos="540"/>
              </w:tabs>
              <w:ind w:left="-108" w:right="-72" w:firstLine="108"/>
              <w:contextualSpacing/>
              <w:jc w:val="center"/>
              <w:rPr>
                <w:rFonts w:ascii="Arial" w:hAnsi="Arial" w:cs="Arial"/>
                <w:b/>
                <w:bCs/>
                <w:color w:val="auto"/>
                <w:sz w:val="14"/>
                <w:szCs w:val="14"/>
                <w:cs/>
                <w:lang w:val="th-TH"/>
              </w:rPr>
            </w:pPr>
            <w:r w:rsidRPr="000D6A97">
              <w:rPr>
                <w:rFonts w:ascii="Arial" w:hAnsi="Arial" w:cs="Arial"/>
                <w:b/>
                <w:bCs/>
                <w:color w:val="auto"/>
                <w:sz w:val="14"/>
                <w:szCs w:val="14"/>
                <w:lang w:eastAsia="x-none"/>
              </w:rPr>
              <w:t xml:space="preserve">Country of </w:t>
            </w:r>
          </w:p>
        </w:tc>
        <w:tc>
          <w:tcPr>
            <w:tcW w:w="1620" w:type="dxa"/>
          </w:tcPr>
          <w:p w:rsidR="00FE3B64" w:rsidRPr="000D6A97" w:rsidRDefault="00FE3B64" w:rsidP="00B44BE8">
            <w:pPr>
              <w:ind w:right="-72"/>
              <w:contextualSpacing/>
              <w:jc w:val="center"/>
              <w:rPr>
                <w:rFonts w:ascii="Arial" w:hAnsi="Arial" w:cs="Arial"/>
                <w:b/>
                <w:bCs/>
                <w:color w:val="auto"/>
                <w:sz w:val="14"/>
                <w:szCs w:val="14"/>
              </w:rPr>
            </w:pPr>
            <w:r w:rsidRPr="000D6A97">
              <w:rPr>
                <w:rFonts w:ascii="Arial" w:hAnsi="Arial" w:cs="Arial"/>
                <w:b/>
                <w:bCs/>
                <w:color w:val="auto"/>
                <w:sz w:val="14"/>
                <w:szCs w:val="14"/>
                <w:lang w:eastAsia="x-none"/>
              </w:rPr>
              <w:t>Nature of</w:t>
            </w:r>
          </w:p>
        </w:tc>
        <w:tc>
          <w:tcPr>
            <w:tcW w:w="1615" w:type="dxa"/>
            <w:gridSpan w:val="2"/>
            <w:tcBorders>
              <w:bottom w:val="single" w:sz="4" w:space="0" w:color="auto"/>
            </w:tcBorders>
          </w:tcPr>
          <w:p w:rsidR="00FE3B64" w:rsidRPr="000D6A97" w:rsidRDefault="00FE3B64" w:rsidP="00B44BE8">
            <w:pPr>
              <w:ind w:right="-72"/>
              <w:jc w:val="center"/>
              <w:rPr>
                <w:rFonts w:ascii="Arial" w:hAnsi="Arial" w:cs="Arial"/>
                <w:b/>
                <w:bCs/>
                <w:snapToGrid w:val="0"/>
                <w:sz w:val="14"/>
                <w:szCs w:val="14"/>
                <w:lang w:eastAsia="th-TH"/>
              </w:rPr>
            </w:pPr>
            <w:r w:rsidRPr="000D6A97">
              <w:rPr>
                <w:rFonts w:ascii="Arial" w:hAnsi="Arial" w:cs="Arial"/>
                <w:b/>
                <w:bCs/>
                <w:snapToGrid w:val="0"/>
                <w:color w:val="auto"/>
                <w:sz w:val="14"/>
                <w:szCs w:val="14"/>
                <w:lang w:eastAsia="th-TH"/>
              </w:rPr>
              <w:t xml:space="preserve">held by parent </w:t>
            </w:r>
            <w:r w:rsidRPr="000D6A97">
              <w:rPr>
                <w:rFonts w:ascii="Arial" w:hAnsi="Arial" w:cs="Arial"/>
                <w:b/>
                <w:bCs/>
                <w:snapToGrid w:val="0"/>
                <w:sz w:val="14"/>
                <w:szCs w:val="14"/>
                <w:cs/>
                <w:lang w:eastAsia="th-TH"/>
              </w:rPr>
              <w:t>(</w:t>
            </w:r>
            <w:r w:rsidRPr="000D6A97">
              <w:rPr>
                <w:rFonts w:ascii="Arial" w:hAnsi="Arial" w:cs="Arial"/>
                <w:b/>
                <w:bCs/>
                <w:snapToGrid w:val="0"/>
                <w:sz w:val="14"/>
                <w:szCs w:val="14"/>
                <w:lang w:eastAsia="th-TH"/>
              </w:rPr>
              <w:t>%</w:t>
            </w:r>
            <w:r w:rsidRPr="000D6A97">
              <w:rPr>
                <w:rFonts w:ascii="Arial" w:hAnsi="Arial" w:cs="Arial"/>
                <w:b/>
                <w:bCs/>
                <w:snapToGrid w:val="0"/>
                <w:sz w:val="14"/>
                <w:szCs w:val="14"/>
                <w:cs/>
                <w:lang w:eastAsia="th-TH"/>
              </w:rPr>
              <w:t>)</w:t>
            </w:r>
          </w:p>
        </w:tc>
        <w:tc>
          <w:tcPr>
            <w:tcW w:w="1620" w:type="dxa"/>
            <w:gridSpan w:val="2"/>
            <w:tcBorders>
              <w:bottom w:val="single" w:sz="4" w:space="0" w:color="auto"/>
            </w:tcBorders>
          </w:tcPr>
          <w:p w:rsidR="00FE3B64" w:rsidRPr="000D6A97" w:rsidRDefault="00FE3B64" w:rsidP="00B44BE8">
            <w:pPr>
              <w:ind w:right="-72"/>
              <w:jc w:val="center"/>
              <w:rPr>
                <w:rFonts w:ascii="Arial" w:hAnsi="Arial" w:cs="Arial"/>
                <w:b/>
                <w:bCs/>
                <w:snapToGrid w:val="0"/>
                <w:sz w:val="14"/>
                <w:szCs w:val="14"/>
                <w:lang w:eastAsia="th-TH"/>
              </w:rPr>
            </w:pPr>
            <w:r w:rsidRPr="000D6A97">
              <w:rPr>
                <w:rFonts w:ascii="Arial" w:hAnsi="Arial" w:cs="Arial"/>
                <w:b/>
                <w:bCs/>
                <w:snapToGrid w:val="0"/>
                <w:sz w:val="14"/>
                <w:szCs w:val="14"/>
                <w:lang w:eastAsia="th-TH"/>
              </w:rPr>
              <w:t xml:space="preserve">held by the Group </w:t>
            </w:r>
            <w:r w:rsidRPr="000D6A97">
              <w:rPr>
                <w:rFonts w:ascii="Arial" w:hAnsi="Arial" w:cs="Arial"/>
                <w:b/>
                <w:bCs/>
                <w:snapToGrid w:val="0"/>
                <w:sz w:val="14"/>
                <w:szCs w:val="14"/>
                <w:cs/>
                <w:lang w:eastAsia="th-TH"/>
              </w:rPr>
              <w:t>(</w:t>
            </w:r>
            <w:r w:rsidRPr="000D6A97">
              <w:rPr>
                <w:rFonts w:ascii="Arial" w:hAnsi="Arial" w:cs="Arial"/>
                <w:b/>
                <w:bCs/>
                <w:snapToGrid w:val="0"/>
                <w:sz w:val="14"/>
                <w:szCs w:val="14"/>
                <w:lang w:eastAsia="th-TH"/>
              </w:rPr>
              <w:t>%</w:t>
            </w:r>
            <w:r w:rsidRPr="000D6A97">
              <w:rPr>
                <w:rFonts w:ascii="Arial" w:hAnsi="Arial" w:cs="Arial"/>
                <w:b/>
                <w:bCs/>
                <w:snapToGrid w:val="0"/>
                <w:sz w:val="14"/>
                <w:szCs w:val="14"/>
                <w:cs/>
                <w:lang w:eastAsia="th-TH"/>
              </w:rPr>
              <w:t>)</w:t>
            </w:r>
          </w:p>
        </w:tc>
        <w:tc>
          <w:tcPr>
            <w:tcW w:w="1584" w:type="dxa"/>
            <w:gridSpan w:val="2"/>
            <w:tcBorders>
              <w:bottom w:val="single" w:sz="4" w:space="0" w:color="auto"/>
            </w:tcBorders>
          </w:tcPr>
          <w:p w:rsidR="00FE3B64" w:rsidRPr="000D6A97" w:rsidRDefault="00FE3B64" w:rsidP="00B44BE8">
            <w:pPr>
              <w:ind w:right="-72"/>
              <w:jc w:val="center"/>
              <w:rPr>
                <w:rFonts w:ascii="Arial" w:hAnsi="Arial" w:cs="Arial"/>
                <w:b/>
                <w:bCs/>
                <w:snapToGrid w:val="0"/>
                <w:sz w:val="14"/>
                <w:szCs w:val="14"/>
                <w:lang w:eastAsia="th-TH"/>
              </w:rPr>
            </w:pPr>
            <w:r w:rsidRPr="000D6A97">
              <w:rPr>
                <w:rFonts w:ascii="Arial" w:hAnsi="Arial" w:cs="Arial"/>
                <w:b/>
                <w:bCs/>
                <w:color w:val="auto"/>
                <w:sz w:val="14"/>
                <w:szCs w:val="14"/>
              </w:rPr>
              <w:t>Cost method</w:t>
            </w:r>
          </w:p>
        </w:tc>
      </w:tr>
      <w:tr w:rsidR="00FE3B64" w:rsidRPr="000D6A97" w:rsidTr="009C76F0">
        <w:tc>
          <w:tcPr>
            <w:tcW w:w="1980" w:type="dxa"/>
            <w:tcBorders>
              <w:bottom w:val="single" w:sz="4" w:space="0" w:color="auto"/>
            </w:tcBorders>
          </w:tcPr>
          <w:p w:rsidR="00FE3B64" w:rsidRPr="000D6A97" w:rsidRDefault="00FE3B64" w:rsidP="00B44BE8">
            <w:pPr>
              <w:ind w:left="-105" w:right="-72"/>
              <w:contextualSpacing/>
              <w:jc w:val="center"/>
              <w:rPr>
                <w:rFonts w:ascii="Arial" w:hAnsi="Arial" w:cs="Arial"/>
                <w:b/>
                <w:bCs/>
                <w:color w:val="auto"/>
                <w:sz w:val="14"/>
                <w:szCs w:val="14"/>
              </w:rPr>
            </w:pPr>
            <w:r w:rsidRPr="000D6A97">
              <w:rPr>
                <w:rFonts w:ascii="Arial" w:hAnsi="Arial" w:cs="Arial"/>
                <w:b/>
                <w:bCs/>
                <w:color w:val="auto"/>
                <w:sz w:val="14"/>
                <w:szCs w:val="14"/>
                <w:lang w:eastAsia="x-none"/>
              </w:rPr>
              <w:t>subsidiaries</w:t>
            </w:r>
          </w:p>
        </w:tc>
        <w:tc>
          <w:tcPr>
            <w:tcW w:w="1080" w:type="dxa"/>
            <w:tcBorders>
              <w:bottom w:val="single" w:sz="4" w:space="0" w:color="auto"/>
            </w:tcBorders>
          </w:tcPr>
          <w:p w:rsidR="00FE3B64" w:rsidRPr="000D6A97" w:rsidRDefault="00FE3B64" w:rsidP="00B44BE8">
            <w:pPr>
              <w:tabs>
                <w:tab w:val="left" w:pos="540"/>
              </w:tabs>
              <w:ind w:right="-72"/>
              <w:contextualSpacing/>
              <w:jc w:val="center"/>
              <w:rPr>
                <w:rFonts w:ascii="Arial" w:hAnsi="Arial" w:cs="Arial"/>
                <w:b/>
                <w:bCs/>
                <w:color w:val="auto"/>
                <w:spacing w:val="-2"/>
                <w:sz w:val="14"/>
                <w:szCs w:val="14"/>
              </w:rPr>
            </w:pPr>
            <w:r w:rsidRPr="000D6A97">
              <w:rPr>
                <w:rFonts w:ascii="Arial" w:hAnsi="Arial" w:cs="Arial"/>
                <w:b/>
                <w:bCs/>
                <w:color w:val="auto"/>
                <w:spacing w:val="-2"/>
                <w:sz w:val="14"/>
                <w:szCs w:val="14"/>
              </w:rPr>
              <w:t>incorporate</w:t>
            </w:r>
          </w:p>
        </w:tc>
        <w:tc>
          <w:tcPr>
            <w:tcW w:w="1620" w:type="dxa"/>
            <w:tcBorders>
              <w:bottom w:val="single" w:sz="4" w:space="0" w:color="auto"/>
            </w:tcBorders>
          </w:tcPr>
          <w:p w:rsidR="00FE3B64" w:rsidRPr="000D6A97" w:rsidRDefault="00FE3B64" w:rsidP="00B44BE8">
            <w:pPr>
              <w:ind w:right="-72"/>
              <w:contextualSpacing/>
              <w:jc w:val="center"/>
              <w:rPr>
                <w:rFonts w:ascii="Arial" w:hAnsi="Arial" w:cs="Arial"/>
                <w:b/>
                <w:bCs/>
                <w:color w:val="auto"/>
                <w:sz w:val="14"/>
                <w:szCs w:val="14"/>
              </w:rPr>
            </w:pPr>
            <w:r w:rsidRPr="000D6A97">
              <w:rPr>
                <w:rFonts w:ascii="Arial" w:hAnsi="Arial" w:cs="Arial"/>
                <w:b/>
                <w:bCs/>
                <w:color w:val="auto"/>
                <w:sz w:val="14"/>
                <w:szCs w:val="14"/>
                <w:lang w:eastAsia="x-none"/>
              </w:rPr>
              <w:t>business</w:t>
            </w:r>
          </w:p>
        </w:tc>
        <w:tc>
          <w:tcPr>
            <w:tcW w:w="813" w:type="dxa"/>
            <w:tcBorders>
              <w:top w:val="single" w:sz="4" w:space="0" w:color="auto"/>
              <w:bottom w:val="single" w:sz="4" w:space="0" w:color="auto"/>
            </w:tcBorders>
          </w:tcPr>
          <w:p w:rsidR="00FE3B64" w:rsidRPr="000D6A97" w:rsidRDefault="00FE3B64"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201</w:t>
            </w:r>
            <w:r>
              <w:rPr>
                <w:rFonts w:ascii="Arial" w:hAnsi="Arial" w:cs="Arial"/>
                <w:b/>
                <w:bCs/>
                <w:snapToGrid w:val="0"/>
                <w:color w:val="auto"/>
                <w:sz w:val="14"/>
                <w:szCs w:val="14"/>
                <w:lang w:eastAsia="th-TH"/>
              </w:rPr>
              <w:t>9</w:t>
            </w:r>
          </w:p>
        </w:tc>
        <w:tc>
          <w:tcPr>
            <w:tcW w:w="802" w:type="dxa"/>
            <w:tcBorders>
              <w:top w:val="single" w:sz="4" w:space="0" w:color="auto"/>
              <w:bottom w:val="single" w:sz="4" w:space="0" w:color="auto"/>
            </w:tcBorders>
          </w:tcPr>
          <w:p w:rsidR="00FE3B64" w:rsidRPr="000D6A97" w:rsidRDefault="00FE3B64"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201</w:t>
            </w:r>
            <w:r>
              <w:rPr>
                <w:rFonts w:ascii="Arial" w:hAnsi="Arial" w:cs="Arial"/>
                <w:b/>
                <w:bCs/>
                <w:snapToGrid w:val="0"/>
                <w:color w:val="auto"/>
                <w:sz w:val="14"/>
                <w:szCs w:val="14"/>
                <w:lang w:eastAsia="th-TH"/>
              </w:rPr>
              <w:t>8</w:t>
            </w:r>
          </w:p>
        </w:tc>
        <w:tc>
          <w:tcPr>
            <w:tcW w:w="828" w:type="dxa"/>
            <w:tcBorders>
              <w:top w:val="single" w:sz="4" w:space="0" w:color="auto"/>
              <w:bottom w:val="single" w:sz="4" w:space="0" w:color="auto"/>
            </w:tcBorders>
          </w:tcPr>
          <w:p w:rsidR="00FE3B64" w:rsidRPr="000D6A97" w:rsidRDefault="00FE3B64"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201</w:t>
            </w:r>
            <w:r>
              <w:rPr>
                <w:rFonts w:ascii="Arial" w:hAnsi="Arial" w:cs="Arial"/>
                <w:b/>
                <w:bCs/>
                <w:snapToGrid w:val="0"/>
                <w:color w:val="auto"/>
                <w:sz w:val="14"/>
                <w:szCs w:val="14"/>
                <w:lang w:eastAsia="th-TH"/>
              </w:rPr>
              <w:t>9</w:t>
            </w:r>
          </w:p>
        </w:tc>
        <w:tc>
          <w:tcPr>
            <w:tcW w:w="792" w:type="dxa"/>
            <w:tcBorders>
              <w:top w:val="single" w:sz="4" w:space="0" w:color="auto"/>
              <w:bottom w:val="single" w:sz="4" w:space="0" w:color="auto"/>
            </w:tcBorders>
          </w:tcPr>
          <w:p w:rsidR="00FE3B64" w:rsidRPr="000D6A97" w:rsidRDefault="00FE3B64"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201</w:t>
            </w:r>
            <w:r>
              <w:rPr>
                <w:rFonts w:ascii="Arial" w:hAnsi="Arial" w:cs="Arial"/>
                <w:b/>
                <w:bCs/>
                <w:snapToGrid w:val="0"/>
                <w:color w:val="auto"/>
                <w:sz w:val="14"/>
                <w:szCs w:val="14"/>
                <w:lang w:eastAsia="th-TH"/>
              </w:rPr>
              <w:t>8</w:t>
            </w:r>
          </w:p>
        </w:tc>
        <w:tc>
          <w:tcPr>
            <w:tcW w:w="774" w:type="dxa"/>
            <w:tcBorders>
              <w:top w:val="single" w:sz="4" w:space="0" w:color="auto"/>
              <w:bottom w:val="single" w:sz="4" w:space="0" w:color="auto"/>
            </w:tcBorders>
          </w:tcPr>
          <w:p w:rsidR="00FE3B64" w:rsidRPr="000D6A97" w:rsidRDefault="00FE3B64"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201</w:t>
            </w:r>
            <w:r>
              <w:rPr>
                <w:rFonts w:ascii="Arial" w:hAnsi="Arial" w:cs="Arial"/>
                <w:b/>
                <w:bCs/>
                <w:snapToGrid w:val="0"/>
                <w:color w:val="auto"/>
                <w:sz w:val="14"/>
                <w:szCs w:val="14"/>
                <w:lang w:eastAsia="th-TH"/>
              </w:rPr>
              <w:t>9</w:t>
            </w:r>
          </w:p>
        </w:tc>
        <w:tc>
          <w:tcPr>
            <w:tcW w:w="810" w:type="dxa"/>
            <w:tcBorders>
              <w:top w:val="single" w:sz="4" w:space="0" w:color="auto"/>
              <w:bottom w:val="single" w:sz="4" w:space="0" w:color="auto"/>
            </w:tcBorders>
          </w:tcPr>
          <w:p w:rsidR="00FE3B64" w:rsidRPr="000D6A97" w:rsidRDefault="00FE3B64"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201</w:t>
            </w:r>
            <w:r>
              <w:rPr>
                <w:rFonts w:ascii="Arial" w:hAnsi="Arial" w:cs="Arial"/>
                <w:b/>
                <w:bCs/>
                <w:snapToGrid w:val="0"/>
                <w:color w:val="auto"/>
                <w:sz w:val="14"/>
                <w:szCs w:val="14"/>
                <w:lang w:eastAsia="th-TH"/>
              </w:rPr>
              <w:t>8</w:t>
            </w:r>
          </w:p>
        </w:tc>
      </w:tr>
      <w:tr w:rsidR="00FE3B64" w:rsidRPr="000D6A97" w:rsidTr="00B85BA4">
        <w:trPr>
          <w:trHeight w:val="74"/>
        </w:trPr>
        <w:tc>
          <w:tcPr>
            <w:tcW w:w="1980" w:type="dxa"/>
            <w:tcBorders>
              <w:top w:val="single" w:sz="4" w:space="0" w:color="auto"/>
            </w:tcBorders>
          </w:tcPr>
          <w:p w:rsidR="00FE3B64" w:rsidRPr="000D6A97" w:rsidRDefault="00FE3B64" w:rsidP="00B44BE8">
            <w:pPr>
              <w:ind w:left="-105" w:right="-72"/>
              <w:rPr>
                <w:rFonts w:ascii="Arial" w:hAnsi="Arial" w:cs="Arial"/>
                <w:sz w:val="8"/>
                <w:szCs w:val="8"/>
                <w:cs/>
              </w:rPr>
            </w:pPr>
          </w:p>
        </w:tc>
        <w:tc>
          <w:tcPr>
            <w:tcW w:w="1080" w:type="dxa"/>
            <w:tcBorders>
              <w:top w:val="single" w:sz="4" w:space="0" w:color="auto"/>
            </w:tcBorders>
          </w:tcPr>
          <w:p w:rsidR="00FE3B64" w:rsidRPr="000D6A97" w:rsidRDefault="00FE3B64" w:rsidP="00B44BE8">
            <w:pPr>
              <w:ind w:right="-72"/>
              <w:jc w:val="right"/>
              <w:rPr>
                <w:rFonts w:ascii="Arial" w:hAnsi="Arial" w:cs="Arial"/>
                <w:snapToGrid w:val="0"/>
                <w:sz w:val="8"/>
                <w:szCs w:val="8"/>
                <w:cs/>
                <w:lang w:eastAsia="th-TH"/>
              </w:rPr>
            </w:pPr>
          </w:p>
        </w:tc>
        <w:tc>
          <w:tcPr>
            <w:tcW w:w="1620" w:type="dxa"/>
            <w:tcBorders>
              <w:top w:val="single" w:sz="4" w:space="0" w:color="auto"/>
            </w:tcBorders>
          </w:tcPr>
          <w:p w:rsidR="00FE3B64" w:rsidRPr="000D6A97" w:rsidRDefault="00FE3B64" w:rsidP="00B44BE8">
            <w:pPr>
              <w:ind w:left="-108" w:right="-72"/>
              <w:jc w:val="right"/>
              <w:rPr>
                <w:rFonts w:ascii="Arial" w:hAnsi="Arial" w:cs="Arial"/>
                <w:snapToGrid w:val="0"/>
                <w:sz w:val="8"/>
                <w:szCs w:val="8"/>
                <w:cs/>
                <w:lang w:eastAsia="th-TH"/>
              </w:rPr>
            </w:pPr>
          </w:p>
        </w:tc>
        <w:tc>
          <w:tcPr>
            <w:tcW w:w="813" w:type="dxa"/>
            <w:tcBorders>
              <w:top w:val="single" w:sz="4" w:space="0" w:color="auto"/>
            </w:tcBorders>
            <w:shd w:val="clear" w:color="auto" w:fill="FAFAFA"/>
          </w:tcPr>
          <w:p w:rsidR="00FE3B64" w:rsidRPr="000D6A97" w:rsidRDefault="00FE3B64" w:rsidP="00B44BE8">
            <w:pPr>
              <w:ind w:right="-72"/>
              <w:jc w:val="right"/>
              <w:rPr>
                <w:rFonts w:ascii="Arial" w:hAnsi="Arial" w:cs="Arial"/>
                <w:snapToGrid w:val="0"/>
                <w:sz w:val="8"/>
                <w:szCs w:val="8"/>
                <w:lang w:eastAsia="th-TH"/>
              </w:rPr>
            </w:pPr>
          </w:p>
        </w:tc>
        <w:tc>
          <w:tcPr>
            <w:tcW w:w="802" w:type="dxa"/>
            <w:tcBorders>
              <w:top w:val="single" w:sz="4" w:space="0" w:color="auto"/>
            </w:tcBorders>
          </w:tcPr>
          <w:p w:rsidR="00FE3B64" w:rsidRPr="000D6A97" w:rsidRDefault="00FE3B64" w:rsidP="00B44BE8">
            <w:pPr>
              <w:ind w:right="-72"/>
              <w:jc w:val="right"/>
              <w:rPr>
                <w:rFonts w:ascii="Arial" w:hAnsi="Arial" w:cs="Arial"/>
                <w:snapToGrid w:val="0"/>
                <w:sz w:val="8"/>
                <w:szCs w:val="8"/>
                <w:lang w:eastAsia="th-TH"/>
              </w:rPr>
            </w:pPr>
          </w:p>
        </w:tc>
        <w:tc>
          <w:tcPr>
            <w:tcW w:w="828" w:type="dxa"/>
            <w:tcBorders>
              <w:top w:val="single" w:sz="4" w:space="0" w:color="auto"/>
            </w:tcBorders>
            <w:shd w:val="clear" w:color="auto" w:fill="FAFAFA"/>
          </w:tcPr>
          <w:p w:rsidR="00FE3B64" w:rsidRPr="000D6A97" w:rsidRDefault="00FE3B64" w:rsidP="00B44BE8">
            <w:pPr>
              <w:ind w:right="-72"/>
              <w:jc w:val="right"/>
              <w:rPr>
                <w:rFonts w:ascii="Arial" w:hAnsi="Arial" w:cs="Arial"/>
                <w:snapToGrid w:val="0"/>
                <w:sz w:val="8"/>
                <w:szCs w:val="8"/>
                <w:lang w:eastAsia="th-TH"/>
              </w:rPr>
            </w:pPr>
          </w:p>
        </w:tc>
        <w:tc>
          <w:tcPr>
            <w:tcW w:w="792" w:type="dxa"/>
            <w:tcBorders>
              <w:top w:val="single" w:sz="4" w:space="0" w:color="auto"/>
            </w:tcBorders>
          </w:tcPr>
          <w:p w:rsidR="00FE3B64" w:rsidRPr="000D6A97" w:rsidRDefault="00FE3B64" w:rsidP="00B44BE8">
            <w:pPr>
              <w:ind w:right="-72"/>
              <w:jc w:val="right"/>
              <w:rPr>
                <w:rFonts w:ascii="Arial" w:hAnsi="Arial" w:cs="Arial"/>
                <w:snapToGrid w:val="0"/>
                <w:sz w:val="8"/>
                <w:szCs w:val="8"/>
                <w:lang w:eastAsia="th-TH"/>
              </w:rPr>
            </w:pPr>
          </w:p>
        </w:tc>
        <w:tc>
          <w:tcPr>
            <w:tcW w:w="774" w:type="dxa"/>
            <w:tcBorders>
              <w:top w:val="single" w:sz="4" w:space="0" w:color="auto"/>
            </w:tcBorders>
            <w:shd w:val="clear" w:color="auto" w:fill="FAFAFA"/>
          </w:tcPr>
          <w:p w:rsidR="00FE3B64" w:rsidRPr="000D6A97" w:rsidRDefault="00FE3B64" w:rsidP="00B44BE8">
            <w:pPr>
              <w:ind w:right="-72"/>
              <w:jc w:val="right"/>
              <w:rPr>
                <w:rFonts w:ascii="Arial" w:hAnsi="Arial" w:cs="Arial"/>
                <w:snapToGrid w:val="0"/>
                <w:sz w:val="8"/>
                <w:szCs w:val="8"/>
                <w:lang w:eastAsia="th-TH"/>
              </w:rPr>
            </w:pPr>
          </w:p>
        </w:tc>
        <w:tc>
          <w:tcPr>
            <w:tcW w:w="810" w:type="dxa"/>
            <w:tcBorders>
              <w:top w:val="single" w:sz="4" w:space="0" w:color="auto"/>
            </w:tcBorders>
          </w:tcPr>
          <w:p w:rsidR="00FE3B64" w:rsidRPr="000D6A97" w:rsidRDefault="00FE3B64" w:rsidP="00B44BE8">
            <w:pPr>
              <w:ind w:right="-72"/>
              <w:jc w:val="right"/>
              <w:rPr>
                <w:rFonts w:ascii="Arial" w:hAnsi="Arial" w:cs="Arial"/>
                <w:snapToGrid w:val="0"/>
                <w:sz w:val="8"/>
                <w:szCs w:val="8"/>
                <w:lang w:eastAsia="th-TH"/>
              </w:rPr>
            </w:pPr>
          </w:p>
        </w:tc>
      </w:tr>
      <w:tr w:rsidR="00FE3B64" w:rsidRPr="000D6A97" w:rsidTr="00B85BA4">
        <w:tc>
          <w:tcPr>
            <w:tcW w:w="1980" w:type="dxa"/>
          </w:tcPr>
          <w:p w:rsidR="00FE3B64" w:rsidRPr="000D6A97" w:rsidRDefault="00FE3B64" w:rsidP="00B44BE8">
            <w:pPr>
              <w:ind w:left="-105" w:right="-72"/>
              <w:contextualSpacing/>
              <w:rPr>
                <w:rFonts w:ascii="Arial" w:hAnsi="Arial" w:cs="Arial"/>
                <w:color w:val="auto"/>
                <w:sz w:val="14"/>
                <w:szCs w:val="14"/>
                <w:lang w:val="x-none" w:eastAsia="x-none"/>
              </w:rPr>
            </w:pPr>
            <w:r w:rsidRPr="000D6A97">
              <w:rPr>
                <w:rFonts w:ascii="Arial" w:hAnsi="Arial" w:cs="Arial"/>
                <w:color w:val="auto"/>
                <w:sz w:val="14"/>
                <w:szCs w:val="14"/>
                <w:lang w:val="x-none" w:eastAsia="x-none"/>
              </w:rPr>
              <w:t>Siamrajathanee Joint Venture</w:t>
            </w:r>
          </w:p>
        </w:tc>
        <w:tc>
          <w:tcPr>
            <w:tcW w:w="1080" w:type="dxa"/>
          </w:tcPr>
          <w:p w:rsidR="00FE3B64" w:rsidRPr="000D6A97" w:rsidRDefault="00FE3B64" w:rsidP="00B44BE8">
            <w:pPr>
              <w:tabs>
                <w:tab w:val="left" w:pos="810"/>
              </w:tabs>
              <w:ind w:right="-72"/>
              <w:contextualSpacing/>
              <w:jc w:val="center"/>
              <w:rPr>
                <w:rFonts w:ascii="Arial" w:hAnsi="Arial" w:cs="Arial"/>
                <w:color w:val="auto"/>
                <w:sz w:val="14"/>
                <w:szCs w:val="14"/>
              </w:rPr>
            </w:pPr>
            <w:r w:rsidRPr="000D6A97">
              <w:rPr>
                <w:rFonts w:ascii="Arial" w:hAnsi="Arial" w:cs="Arial"/>
                <w:color w:val="auto"/>
                <w:sz w:val="14"/>
                <w:szCs w:val="14"/>
                <w:lang w:eastAsia="x-none"/>
              </w:rPr>
              <w:t>Thailand</w:t>
            </w:r>
          </w:p>
        </w:tc>
        <w:tc>
          <w:tcPr>
            <w:tcW w:w="1620" w:type="dxa"/>
          </w:tcPr>
          <w:p w:rsidR="00FE3B64" w:rsidRPr="000D6A97" w:rsidRDefault="00FE3B64" w:rsidP="00B44BE8">
            <w:pPr>
              <w:ind w:right="-72"/>
              <w:contextualSpacing/>
              <w:rPr>
                <w:rFonts w:ascii="Arial" w:hAnsi="Arial" w:cs="Arial"/>
                <w:color w:val="auto"/>
                <w:sz w:val="14"/>
                <w:szCs w:val="14"/>
              </w:rPr>
            </w:pPr>
            <w:r w:rsidRPr="000D6A97">
              <w:rPr>
                <w:rFonts w:ascii="Arial" w:hAnsi="Arial" w:cs="Arial"/>
                <w:color w:val="auto"/>
                <w:sz w:val="14"/>
                <w:szCs w:val="14"/>
                <w:lang w:eastAsia="x-none"/>
              </w:rPr>
              <w:t>Construction of natural-gas metering and transmission systems</w:t>
            </w:r>
          </w:p>
        </w:tc>
        <w:tc>
          <w:tcPr>
            <w:tcW w:w="813" w:type="dxa"/>
            <w:shd w:val="clear" w:color="auto" w:fill="FAFAFA"/>
            <w:vAlign w:val="bottom"/>
          </w:tcPr>
          <w:p w:rsidR="00FE3B64" w:rsidRPr="000D6A97" w:rsidRDefault="00FE3B64" w:rsidP="00B44BE8">
            <w:pPr>
              <w:ind w:right="-72"/>
              <w:jc w:val="right"/>
              <w:rPr>
                <w:rFonts w:ascii="Arial" w:hAnsi="Arial" w:cs="Arial"/>
                <w:sz w:val="14"/>
                <w:szCs w:val="14"/>
                <w:lang w:eastAsia="th-TH"/>
              </w:rPr>
            </w:pPr>
            <w:r>
              <w:rPr>
                <w:rFonts w:ascii="Arial" w:hAnsi="Arial" w:cs="Arial"/>
                <w:sz w:val="14"/>
                <w:szCs w:val="14"/>
                <w:lang w:eastAsia="th-TH"/>
              </w:rPr>
              <w:t>90</w:t>
            </w:r>
          </w:p>
        </w:tc>
        <w:tc>
          <w:tcPr>
            <w:tcW w:w="802" w:type="dxa"/>
            <w:vAlign w:val="bottom"/>
          </w:tcPr>
          <w:p w:rsidR="00FE3B64" w:rsidRPr="000D6A97" w:rsidRDefault="00FE3B64" w:rsidP="00B44BE8">
            <w:pPr>
              <w:ind w:right="-72"/>
              <w:jc w:val="right"/>
              <w:rPr>
                <w:rFonts w:ascii="Arial" w:hAnsi="Arial" w:cs="Arial"/>
                <w:sz w:val="14"/>
                <w:szCs w:val="14"/>
                <w:lang w:eastAsia="th-TH"/>
              </w:rPr>
            </w:pPr>
            <w:r w:rsidRPr="000D6A97">
              <w:rPr>
                <w:rFonts w:ascii="Arial" w:hAnsi="Arial" w:cs="Arial"/>
                <w:sz w:val="14"/>
                <w:szCs w:val="14"/>
                <w:lang w:eastAsia="th-TH"/>
              </w:rPr>
              <w:t>90</w:t>
            </w:r>
          </w:p>
        </w:tc>
        <w:tc>
          <w:tcPr>
            <w:tcW w:w="828" w:type="dxa"/>
            <w:shd w:val="clear" w:color="auto" w:fill="FAFAFA"/>
            <w:vAlign w:val="bottom"/>
          </w:tcPr>
          <w:p w:rsidR="00FE3B64" w:rsidRPr="000D6A97" w:rsidRDefault="00FE3B64" w:rsidP="00B44BE8">
            <w:pPr>
              <w:ind w:right="-72"/>
              <w:jc w:val="right"/>
              <w:rPr>
                <w:rFonts w:ascii="Arial" w:hAnsi="Arial" w:cs="Arial"/>
                <w:sz w:val="14"/>
                <w:szCs w:val="14"/>
                <w:lang w:eastAsia="th-TH"/>
              </w:rPr>
            </w:pPr>
            <w:r>
              <w:rPr>
                <w:rFonts w:ascii="Arial" w:hAnsi="Arial" w:cs="Arial"/>
                <w:sz w:val="14"/>
                <w:szCs w:val="14"/>
                <w:lang w:eastAsia="th-TH"/>
              </w:rPr>
              <w:t>90</w:t>
            </w:r>
          </w:p>
        </w:tc>
        <w:tc>
          <w:tcPr>
            <w:tcW w:w="792" w:type="dxa"/>
            <w:vAlign w:val="bottom"/>
          </w:tcPr>
          <w:p w:rsidR="00FE3B64" w:rsidRPr="000D6A97" w:rsidRDefault="00FE3B64" w:rsidP="00B44BE8">
            <w:pPr>
              <w:ind w:right="-72"/>
              <w:jc w:val="right"/>
              <w:rPr>
                <w:rFonts w:ascii="Arial" w:hAnsi="Arial" w:cs="Arial"/>
                <w:sz w:val="14"/>
                <w:szCs w:val="14"/>
                <w:lang w:eastAsia="th-TH"/>
              </w:rPr>
            </w:pPr>
            <w:r w:rsidRPr="000D6A97">
              <w:rPr>
                <w:rFonts w:ascii="Arial" w:hAnsi="Arial" w:cs="Arial"/>
                <w:sz w:val="14"/>
                <w:szCs w:val="14"/>
                <w:lang w:eastAsia="th-TH"/>
              </w:rPr>
              <w:t>90</w:t>
            </w:r>
          </w:p>
        </w:tc>
        <w:tc>
          <w:tcPr>
            <w:tcW w:w="774" w:type="dxa"/>
            <w:shd w:val="clear" w:color="auto" w:fill="FAFAFA"/>
            <w:vAlign w:val="bottom"/>
          </w:tcPr>
          <w:p w:rsidR="00FE3B64" w:rsidRPr="000D6A97" w:rsidRDefault="00FE3B64" w:rsidP="00B44BE8">
            <w:pPr>
              <w:ind w:right="-72"/>
              <w:jc w:val="right"/>
              <w:rPr>
                <w:rFonts w:ascii="Arial" w:hAnsi="Arial" w:cs="Arial"/>
                <w:snapToGrid w:val="0"/>
                <w:sz w:val="14"/>
                <w:szCs w:val="14"/>
                <w:cs/>
                <w:lang w:eastAsia="th-TH"/>
              </w:rPr>
            </w:pPr>
            <w:r>
              <w:rPr>
                <w:rFonts w:ascii="Arial" w:hAnsi="Arial" w:cs="Arial"/>
                <w:snapToGrid w:val="0"/>
                <w:sz w:val="14"/>
                <w:szCs w:val="14"/>
                <w:lang w:eastAsia="th-TH"/>
              </w:rPr>
              <w:t>-</w:t>
            </w:r>
          </w:p>
        </w:tc>
        <w:tc>
          <w:tcPr>
            <w:tcW w:w="810" w:type="dxa"/>
            <w:vAlign w:val="bottom"/>
          </w:tcPr>
          <w:p w:rsidR="00FE3B64" w:rsidRPr="000D6A97" w:rsidRDefault="00FE3B64" w:rsidP="00B44BE8">
            <w:pPr>
              <w:ind w:right="-72"/>
              <w:jc w:val="right"/>
              <w:rPr>
                <w:rFonts w:ascii="Arial" w:hAnsi="Arial" w:cs="Arial"/>
                <w:snapToGrid w:val="0"/>
                <w:sz w:val="14"/>
                <w:szCs w:val="14"/>
                <w:cs/>
                <w:lang w:eastAsia="th-TH"/>
              </w:rPr>
            </w:pPr>
            <w:r w:rsidRPr="000D6A97">
              <w:rPr>
                <w:rFonts w:ascii="Arial" w:hAnsi="Arial" w:cs="Arial"/>
                <w:snapToGrid w:val="0"/>
                <w:sz w:val="14"/>
                <w:szCs w:val="14"/>
                <w:lang w:eastAsia="th-TH"/>
              </w:rPr>
              <w:t>-</w:t>
            </w:r>
          </w:p>
        </w:tc>
      </w:tr>
      <w:tr w:rsidR="00FE3B64" w:rsidRPr="000D6A97" w:rsidTr="00B85BA4">
        <w:tc>
          <w:tcPr>
            <w:tcW w:w="1980" w:type="dxa"/>
          </w:tcPr>
          <w:p w:rsidR="00FE3B64" w:rsidRPr="000D6A97" w:rsidRDefault="00FE3B64" w:rsidP="00B44BE8">
            <w:pPr>
              <w:ind w:left="-105" w:right="-72"/>
              <w:rPr>
                <w:rFonts w:ascii="Arial" w:hAnsi="Arial" w:cs="Arial"/>
                <w:sz w:val="8"/>
                <w:szCs w:val="8"/>
                <w:cs/>
              </w:rPr>
            </w:pPr>
          </w:p>
        </w:tc>
        <w:tc>
          <w:tcPr>
            <w:tcW w:w="1080" w:type="dxa"/>
          </w:tcPr>
          <w:p w:rsidR="00FE3B64" w:rsidRPr="000D6A97" w:rsidRDefault="00FE3B64" w:rsidP="00B44BE8">
            <w:pPr>
              <w:ind w:right="-72"/>
              <w:jc w:val="right"/>
              <w:rPr>
                <w:rFonts w:ascii="Arial" w:hAnsi="Arial" w:cs="Arial"/>
                <w:snapToGrid w:val="0"/>
                <w:sz w:val="8"/>
                <w:szCs w:val="8"/>
                <w:cs/>
                <w:lang w:eastAsia="th-TH"/>
              </w:rPr>
            </w:pPr>
          </w:p>
        </w:tc>
        <w:tc>
          <w:tcPr>
            <w:tcW w:w="1620" w:type="dxa"/>
          </w:tcPr>
          <w:p w:rsidR="00FE3B64" w:rsidRPr="000D6A97" w:rsidRDefault="00FE3B64" w:rsidP="00B44BE8">
            <w:pPr>
              <w:ind w:left="-108" w:right="-72"/>
              <w:jc w:val="right"/>
              <w:rPr>
                <w:rFonts w:ascii="Arial" w:hAnsi="Arial" w:cs="Arial"/>
                <w:snapToGrid w:val="0"/>
                <w:sz w:val="8"/>
                <w:szCs w:val="8"/>
                <w:cs/>
                <w:lang w:eastAsia="th-TH"/>
              </w:rPr>
            </w:pPr>
          </w:p>
        </w:tc>
        <w:tc>
          <w:tcPr>
            <w:tcW w:w="813" w:type="dxa"/>
            <w:shd w:val="clear" w:color="auto" w:fill="FAFAFA"/>
            <w:vAlign w:val="bottom"/>
          </w:tcPr>
          <w:p w:rsidR="00FE3B64" w:rsidRPr="000D6A97" w:rsidRDefault="00FE3B64" w:rsidP="00B44BE8">
            <w:pPr>
              <w:ind w:right="-72"/>
              <w:jc w:val="right"/>
              <w:rPr>
                <w:rFonts w:ascii="Arial" w:hAnsi="Arial" w:cs="Arial"/>
                <w:snapToGrid w:val="0"/>
                <w:sz w:val="8"/>
                <w:szCs w:val="8"/>
                <w:lang w:eastAsia="th-TH"/>
              </w:rPr>
            </w:pPr>
          </w:p>
        </w:tc>
        <w:tc>
          <w:tcPr>
            <w:tcW w:w="802" w:type="dxa"/>
            <w:vAlign w:val="bottom"/>
          </w:tcPr>
          <w:p w:rsidR="00FE3B64" w:rsidRPr="000D6A97" w:rsidRDefault="00FE3B64" w:rsidP="00B44BE8">
            <w:pPr>
              <w:ind w:right="-72"/>
              <w:jc w:val="right"/>
              <w:rPr>
                <w:rFonts w:ascii="Arial" w:hAnsi="Arial" w:cs="Arial"/>
                <w:snapToGrid w:val="0"/>
                <w:sz w:val="8"/>
                <w:szCs w:val="8"/>
                <w:lang w:eastAsia="th-TH"/>
              </w:rPr>
            </w:pPr>
          </w:p>
        </w:tc>
        <w:tc>
          <w:tcPr>
            <w:tcW w:w="828" w:type="dxa"/>
            <w:shd w:val="clear" w:color="auto" w:fill="FAFAFA"/>
            <w:vAlign w:val="bottom"/>
          </w:tcPr>
          <w:p w:rsidR="00FE3B64" w:rsidRPr="000D6A97" w:rsidRDefault="00FE3B64" w:rsidP="00B44BE8">
            <w:pPr>
              <w:ind w:right="-72"/>
              <w:jc w:val="right"/>
              <w:rPr>
                <w:rFonts w:ascii="Arial" w:hAnsi="Arial" w:cs="Arial"/>
                <w:snapToGrid w:val="0"/>
                <w:sz w:val="8"/>
                <w:szCs w:val="8"/>
                <w:lang w:eastAsia="th-TH"/>
              </w:rPr>
            </w:pPr>
          </w:p>
        </w:tc>
        <w:tc>
          <w:tcPr>
            <w:tcW w:w="792" w:type="dxa"/>
            <w:vAlign w:val="bottom"/>
          </w:tcPr>
          <w:p w:rsidR="00FE3B64" w:rsidRPr="000D6A97" w:rsidRDefault="00FE3B64" w:rsidP="00B44BE8">
            <w:pPr>
              <w:ind w:right="-72"/>
              <w:jc w:val="right"/>
              <w:rPr>
                <w:rFonts w:ascii="Arial" w:hAnsi="Arial" w:cs="Arial"/>
                <w:snapToGrid w:val="0"/>
                <w:sz w:val="8"/>
                <w:szCs w:val="8"/>
                <w:lang w:eastAsia="th-TH"/>
              </w:rPr>
            </w:pPr>
          </w:p>
        </w:tc>
        <w:tc>
          <w:tcPr>
            <w:tcW w:w="774" w:type="dxa"/>
            <w:shd w:val="clear" w:color="auto" w:fill="FAFAFA"/>
            <w:vAlign w:val="bottom"/>
          </w:tcPr>
          <w:p w:rsidR="00FE3B64" w:rsidRPr="000D6A97" w:rsidRDefault="00FE3B64" w:rsidP="00B44BE8">
            <w:pPr>
              <w:ind w:right="-72"/>
              <w:jc w:val="right"/>
              <w:rPr>
                <w:rFonts w:ascii="Arial" w:hAnsi="Arial" w:cs="Arial"/>
                <w:snapToGrid w:val="0"/>
                <w:sz w:val="8"/>
                <w:szCs w:val="8"/>
                <w:lang w:eastAsia="th-TH"/>
              </w:rPr>
            </w:pPr>
          </w:p>
        </w:tc>
        <w:tc>
          <w:tcPr>
            <w:tcW w:w="810" w:type="dxa"/>
            <w:vAlign w:val="bottom"/>
          </w:tcPr>
          <w:p w:rsidR="00FE3B64" w:rsidRPr="000D6A97" w:rsidRDefault="00FE3B64" w:rsidP="00B44BE8">
            <w:pPr>
              <w:ind w:right="-72"/>
              <w:jc w:val="right"/>
              <w:rPr>
                <w:rFonts w:ascii="Arial" w:hAnsi="Arial" w:cs="Arial"/>
                <w:snapToGrid w:val="0"/>
                <w:sz w:val="8"/>
                <w:szCs w:val="8"/>
                <w:lang w:eastAsia="th-TH"/>
              </w:rPr>
            </w:pPr>
          </w:p>
        </w:tc>
      </w:tr>
      <w:tr w:rsidR="00FE3B64" w:rsidRPr="000D6A97" w:rsidTr="00B85BA4">
        <w:tc>
          <w:tcPr>
            <w:tcW w:w="1980" w:type="dxa"/>
          </w:tcPr>
          <w:p w:rsidR="00381509" w:rsidRDefault="00FE3B64" w:rsidP="00B44BE8">
            <w:pPr>
              <w:ind w:left="-105" w:right="-72"/>
              <w:contextualSpacing/>
              <w:rPr>
                <w:rFonts w:ascii="Arial" w:hAnsi="Arial" w:cs="Arial"/>
                <w:color w:val="auto"/>
                <w:sz w:val="14"/>
                <w:szCs w:val="14"/>
                <w:lang w:eastAsia="x-none"/>
              </w:rPr>
            </w:pPr>
            <w:r w:rsidRPr="00381509">
              <w:rPr>
                <w:rFonts w:ascii="Arial" w:hAnsi="Arial" w:cs="Arial"/>
                <w:color w:val="auto"/>
                <w:sz w:val="14"/>
                <w:szCs w:val="14"/>
                <w:lang w:eastAsia="x-none"/>
              </w:rPr>
              <w:t>SR Power Holding</w:t>
            </w:r>
            <w:r w:rsidR="00381509" w:rsidRPr="00381509">
              <w:rPr>
                <w:rFonts w:ascii="Arial" w:hAnsi="Arial" w:cs="Arial"/>
                <w:color w:val="auto"/>
                <w:sz w:val="14"/>
                <w:szCs w:val="14"/>
                <w:lang w:eastAsia="x-none"/>
              </w:rPr>
              <w:t xml:space="preserve"> </w:t>
            </w:r>
          </w:p>
          <w:p w:rsidR="00FE3B64" w:rsidRPr="00381509" w:rsidRDefault="00381509" w:rsidP="00B44BE8">
            <w:pPr>
              <w:ind w:left="-105" w:right="-72"/>
              <w:contextualSpacing/>
              <w:rPr>
                <w:rFonts w:ascii="Arial" w:hAnsi="Arial" w:cs="Arial"/>
                <w:color w:val="auto"/>
                <w:sz w:val="14"/>
                <w:szCs w:val="14"/>
                <w:lang w:eastAsia="x-none"/>
              </w:rPr>
            </w:pPr>
            <w:r>
              <w:rPr>
                <w:rFonts w:ascii="Arial" w:hAnsi="Arial" w:cs="Arial"/>
                <w:color w:val="auto"/>
                <w:sz w:val="14"/>
                <w:szCs w:val="14"/>
                <w:lang w:eastAsia="x-none"/>
              </w:rPr>
              <w:t xml:space="preserve">   </w:t>
            </w:r>
            <w:r w:rsidR="00FE3B64" w:rsidRPr="00381509">
              <w:rPr>
                <w:rFonts w:ascii="Arial" w:hAnsi="Arial" w:cs="Arial"/>
                <w:color w:val="auto"/>
                <w:sz w:val="14"/>
                <w:szCs w:val="14"/>
                <w:lang w:eastAsia="x-none"/>
              </w:rPr>
              <w:t>Company Limited</w:t>
            </w:r>
          </w:p>
        </w:tc>
        <w:tc>
          <w:tcPr>
            <w:tcW w:w="1080" w:type="dxa"/>
          </w:tcPr>
          <w:p w:rsidR="00FE3B64" w:rsidRPr="000D6A97" w:rsidRDefault="00FE3B64" w:rsidP="00B44BE8">
            <w:pPr>
              <w:tabs>
                <w:tab w:val="left" w:pos="810"/>
              </w:tabs>
              <w:ind w:right="-72"/>
              <w:contextualSpacing/>
              <w:jc w:val="center"/>
              <w:rPr>
                <w:rFonts w:ascii="Arial" w:hAnsi="Arial" w:cs="Arial"/>
                <w:color w:val="auto"/>
                <w:sz w:val="14"/>
                <w:szCs w:val="14"/>
                <w:lang w:eastAsia="x-none"/>
              </w:rPr>
            </w:pPr>
            <w:r w:rsidRPr="000D6A97">
              <w:rPr>
                <w:rFonts w:ascii="Arial" w:hAnsi="Arial" w:cs="Arial"/>
                <w:color w:val="auto"/>
                <w:sz w:val="14"/>
                <w:szCs w:val="14"/>
                <w:lang w:eastAsia="x-none"/>
              </w:rPr>
              <w:t>Thailand</w:t>
            </w:r>
          </w:p>
        </w:tc>
        <w:tc>
          <w:tcPr>
            <w:tcW w:w="1620" w:type="dxa"/>
          </w:tcPr>
          <w:p w:rsidR="00FE3B64" w:rsidRPr="000D6A97" w:rsidRDefault="00FE3B64" w:rsidP="00B44BE8">
            <w:pPr>
              <w:ind w:right="-72"/>
              <w:contextualSpacing/>
              <w:rPr>
                <w:rFonts w:ascii="Arial" w:hAnsi="Arial" w:cs="Arial"/>
                <w:color w:val="auto"/>
                <w:sz w:val="14"/>
                <w:szCs w:val="14"/>
                <w:lang w:eastAsia="x-none"/>
              </w:rPr>
            </w:pPr>
            <w:r w:rsidRPr="000D6A97">
              <w:rPr>
                <w:rFonts w:ascii="Arial" w:hAnsi="Arial" w:cs="Arial"/>
                <w:color w:val="auto"/>
                <w:sz w:val="14"/>
                <w:szCs w:val="14"/>
                <w:lang w:eastAsia="x-none"/>
              </w:rPr>
              <w:t>Investment in solar electricity generation power plant</w:t>
            </w:r>
          </w:p>
        </w:tc>
        <w:tc>
          <w:tcPr>
            <w:tcW w:w="813" w:type="dxa"/>
            <w:shd w:val="clear" w:color="auto" w:fill="FAFAFA"/>
            <w:vAlign w:val="bottom"/>
          </w:tcPr>
          <w:p w:rsidR="00FE3B64" w:rsidRPr="000D6A97" w:rsidRDefault="00FE3B64" w:rsidP="00B44BE8">
            <w:pPr>
              <w:ind w:right="-72"/>
              <w:jc w:val="right"/>
              <w:rPr>
                <w:rFonts w:ascii="Arial" w:hAnsi="Arial" w:cs="Arial"/>
                <w:sz w:val="14"/>
                <w:szCs w:val="14"/>
                <w:lang w:eastAsia="th-TH"/>
              </w:rPr>
            </w:pPr>
            <w:r>
              <w:rPr>
                <w:rFonts w:ascii="Arial" w:hAnsi="Arial" w:cs="Arial"/>
                <w:sz w:val="14"/>
                <w:szCs w:val="14"/>
                <w:lang w:eastAsia="th-TH"/>
              </w:rPr>
              <w:t>100</w:t>
            </w:r>
          </w:p>
        </w:tc>
        <w:tc>
          <w:tcPr>
            <w:tcW w:w="802" w:type="dxa"/>
            <w:vAlign w:val="bottom"/>
          </w:tcPr>
          <w:p w:rsidR="00FE3B64" w:rsidRPr="000D6A97" w:rsidRDefault="00FE3B64" w:rsidP="00B44BE8">
            <w:pPr>
              <w:ind w:right="-72"/>
              <w:jc w:val="right"/>
              <w:rPr>
                <w:rFonts w:ascii="Arial" w:hAnsi="Arial" w:cs="Arial"/>
                <w:sz w:val="14"/>
                <w:szCs w:val="14"/>
                <w:lang w:eastAsia="th-TH"/>
              </w:rPr>
            </w:pPr>
          </w:p>
          <w:p w:rsidR="00FE3B64" w:rsidRPr="000D6A97" w:rsidRDefault="00FE3B64" w:rsidP="00B44BE8">
            <w:pPr>
              <w:ind w:right="-72"/>
              <w:jc w:val="right"/>
              <w:rPr>
                <w:rFonts w:ascii="Arial" w:hAnsi="Arial" w:cs="Arial"/>
                <w:sz w:val="14"/>
                <w:szCs w:val="14"/>
                <w:lang w:eastAsia="th-TH"/>
              </w:rPr>
            </w:pPr>
          </w:p>
          <w:p w:rsidR="00FE3B64" w:rsidRPr="000D6A97" w:rsidRDefault="00FE3B64" w:rsidP="00B44BE8">
            <w:pPr>
              <w:ind w:right="-72"/>
              <w:jc w:val="right"/>
              <w:rPr>
                <w:rFonts w:ascii="Arial" w:hAnsi="Arial" w:cs="Arial"/>
                <w:sz w:val="14"/>
                <w:szCs w:val="14"/>
                <w:lang w:eastAsia="th-TH"/>
              </w:rPr>
            </w:pPr>
            <w:r w:rsidRPr="000D6A97">
              <w:rPr>
                <w:rFonts w:ascii="Arial" w:hAnsi="Arial" w:cs="Arial"/>
                <w:sz w:val="14"/>
                <w:szCs w:val="14"/>
                <w:lang w:eastAsia="th-TH"/>
              </w:rPr>
              <w:t>100</w:t>
            </w:r>
          </w:p>
        </w:tc>
        <w:tc>
          <w:tcPr>
            <w:tcW w:w="828" w:type="dxa"/>
            <w:shd w:val="clear" w:color="auto" w:fill="FAFAFA"/>
            <w:vAlign w:val="bottom"/>
          </w:tcPr>
          <w:p w:rsidR="00FE3B64" w:rsidRPr="000D6A97" w:rsidRDefault="00FE3B64" w:rsidP="00B44BE8">
            <w:pPr>
              <w:ind w:right="-72"/>
              <w:jc w:val="right"/>
              <w:rPr>
                <w:rFonts w:ascii="Arial" w:hAnsi="Arial" w:cs="Arial"/>
                <w:sz w:val="14"/>
                <w:szCs w:val="14"/>
                <w:lang w:eastAsia="th-TH"/>
              </w:rPr>
            </w:pPr>
          </w:p>
          <w:p w:rsidR="00FE3B64" w:rsidRPr="000D6A97" w:rsidRDefault="00FE3B64" w:rsidP="00B44BE8">
            <w:pPr>
              <w:ind w:right="-72"/>
              <w:jc w:val="right"/>
              <w:rPr>
                <w:rFonts w:ascii="Arial" w:hAnsi="Arial" w:cs="Arial"/>
                <w:sz w:val="14"/>
                <w:szCs w:val="14"/>
                <w:lang w:eastAsia="th-TH"/>
              </w:rPr>
            </w:pPr>
            <w:r>
              <w:rPr>
                <w:rFonts w:ascii="Arial" w:hAnsi="Arial" w:cs="Arial"/>
                <w:sz w:val="14"/>
                <w:szCs w:val="14"/>
                <w:lang w:eastAsia="th-TH"/>
              </w:rPr>
              <w:t>100</w:t>
            </w:r>
          </w:p>
        </w:tc>
        <w:tc>
          <w:tcPr>
            <w:tcW w:w="792" w:type="dxa"/>
            <w:vAlign w:val="bottom"/>
          </w:tcPr>
          <w:p w:rsidR="00FE3B64" w:rsidRPr="000D6A97" w:rsidRDefault="00FE3B64" w:rsidP="00B44BE8">
            <w:pPr>
              <w:ind w:right="-72"/>
              <w:jc w:val="right"/>
              <w:rPr>
                <w:rFonts w:ascii="Arial" w:hAnsi="Arial" w:cs="Arial"/>
                <w:sz w:val="14"/>
                <w:szCs w:val="14"/>
                <w:lang w:eastAsia="th-TH"/>
              </w:rPr>
            </w:pPr>
            <w:r w:rsidRPr="000D6A97">
              <w:rPr>
                <w:rFonts w:ascii="Arial" w:hAnsi="Arial" w:cs="Arial"/>
                <w:sz w:val="14"/>
                <w:szCs w:val="14"/>
                <w:lang w:eastAsia="th-TH"/>
              </w:rPr>
              <w:t>100</w:t>
            </w:r>
          </w:p>
        </w:tc>
        <w:tc>
          <w:tcPr>
            <w:tcW w:w="774" w:type="dxa"/>
            <w:shd w:val="clear" w:color="auto" w:fill="FAFAFA"/>
            <w:vAlign w:val="bottom"/>
          </w:tcPr>
          <w:p w:rsidR="00FE3B64" w:rsidRPr="000D6A97" w:rsidRDefault="00FE3B64" w:rsidP="00B44BE8">
            <w:pPr>
              <w:ind w:right="-72"/>
              <w:jc w:val="right"/>
              <w:rPr>
                <w:rFonts w:ascii="Arial" w:hAnsi="Arial" w:cs="Arial"/>
                <w:snapToGrid w:val="0"/>
                <w:sz w:val="14"/>
                <w:szCs w:val="14"/>
                <w:cs/>
                <w:lang w:eastAsia="th-TH"/>
              </w:rPr>
            </w:pPr>
            <w:r>
              <w:rPr>
                <w:rFonts w:ascii="Arial" w:hAnsi="Arial" w:cs="Arial"/>
                <w:snapToGrid w:val="0"/>
                <w:sz w:val="14"/>
                <w:szCs w:val="14"/>
                <w:lang w:eastAsia="th-TH"/>
              </w:rPr>
              <w:t>30,000</w:t>
            </w:r>
          </w:p>
        </w:tc>
        <w:tc>
          <w:tcPr>
            <w:tcW w:w="810" w:type="dxa"/>
            <w:vAlign w:val="bottom"/>
          </w:tcPr>
          <w:p w:rsidR="00FE3B64" w:rsidRPr="000D6A97" w:rsidRDefault="00FE3B64" w:rsidP="00B44BE8">
            <w:pPr>
              <w:ind w:right="-72"/>
              <w:jc w:val="right"/>
              <w:rPr>
                <w:rFonts w:ascii="Arial" w:hAnsi="Arial" w:cs="Arial"/>
                <w:snapToGrid w:val="0"/>
                <w:sz w:val="14"/>
                <w:szCs w:val="14"/>
                <w:cs/>
                <w:lang w:eastAsia="th-TH"/>
              </w:rPr>
            </w:pPr>
            <w:r w:rsidRPr="000D6A97">
              <w:rPr>
                <w:rFonts w:ascii="Arial" w:hAnsi="Arial" w:cs="Arial"/>
                <w:snapToGrid w:val="0"/>
                <w:sz w:val="14"/>
                <w:szCs w:val="14"/>
                <w:lang w:eastAsia="th-TH"/>
              </w:rPr>
              <w:t>30,000</w:t>
            </w:r>
          </w:p>
        </w:tc>
      </w:tr>
      <w:tr w:rsidR="00FE3B64" w:rsidRPr="000D6A97" w:rsidTr="00B85BA4">
        <w:tc>
          <w:tcPr>
            <w:tcW w:w="1980" w:type="dxa"/>
          </w:tcPr>
          <w:p w:rsidR="00FE3B64" w:rsidRPr="000D6A97" w:rsidRDefault="00FE3B64" w:rsidP="00B44BE8">
            <w:pPr>
              <w:ind w:left="-105" w:right="-72"/>
              <w:rPr>
                <w:rFonts w:ascii="Arial" w:hAnsi="Arial" w:cs="Arial"/>
                <w:sz w:val="8"/>
                <w:szCs w:val="8"/>
                <w:cs/>
              </w:rPr>
            </w:pPr>
          </w:p>
        </w:tc>
        <w:tc>
          <w:tcPr>
            <w:tcW w:w="1080" w:type="dxa"/>
          </w:tcPr>
          <w:p w:rsidR="00FE3B64" w:rsidRPr="000D6A97" w:rsidRDefault="00FE3B64" w:rsidP="00B44BE8">
            <w:pPr>
              <w:ind w:right="-72"/>
              <w:jc w:val="right"/>
              <w:rPr>
                <w:rFonts w:ascii="Arial" w:hAnsi="Arial" w:cs="Arial"/>
                <w:snapToGrid w:val="0"/>
                <w:sz w:val="8"/>
                <w:szCs w:val="8"/>
                <w:cs/>
                <w:lang w:eastAsia="th-TH"/>
              </w:rPr>
            </w:pPr>
          </w:p>
        </w:tc>
        <w:tc>
          <w:tcPr>
            <w:tcW w:w="1620" w:type="dxa"/>
          </w:tcPr>
          <w:p w:rsidR="00FE3B64" w:rsidRPr="000D6A97" w:rsidRDefault="00FE3B64" w:rsidP="00B44BE8">
            <w:pPr>
              <w:ind w:left="-108" w:right="-72"/>
              <w:jc w:val="right"/>
              <w:rPr>
                <w:rFonts w:ascii="Arial" w:hAnsi="Arial" w:cs="Arial"/>
                <w:snapToGrid w:val="0"/>
                <w:sz w:val="8"/>
                <w:szCs w:val="8"/>
                <w:cs/>
                <w:lang w:eastAsia="th-TH"/>
              </w:rPr>
            </w:pPr>
          </w:p>
        </w:tc>
        <w:tc>
          <w:tcPr>
            <w:tcW w:w="813" w:type="dxa"/>
            <w:shd w:val="clear" w:color="auto" w:fill="FAFAFA"/>
            <w:vAlign w:val="bottom"/>
          </w:tcPr>
          <w:p w:rsidR="00FE3B64" w:rsidRPr="000D6A97" w:rsidRDefault="00FE3B64" w:rsidP="00B44BE8">
            <w:pPr>
              <w:ind w:right="-72"/>
              <w:jc w:val="right"/>
              <w:rPr>
                <w:rFonts w:ascii="Arial" w:hAnsi="Arial" w:cs="Arial"/>
                <w:snapToGrid w:val="0"/>
                <w:sz w:val="8"/>
                <w:szCs w:val="8"/>
                <w:lang w:eastAsia="th-TH"/>
              </w:rPr>
            </w:pPr>
          </w:p>
        </w:tc>
        <w:tc>
          <w:tcPr>
            <w:tcW w:w="802" w:type="dxa"/>
            <w:vAlign w:val="bottom"/>
          </w:tcPr>
          <w:p w:rsidR="00FE3B64" w:rsidRPr="000D6A97" w:rsidRDefault="00FE3B64" w:rsidP="00B44BE8">
            <w:pPr>
              <w:ind w:right="-72"/>
              <w:jc w:val="right"/>
              <w:rPr>
                <w:rFonts w:ascii="Arial" w:hAnsi="Arial" w:cs="Arial"/>
                <w:snapToGrid w:val="0"/>
                <w:sz w:val="8"/>
                <w:szCs w:val="8"/>
                <w:lang w:eastAsia="th-TH"/>
              </w:rPr>
            </w:pPr>
          </w:p>
        </w:tc>
        <w:tc>
          <w:tcPr>
            <w:tcW w:w="828" w:type="dxa"/>
            <w:shd w:val="clear" w:color="auto" w:fill="FAFAFA"/>
            <w:vAlign w:val="bottom"/>
          </w:tcPr>
          <w:p w:rsidR="00FE3B64" w:rsidRPr="000D6A97" w:rsidRDefault="00FE3B64" w:rsidP="00B44BE8">
            <w:pPr>
              <w:ind w:right="-72"/>
              <w:jc w:val="right"/>
              <w:rPr>
                <w:rFonts w:ascii="Arial" w:hAnsi="Arial" w:cs="Arial"/>
                <w:snapToGrid w:val="0"/>
                <w:sz w:val="8"/>
                <w:szCs w:val="8"/>
                <w:lang w:eastAsia="th-TH"/>
              </w:rPr>
            </w:pPr>
          </w:p>
        </w:tc>
        <w:tc>
          <w:tcPr>
            <w:tcW w:w="792" w:type="dxa"/>
            <w:vAlign w:val="bottom"/>
          </w:tcPr>
          <w:p w:rsidR="00FE3B64" w:rsidRPr="000D6A97" w:rsidRDefault="00FE3B64" w:rsidP="00B44BE8">
            <w:pPr>
              <w:ind w:right="-72"/>
              <w:jc w:val="right"/>
              <w:rPr>
                <w:rFonts w:ascii="Arial" w:hAnsi="Arial" w:cs="Arial"/>
                <w:snapToGrid w:val="0"/>
                <w:sz w:val="8"/>
                <w:szCs w:val="8"/>
                <w:lang w:eastAsia="th-TH"/>
              </w:rPr>
            </w:pPr>
          </w:p>
        </w:tc>
        <w:tc>
          <w:tcPr>
            <w:tcW w:w="774" w:type="dxa"/>
            <w:shd w:val="clear" w:color="auto" w:fill="FAFAFA"/>
            <w:vAlign w:val="bottom"/>
          </w:tcPr>
          <w:p w:rsidR="00FE3B64" w:rsidRPr="000D6A97" w:rsidRDefault="00FE3B64" w:rsidP="00B44BE8">
            <w:pPr>
              <w:ind w:right="-72"/>
              <w:jc w:val="right"/>
              <w:rPr>
                <w:rFonts w:ascii="Arial" w:hAnsi="Arial" w:cs="Arial"/>
                <w:snapToGrid w:val="0"/>
                <w:sz w:val="8"/>
                <w:szCs w:val="8"/>
                <w:lang w:eastAsia="th-TH"/>
              </w:rPr>
            </w:pPr>
          </w:p>
        </w:tc>
        <w:tc>
          <w:tcPr>
            <w:tcW w:w="810" w:type="dxa"/>
            <w:vAlign w:val="bottom"/>
          </w:tcPr>
          <w:p w:rsidR="00FE3B64" w:rsidRPr="000D6A97" w:rsidRDefault="00FE3B64" w:rsidP="00B44BE8">
            <w:pPr>
              <w:ind w:right="-72"/>
              <w:jc w:val="right"/>
              <w:rPr>
                <w:rFonts w:ascii="Arial" w:hAnsi="Arial" w:cs="Arial"/>
                <w:snapToGrid w:val="0"/>
                <w:sz w:val="8"/>
                <w:szCs w:val="8"/>
                <w:lang w:eastAsia="th-TH"/>
              </w:rPr>
            </w:pPr>
          </w:p>
        </w:tc>
      </w:tr>
      <w:tr w:rsidR="00FE3B64" w:rsidRPr="000D6A97" w:rsidTr="00B85BA4">
        <w:tc>
          <w:tcPr>
            <w:tcW w:w="1980" w:type="dxa"/>
          </w:tcPr>
          <w:p w:rsidR="00381509" w:rsidRDefault="00FE3B64" w:rsidP="00B44BE8">
            <w:pPr>
              <w:ind w:left="-105" w:right="-72"/>
              <w:contextualSpacing/>
              <w:rPr>
                <w:rFonts w:ascii="Arial" w:hAnsi="Arial" w:cs="Arial"/>
                <w:color w:val="auto"/>
                <w:spacing w:val="-4"/>
                <w:sz w:val="14"/>
                <w:szCs w:val="14"/>
              </w:rPr>
            </w:pPr>
            <w:r w:rsidRPr="000D6A97">
              <w:rPr>
                <w:rFonts w:ascii="Arial" w:hAnsi="Arial" w:cs="Arial"/>
                <w:color w:val="auto"/>
                <w:sz w:val="14"/>
                <w:szCs w:val="14"/>
              </w:rPr>
              <w:t xml:space="preserve">SR Commercial </w:t>
            </w:r>
            <w:r w:rsidRPr="000D6A97">
              <w:rPr>
                <w:rFonts w:ascii="Arial" w:hAnsi="Arial" w:cs="Arial"/>
                <w:color w:val="auto"/>
                <w:spacing w:val="-4"/>
                <w:sz w:val="14"/>
                <w:szCs w:val="14"/>
              </w:rPr>
              <w:t xml:space="preserve">Holding </w:t>
            </w:r>
          </w:p>
          <w:p w:rsidR="00FE3B64" w:rsidRPr="000D6A97" w:rsidRDefault="00381509" w:rsidP="00B44BE8">
            <w:pPr>
              <w:ind w:left="-105" w:right="-72"/>
              <w:contextualSpacing/>
              <w:rPr>
                <w:rFonts w:ascii="Arial" w:hAnsi="Arial" w:cs="Arial"/>
                <w:color w:val="auto"/>
                <w:sz w:val="14"/>
                <w:szCs w:val="14"/>
                <w:lang w:eastAsia="x-none"/>
              </w:rPr>
            </w:pPr>
            <w:r>
              <w:rPr>
                <w:rFonts w:ascii="Arial" w:hAnsi="Arial" w:cs="Arial"/>
                <w:color w:val="auto"/>
                <w:spacing w:val="-4"/>
                <w:sz w:val="14"/>
                <w:szCs w:val="14"/>
              </w:rPr>
              <w:t xml:space="preserve">   </w:t>
            </w:r>
            <w:r w:rsidR="00FE3B64" w:rsidRPr="000D6A97">
              <w:rPr>
                <w:rFonts w:ascii="Arial" w:hAnsi="Arial" w:cs="Arial"/>
                <w:color w:val="auto"/>
                <w:spacing w:val="-4"/>
                <w:sz w:val="14"/>
                <w:szCs w:val="14"/>
              </w:rPr>
              <w:t>Company</w:t>
            </w:r>
            <w:r w:rsidR="00FE3B64" w:rsidRPr="000D6A97">
              <w:rPr>
                <w:rFonts w:ascii="Arial" w:hAnsi="Arial" w:cs="Arial"/>
                <w:color w:val="auto"/>
                <w:sz w:val="14"/>
                <w:szCs w:val="14"/>
              </w:rPr>
              <w:t xml:space="preserve"> Limited </w:t>
            </w:r>
          </w:p>
        </w:tc>
        <w:tc>
          <w:tcPr>
            <w:tcW w:w="1080" w:type="dxa"/>
          </w:tcPr>
          <w:p w:rsidR="00FE3B64" w:rsidRPr="000D6A97" w:rsidRDefault="00FE3B64" w:rsidP="00B44BE8">
            <w:pPr>
              <w:tabs>
                <w:tab w:val="left" w:pos="810"/>
              </w:tabs>
              <w:ind w:right="-72"/>
              <w:contextualSpacing/>
              <w:jc w:val="center"/>
              <w:rPr>
                <w:rFonts w:ascii="Arial" w:hAnsi="Arial" w:cs="Arial"/>
                <w:color w:val="auto"/>
                <w:sz w:val="14"/>
                <w:szCs w:val="14"/>
                <w:lang w:eastAsia="x-none"/>
              </w:rPr>
            </w:pPr>
            <w:r w:rsidRPr="000D6A97">
              <w:rPr>
                <w:rFonts w:ascii="Arial" w:hAnsi="Arial" w:cs="Arial"/>
                <w:color w:val="auto"/>
                <w:sz w:val="14"/>
                <w:szCs w:val="14"/>
                <w:lang w:eastAsia="x-none"/>
              </w:rPr>
              <w:t>Thailand</w:t>
            </w:r>
          </w:p>
        </w:tc>
        <w:tc>
          <w:tcPr>
            <w:tcW w:w="1620" w:type="dxa"/>
          </w:tcPr>
          <w:p w:rsidR="00FE3B64" w:rsidRPr="000D6A97" w:rsidRDefault="00FE3B64" w:rsidP="00B44BE8">
            <w:pPr>
              <w:ind w:right="-72"/>
              <w:contextualSpacing/>
              <w:rPr>
                <w:rFonts w:ascii="Arial" w:hAnsi="Arial" w:cs="Arial"/>
                <w:color w:val="auto"/>
                <w:sz w:val="14"/>
                <w:szCs w:val="14"/>
                <w:lang w:eastAsia="x-none"/>
              </w:rPr>
            </w:pPr>
            <w:r w:rsidRPr="000D6A97">
              <w:rPr>
                <w:rFonts w:ascii="Arial" w:hAnsi="Arial" w:cs="Arial"/>
                <w:color w:val="auto"/>
                <w:sz w:val="14"/>
                <w:szCs w:val="14"/>
                <w:lang w:eastAsia="x-none"/>
              </w:rPr>
              <w:t xml:space="preserve">Investment in </w:t>
            </w:r>
          </w:p>
          <w:p w:rsidR="00FE3B64" w:rsidRPr="000D6A97" w:rsidRDefault="00FE3B64" w:rsidP="00B44BE8">
            <w:pPr>
              <w:ind w:right="-72"/>
              <w:contextualSpacing/>
              <w:rPr>
                <w:rFonts w:ascii="Arial" w:hAnsi="Arial" w:cs="Arial"/>
                <w:color w:val="auto"/>
                <w:sz w:val="14"/>
                <w:szCs w:val="14"/>
                <w:lang w:eastAsia="x-none"/>
              </w:rPr>
            </w:pPr>
            <w:r w:rsidRPr="000D6A97">
              <w:rPr>
                <w:rFonts w:ascii="Arial" w:hAnsi="Arial" w:cs="Arial"/>
                <w:color w:val="auto"/>
                <w:sz w:val="14"/>
                <w:szCs w:val="14"/>
                <w:lang w:eastAsia="x-none"/>
              </w:rPr>
              <w:t>car park service</w:t>
            </w:r>
          </w:p>
        </w:tc>
        <w:tc>
          <w:tcPr>
            <w:tcW w:w="813" w:type="dxa"/>
            <w:shd w:val="clear" w:color="auto" w:fill="FAFAFA"/>
            <w:vAlign w:val="bottom"/>
          </w:tcPr>
          <w:p w:rsidR="00FE3B64" w:rsidRPr="000D6A97" w:rsidRDefault="00FE3B64" w:rsidP="00B44BE8">
            <w:pPr>
              <w:ind w:right="-72"/>
              <w:jc w:val="right"/>
              <w:rPr>
                <w:rFonts w:ascii="Arial" w:hAnsi="Arial" w:cs="Arial"/>
                <w:sz w:val="14"/>
                <w:szCs w:val="14"/>
                <w:lang w:eastAsia="th-TH"/>
              </w:rPr>
            </w:pPr>
            <w:r>
              <w:rPr>
                <w:rFonts w:ascii="Arial" w:hAnsi="Arial" w:cs="Arial"/>
                <w:sz w:val="14"/>
                <w:szCs w:val="14"/>
                <w:lang w:eastAsia="th-TH"/>
              </w:rPr>
              <w:t>100</w:t>
            </w:r>
          </w:p>
        </w:tc>
        <w:tc>
          <w:tcPr>
            <w:tcW w:w="802" w:type="dxa"/>
            <w:vAlign w:val="bottom"/>
          </w:tcPr>
          <w:p w:rsidR="00FE3B64" w:rsidRPr="000D6A97" w:rsidRDefault="00FE3B64" w:rsidP="00B44BE8">
            <w:pPr>
              <w:ind w:right="-72"/>
              <w:jc w:val="right"/>
              <w:rPr>
                <w:rFonts w:ascii="Arial" w:hAnsi="Arial" w:cs="Arial"/>
                <w:sz w:val="14"/>
                <w:szCs w:val="14"/>
                <w:lang w:eastAsia="th-TH"/>
              </w:rPr>
            </w:pPr>
          </w:p>
          <w:p w:rsidR="00FE3B64" w:rsidRPr="000D6A97" w:rsidRDefault="00FE3B64" w:rsidP="00B44BE8">
            <w:pPr>
              <w:ind w:right="-72"/>
              <w:jc w:val="right"/>
              <w:rPr>
                <w:rFonts w:ascii="Arial" w:hAnsi="Arial" w:cs="Arial"/>
                <w:sz w:val="14"/>
                <w:szCs w:val="14"/>
                <w:lang w:eastAsia="th-TH"/>
              </w:rPr>
            </w:pPr>
            <w:r w:rsidRPr="000D6A97">
              <w:rPr>
                <w:rFonts w:ascii="Arial" w:hAnsi="Arial" w:cs="Arial"/>
                <w:sz w:val="14"/>
                <w:szCs w:val="14"/>
                <w:lang w:eastAsia="th-TH"/>
              </w:rPr>
              <w:t>100</w:t>
            </w:r>
          </w:p>
        </w:tc>
        <w:tc>
          <w:tcPr>
            <w:tcW w:w="828" w:type="dxa"/>
            <w:shd w:val="clear" w:color="auto" w:fill="FAFAFA"/>
            <w:vAlign w:val="bottom"/>
          </w:tcPr>
          <w:p w:rsidR="00FE3B64" w:rsidRPr="000D6A97" w:rsidRDefault="00FE3B64" w:rsidP="00B44BE8">
            <w:pPr>
              <w:ind w:right="-72"/>
              <w:jc w:val="right"/>
              <w:rPr>
                <w:rFonts w:ascii="Arial" w:hAnsi="Arial" w:cs="Arial"/>
                <w:sz w:val="14"/>
                <w:szCs w:val="14"/>
                <w:lang w:eastAsia="th-TH"/>
              </w:rPr>
            </w:pPr>
          </w:p>
          <w:p w:rsidR="00FE3B64" w:rsidRPr="000D6A97" w:rsidRDefault="00FE3B64" w:rsidP="00B44BE8">
            <w:pPr>
              <w:ind w:right="-72"/>
              <w:jc w:val="right"/>
              <w:rPr>
                <w:rFonts w:ascii="Arial" w:hAnsi="Arial" w:cs="Arial"/>
                <w:sz w:val="14"/>
                <w:szCs w:val="14"/>
                <w:lang w:eastAsia="th-TH"/>
              </w:rPr>
            </w:pPr>
            <w:r>
              <w:rPr>
                <w:rFonts w:ascii="Arial" w:hAnsi="Arial" w:cs="Arial"/>
                <w:sz w:val="14"/>
                <w:szCs w:val="14"/>
                <w:lang w:eastAsia="th-TH"/>
              </w:rPr>
              <w:t>100</w:t>
            </w:r>
          </w:p>
        </w:tc>
        <w:tc>
          <w:tcPr>
            <w:tcW w:w="792" w:type="dxa"/>
            <w:vAlign w:val="bottom"/>
          </w:tcPr>
          <w:p w:rsidR="00FE3B64" w:rsidRPr="000D6A97" w:rsidRDefault="00FE3B64" w:rsidP="00B44BE8">
            <w:pPr>
              <w:ind w:right="-72"/>
              <w:jc w:val="right"/>
              <w:rPr>
                <w:rFonts w:ascii="Arial" w:hAnsi="Arial" w:cs="Arial"/>
                <w:sz w:val="14"/>
                <w:szCs w:val="14"/>
                <w:lang w:eastAsia="th-TH"/>
              </w:rPr>
            </w:pPr>
            <w:r w:rsidRPr="000D6A97">
              <w:rPr>
                <w:rFonts w:ascii="Arial" w:hAnsi="Arial" w:cs="Arial"/>
                <w:sz w:val="14"/>
                <w:szCs w:val="14"/>
                <w:lang w:eastAsia="th-TH"/>
              </w:rPr>
              <w:t>100</w:t>
            </w:r>
          </w:p>
        </w:tc>
        <w:tc>
          <w:tcPr>
            <w:tcW w:w="774" w:type="dxa"/>
            <w:shd w:val="clear" w:color="auto" w:fill="FAFAFA"/>
            <w:vAlign w:val="bottom"/>
          </w:tcPr>
          <w:p w:rsidR="00FE3B64" w:rsidRPr="000D6A97" w:rsidRDefault="00FE3B64" w:rsidP="00B44BE8">
            <w:pPr>
              <w:ind w:right="-72"/>
              <w:jc w:val="right"/>
              <w:rPr>
                <w:rFonts w:ascii="Arial" w:hAnsi="Arial" w:cs="Arial"/>
                <w:snapToGrid w:val="0"/>
                <w:sz w:val="14"/>
                <w:szCs w:val="14"/>
                <w:lang w:eastAsia="th-TH"/>
              </w:rPr>
            </w:pPr>
            <w:r>
              <w:rPr>
                <w:rFonts w:ascii="Arial" w:hAnsi="Arial" w:cs="Arial"/>
                <w:snapToGrid w:val="0"/>
                <w:sz w:val="14"/>
                <w:szCs w:val="14"/>
                <w:lang w:eastAsia="th-TH"/>
              </w:rPr>
              <w:t>154,000</w:t>
            </w:r>
          </w:p>
        </w:tc>
        <w:tc>
          <w:tcPr>
            <w:tcW w:w="810" w:type="dxa"/>
            <w:vAlign w:val="bottom"/>
          </w:tcPr>
          <w:p w:rsidR="00FE3B64" w:rsidRPr="000D6A97" w:rsidRDefault="00FE3B64" w:rsidP="00B44BE8">
            <w:pPr>
              <w:ind w:right="-72"/>
              <w:jc w:val="right"/>
              <w:rPr>
                <w:rFonts w:ascii="Arial" w:hAnsi="Arial" w:cs="Arial"/>
                <w:snapToGrid w:val="0"/>
                <w:sz w:val="14"/>
                <w:szCs w:val="14"/>
                <w:lang w:eastAsia="th-TH"/>
              </w:rPr>
            </w:pPr>
            <w:r w:rsidRPr="000D6A97">
              <w:rPr>
                <w:rFonts w:ascii="Arial" w:hAnsi="Arial" w:cs="Arial"/>
                <w:snapToGrid w:val="0"/>
                <w:sz w:val="14"/>
                <w:szCs w:val="14"/>
                <w:lang w:eastAsia="th-TH"/>
              </w:rPr>
              <w:t>98,000</w:t>
            </w:r>
          </w:p>
        </w:tc>
      </w:tr>
      <w:tr w:rsidR="00FE3B64" w:rsidRPr="000D6A97" w:rsidTr="00B85BA4">
        <w:tc>
          <w:tcPr>
            <w:tcW w:w="1980" w:type="dxa"/>
          </w:tcPr>
          <w:p w:rsidR="00FE3B64" w:rsidRPr="000D6A97" w:rsidRDefault="00FE3B64" w:rsidP="00B44BE8">
            <w:pPr>
              <w:ind w:left="-105" w:right="-72"/>
              <w:contextualSpacing/>
              <w:rPr>
                <w:rFonts w:ascii="Arial" w:hAnsi="Arial" w:cs="Arial"/>
                <w:color w:val="auto"/>
                <w:sz w:val="8"/>
                <w:szCs w:val="8"/>
              </w:rPr>
            </w:pPr>
          </w:p>
        </w:tc>
        <w:tc>
          <w:tcPr>
            <w:tcW w:w="1080" w:type="dxa"/>
          </w:tcPr>
          <w:p w:rsidR="00FE3B64" w:rsidRPr="000D6A97" w:rsidRDefault="00FE3B64" w:rsidP="00B44BE8">
            <w:pPr>
              <w:tabs>
                <w:tab w:val="left" w:pos="810"/>
              </w:tabs>
              <w:ind w:right="-72"/>
              <w:contextualSpacing/>
              <w:jc w:val="center"/>
              <w:rPr>
                <w:rFonts w:ascii="Arial" w:hAnsi="Arial" w:cs="Arial"/>
                <w:color w:val="auto"/>
                <w:sz w:val="8"/>
                <w:szCs w:val="8"/>
                <w:lang w:eastAsia="x-none"/>
              </w:rPr>
            </w:pPr>
          </w:p>
        </w:tc>
        <w:tc>
          <w:tcPr>
            <w:tcW w:w="1620" w:type="dxa"/>
          </w:tcPr>
          <w:p w:rsidR="00FE3B64" w:rsidRPr="000D6A97" w:rsidRDefault="00FE3B64" w:rsidP="00B44BE8">
            <w:pPr>
              <w:ind w:right="-72"/>
              <w:contextualSpacing/>
              <w:rPr>
                <w:rFonts w:ascii="Arial" w:hAnsi="Arial" w:cs="Arial"/>
                <w:color w:val="auto"/>
                <w:sz w:val="8"/>
                <w:szCs w:val="8"/>
                <w:lang w:eastAsia="x-none"/>
              </w:rPr>
            </w:pPr>
          </w:p>
        </w:tc>
        <w:tc>
          <w:tcPr>
            <w:tcW w:w="813" w:type="dxa"/>
            <w:shd w:val="clear" w:color="auto" w:fill="FAFAFA"/>
            <w:vAlign w:val="bottom"/>
          </w:tcPr>
          <w:p w:rsidR="00FE3B64" w:rsidRPr="000D6A97" w:rsidRDefault="00FE3B64" w:rsidP="00B44BE8">
            <w:pPr>
              <w:ind w:right="-72"/>
              <w:jc w:val="right"/>
              <w:rPr>
                <w:rFonts w:ascii="Arial" w:hAnsi="Arial" w:cs="Arial"/>
                <w:sz w:val="8"/>
                <w:szCs w:val="8"/>
                <w:lang w:eastAsia="th-TH"/>
              </w:rPr>
            </w:pPr>
          </w:p>
        </w:tc>
        <w:tc>
          <w:tcPr>
            <w:tcW w:w="802" w:type="dxa"/>
            <w:vAlign w:val="bottom"/>
          </w:tcPr>
          <w:p w:rsidR="00FE3B64" w:rsidRPr="000D6A97" w:rsidRDefault="00FE3B64" w:rsidP="00B44BE8">
            <w:pPr>
              <w:ind w:right="-72"/>
              <w:jc w:val="right"/>
              <w:rPr>
                <w:rFonts w:ascii="Arial" w:hAnsi="Arial" w:cs="Arial"/>
                <w:sz w:val="8"/>
                <w:szCs w:val="8"/>
                <w:lang w:eastAsia="th-TH"/>
              </w:rPr>
            </w:pPr>
          </w:p>
        </w:tc>
        <w:tc>
          <w:tcPr>
            <w:tcW w:w="828" w:type="dxa"/>
            <w:shd w:val="clear" w:color="auto" w:fill="FAFAFA"/>
            <w:vAlign w:val="bottom"/>
          </w:tcPr>
          <w:p w:rsidR="00FE3B64" w:rsidRPr="000D6A97" w:rsidRDefault="00FE3B64" w:rsidP="00B44BE8">
            <w:pPr>
              <w:ind w:right="-72"/>
              <w:jc w:val="right"/>
              <w:rPr>
                <w:rFonts w:ascii="Arial" w:hAnsi="Arial" w:cs="Arial"/>
                <w:sz w:val="8"/>
                <w:szCs w:val="8"/>
                <w:lang w:eastAsia="th-TH"/>
              </w:rPr>
            </w:pPr>
          </w:p>
        </w:tc>
        <w:tc>
          <w:tcPr>
            <w:tcW w:w="792" w:type="dxa"/>
            <w:vAlign w:val="bottom"/>
          </w:tcPr>
          <w:p w:rsidR="00FE3B64" w:rsidRPr="000D6A97" w:rsidRDefault="00FE3B64" w:rsidP="00B44BE8">
            <w:pPr>
              <w:ind w:right="-72"/>
              <w:jc w:val="right"/>
              <w:rPr>
                <w:rFonts w:ascii="Arial" w:hAnsi="Arial" w:cs="Arial"/>
                <w:sz w:val="8"/>
                <w:szCs w:val="8"/>
                <w:lang w:eastAsia="th-TH"/>
              </w:rPr>
            </w:pPr>
          </w:p>
        </w:tc>
        <w:tc>
          <w:tcPr>
            <w:tcW w:w="774" w:type="dxa"/>
            <w:shd w:val="clear" w:color="auto" w:fill="FAFAFA"/>
            <w:vAlign w:val="bottom"/>
          </w:tcPr>
          <w:p w:rsidR="00FE3B64" w:rsidRPr="000D6A97" w:rsidRDefault="00FE3B64" w:rsidP="00B44BE8">
            <w:pPr>
              <w:ind w:right="-72"/>
              <w:jc w:val="right"/>
              <w:rPr>
                <w:rFonts w:ascii="Arial" w:hAnsi="Arial" w:cs="Arial"/>
                <w:snapToGrid w:val="0"/>
                <w:sz w:val="8"/>
                <w:szCs w:val="8"/>
                <w:lang w:eastAsia="th-TH"/>
              </w:rPr>
            </w:pPr>
          </w:p>
        </w:tc>
        <w:tc>
          <w:tcPr>
            <w:tcW w:w="810" w:type="dxa"/>
            <w:vAlign w:val="bottom"/>
          </w:tcPr>
          <w:p w:rsidR="00FE3B64" w:rsidRPr="000D6A97" w:rsidRDefault="00FE3B64" w:rsidP="00B44BE8">
            <w:pPr>
              <w:ind w:right="-72"/>
              <w:jc w:val="right"/>
              <w:rPr>
                <w:rFonts w:ascii="Arial" w:hAnsi="Arial" w:cs="Arial"/>
                <w:snapToGrid w:val="0"/>
                <w:sz w:val="8"/>
                <w:szCs w:val="8"/>
                <w:lang w:eastAsia="th-TH"/>
              </w:rPr>
            </w:pPr>
          </w:p>
        </w:tc>
      </w:tr>
      <w:tr w:rsidR="00FE3B64" w:rsidRPr="000D6A97" w:rsidTr="00B85BA4">
        <w:trPr>
          <w:trHeight w:val="137"/>
        </w:trPr>
        <w:tc>
          <w:tcPr>
            <w:tcW w:w="1980" w:type="dxa"/>
          </w:tcPr>
          <w:p w:rsidR="00FE3B64" w:rsidRPr="000D6A97" w:rsidRDefault="00FE3B64" w:rsidP="00B44BE8">
            <w:pPr>
              <w:ind w:left="-105" w:right="-72"/>
              <w:contextualSpacing/>
              <w:rPr>
                <w:rFonts w:ascii="Arial" w:hAnsi="Arial" w:cs="Arial"/>
                <w:color w:val="auto"/>
                <w:spacing w:val="-4"/>
                <w:sz w:val="14"/>
                <w:szCs w:val="14"/>
                <w:lang w:eastAsia="x-none"/>
              </w:rPr>
            </w:pPr>
            <w:r w:rsidRPr="000D6A97">
              <w:rPr>
                <w:rFonts w:ascii="Arial" w:hAnsi="Arial" w:cs="Arial"/>
                <w:color w:val="auto"/>
                <w:spacing w:val="-4"/>
                <w:sz w:val="14"/>
                <w:szCs w:val="14"/>
              </w:rPr>
              <w:t>Techtronic Co., Ltd.</w:t>
            </w:r>
          </w:p>
        </w:tc>
        <w:tc>
          <w:tcPr>
            <w:tcW w:w="1080" w:type="dxa"/>
          </w:tcPr>
          <w:p w:rsidR="00FE3B64" w:rsidRPr="000D6A97" w:rsidRDefault="00FE3B64" w:rsidP="00B44BE8">
            <w:pPr>
              <w:tabs>
                <w:tab w:val="left" w:pos="810"/>
              </w:tabs>
              <w:ind w:right="-72"/>
              <w:contextualSpacing/>
              <w:jc w:val="center"/>
              <w:rPr>
                <w:rFonts w:ascii="Arial" w:hAnsi="Arial" w:cs="Arial"/>
                <w:color w:val="auto"/>
                <w:sz w:val="14"/>
                <w:szCs w:val="14"/>
                <w:lang w:eastAsia="x-none"/>
              </w:rPr>
            </w:pPr>
            <w:r w:rsidRPr="000D6A97">
              <w:rPr>
                <w:rFonts w:ascii="Arial" w:hAnsi="Arial" w:cs="Arial"/>
                <w:color w:val="auto"/>
                <w:sz w:val="14"/>
                <w:szCs w:val="14"/>
                <w:lang w:eastAsia="x-none"/>
              </w:rPr>
              <w:t>Thailand</w:t>
            </w:r>
          </w:p>
        </w:tc>
        <w:tc>
          <w:tcPr>
            <w:tcW w:w="1620" w:type="dxa"/>
          </w:tcPr>
          <w:p w:rsidR="00FE3B64" w:rsidRPr="000D6A97" w:rsidRDefault="00FE3B64" w:rsidP="00B44BE8">
            <w:pPr>
              <w:ind w:right="-72"/>
              <w:contextualSpacing/>
              <w:rPr>
                <w:rFonts w:ascii="Arial" w:hAnsi="Arial" w:cs="Arial"/>
                <w:color w:val="auto"/>
                <w:sz w:val="14"/>
                <w:szCs w:val="14"/>
                <w:lang w:eastAsia="x-none"/>
              </w:rPr>
            </w:pPr>
            <w:r w:rsidRPr="000D6A97">
              <w:rPr>
                <w:rFonts w:ascii="Arial" w:hAnsi="Arial" w:cs="Arial"/>
                <w:color w:val="auto"/>
                <w:sz w:val="14"/>
                <w:szCs w:val="14"/>
                <w:lang w:eastAsia="x-none"/>
              </w:rPr>
              <w:t>Field of flow measurement business</w:t>
            </w:r>
          </w:p>
        </w:tc>
        <w:tc>
          <w:tcPr>
            <w:tcW w:w="813" w:type="dxa"/>
            <w:shd w:val="clear" w:color="auto" w:fill="FAFAFA"/>
            <w:vAlign w:val="bottom"/>
          </w:tcPr>
          <w:p w:rsidR="00FE3B64" w:rsidRPr="000D6A97" w:rsidRDefault="00FE3B64" w:rsidP="00B44BE8">
            <w:pPr>
              <w:ind w:right="-72"/>
              <w:jc w:val="right"/>
              <w:rPr>
                <w:rFonts w:ascii="Arial" w:hAnsi="Arial" w:cs="Arial"/>
                <w:sz w:val="14"/>
                <w:szCs w:val="14"/>
                <w:lang w:eastAsia="th-TH"/>
              </w:rPr>
            </w:pPr>
            <w:r>
              <w:rPr>
                <w:rFonts w:ascii="Arial" w:hAnsi="Arial" w:cs="Arial"/>
                <w:sz w:val="14"/>
                <w:szCs w:val="14"/>
                <w:lang w:eastAsia="th-TH"/>
              </w:rPr>
              <w:t>100</w:t>
            </w:r>
          </w:p>
        </w:tc>
        <w:tc>
          <w:tcPr>
            <w:tcW w:w="802" w:type="dxa"/>
            <w:vAlign w:val="bottom"/>
          </w:tcPr>
          <w:p w:rsidR="00FE3B64" w:rsidRPr="000D6A97" w:rsidRDefault="00FE3B64" w:rsidP="00B44BE8">
            <w:pPr>
              <w:ind w:right="-72"/>
              <w:jc w:val="right"/>
              <w:rPr>
                <w:rFonts w:ascii="Arial" w:hAnsi="Arial" w:cs="Arial"/>
                <w:sz w:val="14"/>
                <w:szCs w:val="14"/>
                <w:lang w:eastAsia="th-TH"/>
              </w:rPr>
            </w:pPr>
          </w:p>
          <w:p w:rsidR="00FE3B64" w:rsidRPr="000D6A97" w:rsidRDefault="00FE3B64" w:rsidP="00B44BE8">
            <w:pPr>
              <w:ind w:right="-72"/>
              <w:jc w:val="right"/>
              <w:rPr>
                <w:rFonts w:ascii="Arial" w:hAnsi="Arial" w:cs="Arial"/>
                <w:sz w:val="14"/>
                <w:szCs w:val="14"/>
                <w:lang w:eastAsia="th-TH"/>
              </w:rPr>
            </w:pPr>
            <w:r w:rsidRPr="000D6A97">
              <w:rPr>
                <w:rFonts w:ascii="Arial" w:hAnsi="Arial" w:cs="Arial"/>
                <w:sz w:val="14"/>
                <w:szCs w:val="14"/>
                <w:lang w:eastAsia="th-TH"/>
              </w:rPr>
              <w:t>100</w:t>
            </w:r>
          </w:p>
        </w:tc>
        <w:tc>
          <w:tcPr>
            <w:tcW w:w="828" w:type="dxa"/>
            <w:shd w:val="clear" w:color="auto" w:fill="FAFAFA"/>
            <w:vAlign w:val="bottom"/>
          </w:tcPr>
          <w:p w:rsidR="00FE3B64" w:rsidRPr="000D6A97" w:rsidRDefault="00FE3B64" w:rsidP="00B44BE8">
            <w:pPr>
              <w:ind w:right="-72"/>
              <w:jc w:val="right"/>
              <w:rPr>
                <w:rFonts w:ascii="Arial" w:hAnsi="Arial" w:cs="Arial"/>
                <w:sz w:val="14"/>
                <w:szCs w:val="14"/>
                <w:lang w:eastAsia="th-TH"/>
              </w:rPr>
            </w:pPr>
          </w:p>
          <w:p w:rsidR="00FE3B64" w:rsidRPr="000D6A97" w:rsidRDefault="00FE3B64" w:rsidP="00B44BE8">
            <w:pPr>
              <w:ind w:right="-72"/>
              <w:jc w:val="right"/>
              <w:rPr>
                <w:rFonts w:ascii="Arial" w:hAnsi="Arial" w:cs="Arial"/>
                <w:sz w:val="14"/>
                <w:szCs w:val="14"/>
                <w:lang w:eastAsia="th-TH"/>
              </w:rPr>
            </w:pPr>
            <w:r>
              <w:rPr>
                <w:rFonts w:ascii="Arial" w:hAnsi="Arial" w:cs="Arial"/>
                <w:sz w:val="14"/>
                <w:szCs w:val="14"/>
                <w:lang w:eastAsia="th-TH"/>
              </w:rPr>
              <w:t>100</w:t>
            </w:r>
          </w:p>
        </w:tc>
        <w:tc>
          <w:tcPr>
            <w:tcW w:w="792" w:type="dxa"/>
            <w:vAlign w:val="bottom"/>
          </w:tcPr>
          <w:p w:rsidR="00FE3B64" w:rsidRPr="000D6A97" w:rsidRDefault="00FE3B64" w:rsidP="00B44BE8">
            <w:pPr>
              <w:ind w:right="-72"/>
              <w:jc w:val="right"/>
              <w:rPr>
                <w:rFonts w:ascii="Arial" w:hAnsi="Arial" w:cs="Arial"/>
                <w:sz w:val="14"/>
                <w:szCs w:val="14"/>
                <w:lang w:eastAsia="th-TH"/>
              </w:rPr>
            </w:pPr>
            <w:r w:rsidRPr="000D6A97">
              <w:rPr>
                <w:rFonts w:ascii="Arial" w:hAnsi="Arial" w:cs="Arial"/>
                <w:sz w:val="14"/>
                <w:szCs w:val="14"/>
                <w:lang w:eastAsia="th-TH"/>
              </w:rPr>
              <w:t>100</w:t>
            </w:r>
          </w:p>
        </w:tc>
        <w:tc>
          <w:tcPr>
            <w:tcW w:w="774" w:type="dxa"/>
            <w:tcBorders>
              <w:bottom w:val="single" w:sz="4" w:space="0" w:color="auto"/>
            </w:tcBorders>
            <w:shd w:val="clear" w:color="auto" w:fill="FAFAFA"/>
            <w:vAlign w:val="bottom"/>
          </w:tcPr>
          <w:p w:rsidR="00FE3B64" w:rsidRPr="000D6A97" w:rsidRDefault="00FE3B64" w:rsidP="00B44BE8">
            <w:pPr>
              <w:ind w:right="-72"/>
              <w:jc w:val="right"/>
              <w:rPr>
                <w:rFonts w:ascii="Arial" w:hAnsi="Arial" w:cs="Arial"/>
                <w:snapToGrid w:val="0"/>
                <w:sz w:val="14"/>
                <w:szCs w:val="14"/>
                <w:lang w:eastAsia="th-TH"/>
              </w:rPr>
            </w:pPr>
            <w:r>
              <w:rPr>
                <w:rFonts w:ascii="Arial" w:hAnsi="Arial" w:cs="Arial"/>
                <w:snapToGrid w:val="0"/>
                <w:sz w:val="14"/>
                <w:szCs w:val="14"/>
                <w:lang w:eastAsia="th-TH"/>
              </w:rPr>
              <w:t>272,684</w:t>
            </w:r>
          </w:p>
        </w:tc>
        <w:tc>
          <w:tcPr>
            <w:tcW w:w="810" w:type="dxa"/>
            <w:tcBorders>
              <w:bottom w:val="single" w:sz="4" w:space="0" w:color="auto"/>
            </w:tcBorders>
            <w:vAlign w:val="bottom"/>
          </w:tcPr>
          <w:p w:rsidR="00FE3B64" w:rsidRPr="000D6A97" w:rsidRDefault="00FE3B64" w:rsidP="00B44BE8">
            <w:pPr>
              <w:ind w:right="-72"/>
              <w:jc w:val="right"/>
              <w:rPr>
                <w:rFonts w:ascii="Arial" w:hAnsi="Arial" w:cs="Arial"/>
                <w:snapToGrid w:val="0"/>
                <w:sz w:val="14"/>
                <w:szCs w:val="14"/>
                <w:lang w:eastAsia="th-TH"/>
              </w:rPr>
            </w:pPr>
            <w:r w:rsidRPr="000D6A97">
              <w:rPr>
                <w:rFonts w:ascii="Arial" w:hAnsi="Arial" w:cs="Arial"/>
                <w:snapToGrid w:val="0"/>
                <w:sz w:val="14"/>
                <w:szCs w:val="14"/>
                <w:lang w:eastAsia="th-TH"/>
              </w:rPr>
              <w:t>272,684</w:t>
            </w:r>
          </w:p>
        </w:tc>
      </w:tr>
      <w:tr w:rsidR="00FE3B64" w:rsidRPr="000D6A97" w:rsidTr="00B85BA4">
        <w:tc>
          <w:tcPr>
            <w:tcW w:w="1980" w:type="dxa"/>
          </w:tcPr>
          <w:p w:rsidR="00FE3B64" w:rsidRPr="000D6A97" w:rsidRDefault="00FE3B64" w:rsidP="00B44BE8">
            <w:pPr>
              <w:ind w:left="-105" w:right="-72"/>
              <w:contextualSpacing/>
              <w:rPr>
                <w:rFonts w:ascii="Arial" w:hAnsi="Arial" w:cs="Arial"/>
                <w:color w:val="auto"/>
                <w:sz w:val="8"/>
                <w:szCs w:val="8"/>
              </w:rPr>
            </w:pPr>
          </w:p>
        </w:tc>
        <w:tc>
          <w:tcPr>
            <w:tcW w:w="1080" w:type="dxa"/>
          </w:tcPr>
          <w:p w:rsidR="00FE3B64" w:rsidRPr="000D6A97" w:rsidRDefault="00FE3B64" w:rsidP="00B44BE8">
            <w:pPr>
              <w:ind w:right="-72"/>
              <w:rPr>
                <w:rFonts w:ascii="Arial" w:hAnsi="Arial" w:cs="Arial"/>
                <w:sz w:val="8"/>
                <w:szCs w:val="8"/>
                <w:cs/>
                <w:lang w:eastAsia="th-TH"/>
              </w:rPr>
            </w:pPr>
          </w:p>
        </w:tc>
        <w:tc>
          <w:tcPr>
            <w:tcW w:w="1620" w:type="dxa"/>
          </w:tcPr>
          <w:p w:rsidR="00FE3B64" w:rsidRPr="000D6A97" w:rsidRDefault="00FE3B64" w:rsidP="00B44BE8">
            <w:pPr>
              <w:ind w:left="-108" w:right="-72"/>
              <w:jc w:val="center"/>
              <w:rPr>
                <w:rFonts w:ascii="Arial" w:hAnsi="Arial" w:cs="Arial"/>
                <w:snapToGrid w:val="0"/>
                <w:sz w:val="8"/>
                <w:szCs w:val="8"/>
                <w:cs/>
                <w:lang w:eastAsia="th-TH"/>
              </w:rPr>
            </w:pPr>
          </w:p>
        </w:tc>
        <w:tc>
          <w:tcPr>
            <w:tcW w:w="813" w:type="dxa"/>
            <w:shd w:val="clear" w:color="auto" w:fill="FAFAFA"/>
            <w:vAlign w:val="bottom"/>
          </w:tcPr>
          <w:p w:rsidR="00FE3B64" w:rsidRPr="000D6A97" w:rsidRDefault="00FE3B64" w:rsidP="00B44BE8">
            <w:pPr>
              <w:ind w:right="-72"/>
              <w:jc w:val="right"/>
              <w:rPr>
                <w:rFonts w:ascii="Arial" w:hAnsi="Arial" w:cs="Arial"/>
                <w:sz w:val="8"/>
                <w:szCs w:val="8"/>
                <w:lang w:eastAsia="th-TH"/>
              </w:rPr>
            </w:pPr>
          </w:p>
        </w:tc>
        <w:tc>
          <w:tcPr>
            <w:tcW w:w="802" w:type="dxa"/>
            <w:vAlign w:val="bottom"/>
          </w:tcPr>
          <w:p w:rsidR="00FE3B64" w:rsidRPr="000D6A97" w:rsidRDefault="00FE3B64" w:rsidP="00B44BE8">
            <w:pPr>
              <w:ind w:right="-72"/>
              <w:jc w:val="right"/>
              <w:rPr>
                <w:rFonts w:ascii="Arial" w:hAnsi="Arial" w:cs="Arial"/>
                <w:sz w:val="8"/>
                <w:szCs w:val="8"/>
                <w:lang w:eastAsia="th-TH"/>
              </w:rPr>
            </w:pPr>
          </w:p>
        </w:tc>
        <w:tc>
          <w:tcPr>
            <w:tcW w:w="828" w:type="dxa"/>
            <w:shd w:val="clear" w:color="auto" w:fill="FAFAFA"/>
            <w:vAlign w:val="bottom"/>
          </w:tcPr>
          <w:p w:rsidR="00FE3B64" w:rsidRPr="000D6A97" w:rsidRDefault="00FE3B64" w:rsidP="00B44BE8">
            <w:pPr>
              <w:ind w:right="-72"/>
              <w:jc w:val="right"/>
              <w:rPr>
                <w:rFonts w:ascii="Arial" w:hAnsi="Arial" w:cs="Arial"/>
                <w:snapToGrid w:val="0"/>
                <w:sz w:val="8"/>
                <w:szCs w:val="8"/>
                <w:lang w:eastAsia="th-TH"/>
              </w:rPr>
            </w:pPr>
          </w:p>
        </w:tc>
        <w:tc>
          <w:tcPr>
            <w:tcW w:w="792" w:type="dxa"/>
            <w:vAlign w:val="bottom"/>
          </w:tcPr>
          <w:p w:rsidR="00FE3B64" w:rsidRPr="000D6A97" w:rsidRDefault="00FE3B64" w:rsidP="00B44BE8">
            <w:pPr>
              <w:ind w:right="-72"/>
              <w:jc w:val="right"/>
              <w:rPr>
                <w:rFonts w:ascii="Arial" w:hAnsi="Arial" w:cs="Arial"/>
                <w:snapToGrid w:val="0"/>
                <w:sz w:val="8"/>
                <w:szCs w:val="8"/>
                <w:cs/>
                <w:lang w:eastAsia="th-TH"/>
              </w:rPr>
            </w:pPr>
          </w:p>
        </w:tc>
        <w:tc>
          <w:tcPr>
            <w:tcW w:w="774" w:type="dxa"/>
            <w:tcBorders>
              <w:top w:val="single" w:sz="4" w:space="0" w:color="auto"/>
            </w:tcBorders>
            <w:shd w:val="clear" w:color="auto" w:fill="FAFAFA"/>
            <w:vAlign w:val="bottom"/>
          </w:tcPr>
          <w:p w:rsidR="00FE3B64" w:rsidRPr="000D6A97" w:rsidRDefault="00FE3B64" w:rsidP="00B44BE8">
            <w:pPr>
              <w:ind w:right="-72"/>
              <w:jc w:val="right"/>
              <w:rPr>
                <w:rFonts w:ascii="Arial" w:hAnsi="Arial" w:cs="Arial"/>
                <w:snapToGrid w:val="0"/>
                <w:sz w:val="8"/>
                <w:szCs w:val="8"/>
                <w:cs/>
                <w:lang w:eastAsia="th-TH"/>
              </w:rPr>
            </w:pPr>
          </w:p>
        </w:tc>
        <w:tc>
          <w:tcPr>
            <w:tcW w:w="810" w:type="dxa"/>
            <w:tcBorders>
              <w:top w:val="single" w:sz="4" w:space="0" w:color="auto"/>
            </w:tcBorders>
            <w:vAlign w:val="bottom"/>
          </w:tcPr>
          <w:p w:rsidR="00FE3B64" w:rsidRPr="000D6A97" w:rsidRDefault="00FE3B64" w:rsidP="00B44BE8">
            <w:pPr>
              <w:ind w:right="-72"/>
              <w:jc w:val="right"/>
              <w:rPr>
                <w:rFonts w:ascii="Arial" w:hAnsi="Arial" w:cs="Arial"/>
                <w:snapToGrid w:val="0"/>
                <w:sz w:val="8"/>
                <w:szCs w:val="8"/>
                <w:cs/>
                <w:lang w:eastAsia="th-TH"/>
              </w:rPr>
            </w:pPr>
          </w:p>
        </w:tc>
      </w:tr>
      <w:tr w:rsidR="00FE3B64" w:rsidRPr="000D6A97" w:rsidTr="00B85BA4">
        <w:trPr>
          <w:trHeight w:val="90"/>
        </w:trPr>
        <w:tc>
          <w:tcPr>
            <w:tcW w:w="1980" w:type="dxa"/>
            <w:vAlign w:val="bottom"/>
          </w:tcPr>
          <w:p w:rsidR="00FE3B64" w:rsidRPr="000D6A97" w:rsidRDefault="00FE3B64" w:rsidP="00B44BE8">
            <w:pPr>
              <w:ind w:left="-105" w:right="-72"/>
              <w:contextualSpacing/>
              <w:rPr>
                <w:rFonts w:ascii="Arial" w:hAnsi="Arial" w:cs="Arial"/>
                <w:color w:val="auto"/>
                <w:sz w:val="14"/>
                <w:szCs w:val="14"/>
              </w:rPr>
            </w:pPr>
          </w:p>
        </w:tc>
        <w:tc>
          <w:tcPr>
            <w:tcW w:w="1080" w:type="dxa"/>
            <w:vAlign w:val="bottom"/>
          </w:tcPr>
          <w:p w:rsidR="00FE3B64" w:rsidRPr="000D6A97" w:rsidRDefault="00FE3B64" w:rsidP="00B44BE8">
            <w:pPr>
              <w:ind w:right="-72"/>
              <w:rPr>
                <w:rFonts w:ascii="Arial" w:hAnsi="Arial" w:cs="Arial"/>
                <w:sz w:val="14"/>
                <w:szCs w:val="14"/>
                <w:cs/>
                <w:lang w:eastAsia="th-TH"/>
              </w:rPr>
            </w:pPr>
          </w:p>
        </w:tc>
        <w:tc>
          <w:tcPr>
            <w:tcW w:w="1620" w:type="dxa"/>
            <w:vAlign w:val="bottom"/>
          </w:tcPr>
          <w:p w:rsidR="00FE3B64" w:rsidRPr="000D6A97" w:rsidRDefault="00212220" w:rsidP="00212220">
            <w:pPr>
              <w:ind w:right="-72"/>
              <w:contextualSpacing/>
              <w:rPr>
                <w:rFonts w:ascii="Arial" w:hAnsi="Arial" w:cs="Arial"/>
                <w:snapToGrid w:val="0"/>
                <w:sz w:val="14"/>
                <w:szCs w:val="14"/>
                <w:cs/>
                <w:lang w:eastAsia="th-TH"/>
              </w:rPr>
            </w:pPr>
            <w:r>
              <w:rPr>
                <w:rFonts w:ascii="Arial" w:hAnsi="Arial" w:cs="Arial"/>
                <w:snapToGrid w:val="0"/>
                <w:sz w:val="14"/>
                <w:szCs w:val="14"/>
                <w:lang w:eastAsia="th-TH"/>
              </w:rPr>
              <w:t>Total</w:t>
            </w:r>
          </w:p>
        </w:tc>
        <w:tc>
          <w:tcPr>
            <w:tcW w:w="813" w:type="dxa"/>
            <w:shd w:val="clear" w:color="auto" w:fill="FAFAFA"/>
            <w:vAlign w:val="bottom"/>
          </w:tcPr>
          <w:p w:rsidR="00FE3B64" w:rsidRPr="000D6A97" w:rsidRDefault="00FE3B64" w:rsidP="00B44BE8">
            <w:pPr>
              <w:ind w:right="-72"/>
              <w:jc w:val="right"/>
              <w:rPr>
                <w:rFonts w:ascii="Arial" w:hAnsi="Arial" w:cs="Arial"/>
                <w:sz w:val="14"/>
                <w:szCs w:val="14"/>
                <w:lang w:eastAsia="th-TH"/>
              </w:rPr>
            </w:pPr>
          </w:p>
        </w:tc>
        <w:tc>
          <w:tcPr>
            <w:tcW w:w="802" w:type="dxa"/>
            <w:vAlign w:val="bottom"/>
          </w:tcPr>
          <w:p w:rsidR="00FE3B64" w:rsidRPr="000D6A97" w:rsidRDefault="00FE3B64" w:rsidP="00B44BE8">
            <w:pPr>
              <w:ind w:right="-72"/>
              <w:jc w:val="right"/>
              <w:rPr>
                <w:rFonts w:ascii="Arial" w:hAnsi="Arial" w:cs="Arial"/>
                <w:sz w:val="14"/>
                <w:szCs w:val="14"/>
                <w:lang w:eastAsia="th-TH"/>
              </w:rPr>
            </w:pPr>
          </w:p>
        </w:tc>
        <w:tc>
          <w:tcPr>
            <w:tcW w:w="828" w:type="dxa"/>
            <w:shd w:val="clear" w:color="auto" w:fill="FAFAFA"/>
            <w:vAlign w:val="bottom"/>
          </w:tcPr>
          <w:p w:rsidR="00FE3B64" w:rsidRPr="000D6A97" w:rsidRDefault="00FE3B64" w:rsidP="00B44BE8">
            <w:pPr>
              <w:ind w:right="-72"/>
              <w:jc w:val="right"/>
              <w:rPr>
                <w:rFonts w:ascii="Arial" w:hAnsi="Arial" w:cs="Arial"/>
                <w:snapToGrid w:val="0"/>
                <w:sz w:val="14"/>
                <w:szCs w:val="14"/>
                <w:lang w:eastAsia="th-TH"/>
              </w:rPr>
            </w:pPr>
          </w:p>
        </w:tc>
        <w:tc>
          <w:tcPr>
            <w:tcW w:w="792" w:type="dxa"/>
            <w:vAlign w:val="bottom"/>
          </w:tcPr>
          <w:p w:rsidR="00FE3B64" w:rsidRPr="000D6A97" w:rsidRDefault="00FE3B64" w:rsidP="00B44BE8">
            <w:pPr>
              <w:ind w:right="-72"/>
              <w:jc w:val="right"/>
              <w:rPr>
                <w:rFonts w:ascii="Arial" w:hAnsi="Arial" w:cs="Arial"/>
                <w:snapToGrid w:val="0"/>
                <w:sz w:val="14"/>
                <w:szCs w:val="14"/>
                <w:cs/>
                <w:lang w:eastAsia="th-TH"/>
              </w:rPr>
            </w:pPr>
          </w:p>
        </w:tc>
        <w:tc>
          <w:tcPr>
            <w:tcW w:w="774" w:type="dxa"/>
            <w:tcBorders>
              <w:bottom w:val="single" w:sz="4" w:space="0" w:color="auto"/>
            </w:tcBorders>
            <w:shd w:val="clear" w:color="auto" w:fill="FAFAFA"/>
            <w:vAlign w:val="bottom"/>
          </w:tcPr>
          <w:p w:rsidR="00FE3B64" w:rsidRPr="000D6A97" w:rsidRDefault="00FE3B64" w:rsidP="00B44BE8">
            <w:pPr>
              <w:ind w:right="-72"/>
              <w:jc w:val="right"/>
              <w:rPr>
                <w:rFonts w:ascii="Arial" w:hAnsi="Arial" w:cs="Arial"/>
                <w:snapToGrid w:val="0"/>
                <w:sz w:val="14"/>
                <w:szCs w:val="14"/>
                <w:lang w:eastAsia="th-TH"/>
              </w:rPr>
            </w:pPr>
            <w:r>
              <w:rPr>
                <w:rFonts w:ascii="Arial" w:hAnsi="Arial" w:cs="Arial"/>
                <w:snapToGrid w:val="0"/>
                <w:sz w:val="14"/>
                <w:szCs w:val="14"/>
                <w:lang w:eastAsia="th-TH"/>
              </w:rPr>
              <w:t>456,684</w:t>
            </w:r>
          </w:p>
        </w:tc>
        <w:tc>
          <w:tcPr>
            <w:tcW w:w="810" w:type="dxa"/>
            <w:tcBorders>
              <w:bottom w:val="single" w:sz="4" w:space="0" w:color="auto"/>
            </w:tcBorders>
            <w:vAlign w:val="bottom"/>
          </w:tcPr>
          <w:p w:rsidR="00FE3B64" w:rsidRPr="000D6A97" w:rsidRDefault="00FE3B64" w:rsidP="00B44BE8">
            <w:pPr>
              <w:ind w:right="-72"/>
              <w:jc w:val="right"/>
              <w:rPr>
                <w:rFonts w:ascii="Arial" w:hAnsi="Arial" w:cs="Arial"/>
                <w:snapToGrid w:val="0"/>
                <w:sz w:val="14"/>
                <w:szCs w:val="14"/>
                <w:lang w:eastAsia="th-TH"/>
              </w:rPr>
            </w:pPr>
            <w:r w:rsidRPr="000D6A97">
              <w:rPr>
                <w:rFonts w:ascii="Arial" w:hAnsi="Arial" w:cs="Arial"/>
                <w:snapToGrid w:val="0"/>
                <w:sz w:val="14"/>
                <w:szCs w:val="14"/>
                <w:lang w:eastAsia="th-TH"/>
              </w:rPr>
              <w:t>400,684</w:t>
            </w:r>
          </w:p>
        </w:tc>
      </w:tr>
      <w:tr w:rsidR="00FE3B64" w:rsidRPr="000D6A97" w:rsidTr="00B85BA4">
        <w:tc>
          <w:tcPr>
            <w:tcW w:w="1980" w:type="dxa"/>
          </w:tcPr>
          <w:p w:rsidR="00FE3B64" w:rsidRPr="000D6A97" w:rsidRDefault="00FE3B64" w:rsidP="00B44BE8">
            <w:pPr>
              <w:ind w:left="540" w:right="-72"/>
              <w:contextualSpacing/>
              <w:rPr>
                <w:rFonts w:ascii="Arial" w:hAnsi="Arial" w:cs="Arial"/>
                <w:color w:val="auto"/>
                <w:sz w:val="14"/>
                <w:szCs w:val="14"/>
              </w:rPr>
            </w:pPr>
          </w:p>
        </w:tc>
        <w:tc>
          <w:tcPr>
            <w:tcW w:w="1080" w:type="dxa"/>
          </w:tcPr>
          <w:p w:rsidR="00FE3B64" w:rsidRPr="000D6A97" w:rsidRDefault="00FE3B64" w:rsidP="00B44BE8">
            <w:pPr>
              <w:ind w:right="-72"/>
              <w:rPr>
                <w:rFonts w:ascii="Arial" w:hAnsi="Arial" w:cs="Arial"/>
                <w:sz w:val="14"/>
                <w:szCs w:val="14"/>
                <w:cs/>
                <w:lang w:eastAsia="th-TH"/>
              </w:rPr>
            </w:pPr>
          </w:p>
        </w:tc>
        <w:tc>
          <w:tcPr>
            <w:tcW w:w="1620" w:type="dxa"/>
          </w:tcPr>
          <w:p w:rsidR="00FE3B64" w:rsidRPr="000D6A97" w:rsidRDefault="00FE3B64" w:rsidP="00B44BE8">
            <w:pPr>
              <w:ind w:left="-108" w:right="-72"/>
              <w:jc w:val="center"/>
              <w:rPr>
                <w:rFonts w:ascii="Arial" w:hAnsi="Arial" w:cs="Arial"/>
                <w:snapToGrid w:val="0"/>
                <w:sz w:val="14"/>
                <w:szCs w:val="14"/>
                <w:cs/>
                <w:lang w:eastAsia="th-TH"/>
              </w:rPr>
            </w:pPr>
          </w:p>
        </w:tc>
        <w:tc>
          <w:tcPr>
            <w:tcW w:w="813" w:type="dxa"/>
            <w:shd w:val="clear" w:color="auto" w:fill="FAFAFA"/>
            <w:vAlign w:val="bottom"/>
          </w:tcPr>
          <w:p w:rsidR="00FE3B64" w:rsidRPr="000D6A97" w:rsidRDefault="00FE3B64" w:rsidP="00B44BE8">
            <w:pPr>
              <w:ind w:right="-72"/>
              <w:jc w:val="right"/>
              <w:rPr>
                <w:rFonts w:ascii="Arial" w:hAnsi="Arial" w:cs="Arial"/>
                <w:sz w:val="14"/>
                <w:szCs w:val="14"/>
                <w:lang w:eastAsia="th-TH"/>
              </w:rPr>
            </w:pPr>
          </w:p>
        </w:tc>
        <w:tc>
          <w:tcPr>
            <w:tcW w:w="802" w:type="dxa"/>
            <w:vAlign w:val="bottom"/>
          </w:tcPr>
          <w:p w:rsidR="00FE3B64" w:rsidRPr="000D6A97" w:rsidRDefault="00FE3B64" w:rsidP="00B44BE8">
            <w:pPr>
              <w:ind w:right="-72"/>
              <w:jc w:val="right"/>
              <w:rPr>
                <w:rFonts w:ascii="Arial" w:hAnsi="Arial" w:cs="Arial"/>
                <w:sz w:val="14"/>
                <w:szCs w:val="14"/>
                <w:lang w:eastAsia="th-TH"/>
              </w:rPr>
            </w:pPr>
          </w:p>
        </w:tc>
        <w:tc>
          <w:tcPr>
            <w:tcW w:w="828" w:type="dxa"/>
            <w:shd w:val="clear" w:color="auto" w:fill="FAFAFA"/>
            <w:vAlign w:val="bottom"/>
          </w:tcPr>
          <w:p w:rsidR="00FE3B64" w:rsidRPr="000D6A97" w:rsidRDefault="00FE3B64" w:rsidP="00B44BE8">
            <w:pPr>
              <w:ind w:right="-72"/>
              <w:jc w:val="right"/>
              <w:rPr>
                <w:rFonts w:ascii="Arial" w:hAnsi="Arial" w:cs="Arial"/>
                <w:snapToGrid w:val="0"/>
                <w:sz w:val="14"/>
                <w:szCs w:val="14"/>
                <w:lang w:eastAsia="th-TH"/>
              </w:rPr>
            </w:pPr>
          </w:p>
        </w:tc>
        <w:tc>
          <w:tcPr>
            <w:tcW w:w="792" w:type="dxa"/>
            <w:vAlign w:val="bottom"/>
          </w:tcPr>
          <w:p w:rsidR="00FE3B64" w:rsidRPr="000D6A97" w:rsidRDefault="00FE3B64" w:rsidP="00B44BE8">
            <w:pPr>
              <w:ind w:right="-72"/>
              <w:jc w:val="right"/>
              <w:rPr>
                <w:rFonts w:ascii="Arial" w:hAnsi="Arial" w:cs="Arial"/>
                <w:snapToGrid w:val="0"/>
                <w:sz w:val="14"/>
                <w:szCs w:val="14"/>
                <w:cs/>
                <w:lang w:eastAsia="th-TH"/>
              </w:rPr>
            </w:pPr>
          </w:p>
        </w:tc>
        <w:tc>
          <w:tcPr>
            <w:tcW w:w="774" w:type="dxa"/>
            <w:tcBorders>
              <w:top w:val="single" w:sz="4" w:space="0" w:color="auto"/>
            </w:tcBorders>
            <w:shd w:val="clear" w:color="auto" w:fill="FAFAFA"/>
            <w:vAlign w:val="bottom"/>
          </w:tcPr>
          <w:p w:rsidR="00FE3B64" w:rsidRPr="000D6A97" w:rsidRDefault="00FE3B64" w:rsidP="00B44BE8">
            <w:pPr>
              <w:ind w:right="-72"/>
              <w:jc w:val="right"/>
              <w:rPr>
                <w:rFonts w:ascii="Arial" w:hAnsi="Arial" w:cs="Arial"/>
                <w:snapToGrid w:val="0"/>
                <w:sz w:val="14"/>
                <w:szCs w:val="14"/>
                <w:cs/>
                <w:lang w:eastAsia="th-TH"/>
              </w:rPr>
            </w:pPr>
          </w:p>
        </w:tc>
        <w:tc>
          <w:tcPr>
            <w:tcW w:w="810" w:type="dxa"/>
            <w:tcBorders>
              <w:top w:val="single" w:sz="4" w:space="0" w:color="auto"/>
            </w:tcBorders>
            <w:vAlign w:val="bottom"/>
          </w:tcPr>
          <w:p w:rsidR="00FE3B64" w:rsidRPr="000D6A97" w:rsidRDefault="00FE3B64" w:rsidP="00B44BE8">
            <w:pPr>
              <w:ind w:right="-72"/>
              <w:jc w:val="right"/>
              <w:rPr>
                <w:rFonts w:ascii="Arial" w:hAnsi="Arial" w:cs="Arial"/>
                <w:snapToGrid w:val="0"/>
                <w:sz w:val="14"/>
                <w:szCs w:val="14"/>
                <w:cs/>
                <w:lang w:eastAsia="th-TH"/>
              </w:rPr>
            </w:pPr>
          </w:p>
        </w:tc>
      </w:tr>
      <w:tr w:rsidR="00FE3B64" w:rsidRPr="000D6A97" w:rsidTr="00B85BA4">
        <w:tc>
          <w:tcPr>
            <w:tcW w:w="4680" w:type="dxa"/>
            <w:gridSpan w:val="3"/>
          </w:tcPr>
          <w:p w:rsidR="00B656F9" w:rsidRDefault="00FE3B64" w:rsidP="00B44BE8">
            <w:pPr>
              <w:ind w:left="-105" w:right="-72"/>
              <w:rPr>
                <w:rFonts w:ascii="Arial" w:hAnsi="Arial" w:cs="Arial"/>
                <w:color w:val="auto"/>
                <w:sz w:val="14"/>
                <w:szCs w:val="14"/>
                <w:u w:val="single"/>
              </w:rPr>
            </w:pPr>
            <w:r w:rsidRPr="000D6A97">
              <w:rPr>
                <w:rFonts w:ascii="Arial" w:hAnsi="Arial" w:cs="Arial"/>
                <w:color w:val="auto"/>
                <w:sz w:val="14"/>
                <w:szCs w:val="14"/>
                <w:u w:val="single"/>
              </w:rPr>
              <w:t>Subsidiary of SR Commercial</w:t>
            </w:r>
          </w:p>
          <w:p w:rsidR="00FE3B64" w:rsidRPr="000D6A97" w:rsidRDefault="00B656F9" w:rsidP="00B44BE8">
            <w:pPr>
              <w:ind w:left="-105" w:right="-72"/>
              <w:rPr>
                <w:rFonts w:ascii="Arial" w:hAnsi="Arial" w:cs="Arial"/>
                <w:snapToGrid w:val="0"/>
                <w:sz w:val="14"/>
                <w:szCs w:val="14"/>
                <w:cs/>
                <w:lang w:eastAsia="th-TH"/>
              </w:rPr>
            </w:pPr>
            <w:r w:rsidRPr="004E2A48">
              <w:rPr>
                <w:rFonts w:ascii="Arial" w:hAnsi="Arial" w:cs="Arial"/>
                <w:color w:val="auto"/>
                <w:sz w:val="14"/>
                <w:szCs w:val="14"/>
              </w:rPr>
              <w:t xml:space="preserve">  </w:t>
            </w:r>
            <w:r w:rsidR="00FE3B64" w:rsidRPr="004E2A48">
              <w:rPr>
                <w:rFonts w:ascii="Arial" w:hAnsi="Arial" w:cs="Arial"/>
                <w:color w:val="auto"/>
                <w:sz w:val="14"/>
                <w:szCs w:val="14"/>
              </w:rPr>
              <w:t xml:space="preserve"> </w:t>
            </w:r>
            <w:r w:rsidR="00FE3B64" w:rsidRPr="000D6A97">
              <w:rPr>
                <w:rFonts w:ascii="Arial" w:hAnsi="Arial" w:cs="Arial"/>
                <w:color w:val="auto"/>
                <w:sz w:val="14"/>
                <w:szCs w:val="14"/>
                <w:u w:val="single"/>
              </w:rPr>
              <w:t>Holding Limited</w:t>
            </w:r>
          </w:p>
        </w:tc>
        <w:tc>
          <w:tcPr>
            <w:tcW w:w="813" w:type="dxa"/>
            <w:shd w:val="clear" w:color="auto" w:fill="FAFAFA"/>
            <w:vAlign w:val="bottom"/>
          </w:tcPr>
          <w:p w:rsidR="00FE3B64" w:rsidRPr="000D6A97" w:rsidRDefault="00FE3B64" w:rsidP="00B44BE8">
            <w:pPr>
              <w:ind w:right="-72"/>
              <w:jc w:val="right"/>
              <w:rPr>
                <w:rFonts w:ascii="Arial" w:hAnsi="Arial" w:cs="Arial"/>
                <w:sz w:val="14"/>
                <w:szCs w:val="14"/>
                <w:lang w:eastAsia="th-TH"/>
              </w:rPr>
            </w:pPr>
          </w:p>
        </w:tc>
        <w:tc>
          <w:tcPr>
            <w:tcW w:w="802" w:type="dxa"/>
            <w:vAlign w:val="bottom"/>
          </w:tcPr>
          <w:p w:rsidR="00FE3B64" w:rsidRPr="000D6A97" w:rsidRDefault="00FE3B64" w:rsidP="00B44BE8">
            <w:pPr>
              <w:ind w:right="-72"/>
              <w:jc w:val="right"/>
              <w:rPr>
                <w:rFonts w:ascii="Arial" w:hAnsi="Arial" w:cs="Arial"/>
                <w:sz w:val="14"/>
                <w:szCs w:val="14"/>
                <w:lang w:eastAsia="th-TH"/>
              </w:rPr>
            </w:pPr>
          </w:p>
        </w:tc>
        <w:tc>
          <w:tcPr>
            <w:tcW w:w="828" w:type="dxa"/>
            <w:shd w:val="clear" w:color="auto" w:fill="FAFAFA"/>
            <w:vAlign w:val="bottom"/>
          </w:tcPr>
          <w:p w:rsidR="00FE3B64" w:rsidRPr="000D6A97" w:rsidRDefault="00FE3B64" w:rsidP="00B44BE8">
            <w:pPr>
              <w:ind w:right="-72"/>
              <w:jc w:val="right"/>
              <w:rPr>
                <w:rFonts w:ascii="Arial" w:hAnsi="Arial" w:cs="Arial"/>
                <w:snapToGrid w:val="0"/>
                <w:sz w:val="14"/>
                <w:szCs w:val="14"/>
                <w:lang w:eastAsia="th-TH"/>
              </w:rPr>
            </w:pPr>
          </w:p>
        </w:tc>
        <w:tc>
          <w:tcPr>
            <w:tcW w:w="792" w:type="dxa"/>
            <w:vAlign w:val="bottom"/>
          </w:tcPr>
          <w:p w:rsidR="00FE3B64" w:rsidRPr="000D6A97" w:rsidRDefault="00FE3B64" w:rsidP="00B44BE8">
            <w:pPr>
              <w:ind w:right="-72"/>
              <w:jc w:val="right"/>
              <w:rPr>
                <w:rFonts w:ascii="Arial" w:hAnsi="Arial" w:cs="Arial"/>
                <w:snapToGrid w:val="0"/>
                <w:sz w:val="14"/>
                <w:szCs w:val="14"/>
                <w:cs/>
                <w:lang w:eastAsia="th-TH"/>
              </w:rPr>
            </w:pPr>
          </w:p>
        </w:tc>
        <w:tc>
          <w:tcPr>
            <w:tcW w:w="774" w:type="dxa"/>
            <w:shd w:val="clear" w:color="auto" w:fill="FAFAFA"/>
            <w:vAlign w:val="bottom"/>
          </w:tcPr>
          <w:p w:rsidR="00FE3B64" w:rsidRPr="000D6A97" w:rsidRDefault="00FE3B64" w:rsidP="00B44BE8">
            <w:pPr>
              <w:ind w:right="-72"/>
              <w:jc w:val="right"/>
              <w:rPr>
                <w:rFonts w:ascii="Arial" w:hAnsi="Arial" w:cs="Arial"/>
                <w:snapToGrid w:val="0"/>
                <w:sz w:val="14"/>
                <w:szCs w:val="14"/>
                <w:cs/>
                <w:lang w:eastAsia="th-TH"/>
              </w:rPr>
            </w:pPr>
          </w:p>
        </w:tc>
        <w:tc>
          <w:tcPr>
            <w:tcW w:w="810" w:type="dxa"/>
            <w:vAlign w:val="bottom"/>
          </w:tcPr>
          <w:p w:rsidR="00FE3B64" w:rsidRPr="000D6A97" w:rsidRDefault="00FE3B64" w:rsidP="00B44BE8">
            <w:pPr>
              <w:ind w:right="-72"/>
              <w:jc w:val="right"/>
              <w:rPr>
                <w:rFonts w:ascii="Arial" w:hAnsi="Arial" w:cs="Arial"/>
                <w:snapToGrid w:val="0"/>
                <w:sz w:val="14"/>
                <w:szCs w:val="14"/>
                <w:cs/>
                <w:lang w:eastAsia="th-TH"/>
              </w:rPr>
            </w:pPr>
          </w:p>
        </w:tc>
      </w:tr>
      <w:tr w:rsidR="00FE3B64" w:rsidRPr="000D6A97" w:rsidTr="00B85BA4">
        <w:tc>
          <w:tcPr>
            <w:tcW w:w="1980" w:type="dxa"/>
          </w:tcPr>
          <w:p w:rsidR="00FE3B64" w:rsidRPr="000D6A97" w:rsidRDefault="00FE3B64" w:rsidP="00B44BE8">
            <w:pPr>
              <w:ind w:left="540" w:right="-72"/>
              <w:contextualSpacing/>
              <w:rPr>
                <w:rFonts w:ascii="Arial" w:hAnsi="Arial" w:cs="Arial"/>
                <w:color w:val="auto"/>
                <w:sz w:val="8"/>
                <w:szCs w:val="8"/>
              </w:rPr>
            </w:pPr>
          </w:p>
        </w:tc>
        <w:tc>
          <w:tcPr>
            <w:tcW w:w="1080" w:type="dxa"/>
          </w:tcPr>
          <w:p w:rsidR="00FE3B64" w:rsidRPr="000D6A97" w:rsidRDefault="00FE3B64" w:rsidP="00B44BE8">
            <w:pPr>
              <w:ind w:right="-72"/>
              <w:rPr>
                <w:rFonts w:ascii="Arial" w:hAnsi="Arial" w:cs="Arial"/>
                <w:sz w:val="8"/>
                <w:szCs w:val="8"/>
                <w:cs/>
                <w:lang w:eastAsia="th-TH"/>
              </w:rPr>
            </w:pPr>
          </w:p>
        </w:tc>
        <w:tc>
          <w:tcPr>
            <w:tcW w:w="1620" w:type="dxa"/>
          </w:tcPr>
          <w:p w:rsidR="00FE3B64" w:rsidRPr="000D6A97" w:rsidRDefault="00FE3B64" w:rsidP="00B44BE8">
            <w:pPr>
              <w:ind w:left="-108" w:right="-72"/>
              <w:jc w:val="center"/>
              <w:rPr>
                <w:rFonts w:ascii="Arial" w:hAnsi="Arial" w:cs="Arial"/>
                <w:snapToGrid w:val="0"/>
                <w:sz w:val="8"/>
                <w:szCs w:val="8"/>
                <w:cs/>
                <w:lang w:eastAsia="th-TH"/>
              </w:rPr>
            </w:pPr>
          </w:p>
        </w:tc>
        <w:tc>
          <w:tcPr>
            <w:tcW w:w="813" w:type="dxa"/>
            <w:shd w:val="clear" w:color="auto" w:fill="FAFAFA"/>
            <w:vAlign w:val="bottom"/>
          </w:tcPr>
          <w:p w:rsidR="00FE3B64" w:rsidRPr="000D6A97" w:rsidRDefault="00FE3B64" w:rsidP="00B44BE8">
            <w:pPr>
              <w:ind w:right="-72"/>
              <w:jc w:val="right"/>
              <w:rPr>
                <w:rFonts w:ascii="Arial" w:hAnsi="Arial" w:cs="Arial"/>
                <w:sz w:val="8"/>
                <w:szCs w:val="8"/>
                <w:lang w:eastAsia="th-TH"/>
              </w:rPr>
            </w:pPr>
          </w:p>
        </w:tc>
        <w:tc>
          <w:tcPr>
            <w:tcW w:w="802" w:type="dxa"/>
            <w:vAlign w:val="bottom"/>
          </w:tcPr>
          <w:p w:rsidR="00FE3B64" w:rsidRPr="000D6A97" w:rsidRDefault="00FE3B64" w:rsidP="00B44BE8">
            <w:pPr>
              <w:ind w:right="-72"/>
              <w:jc w:val="right"/>
              <w:rPr>
                <w:rFonts w:ascii="Arial" w:hAnsi="Arial" w:cs="Arial"/>
                <w:sz w:val="8"/>
                <w:szCs w:val="8"/>
                <w:lang w:eastAsia="th-TH"/>
              </w:rPr>
            </w:pPr>
          </w:p>
        </w:tc>
        <w:tc>
          <w:tcPr>
            <w:tcW w:w="828" w:type="dxa"/>
            <w:shd w:val="clear" w:color="auto" w:fill="FAFAFA"/>
            <w:vAlign w:val="bottom"/>
          </w:tcPr>
          <w:p w:rsidR="00FE3B64" w:rsidRPr="000D6A97" w:rsidRDefault="00FE3B64" w:rsidP="00B44BE8">
            <w:pPr>
              <w:ind w:right="-72"/>
              <w:jc w:val="right"/>
              <w:rPr>
                <w:rFonts w:ascii="Arial" w:hAnsi="Arial" w:cs="Arial"/>
                <w:snapToGrid w:val="0"/>
                <w:sz w:val="8"/>
                <w:szCs w:val="8"/>
                <w:lang w:eastAsia="th-TH"/>
              </w:rPr>
            </w:pPr>
          </w:p>
        </w:tc>
        <w:tc>
          <w:tcPr>
            <w:tcW w:w="792" w:type="dxa"/>
            <w:vAlign w:val="bottom"/>
          </w:tcPr>
          <w:p w:rsidR="00FE3B64" w:rsidRPr="000D6A97" w:rsidRDefault="00FE3B64" w:rsidP="00B44BE8">
            <w:pPr>
              <w:ind w:right="-72"/>
              <w:jc w:val="right"/>
              <w:rPr>
                <w:rFonts w:ascii="Arial" w:hAnsi="Arial" w:cs="Arial"/>
                <w:snapToGrid w:val="0"/>
                <w:sz w:val="8"/>
                <w:szCs w:val="8"/>
                <w:cs/>
                <w:lang w:eastAsia="th-TH"/>
              </w:rPr>
            </w:pPr>
          </w:p>
        </w:tc>
        <w:tc>
          <w:tcPr>
            <w:tcW w:w="774" w:type="dxa"/>
            <w:shd w:val="clear" w:color="auto" w:fill="FAFAFA"/>
            <w:vAlign w:val="bottom"/>
          </w:tcPr>
          <w:p w:rsidR="00FE3B64" w:rsidRPr="000D6A97" w:rsidRDefault="00FE3B64" w:rsidP="00B44BE8">
            <w:pPr>
              <w:ind w:right="-72"/>
              <w:jc w:val="right"/>
              <w:rPr>
                <w:rFonts w:ascii="Arial" w:hAnsi="Arial" w:cs="Arial"/>
                <w:snapToGrid w:val="0"/>
                <w:sz w:val="8"/>
                <w:szCs w:val="8"/>
                <w:cs/>
                <w:lang w:eastAsia="th-TH"/>
              </w:rPr>
            </w:pPr>
          </w:p>
        </w:tc>
        <w:tc>
          <w:tcPr>
            <w:tcW w:w="810" w:type="dxa"/>
            <w:vAlign w:val="bottom"/>
          </w:tcPr>
          <w:p w:rsidR="00FE3B64" w:rsidRPr="000D6A97" w:rsidRDefault="00FE3B64" w:rsidP="00B44BE8">
            <w:pPr>
              <w:ind w:right="-72"/>
              <w:jc w:val="right"/>
              <w:rPr>
                <w:rFonts w:ascii="Arial" w:hAnsi="Arial" w:cs="Arial"/>
                <w:snapToGrid w:val="0"/>
                <w:sz w:val="8"/>
                <w:szCs w:val="8"/>
                <w:cs/>
                <w:lang w:eastAsia="th-TH"/>
              </w:rPr>
            </w:pPr>
          </w:p>
        </w:tc>
      </w:tr>
      <w:tr w:rsidR="00FE3B64" w:rsidRPr="000D6A97" w:rsidTr="00B85BA4">
        <w:tc>
          <w:tcPr>
            <w:tcW w:w="1980" w:type="dxa"/>
          </w:tcPr>
          <w:p w:rsidR="00FE3B64" w:rsidRPr="000D6A97" w:rsidRDefault="00FE3B64" w:rsidP="00B44BE8">
            <w:pPr>
              <w:ind w:left="-105" w:right="-108"/>
              <w:contextualSpacing/>
              <w:rPr>
                <w:rFonts w:ascii="Arial" w:hAnsi="Arial" w:cs="Arial"/>
                <w:color w:val="auto"/>
                <w:sz w:val="14"/>
                <w:szCs w:val="14"/>
                <w:lang w:eastAsia="x-none"/>
              </w:rPr>
            </w:pPr>
            <w:r w:rsidRPr="000D6A97">
              <w:rPr>
                <w:rFonts w:ascii="Arial" w:hAnsi="Arial" w:cs="Arial"/>
                <w:color w:val="auto"/>
                <w:sz w:val="14"/>
                <w:szCs w:val="14"/>
              </w:rPr>
              <w:t>TKS Venture</w:t>
            </w:r>
            <w:r w:rsidR="00381509" w:rsidRPr="000D6A97">
              <w:rPr>
                <w:rFonts w:ascii="Arial" w:hAnsi="Arial" w:cs="Arial"/>
                <w:color w:val="auto"/>
                <w:sz w:val="14"/>
                <w:szCs w:val="14"/>
              </w:rPr>
              <w:t xml:space="preserve"> Company</w:t>
            </w:r>
          </w:p>
        </w:tc>
        <w:tc>
          <w:tcPr>
            <w:tcW w:w="1080" w:type="dxa"/>
          </w:tcPr>
          <w:p w:rsidR="00FE3B64" w:rsidRPr="000D6A97" w:rsidRDefault="00FE3B64" w:rsidP="00B44BE8">
            <w:pPr>
              <w:tabs>
                <w:tab w:val="left" w:pos="810"/>
              </w:tabs>
              <w:ind w:right="20"/>
              <w:contextualSpacing/>
              <w:jc w:val="center"/>
              <w:rPr>
                <w:rFonts w:ascii="Arial" w:hAnsi="Arial" w:cs="Arial"/>
                <w:color w:val="auto"/>
                <w:sz w:val="14"/>
                <w:szCs w:val="14"/>
                <w:lang w:eastAsia="x-none"/>
              </w:rPr>
            </w:pPr>
            <w:r w:rsidRPr="000D6A97">
              <w:rPr>
                <w:rFonts w:ascii="Arial" w:hAnsi="Arial" w:cs="Arial"/>
                <w:color w:val="auto"/>
                <w:sz w:val="14"/>
                <w:szCs w:val="14"/>
                <w:lang w:eastAsia="x-none"/>
              </w:rPr>
              <w:t>Thailand</w:t>
            </w:r>
          </w:p>
        </w:tc>
        <w:tc>
          <w:tcPr>
            <w:tcW w:w="1620" w:type="dxa"/>
          </w:tcPr>
          <w:p w:rsidR="00FE3B64" w:rsidRPr="000D6A97" w:rsidRDefault="00FE3B64" w:rsidP="00B44BE8">
            <w:pPr>
              <w:ind w:right="-90"/>
              <w:contextualSpacing/>
              <w:rPr>
                <w:rFonts w:ascii="Arial" w:hAnsi="Arial" w:cs="Arial"/>
                <w:color w:val="auto"/>
                <w:sz w:val="14"/>
                <w:szCs w:val="14"/>
                <w:lang w:eastAsia="x-none"/>
              </w:rPr>
            </w:pPr>
            <w:r w:rsidRPr="000D6A97">
              <w:rPr>
                <w:rFonts w:ascii="Arial" w:hAnsi="Arial" w:cs="Arial"/>
                <w:color w:val="auto"/>
                <w:sz w:val="14"/>
                <w:szCs w:val="14"/>
                <w:lang w:eastAsia="x-none"/>
              </w:rPr>
              <w:t>Car park service</w:t>
            </w:r>
          </w:p>
        </w:tc>
        <w:tc>
          <w:tcPr>
            <w:tcW w:w="813" w:type="dxa"/>
            <w:shd w:val="clear" w:color="auto" w:fill="FAFAFA"/>
            <w:vAlign w:val="bottom"/>
          </w:tcPr>
          <w:p w:rsidR="00FE3B64" w:rsidRPr="000D6A97" w:rsidRDefault="00FE3B64" w:rsidP="00B44BE8">
            <w:pPr>
              <w:ind w:right="-72"/>
              <w:jc w:val="right"/>
              <w:rPr>
                <w:rFonts w:ascii="Arial" w:hAnsi="Arial" w:cs="Arial"/>
                <w:sz w:val="14"/>
                <w:szCs w:val="14"/>
                <w:lang w:eastAsia="th-TH"/>
              </w:rPr>
            </w:pPr>
          </w:p>
        </w:tc>
        <w:tc>
          <w:tcPr>
            <w:tcW w:w="802" w:type="dxa"/>
            <w:vAlign w:val="bottom"/>
          </w:tcPr>
          <w:p w:rsidR="00FE3B64" w:rsidRPr="000D6A97" w:rsidRDefault="00FE3B64" w:rsidP="00B44BE8">
            <w:pPr>
              <w:ind w:right="-72"/>
              <w:jc w:val="right"/>
              <w:rPr>
                <w:rFonts w:ascii="Arial" w:hAnsi="Arial" w:cs="Arial"/>
                <w:sz w:val="14"/>
                <w:szCs w:val="14"/>
                <w:lang w:eastAsia="th-TH"/>
              </w:rPr>
            </w:pPr>
          </w:p>
        </w:tc>
        <w:tc>
          <w:tcPr>
            <w:tcW w:w="828" w:type="dxa"/>
            <w:shd w:val="clear" w:color="auto" w:fill="FAFAFA"/>
            <w:vAlign w:val="bottom"/>
          </w:tcPr>
          <w:p w:rsidR="00FE3B64" w:rsidRPr="000D6A97" w:rsidRDefault="00FE3B64" w:rsidP="00B44BE8">
            <w:pPr>
              <w:ind w:right="-72"/>
              <w:jc w:val="right"/>
              <w:rPr>
                <w:rFonts w:ascii="Arial" w:hAnsi="Arial" w:cs="Arial"/>
                <w:snapToGrid w:val="0"/>
                <w:sz w:val="14"/>
                <w:szCs w:val="14"/>
                <w:lang w:eastAsia="th-TH"/>
              </w:rPr>
            </w:pPr>
          </w:p>
        </w:tc>
        <w:tc>
          <w:tcPr>
            <w:tcW w:w="792" w:type="dxa"/>
            <w:vAlign w:val="bottom"/>
          </w:tcPr>
          <w:p w:rsidR="00FE3B64" w:rsidRPr="000D6A97" w:rsidRDefault="00FE3B64" w:rsidP="00B44BE8">
            <w:pPr>
              <w:ind w:right="-72"/>
              <w:jc w:val="right"/>
              <w:rPr>
                <w:rFonts w:ascii="Arial" w:hAnsi="Arial" w:cs="Arial"/>
                <w:sz w:val="14"/>
                <w:szCs w:val="14"/>
                <w:lang w:eastAsia="th-TH"/>
              </w:rPr>
            </w:pPr>
          </w:p>
        </w:tc>
        <w:tc>
          <w:tcPr>
            <w:tcW w:w="774" w:type="dxa"/>
            <w:shd w:val="clear" w:color="auto" w:fill="FAFAFA"/>
            <w:vAlign w:val="bottom"/>
          </w:tcPr>
          <w:p w:rsidR="00FE3B64" w:rsidRPr="000D6A97" w:rsidRDefault="00FE3B64" w:rsidP="00B44BE8">
            <w:pPr>
              <w:ind w:right="-72"/>
              <w:jc w:val="right"/>
              <w:rPr>
                <w:rFonts w:ascii="Arial" w:hAnsi="Arial" w:cs="Arial"/>
                <w:snapToGrid w:val="0"/>
                <w:sz w:val="14"/>
                <w:szCs w:val="14"/>
                <w:lang w:eastAsia="th-TH"/>
              </w:rPr>
            </w:pPr>
          </w:p>
        </w:tc>
        <w:tc>
          <w:tcPr>
            <w:tcW w:w="810" w:type="dxa"/>
            <w:vAlign w:val="bottom"/>
          </w:tcPr>
          <w:p w:rsidR="00FE3B64" w:rsidRPr="000D6A97" w:rsidRDefault="00FE3B64" w:rsidP="00B44BE8">
            <w:pPr>
              <w:ind w:right="-72"/>
              <w:jc w:val="right"/>
              <w:rPr>
                <w:rFonts w:ascii="Arial" w:hAnsi="Arial" w:cs="Arial"/>
                <w:snapToGrid w:val="0"/>
                <w:sz w:val="14"/>
                <w:szCs w:val="14"/>
                <w:lang w:eastAsia="th-TH"/>
              </w:rPr>
            </w:pPr>
          </w:p>
        </w:tc>
      </w:tr>
      <w:tr w:rsidR="00FE3B64" w:rsidRPr="000D6A97" w:rsidTr="00B85BA4">
        <w:tc>
          <w:tcPr>
            <w:tcW w:w="1980" w:type="dxa"/>
          </w:tcPr>
          <w:p w:rsidR="00FE3B64" w:rsidRPr="000D6A97" w:rsidRDefault="00FE3B64" w:rsidP="00B44BE8">
            <w:pPr>
              <w:ind w:left="-105" w:right="-108"/>
              <w:contextualSpacing/>
              <w:rPr>
                <w:rFonts w:ascii="Arial" w:hAnsi="Arial" w:cs="Arial"/>
                <w:color w:val="auto"/>
                <w:sz w:val="14"/>
                <w:szCs w:val="14"/>
              </w:rPr>
            </w:pPr>
            <w:r w:rsidRPr="000D6A97">
              <w:rPr>
                <w:rFonts w:ascii="Arial" w:hAnsi="Arial" w:cs="Arial"/>
                <w:color w:val="auto"/>
                <w:sz w:val="14"/>
                <w:szCs w:val="14"/>
              </w:rPr>
              <w:t xml:space="preserve">   Limited</w:t>
            </w:r>
          </w:p>
        </w:tc>
        <w:tc>
          <w:tcPr>
            <w:tcW w:w="1080" w:type="dxa"/>
          </w:tcPr>
          <w:p w:rsidR="00FE3B64" w:rsidRPr="000D6A97" w:rsidRDefault="00FE3B64" w:rsidP="00B44BE8">
            <w:pPr>
              <w:tabs>
                <w:tab w:val="left" w:pos="810"/>
              </w:tabs>
              <w:ind w:right="20"/>
              <w:contextualSpacing/>
              <w:jc w:val="center"/>
              <w:rPr>
                <w:rFonts w:ascii="Arial" w:hAnsi="Arial" w:cs="Arial"/>
                <w:color w:val="auto"/>
                <w:sz w:val="14"/>
                <w:szCs w:val="14"/>
                <w:lang w:eastAsia="x-none"/>
              </w:rPr>
            </w:pPr>
          </w:p>
        </w:tc>
        <w:tc>
          <w:tcPr>
            <w:tcW w:w="1620" w:type="dxa"/>
          </w:tcPr>
          <w:p w:rsidR="00FE3B64" w:rsidRPr="000D6A97" w:rsidRDefault="00FE3B64" w:rsidP="00B44BE8">
            <w:pPr>
              <w:ind w:right="-90"/>
              <w:contextualSpacing/>
              <w:rPr>
                <w:rFonts w:ascii="Arial" w:hAnsi="Arial" w:cs="Arial"/>
                <w:color w:val="auto"/>
                <w:spacing w:val="-6"/>
                <w:sz w:val="14"/>
                <w:szCs w:val="14"/>
                <w:lang w:eastAsia="x-none"/>
              </w:rPr>
            </w:pPr>
            <w:r w:rsidRPr="000D6A97">
              <w:rPr>
                <w:rFonts w:ascii="Arial" w:hAnsi="Arial" w:cs="Arial"/>
                <w:color w:val="auto"/>
                <w:spacing w:val="-6"/>
                <w:sz w:val="14"/>
                <w:szCs w:val="14"/>
                <w:lang w:eastAsia="x-none"/>
              </w:rPr>
              <w:t>and building rental</w:t>
            </w:r>
          </w:p>
        </w:tc>
        <w:tc>
          <w:tcPr>
            <w:tcW w:w="813" w:type="dxa"/>
            <w:shd w:val="clear" w:color="auto" w:fill="FAFAFA"/>
            <w:vAlign w:val="bottom"/>
          </w:tcPr>
          <w:p w:rsidR="00FE3B64" w:rsidRPr="000D6A97" w:rsidRDefault="00FE3B64" w:rsidP="00B44BE8">
            <w:pPr>
              <w:ind w:right="-72"/>
              <w:jc w:val="right"/>
              <w:rPr>
                <w:rFonts w:ascii="Arial" w:hAnsi="Arial" w:cs="Arial"/>
                <w:sz w:val="14"/>
                <w:szCs w:val="14"/>
                <w:lang w:eastAsia="th-TH"/>
              </w:rPr>
            </w:pPr>
            <w:r>
              <w:rPr>
                <w:rFonts w:ascii="Arial" w:hAnsi="Arial" w:cs="Arial"/>
                <w:sz w:val="14"/>
                <w:szCs w:val="14"/>
                <w:lang w:eastAsia="th-TH"/>
              </w:rPr>
              <w:t>-</w:t>
            </w:r>
          </w:p>
        </w:tc>
        <w:tc>
          <w:tcPr>
            <w:tcW w:w="802" w:type="dxa"/>
            <w:vAlign w:val="bottom"/>
          </w:tcPr>
          <w:p w:rsidR="00FE3B64" w:rsidRPr="000D6A97" w:rsidRDefault="00FE3B64" w:rsidP="00B44BE8">
            <w:pPr>
              <w:ind w:right="-72"/>
              <w:jc w:val="right"/>
              <w:rPr>
                <w:rFonts w:ascii="Arial" w:hAnsi="Arial" w:cs="Arial"/>
                <w:sz w:val="14"/>
                <w:szCs w:val="14"/>
                <w:lang w:eastAsia="th-TH"/>
              </w:rPr>
            </w:pPr>
            <w:r w:rsidRPr="000D6A97">
              <w:rPr>
                <w:rFonts w:ascii="Arial" w:hAnsi="Arial" w:cs="Arial"/>
                <w:sz w:val="14"/>
                <w:szCs w:val="14"/>
                <w:lang w:eastAsia="th-TH"/>
              </w:rPr>
              <w:t>-</w:t>
            </w:r>
          </w:p>
        </w:tc>
        <w:tc>
          <w:tcPr>
            <w:tcW w:w="828" w:type="dxa"/>
            <w:shd w:val="clear" w:color="auto" w:fill="FAFAFA"/>
            <w:vAlign w:val="bottom"/>
          </w:tcPr>
          <w:p w:rsidR="00FE3B64" w:rsidRPr="000D6A97" w:rsidRDefault="00FE3B64" w:rsidP="00B44BE8">
            <w:pPr>
              <w:ind w:right="-72"/>
              <w:jc w:val="right"/>
              <w:rPr>
                <w:rFonts w:ascii="Arial" w:hAnsi="Arial" w:cs="Arial"/>
                <w:snapToGrid w:val="0"/>
                <w:sz w:val="14"/>
                <w:szCs w:val="14"/>
                <w:lang w:eastAsia="th-TH"/>
              </w:rPr>
            </w:pPr>
            <w:r>
              <w:rPr>
                <w:rFonts w:ascii="Arial" w:hAnsi="Arial" w:cs="Arial"/>
                <w:snapToGrid w:val="0"/>
                <w:sz w:val="14"/>
                <w:szCs w:val="14"/>
                <w:lang w:eastAsia="th-TH"/>
              </w:rPr>
              <w:t>80</w:t>
            </w:r>
          </w:p>
        </w:tc>
        <w:tc>
          <w:tcPr>
            <w:tcW w:w="792" w:type="dxa"/>
            <w:vAlign w:val="bottom"/>
          </w:tcPr>
          <w:p w:rsidR="00FE3B64" w:rsidRPr="000D6A97" w:rsidRDefault="00FE3B64" w:rsidP="00B44BE8">
            <w:pPr>
              <w:ind w:right="-72"/>
              <w:jc w:val="right"/>
              <w:rPr>
                <w:rFonts w:ascii="Arial" w:hAnsi="Arial" w:cs="Arial"/>
                <w:sz w:val="14"/>
                <w:szCs w:val="14"/>
                <w:lang w:eastAsia="th-TH"/>
              </w:rPr>
            </w:pPr>
            <w:r w:rsidRPr="000D6A97">
              <w:rPr>
                <w:rFonts w:ascii="Arial" w:hAnsi="Arial" w:cs="Arial"/>
                <w:snapToGrid w:val="0"/>
                <w:sz w:val="14"/>
                <w:szCs w:val="14"/>
                <w:lang w:eastAsia="th-TH"/>
              </w:rPr>
              <w:t>80</w:t>
            </w:r>
          </w:p>
        </w:tc>
        <w:tc>
          <w:tcPr>
            <w:tcW w:w="774" w:type="dxa"/>
            <w:shd w:val="clear" w:color="auto" w:fill="FAFAFA"/>
            <w:vAlign w:val="bottom"/>
          </w:tcPr>
          <w:p w:rsidR="00FE3B64" w:rsidRPr="000D6A97" w:rsidRDefault="00FE3B64" w:rsidP="00B44BE8">
            <w:pPr>
              <w:ind w:right="-72"/>
              <w:jc w:val="right"/>
              <w:rPr>
                <w:rFonts w:ascii="Arial" w:hAnsi="Arial" w:cs="Arial"/>
                <w:snapToGrid w:val="0"/>
                <w:sz w:val="14"/>
                <w:szCs w:val="14"/>
                <w:lang w:eastAsia="th-TH"/>
              </w:rPr>
            </w:pPr>
            <w:r>
              <w:rPr>
                <w:rFonts w:ascii="Arial" w:hAnsi="Arial" w:cs="Arial"/>
                <w:snapToGrid w:val="0"/>
                <w:sz w:val="14"/>
                <w:szCs w:val="14"/>
                <w:lang w:eastAsia="th-TH"/>
              </w:rPr>
              <w:t>80,000</w:t>
            </w:r>
          </w:p>
        </w:tc>
        <w:tc>
          <w:tcPr>
            <w:tcW w:w="810" w:type="dxa"/>
            <w:vAlign w:val="bottom"/>
          </w:tcPr>
          <w:p w:rsidR="00FE3B64" w:rsidRPr="000D6A97" w:rsidRDefault="00FE3B64" w:rsidP="00B44BE8">
            <w:pPr>
              <w:ind w:right="-72"/>
              <w:jc w:val="right"/>
              <w:rPr>
                <w:rFonts w:ascii="Arial" w:hAnsi="Arial" w:cs="Arial"/>
                <w:snapToGrid w:val="0"/>
                <w:sz w:val="14"/>
                <w:szCs w:val="14"/>
                <w:lang w:eastAsia="th-TH"/>
              </w:rPr>
            </w:pPr>
            <w:r w:rsidRPr="000D6A97">
              <w:rPr>
                <w:rFonts w:ascii="Arial" w:hAnsi="Arial" w:cs="Arial"/>
                <w:snapToGrid w:val="0"/>
                <w:sz w:val="14"/>
                <w:szCs w:val="14"/>
                <w:lang w:eastAsia="th-TH"/>
              </w:rPr>
              <w:t>80,000</w:t>
            </w:r>
          </w:p>
        </w:tc>
      </w:tr>
      <w:tr w:rsidR="00381509" w:rsidRPr="000D6A97" w:rsidTr="00B85BA4">
        <w:tc>
          <w:tcPr>
            <w:tcW w:w="1980" w:type="dxa"/>
          </w:tcPr>
          <w:p w:rsidR="00381509" w:rsidRPr="000D6A97" w:rsidRDefault="00381509" w:rsidP="00B44BE8">
            <w:pPr>
              <w:ind w:left="-105" w:right="-72"/>
              <w:contextualSpacing/>
              <w:rPr>
                <w:rFonts w:ascii="Arial" w:hAnsi="Arial" w:cs="Arial"/>
                <w:color w:val="auto"/>
                <w:sz w:val="14"/>
                <w:szCs w:val="14"/>
              </w:rPr>
            </w:pPr>
            <w:r w:rsidRPr="000D6A97">
              <w:rPr>
                <w:rFonts w:ascii="Arial" w:hAnsi="Arial" w:cs="Arial"/>
                <w:color w:val="auto"/>
                <w:sz w:val="14"/>
                <w:szCs w:val="14"/>
              </w:rPr>
              <w:t>CAPS Company Limited</w:t>
            </w:r>
          </w:p>
        </w:tc>
        <w:tc>
          <w:tcPr>
            <w:tcW w:w="1080" w:type="dxa"/>
          </w:tcPr>
          <w:p w:rsidR="00381509" w:rsidRPr="000D6A97" w:rsidRDefault="00381509" w:rsidP="00B44BE8">
            <w:pPr>
              <w:tabs>
                <w:tab w:val="left" w:pos="810"/>
              </w:tabs>
              <w:ind w:right="20"/>
              <w:contextualSpacing/>
              <w:jc w:val="center"/>
              <w:rPr>
                <w:rFonts w:ascii="Arial" w:hAnsi="Arial" w:cs="Arial"/>
                <w:color w:val="auto"/>
                <w:sz w:val="14"/>
                <w:szCs w:val="14"/>
                <w:lang w:eastAsia="x-none"/>
              </w:rPr>
            </w:pPr>
            <w:r w:rsidRPr="000D6A97">
              <w:rPr>
                <w:rFonts w:ascii="Arial" w:hAnsi="Arial" w:cs="Arial"/>
                <w:color w:val="auto"/>
                <w:sz w:val="14"/>
                <w:szCs w:val="14"/>
                <w:lang w:eastAsia="x-none"/>
              </w:rPr>
              <w:t>Thailand</w:t>
            </w:r>
          </w:p>
        </w:tc>
        <w:tc>
          <w:tcPr>
            <w:tcW w:w="1620" w:type="dxa"/>
          </w:tcPr>
          <w:p w:rsidR="00381509" w:rsidRPr="000D6A97" w:rsidRDefault="00381509" w:rsidP="00B44BE8">
            <w:pPr>
              <w:ind w:right="-90"/>
              <w:contextualSpacing/>
              <w:rPr>
                <w:rFonts w:ascii="Arial" w:hAnsi="Arial" w:cs="Arial"/>
                <w:color w:val="auto"/>
                <w:sz w:val="14"/>
                <w:szCs w:val="14"/>
                <w:lang w:eastAsia="x-none"/>
              </w:rPr>
            </w:pPr>
            <w:r w:rsidRPr="000D6A97">
              <w:rPr>
                <w:rFonts w:ascii="Arial" w:hAnsi="Arial" w:cs="Arial"/>
                <w:color w:val="auto"/>
                <w:sz w:val="14"/>
                <w:szCs w:val="14"/>
                <w:lang w:eastAsia="x-none"/>
              </w:rPr>
              <w:t>Car park service</w:t>
            </w:r>
          </w:p>
        </w:tc>
        <w:tc>
          <w:tcPr>
            <w:tcW w:w="813" w:type="dxa"/>
            <w:shd w:val="clear" w:color="auto" w:fill="FAFAFA"/>
            <w:vAlign w:val="bottom"/>
          </w:tcPr>
          <w:p w:rsidR="00381509" w:rsidRPr="000D6A97" w:rsidRDefault="00381509" w:rsidP="00B44BE8">
            <w:pPr>
              <w:ind w:right="-72"/>
              <w:jc w:val="right"/>
              <w:rPr>
                <w:rFonts w:ascii="Arial" w:hAnsi="Arial" w:cs="Arial"/>
                <w:sz w:val="14"/>
                <w:szCs w:val="14"/>
                <w:lang w:eastAsia="th-TH"/>
              </w:rPr>
            </w:pPr>
            <w:r>
              <w:rPr>
                <w:rFonts w:ascii="Arial" w:hAnsi="Arial" w:cs="Arial"/>
                <w:sz w:val="14"/>
                <w:szCs w:val="14"/>
                <w:lang w:eastAsia="th-TH"/>
              </w:rPr>
              <w:t>-</w:t>
            </w:r>
          </w:p>
        </w:tc>
        <w:tc>
          <w:tcPr>
            <w:tcW w:w="802" w:type="dxa"/>
            <w:vAlign w:val="bottom"/>
          </w:tcPr>
          <w:p w:rsidR="00381509" w:rsidRPr="000D6A97" w:rsidRDefault="00381509" w:rsidP="00B44BE8">
            <w:pPr>
              <w:ind w:right="-72"/>
              <w:jc w:val="right"/>
              <w:rPr>
                <w:rFonts w:ascii="Arial" w:hAnsi="Arial" w:cs="Arial"/>
                <w:sz w:val="14"/>
                <w:szCs w:val="14"/>
                <w:lang w:eastAsia="th-TH"/>
              </w:rPr>
            </w:pPr>
            <w:r w:rsidRPr="000D6A97">
              <w:rPr>
                <w:rFonts w:ascii="Arial" w:hAnsi="Arial" w:cs="Arial"/>
                <w:sz w:val="14"/>
                <w:szCs w:val="14"/>
                <w:lang w:eastAsia="th-TH"/>
              </w:rPr>
              <w:t>-</w:t>
            </w:r>
          </w:p>
        </w:tc>
        <w:tc>
          <w:tcPr>
            <w:tcW w:w="828" w:type="dxa"/>
            <w:shd w:val="clear" w:color="auto" w:fill="FAFAFA"/>
            <w:vAlign w:val="bottom"/>
          </w:tcPr>
          <w:p w:rsidR="00381509" w:rsidRPr="000D6A97" w:rsidRDefault="00381509" w:rsidP="00B44BE8">
            <w:pPr>
              <w:ind w:right="-72"/>
              <w:jc w:val="right"/>
              <w:rPr>
                <w:rFonts w:ascii="Arial" w:hAnsi="Arial" w:cs="Arial"/>
                <w:snapToGrid w:val="0"/>
                <w:sz w:val="14"/>
                <w:szCs w:val="14"/>
                <w:lang w:eastAsia="th-TH"/>
              </w:rPr>
            </w:pPr>
            <w:r>
              <w:rPr>
                <w:rFonts w:ascii="Arial" w:hAnsi="Arial" w:cs="Arial"/>
                <w:snapToGrid w:val="0"/>
                <w:sz w:val="14"/>
                <w:szCs w:val="14"/>
                <w:lang w:eastAsia="th-TH"/>
              </w:rPr>
              <w:t>72</w:t>
            </w:r>
          </w:p>
        </w:tc>
        <w:tc>
          <w:tcPr>
            <w:tcW w:w="792" w:type="dxa"/>
            <w:vAlign w:val="bottom"/>
          </w:tcPr>
          <w:p w:rsidR="00381509" w:rsidRPr="000D6A97" w:rsidRDefault="00381509" w:rsidP="00B44BE8">
            <w:pPr>
              <w:ind w:right="-72"/>
              <w:jc w:val="right"/>
              <w:rPr>
                <w:rFonts w:ascii="Arial" w:hAnsi="Arial" w:cs="Arial"/>
                <w:sz w:val="14"/>
                <w:szCs w:val="14"/>
                <w:lang w:eastAsia="th-TH"/>
              </w:rPr>
            </w:pPr>
            <w:r w:rsidRPr="000D6A97">
              <w:rPr>
                <w:rFonts w:ascii="Arial" w:hAnsi="Arial" w:cs="Arial"/>
                <w:snapToGrid w:val="0"/>
                <w:sz w:val="14"/>
                <w:szCs w:val="14"/>
                <w:lang w:eastAsia="th-TH"/>
              </w:rPr>
              <w:t>64</w:t>
            </w:r>
          </w:p>
        </w:tc>
        <w:tc>
          <w:tcPr>
            <w:tcW w:w="774" w:type="dxa"/>
            <w:tcBorders>
              <w:bottom w:val="single" w:sz="4" w:space="0" w:color="auto"/>
            </w:tcBorders>
            <w:shd w:val="clear" w:color="auto" w:fill="FAFAFA"/>
            <w:vAlign w:val="bottom"/>
          </w:tcPr>
          <w:p w:rsidR="00381509" w:rsidRPr="000D6A97" w:rsidRDefault="00381509" w:rsidP="00B44BE8">
            <w:pPr>
              <w:ind w:right="-72"/>
              <w:jc w:val="right"/>
              <w:rPr>
                <w:rFonts w:ascii="Arial" w:hAnsi="Arial" w:cs="Arial"/>
                <w:snapToGrid w:val="0"/>
                <w:sz w:val="14"/>
                <w:szCs w:val="14"/>
                <w:lang w:eastAsia="th-TH"/>
              </w:rPr>
            </w:pPr>
            <w:r>
              <w:rPr>
                <w:rFonts w:ascii="Arial" w:hAnsi="Arial" w:cs="Arial"/>
                <w:snapToGrid w:val="0"/>
                <w:sz w:val="14"/>
                <w:szCs w:val="14"/>
                <w:lang w:eastAsia="th-TH"/>
              </w:rPr>
              <w:t>72,000</w:t>
            </w:r>
          </w:p>
        </w:tc>
        <w:tc>
          <w:tcPr>
            <w:tcW w:w="810" w:type="dxa"/>
            <w:tcBorders>
              <w:bottom w:val="single" w:sz="4" w:space="0" w:color="auto"/>
            </w:tcBorders>
            <w:vAlign w:val="bottom"/>
          </w:tcPr>
          <w:p w:rsidR="00381509" w:rsidRPr="000D6A97" w:rsidRDefault="00381509" w:rsidP="00B44BE8">
            <w:pPr>
              <w:ind w:right="-72"/>
              <w:jc w:val="right"/>
              <w:rPr>
                <w:rFonts w:ascii="Arial" w:hAnsi="Arial" w:cs="Arial"/>
                <w:snapToGrid w:val="0"/>
                <w:sz w:val="14"/>
                <w:szCs w:val="14"/>
                <w:lang w:eastAsia="th-TH"/>
              </w:rPr>
            </w:pPr>
            <w:r w:rsidRPr="000D6A97">
              <w:rPr>
                <w:rFonts w:ascii="Arial" w:hAnsi="Arial" w:cs="Arial"/>
                <w:snapToGrid w:val="0"/>
                <w:sz w:val="14"/>
                <w:szCs w:val="14"/>
                <w:lang w:eastAsia="th-TH"/>
              </w:rPr>
              <w:t>16,000</w:t>
            </w:r>
          </w:p>
        </w:tc>
      </w:tr>
      <w:tr w:rsidR="00381509" w:rsidRPr="000D6A97" w:rsidTr="00B85BA4">
        <w:tc>
          <w:tcPr>
            <w:tcW w:w="1980" w:type="dxa"/>
          </w:tcPr>
          <w:p w:rsidR="00381509" w:rsidRPr="000D6A97" w:rsidRDefault="00381509" w:rsidP="00B44BE8">
            <w:pPr>
              <w:ind w:left="-105" w:right="-72"/>
              <w:contextualSpacing/>
              <w:rPr>
                <w:rFonts w:ascii="Arial" w:hAnsi="Arial" w:cs="Arial"/>
                <w:color w:val="auto"/>
                <w:sz w:val="8"/>
                <w:szCs w:val="8"/>
              </w:rPr>
            </w:pPr>
          </w:p>
        </w:tc>
        <w:tc>
          <w:tcPr>
            <w:tcW w:w="1080" w:type="dxa"/>
          </w:tcPr>
          <w:p w:rsidR="00381509" w:rsidRPr="000D6A97" w:rsidRDefault="00381509" w:rsidP="00B44BE8">
            <w:pPr>
              <w:ind w:right="-72"/>
              <w:rPr>
                <w:rFonts w:ascii="Arial" w:hAnsi="Arial" w:cs="Arial"/>
                <w:sz w:val="8"/>
                <w:szCs w:val="8"/>
                <w:cs/>
                <w:lang w:eastAsia="th-TH"/>
              </w:rPr>
            </w:pPr>
          </w:p>
        </w:tc>
        <w:tc>
          <w:tcPr>
            <w:tcW w:w="1620" w:type="dxa"/>
          </w:tcPr>
          <w:p w:rsidR="00381509" w:rsidRPr="000D6A97" w:rsidRDefault="00381509" w:rsidP="00B44BE8">
            <w:pPr>
              <w:ind w:left="-108" w:right="-72"/>
              <w:jc w:val="center"/>
              <w:rPr>
                <w:rFonts w:ascii="Arial" w:hAnsi="Arial" w:cs="Arial"/>
                <w:snapToGrid w:val="0"/>
                <w:sz w:val="8"/>
                <w:szCs w:val="8"/>
                <w:cs/>
                <w:lang w:eastAsia="th-TH"/>
              </w:rPr>
            </w:pPr>
          </w:p>
        </w:tc>
        <w:tc>
          <w:tcPr>
            <w:tcW w:w="813" w:type="dxa"/>
            <w:shd w:val="clear" w:color="auto" w:fill="FAFAFA"/>
            <w:vAlign w:val="bottom"/>
          </w:tcPr>
          <w:p w:rsidR="00381509" w:rsidRPr="000D6A97" w:rsidRDefault="00381509" w:rsidP="00B44BE8">
            <w:pPr>
              <w:ind w:right="-72"/>
              <w:jc w:val="right"/>
              <w:rPr>
                <w:rFonts w:ascii="Arial" w:hAnsi="Arial" w:cs="Arial"/>
                <w:sz w:val="8"/>
                <w:szCs w:val="8"/>
                <w:lang w:eastAsia="th-TH"/>
              </w:rPr>
            </w:pPr>
          </w:p>
        </w:tc>
        <w:tc>
          <w:tcPr>
            <w:tcW w:w="802" w:type="dxa"/>
            <w:vAlign w:val="bottom"/>
          </w:tcPr>
          <w:p w:rsidR="00381509" w:rsidRPr="000D6A97" w:rsidRDefault="00381509" w:rsidP="00B44BE8">
            <w:pPr>
              <w:ind w:right="-72"/>
              <w:jc w:val="right"/>
              <w:rPr>
                <w:rFonts w:ascii="Arial" w:hAnsi="Arial" w:cs="Arial"/>
                <w:sz w:val="8"/>
                <w:szCs w:val="8"/>
                <w:lang w:eastAsia="th-TH"/>
              </w:rPr>
            </w:pPr>
          </w:p>
        </w:tc>
        <w:tc>
          <w:tcPr>
            <w:tcW w:w="828" w:type="dxa"/>
            <w:shd w:val="clear" w:color="auto" w:fill="FAFAFA"/>
            <w:vAlign w:val="bottom"/>
          </w:tcPr>
          <w:p w:rsidR="00381509" w:rsidRPr="000D6A97" w:rsidRDefault="00381509" w:rsidP="00B44BE8">
            <w:pPr>
              <w:ind w:right="-72"/>
              <w:jc w:val="right"/>
              <w:rPr>
                <w:rFonts w:ascii="Arial" w:hAnsi="Arial" w:cs="Arial"/>
                <w:snapToGrid w:val="0"/>
                <w:sz w:val="8"/>
                <w:szCs w:val="8"/>
                <w:lang w:eastAsia="th-TH"/>
              </w:rPr>
            </w:pPr>
          </w:p>
        </w:tc>
        <w:tc>
          <w:tcPr>
            <w:tcW w:w="792" w:type="dxa"/>
            <w:vAlign w:val="bottom"/>
          </w:tcPr>
          <w:p w:rsidR="00381509" w:rsidRPr="000D6A97" w:rsidRDefault="00381509" w:rsidP="00B44BE8">
            <w:pPr>
              <w:ind w:right="-72"/>
              <w:jc w:val="right"/>
              <w:rPr>
                <w:rFonts w:ascii="Arial" w:hAnsi="Arial" w:cs="Arial"/>
                <w:snapToGrid w:val="0"/>
                <w:sz w:val="8"/>
                <w:szCs w:val="8"/>
                <w:cs/>
                <w:lang w:eastAsia="th-TH"/>
              </w:rPr>
            </w:pPr>
          </w:p>
        </w:tc>
        <w:tc>
          <w:tcPr>
            <w:tcW w:w="774" w:type="dxa"/>
            <w:tcBorders>
              <w:top w:val="single" w:sz="4" w:space="0" w:color="auto"/>
            </w:tcBorders>
            <w:shd w:val="clear" w:color="auto" w:fill="FAFAFA"/>
            <w:vAlign w:val="bottom"/>
          </w:tcPr>
          <w:p w:rsidR="00381509" w:rsidRPr="000D6A97" w:rsidRDefault="00381509" w:rsidP="00B44BE8">
            <w:pPr>
              <w:ind w:right="-72"/>
              <w:jc w:val="right"/>
              <w:rPr>
                <w:rFonts w:ascii="Arial" w:hAnsi="Arial" w:cs="Arial"/>
                <w:snapToGrid w:val="0"/>
                <w:sz w:val="8"/>
                <w:szCs w:val="8"/>
                <w:cs/>
                <w:lang w:eastAsia="th-TH"/>
              </w:rPr>
            </w:pPr>
          </w:p>
        </w:tc>
        <w:tc>
          <w:tcPr>
            <w:tcW w:w="810" w:type="dxa"/>
            <w:tcBorders>
              <w:top w:val="single" w:sz="4" w:space="0" w:color="auto"/>
            </w:tcBorders>
            <w:vAlign w:val="bottom"/>
          </w:tcPr>
          <w:p w:rsidR="00381509" w:rsidRPr="000D6A97" w:rsidRDefault="00381509" w:rsidP="00B44BE8">
            <w:pPr>
              <w:ind w:right="-72"/>
              <w:jc w:val="right"/>
              <w:rPr>
                <w:rFonts w:ascii="Arial" w:hAnsi="Arial" w:cs="Arial"/>
                <w:snapToGrid w:val="0"/>
                <w:sz w:val="8"/>
                <w:szCs w:val="8"/>
                <w:cs/>
                <w:lang w:eastAsia="th-TH"/>
              </w:rPr>
            </w:pPr>
          </w:p>
        </w:tc>
      </w:tr>
      <w:tr w:rsidR="00381509" w:rsidRPr="000D6A97" w:rsidTr="00B85BA4">
        <w:tc>
          <w:tcPr>
            <w:tcW w:w="1980" w:type="dxa"/>
          </w:tcPr>
          <w:p w:rsidR="00381509" w:rsidRPr="000D6A97" w:rsidRDefault="00381509" w:rsidP="00B44BE8">
            <w:pPr>
              <w:ind w:left="540" w:right="-72"/>
              <w:contextualSpacing/>
              <w:rPr>
                <w:rFonts w:ascii="Arial" w:hAnsi="Arial" w:cs="Arial"/>
                <w:color w:val="auto"/>
                <w:sz w:val="14"/>
                <w:szCs w:val="14"/>
              </w:rPr>
            </w:pPr>
          </w:p>
        </w:tc>
        <w:tc>
          <w:tcPr>
            <w:tcW w:w="1080" w:type="dxa"/>
          </w:tcPr>
          <w:p w:rsidR="00381509" w:rsidRPr="000D6A97" w:rsidRDefault="00381509" w:rsidP="00B44BE8">
            <w:pPr>
              <w:tabs>
                <w:tab w:val="left" w:pos="810"/>
              </w:tabs>
              <w:ind w:right="20"/>
              <w:contextualSpacing/>
              <w:jc w:val="center"/>
              <w:rPr>
                <w:rFonts w:ascii="Arial" w:hAnsi="Arial" w:cs="Arial"/>
                <w:color w:val="auto"/>
                <w:sz w:val="14"/>
                <w:szCs w:val="14"/>
                <w:lang w:eastAsia="x-none"/>
              </w:rPr>
            </w:pPr>
          </w:p>
        </w:tc>
        <w:tc>
          <w:tcPr>
            <w:tcW w:w="1620" w:type="dxa"/>
          </w:tcPr>
          <w:p w:rsidR="00381509" w:rsidRPr="000D6A97" w:rsidRDefault="00381509" w:rsidP="00B44BE8">
            <w:pPr>
              <w:ind w:right="-90"/>
              <w:contextualSpacing/>
              <w:rPr>
                <w:rFonts w:ascii="Arial" w:hAnsi="Arial" w:cs="Arial"/>
                <w:color w:val="auto"/>
                <w:sz w:val="14"/>
                <w:szCs w:val="14"/>
                <w:lang w:eastAsia="x-none"/>
              </w:rPr>
            </w:pPr>
          </w:p>
        </w:tc>
        <w:tc>
          <w:tcPr>
            <w:tcW w:w="813" w:type="dxa"/>
            <w:shd w:val="clear" w:color="auto" w:fill="FAFAFA"/>
            <w:vAlign w:val="bottom"/>
          </w:tcPr>
          <w:p w:rsidR="00381509" w:rsidRPr="000D6A97" w:rsidRDefault="00381509" w:rsidP="00B44BE8">
            <w:pPr>
              <w:ind w:right="-72"/>
              <w:jc w:val="right"/>
              <w:rPr>
                <w:rFonts w:ascii="Arial" w:hAnsi="Arial" w:cs="Arial"/>
                <w:sz w:val="14"/>
                <w:szCs w:val="14"/>
                <w:lang w:eastAsia="th-TH"/>
              </w:rPr>
            </w:pPr>
          </w:p>
        </w:tc>
        <w:tc>
          <w:tcPr>
            <w:tcW w:w="802" w:type="dxa"/>
            <w:vAlign w:val="bottom"/>
          </w:tcPr>
          <w:p w:rsidR="00381509" w:rsidRPr="000D6A97" w:rsidRDefault="00381509" w:rsidP="00B44BE8">
            <w:pPr>
              <w:ind w:right="-72"/>
              <w:jc w:val="right"/>
              <w:rPr>
                <w:rFonts w:ascii="Arial" w:hAnsi="Arial" w:cs="Arial"/>
                <w:sz w:val="14"/>
                <w:szCs w:val="14"/>
                <w:lang w:eastAsia="th-TH"/>
              </w:rPr>
            </w:pPr>
          </w:p>
        </w:tc>
        <w:tc>
          <w:tcPr>
            <w:tcW w:w="828" w:type="dxa"/>
            <w:shd w:val="clear" w:color="auto" w:fill="FAFAFA"/>
            <w:vAlign w:val="bottom"/>
          </w:tcPr>
          <w:p w:rsidR="00381509" w:rsidRPr="000D6A97" w:rsidRDefault="00381509" w:rsidP="00B44BE8">
            <w:pPr>
              <w:ind w:right="-72"/>
              <w:jc w:val="right"/>
              <w:rPr>
                <w:rFonts w:ascii="Arial" w:hAnsi="Arial" w:cs="Arial"/>
                <w:snapToGrid w:val="0"/>
                <w:sz w:val="14"/>
                <w:szCs w:val="14"/>
                <w:lang w:eastAsia="th-TH"/>
              </w:rPr>
            </w:pPr>
          </w:p>
        </w:tc>
        <w:tc>
          <w:tcPr>
            <w:tcW w:w="792" w:type="dxa"/>
            <w:vAlign w:val="bottom"/>
          </w:tcPr>
          <w:p w:rsidR="00381509" w:rsidRPr="000D6A97" w:rsidRDefault="00381509" w:rsidP="00B44BE8">
            <w:pPr>
              <w:ind w:right="-72"/>
              <w:jc w:val="right"/>
              <w:rPr>
                <w:rFonts w:ascii="Arial" w:hAnsi="Arial" w:cs="Arial"/>
                <w:sz w:val="14"/>
                <w:szCs w:val="14"/>
                <w:lang w:eastAsia="th-TH"/>
              </w:rPr>
            </w:pPr>
          </w:p>
        </w:tc>
        <w:tc>
          <w:tcPr>
            <w:tcW w:w="774" w:type="dxa"/>
            <w:tcBorders>
              <w:bottom w:val="single" w:sz="4" w:space="0" w:color="auto"/>
            </w:tcBorders>
            <w:shd w:val="clear" w:color="auto" w:fill="FAFAFA"/>
            <w:vAlign w:val="bottom"/>
          </w:tcPr>
          <w:p w:rsidR="00381509" w:rsidRPr="000D6A97" w:rsidRDefault="00381509" w:rsidP="00B44BE8">
            <w:pPr>
              <w:ind w:right="-72"/>
              <w:jc w:val="right"/>
              <w:rPr>
                <w:rFonts w:ascii="Arial" w:hAnsi="Arial" w:cs="Arial"/>
                <w:snapToGrid w:val="0"/>
                <w:sz w:val="14"/>
                <w:szCs w:val="14"/>
                <w:lang w:eastAsia="th-TH"/>
              </w:rPr>
            </w:pPr>
            <w:r>
              <w:rPr>
                <w:rFonts w:ascii="Arial" w:hAnsi="Arial" w:cs="Arial"/>
                <w:snapToGrid w:val="0"/>
                <w:sz w:val="14"/>
                <w:szCs w:val="14"/>
                <w:lang w:eastAsia="th-TH"/>
              </w:rPr>
              <w:t>152,000</w:t>
            </w:r>
          </w:p>
        </w:tc>
        <w:tc>
          <w:tcPr>
            <w:tcW w:w="810" w:type="dxa"/>
            <w:tcBorders>
              <w:bottom w:val="single" w:sz="4" w:space="0" w:color="auto"/>
            </w:tcBorders>
            <w:vAlign w:val="bottom"/>
          </w:tcPr>
          <w:p w:rsidR="00381509" w:rsidRPr="000D6A97" w:rsidRDefault="00381509" w:rsidP="00B44BE8">
            <w:pPr>
              <w:ind w:right="-72"/>
              <w:jc w:val="right"/>
              <w:rPr>
                <w:rFonts w:ascii="Arial" w:hAnsi="Arial" w:cs="Arial"/>
                <w:snapToGrid w:val="0"/>
                <w:sz w:val="14"/>
                <w:szCs w:val="14"/>
                <w:lang w:eastAsia="th-TH"/>
              </w:rPr>
            </w:pPr>
            <w:r w:rsidRPr="000D6A97">
              <w:rPr>
                <w:rFonts w:ascii="Arial" w:hAnsi="Arial" w:cs="Arial"/>
                <w:snapToGrid w:val="0"/>
                <w:sz w:val="14"/>
                <w:szCs w:val="14"/>
                <w:lang w:eastAsia="th-TH"/>
              </w:rPr>
              <w:t>96,000</w:t>
            </w:r>
          </w:p>
        </w:tc>
      </w:tr>
    </w:tbl>
    <w:p w:rsidR="00DF626C" w:rsidRPr="00B9698F" w:rsidRDefault="00DF626C" w:rsidP="00B9698F">
      <w:pPr>
        <w:adjustRightInd w:val="0"/>
        <w:jc w:val="both"/>
        <w:rPr>
          <w:rFonts w:ascii="Arial" w:hAnsi="Arial" w:cs="Arial"/>
          <w:color w:val="auto"/>
          <w:sz w:val="18"/>
          <w:szCs w:val="18"/>
        </w:rPr>
      </w:pPr>
    </w:p>
    <w:p w:rsidR="004D6FDE" w:rsidRPr="004D6FDE" w:rsidRDefault="004D6FDE" w:rsidP="00381509">
      <w:pPr>
        <w:pStyle w:val="ColorfulList-Accent11"/>
        <w:autoSpaceDE w:val="0"/>
        <w:autoSpaceDN w:val="0"/>
        <w:spacing w:after="0" w:line="240" w:lineRule="auto"/>
        <w:ind w:left="0"/>
        <w:contextualSpacing w:val="0"/>
        <w:jc w:val="both"/>
        <w:rPr>
          <w:rFonts w:ascii="Arial" w:hAnsi="Arial" w:cs="Arial"/>
          <w:sz w:val="18"/>
          <w:szCs w:val="18"/>
        </w:rPr>
      </w:pPr>
      <w:r w:rsidRPr="000D6A97">
        <w:rPr>
          <w:rFonts w:ascii="Arial" w:hAnsi="Arial" w:cs="Arial"/>
          <w:spacing w:val="-2"/>
          <w:sz w:val="18"/>
          <w:szCs w:val="18"/>
        </w:rPr>
        <w:t>The Company hold the percentage of interest in</w:t>
      </w:r>
      <w:r w:rsidR="00311748">
        <w:rPr>
          <w:rFonts w:ascii="Arial" w:hAnsi="Arial" w:cs="Arial"/>
          <w:spacing w:val="-2"/>
          <w:sz w:val="18"/>
          <w:szCs w:val="18"/>
        </w:rPr>
        <w:t xml:space="preserve"> </w:t>
      </w:r>
      <w:r w:rsidR="003E59C3">
        <w:rPr>
          <w:rFonts w:ascii="Arial" w:hAnsi="Arial" w:cs="Arial"/>
          <w:spacing w:val="-2"/>
          <w:sz w:val="18"/>
          <w:szCs w:val="18"/>
        </w:rPr>
        <w:t xml:space="preserve">Siamrajathanee Joint Venture </w:t>
      </w:r>
      <w:r w:rsidRPr="000D6A97">
        <w:rPr>
          <w:rFonts w:ascii="Arial" w:hAnsi="Arial" w:cs="Arial"/>
          <w:spacing w:val="-2"/>
          <w:sz w:val="18"/>
          <w:szCs w:val="18"/>
        </w:rPr>
        <w:t>at rate of 90% which the Company has power over the investee and right to variable returns</w:t>
      </w:r>
      <w:r w:rsidR="00707EAB">
        <w:rPr>
          <w:rFonts w:ascii="Arial" w:hAnsi="Arial" w:cs="Arial"/>
          <w:spacing w:val="-2"/>
          <w:sz w:val="18"/>
          <w:szCs w:val="18"/>
        </w:rPr>
        <w:t>.</w:t>
      </w:r>
      <w:r w:rsidRPr="000D6A97">
        <w:rPr>
          <w:rFonts w:ascii="Arial" w:hAnsi="Arial" w:cs="Arial"/>
          <w:spacing w:val="-2"/>
          <w:sz w:val="18"/>
          <w:szCs w:val="18"/>
        </w:rPr>
        <w:t xml:space="preserve"> </w:t>
      </w:r>
      <w:r w:rsidR="00707EAB">
        <w:rPr>
          <w:rFonts w:ascii="Arial" w:hAnsi="Arial" w:cs="Arial"/>
          <w:spacing w:val="-2"/>
          <w:sz w:val="18"/>
          <w:szCs w:val="18"/>
        </w:rPr>
        <w:t>A</w:t>
      </w:r>
      <w:r w:rsidR="003E59C3">
        <w:rPr>
          <w:rFonts w:ascii="Arial" w:hAnsi="Arial" w:cs="Arial"/>
          <w:spacing w:val="-2"/>
          <w:sz w:val="18"/>
          <w:szCs w:val="18"/>
        </w:rPr>
        <w:t xml:space="preserve"> related </w:t>
      </w:r>
      <w:r w:rsidR="00707EAB">
        <w:rPr>
          <w:rFonts w:ascii="Arial" w:hAnsi="Arial" w:cs="Arial"/>
          <w:spacing w:val="-2"/>
          <w:sz w:val="18"/>
          <w:szCs w:val="18"/>
        </w:rPr>
        <w:t>company</w:t>
      </w:r>
      <w:r w:rsidR="003E59C3">
        <w:rPr>
          <w:rFonts w:ascii="Arial" w:hAnsi="Arial" w:cs="Arial"/>
          <w:spacing w:val="-2"/>
          <w:sz w:val="18"/>
          <w:szCs w:val="18"/>
        </w:rPr>
        <w:t xml:space="preserve"> </w:t>
      </w:r>
      <w:r w:rsidRPr="000D6A97">
        <w:rPr>
          <w:rFonts w:ascii="Arial" w:hAnsi="Arial" w:cs="Arial"/>
          <w:spacing w:val="-2"/>
          <w:sz w:val="18"/>
          <w:szCs w:val="18"/>
        </w:rPr>
        <w:t>hold</w:t>
      </w:r>
      <w:r w:rsidR="00707EAB">
        <w:rPr>
          <w:rFonts w:ascii="Arial" w:hAnsi="Arial" w:cs="Arial"/>
          <w:spacing w:val="-2"/>
          <w:sz w:val="18"/>
          <w:szCs w:val="18"/>
        </w:rPr>
        <w:t>s</w:t>
      </w:r>
      <w:r w:rsidRPr="000D6A97">
        <w:rPr>
          <w:rFonts w:ascii="Arial" w:hAnsi="Arial" w:cs="Arial"/>
          <w:spacing w:val="-2"/>
          <w:sz w:val="18"/>
          <w:szCs w:val="18"/>
        </w:rPr>
        <w:t xml:space="preserve"> the</w:t>
      </w:r>
      <w:r w:rsidR="00707EAB">
        <w:rPr>
          <w:rFonts w:ascii="Arial" w:hAnsi="Arial" w:cs="Arial"/>
          <w:spacing w:val="-2"/>
          <w:sz w:val="18"/>
          <w:szCs w:val="18"/>
        </w:rPr>
        <w:t xml:space="preserve"> remaining 10%</w:t>
      </w:r>
      <w:r w:rsidRPr="000D6A97">
        <w:rPr>
          <w:rFonts w:ascii="Arial" w:hAnsi="Arial" w:cs="Arial"/>
          <w:sz w:val="18"/>
          <w:szCs w:val="18"/>
        </w:rPr>
        <w:t xml:space="preserve"> </w:t>
      </w:r>
      <w:r w:rsidR="00707EAB">
        <w:rPr>
          <w:rFonts w:ascii="Arial" w:hAnsi="Arial" w:cs="Arial"/>
          <w:sz w:val="18"/>
          <w:szCs w:val="18"/>
        </w:rPr>
        <w:t>stake</w:t>
      </w:r>
      <w:r w:rsidRPr="000D6A97">
        <w:rPr>
          <w:rFonts w:ascii="Arial" w:hAnsi="Arial" w:cs="Arial"/>
          <w:sz w:val="18"/>
          <w:szCs w:val="18"/>
        </w:rPr>
        <w:t>.</w:t>
      </w:r>
    </w:p>
    <w:p w:rsidR="00B9698F" w:rsidRPr="00381509" w:rsidRDefault="004A3196" w:rsidP="00381509">
      <w:pPr>
        <w:pStyle w:val="ColorfulList-Accent11"/>
        <w:autoSpaceDE w:val="0"/>
        <w:autoSpaceDN w:val="0"/>
        <w:spacing w:after="0" w:line="240" w:lineRule="auto"/>
        <w:ind w:left="0"/>
        <w:contextualSpacing w:val="0"/>
        <w:jc w:val="both"/>
        <w:rPr>
          <w:rFonts w:ascii="Arial" w:hAnsi="Arial" w:cs="Arial"/>
          <w:spacing w:val="-2"/>
          <w:sz w:val="18"/>
          <w:szCs w:val="18"/>
        </w:rPr>
      </w:pPr>
      <w:r>
        <w:rPr>
          <w:rFonts w:ascii="Arial" w:eastAsia="Arial Unicode MS" w:hAnsi="Arial" w:cs="Arial"/>
          <w:sz w:val="20"/>
          <w:szCs w:val="20"/>
        </w:rPr>
        <w:br w:type="page"/>
      </w:r>
      <w:r w:rsidR="00B9698F" w:rsidRPr="00381509">
        <w:rPr>
          <w:rFonts w:ascii="Arial" w:hAnsi="Arial" w:cs="Arial"/>
          <w:spacing w:val="-2"/>
          <w:sz w:val="18"/>
          <w:szCs w:val="18"/>
        </w:rPr>
        <w:lastRenderedPageBreak/>
        <w:t>The movements in investments in subsidiaries as at 31 December 2019</w:t>
      </w:r>
      <w:r w:rsidR="00B656F9">
        <w:rPr>
          <w:rFonts w:ascii="Arial" w:hAnsi="Arial" w:cs="Arial"/>
          <w:spacing w:val="-2"/>
          <w:sz w:val="18"/>
          <w:szCs w:val="18"/>
        </w:rPr>
        <w:t xml:space="preserve"> and 2018</w:t>
      </w:r>
      <w:r w:rsidR="00B9698F" w:rsidRPr="00381509">
        <w:rPr>
          <w:rFonts w:ascii="Arial" w:hAnsi="Arial" w:cs="Arial"/>
          <w:spacing w:val="-2"/>
          <w:sz w:val="18"/>
          <w:szCs w:val="18"/>
        </w:rPr>
        <w:t xml:space="preserve"> are as follows: </w:t>
      </w:r>
    </w:p>
    <w:p w:rsidR="00B9698F" w:rsidRPr="00381509" w:rsidRDefault="00B9698F" w:rsidP="00381509">
      <w:pPr>
        <w:pStyle w:val="ColorfulList-Accent11"/>
        <w:autoSpaceDE w:val="0"/>
        <w:autoSpaceDN w:val="0"/>
        <w:spacing w:after="0" w:line="240" w:lineRule="auto"/>
        <w:ind w:left="0"/>
        <w:contextualSpacing w:val="0"/>
        <w:jc w:val="both"/>
        <w:rPr>
          <w:rFonts w:ascii="Arial" w:hAnsi="Arial" w:cs="Arial"/>
          <w:spacing w:val="-2"/>
          <w:sz w:val="18"/>
          <w:szCs w:val="18"/>
          <w:cs/>
        </w:rPr>
      </w:pPr>
    </w:p>
    <w:tbl>
      <w:tblPr>
        <w:tblW w:w="9452" w:type="dxa"/>
        <w:tblInd w:w="108" w:type="dxa"/>
        <w:tblLayout w:type="fixed"/>
        <w:tblLook w:val="04A0" w:firstRow="1" w:lastRow="0" w:firstColumn="1" w:lastColumn="0" w:noHBand="0" w:noVBand="1"/>
      </w:tblPr>
      <w:tblGrid>
        <w:gridCol w:w="6096"/>
        <w:gridCol w:w="1701"/>
        <w:gridCol w:w="1655"/>
      </w:tblGrid>
      <w:tr w:rsidR="00B9698F" w:rsidRPr="00381509" w:rsidTr="00C06F2E">
        <w:tc>
          <w:tcPr>
            <w:tcW w:w="6096" w:type="dxa"/>
            <w:shd w:val="clear" w:color="auto" w:fill="auto"/>
          </w:tcPr>
          <w:p w:rsidR="00B9698F" w:rsidRPr="00381509" w:rsidRDefault="00B9698F" w:rsidP="00212220">
            <w:pPr>
              <w:ind w:left="-105"/>
              <w:jc w:val="thaiDistribute"/>
              <w:rPr>
                <w:rFonts w:ascii="Arial" w:eastAsia="Calibri" w:hAnsi="Arial" w:cs="Arial"/>
                <w:color w:val="auto"/>
                <w:spacing w:val="-4"/>
                <w:sz w:val="18"/>
                <w:szCs w:val="18"/>
              </w:rPr>
            </w:pPr>
          </w:p>
        </w:tc>
        <w:tc>
          <w:tcPr>
            <w:tcW w:w="3356" w:type="dxa"/>
            <w:gridSpan w:val="2"/>
            <w:tcBorders>
              <w:top w:val="single" w:sz="4" w:space="0" w:color="auto"/>
              <w:bottom w:val="single" w:sz="4" w:space="0" w:color="auto"/>
            </w:tcBorders>
            <w:shd w:val="clear" w:color="auto" w:fill="auto"/>
          </w:tcPr>
          <w:p w:rsidR="00B9698F" w:rsidRPr="00381509" w:rsidRDefault="00B9698F" w:rsidP="00B44BE8">
            <w:pPr>
              <w:ind w:right="-72"/>
              <w:jc w:val="center"/>
              <w:rPr>
                <w:rFonts w:ascii="Arial" w:eastAsia="Calibri" w:hAnsi="Arial" w:cs="Arial"/>
                <w:b/>
                <w:bCs/>
                <w:color w:val="auto"/>
                <w:sz w:val="18"/>
                <w:szCs w:val="18"/>
              </w:rPr>
            </w:pPr>
            <w:r w:rsidRPr="00381509">
              <w:rPr>
                <w:rFonts w:ascii="Arial" w:eastAsia="Calibri" w:hAnsi="Arial" w:cs="Arial"/>
                <w:b/>
                <w:bCs/>
                <w:color w:val="auto"/>
                <w:sz w:val="18"/>
                <w:szCs w:val="18"/>
              </w:rPr>
              <w:t>Separate</w:t>
            </w:r>
          </w:p>
          <w:p w:rsidR="00B9698F" w:rsidRPr="00381509" w:rsidRDefault="00B9698F" w:rsidP="00B44BE8">
            <w:pPr>
              <w:ind w:right="-72"/>
              <w:jc w:val="center"/>
              <w:rPr>
                <w:rFonts w:ascii="Arial" w:eastAsia="Calibri" w:hAnsi="Arial" w:cs="Arial"/>
                <w:b/>
                <w:bCs/>
                <w:color w:val="auto"/>
                <w:sz w:val="18"/>
                <w:szCs w:val="18"/>
              </w:rPr>
            </w:pPr>
            <w:r w:rsidRPr="00381509">
              <w:rPr>
                <w:rFonts w:ascii="Arial" w:eastAsia="Calibri" w:hAnsi="Arial" w:cs="Arial"/>
                <w:b/>
                <w:bCs/>
                <w:color w:val="auto"/>
                <w:sz w:val="18"/>
                <w:szCs w:val="18"/>
              </w:rPr>
              <w:t>financial statements</w:t>
            </w:r>
          </w:p>
        </w:tc>
      </w:tr>
      <w:tr w:rsidR="00B9698F" w:rsidRPr="00381509" w:rsidTr="00C06F2E">
        <w:tc>
          <w:tcPr>
            <w:tcW w:w="6096" w:type="dxa"/>
            <w:shd w:val="clear" w:color="auto" w:fill="auto"/>
          </w:tcPr>
          <w:p w:rsidR="00B9698F" w:rsidRPr="00381509" w:rsidRDefault="00B9698F" w:rsidP="00212220">
            <w:pPr>
              <w:ind w:left="-105"/>
              <w:jc w:val="thaiDistribute"/>
              <w:rPr>
                <w:rFonts w:ascii="Arial" w:eastAsia="Calibri" w:hAnsi="Arial" w:cs="Arial"/>
                <w:color w:val="auto"/>
                <w:spacing w:val="-4"/>
                <w:sz w:val="18"/>
                <w:szCs w:val="18"/>
              </w:rPr>
            </w:pPr>
          </w:p>
        </w:tc>
        <w:tc>
          <w:tcPr>
            <w:tcW w:w="1701" w:type="dxa"/>
            <w:tcBorders>
              <w:top w:val="single" w:sz="4" w:space="0" w:color="auto"/>
            </w:tcBorders>
            <w:shd w:val="clear" w:color="auto" w:fill="auto"/>
          </w:tcPr>
          <w:p w:rsidR="00B9698F" w:rsidRPr="00381509" w:rsidRDefault="00B9698F" w:rsidP="00B44BE8">
            <w:pPr>
              <w:ind w:right="-72"/>
              <w:jc w:val="right"/>
              <w:rPr>
                <w:rFonts w:ascii="Arial" w:eastAsia="Calibri" w:hAnsi="Arial" w:cs="Arial"/>
                <w:b/>
                <w:bCs/>
                <w:color w:val="auto"/>
                <w:spacing w:val="-4"/>
                <w:sz w:val="18"/>
                <w:szCs w:val="18"/>
              </w:rPr>
            </w:pPr>
            <w:r w:rsidRPr="00381509">
              <w:rPr>
                <w:rFonts w:ascii="Arial" w:eastAsia="Calibri" w:hAnsi="Arial" w:cs="Arial"/>
                <w:b/>
                <w:bCs/>
                <w:color w:val="auto"/>
                <w:spacing w:val="-4"/>
                <w:sz w:val="18"/>
                <w:szCs w:val="18"/>
              </w:rPr>
              <w:t>2019</w:t>
            </w:r>
          </w:p>
        </w:tc>
        <w:tc>
          <w:tcPr>
            <w:tcW w:w="1655" w:type="dxa"/>
            <w:tcBorders>
              <w:top w:val="single" w:sz="4" w:space="0" w:color="auto"/>
            </w:tcBorders>
            <w:shd w:val="clear" w:color="auto" w:fill="auto"/>
          </w:tcPr>
          <w:p w:rsidR="00B9698F" w:rsidRPr="00381509" w:rsidRDefault="00B9698F" w:rsidP="00B44BE8">
            <w:pPr>
              <w:ind w:right="-72"/>
              <w:jc w:val="right"/>
              <w:rPr>
                <w:rFonts w:ascii="Arial" w:eastAsia="Calibri" w:hAnsi="Arial" w:cs="Arial"/>
                <w:b/>
                <w:bCs/>
                <w:color w:val="auto"/>
                <w:spacing w:val="-4"/>
                <w:sz w:val="18"/>
                <w:szCs w:val="18"/>
              </w:rPr>
            </w:pPr>
            <w:r w:rsidRPr="00381509">
              <w:rPr>
                <w:rFonts w:ascii="Arial" w:eastAsia="Calibri" w:hAnsi="Arial" w:cs="Arial"/>
                <w:b/>
                <w:bCs/>
                <w:color w:val="auto"/>
                <w:spacing w:val="-4"/>
                <w:sz w:val="18"/>
                <w:szCs w:val="18"/>
              </w:rPr>
              <w:t>2018</w:t>
            </w:r>
          </w:p>
        </w:tc>
      </w:tr>
      <w:tr w:rsidR="00B9698F" w:rsidRPr="00381509" w:rsidTr="00212220">
        <w:trPr>
          <w:trHeight w:val="126"/>
        </w:trPr>
        <w:tc>
          <w:tcPr>
            <w:tcW w:w="6096" w:type="dxa"/>
            <w:shd w:val="clear" w:color="auto" w:fill="auto"/>
          </w:tcPr>
          <w:p w:rsidR="00B9698F" w:rsidRPr="00381509" w:rsidRDefault="00B9698F" w:rsidP="00212220">
            <w:pPr>
              <w:ind w:left="-105"/>
              <w:jc w:val="thaiDistribute"/>
              <w:rPr>
                <w:rFonts w:ascii="Arial" w:eastAsia="Calibri" w:hAnsi="Arial" w:cs="Arial"/>
                <w:color w:val="auto"/>
                <w:spacing w:val="-4"/>
                <w:sz w:val="18"/>
                <w:szCs w:val="18"/>
              </w:rPr>
            </w:pPr>
          </w:p>
        </w:tc>
        <w:tc>
          <w:tcPr>
            <w:tcW w:w="1701" w:type="dxa"/>
            <w:shd w:val="clear" w:color="auto" w:fill="auto"/>
          </w:tcPr>
          <w:p w:rsidR="00B9698F" w:rsidRPr="00381509" w:rsidRDefault="00B9698F" w:rsidP="00B44BE8">
            <w:pPr>
              <w:ind w:right="-72"/>
              <w:jc w:val="right"/>
              <w:rPr>
                <w:rFonts w:ascii="Arial" w:eastAsia="Calibri" w:hAnsi="Arial" w:cs="Arial"/>
                <w:b/>
                <w:bCs/>
                <w:color w:val="auto"/>
                <w:spacing w:val="-4"/>
                <w:sz w:val="18"/>
                <w:szCs w:val="18"/>
              </w:rPr>
            </w:pPr>
            <w:r w:rsidRPr="00381509">
              <w:rPr>
                <w:rFonts w:ascii="Arial" w:hAnsi="Arial" w:cs="Arial"/>
                <w:b/>
                <w:bCs/>
                <w:snapToGrid w:val="0"/>
                <w:color w:val="auto"/>
                <w:sz w:val="18"/>
                <w:szCs w:val="18"/>
                <w:lang w:eastAsia="th-TH"/>
              </w:rPr>
              <w:t>Thousand</w:t>
            </w:r>
          </w:p>
        </w:tc>
        <w:tc>
          <w:tcPr>
            <w:tcW w:w="1655" w:type="dxa"/>
            <w:shd w:val="clear" w:color="auto" w:fill="auto"/>
          </w:tcPr>
          <w:p w:rsidR="00B9698F" w:rsidRPr="00381509" w:rsidRDefault="00B9698F" w:rsidP="00B44BE8">
            <w:pPr>
              <w:ind w:right="-72"/>
              <w:jc w:val="right"/>
              <w:rPr>
                <w:rFonts w:ascii="Arial" w:eastAsia="Calibri" w:hAnsi="Arial" w:cs="Arial"/>
                <w:b/>
                <w:bCs/>
                <w:color w:val="auto"/>
                <w:spacing w:val="-4"/>
                <w:sz w:val="18"/>
                <w:szCs w:val="18"/>
              </w:rPr>
            </w:pPr>
            <w:r w:rsidRPr="00381509">
              <w:rPr>
                <w:rFonts w:ascii="Arial" w:hAnsi="Arial" w:cs="Arial"/>
                <w:b/>
                <w:bCs/>
                <w:snapToGrid w:val="0"/>
                <w:color w:val="auto"/>
                <w:sz w:val="18"/>
                <w:szCs w:val="18"/>
                <w:lang w:eastAsia="th-TH"/>
              </w:rPr>
              <w:t>Thousand</w:t>
            </w:r>
          </w:p>
        </w:tc>
      </w:tr>
      <w:tr w:rsidR="00B9698F" w:rsidRPr="00381509" w:rsidTr="00212220">
        <w:tc>
          <w:tcPr>
            <w:tcW w:w="6096" w:type="dxa"/>
            <w:shd w:val="clear" w:color="auto" w:fill="auto"/>
          </w:tcPr>
          <w:p w:rsidR="00B9698F" w:rsidRPr="00381509" w:rsidRDefault="00B9698F" w:rsidP="00212220">
            <w:pPr>
              <w:ind w:left="-105"/>
              <w:jc w:val="thaiDistribute"/>
              <w:rPr>
                <w:rFonts w:ascii="Arial" w:eastAsia="Calibri" w:hAnsi="Arial" w:cs="Arial"/>
                <w:color w:val="auto"/>
                <w:spacing w:val="-4"/>
                <w:sz w:val="18"/>
                <w:szCs w:val="18"/>
              </w:rPr>
            </w:pPr>
          </w:p>
        </w:tc>
        <w:tc>
          <w:tcPr>
            <w:tcW w:w="1701" w:type="dxa"/>
            <w:tcBorders>
              <w:bottom w:val="single" w:sz="4" w:space="0" w:color="auto"/>
            </w:tcBorders>
            <w:shd w:val="clear" w:color="auto" w:fill="auto"/>
          </w:tcPr>
          <w:p w:rsidR="00B9698F" w:rsidRPr="00381509" w:rsidRDefault="00B9698F" w:rsidP="00B44BE8">
            <w:pPr>
              <w:ind w:right="-72"/>
              <w:jc w:val="right"/>
              <w:rPr>
                <w:rFonts w:ascii="Arial" w:eastAsia="Calibri" w:hAnsi="Arial" w:cs="Arial"/>
                <w:color w:val="auto"/>
                <w:spacing w:val="-4"/>
                <w:sz w:val="18"/>
                <w:szCs w:val="18"/>
              </w:rPr>
            </w:pPr>
            <w:r w:rsidRPr="00381509">
              <w:rPr>
                <w:rFonts w:ascii="Arial" w:hAnsi="Arial" w:cs="Arial"/>
                <w:b/>
                <w:bCs/>
                <w:snapToGrid w:val="0"/>
                <w:color w:val="auto"/>
                <w:sz w:val="18"/>
                <w:szCs w:val="18"/>
                <w:lang w:eastAsia="th-TH"/>
              </w:rPr>
              <w:t>Baht</w:t>
            </w:r>
          </w:p>
        </w:tc>
        <w:tc>
          <w:tcPr>
            <w:tcW w:w="1655" w:type="dxa"/>
            <w:tcBorders>
              <w:bottom w:val="single" w:sz="4" w:space="0" w:color="auto"/>
            </w:tcBorders>
            <w:shd w:val="clear" w:color="auto" w:fill="auto"/>
          </w:tcPr>
          <w:p w:rsidR="00B9698F" w:rsidRPr="00381509" w:rsidRDefault="00B9698F" w:rsidP="00B44BE8">
            <w:pPr>
              <w:ind w:right="-72"/>
              <w:jc w:val="right"/>
              <w:rPr>
                <w:rFonts w:ascii="Arial" w:eastAsia="Calibri" w:hAnsi="Arial" w:cs="Arial"/>
                <w:color w:val="auto"/>
                <w:spacing w:val="-4"/>
                <w:sz w:val="18"/>
                <w:szCs w:val="18"/>
              </w:rPr>
            </w:pPr>
            <w:r w:rsidRPr="00381509">
              <w:rPr>
                <w:rFonts w:ascii="Arial" w:hAnsi="Arial" w:cs="Arial"/>
                <w:b/>
                <w:bCs/>
                <w:snapToGrid w:val="0"/>
                <w:color w:val="auto"/>
                <w:sz w:val="18"/>
                <w:szCs w:val="18"/>
                <w:lang w:eastAsia="th-TH"/>
              </w:rPr>
              <w:t>Baht</w:t>
            </w:r>
          </w:p>
        </w:tc>
      </w:tr>
      <w:tr w:rsidR="00B9698F" w:rsidRPr="00381509" w:rsidTr="00212220">
        <w:tc>
          <w:tcPr>
            <w:tcW w:w="6096" w:type="dxa"/>
            <w:shd w:val="clear" w:color="auto" w:fill="auto"/>
          </w:tcPr>
          <w:p w:rsidR="00B9698F" w:rsidRPr="00381509" w:rsidRDefault="00B9698F" w:rsidP="00212220">
            <w:pPr>
              <w:ind w:left="-105"/>
              <w:jc w:val="thaiDistribute"/>
              <w:rPr>
                <w:rFonts w:ascii="Arial" w:eastAsia="Calibri" w:hAnsi="Arial" w:cs="Arial"/>
                <w:color w:val="auto"/>
                <w:spacing w:val="-4"/>
                <w:sz w:val="18"/>
                <w:szCs w:val="18"/>
              </w:rPr>
            </w:pPr>
          </w:p>
        </w:tc>
        <w:tc>
          <w:tcPr>
            <w:tcW w:w="1701" w:type="dxa"/>
            <w:tcBorders>
              <w:top w:val="single" w:sz="4" w:space="0" w:color="auto"/>
            </w:tcBorders>
            <w:shd w:val="clear" w:color="auto" w:fill="FAFAFA"/>
          </w:tcPr>
          <w:p w:rsidR="00B9698F" w:rsidRPr="00381509" w:rsidRDefault="00B9698F" w:rsidP="00B44BE8">
            <w:pPr>
              <w:ind w:right="-72"/>
              <w:jc w:val="right"/>
              <w:rPr>
                <w:rFonts w:ascii="Arial" w:eastAsia="Calibri" w:hAnsi="Arial" w:cs="Arial"/>
                <w:color w:val="auto"/>
                <w:spacing w:val="-4"/>
                <w:sz w:val="18"/>
                <w:szCs w:val="18"/>
              </w:rPr>
            </w:pPr>
          </w:p>
        </w:tc>
        <w:tc>
          <w:tcPr>
            <w:tcW w:w="1655" w:type="dxa"/>
            <w:tcBorders>
              <w:top w:val="single" w:sz="4" w:space="0" w:color="auto"/>
            </w:tcBorders>
            <w:shd w:val="clear" w:color="auto" w:fill="auto"/>
          </w:tcPr>
          <w:p w:rsidR="00B9698F" w:rsidRPr="00381509" w:rsidRDefault="00B9698F" w:rsidP="00B44BE8">
            <w:pPr>
              <w:ind w:right="-72"/>
              <w:jc w:val="right"/>
              <w:rPr>
                <w:rFonts w:ascii="Arial" w:eastAsia="Calibri" w:hAnsi="Arial" w:cs="Arial"/>
                <w:color w:val="auto"/>
                <w:spacing w:val="-4"/>
                <w:sz w:val="18"/>
                <w:szCs w:val="18"/>
              </w:rPr>
            </w:pPr>
          </w:p>
        </w:tc>
      </w:tr>
      <w:tr w:rsidR="00B9698F" w:rsidRPr="00381509" w:rsidTr="00212220">
        <w:tc>
          <w:tcPr>
            <w:tcW w:w="6096" w:type="dxa"/>
            <w:shd w:val="clear" w:color="auto" w:fill="auto"/>
          </w:tcPr>
          <w:p w:rsidR="00B9698F" w:rsidRPr="00381509" w:rsidRDefault="00212220" w:rsidP="00212220">
            <w:pPr>
              <w:ind w:left="-105"/>
              <w:jc w:val="thaiDistribute"/>
              <w:rPr>
                <w:rFonts w:ascii="Arial" w:eastAsia="Calibri" w:hAnsi="Arial" w:cs="Arial"/>
                <w:color w:val="auto"/>
                <w:spacing w:val="-4"/>
                <w:sz w:val="18"/>
                <w:szCs w:val="18"/>
              </w:rPr>
            </w:pPr>
            <w:r>
              <w:rPr>
                <w:rFonts w:ascii="Arial" w:eastAsia="Calibri" w:hAnsi="Arial" w:cs="Arial"/>
                <w:color w:val="auto"/>
                <w:spacing w:val="-4"/>
                <w:sz w:val="18"/>
                <w:szCs w:val="18"/>
              </w:rPr>
              <w:t>Opening book amount</w:t>
            </w:r>
          </w:p>
        </w:tc>
        <w:tc>
          <w:tcPr>
            <w:tcW w:w="1701" w:type="dxa"/>
            <w:shd w:val="clear" w:color="auto" w:fill="FAFAFA"/>
          </w:tcPr>
          <w:p w:rsidR="00B9698F" w:rsidRPr="00381509" w:rsidRDefault="00435768" w:rsidP="00B44BE8">
            <w:pPr>
              <w:ind w:right="-72"/>
              <w:jc w:val="right"/>
              <w:rPr>
                <w:rFonts w:ascii="Arial" w:eastAsia="Calibri" w:hAnsi="Arial" w:cs="Arial"/>
                <w:color w:val="auto"/>
                <w:spacing w:val="-4"/>
                <w:sz w:val="18"/>
                <w:szCs w:val="18"/>
              </w:rPr>
            </w:pPr>
            <w:r w:rsidRPr="00381509">
              <w:rPr>
                <w:rFonts w:ascii="Arial" w:eastAsia="Calibri" w:hAnsi="Arial" w:cs="Arial"/>
                <w:color w:val="auto"/>
                <w:spacing w:val="-4"/>
                <w:sz w:val="18"/>
                <w:szCs w:val="18"/>
              </w:rPr>
              <w:t>400,684</w:t>
            </w:r>
          </w:p>
        </w:tc>
        <w:tc>
          <w:tcPr>
            <w:tcW w:w="1655" w:type="dxa"/>
            <w:shd w:val="clear" w:color="auto" w:fill="auto"/>
          </w:tcPr>
          <w:p w:rsidR="00B9698F" w:rsidRPr="00381509" w:rsidRDefault="00435768" w:rsidP="00B44BE8">
            <w:pPr>
              <w:ind w:right="-72"/>
              <w:jc w:val="right"/>
              <w:rPr>
                <w:rFonts w:ascii="Arial" w:eastAsia="Calibri" w:hAnsi="Arial" w:cs="Arial"/>
                <w:color w:val="auto"/>
                <w:spacing w:val="-4"/>
                <w:sz w:val="18"/>
                <w:szCs w:val="18"/>
              </w:rPr>
            </w:pPr>
            <w:r w:rsidRPr="00381509">
              <w:rPr>
                <w:rFonts w:ascii="Arial" w:eastAsia="Calibri" w:hAnsi="Arial" w:cs="Arial"/>
                <w:color w:val="auto"/>
                <w:spacing w:val="-4"/>
                <w:sz w:val="18"/>
                <w:szCs w:val="18"/>
              </w:rPr>
              <w:t>348,184</w:t>
            </w:r>
          </w:p>
        </w:tc>
      </w:tr>
      <w:tr w:rsidR="00B9698F" w:rsidRPr="00381509" w:rsidTr="00212220">
        <w:tc>
          <w:tcPr>
            <w:tcW w:w="6096" w:type="dxa"/>
            <w:shd w:val="clear" w:color="auto" w:fill="auto"/>
          </w:tcPr>
          <w:p w:rsidR="00B9698F" w:rsidRPr="00381509" w:rsidRDefault="00435768" w:rsidP="00212220">
            <w:pPr>
              <w:ind w:left="-105"/>
              <w:jc w:val="thaiDistribute"/>
              <w:rPr>
                <w:rFonts w:ascii="Arial" w:eastAsia="Calibri" w:hAnsi="Arial" w:cs="Arial"/>
                <w:color w:val="auto"/>
                <w:sz w:val="18"/>
                <w:szCs w:val="18"/>
              </w:rPr>
            </w:pPr>
            <w:r w:rsidRPr="00381509">
              <w:rPr>
                <w:rFonts w:ascii="Arial" w:eastAsia="Calibri" w:hAnsi="Arial" w:cs="Arial"/>
                <w:color w:val="auto"/>
                <w:sz w:val="18"/>
                <w:szCs w:val="18"/>
              </w:rPr>
              <w:t>Called up of the authorised share capital</w:t>
            </w:r>
          </w:p>
        </w:tc>
        <w:tc>
          <w:tcPr>
            <w:tcW w:w="1701" w:type="dxa"/>
            <w:shd w:val="clear" w:color="auto" w:fill="FAFAFA"/>
          </w:tcPr>
          <w:p w:rsidR="00B9698F" w:rsidRPr="00381509" w:rsidRDefault="00B9698F" w:rsidP="00B44BE8">
            <w:pPr>
              <w:ind w:right="-72"/>
              <w:jc w:val="right"/>
              <w:rPr>
                <w:rFonts w:ascii="Arial" w:eastAsia="Calibri" w:hAnsi="Arial" w:cs="Arial"/>
                <w:color w:val="auto"/>
                <w:spacing w:val="-4"/>
                <w:sz w:val="18"/>
                <w:szCs w:val="18"/>
              </w:rPr>
            </w:pPr>
            <w:r w:rsidRPr="00381509">
              <w:rPr>
                <w:rFonts w:ascii="Arial" w:eastAsia="Calibri" w:hAnsi="Arial" w:cs="Arial"/>
                <w:color w:val="auto"/>
                <w:spacing w:val="-4"/>
                <w:sz w:val="18"/>
                <w:szCs w:val="18"/>
              </w:rPr>
              <w:t>4</w:t>
            </w:r>
            <w:r w:rsidR="006963D2" w:rsidRPr="00381509">
              <w:rPr>
                <w:rFonts w:ascii="Arial" w:eastAsia="Calibri" w:hAnsi="Arial" w:cs="Arial"/>
                <w:color w:val="auto"/>
                <w:spacing w:val="-4"/>
                <w:sz w:val="18"/>
                <w:szCs w:val="18"/>
              </w:rPr>
              <w:t>8</w:t>
            </w:r>
            <w:r w:rsidRPr="00381509">
              <w:rPr>
                <w:rFonts w:ascii="Arial" w:eastAsia="Calibri" w:hAnsi="Arial" w:cs="Arial"/>
                <w:color w:val="auto"/>
                <w:spacing w:val="-4"/>
                <w:sz w:val="18"/>
                <w:szCs w:val="18"/>
              </w:rPr>
              <w:t>,</w:t>
            </w:r>
            <w:r w:rsidR="006963D2" w:rsidRPr="00381509">
              <w:rPr>
                <w:rFonts w:ascii="Arial" w:eastAsia="Calibri" w:hAnsi="Arial" w:cs="Arial"/>
                <w:color w:val="auto"/>
                <w:spacing w:val="-4"/>
                <w:sz w:val="18"/>
                <w:szCs w:val="18"/>
              </w:rPr>
              <w:t>000</w:t>
            </w:r>
          </w:p>
        </w:tc>
        <w:tc>
          <w:tcPr>
            <w:tcW w:w="1655" w:type="dxa"/>
            <w:shd w:val="clear" w:color="auto" w:fill="auto"/>
          </w:tcPr>
          <w:p w:rsidR="00B9698F" w:rsidRPr="00381509" w:rsidRDefault="006963D2" w:rsidP="00B44BE8">
            <w:pPr>
              <w:ind w:right="-72"/>
              <w:jc w:val="right"/>
              <w:rPr>
                <w:rFonts w:ascii="Arial" w:eastAsia="Calibri" w:hAnsi="Arial" w:cs="Arial"/>
                <w:color w:val="auto"/>
                <w:spacing w:val="-4"/>
                <w:sz w:val="18"/>
                <w:szCs w:val="18"/>
              </w:rPr>
            </w:pPr>
            <w:r w:rsidRPr="00381509">
              <w:rPr>
                <w:rFonts w:ascii="Arial" w:eastAsia="Calibri" w:hAnsi="Arial" w:cs="Arial"/>
                <w:color w:val="auto"/>
                <w:spacing w:val="-4"/>
                <w:sz w:val="18"/>
                <w:szCs w:val="18"/>
              </w:rPr>
              <w:t>22</w:t>
            </w:r>
            <w:r w:rsidR="00B9698F" w:rsidRPr="00381509">
              <w:rPr>
                <w:rFonts w:ascii="Arial" w:eastAsia="Calibri" w:hAnsi="Arial" w:cs="Arial"/>
                <w:color w:val="auto"/>
                <w:spacing w:val="-4"/>
                <w:sz w:val="18"/>
                <w:szCs w:val="18"/>
              </w:rPr>
              <w:t>,</w:t>
            </w:r>
            <w:r w:rsidRPr="00381509">
              <w:rPr>
                <w:rFonts w:ascii="Arial" w:eastAsia="Calibri" w:hAnsi="Arial" w:cs="Arial"/>
                <w:color w:val="auto"/>
                <w:spacing w:val="-4"/>
                <w:sz w:val="18"/>
                <w:szCs w:val="18"/>
              </w:rPr>
              <w:t>500</w:t>
            </w:r>
          </w:p>
        </w:tc>
      </w:tr>
      <w:tr w:rsidR="00435768" w:rsidRPr="00381509" w:rsidTr="00212220">
        <w:tc>
          <w:tcPr>
            <w:tcW w:w="6096" w:type="dxa"/>
            <w:shd w:val="clear" w:color="auto" w:fill="auto"/>
          </w:tcPr>
          <w:p w:rsidR="00435768" w:rsidRPr="00381509" w:rsidRDefault="006963D2" w:rsidP="00212220">
            <w:pPr>
              <w:ind w:left="-105"/>
              <w:jc w:val="thaiDistribute"/>
              <w:rPr>
                <w:rFonts w:ascii="Arial" w:eastAsia="Calibri" w:hAnsi="Arial" w:cs="Arial"/>
                <w:color w:val="auto"/>
                <w:sz w:val="18"/>
                <w:szCs w:val="18"/>
              </w:rPr>
            </w:pPr>
            <w:r w:rsidRPr="00381509">
              <w:rPr>
                <w:rFonts w:ascii="Arial" w:eastAsia="Calibri" w:hAnsi="Arial" w:cs="Arial"/>
                <w:color w:val="auto"/>
                <w:sz w:val="18"/>
                <w:szCs w:val="18"/>
              </w:rPr>
              <w:t>Issued additional ordinary shares</w:t>
            </w:r>
          </w:p>
        </w:tc>
        <w:tc>
          <w:tcPr>
            <w:tcW w:w="1701" w:type="dxa"/>
            <w:tcBorders>
              <w:bottom w:val="single" w:sz="4" w:space="0" w:color="auto"/>
            </w:tcBorders>
            <w:shd w:val="clear" w:color="auto" w:fill="FAFAFA"/>
          </w:tcPr>
          <w:p w:rsidR="00435768" w:rsidRPr="00381509" w:rsidRDefault="006963D2" w:rsidP="00B44BE8">
            <w:pPr>
              <w:ind w:right="-72"/>
              <w:jc w:val="right"/>
              <w:rPr>
                <w:rFonts w:ascii="Arial" w:eastAsia="Calibri" w:hAnsi="Arial" w:cs="Arial"/>
                <w:color w:val="auto"/>
                <w:spacing w:val="-4"/>
                <w:sz w:val="18"/>
                <w:szCs w:val="18"/>
              </w:rPr>
            </w:pPr>
            <w:r w:rsidRPr="00381509">
              <w:rPr>
                <w:rFonts w:ascii="Arial" w:eastAsia="Calibri" w:hAnsi="Arial" w:cs="Arial"/>
                <w:color w:val="auto"/>
                <w:spacing w:val="-4"/>
                <w:sz w:val="18"/>
                <w:szCs w:val="18"/>
              </w:rPr>
              <w:t>8,000</w:t>
            </w:r>
          </w:p>
        </w:tc>
        <w:tc>
          <w:tcPr>
            <w:tcW w:w="1655" w:type="dxa"/>
            <w:tcBorders>
              <w:bottom w:val="single" w:sz="4" w:space="0" w:color="auto"/>
            </w:tcBorders>
            <w:shd w:val="clear" w:color="auto" w:fill="auto"/>
          </w:tcPr>
          <w:p w:rsidR="00435768" w:rsidRPr="00381509" w:rsidRDefault="006963D2" w:rsidP="00B44BE8">
            <w:pPr>
              <w:ind w:right="-72"/>
              <w:jc w:val="right"/>
              <w:rPr>
                <w:rFonts w:ascii="Arial" w:eastAsia="Calibri" w:hAnsi="Arial" w:cs="Arial"/>
                <w:color w:val="auto"/>
                <w:spacing w:val="-4"/>
                <w:sz w:val="18"/>
                <w:szCs w:val="18"/>
              </w:rPr>
            </w:pPr>
            <w:r w:rsidRPr="00381509">
              <w:rPr>
                <w:rFonts w:ascii="Arial" w:eastAsia="Calibri" w:hAnsi="Arial" w:cs="Arial"/>
                <w:color w:val="auto"/>
                <w:spacing w:val="-4"/>
                <w:sz w:val="18"/>
                <w:szCs w:val="18"/>
              </w:rPr>
              <w:t>30,000</w:t>
            </w:r>
          </w:p>
        </w:tc>
      </w:tr>
      <w:tr w:rsidR="00B9698F" w:rsidRPr="00381509" w:rsidTr="00212220">
        <w:tc>
          <w:tcPr>
            <w:tcW w:w="6096" w:type="dxa"/>
            <w:shd w:val="clear" w:color="auto" w:fill="auto"/>
          </w:tcPr>
          <w:p w:rsidR="00B9698F" w:rsidRPr="00381509" w:rsidRDefault="00212220" w:rsidP="00212220">
            <w:pPr>
              <w:ind w:left="-105"/>
              <w:jc w:val="thaiDistribute"/>
              <w:rPr>
                <w:rFonts w:ascii="Arial" w:eastAsia="Calibri" w:hAnsi="Arial" w:cs="Arial"/>
                <w:color w:val="auto"/>
                <w:sz w:val="18"/>
                <w:szCs w:val="18"/>
              </w:rPr>
            </w:pPr>
            <w:r>
              <w:rPr>
                <w:rFonts w:ascii="Arial" w:eastAsia="Calibri" w:hAnsi="Arial" w:cs="Arial"/>
                <w:color w:val="auto"/>
                <w:spacing w:val="-4"/>
                <w:sz w:val="18"/>
                <w:szCs w:val="18"/>
              </w:rPr>
              <w:t>Closing book amount</w:t>
            </w:r>
          </w:p>
        </w:tc>
        <w:tc>
          <w:tcPr>
            <w:tcW w:w="1701" w:type="dxa"/>
            <w:tcBorders>
              <w:top w:val="single" w:sz="4" w:space="0" w:color="auto"/>
              <w:bottom w:val="single" w:sz="4" w:space="0" w:color="auto"/>
            </w:tcBorders>
            <w:shd w:val="clear" w:color="auto" w:fill="FAFAFA"/>
          </w:tcPr>
          <w:p w:rsidR="00B9698F" w:rsidRPr="00381509" w:rsidRDefault="006963D2" w:rsidP="00B44BE8">
            <w:pPr>
              <w:ind w:right="-72"/>
              <w:jc w:val="right"/>
              <w:rPr>
                <w:rFonts w:ascii="Arial" w:eastAsia="Calibri" w:hAnsi="Arial" w:cs="Arial"/>
                <w:color w:val="auto"/>
                <w:spacing w:val="-4"/>
                <w:sz w:val="18"/>
                <w:szCs w:val="18"/>
              </w:rPr>
            </w:pPr>
            <w:r w:rsidRPr="00381509">
              <w:rPr>
                <w:rFonts w:ascii="Arial" w:eastAsia="Calibri" w:hAnsi="Arial" w:cs="Arial"/>
                <w:color w:val="auto"/>
                <w:spacing w:val="-4"/>
                <w:sz w:val="18"/>
                <w:szCs w:val="18"/>
              </w:rPr>
              <w:t>456,684</w:t>
            </w:r>
          </w:p>
        </w:tc>
        <w:tc>
          <w:tcPr>
            <w:tcW w:w="1655" w:type="dxa"/>
            <w:tcBorders>
              <w:top w:val="single" w:sz="4" w:space="0" w:color="auto"/>
              <w:bottom w:val="single" w:sz="4" w:space="0" w:color="auto"/>
            </w:tcBorders>
            <w:shd w:val="clear" w:color="auto" w:fill="auto"/>
          </w:tcPr>
          <w:p w:rsidR="00B9698F" w:rsidRPr="00381509" w:rsidRDefault="006963D2" w:rsidP="00B44BE8">
            <w:pPr>
              <w:ind w:right="-72"/>
              <w:jc w:val="right"/>
              <w:rPr>
                <w:rFonts w:ascii="Arial" w:eastAsia="Calibri" w:hAnsi="Arial" w:cs="Arial"/>
                <w:color w:val="auto"/>
                <w:spacing w:val="-4"/>
                <w:sz w:val="18"/>
                <w:szCs w:val="18"/>
              </w:rPr>
            </w:pPr>
            <w:r w:rsidRPr="00381509">
              <w:rPr>
                <w:rFonts w:ascii="Arial" w:eastAsia="Calibri" w:hAnsi="Arial" w:cs="Arial"/>
                <w:color w:val="auto"/>
                <w:spacing w:val="-4"/>
                <w:sz w:val="18"/>
                <w:szCs w:val="18"/>
              </w:rPr>
              <w:t>400,684</w:t>
            </w:r>
          </w:p>
        </w:tc>
      </w:tr>
    </w:tbl>
    <w:p w:rsidR="00B9698F" w:rsidRPr="00381509" w:rsidRDefault="00B9698F" w:rsidP="00381509">
      <w:pPr>
        <w:pStyle w:val="ColorfulList-Accent11"/>
        <w:autoSpaceDE w:val="0"/>
        <w:autoSpaceDN w:val="0"/>
        <w:spacing w:after="0" w:line="240" w:lineRule="auto"/>
        <w:ind w:left="0"/>
        <w:contextualSpacing w:val="0"/>
        <w:jc w:val="both"/>
        <w:rPr>
          <w:rFonts w:ascii="Arial" w:hAnsi="Arial" w:cs="Arial"/>
          <w:spacing w:val="-2"/>
          <w:sz w:val="18"/>
          <w:szCs w:val="18"/>
        </w:rPr>
      </w:pPr>
    </w:p>
    <w:p w:rsidR="00FE3B64" w:rsidRPr="00381509" w:rsidRDefault="00FE3B64" w:rsidP="00381509">
      <w:pPr>
        <w:ind w:right="9"/>
        <w:jc w:val="both"/>
        <w:rPr>
          <w:rFonts w:ascii="Arial" w:hAnsi="Arial" w:cs="Arial"/>
          <w:sz w:val="18"/>
          <w:szCs w:val="18"/>
          <w:lang w:val="en-US"/>
        </w:rPr>
      </w:pPr>
      <w:r w:rsidRPr="00381509">
        <w:rPr>
          <w:rFonts w:ascii="Arial" w:hAnsi="Arial" w:cs="Arial"/>
          <w:sz w:val="18"/>
          <w:szCs w:val="18"/>
          <w:lang w:val="en-US"/>
        </w:rPr>
        <w:t>On 3 January 2019, a Board of Director’s meeting of SR Commercial Holding Company Limited (SCH) passed a resolution to approve the called</w:t>
      </w:r>
      <w:r w:rsidR="00707EAB">
        <w:rPr>
          <w:rFonts w:ascii="Arial" w:hAnsi="Arial" w:cs="Arial"/>
          <w:sz w:val="18"/>
          <w:szCs w:val="18"/>
          <w:lang w:val="en-US"/>
        </w:rPr>
        <w:t>-</w:t>
      </w:r>
      <w:r w:rsidRPr="00381509">
        <w:rPr>
          <w:rFonts w:ascii="Arial" w:hAnsi="Arial" w:cs="Arial"/>
          <w:sz w:val="18"/>
          <w:szCs w:val="18"/>
          <w:lang w:val="en-US"/>
        </w:rPr>
        <w:t>up of the authorised share capital from existing shareholders from Baht 98 million to Baht 146 million for ordinary shares of 6,400,000 shares with a par value of Baht 10 per share. The called-up amount was Baht 7.5 per share, totaling Baht 48 million. On 18 January 2019, the subsidiary fully received the called-up share capital and registered the increase in paid-up share capital with the Ministry of Commerce on the same day.</w:t>
      </w:r>
    </w:p>
    <w:p w:rsidR="00FE3B64" w:rsidRPr="00381509" w:rsidRDefault="00FE3B64" w:rsidP="00381509">
      <w:pPr>
        <w:ind w:right="9"/>
        <w:jc w:val="both"/>
        <w:rPr>
          <w:rFonts w:ascii="Arial" w:hAnsi="Arial" w:cs="Arial"/>
          <w:sz w:val="18"/>
          <w:szCs w:val="18"/>
          <w:lang w:val="en-US"/>
        </w:rPr>
      </w:pPr>
    </w:p>
    <w:p w:rsidR="00FE3B64" w:rsidRPr="00381509" w:rsidRDefault="00FE3B64" w:rsidP="00381509">
      <w:pPr>
        <w:ind w:right="9"/>
        <w:jc w:val="both"/>
        <w:rPr>
          <w:rFonts w:ascii="Arial" w:hAnsi="Arial" w:cs="Arial"/>
          <w:sz w:val="18"/>
          <w:szCs w:val="18"/>
          <w:lang w:val="en-US"/>
        </w:rPr>
      </w:pPr>
      <w:r w:rsidRPr="00381509">
        <w:rPr>
          <w:rFonts w:ascii="Arial" w:hAnsi="Arial" w:cs="Arial"/>
          <w:sz w:val="18"/>
          <w:szCs w:val="18"/>
          <w:lang w:val="en-US"/>
        </w:rPr>
        <w:t xml:space="preserve">On 18 January 2019, the Extraordinary General Meeting of the Shareholder of SR Commercial Holding Company Limited passed a resolution to issue additional ordinary shares from Baht 146 million to Baht 154 million by issuing 800,000 shares with a par value of 10 Baht per share. On 23 January 2019, the subsidiary fully received the share </w:t>
      </w:r>
      <w:r w:rsidR="00707EAB">
        <w:rPr>
          <w:rFonts w:ascii="Arial" w:hAnsi="Arial" w:cs="Arial"/>
          <w:sz w:val="18"/>
          <w:szCs w:val="18"/>
          <w:lang w:val="en-US"/>
        </w:rPr>
        <w:t>subscription</w:t>
      </w:r>
      <w:r w:rsidRPr="00381509">
        <w:rPr>
          <w:rFonts w:ascii="Arial" w:hAnsi="Arial" w:cs="Arial"/>
          <w:sz w:val="18"/>
          <w:szCs w:val="18"/>
          <w:lang w:val="en-US"/>
        </w:rPr>
        <w:t xml:space="preserve"> and registered with the Ministry of Commerce on the same day. </w:t>
      </w:r>
    </w:p>
    <w:p w:rsidR="00FE3B64" w:rsidRPr="00381509" w:rsidRDefault="00FE3B64" w:rsidP="00381509">
      <w:pPr>
        <w:ind w:right="9"/>
        <w:jc w:val="both"/>
        <w:rPr>
          <w:rFonts w:ascii="Arial" w:hAnsi="Arial" w:cs="Arial"/>
          <w:color w:val="auto"/>
          <w:sz w:val="18"/>
          <w:szCs w:val="18"/>
        </w:rPr>
      </w:pPr>
    </w:p>
    <w:p w:rsidR="00FE3B64" w:rsidRPr="00381509" w:rsidRDefault="00FE3B64" w:rsidP="00381509">
      <w:pPr>
        <w:ind w:right="9"/>
        <w:jc w:val="both"/>
        <w:rPr>
          <w:rFonts w:ascii="Arial" w:hAnsi="Arial" w:cs="Arial"/>
          <w:sz w:val="18"/>
          <w:szCs w:val="18"/>
          <w:lang w:val="en-US"/>
        </w:rPr>
      </w:pPr>
      <w:r w:rsidRPr="00381509">
        <w:rPr>
          <w:rFonts w:ascii="Arial" w:hAnsi="Arial" w:cs="Arial"/>
          <w:sz w:val="18"/>
          <w:szCs w:val="18"/>
          <w:lang w:val="en-US"/>
        </w:rPr>
        <w:t xml:space="preserve">On 18 January 2019, a Board of Director’s meeting of CAPS Company Limited passed a resolution to approve the called up of the authorised share capital from existing shareholders from Baht 25 million to Baht 100 million for ordinary shares of 10,000,000 shares with a par value of Baht 10 per share. The called-up amount was 7.5 Baht per share, totaling Baht 75 million of which the </w:t>
      </w:r>
      <w:r w:rsidR="00E30B42" w:rsidRPr="00E30B42">
        <w:rPr>
          <w:rFonts w:ascii="Arial" w:hAnsi="Arial" w:cs="Arial"/>
          <w:sz w:val="18"/>
          <w:szCs w:val="18"/>
          <w:lang w:val="en-US"/>
        </w:rPr>
        <w:t>SCH</w:t>
      </w:r>
      <w:r w:rsidRPr="00381509">
        <w:rPr>
          <w:rFonts w:ascii="Arial" w:hAnsi="Arial" w:cs="Arial"/>
          <w:sz w:val="18"/>
          <w:szCs w:val="18"/>
          <w:lang w:val="en-US"/>
        </w:rPr>
        <w:t xml:space="preserve"> portion was Baht 48 million. On 18 January 2019, the subsidiary fully received the called-up share capital and registered the increase in paid-up share capital with the Ministry of Commerce on the same day.</w:t>
      </w:r>
    </w:p>
    <w:p w:rsidR="00FE3B64" w:rsidRPr="00381509" w:rsidRDefault="00FE3B64" w:rsidP="00381509">
      <w:pPr>
        <w:ind w:right="9"/>
        <w:jc w:val="both"/>
        <w:rPr>
          <w:rFonts w:ascii="Arial" w:hAnsi="Arial" w:cs="Arial"/>
          <w:sz w:val="18"/>
          <w:szCs w:val="18"/>
          <w:lang w:val="en-US"/>
        </w:rPr>
      </w:pPr>
    </w:p>
    <w:p w:rsidR="00FE3B64" w:rsidRPr="00381509" w:rsidRDefault="00FE3B64" w:rsidP="00381509">
      <w:pPr>
        <w:ind w:right="9"/>
        <w:jc w:val="both"/>
        <w:rPr>
          <w:rFonts w:ascii="Arial" w:hAnsi="Arial" w:cs="Arial"/>
          <w:sz w:val="18"/>
          <w:szCs w:val="18"/>
          <w:lang w:val="en-US"/>
        </w:rPr>
      </w:pPr>
      <w:r w:rsidRPr="00381509">
        <w:rPr>
          <w:rFonts w:ascii="Arial" w:hAnsi="Arial" w:cs="Arial"/>
          <w:sz w:val="18"/>
          <w:szCs w:val="18"/>
          <w:lang w:val="en-US"/>
        </w:rPr>
        <w:t xml:space="preserve">On 18 January 2019, the Extraordinary General Meeting of the Shareholder of SR Commercial Holding Company Limited passed a resolution to approve to purchase shares of CAPS Company Limited in the amount of Baht 8 million from an existing shareholder for 800,000 shares with a par value of 10 Baht per share. </w:t>
      </w:r>
      <w:r w:rsidR="00E30B42" w:rsidRPr="00E30B42">
        <w:rPr>
          <w:rFonts w:ascii="Arial" w:hAnsi="Arial" w:cs="Arial"/>
          <w:sz w:val="18"/>
          <w:szCs w:val="18"/>
          <w:lang w:val="en-US"/>
        </w:rPr>
        <w:t>SCH</w:t>
      </w:r>
      <w:bookmarkStart w:id="33" w:name="_GoBack"/>
      <w:bookmarkEnd w:id="33"/>
      <w:r w:rsidRPr="00381509">
        <w:rPr>
          <w:rFonts w:ascii="Arial" w:hAnsi="Arial" w:cs="Arial"/>
          <w:sz w:val="18"/>
          <w:szCs w:val="18"/>
          <w:lang w:val="en-US"/>
        </w:rPr>
        <w:t xml:space="preserve"> share portion increased from 64% to 72% which had an impact to discount on change in ownership interest in subsidiary, totaling Baht 0.1 million. On 24 January 2019, SCH paid the full amount and registered with the Ministry of Commerce on the same day.</w:t>
      </w:r>
    </w:p>
    <w:p w:rsidR="00BE0DFA" w:rsidRPr="00381509" w:rsidRDefault="00BE0DFA" w:rsidP="00381509">
      <w:pPr>
        <w:adjustRightInd w:val="0"/>
        <w:jc w:val="both"/>
        <w:rPr>
          <w:rFonts w:ascii="Arial" w:hAnsi="Arial" w:cs="Arial"/>
          <w:color w:val="auto"/>
          <w:sz w:val="18"/>
          <w:szCs w:val="18"/>
        </w:rPr>
      </w:pPr>
    </w:p>
    <w:p w:rsidR="00684B9A" w:rsidRPr="00381509" w:rsidRDefault="00684B9A" w:rsidP="00381509">
      <w:pPr>
        <w:jc w:val="both"/>
        <w:rPr>
          <w:rFonts w:ascii="Arial" w:hAnsi="Arial" w:cs="Arial"/>
          <w:color w:val="auto"/>
          <w:sz w:val="18"/>
          <w:szCs w:val="18"/>
        </w:rPr>
      </w:pPr>
      <w:r w:rsidRPr="00381509">
        <w:rPr>
          <w:rFonts w:ascii="Arial" w:hAnsi="Arial" w:cs="Arial"/>
          <w:color w:val="auto"/>
          <w:spacing w:val="-4"/>
          <w:sz w:val="18"/>
          <w:szCs w:val="18"/>
        </w:rPr>
        <w:t xml:space="preserve">On </w:t>
      </w:r>
      <w:r w:rsidR="00335D32" w:rsidRPr="00381509">
        <w:rPr>
          <w:rFonts w:ascii="Arial" w:hAnsi="Arial" w:cs="Arial"/>
          <w:color w:val="auto"/>
          <w:spacing w:val="-4"/>
          <w:sz w:val="18"/>
          <w:szCs w:val="18"/>
        </w:rPr>
        <w:t>10</w:t>
      </w:r>
      <w:r w:rsidRPr="00381509">
        <w:rPr>
          <w:rFonts w:ascii="Arial" w:hAnsi="Arial" w:cs="Arial"/>
          <w:color w:val="auto"/>
          <w:spacing w:val="-4"/>
          <w:sz w:val="18"/>
          <w:szCs w:val="18"/>
        </w:rPr>
        <w:t xml:space="preserve"> May </w:t>
      </w:r>
      <w:r w:rsidR="00335D32" w:rsidRPr="00381509">
        <w:rPr>
          <w:rFonts w:ascii="Arial" w:hAnsi="Arial" w:cs="Arial"/>
          <w:color w:val="auto"/>
          <w:spacing w:val="-4"/>
          <w:sz w:val="18"/>
          <w:szCs w:val="18"/>
        </w:rPr>
        <w:t>2018</w:t>
      </w:r>
      <w:r w:rsidRPr="00381509">
        <w:rPr>
          <w:rFonts w:ascii="Arial" w:hAnsi="Arial" w:cs="Arial"/>
          <w:color w:val="auto"/>
          <w:spacing w:val="-4"/>
          <w:sz w:val="18"/>
          <w:szCs w:val="18"/>
        </w:rPr>
        <w:t>, a Board of Director’s meeting of SR Power Holding Company Limited has passed a resolution</w:t>
      </w:r>
      <w:r w:rsidRPr="00381509">
        <w:rPr>
          <w:rFonts w:ascii="Arial" w:hAnsi="Arial" w:cs="Arial"/>
          <w:color w:val="auto"/>
          <w:sz w:val="18"/>
          <w:szCs w:val="18"/>
        </w:rPr>
        <w:t xml:space="preserve"> to approve the call up the authorised share capital from existing shareholders from Baht </w:t>
      </w:r>
      <w:r w:rsidR="00335D32" w:rsidRPr="00381509">
        <w:rPr>
          <w:rFonts w:ascii="Arial" w:hAnsi="Arial" w:cs="Arial"/>
          <w:color w:val="auto"/>
          <w:sz w:val="18"/>
          <w:szCs w:val="18"/>
        </w:rPr>
        <w:t>7</w:t>
      </w:r>
      <w:r w:rsidRPr="00381509">
        <w:rPr>
          <w:rFonts w:ascii="Arial" w:hAnsi="Arial" w:cs="Arial"/>
          <w:color w:val="auto"/>
          <w:sz w:val="18"/>
          <w:szCs w:val="18"/>
        </w:rPr>
        <w:t>.</w:t>
      </w:r>
      <w:r w:rsidR="00335D32" w:rsidRPr="00381509">
        <w:rPr>
          <w:rFonts w:ascii="Arial" w:hAnsi="Arial" w:cs="Arial"/>
          <w:color w:val="auto"/>
          <w:sz w:val="18"/>
          <w:szCs w:val="18"/>
        </w:rPr>
        <w:t>5</w:t>
      </w:r>
      <w:r w:rsidRPr="00381509">
        <w:rPr>
          <w:rFonts w:ascii="Arial" w:hAnsi="Arial" w:cs="Arial"/>
          <w:color w:val="auto"/>
          <w:sz w:val="18"/>
          <w:szCs w:val="18"/>
        </w:rPr>
        <w:t xml:space="preserve"> million to Baht </w:t>
      </w:r>
      <w:r w:rsidR="00335D32" w:rsidRPr="00381509">
        <w:rPr>
          <w:rFonts w:ascii="Arial" w:hAnsi="Arial" w:cs="Arial"/>
          <w:color w:val="auto"/>
          <w:sz w:val="18"/>
          <w:szCs w:val="18"/>
        </w:rPr>
        <w:t>30</w:t>
      </w:r>
      <w:r w:rsidRPr="00381509">
        <w:rPr>
          <w:rFonts w:ascii="Arial" w:hAnsi="Arial" w:cs="Arial"/>
          <w:color w:val="auto"/>
          <w:sz w:val="18"/>
          <w:szCs w:val="18"/>
        </w:rPr>
        <w:t xml:space="preserve"> million for ordinary shares of </w:t>
      </w:r>
      <w:r w:rsidR="00335D32" w:rsidRPr="00381509">
        <w:rPr>
          <w:rFonts w:ascii="Arial" w:hAnsi="Arial" w:cs="Arial"/>
          <w:color w:val="auto"/>
          <w:sz w:val="18"/>
          <w:szCs w:val="18"/>
        </w:rPr>
        <w:t>3</w:t>
      </w:r>
      <w:r w:rsidRPr="00381509">
        <w:rPr>
          <w:rFonts w:ascii="Arial" w:hAnsi="Arial" w:cs="Arial"/>
          <w:color w:val="auto"/>
          <w:sz w:val="18"/>
          <w:szCs w:val="18"/>
        </w:rPr>
        <w:t>,</w:t>
      </w:r>
      <w:r w:rsidR="00335D32" w:rsidRPr="00381509">
        <w:rPr>
          <w:rFonts w:ascii="Arial" w:hAnsi="Arial" w:cs="Arial"/>
          <w:color w:val="auto"/>
          <w:sz w:val="18"/>
          <w:szCs w:val="18"/>
        </w:rPr>
        <w:t>000</w:t>
      </w:r>
      <w:r w:rsidRPr="00381509">
        <w:rPr>
          <w:rFonts w:ascii="Arial" w:hAnsi="Arial" w:cs="Arial"/>
          <w:color w:val="auto"/>
          <w:sz w:val="18"/>
          <w:szCs w:val="18"/>
        </w:rPr>
        <w:t>,</w:t>
      </w:r>
      <w:r w:rsidR="00335D32" w:rsidRPr="00381509">
        <w:rPr>
          <w:rFonts w:ascii="Arial" w:hAnsi="Arial" w:cs="Arial"/>
          <w:color w:val="auto"/>
          <w:sz w:val="18"/>
          <w:szCs w:val="18"/>
        </w:rPr>
        <w:t>000</w:t>
      </w:r>
      <w:r w:rsidRPr="00381509">
        <w:rPr>
          <w:rFonts w:ascii="Arial" w:hAnsi="Arial" w:cs="Arial"/>
          <w:color w:val="auto"/>
          <w:sz w:val="18"/>
          <w:szCs w:val="18"/>
        </w:rPr>
        <w:t xml:space="preserve"> shares with a par value of Baht </w:t>
      </w:r>
      <w:r w:rsidR="00335D32" w:rsidRPr="00381509">
        <w:rPr>
          <w:rFonts w:ascii="Arial" w:hAnsi="Arial" w:cs="Arial"/>
          <w:color w:val="auto"/>
          <w:sz w:val="18"/>
          <w:szCs w:val="18"/>
        </w:rPr>
        <w:t>10</w:t>
      </w:r>
      <w:r w:rsidRPr="00381509">
        <w:rPr>
          <w:rFonts w:ascii="Arial" w:hAnsi="Arial" w:cs="Arial"/>
          <w:color w:val="auto"/>
          <w:sz w:val="18"/>
          <w:szCs w:val="18"/>
        </w:rPr>
        <w:t xml:space="preserve"> per share. The called-up amount was </w:t>
      </w:r>
      <w:r w:rsidR="00335D32" w:rsidRPr="00381509">
        <w:rPr>
          <w:rFonts w:ascii="Arial" w:hAnsi="Arial" w:cs="Arial"/>
          <w:color w:val="auto"/>
          <w:sz w:val="18"/>
          <w:szCs w:val="18"/>
        </w:rPr>
        <w:t>7</w:t>
      </w:r>
      <w:r w:rsidRPr="00381509">
        <w:rPr>
          <w:rFonts w:ascii="Arial" w:hAnsi="Arial" w:cs="Arial"/>
          <w:color w:val="auto"/>
          <w:sz w:val="18"/>
          <w:szCs w:val="18"/>
        </w:rPr>
        <w:t>.</w:t>
      </w:r>
      <w:r w:rsidR="00335D32" w:rsidRPr="00381509">
        <w:rPr>
          <w:rFonts w:ascii="Arial" w:hAnsi="Arial" w:cs="Arial"/>
          <w:color w:val="auto"/>
          <w:sz w:val="18"/>
          <w:szCs w:val="18"/>
        </w:rPr>
        <w:t>5</w:t>
      </w:r>
      <w:r w:rsidRPr="00381509">
        <w:rPr>
          <w:rFonts w:ascii="Arial" w:hAnsi="Arial" w:cs="Arial"/>
          <w:color w:val="auto"/>
          <w:sz w:val="18"/>
          <w:szCs w:val="18"/>
        </w:rPr>
        <w:t xml:space="preserve"> Baht per share, totaling Baht </w:t>
      </w:r>
      <w:r w:rsidR="00335D32" w:rsidRPr="00381509">
        <w:rPr>
          <w:rFonts w:ascii="Arial" w:hAnsi="Arial" w:cs="Arial"/>
          <w:color w:val="auto"/>
          <w:sz w:val="18"/>
          <w:szCs w:val="18"/>
        </w:rPr>
        <w:t>22</w:t>
      </w:r>
      <w:r w:rsidRPr="00381509">
        <w:rPr>
          <w:rFonts w:ascii="Arial" w:hAnsi="Arial" w:cs="Arial"/>
          <w:color w:val="auto"/>
          <w:sz w:val="18"/>
          <w:szCs w:val="18"/>
        </w:rPr>
        <w:t>.</w:t>
      </w:r>
      <w:r w:rsidR="00335D32" w:rsidRPr="00381509">
        <w:rPr>
          <w:rFonts w:ascii="Arial" w:hAnsi="Arial" w:cs="Arial"/>
          <w:color w:val="auto"/>
          <w:sz w:val="18"/>
          <w:szCs w:val="18"/>
        </w:rPr>
        <w:t>5</w:t>
      </w:r>
      <w:r w:rsidRPr="00381509">
        <w:rPr>
          <w:rFonts w:ascii="Arial" w:hAnsi="Arial" w:cs="Arial"/>
          <w:color w:val="auto"/>
          <w:sz w:val="18"/>
          <w:szCs w:val="18"/>
        </w:rPr>
        <w:t xml:space="preserve"> million.</w:t>
      </w:r>
    </w:p>
    <w:p w:rsidR="00684B9A" w:rsidRPr="00381509" w:rsidRDefault="00684B9A" w:rsidP="00381509">
      <w:pPr>
        <w:jc w:val="thaiDistribute"/>
        <w:rPr>
          <w:rFonts w:ascii="Arial" w:hAnsi="Arial" w:cs="Arial"/>
          <w:color w:val="auto"/>
          <w:sz w:val="18"/>
          <w:szCs w:val="18"/>
        </w:rPr>
      </w:pPr>
    </w:p>
    <w:p w:rsidR="00684B9A" w:rsidRPr="00381509" w:rsidRDefault="00684B9A" w:rsidP="00381509">
      <w:pPr>
        <w:jc w:val="both"/>
        <w:rPr>
          <w:rFonts w:ascii="Arial" w:hAnsi="Arial" w:cs="Arial"/>
          <w:color w:val="auto"/>
          <w:sz w:val="18"/>
          <w:szCs w:val="18"/>
        </w:rPr>
      </w:pPr>
      <w:r w:rsidRPr="00381509">
        <w:rPr>
          <w:rFonts w:ascii="Arial" w:hAnsi="Arial" w:cs="Arial"/>
          <w:color w:val="auto"/>
          <w:sz w:val="18"/>
          <w:szCs w:val="18"/>
        </w:rPr>
        <w:t xml:space="preserve">On </w:t>
      </w:r>
      <w:r w:rsidR="00335D32" w:rsidRPr="00381509">
        <w:rPr>
          <w:rFonts w:ascii="Arial" w:hAnsi="Arial" w:cs="Arial"/>
          <w:color w:val="auto"/>
          <w:sz w:val="18"/>
          <w:szCs w:val="18"/>
        </w:rPr>
        <w:t>17</w:t>
      </w:r>
      <w:r w:rsidRPr="00381509">
        <w:rPr>
          <w:rFonts w:ascii="Arial" w:hAnsi="Arial" w:cs="Arial"/>
          <w:color w:val="auto"/>
          <w:sz w:val="18"/>
          <w:szCs w:val="18"/>
        </w:rPr>
        <w:t xml:space="preserve"> May </w:t>
      </w:r>
      <w:r w:rsidR="00335D32" w:rsidRPr="00381509">
        <w:rPr>
          <w:rFonts w:ascii="Arial" w:hAnsi="Arial" w:cs="Arial"/>
          <w:color w:val="auto"/>
          <w:sz w:val="18"/>
          <w:szCs w:val="18"/>
        </w:rPr>
        <w:t>2018</w:t>
      </w:r>
      <w:r w:rsidRPr="00381509">
        <w:rPr>
          <w:rFonts w:ascii="Arial" w:hAnsi="Arial" w:cs="Arial"/>
          <w:color w:val="auto"/>
          <w:sz w:val="18"/>
          <w:szCs w:val="18"/>
        </w:rPr>
        <w:t>, the subsidiary fully received the called-up share capital and registered the increase in paid-up share capital with the Minist</w:t>
      </w:r>
      <w:r w:rsidR="00ED258F" w:rsidRPr="00381509">
        <w:rPr>
          <w:rFonts w:ascii="Arial" w:hAnsi="Arial" w:cs="Arial"/>
          <w:color w:val="auto"/>
          <w:sz w:val="18"/>
          <w:szCs w:val="18"/>
        </w:rPr>
        <w:t>ry of Commerce on the same day.</w:t>
      </w:r>
    </w:p>
    <w:p w:rsidR="00684B9A" w:rsidRPr="00381509" w:rsidRDefault="00684B9A" w:rsidP="00381509">
      <w:pPr>
        <w:jc w:val="both"/>
        <w:rPr>
          <w:rFonts w:ascii="Arial" w:hAnsi="Arial" w:cs="Arial"/>
          <w:color w:val="auto"/>
          <w:sz w:val="18"/>
          <w:szCs w:val="18"/>
        </w:rPr>
      </w:pPr>
    </w:p>
    <w:p w:rsidR="00684B9A" w:rsidRPr="00381509" w:rsidRDefault="00684B9A" w:rsidP="00381509">
      <w:pPr>
        <w:jc w:val="both"/>
        <w:rPr>
          <w:rFonts w:ascii="Arial" w:hAnsi="Arial" w:cs="Arial"/>
          <w:color w:val="auto"/>
          <w:sz w:val="18"/>
          <w:szCs w:val="18"/>
        </w:rPr>
      </w:pPr>
      <w:r w:rsidRPr="00381509">
        <w:rPr>
          <w:rFonts w:ascii="Arial" w:hAnsi="Arial" w:cs="Arial"/>
          <w:color w:val="auto"/>
          <w:sz w:val="18"/>
          <w:szCs w:val="18"/>
        </w:rPr>
        <w:t xml:space="preserve">On </w:t>
      </w:r>
      <w:r w:rsidR="00335D32" w:rsidRPr="00381509">
        <w:rPr>
          <w:rFonts w:ascii="Arial" w:hAnsi="Arial" w:cs="Arial"/>
          <w:color w:val="auto"/>
          <w:sz w:val="18"/>
          <w:szCs w:val="18"/>
        </w:rPr>
        <w:t>4</w:t>
      </w:r>
      <w:r w:rsidRPr="00381509">
        <w:rPr>
          <w:rFonts w:ascii="Arial" w:hAnsi="Arial" w:cs="Arial"/>
          <w:color w:val="auto"/>
          <w:sz w:val="18"/>
          <w:szCs w:val="18"/>
        </w:rPr>
        <w:t xml:space="preserve"> July </w:t>
      </w:r>
      <w:r w:rsidR="00335D32" w:rsidRPr="00381509">
        <w:rPr>
          <w:rFonts w:ascii="Arial" w:hAnsi="Arial" w:cs="Arial"/>
          <w:color w:val="auto"/>
          <w:sz w:val="18"/>
          <w:szCs w:val="18"/>
        </w:rPr>
        <w:t>2018</w:t>
      </w:r>
      <w:r w:rsidRPr="00381509">
        <w:rPr>
          <w:rFonts w:ascii="Arial" w:hAnsi="Arial" w:cs="Arial"/>
          <w:color w:val="auto"/>
          <w:sz w:val="18"/>
          <w:szCs w:val="18"/>
        </w:rPr>
        <w:t xml:space="preserve">, the ‘Board of Directors’ meeting approved the purchase of additional share capital of Techtronic Co., Ltd. of Baht </w:t>
      </w:r>
      <w:r w:rsidR="00335D32" w:rsidRPr="00381509">
        <w:rPr>
          <w:rFonts w:ascii="Arial" w:hAnsi="Arial" w:cs="Arial"/>
          <w:color w:val="auto"/>
          <w:sz w:val="18"/>
          <w:szCs w:val="18"/>
        </w:rPr>
        <w:t>14</w:t>
      </w:r>
      <w:r w:rsidRPr="00381509">
        <w:rPr>
          <w:rFonts w:ascii="Arial" w:hAnsi="Arial" w:cs="Arial"/>
          <w:color w:val="auto"/>
          <w:sz w:val="18"/>
          <w:szCs w:val="18"/>
        </w:rPr>
        <w:t xml:space="preserve"> million, from Baht </w:t>
      </w:r>
      <w:r w:rsidR="00335D32" w:rsidRPr="00381509">
        <w:rPr>
          <w:rFonts w:ascii="Arial" w:hAnsi="Arial" w:cs="Arial"/>
          <w:color w:val="auto"/>
          <w:sz w:val="18"/>
          <w:szCs w:val="18"/>
        </w:rPr>
        <w:t>6</w:t>
      </w:r>
      <w:r w:rsidRPr="00381509">
        <w:rPr>
          <w:rFonts w:ascii="Arial" w:hAnsi="Arial" w:cs="Arial"/>
          <w:color w:val="auto"/>
          <w:sz w:val="18"/>
          <w:szCs w:val="18"/>
        </w:rPr>
        <w:t xml:space="preserve"> million of authorised share capital to Baht </w:t>
      </w:r>
      <w:r w:rsidR="00335D32" w:rsidRPr="00381509">
        <w:rPr>
          <w:rFonts w:ascii="Arial" w:hAnsi="Arial" w:cs="Arial"/>
          <w:color w:val="auto"/>
          <w:sz w:val="18"/>
          <w:szCs w:val="18"/>
        </w:rPr>
        <w:t>20</w:t>
      </w:r>
      <w:r w:rsidRPr="00381509">
        <w:rPr>
          <w:rFonts w:ascii="Arial" w:hAnsi="Arial" w:cs="Arial"/>
          <w:color w:val="auto"/>
          <w:sz w:val="18"/>
          <w:szCs w:val="18"/>
        </w:rPr>
        <w:t xml:space="preserve"> million, </w:t>
      </w:r>
      <w:r w:rsidRPr="00381509">
        <w:rPr>
          <w:rFonts w:ascii="Arial" w:hAnsi="Arial" w:cs="Arial"/>
          <w:color w:val="auto"/>
          <w:spacing w:val="-4"/>
          <w:sz w:val="18"/>
          <w:szCs w:val="18"/>
        </w:rPr>
        <w:t xml:space="preserve">by issuing </w:t>
      </w:r>
      <w:r w:rsidR="00DE3003" w:rsidRPr="00381509">
        <w:rPr>
          <w:rFonts w:ascii="Arial" w:hAnsi="Arial" w:cs="Arial"/>
          <w:color w:val="auto"/>
          <w:spacing w:val="-4"/>
          <w:sz w:val="18"/>
          <w:szCs w:val="18"/>
        </w:rPr>
        <w:t>140,000</w:t>
      </w:r>
      <w:r w:rsidRPr="00381509">
        <w:rPr>
          <w:rFonts w:ascii="Arial" w:hAnsi="Arial" w:cs="Arial"/>
          <w:color w:val="auto"/>
          <w:spacing w:val="-4"/>
          <w:sz w:val="18"/>
          <w:szCs w:val="18"/>
        </w:rPr>
        <w:t xml:space="preserve"> ordinary shares with a par value of </w:t>
      </w:r>
      <w:r w:rsidR="00335D32" w:rsidRPr="00381509">
        <w:rPr>
          <w:rFonts w:ascii="Arial" w:hAnsi="Arial" w:cs="Arial"/>
          <w:color w:val="auto"/>
          <w:spacing w:val="-4"/>
          <w:sz w:val="18"/>
          <w:szCs w:val="18"/>
        </w:rPr>
        <w:t>100</w:t>
      </w:r>
      <w:r w:rsidRPr="00381509">
        <w:rPr>
          <w:rFonts w:ascii="Arial" w:hAnsi="Arial" w:cs="Arial"/>
          <w:color w:val="auto"/>
          <w:spacing w:val="-4"/>
          <w:sz w:val="18"/>
          <w:szCs w:val="18"/>
        </w:rPr>
        <w:t xml:space="preserve"> Baht per share. The Company paid the </w:t>
      </w:r>
      <w:r w:rsidR="00707EAB">
        <w:rPr>
          <w:rFonts w:ascii="Arial" w:hAnsi="Arial" w:cs="Arial"/>
          <w:color w:val="auto"/>
          <w:spacing w:val="-4"/>
          <w:sz w:val="18"/>
          <w:szCs w:val="18"/>
        </w:rPr>
        <w:t>share subscription</w:t>
      </w:r>
      <w:r w:rsidRPr="00381509">
        <w:rPr>
          <w:rFonts w:ascii="Arial" w:hAnsi="Arial" w:cs="Arial"/>
          <w:color w:val="auto"/>
          <w:sz w:val="18"/>
          <w:szCs w:val="18"/>
        </w:rPr>
        <w:t xml:space="preserve"> on </w:t>
      </w:r>
      <w:r w:rsidR="00335D32" w:rsidRPr="00381509">
        <w:rPr>
          <w:rFonts w:ascii="Arial" w:hAnsi="Arial" w:cs="Arial"/>
          <w:color w:val="auto"/>
          <w:sz w:val="18"/>
          <w:szCs w:val="18"/>
        </w:rPr>
        <w:t>26</w:t>
      </w:r>
      <w:r w:rsidRPr="00381509">
        <w:rPr>
          <w:rFonts w:ascii="Arial" w:hAnsi="Arial" w:cs="Arial"/>
          <w:color w:val="auto"/>
          <w:sz w:val="18"/>
          <w:szCs w:val="18"/>
        </w:rPr>
        <w:t xml:space="preserve"> July </w:t>
      </w:r>
      <w:r w:rsidR="00335D32" w:rsidRPr="00381509">
        <w:rPr>
          <w:rFonts w:ascii="Arial" w:hAnsi="Arial" w:cs="Arial"/>
          <w:color w:val="auto"/>
          <w:sz w:val="18"/>
          <w:szCs w:val="18"/>
        </w:rPr>
        <w:t>2018</w:t>
      </w:r>
      <w:r w:rsidRPr="00381509">
        <w:rPr>
          <w:rFonts w:ascii="Arial" w:hAnsi="Arial" w:cs="Arial"/>
          <w:color w:val="auto"/>
          <w:sz w:val="18"/>
          <w:szCs w:val="18"/>
        </w:rPr>
        <w:t>.</w:t>
      </w:r>
    </w:p>
    <w:p w:rsidR="00684B9A" w:rsidRPr="00381509" w:rsidRDefault="00684B9A" w:rsidP="00381509">
      <w:pPr>
        <w:jc w:val="both"/>
        <w:rPr>
          <w:rFonts w:ascii="Arial" w:hAnsi="Arial" w:cs="Arial"/>
          <w:color w:val="auto"/>
          <w:spacing w:val="-6"/>
          <w:sz w:val="18"/>
          <w:szCs w:val="18"/>
        </w:rPr>
      </w:pPr>
    </w:p>
    <w:p w:rsidR="004C179F" w:rsidRDefault="00684B9A" w:rsidP="00381509">
      <w:pPr>
        <w:jc w:val="both"/>
        <w:rPr>
          <w:rFonts w:ascii="Arial" w:hAnsi="Arial" w:cs="Arial"/>
          <w:color w:val="auto"/>
          <w:sz w:val="18"/>
          <w:szCs w:val="18"/>
        </w:rPr>
      </w:pPr>
      <w:r w:rsidRPr="00381509">
        <w:rPr>
          <w:rFonts w:ascii="Arial" w:hAnsi="Arial" w:cs="Arial"/>
          <w:color w:val="auto"/>
          <w:sz w:val="18"/>
          <w:szCs w:val="18"/>
        </w:rPr>
        <w:t xml:space="preserve">On </w:t>
      </w:r>
      <w:r w:rsidR="00335D32" w:rsidRPr="00381509">
        <w:rPr>
          <w:rFonts w:ascii="Arial" w:hAnsi="Arial" w:cs="Arial"/>
          <w:color w:val="auto"/>
          <w:sz w:val="18"/>
          <w:szCs w:val="18"/>
        </w:rPr>
        <w:t>20</w:t>
      </w:r>
      <w:r w:rsidRPr="00381509">
        <w:rPr>
          <w:rFonts w:ascii="Arial" w:hAnsi="Arial" w:cs="Arial"/>
          <w:color w:val="auto"/>
          <w:sz w:val="18"/>
          <w:szCs w:val="18"/>
        </w:rPr>
        <w:t xml:space="preserve"> July </w:t>
      </w:r>
      <w:r w:rsidR="00335D32" w:rsidRPr="00381509">
        <w:rPr>
          <w:rFonts w:ascii="Arial" w:hAnsi="Arial" w:cs="Arial"/>
          <w:color w:val="auto"/>
          <w:sz w:val="18"/>
          <w:szCs w:val="18"/>
        </w:rPr>
        <w:t>2018</w:t>
      </w:r>
      <w:r w:rsidRPr="00381509">
        <w:rPr>
          <w:rFonts w:ascii="Arial" w:hAnsi="Arial" w:cs="Arial"/>
          <w:color w:val="auto"/>
          <w:sz w:val="18"/>
          <w:szCs w:val="18"/>
        </w:rPr>
        <w:t xml:space="preserve">, the Extraordinary General Meeting of the Shareholder of SR Commercial Holding </w:t>
      </w:r>
      <w:r w:rsidR="004F2CE5" w:rsidRPr="00381509">
        <w:rPr>
          <w:rFonts w:ascii="Arial" w:hAnsi="Arial" w:cs="Arial"/>
          <w:color w:val="auto"/>
          <w:sz w:val="18"/>
          <w:szCs w:val="18"/>
        </w:rPr>
        <w:t>Company Limited</w:t>
      </w:r>
      <w:r w:rsidRPr="00381509">
        <w:rPr>
          <w:rFonts w:ascii="Arial" w:hAnsi="Arial" w:cs="Arial"/>
          <w:color w:val="auto"/>
          <w:sz w:val="18"/>
          <w:szCs w:val="18"/>
        </w:rPr>
        <w:t xml:space="preserve"> (SCH) approved the investment in the construction of a parking building at the Chiangmai airport project. SCH has issued additional ordinary shares from Baht </w:t>
      </w:r>
      <w:r w:rsidR="00335D32" w:rsidRPr="00381509">
        <w:rPr>
          <w:rFonts w:ascii="Arial" w:hAnsi="Arial" w:cs="Arial"/>
          <w:color w:val="auto"/>
          <w:sz w:val="18"/>
          <w:szCs w:val="18"/>
        </w:rPr>
        <w:t>82</w:t>
      </w:r>
      <w:r w:rsidRPr="00381509">
        <w:rPr>
          <w:rFonts w:ascii="Arial" w:hAnsi="Arial" w:cs="Arial"/>
          <w:color w:val="auto"/>
          <w:sz w:val="18"/>
          <w:szCs w:val="18"/>
        </w:rPr>
        <w:t xml:space="preserve"> million to Baht </w:t>
      </w:r>
      <w:r w:rsidR="00335D32" w:rsidRPr="00381509">
        <w:rPr>
          <w:rFonts w:ascii="Arial" w:hAnsi="Arial" w:cs="Arial"/>
          <w:color w:val="auto"/>
          <w:sz w:val="18"/>
          <w:szCs w:val="18"/>
        </w:rPr>
        <w:t>146</w:t>
      </w:r>
      <w:r w:rsidRPr="00381509">
        <w:rPr>
          <w:rFonts w:ascii="Arial" w:hAnsi="Arial" w:cs="Arial"/>
          <w:color w:val="auto"/>
          <w:sz w:val="18"/>
          <w:szCs w:val="18"/>
        </w:rPr>
        <w:t xml:space="preserve"> million by issuing </w:t>
      </w:r>
      <w:r w:rsidR="00DE3003" w:rsidRPr="00381509">
        <w:rPr>
          <w:rFonts w:ascii="Arial" w:hAnsi="Arial" w:cs="Arial"/>
          <w:color w:val="auto"/>
          <w:sz w:val="18"/>
          <w:szCs w:val="18"/>
        </w:rPr>
        <w:t>6,400,000</w:t>
      </w:r>
      <w:r w:rsidRPr="00381509">
        <w:rPr>
          <w:rFonts w:ascii="Arial" w:hAnsi="Arial" w:cs="Arial"/>
          <w:color w:val="auto"/>
          <w:sz w:val="18"/>
          <w:szCs w:val="18"/>
        </w:rPr>
        <w:t xml:space="preserve"> shares with a par value of </w:t>
      </w:r>
      <w:r w:rsidR="00335D32" w:rsidRPr="00381509">
        <w:rPr>
          <w:rFonts w:ascii="Arial" w:hAnsi="Arial" w:cs="Arial"/>
          <w:color w:val="auto"/>
          <w:sz w:val="18"/>
          <w:szCs w:val="18"/>
        </w:rPr>
        <w:t>10</w:t>
      </w:r>
      <w:r w:rsidRPr="00381509">
        <w:rPr>
          <w:rFonts w:ascii="Arial" w:hAnsi="Arial" w:cs="Arial"/>
          <w:color w:val="auto"/>
          <w:sz w:val="18"/>
          <w:szCs w:val="18"/>
        </w:rPr>
        <w:t xml:space="preserve"> Baht per share which were registered with the Ministry of Commerce on </w:t>
      </w:r>
      <w:r w:rsidR="00335D32" w:rsidRPr="00381509">
        <w:rPr>
          <w:rFonts w:ascii="Arial" w:hAnsi="Arial" w:cs="Arial"/>
          <w:color w:val="auto"/>
          <w:sz w:val="18"/>
          <w:szCs w:val="18"/>
        </w:rPr>
        <w:t>26</w:t>
      </w:r>
      <w:r w:rsidRPr="00381509">
        <w:rPr>
          <w:rFonts w:ascii="Arial" w:hAnsi="Arial" w:cs="Arial"/>
          <w:color w:val="auto"/>
          <w:sz w:val="18"/>
          <w:szCs w:val="18"/>
        </w:rPr>
        <w:t xml:space="preserve"> July </w:t>
      </w:r>
      <w:r w:rsidR="00335D32" w:rsidRPr="00381509">
        <w:rPr>
          <w:rFonts w:ascii="Arial" w:hAnsi="Arial" w:cs="Arial"/>
          <w:color w:val="auto"/>
          <w:sz w:val="18"/>
          <w:szCs w:val="18"/>
        </w:rPr>
        <w:t>2018</w:t>
      </w:r>
      <w:r w:rsidRPr="00381509">
        <w:rPr>
          <w:rFonts w:ascii="Arial" w:hAnsi="Arial" w:cs="Arial"/>
          <w:color w:val="auto"/>
          <w:sz w:val="18"/>
          <w:szCs w:val="18"/>
        </w:rPr>
        <w:t xml:space="preserve"> and approved the </w:t>
      </w:r>
      <w:r w:rsidR="00707EAB">
        <w:rPr>
          <w:rFonts w:ascii="Arial" w:hAnsi="Arial" w:cs="Arial"/>
          <w:color w:val="auto"/>
          <w:sz w:val="18"/>
          <w:szCs w:val="18"/>
        </w:rPr>
        <w:t>incorporation</w:t>
      </w:r>
      <w:r w:rsidRPr="00381509">
        <w:rPr>
          <w:rFonts w:ascii="Arial" w:hAnsi="Arial" w:cs="Arial"/>
          <w:color w:val="auto"/>
          <w:sz w:val="18"/>
          <w:szCs w:val="18"/>
        </w:rPr>
        <w:t xml:space="preserve"> of CAPS </w:t>
      </w:r>
      <w:r w:rsidR="00B7381B" w:rsidRPr="00381509">
        <w:rPr>
          <w:rFonts w:ascii="Arial" w:hAnsi="Arial" w:cs="Arial"/>
          <w:color w:val="auto"/>
          <w:sz w:val="18"/>
          <w:szCs w:val="18"/>
        </w:rPr>
        <w:t>Company Limited</w:t>
      </w:r>
      <w:r w:rsidRPr="00381509">
        <w:rPr>
          <w:rFonts w:ascii="Arial" w:hAnsi="Arial" w:cs="Arial"/>
          <w:color w:val="auto"/>
          <w:sz w:val="18"/>
          <w:szCs w:val="18"/>
        </w:rPr>
        <w:t xml:space="preserve"> under a contract with Airport of Thailand PCL which has a registered capital of Baht </w:t>
      </w:r>
      <w:r w:rsidR="00335D32" w:rsidRPr="00381509">
        <w:rPr>
          <w:rFonts w:ascii="Arial" w:hAnsi="Arial" w:cs="Arial"/>
          <w:color w:val="auto"/>
          <w:sz w:val="18"/>
          <w:szCs w:val="18"/>
        </w:rPr>
        <w:t>100</w:t>
      </w:r>
      <w:r w:rsidRPr="00381509">
        <w:rPr>
          <w:rFonts w:ascii="Arial" w:hAnsi="Arial" w:cs="Arial"/>
          <w:color w:val="auto"/>
          <w:sz w:val="18"/>
          <w:szCs w:val="18"/>
        </w:rPr>
        <w:t xml:space="preserve"> million. SCH invested in </w:t>
      </w:r>
      <w:r w:rsidR="00335D32" w:rsidRPr="00381509">
        <w:rPr>
          <w:rFonts w:ascii="Arial" w:hAnsi="Arial" w:cs="Arial"/>
          <w:color w:val="auto"/>
          <w:sz w:val="18"/>
          <w:szCs w:val="18"/>
        </w:rPr>
        <w:t>64</w:t>
      </w:r>
      <w:r w:rsidRPr="00381509">
        <w:rPr>
          <w:rFonts w:ascii="Arial" w:hAnsi="Arial" w:cs="Arial"/>
          <w:color w:val="auto"/>
          <w:sz w:val="18"/>
          <w:szCs w:val="18"/>
        </w:rPr>
        <w:t xml:space="preserve">% of CAPS Company Limited amounting to Baht </w:t>
      </w:r>
      <w:r w:rsidR="00335D32" w:rsidRPr="00381509">
        <w:rPr>
          <w:rFonts w:ascii="Arial" w:hAnsi="Arial" w:cs="Arial"/>
          <w:color w:val="auto"/>
          <w:sz w:val="18"/>
          <w:szCs w:val="18"/>
        </w:rPr>
        <w:t>16</w:t>
      </w:r>
      <w:r w:rsidRPr="00381509">
        <w:rPr>
          <w:rFonts w:ascii="Arial" w:hAnsi="Arial" w:cs="Arial"/>
          <w:color w:val="auto"/>
          <w:sz w:val="18"/>
          <w:szCs w:val="18"/>
        </w:rPr>
        <w:t xml:space="preserve"> million and registered with the Ministry of Commerce on </w:t>
      </w:r>
      <w:r w:rsidR="00335D32" w:rsidRPr="00381509">
        <w:rPr>
          <w:rFonts w:ascii="Arial" w:hAnsi="Arial" w:cs="Arial"/>
          <w:color w:val="auto"/>
          <w:sz w:val="18"/>
          <w:szCs w:val="18"/>
        </w:rPr>
        <w:t>6</w:t>
      </w:r>
      <w:r w:rsidRPr="00381509">
        <w:rPr>
          <w:rFonts w:ascii="Arial" w:hAnsi="Arial" w:cs="Arial"/>
          <w:color w:val="auto"/>
          <w:sz w:val="18"/>
          <w:szCs w:val="18"/>
        </w:rPr>
        <w:t xml:space="preserve"> August </w:t>
      </w:r>
      <w:r w:rsidR="00335D32" w:rsidRPr="00381509">
        <w:rPr>
          <w:rFonts w:ascii="Arial" w:hAnsi="Arial" w:cs="Arial"/>
          <w:color w:val="auto"/>
          <w:sz w:val="18"/>
          <w:szCs w:val="18"/>
        </w:rPr>
        <w:t>2018</w:t>
      </w:r>
      <w:r w:rsidRPr="00381509">
        <w:rPr>
          <w:rFonts w:ascii="Arial" w:hAnsi="Arial" w:cs="Arial"/>
          <w:color w:val="auto"/>
          <w:sz w:val="18"/>
          <w:szCs w:val="18"/>
        </w:rPr>
        <w:t>.</w:t>
      </w:r>
    </w:p>
    <w:p w:rsidR="00381509" w:rsidRDefault="00381509" w:rsidP="00381509">
      <w:pPr>
        <w:jc w:val="both"/>
        <w:rPr>
          <w:rFonts w:ascii="Arial" w:hAnsi="Arial" w:cs="Arial"/>
          <w:color w:val="auto"/>
          <w:sz w:val="18"/>
          <w:szCs w:val="18"/>
        </w:rPr>
      </w:pPr>
    </w:p>
    <w:p w:rsidR="00212220" w:rsidRDefault="00212220" w:rsidP="00FF7117">
      <w:pPr>
        <w:ind w:left="432" w:hanging="432"/>
        <w:jc w:val="both"/>
        <w:rPr>
          <w:rFonts w:ascii="Arial" w:hAnsi="Arial" w:cs="Arial"/>
          <w:color w:val="auto"/>
          <w:sz w:val="18"/>
          <w:szCs w:val="18"/>
        </w:rPr>
        <w:sectPr w:rsidR="00212220" w:rsidSect="00F31D84">
          <w:pgSz w:w="11907" w:h="16840" w:code="9"/>
          <w:pgMar w:top="1440" w:right="720" w:bottom="720" w:left="1728" w:header="706" w:footer="706" w:gutter="0"/>
          <w:cols w:space="720"/>
          <w:noEndnote/>
          <w:docGrid w:linePitch="326"/>
        </w:sectPr>
      </w:pPr>
    </w:p>
    <w:tbl>
      <w:tblPr>
        <w:tblW w:w="0" w:type="auto"/>
        <w:tblInd w:w="108" w:type="dxa"/>
        <w:shd w:val="clear" w:color="auto" w:fill="44546A"/>
        <w:tblLook w:val="04A0" w:firstRow="1" w:lastRow="0" w:firstColumn="1" w:lastColumn="0" w:noHBand="0" w:noVBand="1"/>
      </w:tblPr>
      <w:tblGrid>
        <w:gridCol w:w="9455"/>
      </w:tblGrid>
      <w:tr w:rsidR="003C608D" w:rsidRPr="005370DA" w:rsidTr="00381509">
        <w:trPr>
          <w:trHeight w:val="386"/>
        </w:trPr>
        <w:tc>
          <w:tcPr>
            <w:tcW w:w="9455" w:type="dxa"/>
            <w:shd w:val="clear" w:color="auto" w:fill="FFA543"/>
            <w:vAlign w:val="center"/>
          </w:tcPr>
          <w:p w:rsidR="003C608D" w:rsidRPr="005370DA" w:rsidRDefault="00212220" w:rsidP="00FF7117">
            <w:pPr>
              <w:ind w:left="432" w:hanging="432"/>
              <w:jc w:val="both"/>
              <w:rPr>
                <w:rFonts w:ascii="Arial" w:eastAsia="Arial Unicode MS" w:hAnsi="Arial" w:cs="Arial"/>
                <w:b/>
                <w:bCs/>
                <w:color w:val="FFFFFF"/>
                <w:sz w:val="18"/>
                <w:szCs w:val="18"/>
                <w:cs/>
              </w:rPr>
            </w:pPr>
            <w:r>
              <w:rPr>
                <w:rFonts w:ascii="Arial" w:hAnsi="Arial" w:cs="Arial"/>
                <w:color w:val="auto"/>
                <w:sz w:val="18"/>
                <w:szCs w:val="18"/>
              </w:rPr>
              <w:lastRenderedPageBreak/>
              <w:br w:type="page"/>
            </w:r>
            <w:r w:rsidR="004A3196" w:rsidRPr="005370DA">
              <w:rPr>
                <w:rFonts w:ascii="Arial" w:hAnsi="Arial" w:cs="Arial"/>
                <w:color w:val="auto"/>
                <w:sz w:val="18"/>
                <w:szCs w:val="18"/>
              </w:rPr>
              <w:br w:type="page"/>
            </w:r>
            <w:r w:rsidR="003C608D" w:rsidRPr="005370DA">
              <w:rPr>
                <w:rFonts w:ascii="Arial" w:eastAsia="Arial Unicode MS" w:hAnsi="Arial" w:cs="Arial"/>
                <w:b/>
                <w:bCs/>
                <w:color w:val="FFFFFF"/>
                <w:sz w:val="18"/>
                <w:szCs w:val="18"/>
              </w:rPr>
              <w:t>1</w:t>
            </w:r>
            <w:r w:rsidR="00633B48" w:rsidRPr="005370DA">
              <w:rPr>
                <w:rFonts w:ascii="Arial" w:eastAsia="Arial Unicode MS" w:hAnsi="Arial" w:cs="Arial"/>
                <w:b/>
                <w:bCs/>
                <w:color w:val="FFFFFF"/>
                <w:sz w:val="18"/>
                <w:szCs w:val="18"/>
              </w:rPr>
              <w:t>7</w:t>
            </w:r>
            <w:r w:rsidR="003C608D" w:rsidRPr="005370DA">
              <w:rPr>
                <w:rFonts w:ascii="Arial" w:eastAsia="Arial Unicode MS" w:hAnsi="Arial" w:cs="Arial"/>
                <w:b/>
                <w:bCs/>
                <w:color w:val="FFFFFF"/>
                <w:sz w:val="18"/>
                <w:szCs w:val="18"/>
              </w:rPr>
              <w:tab/>
              <w:t>Investment property, net</w:t>
            </w:r>
          </w:p>
        </w:tc>
      </w:tr>
    </w:tbl>
    <w:p w:rsidR="00B65124" w:rsidRPr="000D6A97" w:rsidRDefault="00B65124" w:rsidP="003C608D">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3528"/>
        <w:gridCol w:w="1512"/>
        <w:gridCol w:w="1512"/>
        <w:gridCol w:w="1512"/>
        <w:gridCol w:w="1512"/>
      </w:tblGrid>
      <w:tr w:rsidR="000D1E0B" w:rsidRPr="007176EA" w:rsidTr="00FC39E3">
        <w:tc>
          <w:tcPr>
            <w:tcW w:w="3528" w:type="dxa"/>
          </w:tcPr>
          <w:p w:rsidR="000D1E0B" w:rsidRPr="007176EA" w:rsidRDefault="000D1E0B" w:rsidP="00B44BE8">
            <w:pPr>
              <w:jc w:val="both"/>
              <w:rPr>
                <w:rFonts w:ascii="Arial" w:hAnsi="Arial" w:cs="Arial"/>
                <w:snapToGrid w:val="0"/>
                <w:color w:val="auto"/>
                <w:sz w:val="16"/>
                <w:szCs w:val="16"/>
                <w:lang w:eastAsia="th-TH"/>
              </w:rPr>
            </w:pPr>
          </w:p>
        </w:tc>
        <w:tc>
          <w:tcPr>
            <w:tcW w:w="6048" w:type="dxa"/>
            <w:gridSpan w:val="4"/>
            <w:vMerge w:val="restart"/>
            <w:tcBorders>
              <w:top w:val="single" w:sz="4" w:space="0" w:color="auto"/>
            </w:tcBorders>
          </w:tcPr>
          <w:p w:rsidR="000D1E0B" w:rsidRPr="007176EA" w:rsidRDefault="000D1E0B" w:rsidP="00B44BE8">
            <w:pPr>
              <w:ind w:right="-72"/>
              <w:jc w:val="center"/>
              <w:rPr>
                <w:rFonts w:ascii="Arial" w:hAnsi="Arial" w:cs="Arial"/>
                <w:b/>
                <w:bCs/>
                <w:snapToGrid w:val="0"/>
                <w:color w:val="auto"/>
                <w:sz w:val="16"/>
                <w:szCs w:val="16"/>
                <w:cs/>
                <w:lang w:eastAsia="th-TH"/>
              </w:rPr>
            </w:pPr>
            <w:r w:rsidRPr="007176EA">
              <w:rPr>
                <w:rFonts w:ascii="Arial" w:hAnsi="Arial" w:cs="Arial"/>
                <w:b/>
                <w:bCs/>
                <w:snapToGrid w:val="0"/>
                <w:color w:val="auto"/>
                <w:sz w:val="16"/>
                <w:szCs w:val="16"/>
                <w:lang w:eastAsia="th-TH"/>
              </w:rPr>
              <w:t>Consolidated</w:t>
            </w:r>
          </w:p>
          <w:p w:rsidR="000D1E0B" w:rsidRPr="007176EA" w:rsidRDefault="00B656F9" w:rsidP="00B44BE8">
            <w:pPr>
              <w:ind w:right="-72"/>
              <w:jc w:val="center"/>
              <w:rPr>
                <w:rFonts w:ascii="Arial" w:hAnsi="Arial" w:cs="Arial"/>
                <w:b/>
                <w:bCs/>
                <w:snapToGrid w:val="0"/>
                <w:color w:val="auto"/>
                <w:sz w:val="16"/>
                <w:szCs w:val="16"/>
                <w:cs/>
                <w:lang w:eastAsia="th-TH"/>
              </w:rPr>
            </w:pPr>
            <w:r>
              <w:rPr>
                <w:rFonts w:ascii="Arial" w:hAnsi="Arial" w:cs="Arial"/>
                <w:b/>
                <w:bCs/>
                <w:snapToGrid w:val="0"/>
                <w:color w:val="auto"/>
                <w:sz w:val="16"/>
                <w:szCs w:val="16"/>
                <w:lang w:eastAsia="th-TH"/>
              </w:rPr>
              <w:t>f</w:t>
            </w:r>
            <w:r w:rsidR="000D1E0B" w:rsidRPr="007176EA">
              <w:rPr>
                <w:rFonts w:ascii="Arial" w:hAnsi="Arial" w:cs="Arial"/>
                <w:b/>
                <w:bCs/>
                <w:snapToGrid w:val="0"/>
                <w:color w:val="auto"/>
                <w:sz w:val="16"/>
                <w:szCs w:val="16"/>
                <w:lang w:eastAsia="th-TH"/>
              </w:rPr>
              <w:t>inancial statements</w:t>
            </w:r>
          </w:p>
        </w:tc>
      </w:tr>
      <w:tr w:rsidR="000D1E0B" w:rsidRPr="007176EA" w:rsidTr="00FC39E3">
        <w:tc>
          <w:tcPr>
            <w:tcW w:w="3528" w:type="dxa"/>
          </w:tcPr>
          <w:p w:rsidR="000D1E0B" w:rsidRPr="007176EA" w:rsidRDefault="000D1E0B" w:rsidP="00B44BE8">
            <w:pPr>
              <w:jc w:val="both"/>
              <w:rPr>
                <w:rFonts w:ascii="Arial" w:hAnsi="Arial" w:cs="Arial"/>
                <w:snapToGrid w:val="0"/>
                <w:color w:val="auto"/>
                <w:sz w:val="16"/>
                <w:szCs w:val="16"/>
                <w:lang w:eastAsia="th-TH"/>
              </w:rPr>
            </w:pPr>
          </w:p>
        </w:tc>
        <w:tc>
          <w:tcPr>
            <w:tcW w:w="6048" w:type="dxa"/>
            <w:gridSpan w:val="4"/>
            <w:vMerge/>
            <w:tcBorders>
              <w:bottom w:val="single" w:sz="4" w:space="0" w:color="auto"/>
            </w:tcBorders>
          </w:tcPr>
          <w:p w:rsidR="000D1E0B" w:rsidRPr="007176EA" w:rsidRDefault="000D1E0B" w:rsidP="00B44BE8">
            <w:pPr>
              <w:ind w:right="-72"/>
              <w:jc w:val="center"/>
              <w:rPr>
                <w:rFonts w:ascii="Arial" w:hAnsi="Arial" w:cs="Arial"/>
                <w:b/>
                <w:bCs/>
                <w:snapToGrid w:val="0"/>
                <w:color w:val="auto"/>
                <w:sz w:val="16"/>
                <w:szCs w:val="16"/>
                <w:lang w:eastAsia="th-TH"/>
              </w:rPr>
            </w:pPr>
          </w:p>
        </w:tc>
      </w:tr>
      <w:tr w:rsidR="004A3196" w:rsidRPr="007176EA" w:rsidTr="009C76F0">
        <w:tc>
          <w:tcPr>
            <w:tcW w:w="3528" w:type="dxa"/>
          </w:tcPr>
          <w:p w:rsidR="004A3196" w:rsidRPr="007176EA" w:rsidRDefault="004A3196" w:rsidP="00B44BE8">
            <w:pPr>
              <w:jc w:val="both"/>
              <w:rPr>
                <w:rFonts w:ascii="Arial" w:hAnsi="Arial" w:cs="Arial"/>
                <w:snapToGrid w:val="0"/>
                <w:color w:val="auto"/>
                <w:sz w:val="16"/>
                <w:szCs w:val="16"/>
                <w:lang w:eastAsia="th-TH"/>
              </w:rPr>
            </w:pPr>
          </w:p>
        </w:tc>
        <w:tc>
          <w:tcPr>
            <w:tcW w:w="1512" w:type="dxa"/>
            <w:tcBorders>
              <w:top w:val="single" w:sz="4" w:space="0" w:color="auto"/>
              <w:bottom w:val="single" w:sz="4" w:space="0" w:color="auto"/>
            </w:tcBorders>
          </w:tcPr>
          <w:p w:rsidR="004A3196" w:rsidRPr="007176EA" w:rsidRDefault="004A3196" w:rsidP="00B44BE8">
            <w:pPr>
              <w:ind w:right="-72"/>
              <w:jc w:val="right"/>
              <w:rPr>
                <w:rFonts w:ascii="Arial" w:hAnsi="Arial" w:cs="Arial"/>
                <w:b/>
                <w:bCs/>
                <w:snapToGrid w:val="0"/>
                <w:color w:val="auto"/>
                <w:sz w:val="16"/>
                <w:szCs w:val="16"/>
                <w:lang w:eastAsia="th-TH"/>
              </w:rPr>
            </w:pPr>
            <w:r w:rsidRPr="007176EA">
              <w:rPr>
                <w:rFonts w:ascii="Arial" w:hAnsi="Arial" w:cs="Arial"/>
                <w:b/>
                <w:bCs/>
                <w:snapToGrid w:val="0"/>
                <w:color w:val="auto"/>
                <w:sz w:val="16"/>
                <w:szCs w:val="16"/>
                <w:lang w:eastAsia="th-TH"/>
              </w:rPr>
              <w:t>Land</w:t>
            </w:r>
          </w:p>
          <w:p w:rsidR="004A3196" w:rsidRPr="007176EA" w:rsidRDefault="004A3196" w:rsidP="00B44BE8">
            <w:pPr>
              <w:ind w:right="-72"/>
              <w:jc w:val="right"/>
              <w:rPr>
                <w:rFonts w:ascii="Arial" w:hAnsi="Arial" w:cs="Arial"/>
                <w:b/>
                <w:bCs/>
                <w:snapToGrid w:val="0"/>
                <w:color w:val="auto"/>
                <w:sz w:val="16"/>
                <w:szCs w:val="16"/>
                <w:lang w:eastAsia="th-TH"/>
              </w:rPr>
            </w:pPr>
            <w:r w:rsidRPr="007176EA">
              <w:rPr>
                <w:rFonts w:ascii="Arial" w:hAnsi="Arial" w:cs="Arial"/>
                <w:b/>
                <w:bCs/>
                <w:snapToGrid w:val="0"/>
                <w:color w:val="auto"/>
                <w:sz w:val="16"/>
                <w:szCs w:val="16"/>
                <w:lang w:eastAsia="th-TH"/>
              </w:rPr>
              <w:t>Thousand Baht</w:t>
            </w:r>
          </w:p>
        </w:tc>
        <w:tc>
          <w:tcPr>
            <w:tcW w:w="1512" w:type="dxa"/>
            <w:tcBorders>
              <w:top w:val="single" w:sz="4" w:space="0" w:color="auto"/>
              <w:bottom w:val="single" w:sz="4" w:space="0" w:color="auto"/>
            </w:tcBorders>
          </w:tcPr>
          <w:p w:rsidR="004A3196" w:rsidRPr="007176EA" w:rsidRDefault="004A3196" w:rsidP="00B44BE8">
            <w:pPr>
              <w:ind w:right="-72"/>
              <w:jc w:val="right"/>
              <w:rPr>
                <w:rFonts w:ascii="Arial" w:hAnsi="Arial" w:cs="Arial"/>
                <w:b/>
                <w:bCs/>
                <w:snapToGrid w:val="0"/>
                <w:color w:val="auto"/>
                <w:sz w:val="16"/>
                <w:szCs w:val="16"/>
                <w:lang w:eastAsia="th-TH"/>
              </w:rPr>
            </w:pPr>
            <w:r w:rsidRPr="007176EA">
              <w:rPr>
                <w:rFonts w:ascii="Arial" w:hAnsi="Arial" w:cs="Arial"/>
                <w:b/>
                <w:bCs/>
                <w:snapToGrid w:val="0"/>
                <w:color w:val="auto"/>
                <w:sz w:val="16"/>
                <w:szCs w:val="16"/>
                <w:lang w:eastAsia="th-TH"/>
              </w:rPr>
              <w:t>Building</w:t>
            </w:r>
          </w:p>
          <w:p w:rsidR="004A3196" w:rsidRPr="007176EA" w:rsidRDefault="004A3196" w:rsidP="00B44BE8">
            <w:pPr>
              <w:ind w:right="-72"/>
              <w:jc w:val="right"/>
              <w:rPr>
                <w:rFonts w:ascii="Arial" w:hAnsi="Arial" w:cs="Arial"/>
                <w:b/>
                <w:bCs/>
                <w:snapToGrid w:val="0"/>
                <w:color w:val="auto"/>
                <w:sz w:val="16"/>
                <w:szCs w:val="16"/>
                <w:lang w:eastAsia="th-TH"/>
              </w:rPr>
            </w:pPr>
            <w:r w:rsidRPr="007176EA">
              <w:rPr>
                <w:rFonts w:ascii="Arial" w:hAnsi="Arial" w:cs="Arial"/>
                <w:b/>
                <w:bCs/>
                <w:snapToGrid w:val="0"/>
                <w:color w:val="auto"/>
                <w:sz w:val="16"/>
                <w:szCs w:val="16"/>
                <w:lang w:eastAsia="th-TH"/>
              </w:rPr>
              <w:t>Thousand Baht</w:t>
            </w:r>
          </w:p>
        </w:tc>
        <w:tc>
          <w:tcPr>
            <w:tcW w:w="1512" w:type="dxa"/>
            <w:tcBorders>
              <w:top w:val="single" w:sz="4" w:space="0" w:color="auto"/>
              <w:bottom w:val="single" w:sz="4" w:space="0" w:color="auto"/>
            </w:tcBorders>
          </w:tcPr>
          <w:p w:rsidR="004A3196" w:rsidRPr="007176EA" w:rsidRDefault="004A3196" w:rsidP="00B44BE8">
            <w:pPr>
              <w:ind w:right="-72"/>
              <w:jc w:val="right"/>
              <w:rPr>
                <w:rFonts w:ascii="Arial" w:hAnsi="Arial" w:cs="Arial"/>
                <w:b/>
                <w:bCs/>
                <w:snapToGrid w:val="0"/>
                <w:color w:val="auto"/>
                <w:sz w:val="16"/>
                <w:szCs w:val="16"/>
                <w:lang w:eastAsia="th-TH"/>
              </w:rPr>
            </w:pPr>
            <w:r w:rsidRPr="007176EA">
              <w:rPr>
                <w:rFonts w:ascii="Arial" w:hAnsi="Arial" w:cs="Arial"/>
                <w:b/>
                <w:bCs/>
                <w:snapToGrid w:val="0"/>
                <w:color w:val="auto"/>
                <w:sz w:val="16"/>
                <w:szCs w:val="16"/>
                <w:lang w:eastAsia="th-TH"/>
              </w:rPr>
              <w:t>Leasehold right</w:t>
            </w:r>
          </w:p>
          <w:p w:rsidR="004A3196" w:rsidRPr="007176EA" w:rsidRDefault="004A3196" w:rsidP="00B44BE8">
            <w:pPr>
              <w:ind w:right="-72"/>
              <w:jc w:val="right"/>
              <w:rPr>
                <w:rFonts w:ascii="Arial" w:hAnsi="Arial" w:cstheme="minorBidi"/>
                <w:b/>
                <w:bCs/>
                <w:snapToGrid w:val="0"/>
                <w:color w:val="auto"/>
                <w:sz w:val="16"/>
                <w:szCs w:val="16"/>
                <w:cs/>
                <w:lang w:eastAsia="th-TH"/>
              </w:rPr>
            </w:pPr>
            <w:r w:rsidRPr="007176EA">
              <w:rPr>
                <w:rFonts w:ascii="Arial" w:hAnsi="Arial" w:cstheme="minorBidi"/>
                <w:b/>
                <w:bCs/>
                <w:snapToGrid w:val="0"/>
                <w:color w:val="auto"/>
                <w:sz w:val="16"/>
                <w:szCs w:val="16"/>
                <w:lang w:eastAsia="th-TH"/>
              </w:rPr>
              <w:t>Thousand Baht</w:t>
            </w:r>
          </w:p>
        </w:tc>
        <w:tc>
          <w:tcPr>
            <w:tcW w:w="1512" w:type="dxa"/>
            <w:tcBorders>
              <w:top w:val="single" w:sz="4" w:space="0" w:color="auto"/>
              <w:bottom w:val="single" w:sz="4" w:space="0" w:color="auto"/>
            </w:tcBorders>
          </w:tcPr>
          <w:p w:rsidR="004A3196" w:rsidRPr="007176EA" w:rsidRDefault="004A3196" w:rsidP="00B44BE8">
            <w:pPr>
              <w:ind w:right="-72"/>
              <w:jc w:val="right"/>
              <w:rPr>
                <w:rFonts w:ascii="Arial" w:hAnsi="Arial" w:cs="Arial"/>
                <w:b/>
                <w:bCs/>
                <w:snapToGrid w:val="0"/>
                <w:color w:val="auto"/>
                <w:sz w:val="16"/>
                <w:szCs w:val="16"/>
                <w:lang w:eastAsia="th-TH"/>
              </w:rPr>
            </w:pPr>
            <w:r w:rsidRPr="007176EA">
              <w:rPr>
                <w:rFonts w:ascii="Arial" w:hAnsi="Arial" w:cs="Arial"/>
                <w:b/>
                <w:bCs/>
                <w:snapToGrid w:val="0"/>
                <w:color w:val="auto"/>
                <w:sz w:val="16"/>
                <w:szCs w:val="16"/>
                <w:lang w:eastAsia="th-TH"/>
              </w:rPr>
              <w:t>Total</w:t>
            </w:r>
          </w:p>
          <w:p w:rsidR="004A3196" w:rsidRPr="007176EA" w:rsidRDefault="004A3196" w:rsidP="00B44BE8">
            <w:pPr>
              <w:ind w:right="-72"/>
              <w:jc w:val="right"/>
              <w:rPr>
                <w:rFonts w:ascii="Arial" w:hAnsi="Arial" w:cs="Arial"/>
                <w:b/>
                <w:bCs/>
                <w:snapToGrid w:val="0"/>
                <w:color w:val="auto"/>
                <w:sz w:val="16"/>
                <w:szCs w:val="16"/>
                <w:cs/>
                <w:lang w:eastAsia="th-TH"/>
              </w:rPr>
            </w:pPr>
            <w:r w:rsidRPr="007176EA">
              <w:rPr>
                <w:rFonts w:ascii="Arial" w:hAnsi="Arial" w:cs="Arial"/>
                <w:b/>
                <w:bCs/>
                <w:snapToGrid w:val="0"/>
                <w:color w:val="auto"/>
                <w:sz w:val="16"/>
                <w:szCs w:val="16"/>
                <w:lang w:eastAsia="th-TH"/>
              </w:rPr>
              <w:t>Thousand Baht</w:t>
            </w:r>
          </w:p>
        </w:tc>
      </w:tr>
      <w:tr w:rsidR="004A3196" w:rsidRPr="007176EA" w:rsidTr="009C76F0">
        <w:tc>
          <w:tcPr>
            <w:tcW w:w="3528" w:type="dxa"/>
          </w:tcPr>
          <w:p w:rsidR="004A3196" w:rsidRPr="007176EA" w:rsidRDefault="004A3196" w:rsidP="00B44BE8">
            <w:pPr>
              <w:jc w:val="both"/>
              <w:rPr>
                <w:rFonts w:ascii="Arial" w:hAnsi="Arial" w:cs="Arial"/>
                <w:snapToGrid w:val="0"/>
                <w:color w:val="auto"/>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p>
        </w:tc>
      </w:tr>
      <w:tr w:rsidR="004A3196" w:rsidRPr="007176EA" w:rsidTr="007176EA">
        <w:tc>
          <w:tcPr>
            <w:tcW w:w="3528" w:type="dxa"/>
          </w:tcPr>
          <w:p w:rsidR="004A3196" w:rsidRPr="007176EA" w:rsidRDefault="004A3196" w:rsidP="00B44BE8">
            <w:pPr>
              <w:jc w:val="both"/>
              <w:rPr>
                <w:rFonts w:ascii="Arial" w:hAnsi="Arial" w:cs="Arial"/>
                <w:color w:val="auto"/>
                <w:sz w:val="16"/>
                <w:szCs w:val="16"/>
              </w:rPr>
            </w:pPr>
            <w:r w:rsidRPr="007176EA">
              <w:rPr>
                <w:rFonts w:ascii="Arial" w:hAnsi="Arial" w:cs="Arial"/>
                <w:b/>
                <w:bCs/>
                <w:color w:val="auto"/>
                <w:sz w:val="16"/>
                <w:szCs w:val="16"/>
              </w:rPr>
              <w:t>As at 1 January 2018</w:t>
            </w:r>
          </w:p>
        </w:tc>
        <w:tc>
          <w:tcPr>
            <w:tcW w:w="1512" w:type="dxa"/>
          </w:tcPr>
          <w:p w:rsidR="004A3196" w:rsidRPr="007176EA" w:rsidRDefault="004A3196" w:rsidP="00B44BE8">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512" w:type="dxa"/>
          </w:tcPr>
          <w:p w:rsidR="004A3196" w:rsidRPr="007176EA" w:rsidRDefault="004A3196" w:rsidP="00B44BE8">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512" w:type="dxa"/>
          </w:tcPr>
          <w:p w:rsidR="004A3196" w:rsidRPr="007176EA" w:rsidRDefault="004A3196" w:rsidP="00B44BE8">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512" w:type="dxa"/>
          </w:tcPr>
          <w:p w:rsidR="004A3196" w:rsidRPr="007176EA" w:rsidRDefault="004A3196" w:rsidP="00B44BE8">
            <w:pPr>
              <w:pStyle w:val="acctfourfigures"/>
              <w:tabs>
                <w:tab w:val="clear" w:pos="765"/>
              </w:tabs>
              <w:spacing w:line="240" w:lineRule="auto"/>
              <w:ind w:right="-72"/>
              <w:jc w:val="right"/>
              <w:rPr>
                <w:rFonts w:ascii="Arial" w:hAnsi="Arial" w:cs="Arial"/>
                <w:color w:val="000000"/>
                <w:sz w:val="16"/>
                <w:szCs w:val="16"/>
                <w:cs/>
                <w:lang w:val="en-US" w:bidi="th-TH"/>
              </w:rPr>
            </w:pPr>
          </w:p>
        </w:tc>
      </w:tr>
      <w:tr w:rsidR="004A3196" w:rsidRPr="007176EA" w:rsidTr="009C76F0">
        <w:tc>
          <w:tcPr>
            <w:tcW w:w="3528" w:type="dxa"/>
          </w:tcPr>
          <w:p w:rsidR="004A3196" w:rsidRPr="007176EA" w:rsidRDefault="004A3196" w:rsidP="00B44BE8">
            <w:pPr>
              <w:jc w:val="both"/>
              <w:rPr>
                <w:rFonts w:ascii="Arial" w:hAnsi="Arial" w:cs="Arial"/>
                <w:color w:val="auto"/>
                <w:sz w:val="16"/>
                <w:szCs w:val="16"/>
              </w:rPr>
            </w:pPr>
            <w:r w:rsidRPr="007176EA">
              <w:rPr>
                <w:rFonts w:ascii="Arial" w:hAnsi="Arial" w:cs="Arial"/>
                <w:color w:val="auto"/>
                <w:sz w:val="16"/>
                <w:szCs w:val="16"/>
              </w:rPr>
              <w:t>Cost</w:t>
            </w: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3,556</w:t>
            </w: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5,595</w:t>
            </w: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w:t>
            </w: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9,151</w:t>
            </w:r>
          </w:p>
        </w:tc>
      </w:tr>
      <w:tr w:rsidR="004A3196" w:rsidRPr="007176EA" w:rsidTr="009C76F0">
        <w:tc>
          <w:tcPr>
            <w:tcW w:w="3528" w:type="dxa"/>
          </w:tcPr>
          <w:p w:rsidR="004A3196" w:rsidRPr="007176EA" w:rsidRDefault="004A3196" w:rsidP="00B44BE8">
            <w:pPr>
              <w:jc w:val="both"/>
              <w:rPr>
                <w:rFonts w:ascii="Arial" w:hAnsi="Arial" w:cs="Arial"/>
                <w:color w:val="auto"/>
                <w:sz w:val="16"/>
                <w:szCs w:val="16"/>
              </w:rPr>
            </w:pPr>
            <w:r w:rsidRPr="007176EA">
              <w:rPr>
                <w:rFonts w:ascii="Arial" w:hAnsi="Arial" w:cs="Arial"/>
                <w:color w:val="auto"/>
                <w:sz w:val="16"/>
                <w:szCs w:val="16"/>
                <w:u w:val="single"/>
              </w:rPr>
              <w:t>Less</w:t>
            </w:r>
            <w:r w:rsidRPr="007176EA">
              <w:rPr>
                <w:rFonts w:ascii="Arial" w:hAnsi="Arial" w:cs="Arial"/>
                <w:color w:val="auto"/>
                <w:sz w:val="16"/>
                <w:szCs w:val="16"/>
              </w:rPr>
              <w:t xml:space="preserve">  Accumulated depreciation</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(1,089)</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fldChar w:fldCharType="begin"/>
            </w:r>
            <w:r w:rsidRPr="007176EA">
              <w:rPr>
                <w:rFonts w:ascii="Arial" w:hAnsi="Arial" w:cs="Arial"/>
                <w:snapToGrid w:val="0"/>
                <w:color w:val="auto"/>
                <w:sz w:val="16"/>
                <w:szCs w:val="16"/>
                <w:lang w:eastAsia="th-TH"/>
              </w:rPr>
              <w:instrText xml:space="preserve"> =SUM(LEFT) </w:instrText>
            </w:r>
            <w:r w:rsidRPr="007176EA">
              <w:rPr>
                <w:rFonts w:ascii="Arial" w:hAnsi="Arial" w:cs="Arial"/>
                <w:snapToGrid w:val="0"/>
                <w:color w:val="auto"/>
                <w:sz w:val="16"/>
                <w:szCs w:val="16"/>
                <w:lang w:eastAsia="th-TH"/>
              </w:rPr>
              <w:fldChar w:fldCharType="separate"/>
            </w:r>
            <w:r w:rsidRPr="007176EA">
              <w:rPr>
                <w:rFonts w:ascii="Arial" w:hAnsi="Arial" w:cs="Arial"/>
                <w:snapToGrid w:val="0"/>
                <w:color w:val="auto"/>
                <w:sz w:val="16"/>
                <w:szCs w:val="16"/>
                <w:lang w:eastAsia="th-TH"/>
              </w:rPr>
              <w:t>(1,089)</w:t>
            </w:r>
            <w:r w:rsidRPr="007176EA">
              <w:rPr>
                <w:rFonts w:ascii="Arial" w:hAnsi="Arial" w:cs="Arial"/>
                <w:snapToGrid w:val="0"/>
                <w:color w:val="auto"/>
                <w:sz w:val="16"/>
                <w:szCs w:val="16"/>
                <w:lang w:eastAsia="th-TH"/>
              </w:rPr>
              <w:fldChar w:fldCharType="end"/>
            </w:r>
          </w:p>
        </w:tc>
      </w:tr>
      <w:tr w:rsidR="004A3196" w:rsidRPr="007176EA" w:rsidTr="009C76F0">
        <w:tc>
          <w:tcPr>
            <w:tcW w:w="3528" w:type="dxa"/>
          </w:tcPr>
          <w:p w:rsidR="004A3196" w:rsidRPr="007176EA" w:rsidRDefault="004A3196" w:rsidP="00B44BE8">
            <w:pPr>
              <w:jc w:val="both"/>
              <w:rPr>
                <w:rFonts w:ascii="Arial" w:hAnsi="Arial" w:cs="Arial"/>
                <w:snapToGrid w:val="0"/>
                <w:color w:val="auto"/>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sz w:val="16"/>
                <w:szCs w:val="16"/>
                <w:lang w:eastAsia="th-TH"/>
              </w:rPr>
            </w:pPr>
          </w:p>
        </w:tc>
      </w:tr>
      <w:tr w:rsidR="004A3196" w:rsidRPr="007176EA" w:rsidTr="009C76F0">
        <w:tc>
          <w:tcPr>
            <w:tcW w:w="3528" w:type="dxa"/>
          </w:tcPr>
          <w:p w:rsidR="004A3196" w:rsidRPr="007176EA" w:rsidRDefault="00124C20" w:rsidP="00B44BE8">
            <w:pPr>
              <w:jc w:val="both"/>
              <w:rPr>
                <w:rFonts w:ascii="Arial" w:hAnsi="Arial" w:cs="Arial"/>
                <w:color w:val="auto"/>
                <w:sz w:val="16"/>
                <w:szCs w:val="16"/>
              </w:rPr>
            </w:pPr>
            <w:r>
              <w:rPr>
                <w:rFonts w:ascii="Arial" w:hAnsi="Arial" w:cs="Arial"/>
                <w:color w:val="auto"/>
                <w:sz w:val="16"/>
                <w:szCs w:val="16"/>
              </w:rPr>
              <w:t xml:space="preserve">Net </w:t>
            </w:r>
            <w:r w:rsidR="004A3196" w:rsidRPr="007176EA">
              <w:rPr>
                <w:rFonts w:ascii="Arial" w:hAnsi="Arial" w:cs="Arial"/>
                <w:color w:val="auto"/>
                <w:sz w:val="16"/>
                <w:szCs w:val="16"/>
              </w:rPr>
              <w:t>book</w:t>
            </w:r>
            <w:r w:rsidR="000D1E0B">
              <w:rPr>
                <w:rFonts w:ascii="Arial" w:hAnsi="Arial" w:cs="Arial"/>
                <w:color w:val="auto"/>
                <w:sz w:val="16"/>
                <w:szCs w:val="16"/>
              </w:rPr>
              <w:t xml:space="preserve"> amount</w:t>
            </w:r>
            <w:r w:rsidR="004A3196" w:rsidRPr="007176EA">
              <w:rPr>
                <w:rFonts w:ascii="Arial" w:hAnsi="Arial" w:cs="Arial"/>
                <w:color w:val="auto"/>
                <w:sz w:val="16"/>
                <w:szCs w:val="16"/>
              </w:rPr>
              <w:t xml:space="preserve"> </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3,556</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4,506</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8,062</w:t>
            </w:r>
          </w:p>
        </w:tc>
      </w:tr>
      <w:tr w:rsidR="004A3196" w:rsidRPr="007176EA" w:rsidTr="009C76F0">
        <w:tc>
          <w:tcPr>
            <w:tcW w:w="3528" w:type="dxa"/>
          </w:tcPr>
          <w:p w:rsidR="004A3196" w:rsidRPr="007176EA" w:rsidRDefault="004A3196" w:rsidP="00B44BE8">
            <w:pPr>
              <w:jc w:val="both"/>
              <w:rPr>
                <w:rFonts w:ascii="Arial" w:hAnsi="Arial" w:cs="Arial"/>
                <w:color w:val="auto"/>
                <w:sz w:val="16"/>
                <w:szCs w:val="16"/>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p>
        </w:tc>
      </w:tr>
      <w:tr w:rsidR="004A3196" w:rsidRPr="007176EA" w:rsidTr="007176EA">
        <w:tc>
          <w:tcPr>
            <w:tcW w:w="3528" w:type="dxa"/>
          </w:tcPr>
          <w:p w:rsidR="004A3196" w:rsidRPr="007176EA" w:rsidRDefault="004A3196" w:rsidP="00B44BE8">
            <w:pPr>
              <w:jc w:val="both"/>
              <w:rPr>
                <w:rFonts w:ascii="Arial" w:hAnsi="Arial" w:cs="Arial"/>
                <w:b/>
                <w:bCs/>
                <w:color w:val="auto"/>
                <w:sz w:val="16"/>
                <w:szCs w:val="16"/>
              </w:rPr>
            </w:pPr>
            <w:r w:rsidRPr="007176EA">
              <w:rPr>
                <w:rFonts w:ascii="Arial" w:hAnsi="Arial" w:cs="Arial"/>
                <w:b/>
                <w:bCs/>
                <w:color w:val="auto"/>
                <w:sz w:val="16"/>
                <w:szCs w:val="16"/>
              </w:rPr>
              <w:t>For the year ended 31 December 2018</w:t>
            </w: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p>
        </w:tc>
      </w:tr>
      <w:tr w:rsidR="004A3196" w:rsidRPr="007176EA" w:rsidTr="007176EA">
        <w:tc>
          <w:tcPr>
            <w:tcW w:w="3528" w:type="dxa"/>
          </w:tcPr>
          <w:p w:rsidR="004A3196" w:rsidRPr="007176EA" w:rsidRDefault="000D1E0B" w:rsidP="00B44BE8">
            <w:pPr>
              <w:jc w:val="both"/>
              <w:rPr>
                <w:rFonts w:ascii="Arial" w:hAnsi="Arial" w:cs="Arial"/>
                <w:color w:val="auto"/>
                <w:sz w:val="16"/>
                <w:szCs w:val="16"/>
              </w:rPr>
            </w:pPr>
            <w:r>
              <w:rPr>
                <w:rFonts w:ascii="Arial" w:hAnsi="Arial" w:cs="Arial"/>
                <w:color w:val="auto"/>
                <w:sz w:val="16"/>
                <w:szCs w:val="16"/>
              </w:rPr>
              <w:t>Ope</w:t>
            </w:r>
            <w:r w:rsidR="004A3196" w:rsidRPr="007176EA">
              <w:rPr>
                <w:rFonts w:ascii="Arial" w:hAnsi="Arial" w:cs="Arial"/>
                <w:color w:val="auto"/>
                <w:sz w:val="16"/>
                <w:szCs w:val="16"/>
              </w:rPr>
              <w:t xml:space="preserve">ning </w:t>
            </w:r>
            <w:r>
              <w:rPr>
                <w:rFonts w:ascii="Arial" w:hAnsi="Arial" w:cs="Arial"/>
                <w:color w:val="auto"/>
                <w:sz w:val="16"/>
                <w:szCs w:val="16"/>
              </w:rPr>
              <w:t xml:space="preserve">net </w:t>
            </w:r>
            <w:r w:rsidR="004A3196" w:rsidRPr="007176EA">
              <w:rPr>
                <w:rFonts w:ascii="Arial" w:hAnsi="Arial" w:cs="Arial"/>
                <w:color w:val="auto"/>
                <w:sz w:val="16"/>
                <w:szCs w:val="16"/>
              </w:rPr>
              <w:t>book</w:t>
            </w:r>
            <w:r>
              <w:rPr>
                <w:rFonts w:ascii="Arial" w:hAnsi="Arial" w:cs="Arial"/>
                <w:color w:val="auto"/>
                <w:sz w:val="16"/>
                <w:szCs w:val="16"/>
              </w:rPr>
              <w:t xml:space="preserve"> amount</w:t>
            </w: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3,556</w:t>
            </w: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4,506</w:t>
            </w: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w:t>
            </w: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8,062</w:t>
            </w:r>
          </w:p>
        </w:tc>
      </w:tr>
      <w:tr w:rsidR="004A3196" w:rsidRPr="007176EA" w:rsidTr="009C76F0">
        <w:tc>
          <w:tcPr>
            <w:tcW w:w="3528" w:type="dxa"/>
          </w:tcPr>
          <w:p w:rsidR="004A3196" w:rsidRPr="007176EA" w:rsidRDefault="004A3196" w:rsidP="00B44BE8">
            <w:pPr>
              <w:jc w:val="both"/>
              <w:rPr>
                <w:rFonts w:ascii="Arial" w:hAnsi="Arial" w:cs="Arial"/>
                <w:color w:val="auto"/>
                <w:spacing w:val="-6"/>
                <w:sz w:val="16"/>
                <w:szCs w:val="16"/>
              </w:rPr>
            </w:pPr>
            <w:r w:rsidRPr="007176EA">
              <w:rPr>
                <w:rFonts w:ascii="Arial" w:hAnsi="Arial" w:cs="Arial"/>
                <w:color w:val="auto"/>
                <w:spacing w:val="-6"/>
                <w:sz w:val="16"/>
                <w:szCs w:val="16"/>
              </w:rPr>
              <w:t xml:space="preserve">Transfer from </w:t>
            </w:r>
            <w:r w:rsidR="00B656F9">
              <w:rPr>
                <w:rFonts w:ascii="Arial" w:hAnsi="Arial" w:cs="Arial"/>
                <w:color w:val="auto"/>
                <w:spacing w:val="-6"/>
                <w:sz w:val="16"/>
                <w:szCs w:val="16"/>
              </w:rPr>
              <w:t>p</w:t>
            </w:r>
            <w:r w:rsidRPr="007176EA">
              <w:rPr>
                <w:rFonts w:ascii="Arial" w:hAnsi="Arial" w:cs="Arial"/>
                <w:color w:val="auto"/>
                <w:spacing w:val="-6"/>
                <w:sz w:val="16"/>
                <w:szCs w:val="16"/>
              </w:rPr>
              <w:t xml:space="preserve">roperty, </w:t>
            </w:r>
            <w:r w:rsidR="00B656F9">
              <w:rPr>
                <w:rFonts w:ascii="Arial" w:hAnsi="Arial" w:cs="Arial"/>
                <w:color w:val="auto"/>
                <w:spacing w:val="-6"/>
                <w:sz w:val="16"/>
                <w:szCs w:val="16"/>
              </w:rPr>
              <w:t>p</w:t>
            </w:r>
            <w:r w:rsidRPr="007176EA">
              <w:rPr>
                <w:rFonts w:ascii="Arial" w:hAnsi="Arial" w:cs="Arial"/>
                <w:color w:val="auto"/>
                <w:spacing w:val="-6"/>
                <w:sz w:val="16"/>
                <w:szCs w:val="16"/>
              </w:rPr>
              <w:t xml:space="preserve">lant and </w:t>
            </w:r>
            <w:r w:rsidR="00B656F9">
              <w:rPr>
                <w:rFonts w:ascii="Arial" w:hAnsi="Arial" w:cs="Arial"/>
                <w:color w:val="auto"/>
                <w:spacing w:val="-6"/>
                <w:sz w:val="16"/>
                <w:szCs w:val="16"/>
              </w:rPr>
              <w:t>e</w:t>
            </w:r>
            <w:r w:rsidRPr="007176EA">
              <w:rPr>
                <w:rFonts w:ascii="Arial" w:hAnsi="Arial" w:cs="Arial"/>
                <w:color w:val="auto"/>
                <w:spacing w:val="-6"/>
                <w:sz w:val="16"/>
                <w:szCs w:val="16"/>
              </w:rPr>
              <w:t>quipment</w:t>
            </w: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w:t>
            </w: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w:t>
            </w: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116,971</w:t>
            </w: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116,971</w:t>
            </w:r>
          </w:p>
        </w:tc>
      </w:tr>
      <w:tr w:rsidR="004A3196" w:rsidRPr="007176EA" w:rsidTr="009C76F0">
        <w:tc>
          <w:tcPr>
            <w:tcW w:w="3528" w:type="dxa"/>
            <w:vAlign w:val="center"/>
          </w:tcPr>
          <w:p w:rsidR="004A3196" w:rsidRPr="007176EA" w:rsidRDefault="004A3196" w:rsidP="00B44BE8">
            <w:pPr>
              <w:jc w:val="both"/>
              <w:rPr>
                <w:rFonts w:ascii="Arial" w:hAnsi="Arial" w:cs="Arial"/>
                <w:color w:val="auto"/>
                <w:spacing w:val="-4"/>
                <w:sz w:val="16"/>
                <w:szCs w:val="16"/>
              </w:rPr>
            </w:pPr>
            <w:r w:rsidRPr="007176EA">
              <w:rPr>
                <w:rFonts w:ascii="Arial" w:hAnsi="Arial" w:cs="Arial"/>
                <w:color w:val="auto"/>
                <w:sz w:val="16"/>
                <w:szCs w:val="16"/>
              </w:rPr>
              <w:t>Depreciation</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(280)</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(1,891)</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(2,171)</w:t>
            </w:r>
          </w:p>
        </w:tc>
      </w:tr>
      <w:tr w:rsidR="004A3196" w:rsidRPr="007176EA" w:rsidTr="009C76F0">
        <w:tc>
          <w:tcPr>
            <w:tcW w:w="3528" w:type="dxa"/>
          </w:tcPr>
          <w:p w:rsidR="004A3196" w:rsidRPr="007176EA" w:rsidRDefault="004A3196" w:rsidP="00B44BE8">
            <w:pPr>
              <w:jc w:val="both"/>
              <w:rPr>
                <w:rFonts w:ascii="Arial" w:hAnsi="Arial" w:cs="Arial"/>
                <w:snapToGrid w:val="0"/>
                <w:color w:val="auto"/>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p>
        </w:tc>
      </w:tr>
      <w:tr w:rsidR="004A3196" w:rsidRPr="007176EA" w:rsidTr="009C76F0">
        <w:tc>
          <w:tcPr>
            <w:tcW w:w="3528" w:type="dxa"/>
          </w:tcPr>
          <w:p w:rsidR="004A3196" w:rsidRPr="007176EA" w:rsidRDefault="000D1E0B" w:rsidP="00B44BE8">
            <w:pPr>
              <w:jc w:val="both"/>
              <w:rPr>
                <w:rFonts w:ascii="Arial" w:hAnsi="Arial" w:cs="Arial"/>
                <w:color w:val="auto"/>
                <w:sz w:val="16"/>
                <w:szCs w:val="16"/>
              </w:rPr>
            </w:pPr>
            <w:r>
              <w:rPr>
                <w:rFonts w:ascii="Arial" w:hAnsi="Arial" w:cs="Arial"/>
                <w:color w:val="auto"/>
                <w:sz w:val="16"/>
                <w:szCs w:val="16"/>
              </w:rPr>
              <w:t>Closin</w:t>
            </w:r>
            <w:r w:rsidR="004A3196" w:rsidRPr="007176EA">
              <w:rPr>
                <w:rFonts w:ascii="Arial" w:hAnsi="Arial" w:cs="Arial"/>
                <w:color w:val="auto"/>
                <w:sz w:val="16"/>
                <w:szCs w:val="16"/>
              </w:rPr>
              <w:t xml:space="preserve">g </w:t>
            </w:r>
            <w:r>
              <w:rPr>
                <w:rFonts w:ascii="Arial" w:hAnsi="Arial" w:cs="Arial"/>
                <w:color w:val="auto"/>
                <w:sz w:val="16"/>
                <w:szCs w:val="16"/>
              </w:rPr>
              <w:t xml:space="preserve">net </w:t>
            </w:r>
            <w:r w:rsidRPr="007176EA">
              <w:rPr>
                <w:rFonts w:ascii="Arial" w:hAnsi="Arial" w:cs="Arial"/>
                <w:color w:val="auto"/>
                <w:sz w:val="16"/>
                <w:szCs w:val="16"/>
              </w:rPr>
              <w:t>book</w:t>
            </w:r>
            <w:r>
              <w:rPr>
                <w:rFonts w:ascii="Arial" w:hAnsi="Arial" w:cs="Arial"/>
                <w:color w:val="auto"/>
                <w:sz w:val="16"/>
                <w:szCs w:val="16"/>
              </w:rPr>
              <w:t xml:space="preserve"> amount</w:t>
            </w:r>
            <w:r w:rsidRPr="007176EA">
              <w:rPr>
                <w:rFonts w:ascii="Arial" w:hAnsi="Arial" w:cs="Arial"/>
                <w:color w:val="auto"/>
                <w:sz w:val="16"/>
                <w:szCs w:val="16"/>
              </w:rPr>
              <w:t xml:space="preserve"> </w:t>
            </w:r>
            <w:r w:rsidR="004A3196" w:rsidRPr="007176EA">
              <w:rPr>
                <w:rFonts w:ascii="Arial" w:hAnsi="Arial" w:cs="Arial"/>
                <w:color w:val="auto"/>
                <w:sz w:val="16"/>
                <w:szCs w:val="16"/>
              </w:rPr>
              <w:t>(restated)</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3,556</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4,226</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115,080</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122,862</w:t>
            </w:r>
          </w:p>
        </w:tc>
      </w:tr>
      <w:tr w:rsidR="004A3196" w:rsidRPr="007176EA" w:rsidTr="009C76F0">
        <w:tc>
          <w:tcPr>
            <w:tcW w:w="3528" w:type="dxa"/>
          </w:tcPr>
          <w:p w:rsidR="004A3196" w:rsidRPr="007176EA" w:rsidRDefault="004A3196" w:rsidP="00B44BE8">
            <w:pPr>
              <w:jc w:val="both"/>
              <w:rPr>
                <w:rFonts w:ascii="Arial" w:hAnsi="Arial" w:cs="Arial"/>
                <w:color w:val="auto"/>
                <w:sz w:val="16"/>
                <w:szCs w:val="16"/>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p>
        </w:tc>
      </w:tr>
      <w:tr w:rsidR="004A3196" w:rsidRPr="007176EA" w:rsidTr="007176EA">
        <w:tc>
          <w:tcPr>
            <w:tcW w:w="3528" w:type="dxa"/>
          </w:tcPr>
          <w:p w:rsidR="004A3196" w:rsidRPr="007176EA" w:rsidRDefault="004A3196" w:rsidP="00B44BE8">
            <w:pPr>
              <w:jc w:val="both"/>
              <w:rPr>
                <w:rFonts w:ascii="Arial" w:hAnsi="Arial" w:cs="Arial"/>
                <w:b/>
                <w:bCs/>
                <w:color w:val="auto"/>
                <w:sz w:val="16"/>
                <w:szCs w:val="16"/>
              </w:rPr>
            </w:pPr>
            <w:r w:rsidRPr="007176EA">
              <w:rPr>
                <w:rFonts w:ascii="Arial" w:hAnsi="Arial" w:cs="Arial"/>
                <w:b/>
                <w:bCs/>
                <w:color w:val="auto"/>
                <w:sz w:val="16"/>
                <w:szCs w:val="16"/>
              </w:rPr>
              <w:t>As at 31 December 2018</w:t>
            </w: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p>
        </w:tc>
      </w:tr>
      <w:tr w:rsidR="004A3196" w:rsidRPr="007176EA" w:rsidTr="009C76F0">
        <w:tc>
          <w:tcPr>
            <w:tcW w:w="3528" w:type="dxa"/>
          </w:tcPr>
          <w:p w:rsidR="004A3196" w:rsidRPr="007176EA" w:rsidRDefault="004A3196" w:rsidP="00B44BE8">
            <w:pPr>
              <w:jc w:val="both"/>
              <w:rPr>
                <w:rFonts w:ascii="Arial" w:hAnsi="Arial" w:cs="Arial"/>
                <w:color w:val="auto"/>
                <w:sz w:val="16"/>
                <w:szCs w:val="16"/>
              </w:rPr>
            </w:pPr>
            <w:r w:rsidRPr="007176EA">
              <w:rPr>
                <w:rFonts w:ascii="Arial" w:hAnsi="Arial" w:cs="Arial"/>
                <w:color w:val="auto"/>
                <w:sz w:val="16"/>
                <w:szCs w:val="16"/>
              </w:rPr>
              <w:t>Cost</w:t>
            </w: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3,556</w:t>
            </w: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5,595</w:t>
            </w: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116,971</w:t>
            </w: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126,122</w:t>
            </w:r>
          </w:p>
        </w:tc>
      </w:tr>
      <w:tr w:rsidR="004A3196" w:rsidRPr="007176EA" w:rsidTr="009C76F0">
        <w:tc>
          <w:tcPr>
            <w:tcW w:w="3528" w:type="dxa"/>
          </w:tcPr>
          <w:p w:rsidR="004A3196" w:rsidRPr="007176EA" w:rsidRDefault="004A3196" w:rsidP="00B44BE8">
            <w:pPr>
              <w:jc w:val="both"/>
              <w:rPr>
                <w:rFonts w:ascii="Arial" w:hAnsi="Arial" w:cs="Arial"/>
                <w:color w:val="auto"/>
                <w:sz w:val="16"/>
                <w:szCs w:val="16"/>
                <w:u w:val="single"/>
              </w:rPr>
            </w:pPr>
            <w:r w:rsidRPr="007176EA">
              <w:rPr>
                <w:rFonts w:ascii="Arial" w:hAnsi="Arial" w:cs="Arial"/>
                <w:color w:val="auto"/>
                <w:sz w:val="16"/>
                <w:szCs w:val="16"/>
                <w:u w:val="single"/>
              </w:rPr>
              <w:t>Less</w:t>
            </w:r>
            <w:r w:rsidRPr="007176EA">
              <w:rPr>
                <w:rFonts w:ascii="Arial" w:hAnsi="Arial" w:cs="Arial"/>
                <w:color w:val="auto"/>
                <w:sz w:val="16"/>
                <w:szCs w:val="16"/>
              </w:rPr>
              <w:t xml:space="preserve">  Accumulated depreciation</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(1,369)</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(1,891)</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(3,260)</w:t>
            </w:r>
          </w:p>
        </w:tc>
      </w:tr>
      <w:tr w:rsidR="004A3196" w:rsidRPr="007176EA" w:rsidTr="009C76F0">
        <w:tc>
          <w:tcPr>
            <w:tcW w:w="3528" w:type="dxa"/>
          </w:tcPr>
          <w:p w:rsidR="004A3196" w:rsidRPr="007176EA" w:rsidRDefault="004A3196" w:rsidP="00B44BE8">
            <w:pPr>
              <w:jc w:val="both"/>
              <w:rPr>
                <w:rFonts w:ascii="Arial" w:hAnsi="Arial" w:cs="Arial"/>
                <w:color w:val="auto"/>
                <w:sz w:val="16"/>
                <w:szCs w:val="16"/>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p>
        </w:tc>
      </w:tr>
      <w:tr w:rsidR="004A3196" w:rsidRPr="007176EA" w:rsidTr="009C76F0">
        <w:tc>
          <w:tcPr>
            <w:tcW w:w="3528" w:type="dxa"/>
          </w:tcPr>
          <w:p w:rsidR="004A3196" w:rsidRPr="007176EA" w:rsidRDefault="000D1E0B" w:rsidP="00B44BE8">
            <w:pPr>
              <w:jc w:val="both"/>
              <w:rPr>
                <w:rFonts w:ascii="Arial" w:hAnsi="Arial" w:cs="Arial"/>
                <w:color w:val="auto"/>
                <w:sz w:val="16"/>
                <w:szCs w:val="16"/>
              </w:rPr>
            </w:pPr>
            <w:r>
              <w:rPr>
                <w:rFonts w:ascii="Arial" w:hAnsi="Arial" w:cs="Arial"/>
                <w:color w:val="auto"/>
                <w:sz w:val="16"/>
                <w:szCs w:val="16"/>
              </w:rPr>
              <w:t xml:space="preserve">Net </w:t>
            </w:r>
            <w:r w:rsidRPr="007176EA">
              <w:rPr>
                <w:rFonts w:ascii="Arial" w:hAnsi="Arial" w:cs="Arial"/>
                <w:color w:val="auto"/>
                <w:sz w:val="16"/>
                <w:szCs w:val="16"/>
              </w:rPr>
              <w:t>book</w:t>
            </w:r>
            <w:r>
              <w:rPr>
                <w:rFonts w:ascii="Arial" w:hAnsi="Arial" w:cs="Arial"/>
                <w:color w:val="auto"/>
                <w:sz w:val="16"/>
                <w:szCs w:val="16"/>
              </w:rPr>
              <w:t xml:space="preserve"> amount</w:t>
            </w:r>
            <w:r w:rsidR="004A3196" w:rsidRPr="007176EA">
              <w:rPr>
                <w:rFonts w:ascii="Arial" w:hAnsi="Arial" w:cs="Arial"/>
                <w:color w:val="auto"/>
                <w:sz w:val="16"/>
                <w:szCs w:val="16"/>
              </w:rPr>
              <w:t xml:space="preserve"> (restated)</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3,556</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4,226</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115,080</w:t>
            </w: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122,862</w:t>
            </w:r>
          </w:p>
        </w:tc>
      </w:tr>
      <w:tr w:rsidR="004A3196" w:rsidRPr="007176EA" w:rsidTr="009C76F0">
        <w:tc>
          <w:tcPr>
            <w:tcW w:w="3528" w:type="dxa"/>
          </w:tcPr>
          <w:p w:rsidR="004A3196" w:rsidRPr="007176EA" w:rsidRDefault="004A3196" w:rsidP="00B44BE8">
            <w:pPr>
              <w:jc w:val="both"/>
              <w:rPr>
                <w:rFonts w:ascii="Arial" w:hAnsi="Arial" w:cs="Arial"/>
                <w:color w:val="auto"/>
                <w:sz w:val="16"/>
                <w:szCs w:val="16"/>
                <w:cs/>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sz w:val="16"/>
                <w:szCs w:val="16"/>
                <w:lang w:eastAsia="th-TH"/>
              </w:rPr>
            </w:pPr>
          </w:p>
        </w:tc>
        <w:tc>
          <w:tcPr>
            <w:tcW w:w="1512" w:type="dxa"/>
            <w:tcBorders>
              <w:top w:val="single" w:sz="4" w:space="0" w:color="auto"/>
            </w:tcBorders>
          </w:tcPr>
          <w:p w:rsidR="004A3196" w:rsidRPr="007176EA" w:rsidRDefault="004A3196" w:rsidP="00B44BE8">
            <w:pPr>
              <w:ind w:right="-72"/>
              <w:jc w:val="right"/>
              <w:rPr>
                <w:rFonts w:ascii="Arial" w:hAnsi="Arial" w:cs="Arial"/>
                <w:snapToGrid w:val="0"/>
                <w:sz w:val="16"/>
                <w:szCs w:val="16"/>
                <w:lang w:eastAsia="th-TH"/>
              </w:rPr>
            </w:pPr>
          </w:p>
        </w:tc>
      </w:tr>
      <w:tr w:rsidR="004A3196" w:rsidRPr="007176EA" w:rsidTr="009C76F0">
        <w:tc>
          <w:tcPr>
            <w:tcW w:w="3528" w:type="dxa"/>
          </w:tcPr>
          <w:p w:rsidR="004A3196" w:rsidRPr="007176EA" w:rsidRDefault="004A3196" w:rsidP="00B44BE8">
            <w:pPr>
              <w:jc w:val="both"/>
              <w:rPr>
                <w:rFonts w:ascii="Arial" w:hAnsi="Arial" w:cs="Arial"/>
                <w:color w:val="auto"/>
                <w:sz w:val="16"/>
                <w:szCs w:val="16"/>
                <w:cs/>
              </w:rPr>
            </w:pPr>
            <w:r w:rsidRPr="007176EA">
              <w:rPr>
                <w:rFonts w:ascii="Arial" w:hAnsi="Arial" w:cs="Arial"/>
                <w:color w:val="auto"/>
                <w:sz w:val="16"/>
                <w:szCs w:val="16"/>
              </w:rPr>
              <w:t>Fair Value</w:t>
            </w:r>
          </w:p>
        </w:tc>
        <w:tc>
          <w:tcPr>
            <w:tcW w:w="1512" w:type="dxa"/>
          </w:tcPr>
          <w:p w:rsidR="004A3196" w:rsidRPr="007176EA" w:rsidRDefault="004A3196" w:rsidP="00B44BE8">
            <w:pPr>
              <w:pStyle w:val="acctfourfigures"/>
              <w:tabs>
                <w:tab w:val="clear" w:pos="765"/>
              </w:tabs>
              <w:spacing w:line="240" w:lineRule="auto"/>
              <w:ind w:right="-72"/>
              <w:jc w:val="right"/>
              <w:rPr>
                <w:rFonts w:ascii="Arial" w:hAnsi="Arial" w:cs="Arial"/>
                <w:sz w:val="16"/>
                <w:szCs w:val="16"/>
                <w:lang w:val="en-US" w:bidi="th-TH"/>
              </w:rPr>
            </w:pPr>
          </w:p>
        </w:tc>
        <w:tc>
          <w:tcPr>
            <w:tcW w:w="1512" w:type="dxa"/>
          </w:tcPr>
          <w:p w:rsidR="004A3196" w:rsidRPr="007176EA" w:rsidRDefault="004A3196" w:rsidP="00B44BE8">
            <w:pPr>
              <w:pStyle w:val="acctfourfigures"/>
              <w:tabs>
                <w:tab w:val="clear" w:pos="765"/>
              </w:tabs>
              <w:spacing w:line="240" w:lineRule="auto"/>
              <w:ind w:right="-72"/>
              <w:jc w:val="right"/>
              <w:rPr>
                <w:rFonts w:ascii="Arial" w:hAnsi="Arial" w:cs="Arial"/>
                <w:sz w:val="16"/>
                <w:szCs w:val="16"/>
                <w:lang w:val="en-US" w:bidi="th-TH"/>
              </w:rPr>
            </w:pPr>
          </w:p>
        </w:tc>
        <w:tc>
          <w:tcPr>
            <w:tcW w:w="1512" w:type="dxa"/>
          </w:tcPr>
          <w:p w:rsidR="004A3196" w:rsidRPr="007176EA" w:rsidRDefault="004A3196" w:rsidP="00B44BE8">
            <w:pPr>
              <w:ind w:right="-72"/>
              <w:jc w:val="right"/>
              <w:rPr>
                <w:rFonts w:ascii="Arial" w:hAnsi="Arial" w:cs="Arial"/>
                <w:snapToGrid w:val="0"/>
                <w:color w:val="auto"/>
                <w:sz w:val="16"/>
                <w:szCs w:val="16"/>
                <w:lang w:eastAsia="th-TH"/>
              </w:rPr>
            </w:pPr>
          </w:p>
        </w:tc>
        <w:tc>
          <w:tcPr>
            <w:tcW w:w="1512" w:type="dxa"/>
            <w:tcBorders>
              <w:bottom w:val="single" w:sz="4" w:space="0" w:color="auto"/>
            </w:tcBorders>
          </w:tcPr>
          <w:p w:rsidR="004A3196" w:rsidRPr="007176EA" w:rsidRDefault="004A3196" w:rsidP="00B44BE8">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229,336</w:t>
            </w:r>
          </w:p>
        </w:tc>
      </w:tr>
      <w:tr w:rsidR="004A3196" w:rsidRPr="007176EA" w:rsidTr="009C76F0">
        <w:tc>
          <w:tcPr>
            <w:tcW w:w="3528" w:type="dxa"/>
          </w:tcPr>
          <w:p w:rsidR="004A3196" w:rsidRPr="007176EA" w:rsidRDefault="004A3196" w:rsidP="00B44BE8">
            <w:pPr>
              <w:jc w:val="both"/>
              <w:rPr>
                <w:rFonts w:ascii="Arial" w:hAnsi="Arial" w:cs="Arial"/>
                <w:color w:val="auto"/>
                <w:sz w:val="16"/>
                <w:szCs w:val="16"/>
                <w:cs/>
              </w:rPr>
            </w:pPr>
          </w:p>
        </w:tc>
        <w:tc>
          <w:tcPr>
            <w:tcW w:w="1512" w:type="dxa"/>
          </w:tcPr>
          <w:p w:rsidR="004A3196" w:rsidRPr="007176EA" w:rsidRDefault="004A3196" w:rsidP="00B44BE8">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512" w:type="dxa"/>
          </w:tcPr>
          <w:p w:rsidR="004A3196" w:rsidRPr="007176EA" w:rsidRDefault="004A3196" w:rsidP="00B44BE8">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512" w:type="dxa"/>
          </w:tcPr>
          <w:p w:rsidR="004A3196" w:rsidRPr="007176EA" w:rsidRDefault="004A3196" w:rsidP="00B44BE8">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512" w:type="dxa"/>
            <w:tcBorders>
              <w:top w:val="single" w:sz="4" w:space="0" w:color="auto"/>
            </w:tcBorders>
          </w:tcPr>
          <w:p w:rsidR="004A3196" w:rsidRPr="007176EA" w:rsidRDefault="004A3196" w:rsidP="00B44BE8">
            <w:pPr>
              <w:pStyle w:val="acctfourfigures"/>
              <w:tabs>
                <w:tab w:val="clear" w:pos="765"/>
              </w:tabs>
              <w:spacing w:line="240" w:lineRule="auto"/>
              <w:ind w:right="-72"/>
              <w:jc w:val="right"/>
              <w:rPr>
                <w:rFonts w:ascii="Arial" w:hAnsi="Arial" w:cs="Arial"/>
                <w:color w:val="000000"/>
                <w:sz w:val="16"/>
                <w:szCs w:val="16"/>
                <w:cs/>
                <w:lang w:val="en-US" w:bidi="th-TH"/>
              </w:rPr>
            </w:pPr>
          </w:p>
        </w:tc>
      </w:tr>
      <w:tr w:rsidR="004A3196" w:rsidRPr="007176EA" w:rsidTr="00B85BA4">
        <w:tc>
          <w:tcPr>
            <w:tcW w:w="3528" w:type="dxa"/>
          </w:tcPr>
          <w:p w:rsidR="004A3196" w:rsidRPr="007176EA" w:rsidRDefault="004A3196" w:rsidP="00B44BE8">
            <w:pPr>
              <w:jc w:val="both"/>
              <w:rPr>
                <w:rFonts w:ascii="Arial" w:hAnsi="Arial" w:cs="Arial"/>
                <w:b/>
                <w:bCs/>
                <w:color w:val="auto"/>
                <w:sz w:val="16"/>
                <w:szCs w:val="16"/>
              </w:rPr>
            </w:pPr>
            <w:r w:rsidRPr="007176EA">
              <w:rPr>
                <w:rFonts w:ascii="Arial" w:hAnsi="Arial" w:cs="Arial"/>
                <w:b/>
                <w:bCs/>
                <w:color w:val="auto"/>
                <w:sz w:val="16"/>
                <w:szCs w:val="16"/>
              </w:rPr>
              <w:t>For the year ended 31 December 2019</w:t>
            </w:r>
          </w:p>
        </w:tc>
        <w:tc>
          <w:tcPr>
            <w:tcW w:w="1512" w:type="dxa"/>
            <w:shd w:val="clear" w:color="auto" w:fill="FAFAFA"/>
          </w:tcPr>
          <w:p w:rsidR="004A3196" w:rsidRPr="007176EA" w:rsidRDefault="004A3196" w:rsidP="00B44BE8">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512" w:type="dxa"/>
            <w:shd w:val="clear" w:color="auto" w:fill="FAFAFA"/>
          </w:tcPr>
          <w:p w:rsidR="004A3196" w:rsidRPr="007176EA" w:rsidRDefault="004A3196" w:rsidP="00B44BE8">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512" w:type="dxa"/>
            <w:shd w:val="clear" w:color="auto" w:fill="FAFAFA"/>
          </w:tcPr>
          <w:p w:rsidR="004A3196" w:rsidRPr="007176EA" w:rsidRDefault="004A3196" w:rsidP="00B44BE8">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512" w:type="dxa"/>
            <w:shd w:val="clear" w:color="auto" w:fill="FAFAFA"/>
          </w:tcPr>
          <w:p w:rsidR="004A3196" w:rsidRPr="007176EA" w:rsidRDefault="004A3196" w:rsidP="00B44BE8">
            <w:pPr>
              <w:pStyle w:val="acctfourfigures"/>
              <w:tabs>
                <w:tab w:val="clear" w:pos="765"/>
              </w:tabs>
              <w:spacing w:line="240" w:lineRule="auto"/>
              <w:ind w:right="-72"/>
              <w:jc w:val="right"/>
              <w:rPr>
                <w:rFonts w:ascii="Arial" w:hAnsi="Arial" w:cs="Arial"/>
                <w:color w:val="000000"/>
                <w:sz w:val="16"/>
                <w:szCs w:val="16"/>
                <w:cs/>
                <w:lang w:val="en-US" w:bidi="th-TH"/>
              </w:rPr>
            </w:pPr>
          </w:p>
        </w:tc>
      </w:tr>
      <w:tr w:rsidR="000D1E0B" w:rsidRPr="007176EA" w:rsidTr="00B85BA4">
        <w:tc>
          <w:tcPr>
            <w:tcW w:w="3528" w:type="dxa"/>
          </w:tcPr>
          <w:p w:rsidR="000D1E0B" w:rsidRPr="007176EA" w:rsidRDefault="000D1E0B" w:rsidP="000D1E0B">
            <w:pPr>
              <w:jc w:val="both"/>
              <w:rPr>
                <w:rFonts w:ascii="Arial" w:hAnsi="Arial" w:cs="Arial"/>
                <w:color w:val="auto"/>
                <w:sz w:val="16"/>
                <w:szCs w:val="16"/>
              </w:rPr>
            </w:pPr>
            <w:r>
              <w:rPr>
                <w:rFonts w:ascii="Arial" w:hAnsi="Arial" w:cs="Arial"/>
                <w:color w:val="auto"/>
                <w:sz w:val="16"/>
                <w:szCs w:val="16"/>
              </w:rPr>
              <w:t>Ope</w:t>
            </w:r>
            <w:r w:rsidRPr="007176EA">
              <w:rPr>
                <w:rFonts w:ascii="Arial" w:hAnsi="Arial" w:cs="Arial"/>
                <w:color w:val="auto"/>
                <w:sz w:val="16"/>
                <w:szCs w:val="16"/>
              </w:rPr>
              <w:t xml:space="preserve">ning </w:t>
            </w:r>
            <w:r>
              <w:rPr>
                <w:rFonts w:ascii="Arial" w:hAnsi="Arial" w:cs="Arial"/>
                <w:color w:val="auto"/>
                <w:sz w:val="16"/>
                <w:szCs w:val="16"/>
              </w:rPr>
              <w:t xml:space="preserve">net </w:t>
            </w:r>
            <w:r w:rsidRPr="007176EA">
              <w:rPr>
                <w:rFonts w:ascii="Arial" w:hAnsi="Arial" w:cs="Arial"/>
                <w:color w:val="auto"/>
                <w:sz w:val="16"/>
                <w:szCs w:val="16"/>
              </w:rPr>
              <w:t>book</w:t>
            </w:r>
            <w:r>
              <w:rPr>
                <w:rFonts w:ascii="Arial" w:hAnsi="Arial" w:cs="Arial"/>
                <w:color w:val="auto"/>
                <w:sz w:val="16"/>
                <w:szCs w:val="16"/>
              </w:rPr>
              <w:t xml:space="preserve"> amount (restated)</w:t>
            </w:r>
          </w:p>
        </w:tc>
        <w:tc>
          <w:tcPr>
            <w:tcW w:w="1512" w:type="dxa"/>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3,556</w:t>
            </w:r>
          </w:p>
        </w:tc>
        <w:tc>
          <w:tcPr>
            <w:tcW w:w="1512" w:type="dxa"/>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4,226</w:t>
            </w:r>
          </w:p>
        </w:tc>
        <w:tc>
          <w:tcPr>
            <w:tcW w:w="1512" w:type="dxa"/>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115,080</w:t>
            </w:r>
          </w:p>
        </w:tc>
        <w:tc>
          <w:tcPr>
            <w:tcW w:w="1512" w:type="dxa"/>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122,862</w:t>
            </w:r>
          </w:p>
        </w:tc>
      </w:tr>
      <w:tr w:rsidR="000D1E0B" w:rsidRPr="007176EA" w:rsidTr="00B85BA4">
        <w:tc>
          <w:tcPr>
            <w:tcW w:w="3528" w:type="dxa"/>
            <w:vAlign w:val="center"/>
          </w:tcPr>
          <w:p w:rsidR="000D1E0B" w:rsidRPr="007176EA" w:rsidRDefault="000D1E0B" w:rsidP="000D1E0B">
            <w:pPr>
              <w:jc w:val="both"/>
              <w:rPr>
                <w:rFonts w:ascii="Arial" w:hAnsi="Arial" w:cs="Arial"/>
                <w:color w:val="auto"/>
                <w:spacing w:val="-4"/>
                <w:sz w:val="16"/>
                <w:szCs w:val="16"/>
              </w:rPr>
            </w:pPr>
            <w:r w:rsidRPr="007176EA">
              <w:rPr>
                <w:rFonts w:ascii="Arial" w:hAnsi="Arial" w:cs="Arial"/>
                <w:color w:val="auto"/>
                <w:sz w:val="16"/>
                <w:szCs w:val="16"/>
              </w:rPr>
              <w:t>Depreciation</w:t>
            </w:r>
          </w:p>
        </w:tc>
        <w:tc>
          <w:tcPr>
            <w:tcW w:w="1512" w:type="dxa"/>
            <w:tcBorders>
              <w:bottom w:val="single" w:sz="4" w:space="0" w:color="auto"/>
            </w:tcBorders>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w:t>
            </w:r>
          </w:p>
        </w:tc>
        <w:tc>
          <w:tcPr>
            <w:tcW w:w="1512" w:type="dxa"/>
            <w:tcBorders>
              <w:bottom w:val="single" w:sz="4" w:space="0" w:color="auto"/>
            </w:tcBorders>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(280)</w:t>
            </w:r>
          </w:p>
        </w:tc>
        <w:tc>
          <w:tcPr>
            <w:tcW w:w="1512" w:type="dxa"/>
            <w:tcBorders>
              <w:bottom w:val="single" w:sz="4" w:space="0" w:color="auto"/>
            </w:tcBorders>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(3,894)</w:t>
            </w:r>
          </w:p>
        </w:tc>
        <w:tc>
          <w:tcPr>
            <w:tcW w:w="1512" w:type="dxa"/>
            <w:tcBorders>
              <w:bottom w:val="single" w:sz="4" w:space="0" w:color="auto"/>
            </w:tcBorders>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w:t>
            </w:r>
            <w:r>
              <w:rPr>
                <w:rFonts w:ascii="Arial" w:hAnsi="Arial" w:cs="Arial"/>
                <w:snapToGrid w:val="0"/>
                <w:color w:val="auto"/>
                <w:sz w:val="16"/>
                <w:szCs w:val="16"/>
                <w:lang w:eastAsia="th-TH"/>
              </w:rPr>
              <w:t>4</w:t>
            </w:r>
            <w:r w:rsidRPr="007176EA">
              <w:rPr>
                <w:rFonts w:ascii="Arial" w:hAnsi="Arial" w:cs="Arial"/>
                <w:snapToGrid w:val="0"/>
                <w:color w:val="auto"/>
                <w:sz w:val="16"/>
                <w:szCs w:val="16"/>
                <w:lang w:eastAsia="th-TH"/>
              </w:rPr>
              <w:t>,</w:t>
            </w:r>
            <w:r>
              <w:rPr>
                <w:rFonts w:ascii="Arial" w:hAnsi="Arial" w:cs="Arial"/>
                <w:snapToGrid w:val="0"/>
                <w:color w:val="auto"/>
                <w:sz w:val="16"/>
                <w:szCs w:val="16"/>
                <w:lang w:eastAsia="th-TH"/>
              </w:rPr>
              <w:t>174</w:t>
            </w:r>
            <w:r w:rsidRPr="007176EA">
              <w:rPr>
                <w:rFonts w:ascii="Arial" w:hAnsi="Arial" w:cs="Arial"/>
                <w:snapToGrid w:val="0"/>
                <w:color w:val="auto"/>
                <w:sz w:val="16"/>
                <w:szCs w:val="16"/>
                <w:lang w:eastAsia="th-TH"/>
              </w:rPr>
              <w:t>)</w:t>
            </w:r>
          </w:p>
        </w:tc>
      </w:tr>
      <w:tr w:rsidR="000D1E0B" w:rsidRPr="007176EA" w:rsidTr="00B85BA4">
        <w:tc>
          <w:tcPr>
            <w:tcW w:w="3528" w:type="dxa"/>
            <w:vAlign w:val="center"/>
          </w:tcPr>
          <w:p w:rsidR="000D1E0B" w:rsidRPr="007176EA" w:rsidRDefault="000D1E0B" w:rsidP="000D1E0B">
            <w:pPr>
              <w:jc w:val="both"/>
              <w:rPr>
                <w:rFonts w:ascii="Arial" w:hAnsi="Arial" w:cs="Arial"/>
                <w:color w:val="auto"/>
                <w:sz w:val="16"/>
                <w:szCs w:val="16"/>
              </w:rPr>
            </w:pPr>
          </w:p>
        </w:tc>
        <w:tc>
          <w:tcPr>
            <w:tcW w:w="1512" w:type="dxa"/>
            <w:tcBorders>
              <w:top w:val="single" w:sz="4" w:space="0" w:color="auto"/>
            </w:tcBorders>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p>
        </w:tc>
        <w:tc>
          <w:tcPr>
            <w:tcW w:w="1512" w:type="dxa"/>
            <w:tcBorders>
              <w:top w:val="single" w:sz="4" w:space="0" w:color="auto"/>
            </w:tcBorders>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p>
        </w:tc>
        <w:tc>
          <w:tcPr>
            <w:tcW w:w="1512" w:type="dxa"/>
            <w:tcBorders>
              <w:top w:val="single" w:sz="4" w:space="0" w:color="auto"/>
            </w:tcBorders>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p>
        </w:tc>
        <w:tc>
          <w:tcPr>
            <w:tcW w:w="1512" w:type="dxa"/>
            <w:tcBorders>
              <w:top w:val="single" w:sz="4" w:space="0" w:color="auto"/>
            </w:tcBorders>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p>
        </w:tc>
      </w:tr>
      <w:tr w:rsidR="000D1E0B" w:rsidRPr="007176EA" w:rsidTr="00B85BA4">
        <w:tc>
          <w:tcPr>
            <w:tcW w:w="3528" w:type="dxa"/>
          </w:tcPr>
          <w:p w:rsidR="000D1E0B" w:rsidRPr="007176EA" w:rsidRDefault="000D1E0B" w:rsidP="000D1E0B">
            <w:pPr>
              <w:jc w:val="both"/>
              <w:rPr>
                <w:rFonts w:ascii="Arial" w:hAnsi="Arial" w:cs="Arial"/>
                <w:color w:val="auto"/>
                <w:sz w:val="16"/>
                <w:szCs w:val="16"/>
              </w:rPr>
            </w:pPr>
            <w:r>
              <w:rPr>
                <w:rFonts w:ascii="Arial" w:hAnsi="Arial" w:cs="Arial"/>
                <w:color w:val="auto"/>
                <w:sz w:val="16"/>
                <w:szCs w:val="16"/>
              </w:rPr>
              <w:t>Closin</w:t>
            </w:r>
            <w:r w:rsidRPr="007176EA">
              <w:rPr>
                <w:rFonts w:ascii="Arial" w:hAnsi="Arial" w:cs="Arial"/>
                <w:color w:val="auto"/>
                <w:sz w:val="16"/>
                <w:szCs w:val="16"/>
              </w:rPr>
              <w:t xml:space="preserve">g </w:t>
            </w:r>
            <w:r>
              <w:rPr>
                <w:rFonts w:ascii="Arial" w:hAnsi="Arial" w:cs="Arial"/>
                <w:color w:val="auto"/>
                <w:sz w:val="16"/>
                <w:szCs w:val="16"/>
              </w:rPr>
              <w:t xml:space="preserve">net </w:t>
            </w:r>
            <w:r w:rsidRPr="007176EA">
              <w:rPr>
                <w:rFonts w:ascii="Arial" w:hAnsi="Arial" w:cs="Arial"/>
                <w:color w:val="auto"/>
                <w:sz w:val="16"/>
                <w:szCs w:val="16"/>
              </w:rPr>
              <w:t>book</w:t>
            </w:r>
            <w:r>
              <w:rPr>
                <w:rFonts w:ascii="Arial" w:hAnsi="Arial" w:cs="Arial"/>
                <w:color w:val="auto"/>
                <w:sz w:val="16"/>
                <w:szCs w:val="16"/>
              </w:rPr>
              <w:t xml:space="preserve"> amount</w:t>
            </w:r>
          </w:p>
        </w:tc>
        <w:tc>
          <w:tcPr>
            <w:tcW w:w="1512" w:type="dxa"/>
            <w:tcBorders>
              <w:bottom w:val="single" w:sz="4" w:space="0" w:color="auto"/>
            </w:tcBorders>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3,556</w:t>
            </w:r>
          </w:p>
        </w:tc>
        <w:tc>
          <w:tcPr>
            <w:tcW w:w="1512" w:type="dxa"/>
            <w:tcBorders>
              <w:bottom w:val="single" w:sz="4" w:space="0" w:color="auto"/>
            </w:tcBorders>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3,946</w:t>
            </w:r>
          </w:p>
        </w:tc>
        <w:tc>
          <w:tcPr>
            <w:tcW w:w="1512" w:type="dxa"/>
            <w:tcBorders>
              <w:bottom w:val="single" w:sz="4" w:space="0" w:color="auto"/>
            </w:tcBorders>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111,186</w:t>
            </w:r>
          </w:p>
        </w:tc>
        <w:tc>
          <w:tcPr>
            <w:tcW w:w="1512" w:type="dxa"/>
            <w:tcBorders>
              <w:bottom w:val="single" w:sz="4" w:space="0" w:color="auto"/>
            </w:tcBorders>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118,688</w:t>
            </w:r>
          </w:p>
        </w:tc>
      </w:tr>
      <w:tr w:rsidR="000D1E0B" w:rsidRPr="007176EA" w:rsidTr="00B85BA4">
        <w:tc>
          <w:tcPr>
            <w:tcW w:w="3528" w:type="dxa"/>
          </w:tcPr>
          <w:p w:rsidR="000D1E0B" w:rsidRPr="007176EA" w:rsidRDefault="000D1E0B" w:rsidP="000D1E0B">
            <w:pPr>
              <w:jc w:val="both"/>
              <w:rPr>
                <w:rFonts w:ascii="Arial" w:hAnsi="Arial" w:cs="Arial"/>
                <w:color w:val="auto"/>
                <w:sz w:val="16"/>
                <w:szCs w:val="16"/>
              </w:rPr>
            </w:pPr>
          </w:p>
        </w:tc>
        <w:tc>
          <w:tcPr>
            <w:tcW w:w="1512" w:type="dxa"/>
            <w:tcBorders>
              <w:top w:val="single" w:sz="4" w:space="0" w:color="auto"/>
            </w:tcBorders>
            <w:shd w:val="clear" w:color="auto" w:fill="FAFAFA"/>
          </w:tcPr>
          <w:p w:rsidR="000D1E0B" w:rsidRPr="007176EA" w:rsidRDefault="000D1E0B" w:rsidP="000D1E0B">
            <w:pPr>
              <w:pStyle w:val="acctfourfigures"/>
              <w:tabs>
                <w:tab w:val="clear" w:pos="765"/>
              </w:tabs>
              <w:spacing w:line="240" w:lineRule="auto"/>
              <w:ind w:right="-72"/>
              <w:jc w:val="right"/>
              <w:rPr>
                <w:rFonts w:ascii="Arial" w:hAnsi="Arial" w:cs="Arial"/>
                <w:color w:val="000000"/>
                <w:sz w:val="16"/>
                <w:szCs w:val="16"/>
                <w:lang w:val="en-US" w:bidi="th-TH"/>
              </w:rPr>
            </w:pPr>
          </w:p>
        </w:tc>
        <w:tc>
          <w:tcPr>
            <w:tcW w:w="1512" w:type="dxa"/>
            <w:tcBorders>
              <w:top w:val="single" w:sz="4" w:space="0" w:color="auto"/>
            </w:tcBorders>
            <w:shd w:val="clear" w:color="auto" w:fill="FAFAFA"/>
          </w:tcPr>
          <w:p w:rsidR="000D1E0B" w:rsidRPr="007176EA" w:rsidRDefault="000D1E0B" w:rsidP="000D1E0B">
            <w:pPr>
              <w:pStyle w:val="acctfourfigures"/>
              <w:tabs>
                <w:tab w:val="clear" w:pos="765"/>
              </w:tabs>
              <w:spacing w:line="240" w:lineRule="auto"/>
              <w:ind w:right="-72"/>
              <w:jc w:val="right"/>
              <w:rPr>
                <w:rFonts w:ascii="Arial" w:hAnsi="Arial" w:cs="Arial"/>
                <w:color w:val="000000"/>
                <w:sz w:val="16"/>
                <w:szCs w:val="16"/>
                <w:lang w:val="en-US" w:bidi="th-TH"/>
              </w:rPr>
            </w:pPr>
          </w:p>
        </w:tc>
        <w:tc>
          <w:tcPr>
            <w:tcW w:w="1512" w:type="dxa"/>
            <w:tcBorders>
              <w:top w:val="single" w:sz="4" w:space="0" w:color="auto"/>
            </w:tcBorders>
            <w:shd w:val="clear" w:color="auto" w:fill="FAFAFA"/>
          </w:tcPr>
          <w:p w:rsidR="000D1E0B" w:rsidRPr="007176EA" w:rsidRDefault="000D1E0B" w:rsidP="000D1E0B">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512" w:type="dxa"/>
            <w:tcBorders>
              <w:top w:val="single" w:sz="4" w:space="0" w:color="auto"/>
            </w:tcBorders>
            <w:shd w:val="clear" w:color="auto" w:fill="FAFAFA"/>
          </w:tcPr>
          <w:p w:rsidR="000D1E0B" w:rsidRPr="007176EA" w:rsidRDefault="000D1E0B" w:rsidP="000D1E0B">
            <w:pPr>
              <w:pStyle w:val="acctfourfigures"/>
              <w:tabs>
                <w:tab w:val="clear" w:pos="765"/>
              </w:tabs>
              <w:spacing w:line="240" w:lineRule="auto"/>
              <w:ind w:right="-72"/>
              <w:jc w:val="right"/>
              <w:rPr>
                <w:rFonts w:ascii="Arial" w:hAnsi="Arial" w:cs="Arial"/>
                <w:color w:val="000000"/>
                <w:sz w:val="16"/>
                <w:szCs w:val="16"/>
                <w:cs/>
                <w:lang w:val="en-US" w:bidi="th-TH"/>
              </w:rPr>
            </w:pPr>
          </w:p>
        </w:tc>
      </w:tr>
      <w:tr w:rsidR="000D1E0B" w:rsidRPr="007176EA" w:rsidTr="00B85BA4">
        <w:tc>
          <w:tcPr>
            <w:tcW w:w="3528" w:type="dxa"/>
          </w:tcPr>
          <w:p w:rsidR="000D1E0B" w:rsidRPr="007176EA" w:rsidRDefault="000D1E0B" w:rsidP="000D1E0B">
            <w:pPr>
              <w:jc w:val="both"/>
              <w:rPr>
                <w:rFonts w:ascii="Arial" w:hAnsi="Arial" w:cs="Arial"/>
                <w:color w:val="auto"/>
                <w:sz w:val="16"/>
                <w:szCs w:val="16"/>
                <w:cs/>
              </w:rPr>
            </w:pPr>
            <w:r w:rsidRPr="007176EA">
              <w:rPr>
                <w:rFonts w:ascii="Arial" w:hAnsi="Arial" w:cs="Arial"/>
                <w:b/>
                <w:bCs/>
                <w:color w:val="auto"/>
                <w:sz w:val="16"/>
                <w:szCs w:val="16"/>
              </w:rPr>
              <w:t>As at 31 December 2019</w:t>
            </w:r>
          </w:p>
        </w:tc>
        <w:tc>
          <w:tcPr>
            <w:tcW w:w="1512" w:type="dxa"/>
            <w:shd w:val="clear" w:color="auto" w:fill="FAFAFA"/>
          </w:tcPr>
          <w:p w:rsidR="000D1E0B" w:rsidRPr="007176EA" w:rsidRDefault="000D1E0B" w:rsidP="000D1E0B">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512" w:type="dxa"/>
            <w:shd w:val="clear" w:color="auto" w:fill="FAFAFA"/>
          </w:tcPr>
          <w:p w:rsidR="000D1E0B" w:rsidRPr="007176EA" w:rsidRDefault="000D1E0B" w:rsidP="000D1E0B">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512" w:type="dxa"/>
            <w:shd w:val="clear" w:color="auto" w:fill="FAFAFA"/>
          </w:tcPr>
          <w:p w:rsidR="000D1E0B" w:rsidRPr="007176EA" w:rsidRDefault="000D1E0B" w:rsidP="000D1E0B">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512" w:type="dxa"/>
            <w:shd w:val="clear" w:color="auto" w:fill="FAFAFA"/>
          </w:tcPr>
          <w:p w:rsidR="000D1E0B" w:rsidRPr="007176EA" w:rsidRDefault="000D1E0B" w:rsidP="000D1E0B">
            <w:pPr>
              <w:pStyle w:val="acctfourfigures"/>
              <w:tabs>
                <w:tab w:val="clear" w:pos="765"/>
              </w:tabs>
              <w:spacing w:line="240" w:lineRule="auto"/>
              <w:ind w:right="-72"/>
              <w:jc w:val="right"/>
              <w:rPr>
                <w:rFonts w:ascii="Arial" w:hAnsi="Arial" w:cs="Arial"/>
                <w:color w:val="000000"/>
                <w:sz w:val="16"/>
                <w:szCs w:val="16"/>
                <w:cs/>
                <w:lang w:val="en-US" w:bidi="th-TH"/>
              </w:rPr>
            </w:pPr>
          </w:p>
        </w:tc>
      </w:tr>
      <w:tr w:rsidR="000D1E0B" w:rsidRPr="007176EA" w:rsidTr="00B85BA4">
        <w:tc>
          <w:tcPr>
            <w:tcW w:w="3528" w:type="dxa"/>
          </w:tcPr>
          <w:p w:rsidR="000D1E0B" w:rsidRPr="007176EA" w:rsidRDefault="000D1E0B" w:rsidP="000D1E0B">
            <w:pPr>
              <w:jc w:val="both"/>
              <w:rPr>
                <w:rFonts w:ascii="Arial" w:hAnsi="Arial" w:cs="Arial"/>
                <w:color w:val="auto"/>
                <w:sz w:val="16"/>
                <w:szCs w:val="16"/>
              </w:rPr>
            </w:pPr>
            <w:r w:rsidRPr="007176EA">
              <w:rPr>
                <w:rFonts w:ascii="Arial" w:hAnsi="Arial" w:cs="Arial"/>
                <w:color w:val="auto"/>
                <w:sz w:val="16"/>
                <w:szCs w:val="16"/>
              </w:rPr>
              <w:t>Cost</w:t>
            </w:r>
          </w:p>
        </w:tc>
        <w:tc>
          <w:tcPr>
            <w:tcW w:w="1512" w:type="dxa"/>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3,556</w:t>
            </w:r>
          </w:p>
        </w:tc>
        <w:tc>
          <w:tcPr>
            <w:tcW w:w="1512" w:type="dxa"/>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Pr>
                <w:rFonts w:ascii="Arial" w:hAnsi="Arial" w:cs="Arial"/>
                <w:snapToGrid w:val="0"/>
                <w:color w:val="auto"/>
                <w:sz w:val="16"/>
                <w:szCs w:val="16"/>
                <w:lang w:eastAsia="th-TH"/>
              </w:rPr>
              <w:t>5,595</w:t>
            </w:r>
          </w:p>
        </w:tc>
        <w:tc>
          <w:tcPr>
            <w:tcW w:w="1512" w:type="dxa"/>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116,971</w:t>
            </w:r>
          </w:p>
        </w:tc>
        <w:tc>
          <w:tcPr>
            <w:tcW w:w="1512" w:type="dxa"/>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126,122</w:t>
            </w:r>
          </w:p>
        </w:tc>
      </w:tr>
      <w:tr w:rsidR="000D1E0B" w:rsidRPr="007176EA" w:rsidTr="00B85BA4">
        <w:tc>
          <w:tcPr>
            <w:tcW w:w="3528" w:type="dxa"/>
          </w:tcPr>
          <w:p w:rsidR="000D1E0B" w:rsidRPr="007176EA" w:rsidRDefault="000D1E0B" w:rsidP="000D1E0B">
            <w:pPr>
              <w:jc w:val="both"/>
              <w:rPr>
                <w:rFonts w:ascii="Arial" w:hAnsi="Arial" w:cs="Arial"/>
                <w:color w:val="auto"/>
                <w:sz w:val="16"/>
                <w:szCs w:val="16"/>
              </w:rPr>
            </w:pPr>
            <w:r w:rsidRPr="007176EA">
              <w:rPr>
                <w:rFonts w:ascii="Arial" w:hAnsi="Arial" w:cs="Arial"/>
                <w:color w:val="auto"/>
                <w:sz w:val="16"/>
                <w:szCs w:val="16"/>
                <w:u w:val="single"/>
              </w:rPr>
              <w:t>Less</w:t>
            </w:r>
            <w:r w:rsidRPr="007176EA">
              <w:rPr>
                <w:rFonts w:ascii="Arial" w:hAnsi="Arial" w:cs="Arial"/>
                <w:color w:val="auto"/>
                <w:sz w:val="16"/>
                <w:szCs w:val="16"/>
              </w:rPr>
              <w:t xml:space="preserve">  Accumulated depreciation</w:t>
            </w:r>
          </w:p>
        </w:tc>
        <w:tc>
          <w:tcPr>
            <w:tcW w:w="1512" w:type="dxa"/>
            <w:tcBorders>
              <w:bottom w:val="single" w:sz="4" w:space="0" w:color="auto"/>
            </w:tcBorders>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w:t>
            </w:r>
          </w:p>
        </w:tc>
        <w:tc>
          <w:tcPr>
            <w:tcW w:w="1512" w:type="dxa"/>
            <w:tcBorders>
              <w:bottom w:val="single" w:sz="4" w:space="0" w:color="auto"/>
            </w:tcBorders>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(1,649)</w:t>
            </w:r>
          </w:p>
        </w:tc>
        <w:tc>
          <w:tcPr>
            <w:tcW w:w="1512" w:type="dxa"/>
            <w:tcBorders>
              <w:bottom w:val="single" w:sz="4" w:space="0" w:color="auto"/>
            </w:tcBorders>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(5,785)</w:t>
            </w:r>
          </w:p>
        </w:tc>
        <w:tc>
          <w:tcPr>
            <w:tcW w:w="1512" w:type="dxa"/>
            <w:tcBorders>
              <w:bottom w:val="single" w:sz="4" w:space="0" w:color="auto"/>
            </w:tcBorders>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(7,434)</w:t>
            </w:r>
          </w:p>
        </w:tc>
      </w:tr>
      <w:tr w:rsidR="000D1E0B" w:rsidRPr="007176EA" w:rsidTr="00B85BA4">
        <w:tc>
          <w:tcPr>
            <w:tcW w:w="3528" w:type="dxa"/>
          </w:tcPr>
          <w:p w:rsidR="000D1E0B" w:rsidRPr="007176EA" w:rsidRDefault="000D1E0B" w:rsidP="000D1E0B">
            <w:pPr>
              <w:jc w:val="both"/>
              <w:rPr>
                <w:rFonts w:ascii="Arial" w:hAnsi="Arial" w:cs="Arial"/>
                <w:snapToGrid w:val="0"/>
                <w:color w:val="auto"/>
                <w:sz w:val="16"/>
                <w:szCs w:val="16"/>
                <w:lang w:eastAsia="th-TH"/>
              </w:rPr>
            </w:pPr>
          </w:p>
        </w:tc>
        <w:tc>
          <w:tcPr>
            <w:tcW w:w="1512" w:type="dxa"/>
            <w:tcBorders>
              <w:top w:val="single" w:sz="4" w:space="0" w:color="auto"/>
            </w:tcBorders>
            <w:shd w:val="clear" w:color="auto" w:fill="FAFAFA"/>
          </w:tcPr>
          <w:p w:rsidR="000D1E0B" w:rsidRPr="007176EA" w:rsidRDefault="000D1E0B" w:rsidP="000D1E0B">
            <w:pPr>
              <w:ind w:right="-72"/>
              <w:jc w:val="right"/>
              <w:rPr>
                <w:rFonts w:ascii="Arial" w:hAnsi="Arial" w:cs="Arial"/>
                <w:snapToGrid w:val="0"/>
                <w:sz w:val="16"/>
                <w:szCs w:val="16"/>
                <w:lang w:eastAsia="th-TH"/>
              </w:rPr>
            </w:pPr>
          </w:p>
        </w:tc>
        <w:tc>
          <w:tcPr>
            <w:tcW w:w="1512" w:type="dxa"/>
            <w:tcBorders>
              <w:top w:val="single" w:sz="4" w:space="0" w:color="auto"/>
            </w:tcBorders>
            <w:shd w:val="clear" w:color="auto" w:fill="FAFAFA"/>
          </w:tcPr>
          <w:p w:rsidR="000D1E0B" w:rsidRPr="007176EA" w:rsidRDefault="000D1E0B" w:rsidP="000D1E0B">
            <w:pPr>
              <w:ind w:right="-72"/>
              <w:jc w:val="right"/>
              <w:rPr>
                <w:rFonts w:ascii="Arial" w:hAnsi="Arial" w:cs="Arial"/>
                <w:snapToGrid w:val="0"/>
                <w:sz w:val="16"/>
                <w:szCs w:val="16"/>
                <w:lang w:eastAsia="th-TH"/>
              </w:rPr>
            </w:pPr>
          </w:p>
        </w:tc>
        <w:tc>
          <w:tcPr>
            <w:tcW w:w="1512" w:type="dxa"/>
            <w:tcBorders>
              <w:top w:val="single" w:sz="4" w:space="0" w:color="auto"/>
            </w:tcBorders>
            <w:shd w:val="clear" w:color="auto" w:fill="FAFAFA"/>
          </w:tcPr>
          <w:p w:rsidR="000D1E0B" w:rsidRPr="007176EA" w:rsidRDefault="000D1E0B" w:rsidP="000D1E0B">
            <w:pPr>
              <w:ind w:right="-72"/>
              <w:jc w:val="right"/>
              <w:rPr>
                <w:rFonts w:ascii="Arial" w:hAnsi="Arial" w:cs="Arial"/>
                <w:snapToGrid w:val="0"/>
                <w:sz w:val="16"/>
                <w:szCs w:val="16"/>
                <w:lang w:eastAsia="th-TH"/>
              </w:rPr>
            </w:pPr>
          </w:p>
        </w:tc>
        <w:tc>
          <w:tcPr>
            <w:tcW w:w="1512" w:type="dxa"/>
            <w:tcBorders>
              <w:top w:val="single" w:sz="4" w:space="0" w:color="auto"/>
            </w:tcBorders>
            <w:shd w:val="clear" w:color="auto" w:fill="FAFAFA"/>
          </w:tcPr>
          <w:p w:rsidR="000D1E0B" w:rsidRPr="007176EA" w:rsidRDefault="000D1E0B" w:rsidP="000D1E0B">
            <w:pPr>
              <w:ind w:right="-72"/>
              <w:jc w:val="right"/>
              <w:rPr>
                <w:rFonts w:ascii="Arial" w:hAnsi="Arial" w:cs="Arial"/>
                <w:snapToGrid w:val="0"/>
                <w:sz w:val="16"/>
                <w:szCs w:val="16"/>
                <w:lang w:eastAsia="th-TH"/>
              </w:rPr>
            </w:pPr>
          </w:p>
        </w:tc>
      </w:tr>
      <w:tr w:rsidR="000D1E0B" w:rsidRPr="007176EA" w:rsidTr="00B85BA4">
        <w:tc>
          <w:tcPr>
            <w:tcW w:w="3528" w:type="dxa"/>
          </w:tcPr>
          <w:p w:rsidR="000D1E0B" w:rsidRPr="007176EA" w:rsidRDefault="000D1E0B" w:rsidP="000D1E0B">
            <w:pPr>
              <w:jc w:val="both"/>
              <w:rPr>
                <w:rFonts w:ascii="Arial" w:hAnsi="Arial" w:cs="Arial"/>
                <w:color w:val="auto"/>
                <w:sz w:val="16"/>
                <w:szCs w:val="16"/>
              </w:rPr>
            </w:pPr>
            <w:r>
              <w:rPr>
                <w:rFonts w:ascii="Arial" w:hAnsi="Arial" w:cs="Arial"/>
                <w:color w:val="auto"/>
                <w:sz w:val="16"/>
                <w:szCs w:val="16"/>
              </w:rPr>
              <w:t xml:space="preserve">Net </w:t>
            </w:r>
            <w:r w:rsidRPr="007176EA">
              <w:rPr>
                <w:rFonts w:ascii="Arial" w:hAnsi="Arial" w:cs="Arial"/>
                <w:color w:val="auto"/>
                <w:sz w:val="16"/>
                <w:szCs w:val="16"/>
              </w:rPr>
              <w:t>book</w:t>
            </w:r>
            <w:r>
              <w:rPr>
                <w:rFonts w:ascii="Arial" w:hAnsi="Arial" w:cs="Arial"/>
                <w:color w:val="auto"/>
                <w:sz w:val="16"/>
                <w:szCs w:val="16"/>
              </w:rPr>
              <w:t xml:space="preserve"> amount</w:t>
            </w:r>
          </w:p>
        </w:tc>
        <w:tc>
          <w:tcPr>
            <w:tcW w:w="1512" w:type="dxa"/>
            <w:tcBorders>
              <w:bottom w:val="single" w:sz="4" w:space="0" w:color="auto"/>
            </w:tcBorders>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3,556</w:t>
            </w:r>
          </w:p>
        </w:tc>
        <w:tc>
          <w:tcPr>
            <w:tcW w:w="1512" w:type="dxa"/>
            <w:tcBorders>
              <w:bottom w:val="single" w:sz="4" w:space="0" w:color="auto"/>
            </w:tcBorders>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3,946</w:t>
            </w:r>
          </w:p>
        </w:tc>
        <w:tc>
          <w:tcPr>
            <w:tcW w:w="1512" w:type="dxa"/>
            <w:tcBorders>
              <w:bottom w:val="single" w:sz="4" w:space="0" w:color="auto"/>
            </w:tcBorders>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111,186</w:t>
            </w:r>
          </w:p>
        </w:tc>
        <w:tc>
          <w:tcPr>
            <w:tcW w:w="1512" w:type="dxa"/>
            <w:tcBorders>
              <w:bottom w:val="single" w:sz="4" w:space="0" w:color="auto"/>
            </w:tcBorders>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118,688</w:t>
            </w:r>
          </w:p>
        </w:tc>
      </w:tr>
      <w:tr w:rsidR="000D1E0B" w:rsidRPr="007176EA" w:rsidTr="00B85BA4">
        <w:tc>
          <w:tcPr>
            <w:tcW w:w="3528" w:type="dxa"/>
          </w:tcPr>
          <w:p w:rsidR="000D1E0B" w:rsidRPr="007176EA" w:rsidRDefault="000D1E0B" w:rsidP="000D1E0B">
            <w:pPr>
              <w:jc w:val="both"/>
              <w:rPr>
                <w:rFonts w:ascii="Arial" w:hAnsi="Arial" w:cs="Arial"/>
                <w:snapToGrid w:val="0"/>
                <w:color w:val="auto"/>
                <w:sz w:val="16"/>
                <w:szCs w:val="16"/>
                <w:lang w:eastAsia="th-TH"/>
              </w:rPr>
            </w:pPr>
          </w:p>
        </w:tc>
        <w:tc>
          <w:tcPr>
            <w:tcW w:w="1512" w:type="dxa"/>
            <w:tcBorders>
              <w:top w:val="single" w:sz="4" w:space="0" w:color="auto"/>
            </w:tcBorders>
            <w:shd w:val="clear" w:color="auto" w:fill="FAFAFA"/>
          </w:tcPr>
          <w:p w:rsidR="000D1E0B" w:rsidRPr="007176EA" w:rsidRDefault="000D1E0B" w:rsidP="000D1E0B">
            <w:pPr>
              <w:ind w:right="-72"/>
              <w:jc w:val="right"/>
              <w:rPr>
                <w:rFonts w:ascii="Arial" w:hAnsi="Arial" w:cs="Arial"/>
                <w:snapToGrid w:val="0"/>
                <w:sz w:val="16"/>
                <w:szCs w:val="16"/>
                <w:lang w:eastAsia="th-TH"/>
              </w:rPr>
            </w:pPr>
          </w:p>
        </w:tc>
        <w:tc>
          <w:tcPr>
            <w:tcW w:w="1512" w:type="dxa"/>
            <w:tcBorders>
              <w:top w:val="single" w:sz="4" w:space="0" w:color="auto"/>
            </w:tcBorders>
            <w:shd w:val="clear" w:color="auto" w:fill="FAFAFA"/>
          </w:tcPr>
          <w:p w:rsidR="000D1E0B" w:rsidRPr="007176EA" w:rsidRDefault="000D1E0B" w:rsidP="000D1E0B">
            <w:pPr>
              <w:ind w:right="-72"/>
              <w:jc w:val="right"/>
              <w:rPr>
                <w:rFonts w:ascii="Arial" w:hAnsi="Arial" w:cs="Arial"/>
                <w:snapToGrid w:val="0"/>
                <w:sz w:val="16"/>
                <w:szCs w:val="16"/>
                <w:lang w:eastAsia="th-TH"/>
              </w:rPr>
            </w:pPr>
          </w:p>
        </w:tc>
        <w:tc>
          <w:tcPr>
            <w:tcW w:w="1512" w:type="dxa"/>
            <w:tcBorders>
              <w:top w:val="single" w:sz="4" w:space="0" w:color="auto"/>
            </w:tcBorders>
            <w:shd w:val="clear" w:color="auto" w:fill="FAFAFA"/>
          </w:tcPr>
          <w:p w:rsidR="000D1E0B" w:rsidRPr="007176EA" w:rsidRDefault="000D1E0B" w:rsidP="000D1E0B">
            <w:pPr>
              <w:ind w:right="-72"/>
              <w:jc w:val="right"/>
              <w:rPr>
                <w:rFonts w:ascii="Arial" w:hAnsi="Arial" w:cs="Arial"/>
                <w:snapToGrid w:val="0"/>
                <w:sz w:val="16"/>
                <w:szCs w:val="16"/>
                <w:lang w:eastAsia="th-TH"/>
              </w:rPr>
            </w:pPr>
          </w:p>
        </w:tc>
        <w:tc>
          <w:tcPr>
            <w:tcW w:w="1512" w:type="dxa"/>
            <w:tcBorders>
              <w:top w:val="single" w:sz="4" w:space="0" w:color="auto"/>
            </w:tcBorders>
            <w:shd w:val="clear" w:color="auto" w:fill="FAFAFA"/>
          </w:tcPr>
          <w:p w:rsidR="000D1E0B" w:rsidRPr="007176EA" w:rsidRDefault="000D1E0B" w:rsidP="000D1E0B">
            <w:pPr>
              <w:ind w:right="-72"/>
              <w:jc w:val="right"/>
              <w:rPr>
                <w:rFonts w:ascii="Arial" w:hAnsi="Arial" w:cs="Arial"/>
                <w:snapToGrid w:val="0"/>
                <w:sz w:val="16"/>
                <w:szCs w:val="16"/>
                <w:lang w:eastAsia="th-TH"/>
              </w:rPr>
            </w:pPr>
          </w:p>
        </w:tc>
      </w:tr>
      <w:tr w:rsidR="000D1E0B" w:rsidRPr="007176EA" w:rsidTr="00A5329E">
        <w:tc>
          <w:tcPr>
            <w:tcW w:w="3528" w:type="dxa"/>
          </w:tcPr>
          <w:p w:rsidR="000D1E0B" w:rsidRPr="007176EA" w:rsidRDefault="000D1E0B" w:rsidP="000D1E0B">
            <w:pPr>
              <w:jc w:val="both"/>
              <w:rPr>
                <w:rFonts w:ascii="Arial" w:hAnsi="Arial" w:cs="Arial"/>
                <w:color w:val="auto"/>
                <w:sz w:val="16"/>
                <w:szCs w:val="16"/>
              </w:rPr>
            </w:pPr>
            <w:r w:rsidRPr="007176EA">
              <w:rPr>
                <w:rFonts w:ascii="Arial" w:hAnsi="Arial" w:cs="Arial"/>
                <w:color w:val="auto"/>
                <w:sz w:val="16"/>
                <w:szCs w:val="16"/>
              </w:rPr>
              <w:t>Fair Value</w:t>
            </w:r>
          </w:p>
        </w:tc>
        <w:tc>
          <w:tcPr>
            <w:tcW w:w="1512" w:type="dxa"/>
            <w:shd w:val="clear" w:color="auto" w:fill="FAFAFA"/>
          </w:tcPr>
          <w:p w:rsidR="000D1E0B" w:rsidRPr="007176EA" w:rsidRDefault="000D1E0B" w:rsidP="000D1E0B">
            <w:pPr>
              <w:pStyle w:val="acctfourfigures"/>
              <w:tabs>
                <w:tab w:val="clear" w:pos="765"/>
              </w:tabs>
              <w:spacing w:line="240" w:lineRule="auto"/>
              <w:ind w:right="-72"/>
              <w:jc w:val="right"/>
              <w:rPr>
                <w:rFonts w:ascii="Arial" w:hAnsi="Arial" w:cs="Arial"/>
                <w:sz w:val="16"/>
                <w:szCs w:val="16"/>
                <w:lang w:val="en-US" w:bidi="th-TH"/>
              </w:rPr>
            </w:pPr>
          </w:p>
        </w:tc>
        <w:tc>
          <w:tcPr>
            <w:tcW w:w="1512" w:type="dxa"/>
            <w:shd w:val="clear" w:color="auto" w:fill="FAFAFA"/>
          </w:tcPr>
          <w:p w:rsidR="000D1E0B" w:rsidRPr="007176EA" w:rsidRDefault="000D1E0B" w:rsidP="000D1E0B">
            <w:pPr>
              <w:pStyle w:val="acctfourfigures"/>
              <w:tabs>
                <w:tab w:val="clear" w:pos="765"/>
              </w:tabs>
              <w:spacing w:line="240" w:lineRule="auto"/>
              <w:ind w:right="-72"/>
              <w:jc w:val="right"/>
              <w:rPr>
                <w:rFonts w:ascii="Arial" w:hAnsi="Arial" w:cs="Arial"/>
                <w:sz w:val="16"/>
                <w:szCs w:val="16"/>
                <w:lang w:val="en-US" w:bidi="th-TH"/>
              </w:rPr>
            </w:pPr>
          </w:p>
        </w:tc>
        <w:tc>
          <w:tcPr>
            <w:tcW w:w="1512" w:type="dxa"/>
            <w:shd w:val="clear" w:color="auto" w:fill="FAFAFA"/>
          </w:tcPr>
          <w:p w:rsidR="000D1E0B" w:rsidRPr="007176EA" w:rsidRDefault="000D1E0B" w:rsidP="000D1E0B">
            <w:pPr>
              <w:ind w:right="-72"/>
              <w:jc w:val="right"/>
              <w:rPr>
                <w:rFonts w:ascii="Arial" w:hAnsi="Arial" w:cs="Arial"/>
                <w:snapToGrid w:val="0"/>
                <w:color w:val="auto"/>
                <w:sz w:val="16"/>
                <w:szCs w:val="16"/>
                <w:lang w:eastAsia="th-TH"/>
              </w:rPr>
            </w:pPr>
          </w:p>
        </w:tc>
        <w:tc>
          <w:tcPr>
            <w:tcW w:w="1512" w:type="dxa"/>
            <w:shd w:val="clear" w:color="auto" w:fill="FAFAFA"/>
          </w:tcPr>
          <w:p w:rsidR="000D1E0B" w:rsidRPr="007176EA" w:rsidRDefault="000D1E0B" w:rsidP="00B656F9">
            <w:pPr>
              <w:pBdr>
                <w:bottom w:val="single" w:sz="4" w:space="1" w:color="auto"/>
              </w:pBdr>
              <w:ind w:left="-126" w:right="-72"/>
              <w:jc w:val="right"/>
              <w:rPr>
                <w:rFonts w:ascii="Arial" w:hAnsi="Arial" w:cs="Arial"/>
                <w:snapToGrid w:val="0"/>
                <w:color w:val="auto"/>
                <w:sz w:val="16"/>
                <w:szCs w:val="16"/>
                <w:lang w:eastAsia="th-TH"/>
              </w:rPr>
            </w:pPr>
            <w:r w:rsidRPr="007176EA">
              <w:rPr>
                <w:rFonts w:ascii="Arial" w:hAnsi="Arial" w:cs="Arial"/>
                <w:snapToGrid w:val="0"/>
                <w:color w:val="auto"/>
                <w:sz w:val="16"/>
                <w:szCs w:val="16"/>
                <w:lang w:eastAsia="th-TH"/>
              </w:rPr>
              <w:t>229,336</w:t>
            </w:r>
          </w:p>
        </w:tc>
      </w:tr>
    </w:tbl>
    <w:p w:rsidR="00A5329E" w:rsidRDefault="00A5329E"/>
    <w:p w:rsidR="00DC2E92" w:rsidRDefault="00DC2E92" w:rsidP="007D32C8">
      <w:pPr>
        <w:ind w:left="540"/>
        <w:jc w:val="both"/>
        <w:rPr>
          <w:rFonts w:ascii="Arial" w:hAnsi="Arial" w:cs="Arial"/>
          <w:color w:val="auto"/>
          <w:sz w:val="18"/>
          <w:szCs w:val="18"/>
        </w:rPr>
        <w:sectPr w:rsidR="00DC2E92" w:rsidSect="00F31D84">
          <w:pgSz w:w="11907" w:h="16840" w:code="9"/>
          <w:pgMar w:top="1440" w:right="720" w:bottom="720" w:left="1728" w:header="706" w:footer="706" w:gutter="0"/>
          <w:cols w:space="720"/>
          <w:noEndnote/>
          <w:docGrid w:linePitch="326"/>
        </w:sectPr>
      </w:pPr>
    </w:p>
    <w:tbl>
      <w:tblPr>
        <w:tblW w:w="9562" w:type="dxa"/>
        <w:tblLayout w:type="fixed"/>
        <w:tblLook w:val="0000" w:firstRow="0" w:lastRow="0" w:firstColumn="0" w:lastColumn="0" w:noHBand="0" w:noVBand="0"/>
      </w:tblPr>
      <w:tblGrid>
        <w:gridCol w:w="5026"/>
        <w:gridCol w:w="1512"/>
        <w:gridCol w:w="1512"/>
        <w:gridCol w:w="1512"/>
      </w:tblGrid>
      <w:tr w:rsidR="00017274" w:rsidRPr="000D6A97" w:rsidTr="009C76F0">
        <w:tc>
          <w:tcPr>
            <w:tcW w:w="5026" w:type="dxa"/>
          </w:tcPr>
          <w:p w:rsidR="00017274" w:rsidRPr="000D6A97" w:rsidRDefault="00F02E03" w:rsidP="00B44BE8">
            <w:pPr>
              <w:jc w:val="both"/>
              <w:rPr>
                <w:rFonts w:ascii="Arial" w:hAnsi="Arial" w:cs="Arial"/>
                <w:snapToGrid w:val="0"/>
                <w:color w:val="auto"/>
                <w:sz w:val="18"/>
                <w:szCs w:val="18"/>
                <w:lang w:eastAsia="th-TH"/>
              </w:rPr>
            </w:pPr>
            <w:r>
              <w:rPr>
                <w:rFonts w:ascii="Arial" w:hAnsi="Arial" w:cs="Arial"/>
                <w:color w:val="auto"/>
                <w:sz w:val="18"/>
                <w:szCs w:val="18"/>
              </w:rPr>
              <w:lastRenderedPageBreak/>
              <w:br w:type="page"/>
            </w:r>
            <w:r w:rsidR="00017274">
              <w:rPr>
                <w:rFonts w:ascii="Arial" w:hAnsi="Arial" w:cs="Arial"/>
                <w:color w:val="auto"/>
                <w:sz w:val="18"/>
                <w:szCs w:val="18"/>
              </w:rPr>
              <w:br w:type="page"/>
            </w:r>
          </w:p>
        </w:tc>
        <w:tc>
          <w:tcPr>
            <w:tcW w:w="4536" w:type="dxa"/>
            <w:gridSpan w:val="3"/>
            <w:tcBorders>
              <w:top w:val="single" w:sz="4" w:space="0" w:color="auto"/>
            </w:tcBorders>
          </w:tcPr>
          <w:p w:rsidR="00017274" w:rsidRPr="000D6A97" w:rsidRDefault="00017274" w:rsidP="00B44BE8">
            <w:pPr>
              <w:ind w:right="-72"/>
              <w:jc w:val="center"/>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Separate</w:t>
            </w:r>
          </w:p>
        </w:tc>
      </w:tr>
      <w:tr w:rsidR="00017274" w:rsidRPr="000D6A97" w:rsidTr="009C76F0">
        <w:tc>
          <w:tcPr>
            <w:tcW w:w="5026" w:type="dxa"/>
          </w:tcPr>
          <w:p w:rsidR="00017274" w:rsidRPr="000D6A97" w:rsidRDefault="00017274" w:rsidP="00B44BE8">
            <w:pPr>
              <w:jc w:val="both"/>
              <w:rPr>
                <w:rFonts w:ascii="Arial" w:hAnsi="Arial" w:cs="Arial"/>
                <w:snapToGrid w:val="0"/>
                <w:color w:val="auto"/>
                <w:sz w:val="18"/>
                <w:szCs w:val="18"/>
                <w:lang w:eastAsia="th-TH"/>
              </w:rPr>
            </w:pPr>
          </w:p>
        </w:tc>
        <w:tc>
          <w:tcPr>
            <w:tcW w:w="4536" w:type="dxa"/>
            <w:gridSpan w:val="3"/>
            <w:tcBorders>
              <w:bottom w:val="single" w:sz="4" w:space="0" w:color="auto"/>
            </w:tcBorders>
          </w:tcPr>
          <w:p w:rsidR="00017274" w:rsidRPr="000D6A97" w:rsidRDefault="00B656F9" w:rsidP="00B44BE8">
            <w:pPr>
              <w:ind w:right="-72"/>
              <w:jc w:val="center"/>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f</w:t>
            </w:r>
            <w:r w:rsidR="00017274" w:rsidRPr="000D6A97">
              <w:rPr>
                <w:rFonts w:ascii="Arial" w:hAnsi="Arial" w:cs="Arial"/>
                <w:b/>
                <w:bCs/>
                <w:snapToGrid w:val="0"/>
                <w:color w:val="auto"/>
                <w:sz w:val="18"/>
                <w:szCs w:val="18"/>
                <w:lang w:eastAsia="th-TH"/>
              </w:rPr>
              <w:t>inancial statements</w:t>
            </w:r>
          </w:p>
        </w:tc>
      </w:tr>
      <w:tr w:rsidR="00017274" w:rsidRPr="000D6A97" w:rsidTr="009C76F0">
        <w:tc>
          <w:tcPr>
            <w:tcW w:w="5026" w:type="dxa"/>
          </w:tcPr>
          <w:p w:rsidR="00017274" w:rsidRPr="000D6A97" w:rsidRDefault="00017274" w:rsidP="00B44BE8">
            <w:pPr>
              <w:jc w:val="both"/>
              <w:rPr>
                <w:rFonts w:ascii="Arial" w:hAnsi="Arial" w:cs="Arial"/>
                <w:snapToGrid w:val="0"/>
                <w:color w:val="auto"/>
                <w:sz w:val="18"/>
                <w:szCs w:val="18"/>
                <w:lang w:eastAsia="th-TH"/>
              </w:rPr>
            </w:pPr>
          </w:p>
        </w:tc>
        <w:tc>
          <w:tcPr>
            <w:tcW w:w="1512" w:type="dxa"/>
            <w:tcBorders>
              <w:top w:val="single" w:sz="4" w:space="0" w:color="auto"/>
              <w:bottom w:val="single" w:sz="4" w:space="0" w:color="auto"/>
            </w:tcBorders>
          </w:tcPr>
          <w:p w:rsidR="00017274" w:rsidRPr="000D6A97" w:rsidRDefault="00017274"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Land</w:t>
            </w:r>
          </w:p>
          <w:p w:rsidR="00017274" w:rsidRPr="000D6A97" w:rsidRDefault="00017274"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c>
          <w:tcPr>
            <w:tcW w:w="1512" w:type="dxa"/>
            <w:tcBorders>
              <w:top w:val="single" w:sz="4" w:space="0" w:color="auto"/>
              <w:bottom w:val="single" w:sz="4" w:space="0" w:color="auto"/>
            </w:tcBorders>
          </w:tcPr>
          <w:p w:rsidR="00017274" w:rsidRPr="000D6A97" w:rsidRDefault="00017274"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Building</w:t>
            </w:r>
          </w:p>
          <w:p w:rsidR="00017274" w:rsidRPr="000D6A97" w:rsidRDefault="00017274"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c>
          <w:tcPr>
            <w:tcW w:w="1512" w:type="dxa"/>
            <w:tcBorders>
              <w:top w:val="single" w:sz="4" w:space="0" w:color="auto"/>
              <w:bottom w:val="single" w:sz="4" w:space="0" w:color="auto"/>
            </w:tcBorders>
          </w:tcPr>
          <w:p w:rsidR="00017274" w:rsidRPr="000D6A97" w:rsidRDefault="00017274"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Total</w:t>
            </w:r>
          </w:p>
          <w:p w:rsidR="00017274" w:rsidRPr="000D6A97" w:rsidRDefault="00017274" w:rsidP="00B44BE8">
            <w:pPr>
              <w:ind w:right="-72"/>
              <w:jc w:val="right"/>
              <w:rPr>
                <w:rFonts w:ascii="Arial" w:hAnsi="Arial" w:cs="Arial"/>
                <w:b/>
                <w:bCs/>
                <w:snapToGrid w:val="0"/>
                <w:color w:val="auto"/>
                <w:sz w:val="18"/>
                <w:szCs w:val="18"/>
                <w:cs/>
                <w:lang w:eastAsia="th-TH"/>
              </w:rPr>
            </w:pPr>
            <w:r w:rsidRPr="000D6A97">
              <w:rPr>
                <w:rFonts w:ascii="Arial" w:hAnsi="Arial" w:cs="Arial"/>
                <w:b/>
                <w:bCs/>
                <w:snapToGrid w:val="0"/>
                <w:color w:val="auto"/>
                <w:sz w:val="18"/>
                <w:szCs w:val="18"/>
                <w:lang w:eastAsia="th-TH"/>
              </w:rPr>
              <w:t>Thousand Baht</w:t>
            </w:r>
          </w:p>
        </w:tc>
      </w:tr>
      <w:tr w:rsidR="00017274" w:rsidRPr="000D6A97" w:rsidTr="009C76F0">
        <w:tc>
          <w:tcPr>
            <w:tcW w:w="5026" w:type="dxa"/>
          </w:tcPr>
          <w:p w:rsidR="00017274" w:rsidRPr="000D6A97" w:rsidRDefault="00017274" w:rsidP="00B44BE8">
            <w:pPr>
              <w:jc w:val="both"/>
              <w:rPr>
                <w:rFonts w:ascii="Arial" w:hAnsi="Arial" w:cs="Arial"/>
                <w:snapToGrid w:val="0"/>
                <w:color w:val="auto"/>
                <w:sz w:val="12"/>
                <w:szCs w:val="12"/>
                <w:lang w:eastAsia="th-TH"/>
              </w:rPr>
            </w:pPr>
          </w:p>
        </w:tc>
        <w:tc>
          <w:tcPr>
            <w:tcW w:w="1512" w:type="dxa"/>
            <w:tcBorders>
              <w:top w:val="single" w:sz="4" w:space="0" w:color="auto"/>
            </w:tcBorders>
          </w:tcPr>
          <w:p w:rsidR="00017274" w:rsidRPr="000D6A97" w:rsidRDefault="00017274"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tcPr>
          <w:p w:rsidR="00017274" w:rsidRPr="000D6A97" w:rsidRDefault="00017274"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tcPr>
          <w:p w:rsidR="00017274" w:rsidRPr="000D6A97" w:rsidRDefault="00017274" w:rsidP="00B44BE8">
            <w:pPr>
              <w:ind w:right="-72"/>
              <w:jc w:val="right"/>
              <w:rPr>
                <w:rFonts w:ascii="Arial" w:hAnsi="Arial" w:cs="Arial"/>
                <w:snapToGrid w:val="0"/>
                <w:color w:val="auto"/>
                <w:sz w:val="12"/>
                <w:szCs w:val="12"/>
                <w:lang w:eastAsia="th-TH"/>
              </w:rPr>
            </w:pPr>
          </w:p>
        </w:tc>
      </w:tr>
      <w:tr w:rsidR="000D1E0B" w:rsidRPr="000D6A97" w:rsidTr="00FF7117">
        <w:tc>
          <w:tcPr>
            <w:tcW w:w="5026" w:type="dxa"/>
          </w:tcPr>
          <w:p w:rsidR="000D1E0B" w:rsidRPr="000D1E0B" w:rsidRDefault="000D1E0B" w:rsidP="000D1E0B">
            <w:pPr>
              <w:jc w:val="both"/>
              <w:rPr>
                <w:rFonts w:ascii="Arial" w:hAnsi="Arial" w:cs="Arial"/>
                <w:color w:val="auto"/>
                <w:sz w:val="18"/>
                <w:szCs w:val="18"/>
              </w:rPr>
            </w:pPr>
            <w:r w:rsidRPr="000D1E0B">
              <w:rPr>
                <w:rFonts w:ascii="Arial" w:hAnsi="Arial" w:cs="Arial"/>
                <w:b/>
                <w:bCs/>
                <w:color w:val="auto"/>
                <w:sz w:val="18"/>
                <w:szCs w:val="18"/>
              </w:rPr>
              <w:t>As at 1 January 2018</w:t>
            </w:r>
          </w:p>
        </w:tc>
        <w:tc>
          <w:tcPr>
            <w:tcW w:w="1512" w:type="dxa"/>
          </w:tcPr>
          <w:p w:rsidR="000D1E0B" w:rsidRPr="000D6A97" w:rsidRDefault="000D1E0B" w:rsidP="000D1E0B">
            <w:pPr>
              <w:pStyle w:val="acctfourfigures"/>
              <w:tabs>
                <w:tab w:val="clear" w:pos="765"/>
              </w:tabs>
              <w:spacing w:line="240" w:lineRule="auto"/>
              <w:ind w:right="-72"/>
              <w:jc w:val="right"/>
              <w:rPr>
                <w:rFonts w:ascii="Arial" w:hAnsi="Arial" w:cs="Arial"/>
                <w:color w:val="000000"/>
                <w:sz w:val="18"/>
                <w:szCs w:val="18"/>
                <w:cs/>
                <w:lang w:val="en-US" w:bidi="th-TH"/>
              </w:rPr>
            </w:pPr>
          </w:p>
        </w:tc>
        <w:tc>
          <w:tcPr>
            <w:tcW w:w="1512" w:type="dxa"/>
          </w:tcPr>
          <w:p w:rsidR="000D1E0B" w:rsidRPr="000D6A97" w:rsidRDefault="000D1E0B" w:rsidP="000D1E0B">
            <w:pPr>
              <w:pStyle w:val="acctfourfigures"/>
              <w:tabs>
                <w:tab w:val="clear" w:pos="765"/>
              </w:tabs>
              <w:spacing w:line="240" w:lineRule="auto"/>
              <w:ind w:right="-72"/>
              <w:jc w:val="right"/>
              <w:rPr>
                <w:rFonts w:ascii="Arial" w:hAnsi="Arial" w:cs="Arial"/>
                <w:color w:val="000000"/>
                <w:sz w:val="18"/>
                <w:szCs w:val="18"/>
                <w:cs/>
                <w:lang w:val="en-US" w:bidi="th-TH"/>
              </w:rPr>
            </w:pPr>
          </w:p>
        </w:tc>
        <w:tc>
          <w:tcPr>
            <w:tcW w:w="1512" w:type="dxa"/>
          </w:tcPr>
          <w:p w:rsidR="000D1E0B" w:rsidRPr="000D6A97" w:rsidRDefault="000D1E0B" w:rsidP="000D1E0B">
            <w:pPr>
              <w:pStyle w:val="acctfourfigures"/>
              <w:tabs>
                <w:tab w:val="clear" w:pos="765"/>
              </w:tabs>
              <w:spacing w:line="240" w:lineRule="auto"/>
              <w:ind w:right="-72"/>
              <w:jc w:val="right"/>
              <w:rPr>
                <w:rFonts w:ascii="Arial" w:hAnsi="Arial" w:cs="Arial"/>
                <w:color w:val="000000"/>
                <w:sz w:val="18"/>
                <w:szCs w:val="18"/>
                <w:cs/>
                <w:lang w:val="en-US" w:bidi="th-TH"/>
              </w:rPr>
            </w:pPr>
          </w:p>
        </w:tc>
      </w:tr>
      <w:tr w:rsidR="000D1E0B" w:rsidRPr="000D6A97" w:rsidTr="009C76F0">
        <w:tc>
          <w:tcPr>
            <w:tcW w:w="5026" w:type="dxa"/>
          </w:tcPr>
          <w:p w:rsidR="000D1E0B" w:rsidRPr="000D1E0B" w:rsidRDefault="000D1E0B" w:rsidP="000D1E0B">
            <w:pPr>
              <w:jc w:val="both"/>
              <w:rPr>
                <w:rFonts w:ascii="Arial" w:hAnsi="Arial" w:cs="Arial"/>
                <w:color w:val="auto"/>
                <w:sz w:val="18"/>
                <w:szCs w:val="18"/>
              </w:rPr>
            </w:pPr>
            <w:r w:rsidRPr="000D1E0B">
              <w:rPr>
                <w:rFonts w:ascii="Arial" w:hAnsi="Arial" w:cs="Arial"/>
                <w:color w:val="auto"/>
                <w:sz w:val="18"/>
                <w:szCs w:val="18"/>
              </w:rPr>
              <w:t>Cost</w:t>
            </w:r>
          </w:p>
        </w:tc>
        <w:tc>
          <w:tcPr>
            <w:tcW w:w="1512" w:type="dxa"/>
          </w:tcPr>
          <w:p w:rsidR="000D1E0B" w:rsidRPr="000D6A97" w:rsidRDefault="000D1E0B" w:rsidP="000D1E0B">
            <w:pPr>
              <w:ind w:right="-72"/>
              <w:jc w:val="right"/>
              <w:rPr>
                <w:rFonts w:ascii="Arial" w:hAnsi="Arial" w:cs="Arial"/>
                <w:snapToGrid w:val="0"/>
                <w:color w:val="auto"/>
                <w:sz w:val="18"/>
                <w:szCs w:val="18"/>
                <w:lang w:eastAsia="th-TH"/>
              </w:rPr>
            </w:pPr>
            <w:r w:rsidRPr="000D6A97">
              <w:rPr>
                <w:rFonts w:ascii="Arial" w:hAnsi="Arial" w:cs="Arial"/>
                <w:snapToGrid w:val="0"/>
                <w:color w:val="auto"/>
                <w:sz w:val="18"/>
                <w:szCs w:val="18"/>
                <w:lang w:eastAsia="th-TH"/>
              </w:rPr>
              <w:t>3,556</w:t>
            </w:r>
          </w:p>
        </w:tc>
        <w:tc>
          <w:tcPr>
            <w:tcW w:w="1512" w:type="dxa"/>
          </w:tcPr>
          <w:p w:rsidR="000D1E0B" w:rsidRPr="000D6A97" w:rsidRDefault="000D1E0B" w:rsidP="000D1E0B">
            <w:pPr>
              <w:ind w:right="-72"/>
              <w:jc w:val="right"/>
              <w:rPr>
                <w:rFonts w:ascii="Arial" w:hAnsi="Arial" w:cs="Arial"/>
                <w:snapToGrid w:val="0"/>
                <w:color w:val="auto"/>
                <w:sz w:val="18"/>
                <w:szCs w:val="18"/>
                <w:lang w:eastAsia="th-TH"/>
              </w:rPr>
            </w:pPr>
            <w:r w:rsidRPr="000D6A97">
              <w:rPr>
                <w:rFonts w:ascii="Arial" w:hAnsi="Arial" w:cs="Arial"/>
                <w:snapToGrid w:val="0"/>
                <w:color w:val="auto"/>
                <w:sz w:val="18"/>
                <w:szCs w:val="18"/>
                <w:lang w:eastAsia="th-TH"/>
              </w:rPr>
              <w:t>5,595</w:t>
            </w:r>
          </w:p>
        </w:tc>
        <w:tc>
          <w:tcPr>
            <w:tcW w:w="1512" w:type="dxa"/>
          </w:tcPr>
          <w:p w:rsidR="000D1E0B" w:rsidRPr="000D6A97" w:rsidRDefault="000D1E0B" w:rsidP="000D1E0B">
            <w:pPr>
              <w:ind w:right="-72"/>
              <w:jc w:val="right"/>
              <w:rPr>
                <w:rFonts w:ascii="Arial" w:hAnsi="Arial" w:cs="Arial"/>
                <w:snapToGrid w:val="0"/>
                <w:color w:val="auto"/>
                <w:sz w:val="18"/>
                <w:szCs w:val="18"/>
                <w:lang w:eastAsia="th-TH"/>
              </w:rPr>
            </w:pPr>
            <w:r w:rsidRPr="000D6A97">
              <w:rPr>
                <w:rFonts w:ascii="Arial" w:hAnsi="Arial" w:cs="Arial"/>
                <w:snapToGrid w:val="0"/>
                <w:color w:val="auto"/>
                <w:sz w:val="18"/>
                <w:szCs w:val="18"/>
                <w:lang w:eastAsia="th-TH"/>
              </w:rPr>
              <w:t>9,151</w:t>
            </w:r>
          </w:p>
        </w:tc>
      </w:tr>
      <w:tr w:rsidR="000D1E0B" w:rsidRPr="000D6A97" w:rsidTr="009C76F0">
        <w:tc>
          <w:tcPr>
            <w:tcW w:w="5026" w:type="dxa"/>
          </w:tcPr>
          <w:p w:rsidR="000D1E0B" w:rsidRPr="000D1E0B" w:rsidRDefault="000D1E0B" w:rsidP="000D1E0B">
            <w:pPr>
              <w:jc w:val="both"/>
              <w:rPr>
                <w:rFonts w:ascii="Arial" w:hAnsi="Arial" w:cs="Arial"/>
                <w:color w:val="auto"/>
                <w:sz w:val="18"/>
                <w:szCs w:val="18"/>
              </w:rPr>
            </w:pPr>
            <w:r w:rsidRPr="000D1E0B">
              <w:rPr>
                <w:rFonts w:ascii="Arial" w:hAnsi="Arial" w:cs="Arial"/>
                <w:color w:val="auto"/>
                <w:sz w:val="18"/>
                <w:szCs w:val="18"/>
                <w:u w:val="single"/>
              </w:rPr>
              <w:t>Less</w:t>
            </w:r>
            <w:r w:rsidRPr="000D1E0B">
              <w:rPr>
                <w:rFonts w:ascii="Arial" w:hAnsi="Arial" w:cs="Arial"/>
                <w:color w:val="auto"/>
                <w:sz w:val="18"/>
                <w:szCs w:val="18"/>
              </w:rPr>
              <w:t xml:space="preserve">  Accumulated depreciation</w:t>
            </w:r>
          </w:p>
        </w:tc>
        <w:tc>
          <w:tcPr>
            <w:tcW w:w="1512" w:type="dxa"/>
            <w:tcBorders>
              <w:bottom w:val="single" w:sz="4" w:space="0" w:color="auto"/>
            </w:tcBorders>
          </w:tcPr>
          <w:p w:rsidR="000D1E0B" w:rsidRPr="000D6A97" w:rsidRDefault="000D1E0B" w:rsidP="000D1E0B">
            <w:pPr>
              <w:ind w:right="-72"/>
              <w:jc w:val="right"/>
              <w:rPr>
                <w:rFonts w:ascii="Arial" w:hAnsi="Arial" w:cs="Arial"/>
                <w:snapToGrid w:val="0"/>
                <w:color w:val="auto"/>
                <w:sz w:val="18"/>
                <w:szCs w:val="18"/>
                <w:lang w:eastAsia="th-TH"/>
              </w:rPr>
            </w:pPr>
            <w:r w:rsidRPr="000D6A97">
              <w:rPr>
                <w:rFonts w:ascii="Arial" w:hAnsi="Arial" w:cs="Arial"/>
                <w:snapToGrid w:val="0"/>
                <w:color w:val="auto"/>
                <w:sz w:val="18"/>
                <w:szCs w:val="18"/>
                <w:lang w:eastAsia="th-TH"/>
              </w:rPr>
              <w:t>-</w:t>
            </w:r>
          </w:p>
        </w:tc>
        <w:tc>
          <w:tcPr>
            <w:tcW w:w="1512" w:type="dxa"/>
            <w:tcBorders>
              <w:bottom w:val="single" w:sz="4" w:space="0" w:color="auto"/>
            </w:tcBorders>
          </w:tcPr>
          <w:p w:rsidR="000D1E0B" w:rsidRPr="000D6A97" w:rsidRDefault="000D1E0B" w:rsidP="000D1E0B">
            <w:pPr>
              <w:ind w:right="-72"/>
              <w:jc w:val="right"/>
              <w:rPr>
                <w:rFonts w:ascii="Arial" w:hAnsi="Arial" w:cs="Arial"/>
                <w:snapToGrid w:val="0"/>
                <w:color w:val="auto"/>
                <w:sz w:val="18"/>
                <w:szCs w:val="18"/>
                <w:lang w:eastAsia="th-TH"/>
              </w:rPr>
            </w:pPr>
            <w:r w:rsidRPr="000D6A97">
              <w:rPr>
                <w:rFonts w:ascii="Arial" w:hAnsi="Arial" w:cs="Arial"/>
                <w:snapToGrid w:val="0"/>
                <w:color w:val="auto"/>
                <w:sz w:val="18"/>
                <w:szCs w:val="18"/>
                <w:lang w:eastAsia="th-TH"/>
              </w:rPr>
              <w:t>(1,</w:t>
            </w:r>
            <w:r>
              <w:rPr>
                <w:rFonts w:ascii="Arial" w:hAnsi="Arial" w:cs="Arial"/>
                <w:snapToGrid w:val="0"/>
                <w:color w:val="auto"/>
                <w:sz w:val="18"/>
                <w:szCs w:val="18"/>
                <w:lang w:eastAsia="th-TH"/>
              </w:rPr>
              <w:t>08</w:t>
            </w:r>
            <w:r w:rsidRPr="000D6A97">
              <w:rPr>
                <w:rFonts w:ascii="Arial" w:hAnsi="Arial" w:cs="Arial"/>
                <w:snapToGrid w:val="0"/>
                <w:color w:val="auto"/>
                <w:sz w:val="18"/>
                <w:szCs w:val="18"/>
                <w:lang w:eastAsia="th-TH"/>
              </w:rPr>
              <w:t>9)</w:t>
            </w:r>
          </w:p>
        </w:tc>
        <w:tc>
          <w:tcPr>
            <w:tcW w:w="1512" w:type="dxa"/>
            <w:tcBorders>
              <w:bottom w:val="single" w:sz="4" w:space="0" w:color="auto"/>
            </w:tcBorders>
          </w:tcPr>
          <w:p w:rsidR="000D1E0B" w:rsidRPr="000D6A97" w:rsidRDefault="000D1E0B" w:rsidP="000D1E0B">
            <w:pPr>
              <w:ind w:right="-72"/>
              <w:jc w:val="right"/>
              <w:rPr>
                <w:rFonts w:ascii="Arial" w:hAnsi="Arial" w:cs="Arial"/>
                <w:snapToGrid w:val="0"/>
                <w:color w:val="auto"/>
                <w:sz w:val="18"/>
                <w:szCs w:val="18"/>
                <w:lang w:eastAsia="th-TH"/>
              </w:rPr>
            </w:pPr>
            <w:r w:rsidRPr="000D6A97">
              <w:rPr>
                <w:rFonts w:ascii="Arial" w:hAnsi="Arial" w:cs="Arial"/>
                <w:snapToGrid w:val="0"/>
                <w:color w:val="auto"/>
                <w:sz w:val="18"/>
                <w:szCs w:val="18"/>
                <w:lang w:eastAsia="th-TH"/>
              </w:rPr>
              <w:fldChar w:fldCharType="begin"/>
            </w:r>
            <w:r w:rsidRPr="000D6A97">
              <w:rPr>
                <w:rFonts w:ascii="Arial" w:hAnsi="Arial" w:cs="Arial"/>
                <w:snapToGrid w:val="0"/>
                <w:color w:val="auto"/>
                <w:sz w:val="18"/>
                <w:szCs w:val="18"/>
                <w:lang w:eastAsia="th-TH"/>
              </w:rPr>
              <w:instrText xml:space="preserve"> =SUM(LEFT) </w:instrText>
            </w:r>
            <w:r w:rsidRPr="000D6A97">
              <w:rPr>
                <w:rFonts w:ascii="Arial" w:hAnsi="Arial" w:cs="Arial"/>
                <w:snapToGrid w:val="0"/>
                <w:color w:val="auto"/>
                <w:sz w:val="18"/>
                <w:szCs w:val="18"/>
                <w:lang w:eastAsia="th-TH"/>
              </w:rPr>
              <w:fldChar w:fldCharType="separate"/>
            </w:r>
            <w:r w:rsidRPr="000D6A97">
              <w:rPr>
                <w:rFonts w:ascii="Arial" w:hAnsi="Arial" w:cs="Arial"/>
                <w:snapToGrid w:val="0"/>
                <w:color w:val="auto"/>
                <w:sz w:val="18"/>
                <w:szCs w:val="18"/>
                <w:lang w:eastAsia="th-TH"/>
              </w:rPr>
              <w:t>(1,</w:t>
            </w:r>
            <w:r>
              <w:rPr>
                <w:rFonts w:ascii="Arial" w:hAnsi="Arial" w:cs="Arial"/>
                <w:snapToGrid w:val="0"/>
                <w:color w:val="auto"/>
                <w:sz w:val="18"/>
                <w:szCs w:val="18"/>
                <w:lang w:eastAsia="th-TH"/>
              </w:rPr>
              <w:t>089</w:t>
            </w:r>
            <w:r w:rsidRPr="000D6A97">
              <w:rPr>
                <w:rFonts w:ascii="Arial" w:hAnsi="Arial" w:cs="Arial"/>
                <w:snapToGrid w:val="0"/>
                <w:color w:val="auto"/>
                <w:sz w:val="18"/>
                <w:szCs w:val="18"/>
                <w:lang w:eastAsia="th-TH"/>
              </w:rPr>
              <w:t>)</w:t>
            </w:r>
            <w:r w:rsidRPr="000D6A97">
              <w:rPr>
                <w:rFonts w:ascii="Arial" w:hAnsi="Arial" w:cs="Arial"/>
                <w:snapToGrid w:val="0"/>
                <w:color w:val="auto"/>
                <w:sz w:val="18"/>
                <w:szCs w:val="18"/>
                <w:lang w:eastAsia="th-TH"/>
              </w:rPr>
              <w:fldChar w:fldCharType="end"/>
            </w:r>
          </w:p>
        </w:tc>
      </w:tr>
      <w:tr w:rsidR="00017274" w:rsidRPr="000D6A97" w:rsidTr="009C76F0">
        <w:tc>
          <w:tcPr>
            <w:tcW w:w="5026" w:type="dxa"/>
          </w:tcPr>
          <w:p w:rsidR="00017274" w:rsidRPr="000D6A97" w:rsidRDefault="00017274" w:rsidP="00B44BE8">
            <w:pPr>
              <w:jc w:val="both"/>
              <w:rPr>
                <w:rFonts w:ascii="Arial" w:hAnsi="Arial" w:cs="Arial"/>
                <w:snapToGrid w:val="0"/>
                <w:color w:val="auto"/>
                <w:sz w:val="12"/>
                <w:szCs w:val="12"/>
                <w:lang w:eastAsia="th-TH"/>
              </w:rPr>
            </w:pPr>
          </w:p>
        </w:tc>
        <w:tc>
          <w:tcPr>
            <w:tcW w:w="1512" w:type="dxa"/>
            <w:tcBorders>
              <w:top w:val="single" w:sz="4" w:space="0" w:color="auto"/>
            </w:tcBorders>
          </w:tcPr>
          <w:p w:rsidR="00017274" w:rsidRPr="000D6A97" w:rsidRDefault="00017274" w:rsidP="00B44BE8">
            <w:pPr>
              <w:ind w:right="-72"/>
              <w:jc w:val="right"/>
              <w:rPr>
                <w:rFonts w:ascii="Arial" w:hAnsi="Arial" w:cs="Arial"/>
                <w:snapToGrid w:val="0"/>
                <w:sz w:val="12"/>
                <w:szCs w:val="12"/>
                <w:lang w:eastAsia="th-TH"/>
              </w:rPr>
            </w:pPr>
          </w:p>
        </w:tc>
        <w:tc>
          <w:tcPr>
            <w:tcW w:w="1512" w:type="dxa"/>
            <w:tcBorders>
              <w:top w:val="single" w:sz="4" w:space="0" w:color="auto"/>
            </w:tcBorders>
          </w:tcPr>
          <w:p w:rsidR="00017274" w:rsidRPr="000D6A97" w:rsidRDefault="00017274" w:rsidP="00B44BE8">
            <w:pPr>
              <w:ind w:right="-72"/>
              <w:jc w:val="right"/>
              <w:rPr>
                <w:rFonts w:ascii="Arial" w:hAnsi="Arial" w:cs="Arial"/>
                <w:snapToGrid w:val="0"/>
                <w:sz w:val="12"/>
                <w:szCs w:val="12"/>
                <w:lang w:eastAsia="th-TH"/>
              </w:rPr>
            </w:pPr>
          </w:p>
        </w:tc>
        <w:tc>
          <w:tcPr>
            <w:tcW w:w="1512" w:type="dxa"/>
            <w:tcBorders>
              <w:top w:val="single" w:sz="4" w:space="0" w:color="auto"/>
            </w:tcBorders>
          </w:tcPr>
          <w:p w:rsidR="00017274" w:rsidRPr="000D6A97" w:rsidRDefault="00017274" w:rsidP="00B44BE8">
            <w:pPr>
              <w:ind w:right="-72"/>
              <w:jc w:val="right"/>
              <w:rPr>
                <w:rFonts w:ascii="Arial" w:hAnsi="Arial" w:cs="Arial"/>
                <w:snapToGrid w:val="0"/>
                <w:sz w:val="12"/>
                <w:szCs w:val="12"/>
                <w:lang w:eastAsia="th-TH"/>
              </w:rPr>
            </w:pPr>
          </w:p>
        </w:tc>
      </w:tr>
      <w:tr w:rsidR="00017274" w:rsidRPr="000D6A97" w:rsidTr="009C76F0">
        <w:tc>
          <w:tcPr>
            <w:tcW w:w="5026" w:type="dxa"/>
          </w:tcPr>
          <w:p w:rsidR="00017274" w:rsidRPr="000D6A97" w:rsidRDefault="000D1E0B" w:rsidP="00B44BE8">
            <w:pPr>
              <w:jc w:val="both"/>
              <w:rPr>
                <w:rFonts w:ascii="Arial" w:hAnsi="Arial" w:cs="Arial"/>
                <w:color w:val="auto"/>
                <w:sz w:val="18"/>
                <w:szCs w:val="18"/>
              </w:rPr>
            </w:pPr>
            <w:r>
              <w:rPr>
                <w:rFonts w:ascii="Arial" w:hAnsi="Arial" w:cs="Arial"/>
                <w:color w:val="auto"/>
                <w:sz w:val="18"/>
                <w:szCs w:val="18"/>
              </w:rPr>
              <w:t>Net book amount</w:t>
            </w:r>
            <w:r w:rsidR="00017274" w:rsidRPr="000D6A97">
              <w:rPr>
                <w:rFonts w:ascii="Arial" w:hAnsi="Arial" w:cs="Arial"/>
                <w:color w:val="auto"/>
                <w:sz w:val="18"/>
                <w:szCs w:val="18"/>
              </w:rPr>
              <w:t xml:space="preserve"> </w:t>
            </w:r>
          </w:p>
        </w:tc>
        <w:tc>
          <w:tcPr>
            <w:tcW w:w="1512" w:type="dxa"/>
            <w:tcBorders>
              <w:bottom w:val="single" w:sz="4" w:space="0" w:color="auto"/>
            </w:tcBorders>
          </w:tcPr>
          <w:p w:rsidR="00017274" w:rsidRPr="000D6A97" w:rsidRDefault="00017274" w:rsidP="00B44BE8">
            <w:pPr>
              <w:ind w:right="-72"/>
              <w:jc w:val="right"/>
              <w:rPr>
                <w:rFonts w:ascii="Arial" w:hAnsi="Arial" w:cs="Arial"/>
                <w:snapToGrid w:val="0"/>
                <w:color w:val="auto"/>
                <w:sz w:val="18"/>
                <w:szCs w:val="18"/>
                <w:lang w:eastAsia="th-TH"/>
              </w:rPr>
            </w:pPr>
            <w:r w:rsidRPr="000D6A97">
              <w:rPr>
                <w:rFonts w:ascii="Arial" w:hAnsi="Arial" w:cs="Arial"/>
                <w:snapToGrid w:val="0"/>
                <w:color w:val="auto"/>
                <w:sz w:val="18"/>
                <w:szCs w:val="18"/>
                <w:lang w:eastAsia="th-TH"/>
              </w:rPr>
              <w:t>3,556</w:t>
            </w:r>
          </w:p>
        </w:tc>
        <w:tc>
          <w:tcPr>
            <w:tcW w:w="1512" w:type="dxa"/>
            <w:tcBorders>
              <w:bottom w:val="single" w:sz="4" w:space="0" w:color="auto"/>
            </w:tcBorders>
          </w:tcPr>
          <w:p w:rsidR="00017274" w:rsidRPr="000D6A97" w:rsidRDefault="00017274" w:rsidP="00B44BE8">
            <w:pPr>
              <w:ind w:right="-72"/>
              <w:jc w:val="right"/>
              <w:rPr>
                <w:rFonts w:ascii="Arial" w:hAnsi="Arial" w:cs="Arial"/>
                <w:snapToGrid w:val="0"/>
                <w:color w:val="auto"/>
                <w:sz w:val="18"/>
                <w:szCs w:val="18"/>
                <w:lang w:eastAsia="th-TH"/>
              </w:rPr>
            </w:pPr>
            <w:r w:rsidRPr="000D6A97">
              <w:rPr>
                <w:rFonts w:ascii="Arial" w:hAnsi="Arial" w:cs="Arial"/>
                <w:snapToGrid w:val="0"/>
                <w:color w:val="auto"/>
                <w:sz w:val="18"/>
                <w:szCs w:val="18"/>
                <w:lang w:eastAsia="th-TH"/>
              </w:rPr>
              <w:t>4,</w:t>
            </w:r>
            <w:r>
              <w:rPr>
                <w:rFonts w:ascii="Arial" w:hAnsi="Arial" w:cs="Arial"/>
                <w:snapToGrid w:val="0"/>
                <w:color w:val="auto"/>
                <w:sz w:val="18"/>
                <w:szCs w:val="18"/>
                <w:lang w:eastAsia="th-TH"/>
              </w:rPr>
              <w:t>506</w:t>
            </w:r>
          </w:p>
        </w:tc>
        <w:tc>
          <w:tcPr>
            <w:tcW w:w="1512" w:type="dxa"/>
            <w:tcBorders>
              <w:bottom w:val="single" w:sz="4" w:space="0" w:color="auto"/>
            </w:tcBorders>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8,062</w:t>
            </w:r>
          </w:p>
        </w:tc>
      </w:tr>
      <w:tr w:rsidR="00017274" w:rsidRPr="007176EA" w:rsidTr="009C76F0">
        <w:tc>
          <w:tcPr>
            <w:tcW w:w="5026" w:type="dxa"/>
          </w:tcPr>
          <w:p w:rsidR="00017274" w:rsidRPr="007176EA" w:rsidRDefault="00017274" w:rsidP="00B44BE8">
            <w:pPr>
              <w:jc w:val="both"/>
              <w:rPr>
                <w:rFonts w:ascii="Arial" w:hAnsi="Arial" w:cs="Arial"/>
                <w:color w:val="auto"/>
                <w:sz w:val="14"/>
                <w:szCs w:val="14"/>
              </w:rPr>
            </w:pPr>
          </w:p>
        </w:tc>
        <w:tc>
          <w:tcPr>
            <w:tcW w:w="1512" w:type="dxa"/>
            <w:tcBorders>
              <w:top w:val="single" w:sz="4" w:space="0" w:color="auto"/>
            </w:tcBorders>
          </w:tcPr>
          <w:p w:rsidR="00017274" w:rsidRPr="007176EA" w:rsidRDefault="00017274" w:rsidP="00B44BE8">
            <w:pPr>
              <w:ind w:right="-72"/>
              <w:jc w:val="right"/>
              <w:rPr>
                <w:rFonts w:ascii="Arial" w:hAnsi="Arial" w:cs="Arial"/>
                <w:snapToGrid w:val="0"/>
                <w:color w:val="auto"/>
                <w:sz w:val="14"/>
                <w:szCs w:val="14"/>
                <w:lang w:eastAsia="th-TH"/>
              </w:rPr>
            </w:pPr>
          </w:p>
        </w:tc>
        <w:tc>
          <w:tcPr>
            <w:tcW w:w="1512" w:type="dxa"/>
            <w:tcBorders>
              <w:top w:val="single" w:sz="4" w:space="0" w:color="auto"/>
            </w:tcBorders>
          </w:tcPr>
          <w:p w:rsidR="00017274" w:rsidRPr="007176EA" w:rsidRDefault="00017274" w:rsidP="00B44BE8">
            <w:pPr>
              <w:ind w:right="-72"/>
              <w:jc w:val="right"/>
              <w:rPr>
                <w:rFonts w:ascii="Arial" w:hAnsi="Arial" w:cs="Arial"/>
                <w:snapToGrid w:val="0"/>
                <w:color w:val="auto"/>
                <w:sz w:val="14"/>
                <w:szCs w:val="14"/>
                <w:lang w:eastAsia="th-TH"/>
              </w:rPr>
            </w:pPr>
          </w:p>
        </w:tc>
        <w:tc>
          <w:tcPr>
            <w:tcW w:w="1512" w:type="dxa"/>
            <w:tcBorders>
              <w:top w:val="single" w:sz="4" w:space="0" w:color="auto"/>
            </w:tcBorders>
          </w:tcPr>
          <w:p w:rsidR="00017274" w:rsidRPr="007176EA" w:rsidRDefault="00017274" w:rsidP="00B44BE8">
            <w:pPr>
              <w:ind w:right="-72"/>
              <w:jc w:val="right"/>
              <w:rPr>
                <w:rFonts w:ascii="Arial" w:hAnsi="Arial" w:cs="Arial"/>
                <w:snapToGrid w:val="0"/>
                <w:color w:val="auto"/>
                <w:sz w:val="14"/>
                <w:szCs w:val="14"/>
                <w:lang w:eastAsia="th-TH"/>
              </w:rPr>
            </w:pPr>
          </w:p>
        </w:tc>
      </w:tr>
      <w:tr w:rsidR="00017274" w:rsidRPr="000D6A97" w:rsidTr="00FF7117">
        <w:tc>
          <w:tcPr>
            <w:tcW w:w="5026" w:type="dxa"/>
          </w:tcPr>
          <w:p w:rsidR="00017274" w:rsidRPr="000D6A97" w:rsidRDefault="00017274" w:rsidP="00B44BE8">
            <w:pPr>
              <w:jc w:val="both"/>
              <w:rPr>
                <w:rFonts w:ascii="Arial" w:hAnsi="Arial" w:cs="Arial"/>
                <w:b/>
                <w:bCs/>
                <w:color w:val="auto"/>
                <w:sz w:val="18"/>
                <w:szCs w:val="18"/>
              </w:rPr>
            </w:pPr>
            <w:r w:rsidRPr="000D6A97">
              <w:rPr>
                <w:rFonts w:ascii="Arial" w:hAnsi="Arial" w:cs="Arial"/>
                <w:b/>
                <w:bCs/>
                <w:color w:val="auto"/>
                <w:sz w:val="18"/>
                <w:szCs w:val="18"/>
              </w:rPr>
              <w:t>For the year ended 31 December 201</w:t>
            </w:r>
            <w:r>
              <w:rPr>
                <w:rFonts w:ascii="Arial" w:hAnsi="Arial" w:cs="Arial"/>
                <w:b/>
                <w:bCs/>
                <w:color w:val="auto"/>
                <w:sz w:val="18"/>
                <w:szCs w:val="18"/>
              </w:rPr>
              <w:t>8</w:t>
            </w:r>
          </w:p>
        </w:tc>
        <w:tc>
          <w:tcPr>
            <w:tcW w:w="1512" w:type="dxa"/>
          </w:tcPr>
          <w:p w:rsidR="00017274" w:rsidRPr="000D6A97" w:rsidRDefault="00017274" w:rsidP="00B44BE8">
            <w:pPr>
              <w:ind w:right="-72"/>
              <w:jc w:val="right"/>
              <w:rPr>
                <w:rFonts w:ascii="Arial" w:hAnsi="Arial" w:cs="Arial"/>
                <w:snapToGrid w:val="0"/>
                <w:color w:val="auto"/>
                <w:sz w:val="12"/>
                <w:szCs w:val="12"/>
                <w:lang w:eastAsia="th-TH"/>
              </w:rPr>
            </w:pPr>
          </w:p>
        </w:tc>
        <w:tc>
          <w:tcPr>
            <w:tcW w:w="1512" w:type="dxa"/>
          </w:tcPr>
          <w:p w:rsidR="00017274" w:rsidRPr="000D6A97" w:rsidRDefault="00017274" w:rsidP="00B44BE8">
            <w:pPr>
              <w:ind w:right="-72"/>
              <w:jc w:val="right"/>
              <w:rPr>
                <w:rFonts w:ascii="Arial" w:hAnsi="Arial" w:cs="Arial"/>
                <w:snapToGrid w:val="0"/>
                <w:color w:val="auto"/>
                <w:sz w:val="12"/>
                <w:szCs w:val="12"/>
                <w:lang w:eastAsia="th-TH"/>
              </w:rPr>
            </w:pPr>
          </w:p>
        </w:tc>
        <w:tc>
          <w:tcPr>
            <w:tcW w:w="1512" w:type="dxa"/>
          </w:tcPr>
          <w:p w:rsidR="00017274" w:rsidRPr="000D6A97" w:rsidRDefault="00017274" w:rsidP="00B44BE8">
            <w:pPr>
              <w:ind w:right="-72"/>
              <w:jc w:val="right"/>
              <w:rPr>
                <w:rFonts w:ascii="Arial" w:hAnsi="Arial" w:cs="Arial"/>
                <w:snapToGrid w:val="0"/>
                <w:color w:val="auto"/>
                <w:sz w:val="12"/>
                <w:szCs w:val="12"/>
                <w:lang w:eastAsia="th-TH"/>
              </w:rPr>
            </w:pPr>
          </w:p>
        </w:tc>
      </w:tr>
      <w:tr w:rsidR="00017274" w:rsidRPr="000D6A97" w:rsidTr="009C76F0">
        <w:tc>
          <w:tcPr>
            <w:tcW w:w="5026" w:type="dxa"/>
          </w:tcPr>
          <w:p w:rsidR="00017274" w:rsidRPr="000D6A97" w:rsidRDefault="000D1E0B" w:rsidP="00B44BE8">
            <w:pPr>
              <w:jc w:val="both"/>
              <w:rPr>
                <w:rFonts w:ascii="Arial" w:hAnsi="Arial" w:cs="Arial"/>
                <w:color w:val="auto"/>
                <w:sz w:val="18"/>
                <w:szCs w:val="18"/>
              </w:rPr>
            </w:pPr>
            <w:r>
              <w:rPr>
                <w:rFonts w:ascii="Arial" w:hAnsi="Arial" w:cs="Arial"/>
                <w:color w:val="auto"/>
                <w:sz w:val="18"/>
                <w:szCs w:val="18"/>
              </w:rPr>
              <w:t>Opening net book amount</w:t>
            </w:r>
          </w:p>
        </w:tc>
        <w:tc>
          <w:tcPr>
            <w:tcW w:w="1512" w:type="dxa"/>
          </w:tcPr>
          <w:p w:rsidR="00017274" w:rsidRPr="000D6A97" w:rsidRDefault="00017274" w:rsidP="00B44BE8">
            <w:pPr>
              <w:ind w:right="-72"/>
              <w:jc w:val="right"/>
              <w:rPr>
                <w:rFonts w:ascii="Arial" w:hAnsi="Arial" w:cs="Arial"/>
                <w:snapToGrid w:val="0"/>
                <w:color w:val="auto"/>
                <w:sz w:val="18"/>
                <w:szCs w:val="18"/>
                <w:lang w:eastAsia="th-TH"/>
              </w:rPr>
            </w:pPr>
            <w:r w:rsidRPr="000D6A97">
              <w:rPr>
                <w:rFonts w:ascii="Arial" w:hAnsi="Arial" w:cs="Arial"/>
                <w:snapToGrid w:val="0"/>
                <w:color w:val="auto"/>
                <w:sz w:val="18"/>
                <w:szCs w:val="18"/>
                <w:lang w:eastAsia="th-TH"/>
              </w:rPr>
              <w:t>3,556</w:t>
            </w:r>
          </w:p>
        </w:tc>
        <w:tc>
          <w:tcPr>
            <w:tcW w:w="1512" w:type="dx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4</w:t>
            </w:r>
            <w:r w:rsidRPr="000D6A97">
              <w:rPr>
                <w:rFonts w:ascii="Arial" w:hAnsi="Arial" w:cs="Arial"/>
                <w:snapToGrid w:val="0"/>
                <w:color w:val="auto"/>
                <w:sz w:val="18"/>
                <w:szCs w:val="18"/>
                <w:lang w:eastAsia="th-TH"/>
              </w:rPr>
              <w:t>,5</w:t>
            </w:r>
            <w:r>
              <w:rPr>
                <w:rFonts w:ascii="Arial" w:hAnsi="Arial" w:cs="Arial"/>
                <w:snapToGrid w:val="0"/>
                <w:color w:val="auto"/>
                <w:sz w:val="18"/>
                <w:szCs w:val="18"/>
                <w:lang w:eastAsia="th-TH"/>
              </w:rPr>
              <w:t>06</w:t>
            </w:r>
          </w:p>
        </w:tc>
        <w:tc>
          <w:tcPr>
            <w:tcW w:w="1512" w:type="dx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8</w:t>
            </w:r>
            <w:r w:rsidRPr="000D6A97">
              <w:rPr>
                <w:rFonts w:ascii="Arial" w:hAnsi="Arial" w:cs="Arial"/>
                <w:snapToGrid w:val="0"/>
                <w:color w:val="auto"/>
                <w:sz w:val="18"/>
                <w:szCs w:val="18"/>
                <w:lang w:eastAsia="th-TH"/>
              </w:rPr>
              <w:t>,</w:t>
            </w:r>
            <w:r>
              <w:rPr>
                <w:rFonts w:ascii="Arial" w:hAnsi="Arial" w:cs="Arial"/>
                <w:snapToGrid w:val="0"/>
                <w:color w:val="auto"/>
                <w:sz w:val="18"/>
                <w:szCs w:val="18"/>
                <w:lang w:eastAsia="th-TH"/>
              </w:rPr>
              <w:t>062</w:t>
            </w:r>
          </w:p>
        </w:tc>
      </w:tr>
      <w:tr w:rsidR="00017274" w:rsidRPr="000D6A97" w:rsidTr="009C76F0">
        <w:tc>
          <w:tcPr>
            <w:tcW w:w="5026" w:type="dxa"/>
            <w:vAlign w:val="center"/>
          </w:tcPr>
          <w:p w:rsidR="00017274" w:rsidRPr="000D6A97" w:rsidRDefault="00017274" w:rsidP="00B44BE8">
            <w:pPr>
              <w:jc w:val="both"/>
              <w:rPr>
                <w:rFonts w:ascii="Arial" w:hAnsi="Arial" w:cs="Arial"/>
                <w:color w:val="auto"/>
                <w:spacing w:val="-4"/>
                <w:sz w:val="18"/>
                <w:szCs w:val="18"/>
              </w:rPr>
            </w:pPr>
            <w:r w:rsidRPr="000D6A97">
              <w:rPr>
                <w:rFonts w:ascii="Arial" w:hAnsi="Arial" w:cs="Arial"/>
                <w:color w:val="auto"/>
                <w:sz w:val="18"/>
                <w:szCs w:val="18"/>
              </w:rPr>
              <w:t>Depreciation</w:t>
            </w:r>
          </w:p>
        </w:tc>
        <w:tc>
          <w:tcPr>
            <w:tcW w:w="1512" w:type="dxa"/>
            <w:tcBorders>
              <w:bottom w:val="single" w:sz="4" w:space="0" w:color="auto"/>
            </w:tcBorders>
          </w:tcPr>
          <w:p w:rsidR="00017274" w:rsidRPr="000D6A97" w:rsidRDefault="00017274" w:rsidP="00B44BE8">
            <w:pPr>
              <w:ind w:right="-72"/>
              <w:jc w:val="right"/>
              <w:rPr>
                <w:rFonts w:ascii="Arial" w:hAnsi="Arial" w:cs="Arial"/>
                <w:snapToGrid w:val="0"/>
                <w:color w:val="auto"/>
                <w:sz w:val="18"/>
                <w:szCs w:val="18"/>
                <w:lang w:eastAsia="th-TH"/>
              </w:rPr>
            </w:pPr>
            <w:r w:rsidRPr="000D6A97">
              <w:rPr>
                <w:rFonts w:ascii="Arial" w:hAnsi="Arial" w:cs="Arial"/>
                <w:snapToGrid w:val="0"/>
                <w:color w:val="auto"/>
                <w:sz w:val="18"/>
                <w:szCs w:val="18"/>
                <w:lang w:eastAsia="th-TH"/>
              </w:rPr>
              <w:t>-</w:t>
            </w:r>
          </w:p>
        </w:tc>
        <w:tc>
          <w:tcPr>
            <w:tcW w:w="1512" w:type="dxa"/>
            <w:tcBorders>
              <w:bottom w:val="single" w:sz="4" w:space="0" w:color="auto"/>
            </w:tcBorders>
          </w:tcPr>
          <w:p w:rsidR="00017274" w:rsidRPr="000D6A97" w:rsidRDefault="00017274" w:rsidP="00B44BE8">
            <w:pPr>
              <w:ind w:right="-72"/>
              <w:jc w:val="right"/>
              <w:rPr>
                <w:rFonts w:ascii="Arial" w:hAnsi="Arial" w:cs="Arial"/>
                <w:snapToGrid w:val="0"/>
                <w:color w:val="auto"/>
                <w:sz w:val="18"/>
                <w:szCs w:val="18"/>
                <w:lang w:eastAsia="th-TH"/>
              </w:rPr>
            </w:pPr>
            <w:r w:rsidRPr="000D6A97">
              <w:rPr>
                <w:rFonts w:ascii="Arial" w:hAnsi="Arial" w:cs="Arial"/>
                <w:snapToGrid w:val="0"/>
                <w:color w:val="auto"/>
                <w:sz w:val="18"/>
                <w:szCs w:val="18"/>
                <w:lang w:eastAsia="th-TH"/>
              </w:rPr>
              <w:t>(</w:t>
            </w:r>
            <w:r>
              <w:rPr>
                <w:rFonts w:ascii="Arial" w:hAnsi="Arial" w:cs="Arial"/>
                <w:snapToGrid w:val="0"/>
                <w:color w:val="auto"/>
                <w:sz w:val="18"/>
                <w:szCs w:val="18"/>
                <w:lang w:eastAsia="th-TH"/>
              </w:rPr>
              <w:t>280</w:t>
            </w:r>
            <w:r w:rsidRPr="000D6A97">
              <w:rPr>
                <w:rFonts w:ascii="Arial" w:hAnsi="Arial" w:cs="Arial"/>
                <w:snapToGrid w:val="0"/>
                <w:color w:val="auto"/>
                <w:sz w:val="18"/>
                <w:szCs w:val="18"/>
                <w:lang w:eastAsia="th-TH"/>
              </w:rPr>
              <w:t>)</w:t>
            </w:r>
          </w:p>
        </w:tc>
        <w:tc>
          <w:tcPr>
            <w:tcW w:w="1512" w:type="dxa"/>
            <w:tcBorders>
              <w:bottom w:val="single" w:sz="4" w:space="0" w:color="auto"/>
            </w:tcBorders>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(280)</w:t>
            </w:r>
          </w:p>
        </w:tc>
      </w:tr>
      <w:tr w:rsidR="00017274" w:rsidRPr="000D6A97" w:rsidTr="009C76F0">
        <w:tc>
          <w:tcPr>
            <w:tcW w:w="5026" w:type="dxa"/>
          </w:tcPr>
          <w:p w:rsidR="00017274" w:rsidRPr="000D6A97" w:rsidRDefault="00017274" w:rsidP="00B44BE8">
            <w:pPr>
              <w:jc w:val="both"/>
              <w:rPr>
                <w:rFonts w:ascii="Arial" w:hAnsi="Arial" w:cs="Arial"/>
                <w:snapToGrid w:val="0"/>
                <w:color w:val="auto"/>
                <w:sz w:val="12"/>
                <w:szCs w:val="12"/>
                <w:lang w:eastAsia="th-TH"/>
              </w:rPr>
            </w:pPr>
          </w:p>
        </w:tc>
        <w:tc>
          <w:tcPr>
            <w:tcW w:w="1512" w:type="dxa"/>
            <w:tcBorders>
              <w:top w:val="single" w:sz="4" w:space="0" w:color="auto"/>
            </w:tcBorders>
          </w:tcPr>
          <w:p w:rsidR="00017274" w:rsidRPr="000D6A97" w:rsidRDefault="00017274"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tcPr>
          <w:p w:rsidR="00017274" w:rsidRPr="000D6A97" w:rsidRDefault="00017274"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tcPr>
          <w:p w:rsidR="00017274" w:rsidRPr="000D6A97" w:rsidRDefault="00017274" w:rsidP="00B44BE8">
            <w:pPr>
              <w:ind w:right="-72"/>
              <w:jc w:val="right"/>
              <w:rPr>
                <w:rFonts w:ascii="Arial" w:hAnsi="Arial" w:cs="Arial"/>
                <w:snapToGrid w:val="0"/>
                <w:color w:val="auto"/>
                <w:sz w:val="12"/>
                <w:szCs w:val="12"/>
                <w:lang w:eastAsia="th-TH"/>
              </w:rPr>
            </w:pPr>
          </w:p>
        </w:tc>
      </w:tr>
      <w:tr w:rsidR="00017274" w:rsidRPr="000D6A97" w:rsidTr="009C76F0">
        <w:tc>
          <w:tcPr>
            <w:tcW w:w="5026" w:type="dxa"/>
          </w:tcPr>
          <w:p w:rsidR="00017274" w:rsidRPr="000D6A97" w:rsidRDefault="006967F0" w:rsidP="00B44BE8">
            <w:pPr>
              <w:jc w:val="both"/>
              <w:rPr>
                <w:rFonts w:ascii="Arial" w:hAnsi="Arial" w:cs="Arial"/>
                <w:color w:val="auto"/>
                <w:sz w:val="18"/>
                <w:szCs w:val="18"/>
              </w:rPr>
            </w:pPr>
            <w:r>
              <w:rPr>
                <w:rFonts w:ascii="Arial" w:hAnsi="Arial" w:cs="Arial"/>
                <w:color w:val="auto"/>
                <w:sz w:val="18"/>
                <w:szCs w:val="18"/>
              </w:rPr>
              <w:t>Closing net book amount</w:t>
            </w:r>
          </w:p>
        </w:tc>
        <w:tc>
          <w:tcPr>
            <w:tcW w:w="1512" w:type="dxa"/>
            <w:tcBorders>
              <w:bottom w:val="single" w:sz="4" w:space="0" w:color="auto"/>
            </w:tcBorders>
          </w:tcPr>
          <w:p w:rsidR="00017274" w:rsidRPr="000D6A97" w:rsidRDefault="00017274" w:rsidP="00B44BE8">
            <w:pPr>
              <w:ind w:right="-72"/>
              <w:jc w:val="right"/>
              <w:rPr>
                <w:rFonts w:ascii="Arial" w:hAnsi="Arial" w:cs="Arial"/>
                <w:snapToGrid w:val="0"/>
                <w:color w:val="auto"/>
                <w:sz w:val="18"/>
                <w:szCs w:val="18"/>
                <w:lang w:eastAsia="th-TH"/>
              </w:rPr>
            </w:pPr>
            <w:r w:rsidRPr="000D6A97">
              <w:rPr>
                <w:rFonts w:ascii="Arial" w:hAnsi="Arial" w:cs="Arial"/>
                <w:snapToGrid w:val="0"/>
                <w:color w:val="auto"/>
                <w:sz w:val="18"/>
                <w:szCs w:val="18"/>
                <w:lang w:eastAsia="th-TH"/>
              </w:rPr>
              <w:t>3,556</w:t>
            </w:r>
          </w:p>
        </w:tc>
        <w:tc>
          <w:tcPr>
            <w:tcW w:w="1512" w:type="dxa"/>
            <w:tcBorders>
              <w:bottom w:val="single" w:sz="4" w:space="0" w:color="auto"/>
            </w:tcBorders>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4</w:t>
            </w:r>
            <w:r w:rsidRPr="000D6A97">
              <w:rPr>
                <w:rFonts w:ascii="Arial" w:hAnsi="Arial" w:cs="Arial"/>
                <w:snapToGrid w:val="0"/>
                <w:color w:val="auto"/>
                <w:sz w:val="18"/>
                <w:szCs w:val="18"/>
                <w:lang w:eastAsia="th-TH"/>
              </w:rPr>
              <w:t>,</w:t>
            </w:r>
            <w:r>
              <w:rPr>
                <w:rFonts w:ascii="Arial" w:hAnsi="Arial" w:cs="Arial"/>
                <w:snapToGrid w:val="0"/>
                <w:color w:val="auto"/>
                <w:sz w:val="18"/>
                <w:szCs w:val="18"/>
                <w:lang w:eastAsia="th-TH"/>
              </w:rPr>
              <w:t>226</w:t>
            </w:r>
          </w:p>
        </w:tc>
        <w:tc>
          <w:tcPr>
            <w:tcW w:w="1512" w:type="dxa"/>
            <w:tcBorders>
              <w:bottom w:val="single" w:sz="4" w:space="0" w:color="auto"/>
            </w:tcBorders>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7,782</w:t>
            </w:r>
          </w:p>
        </w:tc>
      </w:tr>
      <w:tr w:rsidR="00017274" w:rsidRPr="007176EA" w:rsidTr="009C76F0">
        <w:tc>
          <w:tcPr>
            <w:tcW w:w="5026" w:type="dxa"/>
          </w:tcPr>
          <w:p w:rsidR="00017274" w:rsidRPr="007176EA" w:rsidRDefault="00017274" w:rsidP="00B44BE8">
            <w:pPr>
              <w:jc w:val="both"/>
              <w:rPr>
                <w:rFonts w:ascii="Arial" w:hAnsi="Arial" w:cs="Arial"/>
                <w:color w:val="auto"/>
                <w:sz w:val="14"/>
                <w:szCs w:val="14"/>
              </w:rPr>
            </w:pPr>
          </w:p>
        </w:tc>
        <w:tc>
          <w:tcPr>
            <w:tcW w:w="1512" w:type="dxa"/>
            <w:tcBorders>
              <w:top w:val="single" w:sz="4" w:space="0" w:color="auto"/>
            </w:tcBorders>
          </w:tcPr>
          <w:p w:rsidR="00017274" w:rsidRPr="007176EA" w:rsidRDefault="00017274" w:rsidP="00B44BE8">
            <w:pPr>
              <w:ind w:right="-72"/>
              <w:jc w:val="right"/>
              <w:rPr>
                <w:rFonts w:ascii="Arial" w:hAnsi="Arial" w:cs="Arial"/>
                <w:snapToGrid w:val="0"/>
                <w:color w:val="auto"/>
                <w:sz w:val="14"/>
                <w:szCs w:val="14"/>
                <w:lang w:eastAsia="th-TH"/>
              </w:rPr>
            </w:pPr>
          </w:p>
        </w:tc>
        <w:tc>
          <w:tcPr>
            <w:tcW w:w="1512" w:type="dxa"/>
            <w:tcBorders>
              <w:top w:val="single" w:sz="4" w:space="0" w:color="auto"/>
            </w:tcBorders>
          </w:tcPr>
          <w:p w:rsidR="00017274" w:rsidRPr="007176EA" w:rsidRDefault="00017274" w:rsidP="00B44BE8">
            <w:pPr>
              <w:ind w:right="-72"/>
              <w:jc w:val="right"/>
              <w:rPr>
                <w:rFonts w:ascii="Arial" w:hAnsi="Arial" w:cs="Arial"/>
                <w:snapToGrid w:val="0"/>
                <w:color w:val="auto"/>
                <w:sz w:val="14"/>
                <w:szCs w:val="14"/>
                <w:lang w:eastAsia="th-TH"/>
              </w:rPr>
            </w:pPr>
          </w:p>
        </w:tc>
        <w:tc>
          <w:tcPr>
            <w:tcW w:w="1512" w:type="dxa"/>
            <w:tcBorders>
              <w:top w:val="single" w:sz="4" w:space="0" w:color="auto"/>
            </w:tcBorders>
          </w:tcPr>
          <w:p w:rsidR="00017274" w:rsidRPr="007176EA" w:rsidRDefault="00017274" w:rsidP="00B44BE8">
            <w:pPr>
              <w:ind w:right="-72"/>
              <w:jc w:val="right"/>
              <w:rPr>
                <w:rFonts w:ascii="Arial" w:hAnsi="Arial" w:cs="Arial"/>
                <w:snapToGrid w:val="0"/>
                <w:color w:val="auto"/>
                <w:sz w:val="14"/>
                <w:szCs w:val="14"/>
                <w:lang w:eastAsia="th-TH"/>
              </w:rPr>
            </w:pPr>
          </w:p>
        </w:tc>
      </w:tr>
      <w:tr w:rsidR="00017274" w:rsidRPr="000D6A97" w:rsidTr="00FF7117">
        <w:tc>
          <w:tcPr>
            <w:tcW w:w="5026" w:type="dxa"/>
          </w:tcPr>
          <w:p w:rsidR="00017274" w:rsidRPr="00820B3B" w:rsidRDefault="00017274" w:rsidP="00B44BE8">
            <w:pPr>
              <w:jc w:val="both"/>
              <w:rPr>
                <w:rFonts w:ascii="Arial" w:hAnsi="Arial" w:cs="Arial"/>
                <w:b/>
                <w:bCs/>
                <w:color w:val="auto"/>
                <w:sz w:val="18"/>
                <w:szCs w:val="18"/>
              </w:rPr>
            </w:pPr>
            <w:r w:rsidRPr="00820B3B">
              <w:rPr>
                <w:rFonts w:ascii="Arial" w:hAnsi="Arial" w:cs="Arial"/>
                <w:b/>
                <w:bCs/>
                <w:color w:val="auto"/>
                <w:sz w:val="18"/>
                <w:szCs w:val="18"/>
              </w:rPr>
              <w:t>As at 31 December 2018</w:t>
            </w:r>
          </w:p>
        </w:tc>
        <w:tc>
          <w:tcPr>
            <w:tcW w:w="1512" w:type="dxa"/>
          </w:tcPr>
          <w:p w:rsidR="00017274" w:rsidRPr="000D6A97" w:rsidRDefault="00017274" w:rsidP="00B44BE8">
            <w:pPr>
              <w:ind w:right="-72"/>
              <w:jc w:val="right"/>
              <w:rPr>
                <w:rFonts w:ascii="Arial" w:hAnsi="Arial" w:cs="Arial"/>
                <w:snapToGrid w:val="0"/>
                <w:color w:val="auto"/>
                <w:sz w:val="18"/>
                <w:szCs w:val="18"/>
                <w:lang w:eastAsia="th-TH"/>
              </w:rPr>
            </w:pPr>
          </w:p>
        </w:tc>
        <w:tc>
          <w:tcPr>
            <w:tcW w:w="1512" w:type="dxa"/>
          </w:tcPr>
          <w:p w:rsidR="00017274" w:rsidRPr="000D6A97" w:rsidRDefault="00017274" w:rsidP="00B44BE8">
            <w:pPr>
              <w:ind w:right="-72"/>
              <w:jc w:val="right"/>
              <w:rPr>
                <w:rFonts w:ascii="Arial" w:hAnsi="Arial" w:cs="Arial"/>
                <w:snapToGrid w:val="0"/>
                <w:color w:val="auto"/>
                <w:sz w:val="18"/>
                <w:szCs w:val="18"/>
                <w:lang w:eastAsia="th-TH"/>
              </w:rPr>
            </w:pPr>
          </w:p>
        </w:tc>
        <w:tc>
          <w:tcPr>
            <w:tcW w:w="1512" w:type="dxa"/>
          </w:tcPr>
          <w:p w:rsidR="00017274" w:rsidRPr="000D6A97" w:rsidRDefault="00017274" w:rsidP="00B44BE8">
            <w:pPr>
              <w:ind w:right="-72"/>
              <w:jc w:val="right"/>
              <w:rPr>
                <w:rFonts w:ascii="Arial" w:hAnsi="Arial" w:cs="Arial"/>
                <w:snapToGrid w:val="0"/>
                <w:color w:val="auto"/>
                <w:sz w:val="18"/>
                <w:szCs w:val="18"/>
                <w:lang w:eastAsia="th-TH"/>
              </w:rPr>
            </w:pPr>
          </w:p>
        </w:tc>
      </w:tr>
      <w:tr w:rsidR="00017274" w:rsidRPr="000D6A97" w:rsidTr="009C76F0">
        <w:tc>
          <w:tcPr>
            <w:tcW w:w="5026" w:type="dxa"/>
          </w:tcPr>
          <w:p w:rsidR="00017274" w:rsidRPr="000D6A97" w:rsidRDefault="00017274" w:rsidP="00B44BE8">
            <w:pPr>
              <w:jc w:val="both"/>
              <w:rPr>
                <w:rFonts w:ascii="Arial" w:hAnsi="Arial" w:cs="Arial"/>
                <w:color w:val="auto"/>
                <w:sz w:val="18"/>
                <w:szCs w:val="18"/>
              </w:rPr>
            </w:pPr>
            <w:r>
              <w:rPr>
                <w:rFonts w:ascii="Arial" w:hAnsi="Arial" w:cs="Arial"/>
                <w:color w:val="auto"/>
                <w:sz w:val="18"/>
                <w:szCs w:val="18"/>
              </w:rPr>
              <w:t>Cost</w:t>
            </w:r>
          </w:p>
        </w:tc>
        <w:tc>
          <w:tcPr>
            <w:tcW w:w="1512" w:type="dx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3,556</w:t>
            </w:r>
          </w:p>
        </w:tc>
        <w:tc>
          <w:tcPr>
            <w:tcW w:w="1512" w:type="dx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5,595</w:t>
            </w:r>
          </w:p>
        </w:tc>
        <w:tc>
          <w:tcPr>
            <w:tcW w:w="1512" w:type="dx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9,151</w:t>
            </w:r>
          </w:p>
        </w:tc>
      </w:tr>
      <w:tr w:rsidR="00017274" w:rsidRPr="000D6A97" w:rsidTr="009C76F0">
        <w:tc>
          <w:tcPr>
            <w:tcW w:w="5026" w:type="dxa"/>
          </w:tcPr>
          <w:p w:rsidR="00017274" w:rsidRPr="00820B3B" w:rsidRDefault="00017274" w:rsidP="00B44BE8">
            <w:pPr>
              <w:jc w:val="both"/>
              <w:rPr>
                <w:rFonts w:ascii="Arial" w:hAnsi="Arial" w:cs="Arial"/>
                <w:color w:val="auto"/>
                <w:sz w:val="18"/>
                <w:szCs w:val="18"/>
                <w:u w:val="single"/>
              </w:rPr>
            </w:pPr>
            <w:r w:rsidRPr="00820B3B">
              <w:rPr>
                <w:rFonts w:ascii="Arial" w:hAnsi="Arial" w:cs="Arial"/>
                <w:color w:val="auto"/>
                <w:sz w:val="18"/>
                <w:szCs w:val="18"/>
                <w:u w:val="single"/>
              </w:rPr>
              <w:t>Less</w:t>
            </w:r>
            <w:r w:rsidRPr="00820B3B">
              <w:rPr>
                <w:rFonts w:ascii="Arial" w:hAnsi="Arial" w:cs="Arial"/>
                <w:color w:val="auto"/>
                <w:sz w:val="18"/>
                <w:szCs w:val="18"/>
              </w:rPr>
              <w:t xml:space="preserve">  A</w:t>
            </w:r>
            <w:r>
              <w:rPr>
                <w:rFonts w:ascii="Arial" w:hAnsi="Arial" w:cs="Arial"/>
                <w:color w:val="auto"/>
                <w:sz w:val="18"/>
                <w:szCs w:val="18"/>
              </w:rPr>
              <w:t>ccumulated depreciation</w:t>
            </w:r>
          </w:p>
        </w:tc>
        <w:tc>
          <w:tcPr>
            <w:tcW w:w="1512" w:type="dxa"/>
            <w:tcBorders>
              <w:bottom w:val="single" w:sz="4" w:space="0" w:color="auto"/>
            </w:tcBorders>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512" w:type="dxa"/>
            <w:tcBorders>
              <w:bottom w:val="single" w:sz="4" w:space="0" w:color="auto"/>
            </w:tcBorders>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(1,369)</w:t>
            </w:r>
          </w:p>
        </w:tc>
        <w:tc>
          <w:tcPr>
            <w:tcW w:w="1512" w:type="dxa"/>
            <w:tcBorders>
              <w:bottom w:val="single" w:sz="4" w:space="0" w:color="auto"/>
            </w:tcBorders>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(1,369)</w:t>
            </w:r>
          </w:p>
        </w:tc>
      </w:tr>
      <w:tr w:rsidR="00017274" w:rsidRPr="007176EA" w:rsidTr="009C76F0">
        <w:tc>
          <w:tcPr>
            <w:tcW w:w="5026" w:type="dxa"/>
          </w:tcPr>
          <w:p w:rsidR="00017274" w:rsidRPr="007176EA" w:rsidRDefault="00017274" w:rsidP="00B44BE8">
            <w:pPr>
              <w:jc w:val="both"/>
              <w:rPr>
                <w:rFonts w:ascii="Arial" w:hAnsi="Arial" w:cs="Arial"/>
                <w:color w:val="auto"/>
                <w:sz w:val="14"/>
                <w:szCs w:val="14"/>
              </w:rPr>
            </w:pPr>
          </w:p>
        </w:tc>
        <w:tc>
          <w:tcPr>
            <w:tcW w:w="1512" w:type="dxa"/>
            <w:tcBorders>
              <w:top w:val="single" w:sz="4" w:space="0" w:color="auto"/>
            </w:tcBorders>
          </w:tcPr>
          <w:p w:rsidR="00017274" w:rsidRPr="007176EA" w:rsidRDefault="00017274" w:rsidP="00B44BE8">
            <w:pPr>
              <w:ind w:right="-72"/>
              <w:jc w:val="right"/>
              <w:rPr>
                <w:rFonts w:ascii="Arial" w:hAnsi="Arial" w:cs="Arial"/>
                <w:snapToGrid w:val="0"/>
                <w:color w:val="auto"/>
                <w:sz w:val="14"/>
                <w:szCs w:val="14"/>
                <w:lang w:eastAsia="th-TH"/>
              </w:rPr>
            </w:pPr>
          </w:p>
        </w:tc>
        <w:tc>
          <w:tcPr>
            <w:tcW w:w="1512" w:type="dxa"/>
            <w:tcBorders>
              <w:top w:val="single" w:sz="4" w:space="0" w:color="auto"/>
            </w:tcBorders>
          </w:tcPr>
          <w:p w:rsidR="00017274" w:rsidRPr="007176EA" w:rsidRDefault="00017274" w:rsidP="00B44BE8">
            <w:pPr>
              <w:ind w:right="-72"/>
              <w:jc w:val="right"/>
              <w:rPr>
                <w:rFonts w:ascii="Arial" w:hAnsi="Arial" w:cs="Arial"/>
                <w:snapToGrid w:val="0"/>
                <w:color w:val="auto"/>
                <w:sz w:val="14"/>
                <w:szCs w:val="14"/>
                <w:lang w:eastAsia="th-TH"/>
              </w:rPr>
            </w:pPr>
          </w:p>
        </w:tc>
        <w:tc>
          <w:tcPr>
            <w:tcW w:w="1512" w:type="dxa"/>
            <w:tcBorders>
              <w:top w:val="single" w:sz="4" w:space="0" w:color="auto"/>
            </w:tcBorders>
          </w:tcPr>
          <w:p w:rsidR="00017274" w:rsidRPr="007176EA" w:rsidRDefault="00017274" w:rsidP="00B44BE8">
            <w:pPr>
              <w:ind w:right="-72"/>
              <w:jc w:val="right"/>
              <w:rPr>
                <w:rFonts w:ascii="Arial" w:hAnsi="Arial" w:cs="Arial"/>
                <w:snapToGrid w:val="0"/>
                <w:color w:val="auto"/>
                <w:sz w:val="14"/>
                <w:szCs w:val="14"/>
                <w:lang w:eastAsia="th-TH"/>
              </w:rPr>
            </w:pPr>
          </w:p>
        </w:tc>
      </w:tr>
      <w:tr w:rsidR="00017274" w:rsidRPr="000D6A97" w:rsidTr="009C76F0">
        <w:tc>
          <w:tcPr>
            <w:tcW w:w="5026" w:type="dxa"/>
          </w:tcPr>
          <w:p w:rsidR="00017274" w:rsidRPr="000D6A97" w:rsidRDefault="00017274" w:rsidP="00B44BE8">
            <w:pPr>
              <w:jc w:val="both"/>
              <w:rPr>
                <w:rFonts w:ascii="Arial" w:hAnsi="Arial" w:cs="Arial"/>
                <w:color w:val="auto"/>
                <w:sz w:val="18"/>
                <w:szCs w:val="18"/>
              </w:rPr>
            </w:pPr>
            <w:r>
              <w:rPr>
                <w:rFonts w:ascii="Arial" w:hAnsi="Arial" w:cs="Arial"/>
                <w:color w:val="auto"/>
                <w:sz w:val="18"/>
                <w:szCs w:val="18"/>
              </w:rPr>
              <w:t>Ending book value, net</w:t>
            </w:r>
          </w:p>
        </w:tc>
        <w:tc>
          <w:tcPr>
            <w:tcW w:w="1512" w:type="dxa"/>
            <w:tcBorders>
              <w:bottom w:val="single" w:sz="4" w:space="0" w:color="auto"/>
            </w:tcBorders>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3,556</w:t>
            </w:r>
          </w:p>
        </w:tc>
        <w:tc>
          <w:tcPr>
            <w:tcW w:w="1512" w:type="dxa"/>
            <w:tcBorders>
              <w:bottom w:val="single" w:sz="4" w:space="0" w:color="auto"/>
            </w:tcBorders>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4,226</w:t>
            </w:r>
          </w:p>
        </w:tc>
        <w:tc>
          <w:tcPr>
            <w:tcW w:w="1512" w:type="dxa"/>
            <w:tcBorders>
              <w:bottom w:val="single" w:sz="4" w:space="0" w:color="auto"/>
            </w:tcBorders>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7,782</w:t>
            </w:r>
          </w:p>
        </w:tc>
      </w:tr>
      <w:tr w:rsidR="00017274" w:rsidRPr="007176EA" w:rsidTr="009C76F0">
        <w:tc>
          <w:tcPr>
            <w:tcW w:w="5026" w:type="dxa"/>
          </w:tcPr>
          <w:p w:rsidR="00017274" w:rsidRPr="007176EA" w:rsidRDefault="00017274" w:rsidP="00B44BE8">
            <w:pPr>
              <w:jc w:val="both"/>
              <w:rPr>
                <w:rFonts w:ascii="Arial" w:hAnsi="Arial" w:cs="Arial"/>
                <w:color w:val="auto"/>
                <w:sz w:val="14"/>
                <w:szCs w:val="14"/>
                <w:cs/>
              </w:rPr>
            </w:pPr>
          </w:p>
        </w:tc>
        <w:tc>
          <w:tcPr>
            <w:tcW w:w="1512" w:type="dxa"/>
            <w:tcBorders>
              <w:top w:val="single" w:sz="4" w:space="0" w:color="auto"/>
            </w:tcBorders>
          </w:tcPr>
          <w:p w:rsidR="00017274" w:rsidRPr="007176EA" w:rsidRDefault="00017274" w:rsidP="00B44BE8">
            <w:pPr>
              <w:ind w:right="-72"/>
              <w:jc w:val="right"/>
              <w:rPr>
                <w:rFonts w:ascii="Arial" w:hAnsi="Arial" w:cs="Arial"/>
                <w:snapToGrid w:val="0"/>
                <w:sz w:val="14"/>
                <w:szCs w:val="14"/>
                <w:lang w:eastAsia="th-TH"/>
              </w:rPr>
            </w:pPr>
          </w:p>
        </w:tc>
        <w:tc>
          <w:tcPr>
            <w:tcW w:w="1512" w:type="dxa"/>
            <w:tcBorders>
              <w:top w:val="single" w:sz="4" w:space="0" w:color="auto"/>
            </w:tcBorders>
          </w:tcPr>
          <w:p w:rsidR="00017274" w:rsidRPr="007176EA" w:rsidRDefault="00017274" w:rsidP="00B44BE8">
            <w:pPr>
              <w:ind w:right="-72"/>
              <w:jc w:val="right"/>
              <w:rPr>
                <w:rFonts w:ascii="Arial" w:hAnsi="Arial" w:cs="Arial"/>
                <w:snapToGrid w:val="0"/>
                <w:sz w:val="14"/>
                <w:szCs w:val="14"/>
                <w:lang w:eastAsia="th-TH"/>
              </w:rPr>
            </w:pPr>
          </w:p>
        </w:tc>
        <w:tc>
          <w:tcPr>
            <w:tcW w:w="1512" w:type="dxa"/>
            <w:tcBorders>
              <w:top w:val="single" w:sz="4" w:space="0" w:color="auto"/>
            </w:tcBorders>
          </w:tcPr>
          <w:p w:rsidR="00017274" w:rsidRPr="007176EA" w:rsidRDefault="00017274" w:rsidP="00B44BE8">
            <w:pPr>
              <w:ind w:right="-72"/>
              <w:jc w:val="right"/>
              <w:rPr>
                <w:rFonts w:ascii="Arial" w:hAnsi="Arial" w:cs="Arial"/>
                <w:snapToGrid w:val="0"/>
                <w:sz w:val="14"/>
                <w:szCs w:val="14"/>
                <w:lang w:eastAsia="th-TH"/>
              </w:rPr>
            </w:pPr>
          </w:p>
        </w:tc>
      </w:tr>
      <w:tr w:rsidR="00017274" w:rsidRPr="000D6A97" w:rsidTr="009C76F0">
        <w:tc>
          <w:tcPr>
            <w:tcW w:w="5026" w:type="dxa"/>
          </w:tcPr>
          <w:p w:rsidR="00017274" w:rsidRPr="000D6A97" w:rsidRDefault="00017274" w:rsidP="00B44BE8">
            <w:pPr>
              <w:jc w:val="both"/>
              <w:rPr>
                <w:rFonts w:ascii="Arial" w:hAnsi="Arial" w:cs="Arial"/>
                <w:color w:val="auto"/>
                <w:sz w:val="18"/>
                <w:szCs w:val="18"/>
                <w:cs/>
              </w:rPr>
            </w:pPr>
            <w:r w:rsidRPr="000D6A97">
              <w:rPr>
                <w:rFonts w:ascii="Arial" w:hAnsi="Arial" w:cs="Arial"/>
                <w:color w:val="auto"/>
                <w:sz w:val="18"/>
                <w:szCs w:val="18"/>
              </w:rPr>
              <w:t>Fair Value</w:t>
            </w:r>
          </w:p>
        </w:tc>
        <w:tc>
          <w:tcPr>
            <w:tcW w:w="1512" w:type="dxa"/>
          </w:tcPr>
          <w:p w:rsidR="00017274" w:rsidRPr="000D6A97" w:rsidRDefault="00017274" w:rsidP="00B44BE8">
            <w:pPr>
              <w:pStyle w:val="acctfourfigures"/>
              <w:tabs>
                <w:tab w:val="clear" w:pos="765"/>
              </w:tabs>
              <w:spacing w:line="240" w:lineRule="auto"/>
              <w:ind w:right="-72"/>
              <w:jc w:val="right"/>
              <w:rPr>
                <w:rFonts w:ascii="Arial" w:hAnsi="Arial" w:cs="Arial"/>
                <w:sz w:val="18"/>
                <w:szCs w:val="18"/>
                <w:lang w:val="en-US" w:bidi="th-TH"/>
              </w:rPr>
            </w:pPr>
          </w:p>
        </w:tc>
        <w:tc>
          <w:tcPr>
            <w:tcW w:w="1512" w:type="dxa"/>
          </w:tcPr>
          <w:p w:rsidR="00017274" w:rsidRPr="000D6A97" w:rsidRDefault="00017274" w:rsidP="00B44BE8">
            <w:pPr>
              <w:pStyle w:val="acctfourfigures"/>
              <w:tabs>
                <w:tab w:val="clear" w:pos="765"/>
              </w:tabs>
              <w:spacing w:line="240" w:lineRule="auto"/>
              <w:ind w:right="-72"/>
              <w:jc w:val="right"/>
              <w:rPr>
                <w:rFonts w:ascii="Arial" w:hAnsi="Arial" w:cs="Arial"/>
                <w:sz w:val="18"/>
                <w:szCs w:val="18"/>
                <w:lang w:val="en-US" w:bidi="th-TH"/>
              </w:rPr>
            </w:pPr>
          </w:p>
        </w:tc>
        <w:tc>
          <w:tcPr>
            <w:tcW w:w="1512" w:type="dxa"/>
            <w:tcBorders>
              <w:bottom w:val="single" w:sz="4" w:space="0" w:color="auto"/>
            </w:tcBorders>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11</w:t>
            </w:r>
            <w:r w:rsidRPr="000D6A97">
              <w:rPr>
                <w:rFonts w:ascii="Arial" w:hAnsi="Arial" w:cs="Arial"/>
                <w:snapToGrid w:val="0"/>
                <w:color w:val="auto"/>
                <w:sz w:val="18"/>
                <w:szCs w:val="18"/>
                <w:lang w:eastAsia="th-TH"/>
              </w:rPr>
              <w:t>,</w:t>
            </w:r>
            <w:r>
              <w:rPr>
                <w:rFonts w:ascii="Arial" w:hAnsi="Arial" w:cs="Arial"/>
                <w:snapToGrid w:val="0"/>
                <w:color w:val="auto"/>
                <w:sz w:val="18"/>
                <w:szCs w:val="18"/>
                <w:lang w:eastAsia="th-TH"/>
              </w:rPr>
              <w:t>200</w:t>
            </w:r>
          </w:p>
        </w:tc>
      </w:tr>
      <w:tr w:rsidR="00017274" w:rsidRPr="007176EA" w:rsidTr="009C76F0">
        <w:tc>
          <w:tcPr>
            <w:tcW w:w="5026" w:type="dxa"/>
          </w:tcPr>
          <w:p w:rsidR="00017274" w:rsidRPr="007176EA" w:rsidRDefault="00017274" w:rsidP="00B44BE8">
            <w:pPr>
              <w:jc w:val="both"/>
              <w:rPr>
                <w:rFonts w:ascii="Arial" w:hAnsi="Arial" w:cs="Arial"/>
                <w:color w:val="auto"/>
                <w:sz w:val="14"/>
                <w:szCs w:val="14"/>
                <w:cs/>
              </w:rPr>
            </w:pPr>
          </w:p>
        </w:tc>
        <w:tc>
          <w:tcPr>
            <w:tcW w:w="1512" w:type="dxa"/>
          </w:tcPr>
          <w:p w:rsidR="00017274" w:rsidRPr="007176EA" w:rsidRDefault="00017274" w:rsidP="00B44BE8">
            <w:pPr>
              <w:pStyle w:val="acctfourfigures"/>
              <w:tabs>
                <w:tab w:val="clear" w:pos="765"/>
              </w:tabs>
              <w:spacing w:line="240" w:lineRule="auto"/>
              <w:ind w:right="-72"/>
              <w:jc w:val="right"/>
              <w:rPr>
                <w:rFonts w:ascii="Arial" w:hAnsi="Arial" w:cs="Arial"/>
                <w:color w:val="000000"/>
                <w:sz w:val="14"/>
                <w:szCs w:val="14"/>
                <w:cs/>
                <w:lang w:val="en-US" w:bidi="th-TH"/>
              </w:rPr>
            </w:pPr>
          </w:p>
        </w:tc>
        <w:tc>
          <w:tcPr>
            <w:tcW w:w="1512" w:type="dxa"/>
          </w:tcPr>
          <w:p w:rsidR="00017274" w:rsidRPr="007176EA" w:rsidRDefault="00017274" w:rsidP="00B44BE8">
            <w:pPr>
              <w:pStyle w:val="acctfourfigures"/>
              <w:tabs>
                <w:tab w:val="clear" w:pos="765"/>
              </w:tabs>
              <w:spacing w:line="240" w:lineRule="auto"/>
              <w:ind w:right="-72"/>
              <w:jc w:val="right"/>
              <w:rPr>
                <w:rFonts w:ascii="Arial" w:hAnsi="Arial" w:cs="Arial"/>
                <w:color w:val="000000"/>
                <w:sz w:val="14"/>
                <w:szCs w:val="14"/>
                <w:cs/>
                <w:lang w:val="en-US" w:bidi="th-TH"/>
              </w:rPr>
            </w:pPr>
          </w:p>
        </w:tc>
        <w:tc>
          <w:tcPr>
            <w:tcW w:w="1512" w:type="dxa"/>
            <w:tcBorders>
              <w:top w:val="single" w:sz="4" w:space="0" w:color="auto"/>
            </w:tcBorders>
          </w:tcPr>
          <w:p w:rsidR="00017274" w:rsidRPr="007176EA" w:rsidRDefault="00017274" w:rsidP="00B44BE8">
            <w:pPr>
              <w:pStyle w:val="acctfourfigures"/>
              <w:tabs>
                <w:tab w:val="clear" w:pos="765"/>
              </w:tabs>
              <w:spacing w:line="240" w:lineRule="auto"/>
              <w:ind w:right="-72"/>
              <w:jc w:val="right"/>
              <w:rPr>
                <w:rFonts w:ascii="Arial" w:hAnsi="Arial" w:cs="Arial"/>
                <w:color w:val="000000"/>
                <w:sz w:val="14"/>
                <w:szCs w:val="14"/>
                <w:cs/>
                <w:lang w:val="en-US" w:bidi="th-TH"/>
              </w:rPr>
            </w:pPr>
          </w:p>
        </w:tc>
      </w:tr>
      <w:tr w:rsidR="00017274" w:rsidRPr="000D6A97" w:rsidTr="00B85BA4">
        <w:tc>
          <w:tcPr>
            <w:tcW w:w="5026" w:type="dxa"/>
          </w:tcPr>
          <w:p w:rsidR="00017274" w:rsidRPr="000D6A97" w:rsidRDefault="00017274" w:rsidP="00B44BE8">
            <w:pPr>
              <w:jc w:val="both"/>
              <w:rPr>
                <w:rFonts w:ascii="Arial" w:hAnsi="Arial" w:cs="Arial"/>
                <w:b/>
                <w:bCs/>
                <w:color w:val="auto"/>
                <w:sz w:val="18"/>
                <w:szCs w:val="18"/>
              </w:rPr>
            </w:pPr>
            <w:r w:rsidRPr="000D6A97">
              <w:rPr>
                <w:rFonts w:ascii="Arial" w:hAnsi="Arial" w:cs="Arial"/>
                <w:b/>
                <w:bCs/>
                <w:color w:val="auto"/>
                <w:sz w:val="18"/>
                <w:szCs w:val="18"/>
              </w:rPr>
              <w:t>For the year ended 31 December 201</w:t>
            </w:r>
            <w:r>
              <w:rPr>
                <w:rFonts w:ascii="Arial" w:hAnsi="Arial" w:cs="Arial"/>
                <w:b/>
                <w:bCs/>
                <w:color w:val="auto"/>
                <w:sz w:val="18"/>
                <w:szCs w:val="18"/>
              </w:rPr>
              <w:t>9</w:t>
            </w:r>
          </w:p>
        </w:tc>
        <w:tc>
          <w:tcPr>
            <w:tcW w:w="1512" w:type="dxa"/>
            <w:shd w:val="clear" w:color="auto" w:fill="FAFAFA"/>
          </w:tcPr>
          <w:p w:rsidR="00017274" w:rsidRPr="000D6A97" w:rsidRDefault="00017274" w:rsidP="00B44BE8">
            <w:pPr>
              <w:pStyle w:val="acctfourfigures"/>
              <w:tabs>
                <w:tab w:val="clear" w:pos="765"/>
              </w:tabs>
              <w:spacing w:line="240" w:lineRule="auto"/>
              <w:ind w:right="-72"/>
              <w:jc w:val="right"/>
              <w:rPr>
                <w:rFonts w:ascii="Arial" w:hAnsi="Arial" w:cs="Arial"/>
                <w:color w:val="000000"/>
                <w:sz w:val="18"/>
                <w:szCs w:val="18"/>
                <w:cs/>
                <w:lang w:val="en-US" w:bidi="th-TH"/>
              </w:rPr>
            </w:pPr>
          </w:p>
        </w:tc>
        <w:tc>
          <w:tcPr>
            <w:tcW w:w="1512" w:type="dxa"/>
            <w:shd w:val="clear" w:color="auto" w:fill="FAFAFA"/>
          </w:tcPr>
          <w:p w:rsidR="00017274" w:rsidRPr="000D6A97" w:rsidRDefault="00017274" w:rsidP="00B44BE8">
            <w:pPr>
              <w:pStyle w:val="acctfourfigures"/>
              <w:tabs>
                <w:tab w:val="clear" w:pos="765"/>
              </w:tabs>
              <w:spacing w:line="240" w:lineRule="auto"/>
              <w:ind w:right="-72"/>
              <w:jc w:val="right"/>
              <w:rPr>
                <w:rFonts w:ascii="Arial" w:hAnsi="Arial" w:cs="Arial"/>
                <w:color w:val="000000"/>
                <w:sz w:val="18"/>
                <w:szCs w:val="18"/>
                <w:cs/>
                <w:lang w:val="en-US" w:bidi="th-TH"/>
              </w:rPr>
            </w:pPr>
          </w:p>
        </w:tc>
        <w:tc>
          <w:tcPr>
            <w:tcW w:w="1512" w:type="dxa"/>
            <w:shd w:val="clear" w:color="auto" w:fill="FAFAFA"/>
          </w:tcPr>
          <w:p w:rsidR="00017274" w:rsidRPr="000D6A97" w:rsidRDefault="00017274" w:rsidP="00B44BE8">
            <w:pPr>
              <w:pStyle w:val="acctfourfigures"/>
              <w:tabs>
                <w:tab w:val="clear" w:pos="765"/>
              </w:tabs>
              <w:spacing w:line="240" w:lineRule="auto"/>
              <w:ind w:right="-72"/>
              <w:jc w:val="right"/>
              <w:rPr>
                <w:rFonts w:ascii="Arial" w:hAnsi="Arial" w:cs="Arial"/>
                <w:color w:val="000000"/>
                <w:sz w:val="18"/>
                <w:szCs w:val="18"/>
                <w:cs/>
                <w:lang w:val="en-US" w:bidi="th-TH"/>
              </w:rPr>
            </w:pPr>
          </w:p>
        </w:tc>
      </w:tr>
      <w:tr w:rsidR="00017274" w:rsidRPr="000D6A97" w:rsidTr="00B85BA4">
        <w:tc>
          <w:tcPr>
            <w:tcW w:w="5026" w:type="dxa"/>
          </w:tcPr>
          <w:p w:rsidR="00017274" w:rsidRPr="000D6A97" w:rsidRDefault="000D1E0B" w:rsidP="00B44BE8">
            <w:pPr>
              <w:jc w:val="both"/>
              <w:rPr>
                <w:rFonts w:ascii="Arial" w:hAnsi="Arial" w:cs="Arial"/>
                <w:color w:val="auto"/>
                <w:sz w:val="18"/>
                <w:szCs w:val="18"/>
              </w:rPr>
            </w:pPr>
            <w:r>
              <w:rPr>
                <w:rFonts w:ascii="Arial" w:hAnsi="Arial" w:cs="Arial"/>
                <w:color w:val="auto"/>
                <w:sz w:val="18"/>
                <w:szCs w:val="18"/>
              </w:rPr>
              <w:t>Opening net book amount</w:t>
            </w:r>
          </w:p>
        </w:tc>
        <w:tc>
          <w:tcPr>
            <w:tcW w:w="1512" w:type="dxa"/>
            <w:shd w:val="clear" w:color="auto" w:fill="FAFAF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3,556</w:t>
            </w:r>
          </w:p>
        </w:tc>
        <w:tc>
          <w:tcPr>
            <w:tcW w:w="1512" w:type="dxa"/>
            <w:shd w:val="clear" w:color="auto" w:fill="FAFAF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4,226</w:t>
            </w:r>
          </w:p>
        </w:tc>
        <w:tc>
          <w:tcPr>
            <w:tcW w:w="1512" w:type="dxa"/>
            <w:shd w:val="clear" w:color="auto" w:fill="FAFAF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7,782</w:t>
            </w:r>
          </w:p>
        </w:tc>
      </w:tr>
      <w:tr w:rsidR="00017274" w:rsidRPr="000D6A97" w:rsidTr="00B85BA4">
        <w:tc>
          <w:tcPr>
            <w:tcW w:w="5026" w:type="dxa"/>
            <w:vAlign w:val="center"/>
          </w:tcPr>
          <w:p w:rsidR="00017274" w:rsidRPr="000D6A97" w:rsidRDefault="00017274" w:rsidP="00B44BE8">
            <w:pPr>
              <w:jc w:val="both"/>
              <w:rPr>
                <w:rFonts w:ascii="Arial" w:hAnsi="Arial" w:cs="Arial"/>
                <w:color w:val="auto"/>
                <w:spacing w:val="-4"/>
                <w:sz w:val="18"/>
                <w:szCs w:val="18"/>
              </w:rPr>
            </w:pPr>
            <w:r w:rsidRPr="000D6A97">
              <w:rPr>
                <w:rFonts w:ascii="Arial" w:hAnsi="Arial" w:cs="Arial"/>
                <w:color w:val="auto"/>
                <w:sz w:val="18"/>
                <w:szCs w:val="18"/>
              </w:rPr>
              <w:t>Depreciation</w:t>
            </w:r>
          </w:p>
        </w:tc>
        <w:tc>
          <w:tcPr>
            <w:tcW w:w="1512" w:type="dxa"/>
            <w:tcBorders>
              <w:bottom w:val="single" w:sz="4" w:space="0" w:color="auto"/>
            </w:tcBorders>
            <w:shd w:val="clear" w:color="auto" w:fill="FAFAF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512" w:type="dxa"/>
            <w:tcBorders>
              <w:bottom w:val="single" w:sz="4" w:space="0" w:color="auto"/>
            </w:tcBorders>
            <w:shd w:val="clear" w:color="auto" w:fill="FAFAF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w:t>
            </w:r>
            <w:r w:rsidR="00EA662A">
              <w:rPr>
                <w:rFonts w:ascii="Arial" w:hAnsi="Arial" w:cs="Arial"/>
                <w:snapToGrid w:val="0"/>
                <w:color w:val="auto"/>
                <w:sz w:val="18"/>
                <w:szCs w:val="18"/>
                <w:lang w:eastAsia="th-TH"/>
              </w:rPr>
              <w:t>80</w:t>
            </w:r>
            <w:r>
              <w:rPr>
                <w:rFonts w:ascii="Arial" w:hAnsi="Arial" w:cs="Arial"/>
                <w:snapToGrid w:val="0"/>
                <w:color w:val="auto"/>
                <w:sz w:val="18"/>
                <w:szCs w:val="18"/>
                <w:lang w:eastAsia="th-TH"/>
              </w:rPr>
              <w:t>)</w:t>
            </w:r>
          </w:p>
        </w:tc>
        <w:tc>
          <w:tcPr>
            <w:tcW w:w="1512" w:type="dxa"/>
            <w:tcBorders>
              <w:bottom w:val="single" w:sz="4" w:space="0" w:color="auto"/>
            </w:tcBorders>
            <w:shd w:val="clear" w:color="auto" w:fill="FAFAF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w:t>
            </w:r>
            <w:r w:rsidR="00EA662A">
              <w:rPr>
                <w:rFonts w:ascii="Arial" w:hAnsi="Arial" w:cs="Arial"/>
                <w:snapToGrid w:val="0"/>
                <w:color w:val="auto"/>
                <w:sz w:val="18"/>
                <w:szCs w:val="18"/>
                <w:lang w:eastAsia="th-TH"/>
              </w:rPr>
              <w:t>80</w:t>
            </w:r>
            <w:r>
              <w:rPr>
                <w:rFonts w:ascii="Arial" w:hAnsi="Arial" w:cs="Arial"/>
                <w:snapToGrid w:val="0"/>
                <w:color w:val="auto"/>
                <w:sz w:val="18"/>
                <w:szCs w:val="18"/>
                <w:lang w:eastAsia="th-TH"/>
              </w:rPr>
              <w:t>)</w:t>
            </w:r>
          </w:p>
        </w:tc>
      </w:tr>
      <w:tr w:rsidR="00017274" w:rsidRPr="000D6A97" w:rsidTr="00B85BA4">
        <w:tc>
          <w:tcPr>
            <w:tcW w:w="5026" w:type="dxa"/>
            <w:vAlign w:val="center"/>
          </w:tcPr>
          <w:p w:rsidR="00017274" w:rsidRPr="000D6A97" w:rsidRDefault="00017274" w:rsidP="00B44BE8">
            <w:pPr>
              <w:jc w:val="both"/>
              <w:rPr>
                <w:rFonts w:ascii="Arial" w:hAnsi="Arial" w:cs="Arial"/>
                <w:color w:val="auto"/>
                <w:sz w:val="12"/>
                <w:szCs w:val="12"/>
              </w:rPr>
            </w:pPr>
          </w:p>
        </w:tc>
        <w:tc>
          <w:tcPr>
            <w:tcW w:w="1512" w:type="dxa"/>
            <w:tcBorders>
              <w:top w:val="single" w:sz="4" w:space="0" w:color="auto"/>
            </w:tcBorders>
            <w:shd w:val="clear" w:color="auto" w:fill="FAFAFA"/>
          </w:tcPr>
          <w:p w:rsidR="00017274" w:rsidRPr="000D6A97" w:rsidRDefault="00017274"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shd w:val="clear" w:color="auto" w:fill="FAFAFA"/>
          </w:tcPr>
          <w:p w:rsidR="00017274" w:rsidRPr="000D6A97" w:rsidRDefault="00017274"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shd w:val="clear" w:color="auto" w:fill="FAFAFA"/>
          </w:tcPr>
          <w:p w:rsidR="00017274" w:rsidRPr="000D6A97" w:rsidRDefault="00017274" w:rsidP="00B44BE8">
            <w:pPr>
              <w:ind w:right="-72"/>
              <w:jc w:val="right"/>
              <w:rPr>
                <w:rFonts w:ascii="Arial" w:hAnsi="Arial" w:cs="Arial"/>
                <w:snapToGrid w:val="0"/>
                <w:color w:val="auto"/>
                <w:sz w:val="12"/>
                <w:szCs w:val="12"/>
                <w:lang w:eastAsia="th-TH"/>
              </w:rPr>
            </w:pPr>
          </w:p>
        </w:tc>
      </w:tr>
      <w:tr w:rsidR="00017274" w:rsidRPr="000D6A97" w:rsidTr="00B85BA4">
        <w:tc>
          <w:tcPr>
            <w:tcW w:w="5026" w:type="dxa"/>
          </w:tcPr>
          <w:p w:rsidR="00017274" w:rsidRPr="000D6A97" w:rsidRDefault="006967F0" w:rsidP="00B44BE8">
            <w:pPr>
              <w:jc w:val="both"/>
              <w:rPr>
                <w:rFonts w:ascii="Arial" w:hAnsi="Arial" w:cs="Arial"/>
                <w:color w:val="auto"/>
                <w:sz w:val="18"/>
                <w:szCs w:val="18"/>
              </w:rPr>
            </w:pPr>
            <w:r>
              <w:rPr>
                <w:rFonts w:ascii="Arial" w:hAnsi="Arial" w:cs="Arial"/>
                <w:color w:val="auto"/>
                <w:sz w:val="18"/>
                <w:szCs w:val="18"/>
              </w:rPr>
              <w:t>Closing n</w:t>
            </w:r>
            <w:r w:rsidR="000D1E0B">
              <w:rPr>
                <w:rFonts w:ascii="Arial" w:hAnsi="Arial" w:cs="Arial"/>
                <w:color w:val="auto"/>
                <w:sz w:val="18"/>
                <w:szCs w:val="18"/>
              </w:rPr>
              <w:t>et book aomount</w:t>
            </w:r>
          </w:p>
        </w:tc>
        <w:tc>
          <w:tcPr>
            <w:tcW w:w="1512" w:type="dxa"/>
            <w:tcBorders>
              <w:bottom w:val="single" w:sz="4" w:space="0" w:color="auto"/>
            </w:tcBorders>
            <w:shd w:val="clear" w:color="auto" w:fill="FAFAF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3,556</w:t>
            </w:r>
          </w:p>
        </w:tc>
        <w:tc>
          <w:tcPr>
            <w:tcW w:w="1512" w:type="dxa"/>
            <w:tcBorders>
              <w:bottom w:val="single" w:sz="4" w:space="0" w:color="auto"/>
            </w:tcBorders>
            <w:shd w:val="clear" w:color="auto" w:fill="FAFAF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3,94</w:t>
            </w:r>
            <w:r w:rsidR="00EA662A">
              <w:rPr>
                <w:rFonts w:ascii="Arial" w:hAnsi="Arial" w:cs="Arial"/>
                <w:snapToGrid w:val="0"/>
                <w:color w:val="auto"/>
                <w:sz w:val="18"/>
                <w:szCs w:val="18"/>
                <w:lang w:eastAsia="th-TH"/>
              </w:rPr>
              <w:t>6</w:t>
            </w:r>
          </w:p>
        </w:tc>
        <w:tc>
          <w:tcPr>
            <w:tcW w:w="1512" w:type="dxa"/>
            <w:tcBorders>
              <w:bottom w:val="single" w:sz="4" w:space="0" w:color="auto"/>
            </w:tcBorders>
            <w:shd w:val="clear" w:color="auto" w:fill="FAFAF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7,50</w:t>
            </w:r>
            <w:r w:rsidR="00EA662A">
              <w:rPr>
                <w:rFonts w:ascii="Arial" w:hAnsi="Arial" w:cs="Arial"/>
                <w:snapToGrid w:val="0"/>
                <w:color w:val="auto"/>
                <w:sz w:val="18"/>
                <w:szCs w:val="18"/>
                <w:lang w:eastAsia="th-TH"/>
              </w:rPr>
              <w:t>2</w:t>
            </w:r>
          </w:p>
        </w:tc>
      </w:tr>
      <w:tr w:rsidR="00017274" w:rsidRPr="007176EA" w:rsidTr="00B85BA4">
        <w:tc>
          <w:tcPr>
            <w:tcW w:w="5026" w:type="dxa"/>
          </w:tcPr>
          <w:p w:rsidR="00017274" w:rsidRPr="007176EA" w:rsidRDefault="00017274" w:rsidP="00B44BE8">
            <w:pPr>
              <w:jc w:val="both"/>
              <w:rPr>
                <w:rFonts w:ascii="Arial" w:hAnsi="Arial" w:cs="Arial"/>
                <w:color w:val="auto"/>
                <w:sz w:val="14"/>
                <w:szCs w:val="14"/>
              </w:rPr>
            </w:pPr>
          </w:p>
        </w:tc>
        <w:tc>
          <w:tcPr>
            <w:tcW w:w="1512" w:type="dxa"/>
            <w:tcBorders>
              <w:top w:val="single" w:sz="4" w:space="0" w:color="auto"/>
            </w:tcBorders>
            <w:shd w:val="clear" w:color="auto" w:fill="FAFAFA"/>
          </w:tcPr>
          <w:p w:rsidR="00017274" w:rsidRPr="007176EA" w:rsidRDefault="00017274" w:rsidP="00B44BE8">
            <w:pPr>
              <w:pStyle w:val="acctfourfigures"/>
              <w:tabs>
                <w:tab w:val="clear" w:pos="765"/>
              </w:tabs>
              <w:spacing w:line="240" w:lineRule="auto"/>
              <w:ind w:right="-72"/>
              <w:jc w:val="right"/>
              <w:rPr>
                <w:rFonts w:ascii="Arial" w:hAnsi="Arial" w:cs="Arial"/>
                <w:color w:val="000000"/>
                <w:sz w:val="14"/>
                <w:szCs w:val="14"/>
                <w:lang w:val="en-US" w:bidi="th-TH"/>
              </w:rPr>
            </w:pPr>
          </w:p>
        </w:tc>
        <w:tc>
          <w:tcPr>
            <w:tcW w:w="1512" w:type="dxa"/>
            <w:tcBorders>
              <w:top w:val="single" w:sz="4" w:space="0" w:color="auto"/>
            </w:tcBorders>
            <w:shd w:val="clear" w:color="auto" w:fill="FAFAFA"/>
          </w:tcPr>
          <w:p w:rsidR="00017274" w:rsidRPr="007176EA" w:rsidRDefault="00017274" w:rsidP="00B44BE8">
            <w:pPr>
              <w:pStyle w:val="acctfourfigures"/>
              <w:tabs>
                <w:tab w:val="clear" w:pos="765"/>
              </w:tabs>
              <w:spacing w:line="240" w:lineRule="auto"/>
              <w:ind w:right="-72"/>
              <w:jc w:val="right"/>
              <w:rPr>
                <w:rFonts w:ascii="Arial" w:hAnsi="Arial" w:cs="Arial"/>
                <w:color w:val="000000"/>
                <w:sz w:val="14"/>
                <w:szCs w:val="14"/>
                <w:lang w:val="en-US" w:bidi="th-TH"/>
              </w:rPr>
            </w:pPr>
          </w:p>
        </w:tc>
        <w:tc>
          <w:tcPr>
            <w:tcW w:w="1512" w:type="dxa"/>
            <w:tcBorders>
              <w:top w:val="single" w:sz="4" w:space="0" w:color="auto"/>
            </w:tcBorders>
            <w:shd w:val="clear" w:color="auto" w:fill="FAFAFA"/>
          </w:tcPr>
          <w:p w:rsidR="00017274" w:rsidRPr="007176EA" w:rsidRDefault="00017274" w:rsidP="00B44BE8">
            <w:pPr>
              <w:pStyle w:val="acctfourfigures"/>
              <w:tabs>
                <w:tab w:val="clear" w:pos="765"/>
              </w:tabs>
              <w:spacing w:line="240" w:lineRule="auto"/>
              <w:ind w:right="-72"/>
              <w:jc w:val="right"/>
              <w:rPr>
                <w:rFonts w:ascii="Arial" w:hAnsi="Arial" w:cs="Arial"/>
                <w:color w:val="000000"/>
                <w:sz w:val="14"/>
                <w:szCs w:val="14"/>
                <w:cs/>
                <w:lang w:val="en-US" w:bidi="th-TH"/>
              </w:rPr>
            </w:pPr>
          </w:p>
        </w:tc>
      </w:tr>
      <w:tr w:rsidR="00017274" w:rsidRPr="000D6A97" w:rsidTr="00B85BA4">
        <w:tc>
          <w:tcPr>
            <w:tcW w:w="5026" w:type="dxa"/>
          </w:tcPr>
          <w:p w:rsidR="00017274" w:rsidRPr="000D6A97" w:rsidRDefault="00017274" w:rsidP="00B44BE8">
            <w:pPr>
              <w:jc w:val="both"/>
              <w:rPr>
                <w:rFonts w:ascii="Arial" w:hAnsi="Arial" w:cs="Arial"/>
                <w:color w:val="auto"/>
                <w:sz w:val="18"/>
                <w:szCs w:val="18"/>
                <w:cs/>
              </w:rPr>
            </w:pPr>
            <w:r w:rsidRPr="000D6A97">
              <w:rPr>
                <w:rFonts w:ascii="Arial" w:hAnsi="Arial" w:cs="Arial"/>
                <w:b/>
                <w:bCs/>
                <w:color w:val="auto"/>
                <w:sz w:val="18"/>
                <w:szCs w:val="18"/>
              </w:rPr>
              <w:t>As at 31 December 201</w:t>
            </w:r>
            <w:r>
              <w:rPr>
                <w:rFonts w:ascii="Arial" w:hAnsi="Arial" w:cs="Arial"/>
                <w:b/>
                <w:bCs/>
                <w:color w:val="auto"/>
                <w:sz w:val="18"/>
                <w:szCs w:val="18"/>
              </w:rPr>
              <w:t>9</w:t>
            </w:r>
          </w:p>
        </w:tc>
        <w:tc>
          <w:tcPr>
            <w:tcW w:w="1512" w:type="dxa"/>
            <w:shd w:val="clear" w:color="auto" w:fill="FAFAFA"/>
          </w:tcPr>
          <w:p w:rsidR="00017274" w:rsidRPr="000D6A97" w:rsidRDefault="00017274" w:rsidP="00B44BE8">
            <w:pPr>
              <w:pStyle w:val="acctfourfigures"/>
              <w:tabs>
                <w:tab w:val="clear" w:pos="765"/>
              </w:tabs>
              <w:spacing w:line="240" w:lineRule="auto"/>
              <w:ind w:right="-72"/>
              <w:jc w:val="right"/>
              <w:rPr>
                <w:rFonts w:ascii="Arial" w:hAnsi="Arial" w:cs="Arial"/>
                <w:color w:val="000000"/>
                <w:sz w:val="18"/>
                <w:szCs w:val="18"/>
                <w:cs/>
                <w:lang w:val="en-US" w:bidi="th-TH"/>
              </w:rPr>
            </w:pPr>
          </w:p>
        </w:tc>
        <w:tc>
          <w:tcPr>
            <w:tcW w:w="1512" w:type="dxa"/>
            <w:shd w:val="clear" w:color="auto" w:fill="FAFAFA"/>
          </w:tcPr>
          <w:p w:rsidR="00017274" w:rsidRPr="000D6A97" w:rsidRDefault="00017274" w:rsidP="00B44BE8">
            <w:pPr>
              <w:pStyle w:val="acctfourfigures"/>
              <w:tabs>
                <w:tab w:val="clear" w:pos="765"/>
              </w:tabs>
              <w:spacing w:line="240" w:lineRule="auto"/>
              <w:ind w:right="-72"/>
              <w:jc w:val="right"/>
              <w:rPr>
                <w:rFonts w:ascii="Arial" w:hAnsi="Arial" w:cs="Arial"/>
                <w:color w:val="000000"/>
                <w:sz w:val="18"/>
                <w:szCs w:val="18"/>
                <w:cs/>
                <w:lang w:val="en-US" w:bidi="th-TH"/>
              </w:rPr>
            </w:pPr>
          </w:p>
        </w:tc>
        <w:tc>
          <w:tcPr>
            <w:tcW w:w="1512" w:type="dxa"/>
            <w:shd w:val="clear" w:color="auto" w:fill="FAFAFA"/>
          </w:tcPr>
          <w:p w:rsidR="00017274" w:rsidRPr="000D6A97" w:rsidRDefault="00017274" w:rsidP="00B44BE8">
            <w:pPr>
              <w:pStyle w:val="acctfourfigures"/>
              <w:tabs>
                <w:tab w:val="clear" w:pos="765"/>
              </w:tabs>
              <w:spacing w:line="240" w:lineRule="auto"/>
              <w:ind w:right="-72"/>
              <w:jc w:val="right"/>
              <w:rPr>
                <w:rFonts w:ascii="Arial" w:hAnsi="Arial" w:cs="Arial"/>
                <w:color w:val="000000"/>
                <w:sz w:val="18"/>
                <w:szCs w:val="18"/>
                <w:cs/>
                <w:lang w:val="en-US" w:bidi="th-TH"/>
              </w:rPr>
            </w:pPr>
          </w:p>
        </w:tc>
      </w:tr>
      <w:tr w:rsidR="00017274" w:rsidRPr="000D6A97" w:rsidTr="00B85BA4">
        <w:tc>
          <w:tcPr>
            <w:tcW w:w="5026" w:type="dxa"/>
          </w:tcPr>
          <w:p w:rsidR="00017274" w:rsidRPr="000D6A97" w:rsidRDefault="00017274" w:rsidP="00B44BE8">
            <w:pPr>
              <w:jc w:val="both"/>
              <w:rPr>
                <w:rFonts w:ascii="Arial" w:hAnsi="Arial" w:cs="Arial"/>
                <w:color w:val="auto"/>
                <w:sz w:val="18"/>
                <w:szCs w:val="18"/>
              </w:rPr>
            </w:pPr>
            <w:r w:rsidRPr="000D6A97">
              <w:rPr>
                <w:rFonts w:ascii="Arial" w:hAnsi="Arial" w:cs="Arial"/>
                <w:color w:val="auto"/>
                <w:sz w:val="18"/>
                <w:szCs w:val="18"/>
              </w:rPr>
              <w:t>Cost</w:t>
            </w:r>
          </w:p>
        </w:tc>
        <w:tc>
          <w:tcPr>
            <w:tcW w:w="1512" w:type="dxa"/>
            <w:shd w:val="clear" w:color="auto" w:fill="FAFAF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3,556</w:t>
            </w:r>
          </w:p>
        </w:tc>
        <w:tc>
          <w:tcPr>
            <w:tcW w:w="1512" w:type="dxa"/>
            <w:shd w:val="clear" w:color="auto" w:fill="FAFAF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5,595</w:t>
            </w:r>
          </w:p>
        </w:tc>
        <w:tc>
          <w:tcPr>
            <w:tcW w:w="1512" w:type="dxa"/>
            <w:shd w:val="clear" w:color="auto" w:fill="FAFAF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9,151</w:t>
            </w:r>
          </w:p>
        </w:tc>
      </w:tr>
      <w:tr w:rsidR="00017274" w:rsidRPr="000D6A97" w:rsidTr="00B85BA4">
        <w:tc>
          <w:tcPr>
            <w:tcW w:w="5026" w:type="dxa"/>
          </w:tcPr>
          <w:p w:rsidR="00017274" w:rsidRPr="000D6A97" w:rsidRDefault="00017274" w:rsidP="00B44BE8">
            <w:pPr>
              <w:jc w:val="both"/>
              <w:rPr>
                <w:rFonts w:ascii="Arial" w:hAnsi="Arial" w:cs="Arial"/>
                <w:color w:val="auto"/>
                <w:sz w:val="18"/>
                <w:szCs w:val="18"/>
              </w:rPr>
            </w:pPr>
            <w:r w:rsidRPr="000D6A97">
              <w:rPr>
                <w:rFonts w:ascii="Arial" w:hAnsi="Arial" w:cs="Arial"/>
                <w:color w:val="auto"/>
                <w:sz w:val="18"/>
                <w:szCs w:val="18"/>
                <w:u w:val="single"/>
              </w:rPr>
              <w:t>Less</w:t>
            </w:r>
            <w:r w:rsidRPr="000D6A97">
              <w:rPr>
                <w:rFonts w:ascii="Arial" w:hAnsi="Arial" w:cs="Arial"/>
                <w:color w:val="auto"/>
                <w:sz w:val="18"/>
                <w:szCs w:val="18"/>
              </w:rPr>
              <w:t xml:space="preserve">  Accumulated depreciation</w:t>
            </w:r>
          </w:p>
        </w:tc>
        <w:tc>
          <w:tcPr>
            <w:tcW w:w="1512" w:type="dxa"/>
            <w:tcBorders>
              <w:bottom w:val="single" w:sz="4" w:space="0" w:color="auto"/>
            </w:tcBorders>
            <w:shd w:val="clear" w:color="auto" w:fill="FAFAF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512" w:type="dxa"/>
            <w:tcBorders>
              <w:bottom w:val="single" w:sz="4" w:space="0" w:color="auto"/>
            </w:tcBorders>
            <w:shd w:val="clear" w:color="auto" w:fill="FAFAF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(1,64</w:t>
            </w:r>
            <w:r w:rsidR="00EA662A">
              <w:rPr>
                <w:rFonts w:ascii="Arial" w:hAnsi="Arial" w:cs="Arial"/>
                <w:snapToGrid w:val="0"/>
                <w:color w:val="auto"/>
                <w:sz w:val="18"/>
                <w:szCs w:val="18"/>
                <w:lang w:eastAsia="th-TH"/>
              </w:rPr>
              <w:t>9</w:t>
            </w:r>
            <w:r>
              <w:rPr>
                <w:rFonts w:ascii="Arial" w:hAnsi="Arial" w:cs="Arial"/>
                <w:snapToGrid w:val="0"/>
                <w:color w:val="auto"/>
                <w:sz w:val="18"/>
                <w:szCs w:val="18"/>
                <w:lang w:eastAsia="th-TH"/>
              </w:rPr>
              <w:t>)</w:t>
            </w:r>
          </w:p>
        </w:tc>
        <w:tc>
          <w:tcPr>
            <w:tcW w:w="1512" w:type="dxa"/>
            <w:tcBorders>
              <w:bottom w:val="single" w:sz="4" w:space="0" w:color="auto"/>
            </w:tcBorders>
            <w:shd w:val="clear" w:color="auto" w:fill="FAFAF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(1,64</w:t>
            </w:r>
            <w:r w:rsidR="000D1E0B">
              <w:rPr>
                <w:rFonts w:ascii="Arial" w:hAnsi="Arial" w:cs="Arial"/>
                <w:snapToGrid w:val="0"/>
                <w:color w:val="auto"/>
                <w:sz w:val="18"/>
                <w:szCs w:val="18"/>
                <w:lang w:eastAsia="th-TH"/>
              </w:rPr>
              <w:t>9</w:t>
            </w:r>
            <w:r>
              <w:rPr>
                <w:rFonts w:ascii="Arial" w:hAnsi="Arial" w:cs="Arial"/>
                <w:snapToGrid w:val="0"/>
                <w:color w:val="auto"/>
                <w:sz w:val="18"/>
                <w:szCs w:val="18"/>
                <w:lang w:eastAsia="th-TH"/>
              </w:rPr>
              <w:t>)</w:t>
            </w:r>
          </w:p>
        </w:tc>
      </w:tr>
      <w:tr w:rsidR="00017274" w:rsidRPr="000D6A97" w:rsidTr="00B85BA4">
        <w:tc>
          <w:tcPr>
            <w:tcW w:w="5026" w:type="dxa"/>
          </w:tcPr>
          <w:p w:rsidR="00017274" w:rsidRPr="000D6A97" w:rsidRDefault="00017274" w:rsidP="00B44BE8">
            <w:pPr>
              <w:jc w:val="both"/>
              <w:rPr>
                <w:rFonts w:ascii="Arial" w:hAnsi="Arial" w:cs="Arial"/>
                <w:snapToGrid w:val="0"/>
                <w:color w:val="auto"/>
                <w:sz w:val="12"/>
                <w:szCs w:val="12"/>
                <w:lang w:eastAsia="th-TH"/>
              </w:rPr>
            </w:pPr>
          </w:p>
        </w:tc>
        <w:tc>
          <w:tcPr>
            <w:tcW w:w="1512" w:type="dxa"/>
            <w:tcBorders>
              <w:top w:val="single" w:sz="4" w:space="0" w:color="auto"/>
            </w:tcBorders>
            <w:shd w:val="clear" w:color="auto" w:fill="FAFAFA"/>
          </w:tcPr>
          <w:p w:rsidR="00017274" w:rsidRPr="000D6A97" w:rsidRDefault="00017274" w:rsidP="00B44BE8">
            <w:pPr>
              <w:ind w:right="-72"/>
              <w:jc w:val="right"/>
              <w:rPr>
                <w:rFonts w:ascii="Arial" w:hAnsi="Arial" w:cs="Arial"/>
                <w:snapToGrid w:val="0"/>
                <w:sz w:val="12"/>
                <w:szCs w:val="12"/>
                <w:lang w:eastAsia="th-TH"/>
              </w:rPr>
            </w:pPr>
          </w:p>
        </w:tc>
        <w:tc>
          <w:tcPr>
            <w:tcW w:w="1512" w:type="dxa"/>
            <w:tcBorders>
              <w:top w:val="single" w:sz="4" w:space="0" w:color="auto"/>
            </w:tcBorders>
            <w:shd w:val="clear" w:color="auto" w:fill="FAFAFA"/>
          </w:tcPr>
          <w:p w:rsidR="00017274" w:rsidRPr="000D6A97" w:rsidRDefault="00017274" w:rsidP="00B44BE8">
            <w:pPr>
              <w:ind w:right="-72"/>
              <w:jc w:val="right"/>
              <w:rPr>
                <w:rFonts w:ascii="Arial" w:hAnsi="Arial" w:cs="Arial"/>
                <w:snapToGrid w:val="0"/>
                <w:sz w:val="12"/>
                <w:szCs w:val="12"/>
                <w:lang w:eastAsia="th-TH"/>
              </w:rPr>
            </w:pPr>
          </w:p>
        </w:tc>
        <w:tc>
          <w:tcPr>
            <w:tcW w:w="1512" w:type="dxa"/>
            <w:tcBorders>
              <w:top w:val="single" w:sz="4" w:space="0" w:color="auto"/>
            </w:tcBorders>
            <w:shd w:val="clear" w:color="auto" w:fill="FAFAFA"/>
          </w:tcPr>
          <w:p w:rsidR="00017274" w:rsidRPr="000D6A97" w:rsidRDefault="00017274" w:rsidP="00B44BE8">
            <w:pPr>
              <w:ind w:right="-72"/>
              <w:jc w:val="right"/>
              <w:rPr>
                <w:rFonts w:ascii="Arial" w:hAnsi="Arial" w:cs="Arial"/>
                <w:snapToGrid w:val="0"/>
                <w:sz w:val="12"/>
                <w:szCs w:val="12"/>
                <w:lang w:eastAsia="th-TH"/>
              </w:rPr>
            </w:pPr>
          </w:p>
        </w:tc>
      </w:tr>
      <w:tr w:rsidR="00017274" w:rsidRPr="000D6A97" w:rsidTr="00B85BA4">
        <w:tc>
          <w:tcPr>
            <w:tcW w:w="5026" w:type="dxa"/>
          </w:tcPr>
          <w:p w:rsidR="00017274" w:rsidRPr="000D6A97" w:rsidRDefault="000D1E0B" w:rsidP="00B44BE8">
            <w:pPr>
              <w:jc w:val="both"/>
              <w:rPr>
                <w:rFonts w:ascii="Arial" w:hAnsi="Arial" w:cs="Arial"/>
                <w:color w:val="auto"/>
                <w:sz w:val="18"/>
                <w:szCs w:val="18"/>
              </w:rPr>
            </w:pPr>
            <w:r>
              <w:rPr>
                <w:rFonts w:ascii="Arial" w:hAnsi="Arial" w:cs="Arial"/>
                <w:color w:val="auto"/>
                <w:sz w:val="18"/>
                <w:szCs w:val="18"/>
              </w:rPr>
              <w:t>Net book amount</w:t>
            </w:r>
          </w:p>
        </w:tc>
        <w:tc>
          <w:tcPr>
            <w:tcW w:w="1512" w:type="dxa"/>
            <w:tcBorders>
              <w:bottom w:val="single" w:sz="4" w:space="0" w:color="auto"/>
            </w:tcBorders>
            <w:shd w:val="clear" w:color="auto" w:fill="FAFAF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3,556</w:t>
            </w:r>
          </w:p>
        </w:tc>
        <w:tc>
          <w:tcPr>
            <w:tcW w:w="1512" w:type="dxa"/>
            <w:tcBorders>
              <w:bottom w:val="single" w:sz="4" w:space="0" w:color="auto"/>
            </w:tcBorders>
            <w:shd w:val="clear" w:color="auto" w:fill="FAFAF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3,94</w:t>
            </w:r>
            <w:r w:rsidR="00EA662A">
              <w:rPr>
                <w:rFonts w:ascii="Arial" w:hAnsi="Arial" w:cs="Arial"/>
                <w:snapToGrid w:val="0"/>
                <w:color w:val="auto"/>
                <w:sz w:val="18"/>
                <w:szCs w:val="18"/>
                <w:lang w:eastAsia="th-TH"/>
              </w:rPr>
              <w:t>6</w:t>
            </w:r>
          </w:p>
        </w:tc>
        <w:tc>
          <w:tcPr>
            <w:tcW w:w="1512" w:type="dxa"/>
            <w:tcBorders>
              <w:bottom w:val="single" w:sz="4" w:space="0" w:color="auto"/>
            </w:tcBorders>
            <w:shd w:val="clear" w:color="auto" w:fill="FAFAF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7,50</w:t>
            </w:r>
            <w:r w:rsidR="00EA662A">
              <w:rPr>
                <w:rFonts w:ascii="Arial" w:hAnsi="Arial" w:cs="Arial"/>
                <w:snapToGrid w:val="0"/>
                <w:color w:val="auto"/>
                <w:sz w:val="18"/>
                <w:szCs w:val="18"/>
                <w:lang w:eastAsia="th-TH"/>
              </w:rPr>
              <w:t>2</w:t>
            </w:r>
          </w:p>
        </w:tc>
      </w:tr>
      <w:tr w:rsidR="00017274" w:rsidRPr="000D6A97" w:rsidTr="00B85BA4">
        <w:tc>
          <w:tcPr>
            <w:tcW w:w="5026" w:type="dxa"/>
          </w:tcPr>
          <w:p w:rsidR="00017274" w:rsidRPr="000D6A97" w:rsidRDefault="00017274" w:rsidP="00B44BE8">
            <w:pPr>
              <w:jc w:val="both"/>
              <w:rPr>
                <w:rFonts w:ascii="Arial" w:hAnsi="Arial" w:cs="Arial"/>
                <w:snapToGrid w:val="0"/>
                <w:color w:val="auto"/>
                <w:sz w:val="12"/>
                <w:szCs w:val="12"/>
                <w:lang w:eastAsia="th-TH"/>
              </w:rPr>
            </w:pPr>
          </w:p>
        </w:tc>
        <w:tc>
          <w:tcPr>
            <w:tcW w:w="1512" w:type="dxa"/>
            <w:tcBorders>
              <w:top w:val="single" w:sz="4" w:space="0" w:color="auto"/>
            </w:tcBorders>
            <w:shd w:val="clear" w:color="auto" w:fill="FAFAFA"/>
          </w:tcPr>
          <w:p w:rsidR="00017274" w:rsidRPr="000D6A97" w:rsidRDefault="00017274" w:rsidP="00B44BE8">
            <w:pPr>
              <w:ind w:right="-72"/>
              <w:jc w:val="right"/>
              <w:rPr>
                <w:rFonts w:ascii="Arial" w:hAnsi="Arial" w:cs="Arial"/>
                <w:snapToGrid w:val="0"/>
                <w:sz w:val="12"/>
                <w:szCs w:val="12"/>
                <w:lang w:eastAsia="th-TH"/>
              </w:rPr>
            </w:pPr>
          </w:p>
        </w:tc>
        <w:tc>
          <w:tcPr>
            <w:tcW w:w="1512" w:type="dxa"/>
            <w:tcBorders>
              <w:top w:val="single" w:sz="4" w:space="0" w:color="auto"/>
            </w:tcBorders>
            <w:shd w:val="clear" w:color="auto" w:fill="FAFAFA"/>
          </w:tcPr>
          <w:p w:rsidR="00017274" w:rsidRPr="000D6A97" w:rsidRDefault="00017274" w:rsidP="00B44BE8">
            <w:pPr>
              <w:ind w:right="-72"/>
              <w:jc w:val="right"/>
              <w:rPr>
                <w:rFonts w:ascii="Arial" w:hAnsi="Arial" w:cs="Arial"/>
                <w:snapToGrid w:val="0"/>
                <w:sz w:val="12"/>
                <w:szCs w:val="12"/>
                <w:lang w:eastAsia="th-TH"/>
              </w:rPr>
            </w:pPr>
          </w:p>
        </w:tc>
        <w:tc>
          <w:tcPr>
            <w:tcW w:w="1512" w:type="dxa"/>
            <w:tcBorders>
              <w:top w:val="single" w:sz="4" w:space="0" w:color="auto"/>
            </w:tcBorders>
            <w:shd w:val="clear" w:color="auto" w:fill="FAFAFA"/>
          </w:tcPr>
          <w:p w:rsidR="00017274" w:rsidRPr="000D6A97" w:rsidRDefault="00017274" w:rsidP="00B44BE8">
            <w:pPr>
              <w:ind w:right="-72"/>
              <w:jc w:val="right"/>
              <w:rPr>
                <w:rFonts w:ascii="Arial" w:hAnsi="Arial" w:cs="Arial"/>
                <w:snapToGrid w:val="0"/>
                <w:sz w:val="12"/>
                <w:szCs w:val="12"/>
                <w:lang w:eastAsia="th-TH"/>
              </w:rPr>
            </w:pPr>
          </w:p>
        </w:tc>
      </w:tr>
      <w:tr w:rsidR="00017274" w:rsidRPr="000D6A97" w:rsidTr="00B85BA4">
        <w:tc>
          <w:tcPr>
            <w:tcW w:w="5026" w:type="dxa"/>
          </w:tcPr>
          <w:p w:rsidR="00017274" w:rsidRPr="000D6A97" w:rsidRDefault="00017274" w:rsidP="00B44BE8">
            <w:pPr>
              <w:jc w:val="both"/>
              <w:rPr>
                <w:rFonts w:ascii="Arial" w:hAnsi="Arial" w:cs="Arial"/>
                <w:color w:val="auto"/>
                <w:sz w:val="18"/>
                <w:szCs w:val="18"/>
              </w:rPr>
            </w:pPr>
            <w:r w:rsidRPr="000D6A97">
              <w:rPr>
                <w:rFonts w:ascii="Arial" w:hAnsi="Arial" w:cs="Arial"/>
                <w:color w:val="auto"/>
                <w:sz w:val="18"/>
                <w:szCs w:val="18"/>
              </w:rPr>
              <w:t>Fair Value</w:t>
            </w:r>
          </w:p>
        </w:tc>
        <w:tc>
          <w:tcPr>
            <w:tcW w:w="1512" w:type="dxa"/>
            <w:shd w:val="clear" w:color="auto" w:fill="FAFAFA"/>
          </w:tcPr>
          <w:p w:rsidR="00017274" w:rsidRPr="000D6A97" w:rsidRDefault="00017274" w:rsidP="00B44BE8">
            <w:pPr>
              <w:pStyle w:val="acctfourfigures"/>
              <w:tabs>
                <w:tab w:val="clear" w:pos="765"/>
              </w:tabs>
              <w:spacing w:line="240" w:lineRule="auto"/>
              <w:ind w:right="-72"/>
              <w:jc w:val="right"/>
              <w:rPr>
                <w:rFonts w:ascii="Arial" w:hAnsi="Arial" w:cs="Arial"/>
                <w:sz w:val="18"/>
                <w:szCs w:val="18"/>
                <w:lang w:val="en-US" w:bidi="th-TH"/>
              </w:rPr>
            </w:pPr>
          </w:p>
        </w:tc>
        <w:tc>
          <w:tcPr>
            <w:tcW w:w="1512" w:type="dxa"/>
            <w:shd w:val="clear" w:color="auto" w:fill="FAFAFA"/>
          </w:tcPr>
          <w:p w:rsidR="00017274" w:rsidRPr="000D6A97" w:rsidRDefault="00017274" w:rsidP="00B44BE8">
            <w:pPr>
              <w:pStyle w:val="acctfourfigures"/>
              <w:tabs>
                <w:tab w:val="clear" w:pos="765"/>
              </w:tabs>
              <w:spacing w:line="240" w:lineRule="auto"/>
              <w:ind w:right="-72"/>
              <w:jc w:val="right"/>
              <w:rPr>
                <w:rFonts w:ascii="Arial" w:hAnsi="Arial" w:cs="Arial"/>
                <w:sz w:val="18"/>
                <w:szCs w:val="18"/>
                <w:lang w:val="en-US" w:bidi="th-TH"/>
              </w:rPr>
            </w:pPr>
          </w:p>
        </w:tc>
        <w:tc>
          <w:tcPr>
            <w:tcW w:w="1512" w:type="dxa"/>
            <w:tcBorders>
              <w:bottom w:val="single" w:sz="4" w:space="0" w:color="auto"/>
            </w:tcBorders>
            <w:shd w:val="clear" w:color="auto" w:fill="FAFAFA"/>
          </w:tcPr>
          <w:p w:rsidR="00017274" w:rsidRPr="000D6A97" w:rsidRDefault="00017274"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11,200</w:t>
            </w:r>
          </w:p>
        </w:tc>
      </w:tr>
    </w:tbl>
    <w:p w:rsidR="00135CDD" w:rsidRPr="007176EA" w:rsidRDefault="00135CDD" w:rsidP="007176EA">
      <w:pPr>
        <w:jc w:val="both"/>
        <w:rPr>
          <w:rFonts w:ascii="Arial" w:hAnsi="Arial" w:cs="Arial"/>
          <w:color w:val="auto"/>
          <w:sz w:val="14"/>
          <w:szCs w:val="14"/>
        </w:rPr>
      </w:pPr>
    </w:p>
    <w:p w:rsidR="00135CDD" w:rsidRPr="00DC2E92" w:rsidRDefault="00431D03" w:rsidP="007176EA">
      <w:pPr>
        <w:jc w:val="both"/>
        <w:rPr>
          <w:rFonts w:ascii="Arial" w:hAnsi="Arial" w:cs="Arial"/>
          <w:color w:val="auto"/>
          <w:sz w:val="18"/>
          <w:szCs w:val="18"/>
        </w:rPr>
      </w:pPr>
      <w:r w:rsidRPr="000D6A97">
        <w:rPr>
          <w:rFonts w:ascii="Arial" w:hAnsi="Arial" w:cs="Arial"/>
          <w:color w:val="auto"/>
          <w:spacing w:val="-2"/>
          <w:sz w:val="18"/>
          <w:szCs w:val="18"/>
        </w:rPr>
        <w:t xml:space="preserve">As at </w:t>
      </w:r>
      <w:r w:rsidR="00335D32" w:rsidRPr="000D6A97">
        <w:rPr>
          <w:rFonts w:ascii="Arial" w:hAnsi="Arial" w:cs="Arial"/>
          <w:color w:val="auto"/>
          <w:spacing w:val="-2"/>
          <w:sz w:val="18"/>
          <w:szCs w:val="18"/>
        </w:rPr>
        <w:t>31</w:t>
      </w:r>
      <w:r w:rsidRPr="000D6A97">
        <w:rPr>
          <w:rFonts w:ascii="Arial" w:hAnsi="Arial" w:cs="Arial"/>
          <w:color w:val="auto"/>
          <w:spacing w:val="-2"/>
          <w:sz w:val="18"/>
          <w:szCs w:val="18"/>
        </w:rPr>
        <w:t xml:space="preserve"> December </w:t>
      </w:r>
      <w:r w:rsidR="00335D32" w:rsidRPr="000D6A97">
        <w:rPr>
          <w:rFonts w:ascii="Arial" w:hAnsi="Arial" w:cs="Arial"/>
          <w:color w:val="auto"/>
          <w:spacing w:val="-2"/>
          <w:sz w:val="18"/>
          <w:szCs w:val="18"/>
        </w:rPr>
        <w:t>201</w:t>
      </w:r>
      <w:r w:rsidR="00017274">
        <w:rPr>
          <w:rFonts w:ascii="Arial" w:hAnsi="Arial" w:cs="Arial"/>
          <w:color w:val="auto"/>
          <w:spacing w:val="-2"/>
          <w:sz w:val="18"/>
          <w:szCs w:val="18"/>
        </w:rPr>
        <w:t>9</w:t>
      </w:r>
      <w:r w:rsidR="00B656F9">
        <w:rPr>
          <w:rFonts w:ascii="Arial" w:hAnsi="Arial" w:cs="Arial"/>
          <w:color w:val="auto"/>
          <w:spacing w:val="-2"/>
          <w:sz w:val="18"/>
          <w:szCs w:val="18"/>
        </w:rPr>
        <w:t xml:space="preserve"> and 2018</w:t>
      </w:r>
      <w:r w:rsidRPr="000D6A97">
        <w:rPr>
          <w:rFonts w:ascii="Arial" w:hAnsi="Arial" w:cs="Arial"/>
          <w:color w:val="auto"/>
          <w:spacing w:val="-2"/>
          <w:sz w:val="18"/>
          <w:szCs w:val="18"/>
        </w:rPr>
        <w:t xml:space="preserve">, fair values of </w:t>
      </w:r>
      <w:r w:rsidR="00AD213B">
        <w:rPr>
          <w:rFonts w:ascii="Arial" w:hAnsi="Arial" w:cs="Arial"/>
          <w:color w:val="auto"/>
          <w:spacing w:val="-2"/>
          <w:sz w:val="18"/>
          <w:szCs w:val="18"/>
        </w:rPr>
        <w:t>investment property</w:t>
      </w:r>
      <w:r w:rsidRPr="000D6A97">
        <w:rPr>
          <w:rFonts w:ascii="Arial" w:hAnsi="Arial" w:cs="Arial"/>
          <w:color w:val="auto"/>
          <w:spacing w:val="-2"/>
          <w:sz w:val="18"/>
          <w:szCs w:val="18"/>
        </w:rPr>
        <w:t xml:space="preserve"> units have been derived using the sales comparison</w:t>
      </w:r>
      <w:r w:rsidRPr="000D6A97">
        <w:rPr>
          <w:rFonts w:ascii="Arial" w:hAnsi="Arial" w:cs="Arial"/>
          <w:color w:val="auto"/>
          <w:sz w:val="18"/>
          <w:szCs w:val="18"/>
        </w:rPr>
        <w:t xml:space="preserve"> approach </w:t>
      </w:r>
      <w:r w:rsidR="00BF2B25" w:rsidRPr="000D6A97">
        <w:rPr>
          <w:rFonts w:ascii="Arial" w:hAnsi="Arial" w:cs="Arial"/>
          <w:color w:val="auto"/>
          <w:sz w:val="18"/>
          <w:szCs w:val="18"/>
        </w:rPr>
        <w:t>which is</w:t>
      </w:r>
      <w:r w:rsidRPr="000D6A97">
        <w:rPr>
          <w:rFonts w:ascii="Arial" w:hAnsi="Arial" w:cs="Arial"/>
          <w:color w:val="auto"/>
          <w:sz w:val="18"/>
          <w:szCs w:val="18"/>
        </w:rPr>
        <w:t xml:space="preserve"> </w:t>
      </w:r>
      <w:r w:rsidR="00BF2B25" w:rsidRPr="000D6A97">
        <w:rPr>
          <w:rFonts w:ascii="Arial" w:hAnsi="Arial" w:cs="Arial"/>
          <w:color w:val="auto"/>
          <w:sz w:val="18"/>
          <w:szCs w:val="18"/>
        </w:rPr>
        <w:t>s</w:t>
      </w:r>
      <w:r w:rsidRPr="000D6A97">
        <w:rPr>
          <w:rFonts w:ascii="Arial" w:hAnsi="Arial" w:cs="Arial"/>
          <w:color w:val="auto"/>
          <w:sz w:val="18"/>
          <w:szCs w:val="18"/>
        </w:rPr>
        <w:t>ales prices of comparable land and buildings in close proximity</w:t>
      </w:r>
      <w:r w:rsidR="00DC2E92">
        <w:rPr>
          <w:rFonts w:ascii="Arial" w:hAnsi="Arial" w:cs="Arial"/>
          <w:color w:val="auto"/>
          <w:sz w:val="18"/>
          <w:szCs w:val="18"/>
        </w:rPr>
        <w:t xml:space="preserve"> and income approach which is </w:t>
      </w:r>
      <w:r w:rsidR="00245E5E">
        <w:rPr>
          <w:rFonts w:ascii="Arial" w:hAnsi="Arial" w:cs="Arial"/>
          <w:color w:val="auto"/>
          <w:sz w:val="18"/>
          <w:szCs w:val="18"/>
        </w:rPr>
        <w:t xml:space="preserve">average </w:t>
      </w:r>
      <w:r w:rsidR="00DC2E92">
        <w:rPr>
          <w:rFonts w:ascii="Arial" w:hAnsi="Arial" w:cs="Arial"/>
          <w:color w:val="auto"/>
          <w:sz w:val="18"/>
          <w:szCs w:val="18"/>
        </w:rPr>
        <w:t>rental and average expense of comparable land and building in close proximity</w:t>
      </w:r>
      <w:r w:rsidR="006967F0">
        <w:rPr>
          <w:rFonts w:ascii="Arial" w:hAnsi="Arial" w:cs="Arial"/>
          <w:color w:val="auto"/>
          <w:sz w:val="18"/>
          <w:szCs w:val="18"/>
        </w:rPr>
        <w:t xml:space="preserve">. </w:t>
      </w:r>
      <w:r w:rsidRPr="000D6A97">
        <w:rPr>
          <w:rFonts w:ascii="Arial" w:hAnsi="Arial" w:cs="Arial"/>
          <w:color w:val="auto"/>
          <w:sz w:val="18"/>
          <w:szCs w:val="18"/>
        </w:rPr>
        <w:t xml:space="preserve">The most significant input into this valuation approach is price per square </w:t>
      </w:r>
      <w:r w:rsidR="00BF2B25" w:rsidRPr="000D6A97">
        <w:rPr>
          <w:rFonts w:ascii="Arial" w:hAnsi="Arial" w:cs="Arial"/>
          <w:color w:val="auto"/>
          <w:sz w:val="18"/>
          <w:szCs w:val="18"/>
        </w:rPr>
        <w:t>wah</w:t>
      </w:r>
      <w:r w:rsidR="0049101E">
        <w:rPr>
          <w:rFonts w:ascii="Arial" w:hAnsi="Arial" w:cs="Arial"/>
          <w:color w:val="auto"/>
          <w:sz w:val="18"/>
          <w:szCs w:val="18"/>
        </w:rPr>
        <w:t>,</w:t>
      </w:r>
      <w:r w:rsidR="00DC2E92">
        <w:rPr>
          <w:rFonts w:ascii="Arial" w:hAnsi="Arial" w:cs="Arial"/>
          <w:color w:val="auto"/>
          <w:sz w:val="18"/>
          <w:szCs w:val="18"/>
        </w:rPr>
        <w:t xml:space="preserve"> average rental a</w:t>
      </w:r>
      <w:r w:rsidR="0049101E">
        <w:rPr>
          <w:rFonts w:ascii="Arial" w:hAnsi="Arial" w:cs="Browallia New"/>
          <w:color w:val="auto"/>
          <w:sz w:val="18"/>
          <w:szCs w:val="22"/>
        </w:rPr>
        <w:t>nd</w:t>
      </w:r>
      <w:r w:rsidR="00DC2E92">
        <w:rPr>
          <w:rFonts w:ascii="Arial" w:hAnsi="Arial" w:cs="Arial"/>
          <w:color w:val="auto"/>
          <w:sz w:val="18"/>
          <w:szCs w:val="18"/>
        </w:rPr>
        <w:t xml:space="preserve"> average expense respectively</w:t>
      </w:r>
      <w:r w:rsidRPr="000D6A97">
        <w:rPr>
          <w:rFonts w:ascii="Arial" w:hAnsi="Arial" w:cs="Arial"/>
          <w:color w:val="auto"/>
          <w:sz w:val="18"/>
          <w:szCs w:val="18"/>
        </w:rPr>
        <w:t>.</w:t>
      </w:r>
      <w:r w:rsidR="000D1E0B">
        <w:rPr>
          <w:rFonts w:ascii="Arial" w:hAnsi="Arial" w:cs="Arial"/>
          <w:color w:val="auto"/>
          <w:sz w:val="18"/>
          <w:szCs w:val="18"/>
        </w:rPr>
        <w:t xml:space="preserve"> </w:t>
      </w:r>
      <w:r w:rsidR="00565C59" w:rsidRPr="00565C59">
        <w:rPr>
          <w:rFonts w:ascii="Arial" w:hAnsi="Arial" w:cs="Arial"/>
          <w:color w:val="auto"/>
          <w:sz w:val="18"/>
          <w:szCs w:val="18"/>
        </w:rPr>
        <w:t>The fair value measurement has been reclassified to level 2.</w:t>
      </w:r>
    </w:p>
    <w:p w:rsidR="00DC2E92" w:rsidRDefault="00DC2E92" w:rsidP="007176EA">
      <w:pPr>
        <w:jc w:val="both"/>
        <w:rPr>
          <w:rFonts w:ascii="Arial" w:hAnsi="Arial" w:cs="Arial"/>
          <w:color w:val="auto"/>
          <w:spacing w:val="-2"/>
          <w:sz w:val="18"/>
          <w:szCs w:val="18"/>
        </w:rPr>
      </w:pPr>
    </w:p>
    <w:p w:rsidR="00135CDD" w:rsidRPr="007176EA" w:rsidRDefault="0052585B" w:rsidP="007176EA">
      <w:pPr>
        <w:jc w:val="both"/>
        <w:rPr>
          <w:rFonts w:ascii="Arial" w:hAnsi="Arial" w:cs="Arial"/>
          <w:color w:val="auto"/>
          <w:spacing w:val="-2"/>
          <w:sz w:val="18"/>
          <w:szCs w:val="18"/>
        </w:rPr>
      </w:pPr>
      <w:r w:rsidRPr="007176EA">
        <w:rPr>
          <w:rFonts w:ascii="Arial" w:hAnsi="Arial" w:cs="Arial"/>
          <w:color w:val="auto"/>
          <w:spacing w:val="-2"/>
          <w:sz w:val="18"/>
          <w:szCs w:val="18"/>
        </w:rPr>
        <w:t>Amounts recognis</w:t>
      </w:r>
      <w:r w:rsidR="00431D03" w:rsidRPr="007176EA">
        <w:rPr>
          <w:rFonts w:ascii="Arial" w:hAnsi="Arial" w:cs="Arial"/>
          <w:color w:val="auto"/>
          <w:spacing w:val="-2"/>
          <w:sz w:val="18"/>
          <w:szCs w:val="18"/>
        </w:rPr>
        <w:t>ed in profit and loss that are related to investment properties are as follows:</w:t>
      </w:r>
    </w:p>
    <w:p w:rsidR="00135CDD" w:rsidRPr="00DC2E92" w:rsidRDefault="00135CDD" w:rsidP="007D32C8">
      <w:pPr>
        <w:ind w:left="540"/>
        <w:jc w:val="both"/>
        <w:rPr>
          <w:rFonts w:ascii="Arial" w:hAnsi="Arial" w:cs="Arial"/>
          <w:color w:val="auto"/>
          <w:sz w:val="14"/>
          <w:szCs w:val="14"/>
        </w:rPr>
      </w:pPr>
    </w:p>
    <w:tbl>
      <w:tblPr>
        <w:tblW w:w="9576" w:type="dxa"/>
        <w:tblLayout w:type="fixed"/>
        <w:tblLook w:val="0000" w:firstRow="0" w:lastRow="0" w:firstColumn="0" w:lastColumn="0" w:noHBand="0" w:noVBand="0"/>
      </w:tblPr>
      <w:tblGrid>
        <w:gridCol w:w="6552"/>
        <w:gridCol w:w="1512"/>
        <w:gridCol w:w="1512"/>
      </w:tblGrid>
      <w:tr w:rsidR="00135CDD" w:rsidRPr="000D6A97" w:rsidTr="009C76F0">
        <w:tc>
          <w:tcPr>
            <w:tcW w:w="6552" w:type="dxa"/>
          </w:tcPr>
          <w:p w:rsidR="00135CDD" w:rsidRPr="000D6A97" w:rsidRDefault="00135CDD" w:rsidP="00B44BE8">
            <w:pPr>
              <w:ind w:right="-72"/>
              <w:jc w:val="both"/>
              <w:rPr>
                <w:rFonts w:ascii="Arial" w:hAnsi="Arial" w:cs="Arial"/>
                <w:snapToGrid w:val="0"/>
                <w:color w:val="auto"/>
                <w:sz w:val="18"/>
                <w:szCs w:val="18"/>
                <w:lang w:eastAsia="th-TH"/>
              </w:rPr>
            </w:pPr>
          </w:p>
        </w:tc>
        <w:tc>
          <w:tcPr>
            <w:tcW w:w="3024" w:type="dxa"/>
            <w:gridSpan w:val="2"/>
            <w:tcBorders>
              <w:top w:val="single" w:sz="4" w:space="0" w:color="auto"/>
            </w:tcBorders>
          </w:tcPr>
          <w:p w:rsidR="00135CDD" w:rsidRPr="000D6A97" w:rsidRDefault="007D32C8" w:rsidP="00B44BE8">
            <w:pPr>
              <w:ind w:right="-72"/>
              <w:jc w:val="center"/>
              <w:rPr>
                <w:rFonts w:ascii="Arial" w:hAnsi="Arial" w:cs="Arial"/>
                <w:b/>
                <w:bCs/>
                <w:snapToGrid w:val="0"/>
                <w:color w:val="auto"/>
                <w:sz w:val="18"/>
                <w:szCs w:val="18"/>
                <w:cs/>
                <w:lang w:eastAsia="th-TH"/>
              </w:rPr>
            </w:pPr>
            <w:r w:rsidRPr="000D6A97">
              <w:rPr>
                <w:rFonts w:ascii="Arial" w:hAnsi="Arial" w:cs="Arial"/>
                <w:b/>
                <w:bCs/>
                <w:snapToGrid w:val="0"/>
                <w:color w:val="auto"/>
                <w:sz w:val="18"/>
                <w:szCs w:val="18"/>
                <w:lang w:eastAsia="th-TH"/>
              </w:rPr>
              <w:t>Consolidated</w:t>
            </w:r>
          </w:p>
        </w:tc>
      </w:tr>
      <w:tr w:rsidR="00EC5DBE" w:rsidRPr="000D6A97" w:rsidTr="009C76F0">
        <w:tc>
          <w:tcPr>
            <w:tcW w:w="6552" w:type="dxa"/>
          </w:tcPr>
          <w:p w:rsidR="00EC5DBE" w:rsidRPr="000D6A97" w:rsidRDefault="00EC5DBE" w:rsidP="00B44BE8">
            <w:pPr>
              <w:ind w:right="-72"/>
              <w:jc w:val="both"/>
              <w:rPr>
                <w:rFonts w:ascii="Arial" w:hAnsi="Arial" w:cs="Arial"/>
                <w:snapToGrid w:val="0"/>
                <w:color w:val="auto"/>
                <w:sz w:val="18"/>
                <w:szCs w:val="18"/>
                <w:lang w:eastAsia="th-TH"/>
              </w:rPr>
            </w:pPr>
          </w:p>
        </w:tc>
        <w:tc>
          <w:tcPr>
            <w:tcW w:w="3024" w:type="dxa"/>
            <w:gridSpan w:val="2"/>
            <w:tcBorders>
              <w:bottom w:val="single" w:sz="4" w:space="0" w:color="auto"/>
            </w:tcBorders>
          </w:tcPr>
          <w:p w:rsidR="00EC5DBE" w:rsidRPr="000D6A97" w:rsidRDefault="00B656F9" w:rsidP="00B44BE8">
            <w:pPr>
              <w:ind w:right="-72"/>
              <w:jc w:val="center"/>
              <w:rPr>
                <w:rFonts w:ascii="Arial" w:hAnsi="Arial" w:cs="Arial"/>
                <w:b/>
                <w:bCs/>
                <w:snapToGrid w:val="0"/>
                <w:color w:val="auto"/>
                <w:sz w:val="18"/>
                <w:szCs w:val="18"/>
                <w:lang w:eastAsia="th-TH"/>
              </w:rPr>
            </w:pPr>
            <w:r>
              <w:rPr>
                <w:rFonts w:ascii="Arial" w:hAnsi="Arial" w:cs="Arial"/>
                <w:b/>
                <w:bCs/>
                <w:color w:val="auto"/>
                <w:sz w:val="18"/>
                <w:szCs w:val="18"/>
                <w:shd w:val="clear" w:color="auto" w:fill="FFFFFF"/>
              </w:rPr>
              <w:t>f</w:t>
            </w:r>
            <w:r w:rsidR="00EC5DBE" w:rsidRPr="000D6A97">
              <w:rPr>
                <w:rFonts w:ascii="Arial" w:hAnsi="Arial" w:cs="Arial"/>
                <w:b/>
                <w:bCs/>
                <w:color w:val="auto"/>
                <w:sz w:val="18"/>
                <w:szCs w:val="18"/>
                <w:shd w:val="clear" w:color="auto" w:fill="FFFFFF"/>
              </w:rPr>
              <w:t>inancial statement</w:t>
            </w:r>
            <w:r w:rsidR="00E80FB3" w:rsidRPr="000D6A97">
              <w:rPr>
                <w:rFonts w:ascii="Arial" w:hAnsi="Arial" w:cs="Arial"/>
                <w:b/>
                <w:bCs/>
                <w:color w:val="auto"/>
                <w:sz w:val="18"/>
                <w:szCs w:val="18"/>
                <w:shd w:val="clear" w:color="auto" w:fill="FFFFFF"/>
              </w:rPr>
              <w:t>s</w:t>
            </w:r>
          </w:p>
        </w:tc>
      </w:tr>
      <w:tr w:rsidR="00135CDD" w:rsidRPr="000D6A97" w:rsidTr="009C76F0">
        <w:tc>
          <w:tcPr>
            <w:tcW w:w="6552" w:type="dxa"/>
          </w:tcPr>
          <w:p w:rsidR="00135CDD" w:rsidRPr="000D6A97" w:rsidRDefault="00135CDD" w:rsidP="00B44BE8">
            <w:pPr>
              <w:ind w:right="-72"/>
              <w:jc w:val="both"/>
              <w:rPr>
                <w:rFonts w:ascii="Arial" w:hAnsi="Arial" w:cs="Arial"/>
                <w:snapToGrid w:val="0"/>
                <w:color w:val="auto"/>
                <w:sz w:val="18"/>
                <w:szCs w:val="18"/>
                <w:lang w:eastAsia="th-TH"/>
              </w:rPr>
            </w:pPr>
          </w:p>
        </w:tc>
        <w:tc>
          <w:tcPr>
            <w:tcW w:w="1512" w:type="dxa"/>
            <w:tcBorders>
              <w:top w:val="single" w:sz="4" w:space="0" w:color="auto"/>
            </w:tcBorders>
          </w:tcPr>
          <w:p w:rsidR="00135CDD" w:rsidRPr="000D6A97" w:rsidRDefault="00335D32" w:rsidP="00B44BE8">
            <w:pPr>
              <w:ind w:right="-72"/>
              <w:jc w:val="right"/>
              <w:rPr>
                <w:rFonts w:ascii="Arial" w:hAnsi="Arial" w:cs="Arial"/>
                <w:b/>
                <w:bCs/>
                <w:snapToGrid w:val="0"/>
                <w:color w:val="auto"/>
                <w:sz w:val="18"/>
                <w:szCs w:val="18"/>
                <w:cs/>
                <w:lang w:eastAsia="th-TH"/>
              </w:rPr>
            </w:pPr>
            <w:r w:rsidRPr="000D6A97">
              <w:rPr>
                <w:rFonts w:ascii="Arial" w:hAnsi="Arial" w:cs="Arial"/>
                <w:b/>
                <w:bCs/>
                <w:snapToGrid w:val="0"/>
                <w:color w:val="auto"/>
                <w:sz w:val="18"/>
                <w:szCs w:val="18"/>
                <w:lang w:eastAsia="th-TH"/>
              </w:rPr>
              <w:t>201</w:t>
            </w:r>
            <w:r w:rsidR="000B5FCC">
              <w:rPr>
                <w:rFonts w:ascii="Arial" w:hAnsi="Arial" w:cs="Arial"/>
                <w:b/>
                <w:bCs/>
                <w:snapToGrid w:val="0"/>
                <w:color w:val="auto"/>
                <w:sz w:val="18"/>
                <w:szCs w:val="18"/>
                <w:lang w:eastAsia="th-TH"/>
              </w:rPr>
              <w:t>9</w:t>
            </w:r>
          </w:p>
        </w:tc>
        <w:tc>
          <w:tcPr>
            <w:tcW w:w="1512" w:type="dxa"/>
            <w:tcBorders>
              <w:top w:val="single" w:sz="4" w:space="0" w:color="auto"/>
            </w:tcBorders>
          </w:tcPr>
          <w:p w:rsidR="00135CDD" w:rsidRPr="000D6A97" w:rsidRDefault="00335D32"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sidR="000B5FCC">
              <w:rPr>
                <w:rFonts w:ascii="Arial" w:hAnsi="Arial" w:cs="Arial"/>
                <w:b/>
                <w:bCs/>
                <w:snapToGrid w:val="0"/>
                <w:color w:val="auto"/>
                <w:sz w:val="18"/>
                <w:szCs w:val="18"/>
                <w:lang w:eastAsia="th-TH"/>
              </w:rPr>
              <w:t>8</w:t>
            </w:r>
          </w:p>
        </w:tc>
      </w:tr>
      <w:tr w:rsidR="007D32C8" w:rsidRPr="000D6A97" w:rsidTr="009C76F0">
        <w:tc>
          <w:tcPr>
            <w:tcW w:w="6552" w:type="dxa"/>
          </w:tcPr>
          <w:p w:rsidR="007D32C8" w:rsidRPr="000D6A97" w:rsidRDefault="007D32C8" w:rsidP="00B44BE8">
            <w:pPr>
              <w:ind w:right="-72"/>
              <w:jc w:val="both"/>
              <w:rPr>
                <w:rFonts w:ascii="Arial" w:hAnsi="Arial" w:cs="Arial"/>
                <w:snapToGrid w:val="0"/>
                <w:color w:val="auto"/>
                <w:sz w:val="18"/>
                <w:szCs w:val="18"/>
                <w:lang w:eastAsia="th-TH"/>
              </w:rPr>
            </w:pPr>
          </w:p>
        </w:tc>
        <w:tc>
          <w:tcPr>
            <w:tcW w:w="1512" w:type="dxa"/>
            <w:tcBorders>
              <w:bottom w:val="single" w:sz="4" w:space="0" w:color="auto"/>
            </w:tcBorders>
          </w:tcPr>
          <w:p w:rsidR="007D32C8" w:rsidRPr="000D6A97" w:rsidRDefault="007D32C8"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c>
          <w:tcPr>
            <w:tcW w:w="1512" w:type="dxa"/>
            <w:tcBorders>
              <w:bottom w:val="single" w:sz="4" w:space="0" w:color="auto"/>
            </w:tcBorders>
          </w:tcPr>
          <w:p w:rsidR="007D32C8" w:rsidRPr="000D6A97" w:rsidRDefault="007D32C8"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r>
      <w:tr w:rsidR="007D32C8" w:rsidRPr="000D6A97" w:rsidTr="00B85BA4">
        <w:tc>
          <w:tcPr>
            <w:tcW w:w="6552" w:type="dxa"/>
          </w:tcPr>
          <w:p w:rsidR="007D32C8" w:rsidRPr="000D6A97" w:rsidRDefault="007D32C8" w:rsidP="00B44BE8">
            <w:pPr>
              <w:ind w:right="-72"/>
              <w:jc w:val="both"/>
              <w:rPr>
                <w:rFonts w:ascii="Arial" w:hAnsi="Arial" w:cs="Arial"/>
                <w:snapToGrid w:val="0"/>
                <w:color w:val="auto"/>
                <w:sz w:val="12"/>
                <w:szCs w:val="12"/>
                <w:lang w:eastAsia="th-TH"/>
              </w:rPr>
            </w:pPr>
          </w:p>
        </w:tc>
        <w:tc>
          <w:tcPr>
            <w:tcW w:w="1512" w:type="dxa"/>
            <w:tcBorders>
              <w:top w:val="single" w:sz="4" w:space="0" w:color="auto"/>
            </w:tcBorders>
            <w:shd w:val="clear" w:color="auto" w:fill="FAFAFA"/>
          </w:tcPr>
          <w:p w:rsidR="007D32C8" w:rsidRPr="000D6A97" w:rsidRDefault="007D32C8"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tcPr>
          <w:p w:rsidR="007D32C8" w:rsidRPr="000D6A97" w:rsidRDefault="007D32C8" w:rsidP="00B44BE8">
            <w:pPr>
              <w:ind w:right="-72"/>
              <w:jc w:val="right"/>
              <w:rPr>
                <w:rFonts w:ascii="Arial" w:hAnsi="Arial" w:cs="Arial"/>
                <w:snapToGrid w:val="0"/>
                <w:color w:val="auto"/>
                <w:sz w:val="12"/>
                <w:szCs w:val="12"/>
                <w:lang w:eastAsia="th-TH"/>
              </w:rPr>
            </w:pPr>
          </w:p>
        </w:tc>
      </w:tr>
      <w:tr w:rsidR="000B5FCC" w:rsidRPr="000D6A97" w:rsidTr="00B85BA4">
        <w:tc>
          <w:tcPr>
            <w:tcW w:w="6552" w:type="dxa"/>
          </w:tcPr>
          <w:p w:rsidR="000B5FCC" w:rsidRPr="000D6A97" w:rsidRDefault="000B5FCC" w:rsidP="00B44BE8">
            <w:pPr>
              <w:ind w:right="-72"/>
              <w:jc w:val="both"/>
              <w:rPr>
                <w:rFonts w:ascii="Arial" w:hAnsi="Arial" w:cs="Arial"/>
                <w:color w:val="auto"/>
                <w:sz w:val="18"/>
                <w:szCs w:val="18"/>
                <w:cs/>
              </w:rPr>
            </w:pPr>
            <w:r w:rsidRPr="000D6A97">
              <w:rPr>
                <w:rFonts w:ascii="Arial" w:hAnsi="Arial" w:cs="Arial"/>
                <w:color w:val="auto"/>
                <w:sz w:val="18"/>
                <w:szCs w:val="18"/>
              </w:rPr>
              <w:t>Rental income</w:t>
            </w:r>
          </w:p>
        </w:tc>
        <w:tc>
          <w:tcPr>
            <w:tcW w:w="1512" w:type="dxa"/>
            <w:shd w:val="clear" w:color="auto" w:fill="FAFAFA"/>
          </w:tcPr>
          <w:p w:rsidR="000B5FCC" w:rsidRPr="000D6A97" w:rsidRDefault="0008752F" w:rsidP="00B44BE8">
            <w:pPr>
              <w:tabs>
                <w:tab w:val="left" w:pos="1332"/>
              </w:tabs>
              <w:ind w:right="-72"/>
              <w:jc w:val="right"/>
              <w:rPr>
                <w:rFonts w:ascii="Arial" w:hAnsi="Arial" w:cs="Arial"/>
                <w:color w:val="auto"/>
                <w:sz w:val="18"/>
                <w:szCs w:val="18"/>
              </w:rPr>
            </w:pPr>
            <w:r>
              <w:rPr>
                <w:rFonts w:ascii="Arial" w:hAnsi="Arial" w:cs="Arial"/>
                <w:color w:val="auto"/>
                <w:sz w:val="18"/>
                <w:szCs w:val="18"/>
              </w:rPr>
              <w:t>30,836</w:t>
            </w:r>
          </w:p>
        </w:tc>
        <w:tc>
          <w:tcPr>
            <w:tcW w:w="1512" w:type="dxa"/>
          </w:tcPr>
          <w:p w:rsidR="000B5FCC" w:rsidRPr="000D6A97" w:rsidRDefault="0008752F" w:rsidP="00B44BE8">
            <w:pPr>
              <w:tabs>
                <w:tab w:val="left" w:pos="1332"/>
              </w:tabs>
              <w:ind w:right="-72"/>
              <w:jc w:val="right"/>
              <w:rPr>
                <w:rFonts w:ascii="Arial" w:hAnsi="Arial" w:cs="Arial"/>
                <w:color w:val="auto"/>
                <w:sz w:val="18"/>
                <w:szCs w:val="18"/>
              </w:rPr>
            </w:pPr>
            <w:r>
              <w:rPr>
                <w:rFonts w:ascii="Arial" w:hAnsi="Arial" w:cs="Arial"/>
                <w:color w:val="auto"/>
                <w:sz w:val="18"/>
                <w:szCs w:val="18"/>
              </w:rPr>
              <w:t>6,400</w:t>
            </w:r>
          </w:p>
        </w:tc>
      </w:tr>
      <w:tr w:rsidR="000B5FCC" w:rsidRPr="000D6A97" w:rsidTr="00B85BA4">
        <w:tc>
          <w:tcPr>
            <w:tcW w:w="6552" w:type="dxa"/>
          </w:tcPr>
          <w:p w:rsidR="000B5FCC" w:rsidRPr="000D6A97" w:rsidRDefault="000B5FCC" w:rsidP="00B44BE8">
            <w:pPr>
              <w:ind w:right="-72"/>
              <w:jc w:val="both"/>
              <w:rPr>
                <w:rFonts w:ascii="Arial" w:hAnsi="Arial" w:cs="Arial"/>
                <w:color w:val="auto"/>
                <w:sz w:val="18"/>
                <w:szCs w:val="18"/>
              </w:rPr>
            </w:pPr>
            <w:r w:rsidRPr="000D6A97">
              <w:rPr>
                <w:rFonts w:ascii="Arial" w:hAnsi="Arial" w:cs="Arial"/>
                <w:color w:val="auto"/>
                <w:sz w:val="18"/>
                <w:szCs w:val="18"/>
              </w:rPr>
              <w:t>Direct operating expense arise from investment property that</w:t>
            </w:r>
          </w:p>
        </w:tc>
        <w:tc>
          <w:tcPr>
            <w:tcW w:w="1512" w:type="dxa"/>
            <w:shd w:val="clear" w:color="auto" w:fill="FAFAFA"/>
          </w:tcPr>
          <w:p w:rsidR="000B5FCC" w:rsidRPr="000D6A97" w:rsidRDefault="000B5FCC" w:rsidP="00B44BE8">
            <w:pPr>
              <w:tabs>
                <w:tab w:val="left" w:pos="1332"/>
              </w:tabs>
              <w:ind w:right="-72"/>
              <w:jc w:val="right"/>
              <w:rPr>
                <w:rFonts w:ascii="Arial" w:hAnsi="Arial" w:cs="Arial"/>
                <w:color w:val="auto"/>
                <w:sz w:val="18"/>
                <w:szCs w:val="18"/>
              </w:rPr>
            </w:pPr>
          </w:p>
        </w:tc>
        <w:tc>
          <w:tcPr>
            <w:tcW w:w="1512" w:type="dxa"/>
          </w:tcPr>
          <w:p w:rsidR="000B5FCC" w:rsidRPr="000D6A97" w:rsidRDefault="000B5FCC" w:rsidP="00B44BE8">
            <w:pPr>
              <w:tabs>
                <w:tab w:val="left" w:pos="1332"/>
              </w:tabs>
              <w:ind w:right="-72"/>
              <w:jc w:val="right"/>
              <w:rPr>
                <w:rFonts w:ascii="Arial" w:hAnsi="Arial" w:cs="Arial"/>
                <w:color w:val="auto"/>
                <w:sz w:val="18"/>
                <w:szCs w:val="18"/>
              </w:rPr>
            </w:pPr>
          </w:p>
        </w:tc>
      </w:tr>
      <w:tr w:rsidR="000B5FCC" w:rsidRPr="000D6A97" w:rsidTr="00B85BA4">
        <w:tc>
          <w:tcPr>
            <w:tcW w:w="6552" w:type="dxa"/>
          </w:tcPr>
          <w:p w:rsidR="000B5FCC" w:rsidRPr="000D6A97" w:rsidRDefault="000B5FCC" w:rsidP="00B44BE8">
            <w:pPr>
              <w:ind w:right="-72"/>
              <w:jc w:val="both"/>
              <w:rPr>
                <w:rFonts w:ascii="Arial" w:hAnsi="Arial" w:cs="Arial"/>
                <w:color w:val="auto"/>
                <w:sz w:val="18"/>
                <w:szCs w:val="18"/>
                <w:cs/>
              </w:rPr>
            </w:pPr>
            <w:r w:rsidRPr="000D6A97">
              <w:rPr>
                <w:rFonts w:ascii="Arial" w:hAnsi="Arial" w:cs="Arial"/>
                <w:color w:val="auto"/>
                <w:sz w:val="18"/>
                <w:szCs w:val="18"/>
              </w:rPr>
              <w:t xml:space="preserve">   generated rental income</w:t>
            </w:r>
          </w:p>
        </w:tc>
        <w:tc>
          <w:tcPr>
            <w:tcW w:w="1512" w:type="dxa"/>
            <w:shd w:val="clear" w:color="auto" w:fill="FAFAFA"/>
          </w:tcPr>
          <w:p w:rsidR="000B5FCC" w:rsidRPr="000D6A97" w:rsidRDefault="0008752F" w:rsidP="00B44BE8">
            <w:pPr>
              <w:tabs>
                <w:tab w:val="left" w:pos="1332"/>
              </w:tabs>
              <w:ind w:right="-72"/>
              <w:jc w:val="right"/>
              <w:rPr>
                <w:rFonts w:ascii="Arial" w:hAnsi="Arial" w:cs="Arial"/>
                <w:color w:val="auto"/>
                <w:sz w:val="18"/>
                <w:szCs w:val="18"/>
              </w:rPr>
            </w:pPr>
            <w:r>
              <w:rPr>
                <w:rFonts w:ascii="Arial" w:hAnsi="Arial" w:cs="Arial"/>
                <w:color w:val="auto"/>
                <w:sz w:val="18"/>
                <w:szCs w:val="18"/>
              </w:rPr>
              <w:t>(8,639)</w:t>
            </w:r>
          </w:p>
        </w:tc>
        <w:tc>
          <w:tcPr>
            <w:tcW w:w="1512" w:type="dxa"/>
          </w:tcPr>
          <w:p w:rsidR="000B5FCC" w:rsidRPr="000D6A97" w:rsidRDefault="0008752F" w:rsidP="00B44BE8">
            <w:pPr>
              <w:tabs>
                <w:tab w:val="left" w:pos="1332"/>
              </w:tabs>
              <w:ind w:right="-72"/>
              <w:jc w:val="right"/>
              <w:rPr>
                <w:rFonts w:ascii="Arial" w:hAnsi="Arial" w:cs="Arial"/>
                <w:color w:val="auto"/>
                <w:sz w:val="18"/>
                <w:szCs w:val="18"/>
              </w:rPr>
            </w:pPr>
            <w:r>
              <w:rPr>
                <w:rFonts w:ascii="Arial" w:hAnsi="Arial" w:cs="Arial"/>
                <w:color w:val="auto"/>
                <w:sz w:val="18"/>
                <w:szCs w:val="18"/>
              </w:rPr>
              <w:t>(1,052)</w:t>
            </w:r>
          </w:p>
        </w:tc>
      </w:tr>
      <w:tr w:rsidR="000B5FCC" w:rsidRPr="000D6A97" w:rsidTr="00B85BA4">
        <w:tc>
          <w:tcPr>
            <w:tcW w:w="6552" w:type="dxa"/>
          </w:tcPr>
          <w:p w:rsidR="000B5FCC" w:rsidRPr="000D6A97" w:rsidRDefault="000B5FCC" w:rsidP="00B44BE8">
            <w:pPr>
              <w:ind w:right="-72"/>
              <w:jc w:val="both"/>
              <w:rPr>
                <w:rFonts w:ascii="Arial" w:hAnsi="Arial" w:cs="Arial"/>
                <w:color w:val="auto"/>
                <w:sz w:val="18"/>
                <w:szCs w:val="18"/>
              </w:rPr>
            </w:pPr>
            <w:r w:rsidRPr="000D6A97">
              <w:rPr>
                <w:rFonts w:ascii="Arial" w:hAnsi="Arial" w:cs="Arial"/>
                <w:color w:val="auto"/>
                <w:sz w:val="18"/>
                <w:szCs w:val="18"/>
              </w:rPr>
              <w:t>Direct operating expense arise from investment property that</w:t>
            </w:r>
          </w:p>
        </w:tc>
        <w:tc>
          <w:tcPr>
            <w:tcW w:w="1512" w:type="dxa"/>
            <w:shd w:val="clear" w:color="auto" w:fill="FAFAFA"/>
          </w:tcPr>
          <w:p w:rsidR="000B5FCC" w:rsidRPr="000D6A97" w:rsidRDefault="000B5FCC" w:rsidP="00B44BE8">
            <w:pPr>
              <w:tabs>
                <w:tab w:val="left" w:pos="1332"/>
              </w:tabs>
              <w:ind w:right="-72"/>
              <w:jc w:val="right"/>
              <w:rPr>
                <w:rFonts w:ascii="Arial" w:hAnsi="Arial" w:cs="Arial"/>
                <w:color w:val="auto"/>
                <w:sz w:val="18"/>
                <w:szCs w:val="18"/>
              </w:rPr>
            </w:pPr>
          </w:p>
        </w:tc>
        <w:tc>
          <w:tcPr>
            <w:tcW w:w="1512" w:type="dxa"/>
          </w:tcPr>
          <w:p w:rsidR="000B5FCC" w:rsidRPr="000D6A97" w:rsidRDefault="000B5FCC" w:rsidP="00B44BE8">
            <w:pPr>
              <w:tabs>
                <w:tab w:val="left" w:pos="1332"/>
              </w:tabs>
              <w:ind w:right="-72"/>
              <w:jc w:val="right"/>
              <w:rPr>
                <w:rFonts w:ascii="Arial" w:hAnsi="Arial" w:cs="Arial"/>
                <w:color w:val="auto"/>
                <w:sz w:val="18"/>
                <w:szCs w:val="18"/>
              </w:rPr>
            </w:pPr>
          </w:p>
        </w:tc>
      </w:tr>
      <w:tr w:rsidR="000B5FCC" w:rsidRPr="000D6A97" w:rsidTr="00B85BA4">
        <w:tc>
          <w:tcPr>
            <w:tcW w:w="6552" w:type="dxa"/>
          </w:tcPr>
          <w:p w:rsidR="000B5FCC" w:rsidRPr="000D6A97" w:rsidRDefault="000B5FCC" w:rsidP="00B44BE8">
            <w:pPr>
              <w:ind w:right="-72"/>
              <w:jc w:val="both"/>
              <w:rPr>
                <w:rFonts w:ascii="Arial" w:hAnsi="Arial" w:cs="Arial"/>
                <w:color w:val="auto"/>
                <w:sz w:val="18"/>
                <w:szCs w:val="18"/>
                <w:cs/>
              </w:rPr>
            </w:pPr>
            <w:r w:rsidRPr="000D6A97">
              <w:rPr>
                <w:rFonts w:ascii="Arial" w:hAnsi="Arial" w:cs="Arial"/>
                <w:color w:val="auto"/>
                <w:sz w:val="18"/>
                <w:szCs w:val="18"/>
              </w:rPr>
              <w:t xml:space="preserve">   did not generated rental income</w:t>
            </w:r>
          </w:p>
        </w:tc>
        <w:tc>
          <w:tcPr>
            <w:tcW w:w="1512" w:type="dxa"/>
            <w:shd w:val="clear" w:color="auto" w:fill="FAFAFA"/>
          </w:tcPr>
          <w:p w:rsidR="000B5FCC" w:rsidRPr="000D6A97" w:rsidRDefault="0008752F" w:rsidP="00B44BE8">
            <w:pPr>
              <w:tabs>
                <w:tab w:val="left" w:pos="1332"/>
              </w:tabs>
              <w:ind w:right="-72"/>
              <w:jc w:val="right"/>
              <w:rPr>
                <w:rFonts w:ascii="Arial" w:hAnsi="Arial" w:cs="Arial"/>
                <w:color w:val="auto"/>
                <w:sz w:val="18"/>
                <w:szCs w:val="18"/>
              </w:rPr>
            </w:pPr>
            <w:r>
              <w:rPr>
                <w:rFonts w:ascii="Arial" w:hAnsi="Arial" w:cs="Arial"/>
                <w:color w:val="auto"/>
                <w:sz w:val="18"/>
                <w:szCs w:val="18"/>
              </w:rPr>
              <w:t>(10,860)</w:t>
            </w:r>
          </w:p>
        </w:tc>
        <w:tc>
          <w:tcPr>
            <w:tcW w:w="1512" w:type="dxa"/>
          </w:tcPr>
          <w:p w:rsidR="000B5FCC" w:rsidRPr="000D6A97" w:rsidRDefault="0008752F" w:rsidP="00B44BE8">
            <w:pPr>
              <w:tabs>
                <w:tab w:val="left" w:pos="1332"/>
              </w:tabs>
              <w:ind w:right="-72"/>
              <w:jc w:val="right"/>
              <w:rPr>
                <w:rFonts w:ascii="Arial" w:hAnsi="Arial" w:cs="Arial"/>
                <w:color w:val="auto"/>
                <w:sz w:val="18"/>
                <w:szCs w:val="18"/>
              </w:rPr>
            </w:pPr>
            <w:r>
              <w:rPr>
                <w:rFonts w:ascii="Arial" w:hAnsi="Arial" w:cs="Arial"/>
                <w:color w:val="auto"/>
                <w:sz w:val="18"/>
                <w:szCs w:val="18"/>
              </w:rPr>
              <w:t>(1,620)</w:t>
            </w:r>
          </w:p>
        </w:tc>
      </w:tr>
    </w:tbl>
    <w:p w:rsidR="00706ADE" w:rsidRPr="007176EA" w:rsidRDefault="00706ADE">
      <w:pPr>
        <w:rPr>
          <w:rFonts w:ascii="Arial" w:hAnsi="Arial" w:cs="Arial"/>
          <w:sz w:val="14"/>
          <w:szCs w:val="14"/>
        </w:rPr>
      </w:pPr>
    </w:p>
    <w:tbl>
      <w:tblPr>
        <w:tblW w:w="9576" w:type="dxa"/>
        <w:tblLayout w:type="fixed"/>
        <w:tblLook w:val="0000" w:firstRow="0" w:lastRow="0" w:firstColumn="0" w:lastColumn="0" w:noHBand="0" w:noVBand="0"/>
      </w:tblPr>
      <w:tblGrid>
        <w:gridCol w:w="6552"/>
        <w:gridCol w:w="1512"/>
        <w:gridCol w:w="1512"/>
      </w:tblGrid>
      <w:tr w:rsidR="0008752F" w:rsidRPr="000D6A97" w:rsidTr="009C76F0">
        <w:tc>
          <w:tcPr>
            <w:tcW w:w="6552" w:type="dxa"/>
          </w:tcPr>
          <w:p w:rsidR="0008752F" w:rsidRPr="000D6A97" w:rsidRDefault="0008752F" w:rsidP="00B44BE8">
            <w:pPr>
              <w:ind w:right="-72"/>
              <w:jc w:val="both"/>
              <w:rPr>
                <w:rFonts w:ascii="Arial" w:hAnsi="Arial" w:cs="Arial"/>
                <w:snapToGrid w:val="0"/>
                <w:color w:val="auto"/>
                <w:sz w:val="18"/>
                <w:szCs w:val="18"/>
                <w:lang w:eastAsia="th-TH"/>
              </w:rPr>
            </w:pPr>
          </w:p>
        </w:tc>
        <w:tc>
          <w:tcPr>
            <w:tcW w:w="3024" w:type="dxa"/>
            <w:gridSpan w:val="2"/>
            <w:tcBorders>
              <w:top w:val="single" w:sz="4" w:space="0" w:color="auto"/>
            </w:tcBorders>
          </w:tcPr>
          <w:p w:rsidR="0008752F" w:rsidRPr="000D6A97" w:rsidRDefault="0008752F" w:rsidP="00B44BE8">
            <w:pPr>
              <w:ind w:right="-72"/>
              <w:jc w:val="center"/>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Separate</w:t>
            </w:r>
          </w:p>
        </w:tc>
      </w:tr>
      <w:tr w:rsidR="0008752F" w:rsidRPr="000D6A97" w:rsidTr="009C76F0">
        <w:tc>
          <w:tcPr>
            <w:tcW w:w="6552" w:type="dxa"/>
          </w:tcPr>
          <w:p w:rsidR="0008752F" w:rsidRPr="000D6A97" w:rsidRDefault="0008752F" w:rsidP="00B44BE8">
            <w:pPr>
              <w:ind w:right="-72"/>
              <w:jc w:val="both"/>
              <w:rPr>
                <w:rFonts w:ascii="Arial" w:hAnsi="Arial" w:cs="Arial"/>
                <w:snapToGrid w:val="0"/>
                <w:color w:val="auto"/>
                <w:sz w:val="18"/>
                <w:szCs w:val="18"/>
                <w:lang w:eastAsia="th-TH"/>
              </w:rPr>
            </w:pPr>
          </w:p>
        </w:tc>
        <w:tc>
          <w:tcPr>
            <w:tcW w:w="3024" w:type="dxa"/>
            <w:gridSpan w:val="2"/>
            <w:tcBorders>
              <w:bottom w:val="single" w:sz="4" w:space="0" w:color="auto"/>
            </w:tcBorders>
          </w:tcPr>
          <w:p w:rsidR="0008752F" w:rsidRPr="000D6A97" w:rsidRDefault="00B656F9" w:rsidP="00B44BE8">
            <w:pPr>
              <w:ind w:right="-72"/>
              <w:jc w:val="center"/>
              <w:rPr>
                <w:rFonts w:ascii="Arial" w:hAnsi="Arial" w:cs="Arial"/>
                <w:b/>
                <w:bCs/>
                <w:snapToGrid w:val="0"/>
                <w:color w:val="auto"/>
                <w:sz w:val="18"/>
                <w:szCs w:val="18"/>
                <w:lang w:eastAsia="th-TH"/>
              </w:rPr>
            </w:pPr>
            <w:r>
              <w:rPr>
                <w:rFonts w:ascii="Arial" w:hAnsi="Arial" w:cs="Arial"/>
                <w:b/>
                <w:bCs/>
                <w:color w:val="auto"/>
                <w:sz w:val="18"/>
                <w:szCs w:val="18"/>
                <w:shd w:val="clear" w:color="auto" w:fill="FFFFFF"/>
              </w:rPr>
              <w:t>f</w:t>
            </w:r>
            <w:r w:rsidR="0008752F" w:rsidRPr="000D6A97">
              <w:rPr>
                <w:rFonts w:ascii="Arial" w:hAnsi="Arial" w:cs="Arial"/>
                <w:b/>
                <w:bCs/>
                <w:color w:val="auto"/>
                <w:sz w:val="18"/>
                <w:szCs w:val="18"/>
                <w:shd w:val="clear" w:color="auto" w:fill="FFFFFF"/>
              </w:rPr>
              <w:t>inancial statements</w:t>
            </w:r>
          </w:p>
        </w:tc>
      </w:tr>
      <w:tr w:rsidR="0008752F" w:rsidRPr="000D6A97" w:rsidTr="009C76F0">
        <w:tc>
          <w:tcPr>
            <w:tcW w:w="6552" w:type="dxa"/>
          </w:tcPr>
          <w:p w:rsidR="0008752F" w:rsidRPr="000D6A97" w:rsidRDefault="0008752F" w:rsidP="00B44BE8">
            <w:pPr>
              <w:ind w:right="-72"/>
              <w:jc w:val="both"/>
              <w:rPr>
                <w:rFonts w:ascii="Arial" w:hAnsi="Arial" w:cs="Arial"/>
                <w:snapToGrid w:val="0"/>
                <w:color w:val="auto"/>
                <w:sz w:val="18"/>
                <w:szCs w:val="18"/>
                <w:lang w:eastAsia="th-TH"/>
              </w:rPr>
            </w:pPr>
          </w:p>
        </w:tc>
        <w:tc>
          <w:tcPr>
            <w:tcW w:w="1512" w:type="dxa"/>
            <w:tcBorders>
              <w:top w:val="single" w:sz="4" w:space="0" w:color="auto"/>
            </w:tcBorders>
          </w:tcPr>
          <w:p w:rsidR="0008752F" w:rsidRPr="000D6A97" w:rsidRDefault="0008752F" w:rsidP="00B44BE8">
            <w:pPr>
              <w:ind w:right="-72"/>
              <w:jc w:val="right"/>
              <w:rPr>
                <w:rFonts w:ascii="Arial" w:hAnsi="Arial" w:cs="Arial"/>
                <w:b/>
                <w:bCs/>
                <w:snapToGrid w:val="0"/>
                <w:color w:val="auto"/>
                <w:sz w:val="18"/>
                <w:szCs w:val="18"/>
                <w:cs/>
                <w:lang w:eastAsia="th-TH"/>
              </w:rPr>
            </w:pPr>
            <w:r w:rsidRPr="000D6A97">
              <w:rPr>
                <w:rFonts w:ascii="Arial" w:hAnsi="Arial" w:cs="Arial"/>
                <w:b/>
                <w:bCs/>
                <w:snapToGrid w:val="0"/>
                <w:color w:val="auto"/>
                <w:sz w:val="18"/>
                <w:szCs w:val="18"/>
                <w:lang w:eastAsia="th-TH"/>
              </w:rPr>
              <w:t>201</w:t>
            </w:r>
            <w:r>
              <w:rPr>
                <w:rFonts w:ascii="Arial" w:hAnsi="Arial" w:cs="Arial"/>
                <w:b/>
                <w:bCs/>
                <w:snapToGrid w:val="0"/>
                <w:color w:val="auto"/>
                <w:sz w:val="18"/>
                <w:szCs w:val="18"/>
                <w:lang w:eastAsia="th-TH"/>
              </w:rPr>
              <w:t>9</w:t>
            </w:r>
          </w:p>
        </w:tc>
        <w:tc>
          <w:tcPr>
            <w:tcW w:w="1512" w:type="dxa"/>
            <w:tcBorders>
              <w:top w:val="single" w:sz="4" w:space="0" w:color="auto"/>
            </w:tcBorders>
          </w:tcPr>
          <w:p w:rsidR="0008752F" w:rsidRPr="000D6A97" w:rsidRDefault="0008752F"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Pr>
                <w:rFonts w:ascii="Arial" w:hAnsi="Arial" w:cs="Arial"/>
                <w:b/>
                <w:bCs/>
                <w:snapToGrid w:val="0"/>
                <w:color w:val="auto"/>
                <w:sz w:val="18"/>
                <w:szCs w:val="18"/>
                <w:lang w:eastAsia="th-TH"/>
              </w:rPr>
              <w:t>8</w:t>
            </w:r>
          </w:p>
        </w:tc>
      </w:tr>
      <w:tr w:rsidR="0008752F" w:rsidRPr="000D6A97" w:rsidTr="009C76F0">
        <w:tc>
          <w:tcPr>
            <w:tcW w:w="6552" w:type="dxa"/>
          </w:tcPr>
          <w:p w:rsidR="0008752F" w:rsidRPr="000D6A97" w:rsidRDefault="0008752F" w:rsidP="00B44BE8">
            <w:pPr>
              <w:ind w:right="-72"/>
              <w:jc w:val="both"/>
              <w:rPr>
                <w:rFonts w:ascii="Arial" w:hAnsi="Arial" w:cs="Arial"/>
                <w:snapToGrid w:val="0"/>
                <w:color w:val="auto"/>
                <w:sz w:val="18"/>
                <w:szCs w:val="18"/>
                <w:lang w:eastAsia="th-TH"/>
              </w:rPr>
            </w:pPr>
          </w:p>
        </w:tc>
        <w:tc>
          <w:tcPr>
            <w:tcW w:w="1512" w:type="dxa"/>
            <w:tcBorders>
              <w:bottom w:val="single" w:sz="4" w:space="0" w:color="auto"/>
            </w:tcBorders>
          </w:tcPr>
          <w:p w:rsidR="0008752F" w:rsidRPr="000D6A97" w:rsidRDefault="0008752F"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c>
          <w:tcPr>
            <w:tcW w:w="1512" w:type="dxa"/>
            <w:tcBorders>
              <w:bottom w:val="single" w:sz="4" w:space="0" w:color="auto"/>
            </w:tcBorders>
          </w:tcPr>
          <w:p w:rsidR="0008752F" w:rsidRPr="000D6A97" w:rsidRDefault="0008752F"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r>
      <w:tr w:rsidR="0008752F" w:rsidRPr="000D6A97" w:rsidTr="00B85BA4">
        <w:tc>
          <w:tcPr>
            <w:tcW w:w="6552" w:type="dxa"/>
          </w:tcPr>
          <w:p w:rsidR="0008752F" w:rsidRPr="000D6A97" w:rsidRDefault="0008752F" w:rsidP="00B44BE8">
            <w:pPr>
              <w:ind w:right="-72"/>
              <w:jc w:val="both"/>
              <w:rPr>
                <w:rFonts w:ascii="Arial" w:hAnsi="Arial" w:cs="Arial"/>
                <w:snapToGrid w:val="0"/>
                <w:color w:val="auto"/>
                <w:sz w:val="12"/>
                <w:szCs w:val="12"/>
                <w:lang w:eastAsia="th-TH"/>
              </w:rPr>
            </w:pPr>
          </w:p>
        </w:tc>
        <w:tc>
          <w:tcPr>
            <w:tcW w:w="1512" w:type="dxa"/>
            <w:tcBorders>
              <w:top w:val="single" w:sz="4" w:space="0" w:color="auto"/>
            </w:tcBorders>
            <w:shd w:val="clear" w:color="auto" w:fill="FAFAFA"/>
          </w:tcPr>
          <w:p w:rsidR="0008752F" w:rsidRPr="000D6A97" w:rsidRDefault="0008752F"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tcPr>
          <w:p w:rsidR="0008752F" w:rsidRPr="000D6A97" w:rsidRDefault="0008752F" w:rsidP="00B44BE8">
            <w:pPr>
              <w:ind w:right="-72"/>
              <w:jc w:val="right"/>
              <w:rPr>
                <w:rFonts w:ascii="Arial" w:hAnsi="Arial" w:cs="Arial"/>
                <w:snapToGrid w:val="0"/>
                <w:color w:val="auto"/>
                <w:sz w:val="12"/>
                <w:szCs w:val="12"/>
                <w:lang w:eastAsia="th-TH"/>
              </w:rPr>
            </w:pPr>
          </w:p>
        </w:tc>
      </w:tr>
      <w:tr w:rsidR="0008752F" w:rsidRPr="000D6A97" w:rsidTr="00B85BA4">
        <w:tc>
          <w:tcPr>
            <w:tcW w:w="6552" w:type="dxa"/>
          </w:tcPr>
          <w:p w:rsidR="0008752F" w:rsidRPr="000D6A97" w:rsidRDefault="0008752F" w:rsidP="00B44BE8">
            <w:pPr>
              <w:ind w:right="-72"/>
              <w:jc w:val="both"/>
              <w:rPr>
                <w:rFonts w:ascii="Arial" w:hAnsi="Arial" w:cs="Arial"/>
                <w:color w:val="auto"/>
                <w:sz w:val="18"/>
                <w:szCs w:val="18"/>
                <w:cs/>
              </w:rPr>
            </w:pPr>
            <w:r w:rsidRPr="000D6A97">
              <w:rPr>
                <w:rFonts w:ascii="Arial" w:hAnsi="Arial" w:cs="Arial"/>
                <w:color w:val="auto"/>
                <w:sz w:val="18"/>
                <w:szCs w:val="18"/>
              </w:rPr>
              <w:t>Rental income</w:t>
            </w:r>
          </w:p>
        </w:tc>
        <w:tc>
          <w:tcPr>
            <w:tcW w:w="1512" w:type="dxa"/>
            <w:shd w:val="clear" w:color="auto" w:fill="FAFAFA"/>
          </w:tcPr>
          <w:p w:rsidR="0008752F" w:rsidRPr="000D6A97" w:rsidRDefault="0008752F" w:rsidP="00B44BE8">
            <w:pPr>
              <w:tabs>
                <w:tab w:val="left" w:pos="1332"/>
              </w:tabs>
              <w:ind w:right="-72"/>
              <w:jc w:val="right"/>
              <w:rPr>
                <w:rFonts w:ascii="Arial" w:hAnsi="Arial" w:cs="Arial"/>
                <w:color w:val="auto"/>
                <w:sz w:val="18"/>
                <w:szCs w:val="18"/>
              </w:rPr>
            </w:pPr>
            <w:r>
              <w:rPr>
                <w:rFonts w:ascii="Arial" w:hAnsi="Arial" w:cs="Arial"/>
                <w:color w:val="auto"/>
                <w:sz w:val="18"/>
                <w:szCs w:val="18"/>
              </w:rPr>
              <w:t>-</w:t>
            </w:r>
          </w:p>
        </w:tc>
        <w:tc>
          <w:tcPr>
            <w:tcW w:w="1512" w:type="dxa"/>
          </w:tcPr>
          <w:p w:rsidR="0008752F" w:rsidRPr="000D6A97" w:rsidRDefault="0008752F" w:rsidP="00B44BE8">
            <w:pPr>
              <w:tabs>
                <w:tab w:val="left" w:pos="1332"/>
              </w:tabs>
              <w:ind w:right="-72"/>
              <w:jc w:val="right"/>
              <w:rPr>
                <w:rFonts w:ascii="Arial" w:hAnsi="Arial" w:cs="Arial"/>
                <w:color w:val="auto"/>
                <w:sz w:val="18"/>
                <w:szCs w:val="18"/>
              </w:rPr>
            </w:pPr>
            <w:r>
              <w:rPr>
                <w:rFonts w:ascii="Arial" w:hAnsi="Arial" w:cs="Arial"/>
                <w:color w:val="auto"/>
                <w:sz w:val="18"/>
                <w:szCs w:val="18"/>
              </w:rPr>
              <w:t>-</w:t>
            </w:r>
          </w:p>
        </w:tc>
      </w:tr>
      <w:tr w:rsidR="0008752F" w:rsidRPr="000D6A97" w:rsidTr="00B85BA4">
        <w:tc>
          <w:tcPr>
            <w:tcW w:w="6552" w:type="dxa"/>
          </w:tcPr>
          <w:p w:rsidR="0008752F" w:rsidRPr="000D6A97" w:rsidRDefault="0008752F" w:rsidP="00B44BE8">
            <w:pPr>
              <w:ind w:right="-72"/>
              <w:jc w:val="both"/>
              <w:rPr>
                <w:rFonts w:ascii="Arial" w:hAnsi="Arial" w:cs="Arial"/>
                <w:color w:val="auto"/>
                <w:sz w:val="18"/>
                <w:szCs w:val="18"/>
              </w:rPr>
            </w:pPr>
            <w:r w:rsidRPr="000D6A97">
              <w:rPr>
                <w:rFonts w:ascii="Arial" w:hAnsi="Arial" w:cs="Arial"/>
                <w:color w:val="auto"/>
                <w:sz w:val="18"/>
                <w:szCs w:val="18"/>
              </w:rPr>
              <w:t>Direct operating expense arise from investment property that</w:t>
            </w:r>
          </w:p>
        </w:tc>
        <w:tc>
          <w:tcPr>
            <w:tcW w:w="1512" w:type="dxa"/>
            <w:shd w:val="clear" w:color="auto" w:fill="FAFAFA"/>
          </w:tcPr>
          <w:p w:rsidR="0008752F" w:rsidRPr="000D6A97" w:rsidRDefault="0008752F" w:rsidP="00B44BE8">
            <w:pPr>
              <w:tabs>
                <w:tab w:val="left" w:pos="1332"/>
              </w:tabs>
              <w:ind w:right="-72"/>
              <w:jc w:val="right"/>
              <w:rPr>
                <w:rFonts w:ascii="Arial" w:hAnsi="Arial" w:cs="Arial"/>
                <w:color w:val="auto"/>
                <w:sz w:val="18"/>
                <w:szCs w:val="18"/>
              </w:rPr>
            </w:pPr>
          </w:p>
        </w:tc>
        <w:tc>
          <w:tcPr>
            <w:tcW w:w="1512" w:type="dxa"/>
          </w:tcPr>
          <w:p w:rsidR="0008752F" w:rsidRPr="000D6A97" w:rsidRDefault="0008752F" w:rsidP="00B44BE8">
            <w:pPr>
              <w:tabs>
                <w:tab w:val="left" w:pos="1332"/>
              </w:tabs>
              <w:ind w:right="-72"/>
              <w:jc w:val="right"/>
              <w:rPr>
                <w:rFonts w:ascii="Arial" w:hAnsi="Arial" w:cs="Arial"/>
                <w:color w:val="auto"/>
                <w:sz w:val="18"/>
                <w:szCs w:val="18"/>
              </w:rPr>
            </w:pPr>
          </w:p>
        </w:tc>
      </w:tr>
      <w:tr w:rsidR="0008752F" w:rsidRPr="000D6A97" w:rsidTr="00B85BA4">
        <w:tc>
          <w:tcPr>
            <w:tcW w:w="6552" w:type="dxa"/>
          </w:tcPr>
          <w:p w:rsidR="0008752F" w:rsidRPr="000D6A97" w:rsidRDefault="0008752F" w:rsidP="00B44BE8">
            <w:pPr>
              <w:ind w:right="-72"/>
              <w:jc w:val="both"/>
              <w:rPr>
                <w:rFonts w:ascii="Arial" w:hAnsi="Arial" w:cs="Arial"/>
                <w:color w:val="auto"/>
                <w:sz w:val="18"/>
                <w:szCs w:val="18"/>
                <w:cs/>
              </w:rPr>
            </w:pPr>
            <w:r w:rsidRPr="000D6A97">
              <w:rPr>
                <w:rFonts w:ascii="Arial" w:hAnsi="Arial" w:cs="Arial"/>
                <w:color w:val="auto"/>
                <w:sz w:val="18"/>
                <w:szCs w:val="18"/>
              </w:rPr>
              <w:t xml:space="preserve">   generated rental income</w:t>
            </w:r>
          </w:p>
        </w:tc>
        <w:tc>
          <w:tcPr>
            <w:tcW w:w="1512" w:type="dxa"/>
            <w:shd w:val="clear" w:color="auto" w:fill="FAFAFA"/>
          </w:tcPr>
          <w:p w:rsidR="0008752F" w:rsidRPr="000D6A97" w:rsidRDefault="0008752F" w:rsidP="00B44BE8">
            <w:pPr>
              <w:tabs>
                <w:tab w:val="left" w:pos="1332"/>
              </w:tabs>
              <w:ind w:right="-72"/>
              <w:jc w:val="right"/>
              <w:rPr>
                <w:rFonts w:ascii="Arial" w:hAnsi="Arial" w:cs="Arial"/>
                <w:color w:val="auto"/>
                <w:sz w:val="18"/>
                <w:szCs w:val="18"/>
              </w:rPr>
            </w:pPr>
            <w:r>
              <w:rPr>
                <w:rFonts w:ascii="Arial" w:hAnsi="Arial" w:cs="Arial"/>
                <w:color w:val="auto"/>
                <w:sz w:val="18"/>
                <w:szCs w:val="18"/>
              </w:rPr>
              <w:t>-</w:t>
            </w:r>
          </w:p>
        </w:tc>
        <w:tc>
          <w:tcPr>
            <w:tcW w:w="1512" w:type="dxa"/>
          </w:tcPr>
          <w:p w:rsidR="0008752F" w:rsidRPr="000D6A97" w:rsidRDefault="0008752F" w:rsidP="00B44BE8">
            <w:pPr>
              <w:tabs>
                <w:tab w:val="left" w:pos="1332"/>
              </w:tabs>
              <w:ind w:right="-72"/>
              <w:jc w:val="right"/>
              <w:rPr>
                <w:rFonts w:ascii="Arial" w:hAnsi="Arial" w:cs="Arial"/>
                <w:color w:val="auto"/>
                <w:sz w:val="18"/>
                <w:szCs w:val="18"/>
              </w:rPr>
            </w:pPr>
            <w:r>
              <w:rPr>
                <w:rFonts w:ascii="Arial" w:hAnsi="Arial" w:cs="Arial"/>
                <w:color w:val="auto"/>
                <w:sz w:val="18"/>
                <w:szCs w:val="18"/>
              </w:rPr>
              <w:t>-</w:t>
            </w:r>
          </w:p>
        </w:tc>
      </w:tr>
      <w:tr w:rsidR="0008752F" w:rsidRPr="000D6A97" w:rsidTr="00B85BA4">
        <w:tc>
          <w:tcPr>
            <w:tcW w:w="6552" w:type="dxa"/>
          </w:tcPr>
          <w:p w:rsidR="0008752F" w:rsidRPr="000D6A97" w:rsidRDefault="0008752F" w:rsidP="00B44BE8">
            <w:pPr>
              <w:ind w:right="-72"/>
              <w:jc w:val="both"/>
              <w:rPr>
                <w:rFonts w:ascii="Arial" w:hAnsi="Arial" w:cs="Arial"/>
                <w:color w:val="auto"/>
                <w:sz w:val="18"/>
                <w:szCs w:val="18"/>
              </w:rPr>
            </w:pPr>
            <w:r w:rsidRPr="000D6A97">
              <w:rPr>
                <w:rFonts w:ascii="Arial" w:hAnsi="Arial" w:cs="Arial"/>
                <w:color w:val="auto"/>
                <w:sz w:val="18"/>
                <w:szCs w:val="18"/>
              </w:rPr>
              <w:t>Direct operating expense arise from investment property that</w:t>
            </w:r>
          </w:p>
        </w:tc>
        <w:tc>
          <w:tcPr>
            <w:tcW w:w="1512" w:type="dxa"/>
            <w:shd w:val="clear" w:color="auto" w:fill="FAFAFA"/>
          </w:tcPr>
          <w:p w:rsidR="0008752F" w:rsidRPr="000D6A97" w:rsidRDefault="0008752F" w:rsidP="00B44BE8">
            <w:pPr>
              <w:tabs>
                <w:tab w:val="left" w:pos="1332"/>
              </w:tabs>
              <w:ind w:right="-72"/>
              <w:jc w:val="right"/>
              <w:rPr>
                <w:rFonts w:ascii="Arial" w:hAnsi="Arial" w:cs="Arial"/>
                <w:color w:val="auto"/>
                <w:sz w:val="18"/>
                <w:szCs w:val="18"/>
              </w:rPr>
            </w:pPr>
          </w:p>
        </w:tc>
        <w:tc>
          <w:tcPr>
            <w:tcW w:w="1512" w:type="dxa"/>
          </w:tcPr>
          <w:p w:rsidR="0008752F" w:rsidRPr="000D6A97" w:rsidRDefault="0008752F" w:rsidP="00B44BE8">
            <w:pPr>
              <w:tabs>
                <w:tab w:val="left" w:pos="1332"/>
              </w:tabs>
              <w:ind w:right="-72"/>
              <w:jc w:val="right"/>
              <w:rPr>
                <w:rFonts w:ascii="Arial" w:hAnsi="Arial" w:cs="Arial"/>
                <w:color w:val="auto"/>
                <w:sz w:val="18"/>
                <w:szCs w:val="18"/>
              </w:rPr>
            </w:pPr>
          </w:p>
        </w:tc>
      </w:tr>
      <w:tr w:rsidR="0008752F" w:rsidRPr="000D6A97" w:rsidTr="00B85BA4">
        <w:tc>
          <w:tcPr>
            <w:tcW w:w="6552" w:type="dxa"/>
          </w:tcPr>
          <w:p w:rsidR="0008752F" w:rsidRPr="000D6A97" w:rsidRDefault="0008752F" w:rsidP="00B44BE8">
            <w:pPr>
              <w:ind w:right="-72"/>
              <w:jc w:val="both"/>
              <w:rPr>
                <w:rFonts w:ascii="Arial" w:hAnsi="Arial" w:cs="Arial"/>
                <w:color w:val="auto"/>
                <w:sz w:val="18"/>
                <w:szCs w:val="18"/>
                <w:cs/>
              </w:rPr>
            </w:pPr>
            <w:r w:rsidRPr="000D6A97">
              <w:rPr>
                <w:rFonts w:ascii="Arial" w:hAnsi="Arial" w:cs="Arial"/>
                <w:color w:val="auto"/>
                <w:sz w:val="18"/>
                <w:szCs w:val="18"/>
              </w:rPr>
              <w:t xml:space="preserve">   did not generated rental income</w:t>
            </w:r>
          </w:p>
        </w:tc>
        <w:tc>
          <w:tcPr>
            <w:tcW w:w="1512" w:type="dxa"/>
            <w:shd w:val="clear" w:color="auto" w:fill="FAFAFA"/>
          </w:tcPr>
          <w:p w:rsidR="0008752F" w:rsidRPr="000D6A97" w:rsidRDefault="0008752F" w:rsidP="00B44BE8">
            <w:pPr>
              <w:tabs>
                <w:tab w:val="left" w:pos="1332"/>
              </w:tabs>
              <w:ind w:right="-72"/>
              <w:jc w:val="right"/>
              <w:rPr>
                <w:rFonts w:ascii="Arial" w:hAnsi="Arial" w:cs="Arial"/>
                <w:color w:val="auto"/>
                <w:sz w:val="18"/>
                <w:szCs w:val="18"/>
              </w:rPr>
            </w:pPr>
            <w:r>
              <w:rPr>
                <w:rFonts w:ascii="Arial" w:hAnsi="Arial" w:cs="Arial"/>
                <w:color w:val="auto"/>
                <w:sz w:val="18"/>
                <w:szCs w:val="18"/>
              </w:rPr>
              <w:t>(298)</w:t>
            </w:r>
          </w:p>
        </w:tc>
        <w:tc>
          <w:tcPr>
            <w:tcW w:w="1512" w:type="dxa"/>
          </w:tcPr>
          <w:p w:rsidR="0008752F" w:rsidRPr="000D6A97" w:rsidRDefault="0008752F" w:rsidP="00B44BE8">
            <w:pPr>
              <w:tabs>
                <w:tab w:val="left" w:pos="1332"/>
              </w:tabs>
              <w:ind w:right="-72"/>
              <w:jc w:val="right"/>
              <w:rPr>
                <w:rFonts w:ascii="Arial" w:hAnsi="Arial" w:cs="Arial"/>
                <w:color w:val="auto"/>
                <w:sz w:val="18"/>
                <w:szCs w:val="18"/>
              </w:rPr>
            </w:pPr>
            <w:r>
              <w:rPr>
                <w:rFonts w:ascii="Arial" w:hAnsi="Arial" w:cs="Arial"/>
                <w:color w:val="auto"/>
                <w:sz w:val="18"/>
                <w:szCs w:val="18"/>
              </w:rPr>
              <w:t>(280)</w:t>
            </w:r>
          </w:p>
        </w:tc>
      </w:tr>
    </w:tbl>
    <w:p w:rsidR="002C281A" w:rsidRPr="007176EA" w:rsidRDefault="002C281A">
      <w:pPr>
        <w:rPr>
          <w:rFonts w:ascii="Arial" w:hAnsi="Arial" w:cs="Arial"/>
          <w:sz w:val="14"/>
          <w:szCs w:val="14"/>
        </w:rPr>
      </w:pPr>
    </w:p>
    <w:p w:rsidR="002C281A" w:rsidRPr="000D6A97" w:rsidRDefault="009F794D" w:rsidP="009C76F0">
      <w:pPr>
        <w:jc w:val="both"/>
        <w:rPr>
          <w:rFonts w:ascii="Arial" w:hAnsi="Arial" w:cs="Arial"/>
          <w:sz w:val="18"/>
          <w:szCs w:val="18"/>
        </w:rPr>
      </w:pPr>
      <w:r>
        <w:rPr>
          <w:rFonts w:ascii="Arial" w:hAnsi="Arial" w:cs="Arial"/>
          <w:sz w:val="18"/>
          <w:szCs w:val="18"/>
        </w:rPr>
        <w:t>As at 31 December 2019, building leasehold of a subsidiary of Baht 111.19 million were mortgaged as collateral for long-term loan from financial institution (2018: Baht 115.08 million).</w:t>
      </w:r>
    </w:p>
    <w:p w:rsidR="00135CDD" w:rsidRPr="000D6A97" w:rsidRDefault="00135CDD" w:rsidP="0056182B">
      <w:pPr>
        <w:tabs>
          <w:tab w:val="left" w:pos="540"/>
        </w:tabs>
        <w:ind w:firstLine="720"/>
        <w:jc w:val="both"/>
        <w:rPr>
          <w:rFonts w:ascii="Arial" w:hAnsi="Arial" w:cs="Arial"/>
          <w:color w:val="auto"/>
          <w:sz w:val="18"/>
          <w:szCs w:val="18"/>
        </w:rPr>
        <w:sectPr w:rsidR="00135CDD" w:rsidRPr="000D6A97" w:rsidSect="00F31D84">
          <w:pgSz w:w="11907" w:h="16840" w:code="9"/>
          <w:pgMar w:top="1440" w:right="720" w:bottom="720" w:left="1728" w:header="706" w:footer="706" w:gutter="0"/>
          <w:cols w:space="720"/>
          <w:noEndnote/>
          <w:docGrid w:linePitch="326"/>
        </w:sectPr>
      </w:pPr>
    </w:p>
    <w:tbl>
      <w:tblPr>
        <w:tblW w:w="14256" w:type="dxa"/>
        <w:tblInd w:w="108" w:type="dxa"/>
        <w:shd w:val="clear" w:color="auto" w:fill="44546A"/>
        <w:tblLook w:val="04A0" w:firstRow="1" w:lastRow="0" w:firstColumn="1" w:lastColumn="0" w:noHBand="0" w:noVBand="1"/>
      </w:tblPr>
      <w:tblGrid>
        <w:gridCol w:w="14256"/>
      </w:tblGrid>
      <w:tr w:rsidR="007A7B66" w:rsidRPr="007176EA" w:rsidTr="007176EA">
        <w:trPr>
          <w:trHeight w:val="334"/>
        </w:trPr>
        <w:tc>
          <w:tcPr>
            <w:tcW w:w="14256" w:type="dxa"/>
            <w:shd w:val="clear" w:color="auto" w:fill="FFA543"/>
            <w:vAlign w:val="center"/>
          </w:tcPr>
          <w:p w:rsidR="007A7B66" w:rsidRPr="007176EA" w:rsidRDefault="007A7B66" w:rsidP="00FF7117">
            <w:pPr>
              <w:ind w:left="432" w:hanging="432"/>
              <w:jc w:val="both"/>
              <w:rPr>
                <w:rFonts w:ascii="Arial" w:eastAsia="Arial Unicode MS" w:hAnsi="Arial" w:cs="Arial"/>
                <w:b/>
                <w:bCs/>
                <w:color w:val="FFFFFF"/>
                <w:sz w:val="18"/>
                <w:szCs w:val="18"/>
                <w:cs/>
              </w:rPr>
            </w:pPr>
            <w:r w:rsidRPr="007176EA">
              <w:rPr>
                <w:rFonts w:ascii="Arial" w:eastAsia="Arial Unicode MS" w:hAnsi="Arial" w:cs="Arial"/>
                <w:b/>
                <w:bCs/>
                <w:color w:val="FFFFFF"/>
                <w:sz w:val="18"/>
                <w:szCs w:val="18"/>
              </w:rPr>
              <w:lastRenderedPageBreak/>
              <w:t>1</w:t>
            </w:r>
            <w:r w:rsidR="00F220E3" w:rsidRPr="007176EA">
              <w:rPr>
                <w:rFonts w:ascii="Arial" w:eastAsia="Arial Unicode MS" w:hAnsi="Arial" w:cs="Arial"/>
                <w:b/>
                <w:bCs/>
                <w:color w:val="FFFFFF"/>
                <w:sz w:val="18"/>
                <w:szCs w:val="18"/>
              </w:rPr>
              <w:t>8</w:t>
            </w:r>
            <w:r w:rsidRPr="007176EA">
              <w:rPr>
                <w:rFonts w:ascii="Arial" w:eastAsia="Arial Unicode MS" w:hAnsi="Arial" w:cs="Arial"/>
                <w:b/>
                <w:bCs/>
                <w:color w:val="FFFFFF"/>
                <w:sz w:val="18"/>
                <w:szCs w:val="18"/>
              </w:rPr>
              <w:tab/>
              <w:t>Property, plant and equipment</w:t>
            </w:r>
            <w:r w:rsidR="00DC2E92">
              <w:rPr>
                <w:rFonts w:ascii="Arial" w:eastAsia="Arial Unicode MS" w:hAnsi="Arial" w:cs="Arial"/>
                <w:b/>
                <w:bCs/>
                <w:color w:val="FFFFFF"/>
                <w:sz w:val="18"/>
                <w:szCs w:val="18"/>
              </w:rPr>
              <w:t>, net</w:t>
            </w:r>
          </w:p>
        </w:tc>
      </w:tr>
    </w:tbl>
    <w:p w:rsidR="007A7B66" w:rsidRDefault="007A7B66" w:rsidP="0056182B">
      <w:pPr>
        <w:tabs>
          <w:tab w:val="left" w:pos="540"/>
        </w:tabs>
        <w:jc w:val="both"/>
        <w:rPr>
          <w:rFonts w:ascii="Arial" w:hAnsi="Arial" w:cs="Arial"/>
          <w:b/>
          <w:bCs/>
          <w:snapToGrid w:val="0"/>
          <w:color w:val="auto"/>
          <w:sz w:val="18"/>
          <w:szCs w:val="18"/>
          <w:lang w:eastAsia="th-TH"/>
        </w:rPr>
      </w:pPr>
    </w:p>
    <w:tbl>
      <w:tblPr>
        <w:tblW w:w="14355" w:type="dxa"/>
        <w:tblLayout w:type="fixed"/>
        <w:tblLook w:val="0000" w:firstRow="0" w:lastRow="0" w:firstColumn="0" w:lastColumn="0" w:noHBand="0" w:noVBand="0"/>
      </w:tblPr>
      <w:tblGrid>
        <w:gridCol w:w="2619"/>
        <w:gridCol w:w="1170"/>
        <w:gridCol w:w="1170"/>
        <w:gridCol w:w="1170"/>
        <w:gridCol w:w="1170"/>
        <w:gridCol w:w="1188"/>
        <w:gridCol w:w="1170"/>
        <w:gridCol w:w="1170"/>
        <w:gridCol w:w="1170"/>
        <w:gridCol w:w="1179"/>
        <w:gridCol w:w="1179"/>
      </w:tblGrid>
      <w:tr w:rsidR="00D313FC" w:rsidRPr="00244330" w:rsidTr="009C76F0">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rPr>
            </w:pPr>
          </w:p>
        </w:tc>
        <w:tc>
          <w:tcPr>
            <w:tcW w:w="11736" w:type="dxa"/>
            <w:gridSpan w:val="10"/>
            <w:tcBorders>
              <w:top w:val="single" w:sz="4" w:space="0" w:color="auto"/>
              <w:left w:val="nil"/>
              <w:bottom w:val="single" w:sz="4" w:space="0" w:color="auto"/>
              <w:right w:val="nil"/>
            </w:tcBorders>
          </w:tcPr>
          <w:p w:rsidR="00D313FC" w:rsidRPr="00244330" w:rsidRDefault="00D313FC" w:rsidP="00B44BE8">
            <w:pPr>
              <w:ind w:right="-72"/>
              <w:jc w:val="center"/>
              <w:rPr>
                <w:rFonts w:ascii="Arial" w:hAnsi="Arial" w:cs="Arial"/>
                <w:b/>
                <w:bCs/>
                <w:snapToGrid w:val="0"/>
                <w:color w:val="auto"/>
                <w:sz w:val="14"/>
                <w:szCs w:val="14"/>
                <w:lang w:eastAsia="th-TH"/>
              </w:rPr>
            </w:pPr>
            <w:r w:rsidRPr="00244330">
              <w:rPr>
                <w:rFonts w:ascii="Arial" w:hAnsi="Arial" w:cs="Arial"/>
                <w:b/>
                <w:bCs/>
                <w:color w:val="auto"/>
                <w:sz w:val="14"/>
                <w:szCs w:val="14"/>
              </w:rPr>
              <w:t>Consolidated</w:t>
            </w:r>
            <w:r w:rsidRPr="00244330">
              <w:rPr>
                <w:rFonts w:ascii="Arial" w:hAnsi="Arial" w:cs="Arial"/>
                <w:sz w:val="14"/>
                <w:szCs w:val="14"/>
              </w:rPr>
              <w:t xml:space="preserve"> </w:t>
            </w:r>
            <w:r w:rsidRPr="00244330">
              <w:rPr>
                <w:rFonts w:ascii="Arial" w:hAnsi="Arial" w:cs="Arial"/>
                <w:b/>
                <w:bCs/>
                <w:snapToGrid w:val="0"/>
                <w:color w:val="auto"/>
                <w:sz w:val="14"/>
                <w:szCs w:val="14"/>
                <w:lang w:eastAsia="th-TH"/>
              </w:rPr>
              <w:t>financial statements</w:t>
            </w:r>
          </w:p>
        </w:tc>
      </w:tr>
      <w:tr w:rsidR="00D313FC" w:rsidRPr="00244330" w:rsidTr="009C76F0">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rPr>
            </w:pPr>
          </w:p>
        </w:tc>
        <w:tc>
          <w:tcPr>
            <w:tcW w:w="1170" w:type="dxa"/>
            <w:tcBorders>
              <w:top w:val="single" w:sz="4" w:space="0" w:color="auto"/>
              <w:left w:val="nil"/>
              <w:bottom w:val="nil"/>
              <w:right w:val="nil"/>
            </w:tcBorders>
          </w:tcPr>
          <w:p w:rsidR="00D313FC" w:rsidRPr="00244330" w:rsidRDefault="00D313FC" w:rsidP="00B44BE8">
            <w:pPr>
              <w:ind w:right="-72"/>
              <w:jc w:val="right"/>
              <w:rPr>
                <w:rFonts w:ascii="Arial" w:hAnsi="Arial" w:cs="Arial"/>
                <w:b/>
                <w:bCs/>
                <w:snapToGrid w:val="0"/>
                <w:color w:val="auto"/>
                <w:sz w:val="14"/>
                <w:szCs w:val="14"/>
                <w:lang w:eastAsia="th-TH"/>
              </w:rPr>
            </w:pPr>
          </w:p>
        </w:tc>
        <w:tc>
          <w:tcPr>
            <w:tcW w:w="1170" w:type="dxa"/>
            <w:tcBorders>
              <w:top w:val="single" w:sz="4" w:space="0" w:color="auto"/>
              <w:left w:val="nil"/>
              <w:bottom w:val="nil"/>
              <w:right w:val="nil"/>
            </w:tcBorders>
          </w:tcPr>
          <w:p w:rsidR="00D313FC" w:rsidRPr="00244330" w:rsidRDefault="00D313FC" w:rsidP="00B44BE8">
            <w:pPr>
              <w:ind w:right="-85"/>
              <w:jc w:val="right"/>
              <w:rPr>
                <w:rFonts w:ascii="Arial" w:hAnsi="Arial" w:cs="Arial"/>
                <w:b/>
                <w:bCs/>
                <w:snapToGrid w:val="0"/>
                <w:color w:val="auto"/>
                <w:sz w:val="14"/>
                <w:szCs w:val="14"/>
                <w:lang w:eastAsia="th-TH"/>
              </w:rPr>
            </w:pPr>
          </w:p>
        </w:tc>
        <w:tc>
          <w:tcPr>
            <w:tcW w:w="1170" w:type="dxa"/>
            <w:tcBorders>
              <w:top w:val="single" w:sz="4" w:space="0" w:color="auto"/>
              <w:left w:val="nil"/>
              <w:bottom w:val="nil"/>
              <w:right w:val="nil"/>
            </w:tcBorders>
          </w:tcPr>
          <w:p w:rsidR="00D313FC" w:rsidRPr="00244330" w:rsidRDefault="00D313FC" w:rsidP="00B44BE8">
            <w:pPr>
              <w:ind w:right="-72"/>
              <w:jc w:val="right"/>
              <w:rPr>
                <w:rFonts w:ascii="Arial" w:hAnsi="Arial" w:cs="Arial"/>
                <w:b/>
                <w:bCs/>
                <w:snapToGrid w:val="0"/>
                <w:color w:val="auto"/>
                <w:sz w:val="14"/>
                <w:szCs w:val="14"/>
                <w:lang w:eastAsia="th-TH"/>
              </w:rPr>
            </w:pPr>
          </w:p>
        </w:tc>
        <w:tc>
          <w:tcPr>
            <w:tcW w:w="1170" w:type="dxa"/>
            <w:tcBorders>
              <w:top w:val="single" w:sz="4" w:space="0" w:color="auto"/>
              <w:left w:val="nil"/>
              <w:bottom w:val="nil"/>
              <w:right w:val="nil"/>
            </w:tcBorders>
          </w:tcPr>
          <w:p w:rsidR="00D313FC" w:rsidRPr="00244330" w:rsidRDefault="00D313FC" w:rsidP="00B44BE8">
            <w:pPr>
              <w:ind w:right="-72"/>
              <w:jc w:val="right"/>
              <w:rPr>
                <w:rFonts w:ascii="Arial" w:hAnsi="Arial" w:cs="Arial"/>
                <w:b/>
                <w:bCs/>
                <w:snapToGrid w:val="0"/>
                <w:color w:val="auto"/>
                <w:sz w:val="14"/>
                <w:szCs w:val="14"/>
                <w:lang w:eastAsia="th-TH"/>
              </w:rPr>
            </w:pPr>
          </w:p>
        </w:tc>
        <w:tc>
          <w:tcPr>
            <w:tcW w:w="1188" w:type="dxa"/>
            <w:tcBorders>
              <w:top w:val="single" w:sz="4" w:space="0" w:color="auto"/>
              <w:left w:val="nil"/>
              <w:bottom w:val="nil"/>
              <w:right w:val="nil"/>
            </w:tcBorders>
          </w:tcPr>
          <w:p w:rsidR="00D313FC" w:rsidRPr="00244330" w:rsidRDefault="00D313FC" w:rsidP="00B44BE8">
            <w:pPr>
              <w:ind w:right="-72"/>
              <w:jc w:val="right"/>
              <w:rPr>
                <w:rFonts w:ascii="Arial" w:hAnsi="Arial" w:cs="Arial"/>
                <w:b/>
                <w:bCs/>
                <w:snapToGrid w:val="0"/>
                <w:color w:val="auto"/>
                <w:sz w:val="14"/>
                <w:szCs w:val="14"/>
                <w:lang w:eastAsia="th-TH"/>
              </w:rPr>
            </w:pPr>
            <w:r w:rsidRPr="00244330">
              <w:rPr>
                <w:rFonts w:ascii="Arial" w:hAnsi="Arial" w:cs="Arial"/>
                <w:b/>
                <w:bCs/>
                <w:snapToGrid w:val="0"/>
                <w:color w:val="auto"/>
                <w:sz w:val="14"/>
                <w:szCs w:val="14"/>
                <w:lang w:eastAsia="th-TH"/>
              </w:rPr>
              <w:t xml:space="preserve"> </w:t>
            </w:r>
          </w:p>
        </w:tc>
        <w:tc>
          <w:tcPr>
            <w:tcW w:w="1170" w:type="dxa"/>
            <w:tcBorders>
              <w:top w:val="single" w:sz="4" w:space="0" w:color="auto"/>
              <w:left w:val="nil"/>
              <w:bottom w:val="nil"/>
              <w:right w:val="nil"/>
            </w:tcBorders>
          </w:tcPr>
          <w:p w:rsidR="00D313FC" w:rsidRPr="00244330" w:rsidRDefault="00D313FC" w:rsidP="00B44BE8">
            <w:pPr>
              <w:ind w:right="-72"/>
              <w:jc w:val="right"/>
              <w:rPr>
                <w:rFonts w:ascii="Arial" w:hAnsi="Arial" w:cs="Arial"/>
                <w:b/>
                <w:bCs/>
                <w:snapToGrid w:val="0"/>
                <w:color w:val="auto"/>
                <w:sz w:val="14"/>
                <w:szCs w:val="14"/>
                <w:lang w:eastAsia="th-TH"/>
              </w:rPr>
            </w:pPr>
          </w:p>
        </w:tc>
        <w:tc>
          <w:tcPr>
            <w:tcW w:w="1170" w:type="dxa"/>
            <w:tcBorders>
              <w:top w:val="single" w:sz="4" w:space="0" w:color="auto"/>
              <w:left w:val="nil"/>
              <w:bottom w:val="nil"/>
              <w:right w:val="nil"/>
            </w:tcBorders>
          </w:tcPr>
          <w:p w:rsidR="00D313FC" w:rsidRPr="00244330" w:rsidRDefault="00D313FC" w:rsidP="00B44BE8">
            <w:pPr>
              <w:ind w:right="-72"/>
              <w:jc w:val="right"/>
              <w:rPr>
                <w:rFonts w:ascii="Arial" w:hAnsi="Arial" w:cs="Arial"/>
                <w:b/>
                <w:bCs/>
                <w:snapToGrid w:val="0"/>
                <w:color w:val="auto"/>
                <w:sz w:val="14"/>
                <w:szCs w:val="14"/>
                <w:lang w:eastAsia="th-TH"/>
              </w:rPr>
            </w:pPr>
          </w:p>
        </w:tc>
        <w:tc>
          <w:tcPr>
            <w:tcW w:w="1170" w:type="dxa"/>
            <w:tcBorders>
              <w:top w:val="single" w:sz="4" w:space="0" w:color="auto"/>
              <w:left w:val="nil"/>
              <w:bottom w:val="nil"/>
              <w:right w:val="nil"/>
            </w:tcBorders>
          </w:tcPr>
          <w:p w:rsidR="00D313FC" w:rsidRPr="00244330" w:rsidRDefault="00D313FC" w:rsidP="00B44BE8">
            <w:pPr>
              <w:ind w:right="-72"/>
              <w:jc w:val="right"/>
              <w:rPr>
                <w:rFonts w:ascii="Arial" w:hAnsi="Arial" w:cs="Arial"/>
                <w:b/>
                <w:bCs/>
                <w:snapToGrid w:val="0"/>
                <w:color w:val="auto"/>
                <w:sz w:val="14"/>
                <w:szCs w:val="14"/>
                <w:lang w:eastAsia="th-TH"/>
              </w:rPr>
            </w:pPr>
          </w:p>
        </w:tc>
        <w:tc>
          <w:tcPr>
            <w:tcW w:w="1179" w:type="dxa"/>
            <w:tcBorders>
              <w:top w:val="single" w:sz="4" w:space="0" w:color="auto"/>
              <w:left w:val="nil"/>
              <w:bottom w:val="nil"/>
              <w:right w:val="nil"/>
            </w:tcBorders>
          </w:tcPr>
          <w:p w:rsidR="00D313FC" w:rsidRPr="00244330" w:rsidRDefault="00D313FC" w:rsidP="00B44BE8">
            <w:pPr>
              <w:ind w:right="-72"/>
              <w:jc w:val="right"/>
              <w:rPr>
                <w:rFonts w:ascii="Arial" w:hAnsi="Arial" w:cs="Arial"/>
                <w:b/>
                <w:bCs/>
                <w:snapToGrid w:val="0"/>
                <w:color w:val="auto"/>
                <w:sz w:val="14"/>
                <w:szCs w:val="14"/>
                <w:lang w:eastAsia="th-TH"/>
              </w:rPr>
            </w:pPr>
          </w:p>
        </w:tc>
        <w:tc>
          <w:tcPr>
            <w:tcW w:w="1179" w:type="dxa"/>
            <w:tcBorders>
              <w:top w:val="single" w:sz="4" w:space="0" w:color="auto"/>
              <w:left w:val="nil"/>
              <w:bottom w:val="nil"/>
              <w:right w:val="nil"/>
            </w:tcBorders>
          </w:tcPr>
          <w:p w:rsidR="00D313FC" w:rsidRPr="00244330" w:rsidRDefault="00D313FC" w:rsidP="00B44BE8">
            <w:pPr>
              <w:ind w:right="-72"/>
              <w:jc w:val="right"/>
              <w:rPr>
                <w:rFonts w:ascii="Arial" w:hAnsi="Arial" w:cs="Arial"/>
                <w:b/>
                <w:bCs/>
                <w:snapToGrid w:val="0"/>
                <w:color w:val="auto"/>
                <w:sz w:val="14"/>
                <w:szCs w:val="14"/>
                <w:lang w:eastAsia="th-TH"/>
              </w:rPr>
            </w:pPr>
          </w:p>
        </w:tc>
      </w:tr>
      <w:tr w:rsidR="00D313FC" w:rsidRPr="00244330" w:rsidTr="00BC0DCA">
        <w:trPr>
          <w:trHeight w:val="186"/>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rPr>
            </w:pPr>
          </w:p>
        </w:tc>
        <w:tc>
          <w:tcPr>
            <w:tcW w:w="1170" w:type="dxa"/>
            <w:tcBorders>
              <w:top w:val="nil"/>
              <w:left w:val="nil"/>
              <w:bottom w:val="nil"/>
              <w:right w:val="nil"/>
            </w:tcBorders>
          </w:tcPr>
          <w:p w:rsidR="00D313FC" w:rsidRPr="00244330" w:rsidRDefault="00D313FC" w:rsidP="00B44BE8">
            <w:pPr>
              <w:ind w:right="-72"/>
              <w:jc w:val="right"/>
              <w:rPr>
                <w:rFonts w:ascii="Arial" w:hAnsi="Arial" w:cs="Arial"/>
                <w:b/>
                <w:bCs/>
                <w:color w:val="auto"/>
                <w:sz w:val="14"/>
                <w:szCs w:val="14"/>
              </w:rPr>
            </w:pPr>
          </w:p>
          <w:p w:rsidR="00D313FC" w:rsidRPr="00244330" w:rsidRDefault="00D313FC" w:rsidP="00B44BE8">
            <w:pPr>
              <w:ind w:right="-72"/>
              <w:jc w:val="right"/>
              <w:rPr>
                <w:rFonts w:ascii="Arial" w:hAnsi="Arial" w:cs="Arial"/>
                <w:b/>
                <w:bCs/>
                <w:snapToGrid w:val="0"/>
                <w:color w:val="auto"/>
                <w:sz w:val="14"/>
                <w:szCs w:val="14"/>
                <w:lang w:eastAsia="th-TH"/>
              </w:rPr>
            </w:pPr>
            <w:r w:rsidRPr="00244330">
              <w:rPr>
                <w:rFonts w:ascii="Arial" w:hAnsi="Arial" w:cs="Arial"/>
                <w:b/>
                <w:bCs/>
                <w:color w:val="auto"/>
                <w:sz w:val="14"/>
                <w:szCs w:val="14"/>
              </w:rPr>
              <w:t>Land</w:t>
            </w:r>
            <w:r w:rsidRPr="00244330">
              <w:rPr>
                <w:rFonts w:ascii="Arial" w:hAnsi="Arial" w:cs="Arial"/>
                <w:b/>
                <w:bCs/>
                <w:snapToGrid w:val="0"/>
                <w:color w:val="auto"/>
                <w:sz w:val="14"/>
                <w:szCs w:val="14"/>
                <w:lang w:eastAsia="th-TH"/>
              </w:rPr>
              <w:t xml:space="preserve"> and Land</w:t>
            </w:r>
          </w:p>
        </w:tc>
        <w:tc>
          <w:tcPr>
            <w:tcW w:w="1170" w:type="dxa"/>
            <w:tcBorders>
              <w:top w:val="nil"/>
              <w:left w:val="nil"/>
              <w:bottom w:val="nil"/>
              <w:right w:val="nil"/>
            </w:tcBorders>
          </w:tcPr>
          <w:p w:rsidR="00D313FC" w:rsidRPr="00244330" w:rsidRDefault="00D313FC" w:rsidP="00B44BE8">
            <w:pPr>
              <w:ind w:right="-85"/>
              <w:jc w:val="right"/>
              <w:rPr>
                <w:rFonts w:ascii="Arial" w:hAnsi="Arial" w:cs="Arial"/>
                <w:b/>
                <w:bCs/>
                <w:snapToGrid w:val="0"/>
                <w:color w:val="auto"/>
                <w:sz w:val="14"/>
                <w:szCs w:val="14"/>
                <w:lang w:eastAsia="th-TH"/>
              </w:rPr>
            </w:pPr>
            <w:r w:rsidRPr="00244330">
              <w:rPr>
                <w:rFonts w:ascii="Arial" w:hAnsi="Arial" w:cs="Arial"/>
                <w:b/>
                <w:bCs/>
                <w:color w:val="auto"/>
                <w:sz w:val="14"/>
                <w:szCs w:val="14"/>
              </w:rPr>
              <w:t>Buildings and Buildings</w:t>
            </w:r>
          </w:p>
        </w:tc>
        <w:tc>
          <w:tcPr>
            <w:tcW w:w="1170" w:type="dxa"/>
            <w:tcBorders>
              <w:top w:val="nil"/>
              <w:left w:val="nil"/>
              <w:bottom w:val="nil"/>
              <w:right w:val="nil"/>
            </w:tcBorders>
          </w:tcPr>
          <w:p w:rsidR="00D313FC" w:rsidRPr="00244330" w:rsidRDefault="00D313FC" w:rsidP="00B44BE8">
            <w:pPr>
              <w:ind w:right="-72"/>
              <w:jc w:val="right"/>
              <w:rPr>
                <w:rFonts w:ascii="Arial" w:hAnsi="Arial" w:cs="Arial"/>
                <w:b/>
                <w:bCs/>
                <w:snapToGrid w:val="0"/>
                <w:color w:val="auto"/>
                <w:sz w:val="14"/>
                <w:szCs w:val="14"/>
                <w:lang w:eastAsia="th-TH"/>
              </w:rPr>
            </w:pPr>
          </w:p>
        </w:tc>
        <w:tc>
          <w:tcPr>
            <w:tcW w:w="1170" w:type="dxa"/>
            <w:tcBorders>
              <w:top w:val="nil"/>
              <w:left w:val="nil"/>
              <w:bottom w:val="nil"/>
              <w:right w:val="nil"/>
            </w:tcBorders>
          </w:tcPr>
          <w:p w:rsidR="00D313FC" w:rsidRPr="00244330" w:rsidRDefault="00D313FC" w:rsidP="00B44BE8">
            <w:pPr>
              <w:ind w:right="-72"/>
              <w:jc w:val="right"/>
              <w:rPr>
                <w:rFonts w:ascii="Arial" w:hAnsi="Arial" w:cs="Arial"/>
                <w:b/>
                <w:bCs/>
                <w:color w:val="auto"/>
                <w:sz w:val="14"/>
                <w:szCs w:val="14"/>
              </w:rPr>
            </w:pPr>
          </w:p>
          <w:p w:rsidR="00D313FC" w:rsidRPr="00244330" w:rsidRDefault="00D313FC" w:rsidP="00B44BE8">
            <w:pPr>
              <w:ind w:right="-72"/>
              <w:jc w:val="right"/>
              <w:rPr>
                <w:rFonts w:ascii="Arial" w:hAnsi="Arial" w:cs="Arial"/>
                <w:b/>
                <w:bCs/>
                <w:snapToGrid w:val="0"/>
                <w:color w:val="auto"/>
                <w:sz w:val="14"/>
                <w:szCs w:val="14"/>
                <w:lang w:eastAsia="th-TH"/>
              </w:rPr>
            </w:pPr>
            <w:r w:rsidRPr="00244330">
              <w:rPr>
                <w:rFonts w:ascii="Arial" w:hAnsi="Arial" w:cs="Arial"/>
                <w:b/>
                <w:bCs/>
                <w:color w:val="auto"/>
                <w:sz w:val="14"/>
                <w:szCs w:val="14"/>
              </w:rPr>
              <w:t>Tools and</w:t>
            </w:r>
          </w:p>
        </w:tc>
        <w:tc>
          <w:tcPr>
            <w:tcW w:w="1188" w:type="dxa"/>
            <w:tcBorders>
              <w:top w:val="nil"/>
              <w:left w:val="nil"/>
              <w:bottom w:val="nil"/>
              <w:right w:val="nil"/>
            </w:tcBorders>
          </w:tcPr>
          <w:p w:rsidR="00D313FC" w:rsidRPr="00244330" w:rsidRDefault="00D313FC" w:rsidP="00B44BE8">
            <w:pPr>
              <w:ind w:right="-72"/>
              <w:jc w:val="right"/>
              <w:rPr>
                <w:rFonts w:ascii="Arial" w:hAnsi="Arial" w:cs="Arial"/>
                <w:b/>
                <w:bCs/>
                <w:snapToGrid w:val="0"/>
                <w:color w:val="auto"/>
                <w:sz w:val="14"/>
                <w:szCs w:val="14"/>
                <w:lang w:eastAsia="th-TH"/>
              </w:rPr>
            </w:pPr>
            <w:r w:rsidRPr="00244330">
              <w:rPr>
                <w:rFonts w:ascii="Arial" w:hAnsi="Arial" w:cs="Arial"/>
                <w:b/>
                <w:bCs/>
                <w:snapToGrid w:val="0"/>
                <w:color w:val="auto"/>
                <w:sz w:val="14"/>
                <w:szCs w:val="14"/>
                <w:lang w:eastAsia="th-TH"/>
              </w:rPr>
              <w:t>Funiture</w:t>
            </w:r>
          </w:p>
          <w:p w:rsidR="00D313FC" w:rsidRPr="00244330" w:rsidRDefault="00D313FC" w:rsidP="00B44BE8">
            <w:pPr>
              <w:ind w:right="-72"/>
              <w:jc w:val="right"/>
              <w:rPr>
                <w:rFonts w:ascii="Arial" w:hAnsi="Arial" w:cs="Arial"/>
                <w:b/>
                <w:bCs/>
                <w:snapToGrid w:val="0"/>
                <w:color w:val="auto"/>
                <w:sz w:val="14"/>
                <w:szCs w:val="14"/>
                <w:lang w:eastAsia="th-TH"/>
              </w:rPr>
            </w:pPr>
            <w:r w:rsidRPr="00244330">
              <w:rPr>
                <w:rFonts w:ascii="Arial" w:hAnsi="Arial" w:cs="Arial"/>
                <w:b/>
                <w:bCs/>
                <w:snapToGrid w:val="0"/>
                <w:color w:val="auto"/>
                <w:sz w:val="14"/>
                <w:szCs w:val="14"/>
                <w:lang w:eastAsia="th-TH"/>
              </w:rPr>
              <w:t xml:space="preserve">and Office  </w:t>
            </w:r>
          </w:p>
        </w:tc>
        <w:tc>
          <w:tcPr>
            <w:tcW w:w="1170" w:type="dxa"/>
            <w:tcBorders>
              <w:top w:val="nil"/>
              <w:left w:val="nil"/>
              <w:bottom w:val="nil"/>
              <w:right w:val="nil"/>
            </w:tcBorders>
          </w:tcPr>
          <w:p w:rsidR="00D313FC" w:rsidRPr="00244330" w:rsidRDefault="00D313FC" w:rsidP="00B44BE8">
            <w:pPr>
              <w:ind w:right="-72"/>
              <w:jc w:val="right"/>
              <w:rPr>
                <w:rFonts w:ascii="Arial" w:hAnsi="Arial" w:cs="Arial"/>
                <w:b/>
                <w:bCs/>
                <w:snapToGrid w:val="0"/>
                <w:color w:val="auto"/>
                <w:sz w:val="14"/>
                <w:szCs w:val="14"/>
                <w:lang w:eastAsia="th-TH"/>
              </w:rPr>
            </w:pPr>
          </w:p>
        </w:tc>
        <w:tc>
          <w:tcPr>
            <w:tcW w:w="1170" w:type="dxa"/>
            <w:tcBorders>
              <w:top w:val="nil"/>
              <w:left w:val="nil"/>
              <w:bottom w:val="nil"/>
              <w:right w:val="nil"/>
            </w:tcBorders>
          </w:tcPr>
          <w:p w:rsidR="00D313FC" w:rsidRPr="00244330" w:rsidRDefault="00D313FC" w:rsidP="00B44BE8">
            <w:pPr>
              <w:ind w:right="-72"/>
              <w:jc w:val="right"/>
              <w:rPr>
                <w:rFonts w:ascii="Arial" w:hAnsi="Arial" w:cs="Arial"/>
                <w:b/>
                <w:bCs/>
                <w:snapToGrid w:val="0"/>
                <w:color w:val="auto"/>
                <w:sz w:val="14"/>
                <w:szCs w:val="14"/>
                <w:lang w:eastAsia="th-TH"/>
              </w:rPr>
            </w:pPr>
          </w:p>
          <w:p w:rsidR="00D313FC" w:rsidRPr="00244330" w:rsidRDefault="00D313FC" w:rsidP="00B44BE8">
            <w:pPr>
              <w:ind w:right="-72"/>
              <w:jc w:val="right"/>
              <w:rPr>
                <w:rFonts w:ascii="Arial" w:hAnsi="Arial" w:cs="Arial"/>
                <w:b/>
                <w:bCs/>
                <w:snapToGrid w:val="0"/>
                <w:color w:val="auto"/>
                <w:sz w:val="14"/>
                <w:szCs w:val="14"/>
                <w:lang w:eastAsia="th-TH"/>
              </w:rPr>
            </w:pPr>
            <w:r w:rsidRPr="00244330">
              <w:rPr>
                <w:rFonts w:ascii="Arial" w:hAnsi="Arial" w:cs="Arial"/>
                <w:b/>
                <w:bCs/>
                <w:snapToGrid w:val="0"/>
                <w:color w:val="auto"/>
                <w:sz w:val="14"/>
                <w:szCs w:val="14"/>
                <w:lang w:eastAsia="th-TH"/>
              </w:rPr>
              <w:t>Building</w:t>
            </w:r>
          </w:p>
        </w:tc>
        <w:tc>
          <w:tcPr>
            <w:tcW w:w="1170" w:type="dxa"/>
            <w:tcBorders>
              <w:top w:val="nil"/>
              <w:left w:val="nil"/>
              <w:bottom w:val="nil"/>
              <w:right w:val="nil"/>
            </w:tcBorders>
          </w:tcPr>
          <w:p w:rsidR="00D313FC" w:rsidRPr="00244330" w:rsidRDefault="00D313FC" w:rsidP="00B44BE8">
            <w:pPr>
              <w:ind w:right="-72"/>
              <w:jc w:val="right"/>
              <w:rPr>
                <w:rFonts w:ascii="Arial" w:hAnsi="Arial" w:cs="Arial"/>
                <w:b/>
                <w:bCs/>
                <w:snapToGrid w:val="0"/>
                <w:color w:val="auto"/>
                <w:sz w:val="14"/>
                <w:szCs w:val="14"/>
                <w:lang w:eastAsia="th-TH"/>
              </w:rPr>
            </w:pPr>
          </w:p>
          <w:p w:rsidR="00D313FC" w:rsidRPr="00244330" w:rsidRDefault="00D313FC" w:rsidP="00B44BE8">
            <w:pPr>
              <w:ind w:right="-72"/>
              <w:jc w:val="right"/>
              <w:rPr>
                <w:rFonts w:ascii="Arial" w:hAnsi="Arial" w:cs="Arial"/>
                <w:b/>
                <w:bCs/>
                <w:snapToGrid w:val="0"/>
                <w:color w:val="auto"/>
                <w:sz w:val="14"/>
                <w:szCs w:val="14"/>
                <w:lang w:eastAsia="th-TH"/>
              </w:rPr>
            </w:pPr>
            <w:r w:rsidRPr="00244330">
              <w:rPr>
                <w:rFonts w:ascii="Arial" w:hAnsi="Arial" w:cs="Arial"/>
                <w:b/>
                <w:bCs/>
                <w:snapToGrid w:val="0"/>
                <w:color w:val="auto"/>
                <w:sz w:val="14"/>
                <w:szCs w:val="14"/>
                <w:lang w:eastAsia="th-TH"/>
              </w:rPr>
              <w:t>Leasehold</w:t>
            </w:r>
          </w:p>
        </w:tc>
        <w:tc>
          <w:tcPr>
            <w:tcW w:w="1179" w:type="dxa"/>
            <w:tcBorders>
              <w:top w:val="nil"/>
              <w:left w:val="nil"/>
              <w:bottom w:val="nil"/>
              <w:right w:val="nil"/>
            </w:tcBorders>
          </w:tcPr>
          <w:p w:rsidR="00D313FC" w:rsidRPr="00244330" w:rsidRDefault="00D313FC" w:rsidP="00B44BE8">
            <w:pPr>
              <w:ind w:right="-72"/>
              <w:jc w:val="right"/>
              <w:rPr>
                <w:rFonts w:ascii="Arial" w:hAnsi="Arial" w:cs="Arial"/>
                <w:b/>
                <w:bCs/>
                <w:color w:val="auto"/>
                <w:sz w:val="14"/>
                <w:szCs w:val="14"/>
              </w:rPr>
            </w:pPr>
          </w:p>
          <w:p w:rsidR="00D313FC" w:rsidRPr="00244330" w:rsidRDefault="00D313FC" w:rsidP="00B44BE8">
            <w:pPr>
              <w:ind w:right="-72"/>
              <w:jc w:val="right"/>
              <w:rPr>
                <w:rFonts w:ascii="Arial" w:hAnsi="Arial" w:cs="Arial"/>
                <w:b/>
                <w:bCs/>
                <w:snapToGrid w:val="0"/>
                <w:color w:val="auto"/>
                <w:sz w:val="14"/>
                <w:szCs w:val="14"/>
                <w:lang w:eastAsia="th-TH"/>
              </w:rPr>
            </w:pPr>
            <w:r w:rsidRPr="00244330">
              <w:rPr>
                <w:rFonts w:ascii="Arial" w:hAnsi="Arial" w:cs="Arial"/>
                <w:b/>
                <w:bCs/>
                <w:color w:val="auto"/>
                <w:sz w:val="14"/>
                <w:szCs w:val="14"/>
              </w:rPr>
              <w:t xml:space="preserve">Construction </w:t>
            </w:r>
          </w:p>
        </w:tc>
        <w:tc>
          <w:tcPr>
            <w:tcW w:w="1179" w:type="dxa"/>
            <w:tcBorders>
              <w:top w:val="nil"/>
              <w:left w:val="nil"/>
              <w:bottom w:val="nil"/>
              <w:right w:val="nil"/>
            </w:tcBorders>
          </w:tcPr>
          <w:p w:rsidR="00D313FC" w:rsidRPr="00244330" w:rsidRDefault="00D313FC" w:rsidP="00B44BE8">
            <w:pPr>
              <w:ind w:right="-72"/>
              <w:jc w:val="right"/>
              <w:rPr>
                <w:rFonts w:ascii="Arial" w:hAnsi="Arial" w:cs="Arial"/>
                <w:b/>
                <w:bCs/>
                <w:snapToGrid w:val="0"/>
                <w:color w:val="auto"/>
                <w:sz w:val="14"/>
                <w:szCs w:val="14"/>
                <w:lang w:eastAsia="th-TH"/>
              </w:rPr>
            </w:pPr>
          </w:p>
        </w:tc>
      </w:tr>
      <w:tr w:rsidR="00D313FC" w:rsidRPr="00244330" w:rsidTr="009C76F0">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rPr>
            </w:pPr>
          </w:p>
        </w:tc>
        <w:tc>
          <w:tcPr>
            <w:tcW w:w="1170" w:type="dxa"/>
            <w:tcBorders>
              <w:top w:val="nil"/>
              <w:left w:val="nil"/>
              <w:right w:val="nil"/>
            </w:tcBorders>
          </w:tcPr>
          <w:p w:rsidR="00D313FC" w:rsidRPr="00244330" w:rsidRDefault="00D313FC" w:rsidP="00B44BE8">
            <w:pPr>
              <w:ind w:right="-72"/>
              <w:jc w:val="right"/>
              <w:rPr>
                <w:rFonts w:ascii="Arial" w:hAnsi="Arial" w:cs="Arial"/>
                <w:b/>
                <w:bCs/>
                <w:snapToGrid w:val="0"/>
                <w:color w:val="auto"/>
                <w:sz w:val="14"/>
                <w:szCs w:val="14"/>
                <w:lang w:eastAsia="th-TH"/>
              </w:rPr>
            </w:pPr>
            <w:r w:rsidRPr="00244330">
              <w:rPr>
                <w:rFonts w:ascii="Arial" w:hAnsi="Arial" w:cs="Arial"/>
                <w:b/>
                <w:bCs/>
                <w:snapToGrid w:val="0"/>
                <w:color w:val="auto"/>
                <w:sz w:val="14"/>
                <w:szCs w:val="14"/>
                <w:lang w:eastAsia="th-TH"/>
              </w:rPr>
              <w:t>Improvement</w:t>
            </w:r>
          </w:p>
        </w:tc>
        <w:tc>
          <w:tcPr>
            <w:tcW w:w="1170" w:type="dxa"/>
            <w:tcBorders>
              <w:top w:val="nil"/>
              <w:left w:val="nil"/>
              <w:right w:val="nil"/>
            </w:tcBorders>
          </w:tcPr>
          <w:p w:rsidR="00D313FC" w:rsidRPr="00244330" w:rsidRDefault="00D313FC" w:rsidP="00B44BE8">
            <w:pPr>
              <w:ind w:right="-85"/>
              <w:jc w:val="right"/>
              <w:rPr>
                <w:rFonts w:ascii="Arial" w:hAnsi="Arial" w:cs="Arial"/>
                <w:b/>
                <w:bCs/>
                <w:snapToGrid w:val="0"/>
                <w:color w:val="auto"/>
                <w:sz w:val="14"/>
                <w:szCs w:val="14"/>
                <w:lang w:eastAsia="th-TH"/>
              </w:rPr>
            </w:pPr>
            <w:r w:rsidRPr="00244330">
              <w:rPr>
                <w:rFonts w:ascii="Arial" w:hAnsi="Arial" w:cs="Arial"/>
                <w:b/>
                <w:bCs/>
                <w:snapToGrid w:val="0"/>
                <w:color w:val="auto"/>
                <w:sz w:val="14"/>
                <w:szCs w:val="14"/>
                <w:lang w:eastAsia="th-TH"/>
              </w:rPr>
              <w:t>Improvement</w:t>
            </w:r>
          </w:p>
        </w:tc>
        <w:tc>
          <w:tcPr>
            <w:tcW w:w="1170" w:type="dxa"/>
            <w:tcBorders>
              <w:top w:val="nil"/>
              <w:left w:val="nil"/>
              <w:right w:val="nil"/>
            </w:tcBorders>
          </w:tcPr>
          <w:p w:rsidR="00D313FC" w:rsidRPr="00244330" w:rsidRDefault="00D313FC" w:rsidP="00B44BE8">
            <w:pPr>
              <w:ind w:right="-72"/>
              <w:jc w:val="right"/>
              <w:rPr>
                <w:rFonts w:ascii="Arial" w:hAnsi="Arial" w:cs="Arial"/>
                <w:b/>
                <w:bCs/>
                <w:color w:val="auto"/>
                <w:sz w:val="14"/>
                <w:szCs w:val="14"/>
              </w:rPr>
            </w:pPr>
            <w:r w:rsidRPr="00244330">
              <w:rPr>
                <w:rFonts w:ascii="Arial" w:hAnsi="Arial" w:cs="Arial"/>
                <w:b/>
                <w:bCs/>
                <w:color w:val="auto"/>
                <w:sz w:val="14"/>
                <w:szCs w:val="14"/>
              </w:rPr>
              <w:t>Utilities</w:t>
            </w:r>
          </w:p>
        </w:tc>
        <w:tc>
          <w:tcPr>
            <w:tcW w:w="1170" w:type="dxa"/>
            <w:tcBorders>
              <w:top w:val="nil"/>
              <w:left w:val="nil"/>
              <w:right w:val="nil"/>
            </w:tcBorders>
          </w:tcPr>
          <w:p w:rsidR="00D313FC" w:rsidRPr="00244330" w:rsidRDefault="00D313FC" w:rsidP="00B44BE8">
            <w:pPr>
              <w:ind w:right="-72"/>
              <w:jc w:val="right"/>
              <w:rPr>
                <w:rFonts w:ascii="Arial" w:hAnsi="Arial" w:cs="Arial"/>
                <w:b/>
                <w:bCs/>
                <w:snapToGrid w:val="0"/>
                <w:color w:val="auto"/>
                <w:sz w:val="14"/>
                <w:szCs w:val="14"/>
                <w:lang w:eastAsia="th-TH"/>
              </w:rPr>
            </w:pPr>
            <w:r w:rsidRPr="00244330">
              <w:rPr>
                <w:rFonts w:ascii="Arial" w:hAnsi="Arial" w:cs="Arial"/>
                <w:b/>
                <w:bCs/>
                <w:snapToGrid w:val="0"/>
                <w:color w:val="auto"/>
                <w:sz w:val="14"/>
                <w:szCs w:val="14"/>
                <w:lang w:eastAsia="th-TH"/>
              </w:rPr>
              <w:t>Equipments</w:t>
            </w:r>
          </w:p>
        </w:tc>
        <w:tc>
          <w:tcPr>
            <w:tcW w:w="1188" w:type="dxa"/>
            <w:tcBorders>
              <w:top w:val="nil"/>
              <w:left w:val="nil"/>
              <w:right w:val="nil"/>
            </w:tcBorders>
          </w:tcPr>
          <w:p w:rsidR="00D313FC" w:rsidRPr="00244330" w:rsidRDefault="00D313FC" w:rsidP="00B44BE8">
            <w:pPr>
              <w:ind w:right="-72"/>
              <w:jc w:val="right"/>
              <w:rPr>
                <w:rFonts w:ascii="Arial" w:hAnsi="Arial" w:cs="Arial"/>
                <w:b/>
                <w:bCs/>
                <w:snapToGrid w:val="0"/>
                <w:color w:val="auto"/>
                <w:sz w:val="14"/>
                <w:szCs w:val="14"/>
                <w:lang w:eastAsia="th-TH"/>
              </w:rPr>
            </w:pPr>
            <w:r w:rsidRPr="00244330">
              <w:rPr>
                <w:rFonts w:ascii="Arial" w:hAnsi="Arial" w:cs="Arial"/>
                <w:b/>
                <w:bCs/>
                <w:snapToGrid w:val="0"/>
                <w:color w:val="auto"/>
                <w:sz w:val="14"/>
                <w:szCs w:val="14"/>
                <w:lang w:eastAsia="th-TH"/>
              </w:rPr>
              <w:t>Equipments</w:t>
            </w:r>
          </w:p>
        </w:tc>
        <w:tc>
          <w:tcPr>
            <w:tcW w:w="1170" w:type="dxa"/>
            <w:tcBorders>
              <w:top w:val="nil"/>
              <w:left w:val="nil"/>
              <w:right w:val="nil"/>
            </w:tcBorders>
          </w:tcPr>
          <w:p w:rsidR="00D313FC" w:rsidRPr="00244330" w:rsidRDefault="00D313FC" w:rsidP="00B44BE8">
            <w:pPr>
              <w:ind w:right="-72"/>
              <w:jc w:val="right"/>
              <w:rPr>
                <w:rFonts w:ascii="Arial" w:hAnsi="Arial" w:cs="Arial"/>
                <w:b/>
                <w:bCs/>
                <w:color w:val="auto"/>
                <w:sz w:val="14"/>
                <w:szCs w:val="14"/>
              </w:rPr>
            </w:pPr>
            <w:r w:rsidRPr="00244330">
              <w:rPr>
                <w:rFonts w:ascii="Arial" w:hAnsi="Arial" w:cs="Arial"/>
                <w:b/>
                <w:bCs/>
                <w:color w:val="auto"/>
                <w:sz w:val="14"/>
                <w:szCs w:val="14"/>
              </w:rPr>
              <w:t>Vehicles</w:t>
            </w:r>
          </w:p>
        </w:tc>
        <w:tc>
          <w:tcPr>
            <w:tcW w:w="1170" w:type="dxa"/>
            <w:tcBorders>
              <w:top w:val="nil"/>
              <w:left w:val="nil"/>
              <w:right w:val="nil"/>
            </w:tcBorders>
          </w:tcPr>
          <w:p w:rsidR="00D313FC" w:rsidRPr="00244330" w:rsidRDefault="00D313FC" w:rsidP="00B44BE8">
            <w:pPr>
              <w:ind w:right="-72"/>
              <w:jc w:val="right"/>
              <w:rPr>
                <w:rFonts w:ascii="Arial" w:hAnsi="Arial" w:cs="Arial"/>
                <w:b/>
                <w:bCs/>
                <w:snapToGrid w:val="0"/>
                <w:color w:val="auto"/>
                <w:sz w:val="14"/>
                <w:szCs w:val="14"/>
                <w:lang w:eastAsia="th-TH"/>
              </w:rPr>
            </w:pPr>
            <w:r w:rsidRPr="00244330">
              <w:rPr>
                <w:rFonts w:ascii="Arial" w:hAnsi="Arial" w:cs="Arial"/>
                <w:b/>
                <w:bCs/>
                <w:snapToGrid w:val="0"/>
                <w:color w:val="auto"/>
                <w:sz w:val="14"/>
                <w:szCs w:val="14"/>
                <w:lang w:eastAsia="th-TH"/>
              </w:rPr>
              <w:t>leasehold</w:t>
            </w:r>
          </w:p>
        </w:tc>
        <w:tc>
          <w:tcPr>
            <w:tcW w:w="1170" w:type="dxa"/>
            <w:tcBorders>
              <w:top w:val="nil"/>
              <w:left w:val="nil"/>
              <w:right w:val="nil"/>
            </w:tcBorders>
          </w:tcPr>
          <w:p w:rsidR="00D313FC" w:rsidRPr="00244330" w:rsidRDefault="00D313FC" w:rsidP="00B44BE8">
            <w:pPr>
              <w:ind w:right="-72"/>
              <w:jc w:val="right"/>
              <w:rPr>
                <w:rFonts w:ascii="Arial" w:hAnsi="Arial" w:cs="Arial"/>
                <w:b/>
                <w:bCs/>
                <w:snapToGrid w:val="0"/>
                <w:color w:val="auto"/>
                <w:sz w:val="14"/>
                <w:szCs w:val="14"/>
                <w:lang w:eastAsia="th-TH"/>
              </w:rPr>
            </w:pPr>
            <w:r w:rsidRPr="00244330">
              <w:rPr>
                <w:rFonts w:ascii="Arial" w:hAnsi="Arial" w:cs="Arial"/>
                <w:b/>
                <w:bCs/>
                <w:snapToGrid w:val="0"/>
                <w:color w:val="auto"/>
                <w:sz w:val="14"/>
                <w:szCs w:val="14"/>
                <w:lang w:eastAsia="th-TH"/>
              </w:rPr>
              <w:t>Improvement</w:t>
            </w:r>
          </w:p>
        </w:tc>
        <w:tc>
          <w:tcPr>
            <w:tcW w:w="1179" w:type="dxa"/>
            <w:tcBorders>
              <w:top w:val="nil"/>
              <w:left w:val="nil"/>
              <w:right w:val="nil"/>
            </w:tcBorders>
          </w:tcPr>
          <w:p w:rsidR="00D313FC" w:rsidRPr="00244330" w:rsidRDefault="00D313FC" w:rsidP="00B44BE8">
            <w:pPr>
              <w:ind w:right="-72"/>
              <w:jc w:val="right"/>
              <w:rPr>
                <w:rFonts w:ascii="Arial" w:hAnsi="Arial" w:cs="Arial"/>
                <w:b/>
                <w:bCs/>
                <w:color w:val="auto"/>
                <w:sz w:val="14"/>
                <w:szCs w:val="14"/>
              </w:rPr>
            </w:pPr>
            <w:r w:rsidRPr="00244330">
              <w:rPr>
                <w:rFonts w:ascii="Arial" w:hAnsi="Arial" w:cs="Arial"/>
                <w:b/>
                <w:bCs/>
                <w:color w:val="auto"/>
                <w:sz w:val="14"/>
                <w:szCs w:val="14"/>
              </w:rPr>
              <w:t>in process</w:t>
            </w:r>
          </w:p>
        </w:tc>
        <w:tc>
          <w:tcPr>
            <w:tcW w:w="1179" w:type="dxa"/>
            <w:tcBorders>
              <w:top w:val="nil"/>
              <w:left w:val="nil"/>
              <w:right w:val="nil"/>
            </w:tcBorders>
          </w:tcPr>
          <w:p w:rsidR="00D313FC" w:rsidRPr="00244330" w:rsidRDefault="00D313FC" w:rsidP="00B44BE8">
            <w:pPr>
              <w:ind w:right="-72"/>
              <w:jc w:val="right"/>
              <w:rPr>
                <w:rFonts w:ascii="Arial" w:hAnsi="Arial" w:cs="Arial"/>
                <w:b/>
                <w:bCs/>
                <w:color w:val="auto"/>
                <w:sz w:val="14"/>
                <w:szCs w:val="14"/>
              </w:rPr>
            </w:pPr>
            <w:r w:rsidRPr="00244330">
              <w:rPr>
                <w:rFonts w:ascii="Arial" w:hAnsi="Arial" w:cs="Arial"/>
                <w:b/>
                <w:bCs/>
                <w:color w:val="auto"/>
                <w:sz w:val="14"/>
                <w:szCs w:val="14"/>
              </w:rPr>
              <w:t>Total</w:t>
            </w:r>
          </w:p>
        </w:tc>
      </w:tr>
      <w:tr w:rsidR="00D313FC" w:rsidRPr="00244330" w:rsidTr="009C76F0">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rPr>
            </w:pPr>
          </w:p>
        </w:tc>
        <w:tc>
          <w:tcPr>
            <w:tcW w:w="1170" w:type="dxa"/>
            <w:tcBorders>
              <w:top w:val="nil"/>
              <w:left w:val="nil"/>
              <w:bottom w:val="single" w:sz="4" w:space="0" w:color="auto"/>
              <w:right w:val="nil"/>
            </w:tcBorders>
          </w:tcPr>
          <w:p w:rsidR="00D313FC" w:rsidRPr="00244330" w:rsidRDefault="00D313FC" w:rsidP="00B44BE8">
            <w:pPr>
              <w:ind w:right="-72"/>
              <w:jc w:val="right"/>
              <w:rPr>
                <w:rFonts w:ascii="Arial" w:hAnsi="Arial" w:cs="Arial"/>
                <w:b/>
                <w:bCs/>
                <w:color w:val="auto"/>
                <w:sz w:val="14"/>
                <w:szCs w:val="14"/>
              </w:rPr>
            </w:pPr>
            <w:r w:rsidRPr="00244330">
              <w:rPr>
                <w:rFonts w:ascii="Arial" w:hAnsi="Arial" w:cs="Arial"/>
                <w:b/>
                <w:bCs/>
                <w:snapToGrid w:val="0"/>
                <w:color w:val="auto"/>
                <w:sz w:val="14"/>
                <w:szCs w:val="14"/>
                <w:lang w:eastAsia="th-TH"/>
              </w:rPr>
              <w:t>Thousand Baht</w:t>
            </w:r>
          </w:p>
        </w:tc>
        <w:tc>
          <w:tcPr>
            <w:tcW w:w="1170" w:type="dxa"/>
            <w:tcBorders>
              <w:top w:val="nil"/>
              <w:left w:val="nil"/>
              <w:bottom w:val="single" w:sz="4" w:space="0" w:color="auto"/>
              <w:right w:val="nil"/>
            </w:tcBorders>
          </w:tcPr>
          <w:p w:rsidR="00D313FC" w:rsidRPr="00244330" w:rsidRDefault="00D313FC" w:rsidP="00B44BE8">
            <w:pPr>
              <w:ind w:right="-72"/>
              <w:jc w:val="right"/>
              <w:rPr>
                <w:rFonts w:ascii="Arial" w:hAnsi="Arial" w:cs="Arial"/>
                <w:b/>
                <w:bCs/>
                <w:color w:val="auto"/>
                <w:sz w:val="14"/>
                <w:szCs w:val="14"/>
              </w:rPr>
            </w:pPr>
            <w:r w:rsidRPr="00244330">
              <w:rPr>
                <w:rFonts w:ascii="Arial" w:hAnsi="Arial" w:cs="Arial"/>
                <w:b/>
                <w:bCs/>
                <w:snapToGrid w:val="0"/>
                <w:color w:val="auto"/>
                <w:sz w:val="14"/>
                <w:szCs w:val="14"/>
                <w:lang w:eastAsia="th-TH"/>
              </w:rPr>
              <w:t>Thousand Baht</w:t>
            </w:r>
          </w:p>
        </w:tc>
        <w:tc>
          <w:tcPr>
            <w:tcW w:w="1170" w:type="dxa"/>
            <w:tcBorders>
              <w:top w:val="nil"/>
              <w:left w:val="nil"/>
              <w:bottom w:val="single" w:sz="4" w:space="0" w:color="auto"/>
              <w:right w:val="nil"/>
            </w:tcBorders>
          </w:tcPr>
          <w:p w:rsidR="00D313FC" w:rsidRPr="00244330" w:rsidRDefault="00D313FC" w:rsidP="00B44BE8">
            <w:pPr>
              <w:ind w:right="-72"/>
              <w:jc w:val="right"/>
              <w:rPr>
                <w:rFonts w:ascii="Arial" w:hAnsi="Arial" w:cs="Arial"/>
                <w:b/>
                <w:bCs/>
                <w:color w:val="auto"/>
                <w:sz w:val="14"/>
                <w:szCs w:val="14"/>
              </w:rPr>
            </w:pPr>
            <w:r w:rsidRPr="00244330">
              <w:rPr>
                <w:rFonts w:ascii="Arial" w:hAnsi="Arial" w:cs="Arial"/>
                <w:b/>
                <w:bCs/>
                <w:snapToGrid w:val="0"/>
                <w:color w:val="auto"/>
                <w:sz w:val="14"/>
                <w:szCs w:val="14"/>
                <w:lang w:eastAsia="th-TH"/>
              </w:rPr>
              <w:t>Thousand Baht</w:t>
            </w:r>
          </w:p>
        </w:tc>
        <w:tc>
          <w:tcPr>
            <w:tcW w:w="1170" w:type="dxa"/>
            <w:tcBorders>
              <w:top w:val="nil"/>
              <w:left w:val="nil"/>
              <w:bottom w:val="single" w:sz="4" w:space="0" w:color="auto"/>
              <w:right w:val="nil"/>
            </w:tcBorders>
          </w:tcPr>
          <w:p w:rsidR="00D313FC" w:rsidRPr="00244330" w:rsidRDefault="00D313FC" w:rsidP="00B44BE8">
            <w:pPr>
              <w:ind w:right="-72"/>
              <w:jc w:val="right"/>
              <w:rPr>
                <w:rFonts w:ascii="Arial" w:hAnsi="Arial" w:cs="Arial"/>
                <w:b/>
                <w:bCs/>
                <w:color w:val="auto"/>
                <w:sz w:val="14"/>
                <w:szCs w:val="14"/>
              </w:rPr>
            </w:pPr>
            <w:r w:rsidRPr="00244330">
              <w:rPr>
                <w:rFonts w:ascii="Arial" w:hAnsi="Arial" w:cs="Arial"/>
                <w:b/>
                <w:bCs/>
                <w:snapToGrid w:val="0"/>
                <w:color w:val="auto"/>
                <w:sz w:val="14"/>
                <w:szCs w:val="14"/>
                <w:lang w:eastAsia="th-TH"/>
              </w:rPr>
              <w:t>Thousand Baht</w:t>
            </w:r>
          </w:p>
        </w:tc>
        <w:tc>
          <w:tcPr>
            <w:tcW w:w="1188" w:type="dxa"/>
            <w:tcBorders>
              <w:top w:val="nil"/>
              <w:left w:val="nil"/>
              <w:bottom w:val="single" w:sz="4" w:space="0" w:color="auto"/>
              <w:right w:val="nil"/>
            </w:tcBorders>
          </w:tcPr>
          <w:p w:rsidR="00D313FC" w:rsidRPr="00244330" w:rsidRDefault="00D313FC" w:rsidP="00B44BE8">
            <w:pPr>
              <w:ind w:right="-72"/>
              <w:jc w:val="right"/>
              <w:rPr>
                <w:rFonts w:ascii="Arial" w:hAnsi="Arial" w:cs="Arial"/>
                <w:b/>
                <w:bCs/>
                <w:color w:val="auto"/>
                <w:sz w:val="14"/>
                <w:szCs w:val="14"/>
              </w:rPr>
            </w:pPr>
            <w:r w:rsidRPr="00244330">
              <w:rPr>
                <w:rFonts w:ascii="Arial" w:hAnsi="Arial" w:cs="Arial"/>
                <w:b/>
                <w:bCs/>
                <w:snapToGrid w:val="0"/>
                <w:color w:val="auto"/>
                <w:sz w:val="14"/>
                <w:szCs w:val="14"/>
                <w:lang w:eastAsia="th-TH"/>
              </w:rPr>
              <w:t>Thousand Baht</w:t>
            </w:r>
          </w:p>
        </w:tc>
        <w:tc>
          <w:tcPr>
            <w:tcW w:w="1170" w:type="dxa"/>
            <w:tcBorders>
              <w:top w:val="nil"/>
              <w:left w:val="nil"/>
              <w:bottom w:val="single" w:sz="4" w:space="0" w:color="auto"/>
              <w:right w:val="nil"/>
            </w:tcBorders>
          </w:tcPr>
          <w:p w:rsidR="00D313FC" w:rsidRPr="00244330" w:rsidRDefault="00D313FC" w:rsidP="00B44BE8">
            <w:pPr>
              <w:ind w:right="-72"/>
              <w:jc w:val="right"/>
              <w:rPr>
                <w:rFonts w:ascii="Arial" w:hAnsi="Arial" w:cs="Arial"/>
                <w:b/>
                <w:bCs/>
                <w:color w:val="auto"/>
                <w:sz w:val="14"/>
                <w:szCs w:val="14"/>
              </w:rPr>
            </w:pPr>
            <w:r w:rsidRPr="00244330">
              <w:rPr>
                <w:rFonts w:ascii="Arial" w:hAnsi="Arial" w:cs="Arial"/>
                <w:b/>
                <w:bCs/>
                <w:snapToGrid w:val="0"/>
                <w:color w:val="auto"/>
                <w:sz w:val="14"/>
                <w:szCs w:val="14"/>
                <w:lang w:eastAsia="th-TH"/>
              </w:rPr>
              <w:t>Thousand Baht</w:t>
            </w:r>
          </w:p>
        </w:tc>
        <w:tc>
          <w:tcPr>
            <w:tcW w:w="1170" w:type="dxa"/>
            <w:tcBorders>
              <w:top w:val="nil"/>
              <w:left w:val="nil"/>
              <w:bottom w:val="single" w:sz="4" w:space="0" w:color="auto"/>
              <w:right w:val="nil"/>
            </w:tcBorders>
          </w:tcPr>
          <w:p w:rsidR="00D313FC" w:rsidRPr="00244330" w:rsidRDefault="00D313FC" w:rsidP="00B44BE8">
            <w:pPr>
              <w:ind w:right="-72"/>
              <w:jc w:val="right"/>
              <w:rPr>
                <w:rFonts w:ascii="Arial" w:hAnsi="Arial" w:cs="Arial"/>
                <w:b/>
                <w:bCs/>
                <w:color w:val="auto"/>
                <w:sz w:val="14"/>
                <w:szCs w:val="14"/>
              </w:rPr>
            </w:pPr>
            <w:r w:rsidRPr="00244330">
              <w:rPr>
                <w:rFonts w:ascii="Arial" w:hAnsi="Arial" w:cs="Arial"/>
                <w:b/>
                <w:bCs/>
                <w:snapToGrid w:val="0"/>
                <w:color w:val="auto"/>
                <w:sz w:val="14"/>
                <w:szCs w:val="14"/>
                <w:lang w:eastAsia="th-TH"/>
              </w:rPr>
              <w:t>Thousand Baht</w:t>
            </w:r>
          </w:p>
        </w:tc>
        <w:tc>
          <w:tcPr>
            <w:tcW w:w="1170" w:type="dxa"/>
            <w:tcBorders>
              <w:top w:val="nil"/>
              <w:left w:val="nil"/>
              <w:bottom w:val="single" w:sz="4" w:space="0" w:color="auto"/>
              <w:right w:val="nil"/>
            </w:tcBorders>
          </w:tcPr>
          <w:p w:rsidR="00D313FC" w:rsidRPr="00244330" w:rsidRDefault="00D313FC" w:rsidP="00B44BE8">
            <w:pPr>
              <w:ind w:right="-72"/>
              <w:jc w:val="right"/>
              <w:rPr>
                <w:rFonts w:ascii="Arial" w:hAnsi="Arial" w:cs="Arial"/>
                <w:b/>
                <w:bCs/>
                <w:snapToGrid w:val="0"/>
                <w:color w:val="auto"/>
                <w:sz w:val="14"/>
                <w:szCs w:val="14"/>
                <w:lang w:eastAsia="th-TH"/>
              </w:rPr>
            </w:pPr>
            <w:r w:rsidRPr="00244330">
              <w:rPr>
                <w:rFonts w:ascii="Arial" w:hAnsi="Arial" w:cs="Arial"/>
                <w:b/>
                <w:bCs/>
                <w:snapToGrid w:val="0"/>
                <w:color w:val="auto"/>
                <w:sz w:val="14"/>
                <w:szCs w:val="14"/>
                <w:lang w:eastAsia="th-TH"/>
              </w:rPr>
              <w:t>Thousand Baht</w:t>
            </w:r>
          </w:p>
        </w:tc>
        <w:tc>
          <w:tcPr>
            <w:tcW w:w="1179" w:type="dxa"/>
            <w:tcBorders>
              <w:top w:val="nil"/>
              <w:left w:val="nil"/>
              <w:bottom w:val="single" w:sz="4" w:space="0" w:color="auto"/>
              <w:right w:val="nil"/>
            </w:tcBorders>
          </w:tcPr>
          <w:p w:rsidR="00D313FC" w:rsidRPr="00244330" w:rsidRDefault="00D313FC" w:rsidP="00B44BE8">
            <w:pPr>
              <w:ind w:right="-72"/>
              <w:jc w:val="right"/>
              <w:rPr>
                <w:rFonts w:ascii="Arial" w:hAnsi="Arial" w:cs="Arial"/>
                <w:b/>
                <w:bCs/>
                <w:color w:val="auto"/>
                <w:sz w:val="14"/>
                <w:szCs w:val="14"/>
              </w:rPr>
            </w:pPr>
            <w:r w:rsidRPr="00244330">
              <w:rPr>
                <w:rFonts w:ascii="Arial" w:hAnsi="Arial" w:cs="Arial"/>
                <w:b/>
                <w:bCs/>
                <w:snapToGrid w:val="0"/>
                <w:color w:val="auto"/>
                <w:sz w:val="14"/>
                <w:szCs w:val="14"/>
                <w:lang w:eastAsia="th-TH"/>
              </w:rPr>
              <w:t>Thousand Baht</w:t>
            </w:r>
          </w:p>
        </w:tc>
        <w:tc>
          <w:tcPr>
            <w:tcW w:w="1179" w:type="dxa"/>
            <w:tcBorders>
              <w:top w:val="nil"/>
              <w:left w:val="nil"/>
              <w:bottom w:val="single" w:sz="4" w:space="0" w:color="auto"/>
              <w:right w:val="nil"/>
            </w:tcBorders>
          </w:tcPr>
          <w:p w:rsidR="00D313FC" w:rsidRPr="00244330" w:rsidRDefault="00D313FC" w:rsidP="00B44BE8">
            <w:pPr>
              <w:ind w:right="-72"/>
              <w:jc w:val="right"/>
              <w:rPr>
                <w:rFonts w:ascii="Arial" w:hAnsi="Arial" w:cs="Arial"/>
                <w:b/>
                <w:bCs/>
                <w:color w:val="auto"/>
                <w:sz w:val="14"/>
                <w:szCs w:val="14"/>
              </w:rPr>
            </w:pPr>
            <w:r w:rsidRPr="00244330">
              <w:rPr>
                <w:rFonts w:ascii="Arial" w:hAnsi="Arial" w:cs="Arial"/>
                <w:b/>
                <w:bCs/>
                <w:snapToGrid w:val="0"/>
                <w:color w:val="auto"/>
                <w:sz w:val="14"/>
                <w:szCs w:val="14"/>
                <w:lang w:eastAsia="th-TH"/>
              </w:rPr>
              <w:t>Thousand Baht</w:t>
            </w:r>
          </w:p>
        </w:tc>
      </w:tr>
      <w:tr w:rsidR="00D313FC" w:rsidRPr="00244330" w:rsidTr="009C76F0">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cs/>
              </w:rPr>
            </w:pPr>
          </w:p>
        </w:tc>
        <w:tc>
          <w:tcPr>
            <w:tcW w:w="1170" w:type="dxa"/>
            <w:tcBorders>
              <w:top w:val="single" w:sz="4" w:space="0" w:color="auto"/>
              <w:left w:val="nil"/>
              <w:bottom w:val="nil"/>
              <w:right w:val="nil"/>
            </w:tcBorders>
          </w:tcPr>
          <w:p w:rsidR="00D313FC" w:rsidRPr="00244330" w:rsidRDefault="00D313FC" w:rsidP="00B44BE8">
            <w:pPr>
              <w:ind w:right="-72"/>
              <w:jc w:val="right"/>
              <w:rPr>
                <w:rFonts w:ascii="Arial" w:eastAsia="SimSun" w:hAnsi="Arial" w:cs="Arial"/>
                <w:color w:val="auto"/>
                <w:sz w:val="14"/>
                <w:szCs w:val="14"/>
                <w:lang w:eastAsia="zh-CN"/>
              </w:rPr>
            </w:pPr>
          </w:p>
        </w:tc>
        <w:tc>
          <w:tcPr>
            <w:tcW w:w="1170" w:type="dxa"/>
            <w:tcBorders>
              <w:top w:val="single" w:sz="4" w:space="0" w:color="auto"/>
              <w:left w:val="nil"/>
              <w:bottom w:val="nil"/>
              <w:right w:val="nil"/>
            </w:tcBorders>
          </w:tcPr>
          <w:p w:rsidR="00D313FC" w:rsidRPr="00244330" w:rsidRDefault="00D313FC" w:rsidP="00B44BE8">
            <w:pPr>
              <w:ind w:right="-85"/>
              <w:jc w:val="right"/>
              <w:rPr>
                <w:rFonts w:ascii="Arial" w:eastAsia="SimSun" w:hAnsi="Arial" w:cs="Arial"/>
                <w:color w:val="auto"/>
                <w:sz w:val="14"/>
                <w:szCs w:val="14"/>
                <w:cs/>
                <w:lang w:eastAsia="zh-CN"/>
              </w:rPr>
            </w:pPr>
          </w:p>
        </w:tc>
        <w:tc>
          <w:tcPr>
            <w:tcW w:w="1170" w:type="dxa"/>
            <w:tcBorders>
              <w:top w:val="single" w:sz="4" w:space="0" w:color="auto"/>
              <w:left w:val="nil"/>
              <w:bottom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bottom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88" w:type="dxa"/>
            <w:tcBorders>
              <w:top w:val="single" w:sz="4" w:space="0" w:color="auto"/>
              <w:left w:val="nil"/>
              <w:bottom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bottom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bottom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bottom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79" w:type="dxa"/>
            <w:tcBorders>
              <w:top w:val="single" w:sz="4" w:space="0" w:color="auto"/>
              <w:left w:val="nil"/>
              <w:bottom w:val="nil"/>
              <w:right w:val="nil"/>
            </w:tcBorders>
          </w:tcPr>
          <w:p w:rsidR="00D313FC" w:rsidRPr="00244330" w:rsidRDefault="00D313FC" w:rsidP="00B44BE8">
            <w:pPr>
              <w:ind w:right="-72"/>
              <w:jc w:val="right"/>
              <w:rPr>
                <w:rFonts w:ascii="Arial" w:eastAsia="SimSun" w:hAnsi="Arial" w:cs="Arial"/>
                <w:color w:val="auto"/>
                <w:sz w:val="14"/>
                <w:szCs w:val="14"/>
                <w:lang w:eastAsia="zh-CN"/>
              </w:rPr>
            </w:pPr>
          </w:p>
        </w:tc>
        <w:tc>
          <w:tcPr>
            <w:tcW w:w="1179" w:type="dxa"/>
            <w:tcBorders>
              <w:top w:val="single" w:sz="4" w:space="0" w:color="auto"/>
              <w:left w:val="nil"/>
              <w:bottom w:val="nil"/>
              <w:right w:val="nil"/>
            </w:tcBorders>
          </w:tcPr>
          <w:p w:rsidR="00D313FC" w:rsidRPr="00244330" w:rsidRDefault="00D313FC" w:rsidP="00B44BE8">
            <w:pPr>
              <w:ind w:right="-72"/>
              <w:jc w:val="right"/>
              <w:rPr>
                <w:rFonts w:ascii="Arial" w:eastAsia="SimSun" w:hAnsi="Arial" w:cs="Arial"/>
                <w:color w:val="auto"/>
                <w:sz w:val="14"/>
                <w:szCs w:val="14"/>
                <w:lang w:eastAsia="zh-CN"/>
              </w:rPr>
            </w:pPr>
          </w:p>
        </w:tc>
      </w:tr>
      <w:tr w:rsidR="00D313FC" w:rsidRPr="00244330" w:rsidTr="00BC0DCA">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cs/>
              </w:rPr>
            </w:pPr>
            <w:r w:rsidRPr="00244330">
              <w:rPr>
                <w:rFonts w:ascii="Arial" w:hAnsi="Arial" w:cs="Arial"/>
                <w:b/>
                <w:color w:val="auto"/>
                <w:sz w:val="14"/>
                <w:szCs w:val="14"/>
              </w:rPr>
              <w:t>As at 1 January 2018</w:t>
            </w: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88"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9" w:type="dxa"/>
            <w:tcBorders>
              <w:top w:val="nil"/>
              <w:left w:val="nil"/>
              <w:bottom w:val="nil"/>
              <w:right w:val="nil"/>
            </w:tcBorders>
          </w:tcPr>
          <w:p w:rsidR="00D313FC" w:rsidRPr="00244330" w:rsidRDefault="00D313FC" w:rsidP="00B44BE8">
            <w:pPr>
              <w:ind w:right="-72"/>
              <w:jc w:val="right"/>
              <w:rPr>
                <w:rFonts w:ascii="Arial" w:eastAsia="Arial Unicode MS" w:hAnsi="Arial" w:cs="Arial"/>
                <w:color w:val="auto"/>
                <w:sz w:val="14"/>
                <w:szCs w:val="14"/>
              </w:rPr>
            </w:pPr>
          </w:p>
        </w:tc>
        <w:tc>
          <w:tcPr>
            <w:tcW w:w="1179"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r>
      <w:tr w:rsidR="00D313FC" w:rsidRPr="00244330" w:rsidTr="00BC0DCA">
        <w:trPr>
          <w:trHeight w:val="27"/>
        </w:trPr>
        <w:tc>
          <w:tcPr>
            <w:tcW w:w="2619" w:type="dxa"/>
            <w:tcBorders>
              <w:top w:val="nil"/>
              <w:left w:val="nil"/>
              <w:bottom w:val="nil"/>
              <w:right w:val="nil"/>
            </w:tcBorders>
          </w:tcPr>
          <w:p w:rsidR="00D313FC" w:rsidRPr="00244330" w:rsidRDefault="00D313FC" w:rsidP="00B44BE8">
            <w:pPr>
              <w:ind w:right="-72"/>
              <w:rPr>
                <w:rFonts w:ascii="Arial" w:hAnsi="Arial" w:cs="Arial"/>
                <w:color w:val="auto"/>
                <w:sz w:val="14"/>
                <w:szCs w:val="14"/>
              </w:rPr>
            </w:pPr>
            <w:r w:rsidRPr="00244330">
              <w:rPr>
                <w:rFonts w:ascii="Arial" w:hAnsi="Arial" w:cs="Arial"/>
                <w:color w:val="auto"/>
                <w:sz w:val="14"/>
                <w:szCs w:val="14"/>
              </w:rPr>
              <w:t xml:space="preserve">Cost </w:t>
            </w: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rPr>
              <w:t>14</w:t>
            </w: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072</w:t>
            </w: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rPr>
              <w:t>59</w:t>
            </w: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065</w:t>
            </w: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rPr>
              <w:t>18</w:t>
            </w: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692</w:t>
            </w: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rPr>
              <w:t>98</w:t>
            </w: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739</w:t>
            </w:r>
          </w:p>
        </w:tc>
        <w:tc>
          <w:tcPr>
            <w:tcW w:w="1188"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rPr>
              <w:t>26</w:t>
            </w: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123</w:t>
            </w: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rPr>
              <w:t>90</w:t>
            </w: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035</w:t>
            </w:r>
          </w:p>
        </w:tc>
        <w:tc>
          <w:tcPr>
            <w:tcW w:w="1170" w:type="dxa"/>
            <w:tcBorders>
              <w:top w:val="nil"/>
              <w:left w:val="nil"/>
              <w:bottom w:val="nil"/>
              <w:right w:val="nil"/>
            </w:tcBorders>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cs/>
              </w:rPr>
              <w:t>-</w:t>
            </w:r>
          </w:p>
        </w:tc>
        <w:tc>
          <w:tcPr>
            <w:tcW w:w="1170" w:type="dxa"/>
            <w:tcBorders>
              <w:top w:val="nil"/>
              <w:left w:val="nil"/>
              <w:bottom w:val="nil"/>
              <w:right w:val="nil"/>
            </w:tcBorders>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rPr>
              <w:t>1</w:t>
            </w: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764</w:t>
            </w:r>
          </w:p>
        </w:tc>
        <w:tc>
          <w:tcPr>
            <w:tcW w:w="1179" w:type="dxa"/>
            <w:tcBorders>
              <w:top w:val="nil"/>
              <w:left w:val="nil"/>
              <w:bottom w:val="nil"/>
              <w:right w:val="nil"/>
            </w:tcBorders>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rPr>
              <w:t>19</w:t>
            </w: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994</w:t>
            </w:r>
          </w:p>
        </w:tc>
        <w:tc>
          <w:tcPr>
            <w:tcW w:w="1179"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rPr>
              <w:fldChar w:fldCharType="begin"/>
            </w:r>
            <w:r w:rsidRPr="00244330">
              <w:rPr>
                <w:rFonts w:ascii="Arial" w:eastAsia="Arial Unicode MS" w:hAnsi="Arial" w:cs="Arial"/>
                <w:color w:val="auto"/>
                <w:sz w:val="14"/>
                <w:szCs w:val="14"/>
              </w:rPr>
              <w:instrText xml:space="preserve"> =SUM(LEFT) </w:instrText>
            </w:r>
            <w:r w:rsidRPr="00244330">
              <w:rPr>
                <w:rFonts w:ascii="Arial" w:eastAsia="Arial Unicode MS" w:hAnsi="Arial" w:cs="Arial"/>
                <w:color w:val="auto"/>
                <w:sz w:val="14"/>
                <w:szCs w:val="14"/>
              </w:rPr>
              <w:fldChar w:fldCharType="separate"/>
            </w:r>
            <w:r w:rsidRPr="00244330">
              <w:rPr>
                <w:rFonts w:ascii="Arial" w:eastAsia="Arial Unicode MS" w:hAnsi="Arial" w:cs="Arial"/>
                <w:color w:val="auto"/>
                <w:sz w:val="14"/>
                <w:szCs w:val="14"/>
              </w:rPr>
              <w:t>328,484</w:t>
            </w:r>
            <w:r w:rsidRPr="00244330">
              <w:rPr>
                <w:rFonts w:ascii="Arial" w:eastAsia="Arial Unicode MS" w:hAnsi="Arial" w:cs="Arial"/>
                <w:color w:val="auto"/>
                <w:sz w:val="14"/>
                <w:szCs w:val="14"/>
              </w:rPr>
              <w:fldChar w:fldCharType="end"/>
            </w:r>
          </w:p>
        </w:tc>
      </w:tr>
      <w:tr w:rsidR="00D313FC" w:rsidRPr="00244330" w:rsidTr="009C76F0">
        <w:trPr>
          <w:trHeight w:val="27"/>
        </w:trPr>
        <w:tc>
          <w:tcPr>
            <w:tcW w:w="2619" w:type="dxa"/>
            <w:tcBorders>
              <w:top w:val="nil"/>
              <w:left w:val="nil"/>
              <w:bottom w:val="nil"/>
              <w:right w:val="nil"/>
            </w:tcBorders>
          </w:tcPr>
          <w:p w:rsidR="00D313FC" w:rsidRPr="00244330" w:rsidRDefault="00D313FC" w:rsidP="00B44BE8">
            <w:pPr>
              <w:ind w:right="-72"/>
              <w:rPr>
                <w:rFonts w:ascii="Arial" w:hAnsi="Arial" w:cs="Arial"/>
                <w:color w:val="auto"/>
                <w:sz w:val="14"/>
                <w:szCs w:val="14"/>
              </w:rPr>
            </w:pPr>
            <w:r w:rsidRPr="00244330">
              <w:rPr>
                <w:rFonts w:ascii="Arial" w:hAnsi="Arial" w:cs="Arial"/>
                <w:color w:val="auto"/>
                <w:sz w:val="14"/>
                <w:szCs w:val="14"/>
                <w:u w:val="single"/>
              </w:rPr>
              <w:t>Less</w:t>
            </w:r>
            <w:r w:rsidRPr="00244330">
              <w:rPr>
                <w:rFonts w:ascii="Arial" w:hAnsi="Arial" w:cs="Arial"/>
                <w:color w:val="auto"/>
                <w:sz w:val="14"/>
                <w:szCs w:val="14"/>
              </w:rPr>
              <w:t xml:space="preserve">  </w:t>
            </w:r>
            <w:r w:rsidRPr="00244330">
              <w:rPr>
                <w:rFonts w:ascii="Arial" w:hAnsi="Arial" w:cs="Arial"/>
                <w:color w:val="auto"/>
                <w:spacing w:val="-4"/>
                <w:sz w:val="14"/>
                <w:szCs w:val="14"/>
              </w:rPr>
              <w:t>Accumulated depreciation</w:t>
            </w:r>
          </w:p>
        </w:tc>
        <w:tc>
          <w:tcPr>
            <w:tcW w:w="1170" w:type="dxa"/>
            <w:tcBorders>
              <w:top w:val="nil"/>
              <w:left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5</w:t>
            </w: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812</w:t>
            </w:r>
            <w:r w:rsidRPr="00244330">
              <w:rPr>
                <w:rFonts w:ascii="Arial" w:eastAsia="Arial Unicode MS" w:hAnsi="Arial" w:cs="Arial"/>
                <w:color w:val="auto"/>
                <w:sz w:val="14"/>
                <w:szCs w:val="14"/>
                <w:cs/>
              </w:rPr>
              <w:t>)</w:t>
            </w:r>
          </w:p>
        </w:tc>
        <w:tc>
          <w:tcPr>
            <w:tcW w:w="1170" w:type="dxa"/>
            <w:tcBorders>
              <w:top w:val="nil"/>
              <w:left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20</w:t>
            </w: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588</w:t>
            </w:r>
            <w:r w:rsidRPr="00244330">
              <w:rPr>
                <w:rFonts w:ascii="Arial" w:eastAsia="Arial Unicode MS" w:hAnsi="Arial" w:cs="Arial"/>
                <w:color w:val="auto"/>
                <w:sz w:val="14"/>
                <w:szCs w:val="14"/>
                <w:cs/>
              </w:rPr>
              <w:t>)</w:t>
            </w:r>
          </w:p>
        </w:tc>
        <w:tc>
          <w:tcPr>
            <w:tcW w:w="1170" w:type="dxa"/>
            <w:tcBorders>
              <w:top w:val="nil"/>
              <w:left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17</w:t>
            </w: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171</w:t>
            </w:r>
            <w:r w:rsidRPr="00244330">
              <w:rPr>
                <w:rFonts w:ascii="Arial" w:eastAsia="Arial Unicode MS" w:hAnsi="Arial" w:cs="Arial"/>
                <w:color w:val="auto"/>
                <w:sz w:val="14"/>
                <w:szCs w:val="14"/>
                <w:cs/>
              </w:rPr>
              <w:t>)</w:t>
            </w:r>
          </w:p>
        </w:tc>
        <w:tc>
          <w:tcPr>
            <w:tcW w:w="1170" w:type="dxa"/>
            <w:tcBorders>
              <w:top w:val="nil"/>
              <w:left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87</w:t>
            </w: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272</w:t>
            </w:r>
            <w:r w:rsidRPr="00244330">
              <w:rPr>
                <w:rFonts w:ascii="Arial" w:eastAsia="Arial Unicode MS" w:hAnsi="Arial" w:cs="Arial"/>
                <w:color w:val="auto"/>
                <w:sz w:val="14"/>
                <w:szCs w:val="14"/>
                <w:cs/>
              </w:rPr>
              <w:t>)</w:t>
            </w:r>
          </w:p>
        </w:tc>
        <w:tc>
          <w:tcPr>
            <w:tcW w:w="1188" w:type="dxa"/>
            <w:tcBorders>
              <w:top w:val="nil"/>
              <w:left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20</w:t>
            </w: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553</w:t>
            </w:r>
            <w:r w:rsidRPr="00244330">
              <w:rPr>
                <w:rFonts w:ascii="Arial" w:eastAsia="Arial Unicode MS" w:hAnsi="Arial" w:cs="Arial"/>
                <w:color w:val="auto"/>
                <w:sz w:val="14"/>
                <w:szCs w:val="14"/>
                <w:cs/>
              </w:rPr>
              <w:t>)</w:t>
            </w:r>
          </w:p>
        </w:tc>
        <w:tc>
          <w:tcPr>
            <w:tcW w:w="1170" w:type="dxa"/>
            <w:tcBorders>
              <w:top w:val="nil"/>
              <w:left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72</w:t>
            </w: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252</w:t>
            </w:r>
            <w:r w:rsidRPr="00244330">
              <w:rPr>
                <w:rFonts w:ascii="Arial" w:eastAsia="Arial Unicode MS" w:hAnsi="Arial" w:cs="Arial"/>
                <w:color w:val="auto"/>
                <w:sz w:val="14"/>
                <w:szCs w:val="14"/>
                <w:cs/>
              </w:rPr>
              <w:t>)</w:t>
            </w:r>
          </w:p>
        </w:tc>
        <w:tc>
          <w:tcPr>
            <w:tcW w:w="1170" w:type="dxa"/>
            <w:tcBorders>
              <w:top w:val="nil"/>
              <w:left w:val="nil"/>
              <w:right w:val="nil"/>
            </w:tcBorders>
          </w:tcPr>
          <w:p w:rsidR="00D313FC" w:rsidRPr="00244330" w:rsidRDefault="00D313FC" w:rsidP="00B44BE8">
            <w:pPr>
              <w:ind w:right="-72"/>
              <w:jc w:val="right"/>
              <w:rPr>
                <w:rFonts w:ascii="Arial" w:eastAsia="Arial Unicode MS" w:hAnsi="Arial" w:cs="Arial"/>
                <w:color w:val="auto"/>
                <w:sz w:val="14"/>
                <w:szCs w:val="14"/>
                <w:cs/>
              </w:rPr>
            </w:pPr>
            <w:r w:rsidRPr="00244330">
              <w:rPr>
                <w:rFonts w:ascii="Arial" w:eastAsia="Arial Unicode MS" w:hAnsi="Arial" w:cs="Arial"/>
                <w:color w:val="auto"/>
                <w:sz w:val="14"/>
                <w:szCs w:val="14"/>
                <w:cs/>
              </w:rPr>
              <w:t>-</w:t>
            </w:r>
          </w:p>
        </w:tc>
        <w:tc>
          <w:tcPr>
            <w:tcW w:w="1170" w:type="dxa"/>
            <w:tcBorders>
              <w:top w:val="nil"/>
              <w:left w:val="nil"/>
              <w:right w:val="nil"/>
            </w:tcBorders>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406</w:t>
            </w:r>
            <w:r w:rsidRPr="00244330">
              <w:rPr>
                <w:rFonts w:ascii="Arial" w:eastAsia="Arial Unicode MS" w:hAnsi="Arial" w:cs="Arial"/>
                <w:color w:val="auto"/>
                <w:sz w:val="14"/>
                <w:szCs w:val="14"/>
                <w:cs/>
              </w:rPr>
              <w:t>)</w:t>
            </w:r>
          </w:p>
        </w:tc>
        <w:tc>
          <w:tcPr>
            <w:tcW w:w="1179" w:type="dxa"/>
            <w:tcBorders>
              <w:top w:val="nil"/>
              <w:left w:val="nil"/>
              <w:right w:val="nil"/>
            </w:tcBorders>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cs/>
              </w:rPr>
              <w:t>-</w:t>
            </w:r>
          </w:p>
        </w:tc>
        <w:tc>
          <w:tcPr>
            <w:tcW w:w="1179" w:type="dxa"/>
            <w:tcBorders>
              <w:top w:val="nil"/>
              <w:left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224</w:t>
            </w: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054</w:t>
            </w:r>
            <w:r w:rsidRPr="00244330">
              <w:rPr>
                <w:rFonts w:ascii="Arial" w:eastAsia="Arial Unicode MS" w:hAnsi="Arial" w:cs="Arial"/>
                <w:color w:val="auto"/>
                <w:sz w:val="14"/>
                <w:szCs w:val="14"/>
                <w:cs/>
              </w:rPr>
              <w:t>)</w:t>
            </w:r>
          </w:p>
        </w:tc>
      </w:tr>
      <w:tr w:rsidR="00D313FC" w:rsidRPr="00244330" w:rsidTr="009C76F0">
        <w:trPr>
          <w:trHeight w:val="27"/>
        </w:trPr>
        <w:tc>
          <w:tcPr>
            <w:tcW w:w="2619" w:type="dxa"/>
            <w:tcBorders>
              <w:top w:val="nil"/>
              <w:left w:val="nil"/>
              <w:bottom w:val="nil"/>
              <w:right w:val="nil"/>
            </w:tcBorders>
          </w:tcPr>
          <w:p w:rsidR="00D313FC" w:rsidRPr="00244330" w:rsidRDefault="00D313FC" w:rsidP="00B44BE8">
            <w:pPr>
              <w:ind w:right="-72"/>
              <w:rPr>
                <w:rFonts w:ascii="Arial" w:hAnsi="Arial" w:cs="Arial"/>
                <w:color w:val="auto"/>
                <w:sz w:val="14"/>
                <w:szCs w:val="14"/>
              </w:rPr>
            </w:pPr>
            <w:r w:rsidRPr="00244330">
              <w:rPr>
                <w:rFonts w:ascii="Arial" w:hAnsi="Arial" w:cs="Arial"/>
                <w:color w:val="auto"/>
                <w:sz w:val="14"/>
                <w:szCs w:val="14"/>
                <w:u w:val="single"/>
              </w:rPr>
              <w:t>Less</w:t>
            </w:r>
            <w:r w:rsidRPr="00244330">
              <w:rPr>
                <w:rFonts w:ascii="Arial" w:hAnsi="Arial" w:cs="Arial"/>
                <w:color w:val="auto"/>
                <w:sz w:val="14"/>
                <w:szCs w:val="14"/>
              </w:rPr>
              <w:t xml:space="preserve">  Provision for impairment</w:t>
            </w:r>
          </w:p>
        </w:tc>
        <w:tc>
          <w:tcPr>
            <w:tcW w:w="1170" w:type="dxa"/>
            <w:tcBorders>
              <w:top w:val="nil"/>
              <w:left w:val="nil"/>
              <w:bottom w:val="single" w:sz="4" w:space="0" w:color="auto"/>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2</w:t>
            </w: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743</w:t>
            </w:r>
            <w:r w:rsidRPr="00244330">
              <w:rPr>
                <w:rFonts w:ascii="Arial" w:eastAsia="Arial Unicode MS" w:hAnsi="Arial" w:cs="Arial"/>
                <w:color w:val="auto"/>
                <w:sz w:val="14"/>
                <w:szCs w:val="14"/>
                <w:cs/>
              </w:rPr>
              <w:t>)</w:t>
            </w:r>
          </w:p>
        </w:tc>
        <w:tc>
          <w:tcPr>
            <w:tcW w:w="1170" w:type="dxa"/>
            <w:tcBorders>
              <w:top w:val="nil"/>
              <w:left w:val="nil"/>
              <w:bottom w:val="single" w:sz="4" w:space="0" w:color="auto"/>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28</w:t>
            </w: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394</w:t>
            </w:r>
            <w:r w:rsidRPr="00244330">
              <w:rPr>
                <w:rFonts w:ascii="Arial" w:eastAsia="Arial Unicode MS" w:hAnsi="Arial" w:cs="Arial"/>
                <w:color w:val="auto"/>
                <w:sz w:val="14"/>
                <w:szCs w:val="14"/>
                <w:cs/>
              </w:rPr>
              <w:t>)</w:t>
            </w:r>
          </w:p>
        </w:tc>
        <w:tc>
          <w:tcPr>
            <w:tcW w:w="1170" w:type="dxa"/>
            <w:tcBorders>
              <w:top w:val="nil"/>
              <w:left w:val="nil"/>
              <w:bottom w:val="single" w:sz="4" w:space="0" w:color="auto"/>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cs/>
              </w:rPr>
              <w:t>-</w:t>
            </w:r>
          </w:p>
        </w:tc>
        <w:tc>
          <w:tcPr>
            <w:tcW w:w="1170" w:type="dxa"/>
            <w:tcBorders>
              <w:top w:val="nil"/>
              <w:left w:val="nil"/>
              <w:bottom w:val="single" w:sz="4" w:space="0" w:color="auto"/>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cs/>
              </w:rPr>
              <w:t>-</w:t>
            </w:r>
          </w:p>
        </w:tc>
        <w:tc>
          <w:tcPr>
            <w:tcW w:w="1188" w:type="dxa"/>
            <w:tcBorders>
              <w:top w:val="nil"/>
              <w:left w:val="nil"/>
              <w:bottom w:val="single" w:sz="4" w:space="0" w:color="auto"/>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496</w:t>
            </w:r>
            <w:r w:rsidRPr="00244330">
              <w:rPr>
                <w:rFonts w:ascii="Arial" w:eastAsia="Arial Unicode MS" w:hAnsi="Arial" w:cs="Arial"/>
                <w:color w:val="auto"/>
                <w:sz w:val="14"/>
                <w:szCs w:val="14"/>
                <w:cs/>
              </w:rPr>
              <w:t>)</w:t>
            </w:r>
          </w:p>
        </w:tc>
        <w:tc>
          <w:tcPr>
            <w:tcW w:w="1170" w:type="dxa"/>
            <w:tcBorders>
              <w:top w:val="nil"/>
              <w:left w:val="nil"/>
              <w:bottom w:val="single" w:sz="4" w:space="0" w:color="auto"/>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cs/>
              </w:rPr>
              <w:t>-</w:t>
            </w:r>
          </w:p>
        </w:tc>
        <w:tc>
          <w:tcPr>
            <w:tcW w:w="1170" w:type="dxa"/>
            <w:tcBorders>
              <w:top w:val="nil"/>
              <w:left w:val="nil"/>
              <w:bottom w:val="single" w:sz="4" w:space="0" w:color="auto"/>
              <w:right w:val="nil"/>
            </w:tcBorders>
          </w:tcPr>
          <w:p w:rsidR="00D313FC" w:rsidRPr="00244330" w:rsidRDefault="00D313FC" w:rsidP="00B44BE8">
            <w:pPr>
              <w:tabs>
                <w:tab w:val="left" w:pos="463"/>
              </w:tabs>
              <w:ind w:right="-72"/>
              <w:jc w:val="right"/>
              <w:rPr>
                <w:rFonts w:ascii="Arial" w:eastAsia="Arial Unicode MS" w:hAnsi="Arial" w:cs="Arial"/>
                <w:color w:val="auto"/>
                <w:sz w:val="14"/>
                <w:szCs w:val="14"/>
                <w:cs/>
              </w:rPr>
            </w:pPr>
            <w:r w:rsidRPr="00244330">
              <w:rPr>
                <w:rFonts w:ascii="Arial" w:eastAsia="Arial Unicode MS" w:hAnsi="Arial" w:cs="Arial"/>
                <w:color w:val="auto"/>
                <w:sz w:val="14"/>
                <w:szCs w:val="14"/>
                <w:cs/>
              </w:rPr>
              <w:t>-</w:t>
            </w:r>
          </w:p>
        </w:tc>
        <w:tc>
          <w:tcPr>
            <w:tcW w:w="1170" w:type="dxa"/>
            <w:tcBorders>
              <w:top w:val="nil"/>
              <w:left w:val="nil"/>
              <w:bottom w:val="single" w:sz="4" w:space="0" w:color="auto"/>
              <w:right w:val="nil"/>
            </w:tcBorders>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cs/>
              </w:rPr>
              <w:t>-</w:t>
            </w:r>
          </w:p>
        </w:tc>
        <w:tc>
          <w:tcPr>
            <w:tcW w:w="1179" w:type="dxa"/>
            <w:tcBorders>
              <w:top w:val="nil"/>
              <w:left w:val="nil"/>
              <w:bottom w:val="single" w:sz="4" w:space="0" w:color="auto"/>
              <w:right w:val="nil"/>
            </w:tcBorders>
          </w:tcPr>
          <w:p w:rsidR="00D313FC" w:rsidRPr="00244330" w:rsidRDefault="00D313FC" w:rsidP="00B44BE8">
            <w:pPr>
              <w:tabs>
                <w:tab w:val="left" w:pos="463"/>
              </w:tabs>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cs/>
              </w:rPr>
              <w:t>-</w:t>
            </w:r>
          </w:p>
        </w:tc>
        <w:tc>
          <w:tcPr>
            <w:tcW w:w="1179" w:type="dxa"/>
            <w:tcBorders>
              <w:top w:val="nil"/>
              <w:left w:val="nil"/>
              <w:bottom w:val="single" w:sz="4" w:space="0" w:color="auto"/>
              <w:right w:val="nil"/>
            </w:tcBorders>
            <w:vAlign w:val="bottom"/>
          </w:tcPr>
          <w:p w:rsidR="00D313FC" w:rsidRPr="00244330" w:rsidRDefault="00D313FC" w:rsidP="00B44BE8">
            <w:pPr>
              <w:tabs>
                <w:tab w:val="left" w:pos="463"/>
              </w:tabs>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31</w:t>
            </w:r>
            <w:r w:rsidRPr="00244330">
              <w:rPr>
                <w:rFonts w:ascii="Arial" w:eastAsia="Arial Unicode MS" w:hAnsi="Arial" w:cs="Arial"/>
                <w:color w:val="auto"/>
                <w:sz w:val="14"/>
                <w:szCs w:val="14"/>
                <w:cs/>
              </w:rPr>
              <w:t>,</w:t>
            </w:r>
            <w:r w:rsidRPr="00244330">
              <w:rPr>
                <w:rFonts w:ascii="Arial" w:eastAsia="Arial Unicode MS" w:hAnsi="Arial" w:cs="Arial"/>
                <w:color w:val="auto"/>
                <w:sz w:val="14"/>
                <w:szCs w:val="14"/>
              </w:rPr>
              <w:t>633</w:t>
            </w:r>
            <w:r w:rsidRPr="00244330">
              <w:rPr>
                <w:rFonts w:ascii="Arial" w:eastAsia="Arial Unicode MS" w:hAnsi="Arial" w:cs="Arial"/>
                <w:color w:val="auto"/>
                <w:sz w:val="14"/>
                <w:szCs w:val="14"/>
                <w:cs/>
              </w:rPr>
              <w:t>)</w:t>
            </w:r>
          </w:p>
        </w:tc>
      </w:tr>
      <w:tr w:rsidR="00D313FC" w:rsidRPr="00244330" w:rsidTr="009C76F0">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cs/>
              </w:rPr>
            </w:pPr>
          </w:p>
        </w:tc>
        <w:tc>
          <w:tcPr>
            <w:tcW w:w="1170"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lang w:eastAsia="zh-CN"/>
              </w:rPr>
            </w:pPr>
          </w:p>
        </w:tc>
        <w:tc>
          <w:tcPr>
            <w:tcW w:w="1170" w:type="dxa"/>
            <w:tcBorders>
              <w:top w:val="single" w:sz="4" w:space="0" w:color="auto"/>
              <w:left w:val="nil"/>
              <w:right w:val="nil"/>
            </w:tcBorders>
          </w:tcPr>
          <w:p w:rsidR="00D313FC" w:rsidRPr="00244330" w:rsidRDefault="00D313FC" w:rsidP="00B44BE8">
            <w:pPr>
              <w:ind w:right="-85"/>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88"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79"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lang w:eastAsia="zh-CN"/>
              </w:rPr>
            </w:pPr>
          </w:p>
        </w:tc>
        <w:tc>
          <w:tcPr>
            <w:tcW w:w="1179"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lang w:eastAsia="zh-CN"/>
              </w:rPr>
            </w:pPr>
          </w:p>
        </w:tc>
      </w:tr>
      <w:tr w:rsidR="00D313FC" w:rsidRPr="00244330" w:rsidTr="009C76F0">
        <w:trPr>
          <w:trHeight w:val="27"/>
        </w:trPr>
        <w:tc>
          <w:tcPr>
            <w:tcW w:w="2619" w:type="dxa"/>
            <w:tcBorders>
              <w:top w:val="nil"/>
              <w:left w:val="nil"/>
              <w:bottom w:val="nil"/>
              <w:right w:val="nil"/>
            </w:tcBorders>
          </w:tcPr>
          <w:p w:rsidR="00D313FC" w:rsidRPr="00244330" w:rsidRDefault="00D313FC" w:rsidP="00B44BE8">
            <w:pPr>
              <w:ind w:right="-72"/>
              <w:rPr>
                <w:rFonts w:ascii="Arial" w:hAnsi="Arial" w:cs="Arial"/>
                <w:color w:val="auto"/>
                <w:sz w:val="14"/>
                <w:szCs w:val="14"/>
              </w:rPr>
            </w:pPr>
            <w:r w:rsidRPr="00244330">
              <w:rPr>
                <w:rFonts w:ascii="Arial" w:hAnsi="Arial" w:cs="Arial"/>
                <w:color w:val="auto"/>
                <w:sz w:val="14"/>
                <w:szCs w:val="14"/>
              </w:rPr>
              <w:t>Net book amount</w:t>
            </w:r>
          </w:p>
        </w:tc>
        <w:tc>
          <w:tcPr>
            <w:tcW w:w="1170" w:type="dxa"/>
            <w:tcBorders>
              <w:top w:val="nil"/>
              <w:left w:val="nil"/>
              <w:bottom w:val="single" w:sz="4" w:space="0" w:color="auto"/>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rPr>
              <w:t>5,517</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10,083</w:t>
            </w:r>
          </w:p>
        </w:tc>
        <w:tc>
          <w:tcPr>
            <w:tcW w:w="1170" w:type="dxa"/>
            <w:tcBorders>
              <w:top w:val="nil"/>
              <w:left w:val="nil"/>
              <w:bottom w:val="single" w:sz="4" w:space="0" w:color="auto"/>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rPr>
              <w:t>1,521</w:t>
            </w:r>
          </w:p>
        </w:tc>
        <w:tc>
          <w:tcPr>
            <w:tcW w:w="1170" w:type="dxa"/>
            <w:tcBorders>
              <w:top w:val="nil"/>
              <w:left w:val="nil"/>
              <w:bottom w:val="single" w:sz="4" w:space="0" w:color="auto"/>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rPr>
              <w:t>11,467</w:t>
            </w:r>
          </w:p>
        </w:tc>
        <w:tc>
          <w:tcPr>
            <w:tcW w:w="1188" w:type="dxa"/>
            <w:tcBorders>
              <w:top w:val="nil"/>
              <w:left w:val="nil"/>
              <w:bottom w:val="single" w:sz="4" w:space="0" w:color="auto"/>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rPr>
              <w:t>5,074</w:t>
            </w:r>
          </w:p>
        </w:tc>
        <w:tc>
          <w:tcPr>
            <w:tcW w:w="1170" w:type="dxa"/>
            <w:tcBorders>
              <w:top w:val="nil"/>
              <w:left w:val="nil"/>
              <w:bottom w:val="single" w:sz="4" w:space="0" w:color="auto"/>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rPr>
              <w:t>17,783</w:t>
            </w:r>
          </w:p>
        </w:tc>
        <w:tc>
          <w:tcPr>
            <w:tcW w:w="1170" w:type="dxa"/>
            <w:tcBorders>
              <w:top w:val="nil"/>
              <w:left w:val="nil"/>
              <w:bottom w:val="single" w:sz="4" w:space="0" w:color="auto"/>
              <w:right w:val="nil"/>
            </w:tcBorders>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single" w:sz="4" w:space="0" w:color="auto"/>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rPr>
              <w:t>1,358</w:t>
            </w:r>
          </w:p>
        </w:tc>
        <w:tc>
          <w:tcPr>
            <w:tcW w:w="1179" w:type="dxa"/>
            <w:tcBorders>
              <w:top w:val="nil"/>
              <w:left w:val="nil"/>
              <w:bottom w:val="single" w:sz="4" w:space="0" w:color="auto"/>
              <w:right w:val="nil"/>
            </w:tcBorders>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rPr>
              <w:t>19,994</w:t>
            </w:r>
          </w:p>
        </w:tc>
        <w:tc>
          <w:tcPr>
            <w:tcW w:w="1179" w:type="dxa"/>
            <w:tcBorders>
              <w:top w:val="nil"/>
              <w:left w:val="nil"/>
              <w:bottom w:val="single" w:sz="4" w:space="0" w:color="auto"/>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r w:rsidRPr="00244330">
              <w:rPr>
                <w:rFonts w:ascii="Arial" w:eastAsia="Arial Unicode MS" w:hAnsi="Arial" w:cs="Arial"/>
                <w:color w:val="auto"/>
                <w:sz w:val="14"/>
                <w:szCs w:val="14"/>
              </w:rPr>
              <w:t>72,797</w:t>
            </w:r>
          </w:p>
        </w:tc>
      </w:tr>
      <w:tr w:rsidR="00D313FC" w:rsidRPr="00244330" w:rsidTr="009C76F0">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cs/>
              </w:rPr>
            </w:pPr>
          </w:p>
        </w:tc>
        <w:tc>
          <w:tcPr>
            <w:tcW w:w="1170" w:type="dxa"/>
            <w:tcBorders>
              <w:top w:val="single" w:sz="4" w:space="0" w:color="auto"/>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88" w:type="dxa"/>
            <w:tcBorders>
              <w:top w:val="single" w:sz="4" w:space="0" w:color="auto"/>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9" w:type="dxa"/>
            <w:tcBorders>
              <w:top w:val="single" w:sz="4" w:space="0" w:color="auto"/>
              <w:left w:val="nil"/>
              <w:bottom w:val="nil"/>
              <w:right w:val="nil"/>
            </w:tcBorders>
          </w:tcPr>
          <w:p w:rsidR="00D313FC" w:rsidRPr="00244330" w:rsidRDefault="00D313FC" w:rsidP="00B44BE8">
            <w:pPr>
              <w:ind w:right="-72"/>
              <w:jc w:val="right"/>
              <w:rPr>
                <w:rFonts w:ascii="Arial" w:eastAsia="Arial Unicode MS" w:hAnsi="Arial" w:cs="Arial"/>
                <w:color w:val="auto"/>
                <w:sz w:val="14"/>
                <w:szCs w:val="14"/>
              </w:rPr>
            </w:pPr>
          </w:p>
        </w:tc>
        <w:tc>
          <w:tcPr>
            <w:tcW w:w="1179" w:type="dxa"/>
            <w:tcBorders>
              <w:top w:val="single" w:sz="4" w:space="0" w:color="auto"/>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r>
      <w:tr w:rsidR="00D313FC" w:rsidRPr="00244330" w:rsidTr="00BC0DCA">
        <w:trPr>
          <w:trHeight w:val="27"/>
        </w:trPr>
        <w:tc>
          <w:tcPr>
            <w:tcW w:w="2619" w:type="dxa"/>
            <w:tcBorders>
              <w:top w:val="nil"/>
              <w:left w:val="nil"/>
              <w:bottom w:val="nil"/>
              <w:right w:val="nil"/>
            </w:tcBorders>
          </w:tcPr>
          <w:p w:rsidR="00D313FC" w:rsidRPr="00244330" w:rsidRDefault="00D313FC" w:rsidP="00B44BE8">
            <w:pPr>
              <w:ind w:right="-72"/>
              <w:rPr>
                <w:rFonts w:ascii="Arial" w:hAnsi="Arial" w:cs="Arial"/>
                <w:b/>
                <w:bCs/>
                <w:color w:val="auto"/>
                <w:sz w:val="14"/>
                <w:szCs w:val="14"/>
              </w:rPr>
            </w:pPr>
            <w:r w:rsidRPr="00244330">
              <w:rPr>
                <w:rFonts w:ascii="Arial" w:hAnsi="Arial" w:cs="Arial"/>
                <w:b/>
                <w:bCs/>
                <w:color w:val="auto"/>
                <w:sz w:val="14"/>
                <w:szCs w:val="14"/>
              </w:rPr>
              <w:t>For the year ended</w:t>
            </w: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88"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9" w:type="dxa"/>
            <w:tcBorders>
              <w:top w:val="nil"/>
              <w:left w:val="nil"/>
              <w:bottom w:val="nil"/>
              <w:right w:val="nil"/>
            </w:tcBorders>
          </w:tcPr>
          <w:p w:rsidR="00D313FC" w:rsidRPr="00244330" w:rsidRDefault="00D313FC" w:rsidP="00B44BE8">
            <w:pPr>
              <w:ind w:right="-72"/>
              <w:jc w:val="right"/>
              <w:rPr>
                <w:rFonts w:ascii="Arial" w:eastAsia="Arial Unicode MS" w:hAnsi="Arial" w:cs="Arial"/>
                <w:color w:val="auto"/>
                <w:sz w:val="14"/>
                <w:szCs w:val="14"/>
              </w:rPr>
            </w:pPr>
          </w:p>
        </w:tc>
        <w:tc>
          <w:tcPr>
            <w:tcW w:w="1179"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r>
      <w:tr w:rsidR="00D313FC" w:rsidRPr="00244330" w:rsidTr="00BC0DCA">
        <w:trPr>
          <w:trHeight w:val="27"/>
        </w:trPr>
        <w:tc>
          <w:tcPr>
            <w:tcW w:w="2619" w:type="dxa"/>
            <w:tcBorders>
              <w:top w:val="nil"/>
              <w:left w:val="nil"/>
              <w:bottom w:val="nil"/>
              <w:right w:val="nil"/>
            </w:tcBorders>
          </w:tcPr>
          <w:p w:rsidR="00D313FC" w:rsidRPr="00244330" w:rsidRDefault="00D313FC" w:rsidP="00B44BE8">
            <w:pPr>
              <w:ind w:right="-72"/>
              <w:rPr>
                <w:rFonts w:ascii="Arial" w:hAnsi="Arial" w:cs="Arial"/>
                <w:color w:val="auto"/>
                <w:sz w:val="14"/>
                <w:szCs w:val="14"/>
                <w:lang w:val="en-US"/>
              </w:rPr>
            </w:pPr>
            <w:r w:rsidRPr="00244330">
              <w:rPr>
                <w:rFonts w:ascii="Arial" w:hAnsi="Arial" w:cs="Arial"/>
                <w:b/>
                <w:bCs/>
                <w:color w:val="auto"/>
                <w:sz w:val="14"/>
                <w:szCs w:val="14"/>
              </w:rPr>
              <w:t xml:space="preserve">   31 December 2018</w:t>
            </w: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88"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9" w:type="dxa"/>
            <w:tcBorders>
              <w:top w:val="nil"/>
              <w:left w:val="nil"/>
              <w:bottom w:val="nil"/>
              <w:right w:val="nil"/>
            </w:tcBorders>
          </w:tcPr>
          <w:p w:rsidR="00D313FC" w:rsidRPr="00244330" w:rsidRDefault="00D313FC" w:rsidP="00B44BE8">
            <w:pPr>
              <w:ind w:right="-72"/>
              <w:jc w:val="right"/>
              <w:rPr>
                <w:rFonts w:ascii="Arial" w:eastAsia="Arial Unicode MS" w:hAnsi="Arial" w:cs="Arial"/>
                <w:color w:val="auto"/>
                <w:sz w:val="14"/>
                <w:szCs w:val="14"/>
              </w:rPr>
            </w:pPr>
          </w:p>
        </w:tc>
        <w:tc>
          <w:tcPr>
            <w:tcW w:w="1179"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r>
      <w:tr w:rsidR="00D313FC" w:rsidRPr="00244330" w:rsidTr="00BC0DCA">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cs/>
              </w:rPr>
            </w:pPr>
            <w:r w:rsidRPr="00244330">
              <w:rPr>
                <w:rFonts w:ascii="Arial" w:hAnsi="Arial" w:cs="Arial"/>
                <w:color w:val="auto"/>
                <w:sz w:val="14"/>
                <w:szCs w:val="14"/>
              </w:rPr>
              <w:t>Opening net book amount</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5,517</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10,083</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1,521</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11,467</w:t>
            </w:r>
          </w:p>
        </w:tc>
        <w:tc>
          <w:tcPr>
            <w:tcW w:w="1188"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5,074</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17,783</w:t>
            </w:r>
          </w:p>
        </w:tc>
        <w:tc>
          <w:tcPr>
            <w:tcW w:w="1170" w:type="dxa"/>
            <w:tcBorders>
              <w:top w:val="nil"/>
              <w:left w:val="nil"/>
              <w:bottom w:val="nil"/>
              <w:right w:val="nil"/>
            </w:tcBorders>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1,358</w:t>
            </w:r>
          </w:p>
        </w:tc>
        <w:tc>
          <w:tcPr>
            <w:tcW w:w="1179" w:type="dxa"/>
            <w:tcBorders>
              <w:top w:val="nil"/>
              <w:left w:val="nil"/>
              <w:bottom w:val="nil"/>
              <w:right w:val="nil"/>
            </w:tcBorders>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19,994</w:t>
            </w:r>
          </w:p>
        </w:tc>
        <w:tc>
          <w:tcPr>
            <w:tcW w:w="1179"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72,797</w:t>
            </w:r>
          </w:p>
        </w:tc>
      </w:tr>
      <w:tr w:rsidR="00D313FC" w:rsidRPr="00244330" w:rsidTr="00BC0DCA">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cs/>
              </w:rPr>
            </w:pPr>
            <w:r w:rsidRPr="00244330">
              <w:rPr>
                <w:rFonts w:ascii="Arial" w:hAnsi="Arial" w:cs="Arial"/>
                <w:color w:val="auto"/>
                <w:sz w:val="14"/>
                <w:szCs w:val="14"/>
              </w:rPr>
              <w:t>Additions</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2,071</w:t>
            </w:r>
          </w:p>
        </w:tc>
        <w:tc>
          <w:tcPr>
            <w:tcW w:w="1188"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2,797</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34,953</w:t>
            </w:r>
          </w:p>
        </w:tc>
        <w:tc>
          <w:tcPr>
            <w:tcW w:w="1170" w:type="dxa"/>
            <w:tcBorders>
              <w:top w:val="nil"/>
              <w:left w:val="nil"/>
              <w:bottom w:val="nil"/>
              <w:right w:val="nil"/>
            </w:tcBorders>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140</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530</w:t>
            </w:r>
          </w:p>
        </w:tc>
        <w:tc>
          <w:tcPr>
            <w:tcW w:w="1179" w:type="dxa"/>
            <w:tcBorders>
              <w:top w:val="nil"/>
              <w:left w:val="nil"/>
              <w:bottom w:val="nil"/>
              <w:right w:val="nil"/>
            </w:tcBorders>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309,766</w:t>
            </w:r>
          </w:p>
        </w:tc>
        <w:tc>
          <w:tcPr>
            <w:tcW w:w="1179"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350,257</w:t>
            </w:r>
          </w:p>
        </w:tc>
      </w:tr>
      <w:tr w:rsidR="00D313FC" w:rsidRPr="00244330" w:rsidTr="00BC0DCA">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cs/>
              </w:rPr>
            </w:pPr>
            <w:r w:rsidRPr="00244330">
              <w:rPr>
                <w:rFonts w:ascii="Arial" w:hAnsi="Arial" w:cs="Arial"/>
                <w:color w:val="auto"/>
                <w:sz w:val="14"/>
                <w:szCs w:val="14"/>
              </w:rPr>
              <w:t>Disposals, net</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(799)</w:t>
            </w:r>
          </w:p>
        </w:tc>
        <w:tc>
          <w:tcPr>
            <w:tcW w:w="1188"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(8)</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(1,285)</w:t>
            </w:r>
          </w:p>
        </w:tc>
        <w:tc>
          <w:tcPr>
            <w:tcW w:w="1170" w:type="dxa"/>
            <w:tcBorders>
              <w:top w:val="nil"/>
              <w:left w:val="nil"/>
              <w:bottom w:val="nil"/>
              <w:right w:val="nil"/>
            </w:tcBorders>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9" w:type="dxa"/>
            <w:tcBorders>
              <w:top w:val="nil"/>
              <w:left w:val="nil"/>
              <w:bottom w:val="nil"/>
              <w:right w:val="nil"/>
            </w:tcBorders>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9"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fldChar w:fldCharType="begin"/>
            </w:r>
            <w:r w:rsidRPr="00244330">
              <w:rPr>
                <w:rFonts w:ascii="Arial" w:eastAsia="Arial Unicode MS" w:hAnsi="Arial" w:cs="Arial"/>
                <w:color w:val="auto"/>
                <w:sz w:val="14"/>
                <w:szCs w:val="14"/>
              </w:rPr>
              <w:instrText xml:space="preserve"> =SUM(left) </w:instrText>
            </w:r>
            <w:r w:rsidRPr="00244330">
              <w:rPr>
                <w:rFonts w:ascii="Arial" w:eastAsia="Arial Unicode MS" w:hAnsi="Arial" w:cs="Arial"/>
                <w:color w:val="auto"/>
                <w:sz w:val="14"/>
                <w:szCs w:val="14"/>
              </w:rPr>
              <w:fldChar w:fldCharType="separate"/>
            </w:r>
            <w:r w:rsidRPr="00244330">
              <w:rPr>
                <w:rFonts w:ascii="Arial" w:eastAsia="Arial Unicode MS" w:hAnsi="Arial" w:cs="Arial"/>
                <w:color w:val="auto"/>
                <w:sz w:val="14"/>
                <w:szCs w:val="14"/>
              </w:rPr>
              <w:t>(2,092)</w:t>
            </w:r>
            <w:r w:rsidRPr="00244330">
              <w:rPr>
                <w:rFonts w:ascii="Arial" w:eastAsia="Arial Unicode MS" w:hAnsi="Arial" w:cs="Arial"/>
                <w:color w:val="auto"/>
                <w:sz w:val="14"/>
                <w:szCs w:val="14"/>
              </w:rPr>
              <w:fldChar w:fldCharType="end"/>
            </w:r>
          </w:p>
        </w:tc>
      </w:tr>
      <w:tr w:rsidR="00D313FC" w:rsidRPr="00244330" w:rsidTr="00BC0DCA">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rPr>
            </w:pPr>
            <w:r w:rsidRPr="00244330">
              <w:rPr>
                <w:rFonts w:ascii="Arial" w:hAnsi="Arial" w:cs="Arial"/>
                <w:color w:val="auto"/>
                <w:sz w:val="14"/>
                <w:szCs w:val="14"/>
              </w:rPr>
              <w:t>Write-off, net</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(2,551)</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(23,781)</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(7)</w:t>
            </w:r>
          </w:p>
        </w:tc>
        <w:tc>
          <w:tcPr>
            <w:tcW w:w="1188"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(31)</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nil"/>
              <w:right w:val="nil"/>
            </w:tcBorders>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9" w:type="dxa"/>
            <w:tcBorders>
              <w:top w:val="nil"/>
              <w:left w:val="nil"/>
              <w:bottom w:val="nil"/>
              <w:right w:val="nil"/>
            </w:tcBorders>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9"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fldChar w:fldCharType="begin"/>
            </w:r>
            <w:r w:rsidRPr="00244330">
              <w:rPr>
                <w:rFonts w:ascii="Arial" w:eastAsia="Arial Unicode MS" w:hAnsi="Arial" w:cs="Arial"/>
                <w:color w:val="auto"/>
                <w:sz w:val="14"/>
                <w:szCs w:val="14"/>
              </w:rPr>
              <w:instrText xml:space="preserve"> =SUM(LEFT) </w:instrText>
            </w:r>
            <w:r w:rsidRPr="00244330">
              <w:rPr>
                <w:rFonts w:ascii="Arial" w:eastAsia="Arial Unicode MS" w:hAnsi="Arial" w:cs="Arial"/>
                <w:color w:val="auto"/>
                <w:sz w:val="14"/>
                <w:szCs w:val="14"/>
              </w:rPr>
              <w:fldChar w:fldCharType="separate"/>
            </w:r>
            <w:r w:rsidRPr="00244330">
              <w:rPr>
                <w:rFonts w:ascii="Arial" w:eastAsia="Arial Unicode MS" w:hAnsi="Arial" w:cs="Arial"/>
                <w:color w:val="auto"/>
                <w:sz w:val="14"/>
                <w:szCs w:val="14"/>
              </w:rPr>
              <w:t>(26,370)</w:t>
            </w:r>
            <w:r w:rsidRPr="00244330">
              <w:rPr>
                <w:rFonts w:ascii="Arial" w:eastAsia="Arial Unicode MS" w:hAnsi="Arial" w:cs="Arial"/>
                <w:color w:val="auto"/>
                <w:sz w:val="14"/>
                <w:szCs w:val="14"/>
              </w:rPr>
              <w:fldChar w:fldCharType="end"/>
            </w:r>
          </w:p>
        </w:tc>
      </w:tr>
      <w:tr w:rsidR="00D313FC" w:rsidRPr="00244330" w:rsidTr="00BC0DCA">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rPr>
            </w:pPr>
            <w:r w:rsidRPr="00244330">
              <w:rPr>
                <w:rFonts w:ascii="Arial" w:hAnsi="Arial" w:cs="Arial"/>
                <w:color w:val="auto"/>
                <w:sz w:val="14"/>
                <w:szCs w:val="14"/>
              </w:rPr>
              <w:t>Transfer in (out)</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481</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758</w:t>
            </w:r>
          </w:p>
        </w:tc>
        <w:tc>
          <w:tcPr>
            <w:tcW w:w="1188"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nil"/>
              <w:right w:val="nil"/>
            </w:tcBorders>
          </w:tcPr>
          <w:p w:rsidR="00D313FC" w:rsidRPr="00244330" w:rsidRDefault="007A7B66"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207,770</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9" w:type="dxa"/>
            <w:tcBorders>
              <w:top w:val="nil"/>
              <w:left w:val="nil"/>
              <w:bottom w:val="nil"/>
              <w:right w:val="nil"/>
            </w:tcBorders>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r w:rsidR="007A7B66" w:rsidRPr="00244330">
              <w:rPr>
                <w:rFonts w:ascii="Arial" w:eastAsia="Arial Unicode MS" w:hAnsi="Arial" w:cs="Arial"/>
                <w:color w:val="auto"/>
                <w:sz w:val="14"/>
                <w:szCs w:val="14"/>
              </w:rPr>
              <w:t>209</w:t>
            </w:r>
            <w:r w:rsidRPr="00244330">
              <w:rPr>
                <w:rFonts w:ascii="Arial" w:eastAsia="Arial Unicode MS" w:hAnsi="Arial" w:cs="Arial"/>
                <w:color w:val="auto"/>
                <w:sz w:val="14"/>
                <w:szCs w:val="14"/>
              </w:rPr>
              <w:t>,0</w:t>
            </w:r>
            <w:r w:rsidR="007A7B66" w:rsidRPr="00244330">
              <w:rPr>
                <w:rFonts w:ascii="Arial" w:eastAsia="Arial Unicode MS" w:hAnsi="Arial" w:cs="Arial"/>
                <w:color w:val="auto"/>
                <w:sz w:val="14"/>
                <w:szCs w:val="14"/>
              </w:rPr>
              <w:t>09</w:t>
            </w:r>
            <w:r w:rsidRPr="00244330">
              <w:rPr>
                <w:rFonts w:ascii="Arial" w:eastAsia="Arial Unicode MS" w:hAnsi="Arial" w:cs="Arial"/>
                <w:color w:val="auto"/>
                <w:sz w:val="14"/>
                <w:szCs w:val="14"/>
              </w:rPr>
              <w:t>)</w:t>
            </w:r>
          </w:p>
        </w:tc>
        <w:tc>
          <w:tcPr>
            <w:tcW w:w="1179"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r>
      <w:tr w:rsidR="007A7B66" w:rsidRPr="00244330" w:rsidTr="00BC0DCA">
        <w:trPr>
          <w:trHeight w:val="27"/>
        </w:trPr>
        <w:tc>
          <w:tcPr>
            <w:tcW w:w="2619" w:type="dxa"/>
            <w:tcBorders>
              <w:top w:val="nil"/>
              <w:left w:val="nil"/>
              <w:bottom w:val="nil"/>
              <w:right w:val="nil"/>
            </w:tcBorders>
          </w:tcPr>
          <w:p w:rsidR="007A7B66" w:rsidRPr="00244330" w:rsidRDefault="007A7B66" w:rsidP="00B44BE8">
            <w:pPr>
              <w:rPr>
                <w:rFonts w:ascii="Arial" w:hAnsi="Arial" w:cs="Arial"/>
                <w:color w:val="auto"/>
                <w:sz w:val="14"/>
                <w:szCs w:val="14"/>
              </w:rPr>
            </w:pPr>
            <w:r w:rsidRPr="00244330">
              <w:rPr>
                <w:rFonts w:ascii="Arial" w:hAnsi="Arial" w:cs="Arial"/>
                <w:color w:val="auto"/>
                <w:sz w:val="14"/>
                <w:szCs w:val="14"/>
              </w:rPr>
              <w:t>Transfer to investment property</w:t>
            </w:r>
          </w:p>
        </w:tc>
        <w:tc>
          <w:tcPr>
            <w:tcW w:w="1170" w:type="dxa"/>
            <w:tcBorders>
              <w:top w:val="nil"/>
              <w:left w:val="nil"/>
              <w:bottom w:val="nil"/>
              <w:right w:val="nil"/>
            </w:tcBorders>
            <w:vAlign w:val="bottom"/>
          </w:tcPr>
          <w:p w:rsidR="007A7B66" w:rsidRPr="00244330" w:rsidRDefault="007A7B66"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nil"/>
              <w:right w:val="nil"/>
            </w:tcBorders>
            <w:vAlign w:val="bottom"/>
          </w:tcPr>
          <w:p w:rsidR="007A7B66" w:rsidRPr="00244330" w:rsidRDefault="007A7B66"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nil"/>
              <w:right w:val="nil"/>
            </w:tcBorders>
            <w:vAlign w:val="bottom"/>
          </w:tcPr>
          <w:p w:rsidR="007A7B66" w:rsidRPr="00244330" w:rsidRDefault="007A7B66"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nil"/>
              <w:right w:val="nil"/>
            </w:tcBorders>
            <w:vAlign w:val="bottom"/>
          </w:tcPr>
          <w:p w:rsidR="007A7B66" w:rsidRPr="00244330" w:rsidRDefault="007A7B66"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88" w:type="dxa"/>
            <w:tcBorders>
              <w:top w:val="nil"/>
              <w:left w:val="nil"/>
              <w:bottom w:val="nil"/>
              <w:right w:val="nil"/>
            </w:tcBorders>
            <w:vAlign w:val="bottom"/>
          </w:tcPr>
          <w:p w:rsidR="007A7B66" w:rsidRPr="00244330" w:rsidRDefault="007A7B66"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nil"/>
              <w:right w:val="nil"/>
            </w:tcBorders>
            <w:vAlign w:val="bottom"/>
          </w:tcPr>
          <w:p w:rsidR="007A7B66" w:rsidRPr="00244330" w:rsidRDefault="007A7B66"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nil"/>
              <w:right w:val="nil"/>
            </w:tcBorders>
          </w:tcPr>
          <w:p w:rsidR="007A7B66" w:rsidRPr="00244330" w:rsidRDefault="007A7B66"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nil"/>
              <w:right w:val="nil"/>
            </w:tcBorders>
            <w:vAlign w:val="bottom"/>
          </w:tcPr>
          <w:p w:rsidR="007A7B66" w:rsidRPr="00244330" w:rsidRDefault="007A7B66"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9" w:type="dxa"/>
            <w:tcBorders>
              <w:top w:val="nil"/>
              <w:left w:val="nil"/>
              <w:bottom w:val="nil"/>
              <w:right w:val="nil"/>
            </w:tcBorders>
          </w:tcPr>
          <w:p w:rsidR="007A7B66" w:rsidRPr="00244330" w:rsidRDefault="007A7B66"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(116,971)</w:t>
            </w:r>
          </w:p>
        </w:tc>
        <w:tc>
          <w:tcPr>
            <w:tcW w:w="1179" w:type="dxa"/>
            <w:tcBorders>
              <w:top w:val="nil"/>
              <w:left w:val="nil"/>
              <w:bottom w:val="nil"/>
              <w:right w:val="nil"/>
            </w:tcBorders>
            <w:vAlign w:val="bottom"/>
          </w:tcPr>
          <w:p w:rsidR="007A7B66" w:rsidRPr="00244330" w:rsidRDefault="007A7B66"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(116,971)</w:t>
            </w:r>
          </w:p>
        </w:tc>
      </w:tr>
      <w:tr w:rsidR="00D313FC" w:rsidRPr="00244330" w:rsidTr="00BC0DCA">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cs/>
              </w:rPr>
            </w:pPr>
            <w:r w:rsidRPr="00244330">
              <w:rPr>
                <w:rFonts w:ascii="Arial" w:hAnsi="Arial" w:cs="Arial"/>
                <w:color w:val="auto"/>
                <w:sz w:val="14"/>
                <w:szCs w:val="14"/>
              </w:rPr>
              <w:t>Depreciation charge</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(696)</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(2,212)</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(305)</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(3,236)</w:t>
            </w:r>
          </w:p>
        </w:tc>
        <w:tc>
          <w:tcPr>
            <w:tcW w:w="1188"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(3,298)</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(12,064)</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r w:rsidR="007A7B66" w:rsidRPr="00244330">
              <w:rPr>
                <w:rFonts w:ascii="Arial" w:eastAsia="Arial Unicode MS" w:hAnsi="Arial" w:cs="Arial"/>
                <w:color w:val="auto"/>
                <w:sz w:val="14"/>
                <w:szCs w:val="14"/>
              </w:rPr>
              <w:t>3</w:t>
            </w:r>
            <w:r w:rsidRPr="00244330">
              <w:rPr>
                <w:rFonts w:ascii="Arial" w:eastAsia="Arial Unicode MS" w:hAnsi="Arial" w:cs="Arial"/>
                <w:color w:val="auto"/>
                <w:sz w:val="14"/>
                <w:szCs w:val="14"/>
              </w:rPr>
              <w:t>,</w:t>
            </w:r>
            <w:r w:rsidR="007A7B66" w:rsidRPr="00244330">
              <w:rPr>
                <w:rFonts w:ascii="Arial" w:eastAsia="Arial Unicode MS" w:hAnsi="Arial" w:cs="Arial"/>
                <w:color w:val="auto"/>
                <w:sz w:val="14"/>
                <w:szCs w:val="14"/>
              </w:rPr>
              <w:t>504</w:t>
            </w:r>
            <w:r w:rsidRPr="00244330">
              <w:rPr>
                <w:rFonts w:ascii="Arial" w:eastAsia="Arial Unicode MS" w:hAnsi="Arial" w:cs="Arial"/>
                <w:color w:val="auto"/>
                <w:sz w:val="14"/>
                <w:szCs w:val="14"/>
              </w:rPr>
              <w:t>)</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(223)</w:t>
            </w:r>
          </w:p>
        </w:tc>
        <w:tc>
          <w:tcPr>
            <w:tcW w:w="1179"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9"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(2</w:t>
            </w:r>
            <w:r w:rsidR="007A7B66" w:rsidRPr="00244330">
              <w:rPr>
                <w:rFonts w:ascii="Arial" w:eastAsia="Arial Unicode MS" w:hAnsi="Arial" w:cs="Arial"/>
                <w:color w:val="auto"/>
                <w:sz w:val="14"/>
                <w:szCs w:val="14"/>
              </w:rPr>
              <w:t>5</w:t>
            </w:r>
            <w:r w:rsidRPr="00244330">
              <w:rPr>
                <w:rFonts w:ascii="Arial" w:eastAsia="Arial Unicode MS" w:hAnsi="Arial" w:cs="Arial"/>
                <w:color w:val="auto"/>
                <w:sz w:val="14"/>
                <w:szCs w:val="14"/>
              </w:rPr>
              <w:t>,</w:t>
            </w:r>
            <w:r w:rsidR="007A7B66" w:rsidRPr="00244330">
              <w:rPr>
                <w:rFonts w:ascii="Arial" w:eastAsia="Arial Unicode MS" w:hAnsi="Arial" w:cs="Arial"/>
                <w:color w:val="auto"/>
                <w:sz w:val="14"/>
                <w:szCs w:val="14"/>
              </w:rPr>
              <w:t>538</w:t>
            </w:r>
            <w:r w:rsidRPr="00244330">
              <w:rPr>
                <w:rFonts w:ascii="Arial" w:eastAsia="Arial Unicode MS" w:hAnsi="Arial" w:cs="Arial"/>
                <w:color w:val="auto"/>
                <w:sz w:val="14"/>
                <w:szCs w:val="14"/>
              </w:rPr>
              <w:t>)</w:t>
            </w:r>
          </w:p>
        </w:tc>
      </w:tr>
      <w:tr w:rsidR="00D313FC" w:rsidRPr="00244330" w:rsidTr="00BC0DCA">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pacing w:val="-4"/>
                <w:sz w:val="14"/>
                <w:szCs w:val="14"/>
                <w:lang w:val="en-US"/>
              </w:rPr>
            </w:pPr>
            <w:r w:rsidRPr="00244330">
              <w:rPr>
                <w:rFonts w:ascii="Arial" w:hAnsi="Arial" w:cs="Arial"/>
                <w:color w:val="auto"/>
                <w:spacing w:val="-4"/>
                <w:sz w:val="14"/>
                <w:szCs w:val="14"/>
              </w:rPr>
              <w:t>Reversal of Impairment charge</w:t>
            </w: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p>
        </w:tc>
        <w:tc>
          <w:tcPr>
            <w:tcW w:w="1188"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p>
        </w:tc>
        <w:tc>
          <w:tcPr>
            <w:tcW w:w="1179"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p>
        </w:tc>
        <w:tc>
          <w:tcPr>
            <w:tcW w:w="1179"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p>
        </w:tc>
      </w:tr>
      <w:tr w:rsidR="00D313FC" w:rsidRPr="00244330" w:rsidTr="009C76F0">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rPr>
            </w:pPr>
            <w:r w:rsidRPr="00244330">
              <w:rPr>
                <w:rFonts w:ascii="Arial" w:hAnsi="Arial" w:cs="Arial"/>
                <w:color w:val="auto"/>
                <w:sz w:val="14"/>
                <w:szCs w:val="14"/>
              </w:rPr>
              <w:t xml:space="preserve">   - Provision for impairment</w:t>
            </w:r>
          </w:p>
        </w:tc>
        <w:tc>
          <w:tcPr>
            <w:tcW w:w="1170" w:type="dxa"/>
            <w:tcBorders>
              <w:top w:val="nil"/>
              <w:left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2,743</w:t>
            </w:r>
          </w:p>
        </w:tc>
        <w:tc>
          <w:tcPr>
            <w:tcW w:w="1170" w:type="dxa"/>
            <w:tcBorders>
              <w:top w:val="nil"/>
              <w:left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28,394</w:t>
            </w:r>
          </w:p>
        </w:tc>
        <w:tc>
          <w:tcPr>
            <w:tcW w:w="1170" w:type="dxa"/>
            <w:tcBorders>
              <w:top w:val="nil"/>
              <w:left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88" w:type="dxa"/>
            <w:tcBorders>
              <w:top w:val="nil"/>
              <w:left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496</w:t>
            </w:r>
          </w:p>
        </w:tc>
        <w:tc>
          <w:tcPr>
            <w:tcW w:w="1170" w:type="dxa"/>
            <w:tcBorders>
              <w:top w:val="nil"/>
              <w:left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9" w:type="dxa"/>
            <w:tcBorders>
              <w:top w:val="nil"/>
              <w:left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9" w:type="dxa"/>
            <w:tcBorders>
              <w:top w:val="nil"/>
              <w:left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31,633</w:t>
            </w:r>
          </w:p>
        </w:tc>
      </w:tr>
      <w:tr w:rsidR="00D313FC" w:rsidRPr="00244330" w:rsidTr="009C76F0">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rPr>
            </w:pPr>
            <w:r w:rsidRPr="00244330">
              <w:rPr>
                <w:rFonts w:ascii="Arial" w:hAnsi="Arial" w:cs="Arial"/>
                <w:color w:val="auto"/>
                <w:sz w:val="14"/>
                <w:szCs w:val="14"/>
              </w:rPr>
              <w:t xml:space="preserve">   - Accumulated depreciation</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(507)</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(5,245)</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88"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(486)</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single" w:sz="4" w:space="0" w:color="auto"/>
              <w:right w:val="nil"/>
            </w:tcBorders>
          </w:tcPr>
          <w:p w:rsidR="00D313FC" w:rsidRPr="00244330" w:rsidRDefault="00D313FC" w:rsidP="00B44BE8">
            <w:pPr>
              <w:tabs>
                <w:tab w:val="left" w:pos="463"/>
              </w:tabs>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9" w:type="dxa"/>
            <w:tcBorders>
              <w:top w:val="nil"/>
              <w:left w:val="nil"/>
              <w:bottom w:val="single" w:sz="4" w:space="0" w:color="auto"/>
              <w:right w:val="nil"/>
            </w:tcBorders>
          </w:tcPr>
          <w:p w:rsidR="00D313FC" w:rsidRPr="00244330" w:rsidRDefault="00D313FC" w:rsidP="00B44BE8">
            <w:pPr>
              <w:tabs>
                <w:tab w:val="left" w:pos="463"/>
              </w:tabs>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9" w:type="dxa"/>
            <w:tcBorders>
              <w:top w:val="nil"/>
              <w:left w:val="nil"/>
              <w:bottom w:val="single" w:sz="4" w:space="0" w:color="auto"/>
              <w:right w:val="nil"/>
            </w:tcBorders>
            <w:vAlign w:val="bottom"/>
          </w:tcPr>
          <w:p w:rsidR="00D313FC" w:rsidRPr="00244330" w:rsidRDefault="00D313FC" w:rsidP="00B44BE8">
            <w:pPr>
              <w:tabs>
                <w:tab w:val="left" w:pos="463"/>
              </w:tabs>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(6,238)</w:t>
            </w:r>
          </w:p>
        </w:tc>
      </w:tr>
      <w:tr w:rsidR="00D313FC" w:rsidRPr="00244330" w:rsidTr="009C76F0">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cs/>
              </w:rPr>
            </w:pPr>
          </w:p>
        </w:tc>
        <w:tc>
          <w:tcPr>
            <w:tcW w:w="1170"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lang w:eastAsia="zh-CN"/>
              </w:rPr>
            </w:pPr>
          </w:p>
        </w:tc>
        <w:tc>
          <w:tcPr>
            <w:tcW w:w="1170" w:type="dxa"/>
            <w:tcBorders>
              <w:top w:val="single" w:sz="4" w:space="0" w:color="auto"/>
              <w:left w:val="nil"/>
              <w:right w:val="nil"/>
            </w:tcBorders>
          </w:tcPr>
          <w:p w:rsidR="00D313FC" w:rsidRPr="00244330" w:rsidRDefault="00D313FC" w:rsidP="00B44BE8">
            <w:pPr>
              <w:ind w:right="-85"/>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88"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79" w:type="dxa"/>
            <w:tcBorders>
              <w:top w:val="single" w:sz="4" w:space="0" w:color="auto"/>
              <w:left w:val="nil"/>
              <w:right w:val="nil"/>
            </w:tcBorders>
          </w:tcPr>
          <w:p w:rsidR="00D313FC" w:rsidRPr="00244330" w:rsidRDefault="00D313FC" w:rsidP="00B44BE8">
            <w:pPr>
              <w:ind w:right="-72"/>
              <w:jc w:val="right"/>
              <w:rPr>
                <w:rFonts w:ascii="Arial" w:eastAsia="Arial Unicode MS" w:hAnsi="Arial" w:cs="Arial"/>
                <w:color w:val="auto"/>
                <w:sz w:val="14"/>
                <w:szCs w:val="14"/>
              </w:rPr>
            </w:pPr>
          </w:p>
        </w:tc>
        <w:tc>
          <w:tcPr>
            <w:tcW w:w="1179" w:type="dxa"/>
            <w:tcBorders>
              <w:top w:val="single" w:sz="4" w:space="0" w:color="auto"/>
              <w:left w:val="nil"/>
              <w:right w:val="nil"/>
            </w:tcBorders>
          </w:tcPr>
          <w:p w:rsidR="00D313FC" w:rsidRPr="00244330" w:rsidRDefault="00D313FC" w:rsidP="00B44BE8">
            <w:pPr>
              <w:ind w:right="-72"/>
              <w:jc w:val="right"/>
              <w:rPr>
                <w:rFonts w:ascii="Arial" w:eastAsia="Arial Unicode MS" w:hAnsi="Arial" w:cs="Arial"/>
                <w:color w:val="auto"/>
                <w:sz w:val="14"/>
                <w:szCs w:val="14"/>
              </w:rPr>
            </w:pPr>
          </w:p>
        </w:tc>
      </w:tr>
      <w:tr w:rsidR="00D313FC" w:rsidRPr="00244330" w:rsidTr="009C76F0">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cs/>
              </w:rPr>
            </w:pPr>
            <w:r w:rsidRPr="00244330">
              <w:rPr>
                <w:rFonts w:ascii="Arial" w:hAnsi="Arial" w:cs="Arial"/>
                <w:color w:val="auto"/>
                <w:sz w:val="14"/>
                <w:szCs w:val="14"/>
              </w:rPr>
              <w:t>Closing net book amount</w:t>
            </w:r>
            <w:r w:rsidR="007A7B66" w:rsidRPr="00244330">
              <w:rPr>
                <w:rFonts w:ascii="Arial" w:hAnsi="Arial" w:cs="Arial"/>
                <w:color w:val="auto"/>
                <w:sz w:val="14"/>
                <w:szCs w:val="14"/>
              </w:rPr>
              <w:t xml:space="preserve"> (restated)</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4,506</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7,720</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1,216</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10,254</w:t>
            </w:r>
          </w:p>
        </w:tc>
        <w:tc>
          <w:tcPr>
            <w:tcW w:w="1188"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4,544</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39,387</w:t>
            </w:r>
          </w:p>
        </w:tc>
        <w:tc>
          <w:tcPr>
            <w:tcW w:w="1170" w:type="dxa"/>
            <w:tcBorders>
              <w:top w:val="nil"/>
              <w:left w:val="nil"/>
              <w:bottom w:val="single" w:sz="4" w:space="0" w:color="auto"/>
              <w:right w:val="nil"/>
            </w:tcBorders>
          </w:tcPr>
          <w:p w:rsidR="00D313FC" w:rsidRPr="00244330" w:rsidRDefault="007A7B66"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204</w:t>
            </w:r>
            <w:r w:rsidR="00D313FC" w:rsidRPr="00244330">
              <w:rPr>
                <w:rFonts w:ascii="Arial" w:eastAsia="Arial Unicode MS" w:hAnsi="Arial" w:cs="Arial"/>
                <w:color w:val="auto"/>
                <w:sz w:val="14"/>
                <w:szCs w:val="14"/>
              </w:rPr>
              <w:t>,4</w:t>
            </w:r>
            <w:r w:rsidRPr="00244330">
              <w:rPr>
                <w:rFonts w:ascii="Arial" w:eastAsia="Arial Unicode MS" w:hAnsi="Arial" w:cs="Arial"/>
                <w:color w:val="auto"/>
                <w:sz w:val="14"/>
                <w:szCs w:val="14"/>
              </w:rPr>
              <w:t>0</w:t>
            </w:r>
            <w:r w:rsidR="00D313FC" w:rsidRPr="00244330">
              <w:rPr>
                <w:rFonts w:ascii="Arial" w:eastAsia="Arial Unicode MS" w:hAnsi="Arial" w:cs="Arial"/>
                <w:color w:val="auto"/>
                <w:sz w:val="14"/>
                <w:szCs w:val="14"/>
              </w:rPr>
              <w:t>6</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1,665</w:t>
            </w:r>
          </w:p>
        </w:tc>
        <w:tc>
          <w:tcPr>
            <w:tcW w:w="1179" w:type="dxa"/>
            <w:tcBorders>
              <w:top w:val="nil"/>
              <w:left w:val="nil"/>
              <w:bottom w:val="single" w:sz="4" w:space="0" w:color="auto"/>
              <w:right w:val="nil"/>
            </w:tcBorders>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3,780</w:t>
            </w:r>
          </w:p>
        </w:tc>
        <w:tc>
          <w:tcPr>
            <w:tcW w:w="1179" w:type="dxa"/>
            <w:tcBorders>
              <w:top w:val="nil"/>
              <w:left w:val="nil"/>
              <w:bottom w:val="single" w:sz="4" w:space="0" w:color="auto"/>
              <w:right w:val="nil"/>
            </w:tcBorders>
            <w:vAlign w:val="bottom"/>
          </w:tcPr>
          <w:p w:rsidR="00D313FC" w:rsidRPr="00244330" w:rsidRDefault="007A7B66"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277</w:t>
            </w:r>
            <w:r w:rsidR="00D313FC" w:rsidRPr="00244330">
              <w:rPr>
                <w:rFonts w:ascii="Arial" w:eastAsia="Arial Unicode MS" w:hAnsi="Arial" w:cs="Arial"/>
                <w:color w:val="auto"/>
                <w:sz w:val="14"/>
                <w:szCs w:val="14"/>
              </w:rPr>
              <w:t>,</w:t>
            </w:r>
            <w:r w:rsidRPr="00244330">
              <w:rPr>
                <w:rFonts w:ascii="Arial" w:eastAsia="Arial Unicode MS" w:hAnsi="Arial" w:cs="Arial"/>
                <w:color w:val="auto"/>
                <w:sz w:val="14"/>
                <w:szCs w:val="14"/>
              </w:rPr>
              <w:t>47</w:t>
            </w:r>
            <w:r w:rsidR="00D313FC" w:rsidRPr="00244330">
              <w:rPr>
                <w:rFonts w:ascii="Arial" w:eastAsia="Arial Unicode MS" w:hAnsi="Arial" w:cs="Arial"/>
                <w:color w:val="auto"/>
                <w:sz w:val="14"/>
                <w:szCs w:val="14"/>
              </w:rPr>
              <w:t>8</w:t>
            </w:r>
          </w:p>
        </w:tc>
      </w:tr>
      <w:tr w:rsidR="00D313FC" w:rsidRPr="00244330" w:rsidTr="009C76F0">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cs/>
              </w:rPr>
            </w:pPr>
          </w:p>
        </w:tc>
        <w:tc>
          <w:tcPr>
            <w:tcW w:w="1170" w:type="dxa"/>
            <w:tcBorders>
              <w:top w:val="single" w:sz="4" w:space="0" w:color="auto"/>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88" w:type="dxa"/>
            <w:tcBorders>
              <w:top w:val="single" w:sz="4" w:space="0" w:color="auto"/>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9" w:type="dxa"/>
            <w:tcBorders>
              <w:top w:val="single" w:sz="4" w:space="0" w:color="auto"/>
              <w:left w:val="nil"/>
              <w:bottom w:val="nil"/>
              <w:right w:val="nil"/>
            </w:tcBorders>
          </w:tcPr>
          <w:p w:rsidR="00D313FC" w:rsidRPr="00244330" w:rsidRDefault="00D313FC" w:rsidP="00B44BE8">
            <w:pPr>
              <w:ind w:right="-72"/>
              <w:jc w:val="right"/>
              <w:rPr>
                <w:rFonts w:ascii="Arial" w:eastAsia="Arial Unicode MS" w:hAnsi="Arial" w:cs="Arial"/>
                <w:color w:val="auto"/>
                <w:sz w:val="14"/>
                <w:szCs w:val="14"/>
              </w:rPr>
            </w:pPr>
          </w:p>
        </w:tc>
        <w:tc>
          <w:tcPr>
            <w:tcW w:w="1179" w:type="dxa"/>
            <w:tcBorders>
              <w:top w:val="single" w:sz="4" w:space="0" w:color="auto"/>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r>
      <w:tr w:rsidR="00D313FC" w:rsidRPr="00244330" w:rsidTr="00BC0DCA">
        <w:trPr>
          <w:trHeight w:val="66"/>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cs/>
              </w:rPr>
            </w:pPr>
            <w:r w:rsidRPr="00244330">
              <w:rPr>
                <w:rFonts w:ascii="Arial" w:hAnsi="Arial" w:cs="Arial"/>
                <w:b/>
                <w:bCs/>
                <w:color w:val="auto"/>
                <w:sz w:val="14"/>
                <w:szCs w:val="14"/>
              </w:rPr>
              <w:t>As at 31 December 2018</w:t>
            </w: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88"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tcPr>
          <w:p w:rsidR="00D313FC" w:rsidRPr="00244330" w:rsidRDefault="00D313F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c>
          <w:tcPr>
            <w:tcW w:w="1179" w:type="dxa"/>
            <w:tcBorders>
              <w:top w:val="nil"/>
              <w:left w:val="nil"/>
              <w:bottom w:val="nil"/>
              <w:right w:val="nil"/>
            </w:tcBorders>
          </w:tcPr>
          <w:p w:rsidR="00D313FC" w:rsidRPr="00244330" w:rsidRDefault="00D313FC" w:rsidP="00B44BE8">
            <w:pPr>
              <w:ind w:right="-72"/>
              <w:jc w:val="right"/>
              <w:rPr>
                <w:rFonts w:ascii="Arial" w:eastAsia="Arial Unicode MS" w:hAnsi="Arial" w:cs="Arial"/>
                <w:color w:val="auto"/>
                <w:sz w:val="14"/>
                <w:szCs w:val="14"/>
              </w:rPr>
            </w:pPr>
          </w:p>
        </w:tc>
        <w:tc>
          <w:tcPr>
            <w:tcW w:w="1179" w:type="dxa"/>
            <w:tcBorders>
              <w:top w:val="nil"/>
              <w:left w:val="nil"/>
              <w:bottom w:val="nil"/>
              <w:right w:val="nil"/>
            </w:tcBorders>
            <w:vAlign w:val="bottom"/>
          </w:tcPr>
          <w:p w:rsidR="00D313FC" w:rsidRPr="00244330" w:rsidRDefault="00D313FC" w:rsidP="00B44BE8">
            <w:pPr>
              <w:ind w:right="-72"/>
              <w:jc w:val="right"/>
              <w:rPr>
                <w:rFonts w:ascii="Arial" w:eastAsia="Arial Unicode MS" w:hAnsi="Arial" w:cs="Arial"/>
                <w:color w:val="auto"/>
                <w:sz w:val="14"/>
                <w:szCs w:val="14"/>
              </w:rPr>
            </w:pPr>
          </w:p>
        </w:tc>
      </w:tr>
      <w:tr w:rsidR="00D313FC" w:rsidRPr="00244330" w:rsidTr="009C76F0">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cs/>
              </w:rPr>
            </w:pPr>
            <w:r w:rsidRPr="00244330">
              <w:rPr>
                <w:rFonts w:ascii="Arial" w:hAnsi="Arial" w:cs="Arial"/>
                <w:color w:val="auto"/>
                <w:sz w:val="14"/>
                <w:szCs w:val="14"/>
              </w:rPr>
              <w:t>Cost or valuation</w:t>
            </w:r>
          </w:p>
        </w:tc>
        <w:tc>
          <w:tcPr>
            <w:tcW w:w="1170" w:type="dxa"/>
            <w:tcBorders>
              <w:top w:val="nil"/>
              <w:left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4,883</w:t>
            </w:r>
          </w:p>
        </w:tc>
        <w:tc>
          <w:tcPr>
            <w:tcW w:w="1170" w:type="dxa"/>
            <w:tcBorders>
              <w:top w:val="nil"/>
              <w:left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14,518</w:t>
            </w:r>
          </w:p>
        </w:tc>
        <w:tc>
          <w:tcPr>
            <w:tcW w:w="1170" w:type="dxa"/>
            <w:tcBorders>
              <w:top w:val="nil"/>
              <w:left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14,550</w:t>
            </w:r>
          </w:p>
        </w:tc>
        <w:tc>
          <w:tcPr>
            <w:tcW w:w="1170" w:type="dxa"/>
            <w:tcBorders>
              <w:top w:val="nil"/>
              <w:left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83,856</w:t>
            </w:r>
          </w:p>
        </w:tc>
        <w:tc>
          <w:tcPr>
            <w:tcW w:w="1188" w:type="dxa"/>
            <w:tcBorders>
              <w:top w:val="nil"/>
              <w:left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28,034</w:t>
            </w:r>
          </w:p>
        </w:tc>
        <w:tc>
          <w:tcPr>
            <w:tcW w:w="1170" w:type="dxa"/>
            <w:tcBorders>
              <w:top w:val="nil"/>
              <w:left w:val="nil"/>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106,597</w:t>
            </w:r>
          </w:p>
        </w:tc>
        <w:tc>
          <w:tcPr>
            <w:tcW w:w="1170" w:type="dxa"/>
            <w:tcBorders>
              <w:top w:val="nil"/>
              <w:left w:val="nil"/>
              <w:right w:val="nil"/>
            </w:tcBorders>
          </w:tcPr>
          <w:p w:rsidR="00D313FC" w:rsidRPr="00244330" w:rsidRDefault="007A7B66"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207</w:t>
            </w:r>
            <w:r w:rsidR="00D313FC" w:rsidRPr="00244330">
              <w:rPr>
                <w:rFonts w:ascii="Arial" w:eastAsia="Arial Unicode MS" w:hAnsi="Arial" w:cs="Arial"/>
                <w:color w:val="auto"/>
                <w:sz w:val="14"/>
                <w:szCs w:val="14"/>
              </w:rPr>
              <w:t>,</w:t>
            </w:r>
            <w:r w:rsidRPr="00244330">
              <w:rPr>
                <w:rFonts w:ascii="Arial" w:eastAsia="Arial Unicode MS" w:hAnsi="Arial" w:cs="Arial"/>
                <w:color w:val="auto"/>
                <w:sz w:val="14"/>
                <w:szCs w:val="14"/>
              </w:rPr>
              <w:t>9</w:t>
            </w:r>
            <w:r w:rsidR="00D313FC" w:rsidRPr="00244330">
              <w:rPr>
                <w:rFonts w:ascii="Arial" w:eastAsia="Arial Unicode MS" w:hAnsi="Arial" w:cs="Arial"/>
                <w:color w:val="auto"/>
                <w:sz w:val="14"/>
                <w:szCs w:val="14"/>
              </w:rPr>
              <w:t>1</w:t>
            </w:r>
            <w:r w:rsidRPr="00244330">
              <w:rPr>
                <w:rFonts w:ascii="Arial" w:eastAsia="Arial Unicode MS" w:hAnsi="Arial" w:cs="Arial"/>
                <w:color w:val="auto"/>
                <w:sz w:val="14"/>
                <w:szCs w:val="14"/>
              </w:rPr>
              <w:t>0</w:t>
            </w:r>
          </w:p>
        </w:tc>
        <w:tc>
          <w:tcPr>
            <w:tcW w:w="1170" w:type="dxa"/>
            <w:tcBorders>
              <w:top w:val="nil"/>
              <w:left w:val="nil"/>
              <w:right w:val="nil"/>
            </w:tcBorders>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2,294</w:t>
            </w:r>
          </w:p>
        </w:tc>
        <w:tc>
          <w:tcPr>
            <w:tcW w:w="1179" w:type="dxa"/>
            <w:tcBorders>
              <w:top w:val="nil"/>
              <w:left w:val="nil"/>
              <w:right w:val="nil"/>
            </w:tcBorders>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3,780</w:t>
            </w:r>
          </w:p>
        </w:tc>
        <w:tc>
          <w:tcPr>
            <w:tcW w:w="1179" w:type="dxa"/>
            <w:tcBorders>
              <w:top w:val="nil"/>
              <w:left w:val="nil"/>
              <w:right w:val="nil"/>
            </w:tcBorders>
            <w:vAlign w:val="bottom"/>
          </w:tcPr>
          <w:p w:rsidR="00D313FC" w:rsidRPr="00244330" w:rsidRDefault="007A7B66"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466</w:t>
            </w:r>
            <w:r w:rsidR="00D313FC" w:rsidRPr="00244330">
              <w:rPr>
                <w:rFonts w:ascii="Arial" w:eastAsia="Arial Unicode MS" w:hAnsi="Arial" w:cs="Arial"/>
                <w:color w:val="auto"/>
                <w:sz w:val="14"/>
                <w:szCs w:val="14"/>
              </w:rPr>
              <w:t>,</w:t>
            </w:r>
            <w:r w:rsidRPr="00244330">
              <w:rPr>
                <w:rFonts w:ascii="Arial" w:eastAsia="Arial Unicode MS" w:hAnsi="Arial" w:cs="Arial"/>
                <w:color w:val="auto"/>
                <w:sz w:val="14"/>
                <w:szCs w:val="14"/>
              </w:rPr>
              <w:t>422</w:t>
            </w:r>
          </w:p>
        </w:tc>
      </w:tr>
      <w:tr w:rsidR="00D313FC" w:rsidRPr="00244330" w:rsidTr="009C76F0">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cs/>
              </w:rPr>
            </w:pPr>
            <w:r w:rsidRPr="00244330">
              <w:rPr>
                <w:rFonts w:ascii="Arial" w:hAnsi="Arial" w:cs="Arial"/>
                <w:color w:val="auto"/>
                <w:sz w:val="14"/>
                <w:szCs w:val="14"/>
                <w:u w:val="single"/>
              </w:rPr>
              <w:t>Less</w:t>
            </w:r>
            <w:r w:rsidRPr="00244330">
              <w:rPr>
                <w:rFonts w:ascii="Arial" w:hAnsi="Arial" w:cs="Arial"/>
                <w:color w:val="auto"/>
                <w:sz w:val="14"/>
                <w:szCs w:val="14"/>
              </w:rPr>
              <w:t xml:space="preserve">  </w:t>
            </w:r>
            <w:r w:rsidRPr="00244330">
              <w:rPr>
                <w:rFonts w:ascii="Arial" w:hAnsi="Arial" w:cs="Arial"/>
                <w:color w:val="auto"/>
                <w:spacing w:val="-6"/>
                <w:sz w:val="14"/>
                <w:szCs w:val="14"/>
              </w:rPr>
              <w:t>Accumulated depreciation</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(377)</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(6,798)</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(13,334)</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(73,602)</w:t>
            </w:r>
          </w:p>
        </w:tc>
        <w:tc>
          <w:tcPr>
            <w:tcW w:w="1188"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(23,490)</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(67,210)</w:t>
            </w:r>
          </w:p>
        </w:tc>
        <w:tc>
          <w:tcPr>
            <w:tcW w:w="1170" w:type="dxa"/>
            <w:tcBorders>
              <w:top w:val="nil"/>
              <w:left w:val="nil"/>
              <w:bottom w:val="single" w:sz="4" w:space="0" w:color="auto"/>
              <w:right w:val="nil"/>
            </w:tcBorders>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r w:rsidR="007A7B66" w:rsidRPr="00244330">
              <w:rPr>
                <w:rFonts w:ascii="Arial" w:eastAsia="Arial Unicode MS" w:hAnsi="Arial" w:cs="Arial"/>
                <w:color w:val="auto"/>
                <w:sz w:val="14"/>
                <w:szCs w:val="14"/>
              </w:rPr>
              <w:t>3</w:t>
            </w:r>
            <w:r w:rsidRPr="00244330">
              <w:rPr>
                <w:rFonts w:ascii="Arial" w:eastAsia="Arial Unicode MS" w:hAnsi="Arial" w:cs="Arial"/>
                <w:color w:val="auto"/>
                <w:sz w:val="14"/>
                <w:szCs w:val="14"/>
              </w:rPr>
              <w:t>,</w:t>
            </w:r>
            <w:r w:rsidR="007A7B66" w:rsidRPr="00244330">
              <w:rPr>
                <w:rFonts w:ascii="Arial" w:eastAsia="Arial Unicode MS" w:hAnsi="Arial" w:cs="Arial"/>
                <w:color w:val="auto"/>
                <w:sz w:val="14"/>
                <w:szCs w:val="14"/>
              </w:rPr>
              <w:t>504</w:t>
            </w:r>
            <w:r w:rsidRPr="00244330">
              <w:rPr>
                <w:rFonts w:ascii="Arial" w:eastAsia="Arial Unicode MS" w:hAnsi="Arial" w:cs="Arial"/>
                <w:color w:val="auto"/>
                <w:sz w:val="14"/>
                <w:szCs w:val="14"/>
              </w:rPr>
              <w:t>)</w:t>
            </w:r>
          </w:p>
        </w:tc>
        <w:tc>
          <w:tcPr>
            <w:tcW w:w="1170" w:type="dxa"/>
            <w:tcBorders>
              <w:top w:val="nil"/>
              <w:left w:val="nil"/>
              <w:bottom w:val="single" w:sz="4" w:space="0" w:color="auto"/>
              <w:right w:val="nil"/>
            </w:tcBorders>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(629)</w:t>
            </w:r>
          </w:p>
        </w:tc>
        <w:tc>
          <w:tcPr>
            <w:tcW w:w="1179" w:type="dxa"/>
            <w:tcBorders>
              <w:top w:val="nil"/>
              <w:left w:val="nil"/>
              <w:bottom w:val="single" w:sz="4" w:space="0" w:color="auto"/>
              <w:right w:val="nil"/>
            </w:tcBorders>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w:t>
            </w:r>
          </w:p>
        </w:tc>
        <w:tc>
          <w:tcPr>
            <w:tcW w:w="1179"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w:t>
            </w:r>
            <w:r w:rsidR="007A7B66" w:rsidRPr="00244330">
              <w:rPr>
                <w:rFonts w:ascii="Arial" w:eastAsia="Arial Unicode MS" w:hAnsi="Arial" w:cs="Arial"/>
                <w:color w:val="auto"/>
                <w:sz w:val="14"/>
                <w:szCs w:val="14"/>
              </w:rPr>
              <w:t>88</w:t>
            </w:r>
            <w:r w:rsidRPr="00244330">
              <w:rPr>
                <w:rFonts w:ascii="Arial" w:eastAsia="Arial Unicode MS" w:hAnsi="Arial" w:cs="Arial"/>
                <w:color w:val="auto"/>
                <w:sz w:val="14"/>
                <w:szCs w:val="14"/>
              </w:rPr>
              <w:t>,</w:t>
            </w:r>
            <w:r w:rsidR="007A7B66" w:rsidRPr="00244330">
              <w:rPr>
                <w:rFonts w:ascii="Arial" w:eastAsia="Arial Unicode MS" w:hAnsi="Arial" w:cs="Arial"/>
                <w:color w:val="auto"/>
                <w:sz w:val="14"/>
                <w:szCs w:val="14"/>
              </w:rPr>
              <w:t>944</w:t>
            </w:r>
            <w:r w:rsidRPr="00244330">
              <w:rPr>
                <w:rFonts w:ascii="Arial" w:eastAsia="Arial Unicode MS" w:hAnsi="Arial" w:cs="Arial"/>
                <w:color w:val="auto"/>
                <w:sz w:val="14"/>
                <w:szCs w:val="14"/>
              </w:rPr>
              <w:t>)</w:t>
            </w:r>
          </w:p>
        </w:tc>
      </w:tr>
      <w:tr w:rsidR="00D313FC" w:rsidRPr="00244330" w:rsidTr="009C76F0">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cs/>
              </w:rPr>
            </w:pPr>
          </w:p>
        </w:tc>
        <w:tc>
          <w:tcPr>
            <w:tcW w:w="1170"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lang w:eastAsia="zh-CN"/>
              </w:rPr>
            </w:pPr>
          </w:p>
        </w:tc>
        <w:tc>
          <w:tcPr>
            <w:tcW w:w="1170" w:type="dxa"/>
            <w:tcBorders>
              <w:top w:val="single" w:sz="4" w:space="0" w:color="auto"/>
              <w:left w:val="nil"/>
              <w:right w:val="nil"/>
            </w:tcBorders>
          </w:tcPr>
          <w:p w:rsidR="00D313FC" w:rsidRPr="00244330" w:rsidRDefault="00D313FC" w:rsidP="00B44BE8">
            <w:pPr>
              <w:ind w:right="-85"/>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88"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cs/>
                <w:lang w:eastAsia="zh-CN"/>
              </w:rPr>
            </w:pPr>
          </w:p>
        </w:tc>
        <w:tc>
          <w:tcPr>
            <w:tcW w:w="1179"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lang w:eastAsia="zh-CN"/>
              </w:rPr>
            </w:pPr>
          </w:p>
        </w:tc>
        <w:tc>
          <w:tcPr>
            <w:tcW w:w="1179" w:type="dxa"/>
            <w:tcBorders>
              <w:top w:val="single" w:sz="4" w:space="0" w:color="auto"/>
              <w:left w:val="nil"/>
              <w:right w:val="nil"/>
            </w:tcBorders>
          </w:tcPr>
          <w:p w:rsidR="00D313FC" w:rsidRPr="00244330" w:rsidRDefault="00D313FC" w:rsidP="00B44BE8">
            <w:pPr>
              <w:ind w:right="-72"/>
              <w:jc w:val="right"/>
              <w:rPr>
                <w:rFonts w:ascii="Arial" w:eastAsia="SimSun" w:hAnsi="Arial" w:cs="Arial"/>
                <w:color w:val="auto"/>
                <w:sz w:val="14"/>
                <w:szCs w:val="14"/>
                <w:lang w:eastAsia="zh-CN"/>
              </w:rPr>
            </w:pPr>
          </w:p>
        </w:tc>
      </w:tr>
      <w:tr w:rsidR="00D313FC" w:rsidRPr="00244330" w:rsidTr="009C76F0">
        <w:trPr>
          <w:trHeight w:val="27"/>
        </w:trPr>
        <w:tc>
          <w:tcPr>
            <w:tcW w:w="2619" w:type="dxa"/>
            <w:tcBorders>
              <w:top w:val="nil"/>
              <w:left w:val="nil"/>
              <w:bottom w:val="nil"/>
              <w:right w:val="nil"/>
            </w:tcBorders>
          </w:tcPr>
          <w:p w:rsidR="00D313FC" w:rsidRPr="00244330" w:rsidRDefault="00D313FC" w:rsidP="00B44BE8">
            <w:pPr>
              <w:rPr>
                <w:rFonts w:ascii="Arial" w:hAnsi="Arial" w:cs="Arial"/>
                <w:color w:val="auto"/>
                <w:sz w:val="14"/>
                <w:szCs w:val="14"/>
                <w:cs/>
              </w:rPr>
            </w:pPr>
            <w:r w:rsidRPr="00244330">
              <w:rPr>
                <w:rFonts w:ascii="Arial" w:hAnsi="Arial" w:cs="Arial"/>
                <w:color w:val="auto"/>
                <w:sz w:val="14"/>
                <w:szCs w:val="14"/>
              </w:rPr>
              <w:t>Net book amount</w:t>
            </w:r>
            <w:r w:rsidR="00B656F9" w:rsidRPr="00244330">
              <w:rPr>
                <w:rFonts w:ascii="Arial" w:hAnsi="Arial" w:cs="Arial"/>
                <w:color w:val="auto"/>
                <w:sz w:val="14"/>
                <w:szCs w:val="14"/>
              </w:rPr>
              <w:t xml:space="preserve"> (restated)</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4,506</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7,720</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1,216</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10,254</w:t>
            </w:r>
          </w:p>
        </w:tc>
        <w:tc>
          <w:tcPr>
            <w:tcW w:w="1188"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4,544</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39,387</w:t>
            </w:r>
          </w:p>
        </w:tc>
        <w:tc>
          <w:tcPr>
            <w:tcW w:w="1170" w:type="dxa"/>
            <w:tcBorders>
              <w:top w:val="nil"/>
              <w:left w:val="nil"/>
              <w:bottom w:val="single" w:sz="4" w:space="0" w:color="auto"/>
              <w:right w:val="nil"/>
            </w:tcBorders>
          </w:tcPr>
          <w:p w:rsidR="00D313FC" w:rsidRPr="00244330" w:rsidRDefault="007A7B66"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204</w:t>
            </w:r>
            <w:r w:rsidR="00D313FC" w:rsidRPr="00244330">
              <w:rPr>
                <w:rFonts w:ascii="Arial" w:eastAsia="Arial Unicode MS" w:hAnsi="Arial" w:cs="Arial"/>
                <w:color w:val="auto"/>
                <w:sz w:val="14"/>
                <w:szCs w:val="14"/>
              </w:rPr>
              <w:t>,4</w:t>
            </w:r>
            <w:r w:rsidRPr="00244330">
              <w:rPr>
                <w:rFonts w:ascii="Arial" w:eastAsia="Arial Unicode MS" w:hAnsi="Arial" w:cs="Arial"/>
                <w:color w:val="auto"/>
                <w:sz w:val="14"/>
                <w:szCs w:val="14"/>
              </w:rPr>
              <w:t>0</w:t>
            </w:r>
            <w:r w:rsidR="00D313FC" w:rsidRPr="00244330">
              <w:rPr>
                <w:rFonts w:ascii="Arial" w:eastAsia="Arial Unicode MS" w:hAnsi="Arial" w:cs="Arial"/>
                <w:color w:val="auto"/>
                <w:sz w:val="14"/>
                <w:szCs w:val="14"/>
              </w:rPr>
              <w:t>6</w:t>
            </w:r>
          </w:p>
        </w:tc>
        <w:tc>
          <w:tcPr>
            <w:tcW w:w="1170" w:type="dxa"/>
            <w:tcBorders>
              <w:top w:val="nil"/>
              <w:left w:val="nil"/>
              <w:bottom w:val="single" w:sz="4" w:space="0" w:color="auto"/>
              <w:right w:val="nil"/>
            </w:tcBorders>
            <w:vAlign w:val="bottom"/>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1,665</w:t>
            </w:r>
          </w:p>
        </w:tc>
        <w:tc>
          <w:tcPr>
            <w:tcW w:w="1179" w:type="dxa"/>
            <w:tcBorders>
              <w:top w:val="nil"/>
              <w:left w:val="nil"/>
              <w:bottom w:val="single" w:sz="4" w:space="0" w:color="auto"/>
              <w:right w:val="nil"/>
            </w:tcBorders>
          </w:tcPr>
          <w:p w:rsidR="00D313FC" w:rsidRPr="00244330" w:rsidRDefault="00D313FC"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3,780</w:t>
            </w:r>
          </w:p>
        </w:tc>
        <w:tc>
          <w:tcPr>
            <w:tcW w:w="1179" w:type="dxa"/>
            <w:tcBorders>
              <w:top w:val="nil"/>
              <w:left w:val="nil"/>
              <w:bottom w:val="single" w:sz="4" w:space="0" w:color="auto"/>
              <w:right w:val="nil"/>
            </w:tcBorders>
            <w:vAlign w:val="bottom"/>
          </w:tcPr>
          <w:p w:rsidR="00D313FC" w:rsidRPr="00244330" w:rsidRDefault="007A7B66" w:rsidP="00B44BE8">
            <w:pPr>
              <w:ind w:right="-85"/>
              <w:jc w:val="right"/>
              <w:rPr>
                <w:rFonts w:ascii="Arial" w:eastAsia="Arial Unicode MS" w:hAnsi="Arial" w:cs="Arial"/>
                <w:color w:val="auto"/>
                <w:sz w:val="14"/>
                <w:szCs w:val="14"/>
              </w:rPr>
            </w:pPr>
            <w:r w:rsidRPr="00244330">
              <w:rPr>
                <w:rFonts w:ascii="Arial" w:eastAsia="Arial Unicode MS" w:hAnsi="Arial" w:cs="Arial"/>
                <w:color w:val="auto"/>
                <w:sz w:val="14"/>
                <w:szCs w:val="14"/>
              </w:rPr>
              <w:t>277</w:t>
            </w:r>
            <w:r w:rsidR="00D313FC" w:rsidRPr="00244330">
              <w:rPr>
                <w:rFonts w:ascii="Arial" w:eastAsia="Arial Unicode MS" w:hAnsi="Arial" w:cs="Arial"/>
                <w:color w:val="auto"/>
                <w:sz w:val="14"/>
                <w:szCs w:val="14"/>
              </w:rPr>
              <w:t>,</w:t>
            </w:r>
            <w:r w:rsidRPr="00244330">
              <w:rPr>
                <w:rFonts w:ascii="Arial" w:eastAsia="Arial Unicode MS" w:hAnsi="Arial" w:cs="Arial"/>
                <w:color w:val="auto"/>
                <w:sz w:val="14"/>
                <w:szCs w:val="14"/>
              </w:rPr>
              <w:t>478</w:t>
            </w:r>
          </w:p>
        </w:tc>
      </w:tr>
    </w:tbl>
    <w:p w:rsidR="00B05C95" w:rsidRPr="000D6A97" w:rsidRDefault="00B05C95" w:rsidP="0056182B">
      <w:pPr>
        <w:ind w:left="540" w:hanging="540"/>
        <w:jc w:val="both"/>
        <w:rPr>
          <w:rFonts w:ascii="Arial" w:hAnsi="Arial" w:cs="Arial"/>
          <w:snapToGrid w:val="0"/>
          <w:color w:val="auto"/>
          <w:sz w:val="18"/>
          <w:szCs w:val="18"/>
          <w:lang w:eastAsia="th-TH"/>
        </w:rPr>
      </w:pPr>
    </w:p>
    <w:p w:rsidR="00B05C95" w:rsidRPr="000D6A97" w:rsidRDefault="00B05C95" w:rsidP="0056182B">
      <w:pPr>
        <w:ind w:left="540" w:hanging="540"/>
        <w:jc w:val="both"/>
        <w:rPr>
          <w:rFonts w:ascii="Arial" w:hAnsi="Arial" w:cs="Arial"/>
          <w:snapToGrid w:val="0"/>
          <w:color w:val="auto"/>
          <w:sz w:val="18"/>
          <w:szCs w:val="18"/>
          <w:lang w:eastAsia="th-TH"/>
        </w:rPr>
      </w:pPr>
    </w:p>
    <w:p w:rsidR="00B05C95" w:rsidRPr="000D6A97" w:rsidRDefault="00B05C95" w:rsidP="0056182B">
      <w:pPr>
        <w:ind w:left="540" w:hanging="540"/>
        <w:jc w:val="both"/>
        <w:rPr>
          <w:rFonts w:ascii="Arial" w:hAnsi="Arial" w:cs="Arial"/>
          <w:snapToGrid w:val="0"/>
          <w:color w:val="auto"/>
          <w:sz w:val="18"/>
          <w:szCs w:val="18"/>
          <w:lang w:eastAsia="th-TH"/>
        </w:rPr>
      </w:pPr>
    </w:p>
    <w:p w:rsidR="002E217F" w:rsidRPr="000D6A97" w:rsidRDefault="002E217F" w:rsidP="0056182B">
      <w:pPr>
        <w:ind w:left="540" w:hanging="540"/>
        <w:jc w:val="both"/>
        <w:rPr>
          <w:rFonts w:ascii="Arial" w:hAnsi="Arial" w:cs="Arial"/>
          <w:snapToGrid w:val="0"/>
          <w:color w:val="auto"/>
          <w:sz w:val="18"/>
          <w:szCs w:val="18"/>
          <w:lang w:eastAsia="th-TH"/>
        </w:rPr>
        <w:sectPr w:rsidR="002E217F" w:rsidRPr="000D6A97" w:rsidSect="00744026">
          <w:pgSz w:w="16840" w:h="11907" w:orient="landscape" w:code="9"/>
          <w:pgMar w:top="1440" w:right="1296" w:bottom="720" w:left="1296" w:header="706" w:footer="706" w:gutter="0"/>
          <w:cols w:space="720"/>
          <w:noEndnote/>
          <w:docGrid w:linePitch="326"/>
        </w:sectPr>
      </w:pPr>
    </w:p>
    <w:tbl>
      <w:tblPr>
        <w:tblW w:w="14355" w:type="dxa"/>
        <w:tblLayout w:type="fixed"/>
        <w:tblLook w:val="0000" w:firstRow="0" w:lastRow="0" w:firstColumn="0" w:lastColumn="0" w:noHBand="0" w:noVBand="0"/>
      </w:tblPr>
      <w:tblGrid>
        <w:gridCol w:w="2619"/>
        <w:gridCol w:w="1170"/>
        <w:gridCol w:w="1170"/>
        <w:gridCol w:w="1170"/>
        <w:gridCol w:w="1170"/>
        <w:gridCol w:w="1188"/>
        <w:gridCol w:w="1170"/>
        <w:gridCol w:w="1170"/>
        <w:gridCol w:w="1170"/>
        <w:gridCol w:w="1179"/>
        <w:gridCol w:w="1179"/>
      </w:tblGrid>
      <w:tr w:rsidR="002C281A" w:rsidRPr="00E15584" w:rsidTr="009C76F0">
        <w:trPr>
          <w:trHeight w:val="27"/>
        </w:trPr>
        <w:tc>
          <w:tcPr>
            <w:tcW w:w="2619" w:type="dxa"/>
            <w:tcBorders>
              <w:top w:val="nil"/>
              <w:left w:val="nil"/>
              <w:bottom w:val="nil"/>
              <w:right w:val="nil"/>
            </w:tcBorders>
          </w:tcPr>
          <w:p w:rsidR="002C281A" w:rsidRPr="00E15584" w:rsidRDefault="002C281A" w:rsidP="00B44BE8">
            <w:pPr>
              <w:rPr>
                <w:rFonts w:ascii="Arial" w:hAnsi="Arial" w:cs="Arial"/>
                <w:color w:val="auto"/>
                <w:sz w:val="14"/>
                <w:szCs w:val="14"/>
              </w:rPr>
            </w:pPr>
          </w:p>
        </w:tc>
        <w:tc>
          <w:tcPr>
            <w:tcW w:w="11736" w:type="dxa"/>
            <w:gridSpan w:val="10"/>
            <w:tcBorders>
              <w:top w:val="single" w:sz="4" w:space="0" w:color="auto"/>
              <w:left w:val="nil"/>
              <w:bottom w:val="single" w:sz="4" w:space="0" w:color="auto"/>
              <w:right w:val="nil"/>
            </w:tcBorders>
          </w:tcPr>
          <w:p w:rsidR="002C281A" w:rsidRPr="00E15584" w:rsidRDefault="002C281A" w:rsidP="00B44BE8">
            <w:pPr>
              <w:ind w:right="-72"/>
              <w:jc w:val="center"/>
              <w:rPr>
                <w:rFonts w:ascii="Arial" w:hAnsi="Arial" w:cs="Arial"/>
                <w:b/>
                <w:bCs/>
                <w:snapToGrid w:val="0"/>
                <w:color w:val="auto"/>
                <w:sz w:val="14"/>
                <w:szCs w:val="14"/>
                <w:lang w:eastAsia="th-TH"/>
              </w:rPr>
            </w:pPr>
            <w:r w:rsidRPr="00E15584">
              <w:rPr>
                <w:rFonts w:ascii="Arial" w:hAnsi="Arial" w:cs="Arial"/>
                <w:b/>
                <w:bCs/>
                <w:color w:val="auto"/>
                <w:sz w:val="14"/>
                <w:szCs w:val="14"/>
              </w:rPr>
              <w:t>Consolidated</w:t>
            </w:r>
            <w:r w:rsidRPr="00E15584">
              <w:rPr>
                <w:rFonts w:ascii="Arial" w:hAnsi="Arial" w:cs="Arial"/>
                <w:sz w:val="14"/>
                <w:szCs w:val="14"/>
              </w:rPr>
              <w:t xml:space="preserve"> </w:t>
            </w:r>
            <w:r w:rsidRPr="00E15584">
              <w:rPr>
                <w:rFonts w:ascii="Arial" w:hAnsi="Arial" w:cs="Arial"/>
                <w:b/>
                <w:bCs/>
                <w:snapToGrid w:val="0"/>
                <w:color w:val="auto"/>
                <w:sz w:val="14"/>
                <w:szCs w:val="14"/>
                <w:lang w:eastAsia="th-TH"/>
              </w:rPr>
              <w:t>financial statements</w:t>
            </w:r>
          </w:p>
        </w:tc>
      </w:tr>
      <w:tr w:rsidR="0051164B" w:rsidRPr="00E15584" w:rsidTr="0051164B">
        <w:trPr>
          <w:trHeight w:val="186"/>
        </w:trPr>
        <w:tc>
          <w:tcPr>
            <w:tcW w:w="2619" w:type="dxa"/>
            <w:tcBorders>
              <w:top w:val="nil"/>
              <w:left w:val="nil"/>
              <w:bottom w:val="nil"/>
              <w:right w:val="nil"/>
            </w:tcBorders>
          </w:tcPr>
          <w:p w:rsidR="00B96A4C" w:rsidRPr="00E15584" w:rsidRDefault="00B96A4C" w:rsidP="00B44BE8">
            <w:pPr>
              <w:rPr>
                <w:rFonts w:ascii="Arial" w:hAnsi="Arial" w:cs="Arial"/>
                <w:color w:val="auto"/>
                <w:sz w:val="14"/>
                <w:szCs w:val="14"/>
              </w:rPr>
            </w:pPr>
          </w:p>
        </w:tc>
        <w:tc>
          <w:tcPr>
            <w:tcW w:w="1170" w:type="dxa"/>
            <w:tcBorders>
              <w:top w:val="nil"/>
              <w:left w:val="nil"/>
              <w:bottom w:val="nil"/>
              <w:right w:val="nil"/>
            </w:tcBorders>
          </w:tcPr>
          <w:p w:rsidR="00816C74" w:rsidRPr="00E15584" w:rsidRDefault="00816C74" w:rsidP="00B44BE8">
            <w:pPr>
              <w:ind w:right="-72"/>
              <w:jc w:val="right"/>
              <w:rPr>
                <w:rFonts w:ascii="Arial" w:hAnsi="Arial" w:cs="Arial"/>
                <w:b/>
                <w:bCs/>
                <w:color w:val="auto"/>
                <w:sz w:val="14"/>
                <w:szCs w:val="14"/>
              </w:rPr>
            </w:pPr>
          </w:p>
          <w:p w:rsidR="00B96A4C" w:rsidRPr="00E15584" w:rsidRDefault="00B96A4C" w:rsidP="00B44BE8">
            <w:pPr>
              <w:ind w:right="-72"/>
              <w:jc w:val="right"/>
              <w:rPr>
                <w:rFonts w:ascii="Arial" w:hAnsi="Arial" w:cs="Arial"/>
                <w:b/>
                <w:bCs/>
                <w:snapToGrid w:val="0"/>
                <w:color w:val="auto"/>
                <w:sz w:val="14"/>
                <w:szCs w:val="14"/>
                <w:lang w:eastAsia="th-TH"/>
              </w:rPr>
            </w:pPr>
            <w:r w:rsidRPr="00E15584">
              <w:rPr>
                <w:rFonts w:ascii="Arial" w:hAnsi="Arial" w:cs="Arial"/>
                <w:b/>
                <w:bCs/>
                <w:color w:val="auto"/>
                <w:sz w:val="14"/>
                <w:szCs w:val="14"/>
              </w:rPr>
              <w:t>Land</w:t>
            </w:r>
            <w:r w:rsidRPr="00E15584">
              <w:rPr>
                <w:rFonts w:ascii="Arial" w:hAnsi="Arial" w:cs="Arial"/>
                <w:b/>
                <w:bCs/>
                <w:snapToGrid w:val="0"/>
                <w:color w:val="auto"/>
                <w:sz w:val="14"/>
                <w:szCs w:val="14"/>
                <w:lang w:eastAsia="th-TH"/>
              </w:rPr>
              <w:t xml:space="preserve"> and Land</w:t>
            </w:r>
          </w:p>
        </w:tc>
        <w:tc>
          <w:tcPr>
            <w:tcW w:w="1170" w:type="dxa"/>
            <w:tcBorders>
              <w:top w:val="nil"/>
              <w:left w:val="nil"/>
              <w:bottom w:val="nil"/>
              <w:right w:val="nil"/>
            </w:tcBorders>
          </w:tcPr>
          <w:p w:rsidR="00B96A4C" w:rsidRPr="00E15584" w:rsidRDefault="00B96A4C" w:rsidP="00B44BE8">
            <w:pPr>
              <w:ind w:right="-85"/>
              <w:jc w:val="right"/>
              <w:rPr>
                <w:rFonts w:ascii="Arial" w:hAnsi="Arial" w:cs="Arial"/>
                <w:b/>
                <w:bCs/>
                <w:snapToGrid w:val="0"/>
                <w:color w:val="auto"/>
                <w:sz w:val="14"/>
                <w:szCs w:val="14"/>
                <w:lang w:eastAsia="th-TH"/>
              </w:rPr>
            </w:pPr>
            <w:r w:rsidRPr="00E15584">
              <w:rPr>
                <w:rFonts w:ascii="Arial" w:hAnsi="Arial" w:cs="Arial"/>
                <w:b/>
                <w:bCs/>
                <w:color w:val="auto"/>
                <w:sz w:val="14"/>
                <w:szCs w:val="14"/>
              </w:rPr>
              <w:t>Buildings and</w:t>
            </w:r>
            <w:r w:rsidR="00816C74" w:rsidRPr="00E15584">
              <w:rPr>
                <w:rFonts w:ascii="Arial" w:hAnsi="Arial" w:cs="Arial"/>
                <w:b/>
                <w:bCs/>
                <w:color w:val="auto"/>
                <w:sz w:val="14"/>
                <w:szCs w:val="14"/>
              </w:rPr>
              <w:t xml:space="preserve"> Building</w:t>
            </w:r>
            <w:r w:rsidR="00BF0CCA" w:rsidRPr="00E15584">
              <w:rPr>
                <w:rFonts w:ascii="Arial" w:hAnsi="Arial" w:cs="Arial"/>
                <w:b/>
                <w:bCs/>
                <w:color w:val="auto"/>
                <w:sz w:val="14"/>
                <w:szCs w:val="14"/>
              </w:rPr>
              <w:t>s</w:t>
            </w:r>
          </w:p>
        </w:tc>
        <w:tc>
          <w:tcPr>
            <w:tcW w:w="1170" w:type="dxa"/>
            <w:tcBorders>
              <w:top w:val="nil"/>
              <w:left w:val="nil"/>
              <w:bottom w:val="nil"/>
              <w:right w:val="nil"/>
            </w:tcBorders>
          </w:tcPr>
          <w:p w:rsidR="00B96A4C" w:rsidRPr="00E15584" w:rsidRDefault="00B96A4C" w:rsidP="00B44BE8">
            <w:pPr>
              <w:ind w:right="-72"/>
              <w:jc w:val="right"/>
              <w:rPr>
                <w:rFonts w:ascii="Arial" w:hAnsi="Arial" w:cs="Arial"/>
                <w:b/>
                <w:bCs/>
                <w:snapToGrid w:val="0"/>
                <w:color w:val="auto"/>
                <w:sz w:val="14"/>
                <w:szCs w:val="14"/>
                <w:lang w:eastAsia="th-TH"/>
              </w:rPr>
            </w:pPr>
          </w:p>
        </w:tc>
        <w:tc>
          <w:tcPr>
            <w:tcW w:w="1170" w:type="dxa"/>
            <w:tcBorders>
              <w:top w:val="nil"/>
              <w:left w:val="nil"/>
              <w:bottom w:val="nil"/>
              <w:right w:val="nil"/>
            </w:tcBorders>
          </w:tcPr>
          <w:p w:rsidR="00816C74" w:rsidRPr="00E15584" w:rsidRDefault="00816C74" w:rsidP="00B44BE8">
            <w:pPr>
              <w:ind w:right="-72"/>
              <w:jc w:val="right"/>
              <w:rPr>
                <w:rFonts w:ascii="Arial" w:hAnsi="Arial" w:cs="Arial"/>
                <w:b/>
                <w:bCs/>
                <w:color w:val="auto"/>
                <w:sz w:val="14"/>
                <w:szCs w:val="14"/>
              </w:rPr>
            </w:pPr>
          </w:p>
          <w:p w:rsidR="00B96A4C" w:rsidRPr="00E15584" w:rsidRDefault="00B96A4C" w:rsidP="00B44BE8">
            <w:pPr>
              <w:ind w:right="-72"/>
              <w:jc w:val="right"/>
              <w:rPr>
                <w:rFonts w:ascii="Arial" w:hAnsi="Arial" w:cs="Arial"/>
                <w:b/>
                <w:bCs/>
                <w:snapToGrid w:val="0"/>
                <w:color w:val="auto"/>
                <w:sz w:val="14"/>
                <w:szCs w:val="14"/>
                <w:lang w:eastAsia="th-TH"/>
              </w:rPr>
            </w:pPr>
            <w:r w:rsidRPr="00E15584">
              <w:rPr>
                <w:rFonts w:ascii="Arial" w:hAnsi="Arial" w:cs="Arial"/>
                <w:b/>
                <w:bCs/>
                <w:color w:val="auto"/>
                <w:sz w:val="14"/>
                <w:szCs w:val="14"/>
              </w:rPr>
              <w:t>Tools and</w:t>
            </w:r>
          </w:p>
        </w:tc>
        <w:tc>
          <w:tcPr>
            <w:tcW w:w="1188" w:type="dxa"/>
            <w:tcBorders>
              <w:top w:val="nil"/>
              <w:left w:val="nil"/>
              <w:bottom w:val="nil"/>
              <w:right w:val="nil"/>
            </w:tcBorders>
          </w:tcPr>
          <w:p w:rsidR="00816C74" w:rsidRPr="00E15584" w:rsidRDefault="00816C74" w:rsidP="00B44BE8">
            <w:pPr>
              <w:ind w:right="-72"/>
              <w:jc w:val="right"/>
              <w:rPr>
                <w:rFonts w:ascii="Arial" w:hAnsi="Arial" w:cs="Arial"/>
                <w:b/>
                <w:bCs/>
                <w:snapToGrid w:val="0"/>
                <w:color w:val="auto"/>
                <w:sz w:val="14"/>
                <w:szCs w:val="14"/>
                <w:lang w:eastAsia="th-TH"/>
              </w:rPr>
            </w:pPr>
            <w:r w:rsidRPr="00E15584">
              <w:rPr>
                <w:rFonts w:ascii="Arial" w:hAnsi="Arial" w:cs="Arial"/>
                <w:b/>
                <w:bCs/>
                <w:snapToGrid w:val="0"/>
                <w:color w:val="auto"/>
                <w:sz w:val="14"/>
                <w:szCs w:val="14"/>
                <w:lang w:eastAsia="th-TH"/>
              </w:rPr>
              <w:t>Funiture</w:t>
            </w:r>
          </w:p>
          <w:p w:rsidR="00B96A4C" w:rsidRPr="00E15584" w:rsidRDefault="00816C74" w:rsidP="00B44BE8">
            <w:pPr>
              <w:ind w:right="-72"/>
              <w:jc w:val="right"/>
              <w:rPr>
                <w:rFonts w:ascii="Arial" w:hAnsi="Arial" w:cs="Arial"/>
                <w:b/>
                <w:bCs/>
                <w:snapToGrid w:val="0"/>
                <w:color w:val="auto"/>
                <w:sz w:val="14"/>
                <w:szCs w:val="14"/>
                <w:lang w:eastAsia="th-TH"/>
              </w:rPr>
            </w:pPr>
            <w:r w:rsidRPr="00E15584">
              <w:rPr>
                <w:rFonts w:ascii="Arial" w:hAnsi="Arial" w:cs="Arial"/>
                <w:b/>
                <w:bCs/>
                <w:snapToGrid w:val="0"/>
                <w:color w:val="auto"/>
                <w:sz w:val="14"/>
                <w:szCs w:val="14"/>
                <w:lang w:eastAsia="th-TH"/>
              </w:rPr>
              <w:t>and Office</w:t>
            </w:r>
            <w:r w:rsidR="00B96A4C" w:rsidRPr="00E15584">
              <w:rPr>
                <w:rFonts w:ascii="Arial" w:hAnsi="Arial" w:cs="Arial"/>
                <w:b/>
                <w:bCs/>
                <w:snapToGrid w:val="0"/>
                <w:color w:val="auto"/>
                <w:sz w:val="14"/>
                <w:szCs w:val="14"/>
                <w:lang w:eastAsia="th-TH"/>
              </w:rPr>
              <w:t xml:space="preserve">  </w:t>
            </w:r>
          </w:p>
        </w:tc>
        <w:tc>
          <w:tcPr>
            <w:tcW w:w="1170" w:type="dxa"/>
            <w:tcBorders>
              <w:top w:val="nil"/>
              <w:left w:val="nil"/>
              <w:bottom w:val="nil"/>
              <w:right w:val="nil"/>
            </w:tcBorders>
          </w:tcPr>
          <w:p w:rsidR="00B96A4C" w:rsidRPr="00E15584" w:rsidRDefault="00B96A4C" w:rsidP="00B44BE8">
            <w:pPr>
              <w:ind w:right="-72"/>
              <w:jc w:val="right"/>
              <w:rPr>
                <w:rFonts w:ascii="Arial" w:hAnsi="Arial" w:cs="Arial"/>
                <w:b/>
                <w:bCs/>
                <w:snapToGrid w:val="0"/>
                <w:color w:val="auto"/>
                <w:sz w:val="14"/>
                <w:szCs w:val="14"/>
                <w:lang w:eastAsia="th-TH"/>
              </w:rPr>
            </w:pPr>
          </w:p>
        </w:tc>
        <w:tc>
          <w:tcPr>
            <w:tcW w:w="1170" w:type="dxa"/>
            <w:tcBorders>
              <w:top w:val="nil"/>
              <w:left w:val="nil"/>
              <w:bottom w:val="nil"/>
              <w:right w:val="nil"/>
            </w:tcBorders>
          </w:tcPr>
          <w:p w:rsidR="00816C74" w:rsidRPr="00E15584" w:rsidRDefault="00816C74" w:rsidP="00B44BE8">
            <w:pPr>
              <w:ind w:right="-72"/>
              <w:jc w:val="right"/>
              <w:rPr>
                <w:rFonts w:ascii="Arial" w:hAnsi="Arial" w:cs="Arial"/>
                <w:b/>
                <w:bCs/>
                <w:snapToGrid w:val="0"/>
                <w:color w:val="auto"/>
                <w:sz w:val="14"/>
                <w:szCs w:val="14"/>
                <w:lang w:eastAsia="th-TH"/>
              </w:rPr>
            </w:pPr>
          </w:p>
          <w:p w:rsidR="00B96A4C" w:rsidRPr="00E15584" w:rsidRDefault="00B96A4C" w:rsidP="00B44BE8">
            <w:pPr>
              <w:ind w:right="-72"/>
              <w:jc w:val="right"/>
              <w:rPr>
                <w:rFonts w:ascii="Arial" w:hAnsi="Arial" w:cs="Arial"/>
                <w:b/>
                <w:bCs/>
                <w:snapToGrid w:val="0"/>
                <w:color w:val="auto"/>
                <w:sz w:val="14"/>
                <w:szCs w:val="14"/>
                <w:lang w:eastAsia="th-TH"/>
              </w:rPr>
            </w:pPr>
            <w:r w:rsidRPr="00E15584">
              <w:rPr>
                <w:rFonts w:ascii="Arial" w:hAnsi="Arial" w:cs="Arial"/>
                <w:b/>
                <w:bCs/>
                <w:snapToGrid w:val="0"/>
                <w:color w:val="auto"/>
                <w:sz w:val="14"/>
                <w:szCs w:val="14"/>
                <w:lang w:eastAsia="th-TH"/>
              </w:rPr>
              <w:t>Building</w:t>
            </w:r>
          </w:p>
        </w:tc>
        <w:tc>
          <w:tcPr>
            <w:tcW w:w="1170" w:type="dxa"/>
            <w:tcBorders>
              <w:top w:val="nil"/>
              <w:left w:val="nil"/>
              <w:bottom w:val="nil"/>
              <w:right w:val="nil"/>
            </w:tcBorders>
          </w:tcPr>
          <w:p w:rsidR="00816C74" w:rsidRPr="00E15584" w:rsidRDefault="00816C74" w:rsidP="00B44BE8">
            <w:pPr>
              <w:ind w:right="-72"/>
              <w:jc w:val="right"/>
              <w:rPr>
                <w:rFonts w:ascii="Arial" w:hAnsi="Arial" w:cs="Arial"/>
                <w:b/>
                <w:bCs/>
                <w:snapToGrid w:val="0"/>
                <w:color w:val="auto"/>
                <w:sz w:val="14"/>
                <w:szCs w:val="14"/>
                <w:lang w:eastAsia="th-TH"/>
              </w:rPr>
            </w:pPr>
          </w:p>
          <w:p w:rsidR="00B96A4C" w:rsidRPr="00E15584" w:rsidRDefault="00B96A4C" w:rsidP="00B44BE8">
            <w:pPr>
              <w:ind w:right="-72"/>
              <w:jc w:val="right"/>
              <w:rPr>
                <w:rFonts w:ascii="Arial" w:hAnsi="Arial" w:cs="Arial"/>
                <w:b/>
                <w:bCs/>
                <w:snapToGrid w:val="0"/>
                <w:color w:val="auto"/>
                <w:sz w:val="14"/>
                <w:szCs w:val="14"/>
                <w:lang w:eastAsia="th-TH"/>
              </w:rPr>
            </w:pPr>
            <w:r w:rsidRPr="00E15584">
              <w:rPr>
                <w:rFonts w:ascii="Arial" w:hAnsi="Arial" w:cs="Arial"/>
                <w:b/>
                <w:bCs/>
                <w:snapToGrid w:val="0"/>
                <w:color w:val="auto"/>
                <w:sz w:val="14"/>
                <w:szCs w:val="14"/>
                <w:lang w:eastAsia="th-TH"/>
              </w:rPr>
              <w:t>Leasehold</w:t>
            </w:r>
          </w:p>
        </w:tc>
        <w:tc>
          <w:tcPr>
            <w:tcW w:w="1179" w:type="dxa"/>
            <w:tcBorders>
              <w:top w:val="nil"/>
              <w:left w:val="nil"/>
              <w:bottom w:val="nil"/>
              <w:right w:val="nil"/>
            </w:tcBorders>
          </w:tcPr>
          <w:p w:rsidR="00816C74" w:rsidRPr="00E15584" w:rsidRDefault="00816C74" w:rsidP="00B44BE8">
            <w:pPr>
              <w:ind w:right="-72"/>
              <w:jc w:val="right"/>
              <w:rPr>
                <w:rFonts w:ascii="Arial" w:hAnsi="Arial" w:cs="Arial"/>
                <w:b/>
                <w:bCs/>
                <w:color w:val="auto"/>
                <w:sz w:val="14"/>
                <w:szCs w:val="14"/>
              </w:rPr>
            </w:pPr>
          </w:p>
          <w:p w:rsidR="00B96A4C" w:rsidRPr="00E15584" w:rsidRDefault="00B96A4C" w:rsidP="00B44BE8">
            <w:pPr>
              <w:ind w:right="-72"/>
              <w:jc w:val="right"/>
              <w:rPr>
                <w:rFonts w:ascii="Arial" w:hAnsi="Arial" w:cs="Arial"/>
                <w:b/>
                <w:bCs/>
                <w:snapToGrid w:val="0"/>
                <w:color w:val="auto"/>
                <w:sz w:val="14"/>
                <w:szCs w:val="14"/>
                <w:lang w:eastAsia="th-TH"/>
              </w:rPr>
            </w:pPr>
            <w:r w:rsidRPr="00E15584">
              <w:rPr>
                <w:rFonts w:ascii="Arial" w:hAnsi="Arial" w:cs="Arial"/>
                <w:b/>
                <w:bCs/>
                <w:color w:val="auto"/>
                <w:sz w:val="14"/>
                <w:szCs w:val="14"/>
              </w:rPr>
              <w:t xml:space="preserve">Construction </w:t>
            </w:r>
          </w:p>
        </w:tc>
        <w:tc>
          <w:tcPr>
            <w:tcW w:w="1179" w:type="dxa"/>
            <w:tcBorders>
              <w:top w:val="nil"/>
              <w:left w:val="nil"/>
              <w:bottom w:val="nil"/>
              <w:right w:val="nil"/>
            </w:tcBorders>
          </w:tcPr>
          <w:p w:rsidR="00B96A4C" w:rsidRPr="00E15584" w:rsidRDefault="00B96A4C" w:rsidP="00B44BE8">
            <w:pPr>
              <w:ind w:right="-72"/>
              <w:jc w:val="right"/>
              <w:rPr>
                <w:rFonts w:ascii="Arial" w:hAnsi="Arial" w:cs="Arial"/>
                <w:b/>
                <w:bCs/>
                <w:snapToGrid w:val="0"/>
                <w:color w:val="auto"/>
                <w:sz w:val="14"/>
                <w:szCs w:val="14"/>
                <w:lang w:eastAsia="th-TH"/>
              </w:rPr>
            </w:pPr>
          </w:p>
        </w:tc>
      </w:tr>
      <w:tr w:rsidR="0051164B" w:rsidRPr="00E15584" w:rsidTr="009C76F0">
        <w:trPr>
          <w:trHeight w:val="27"/>
        </w:trPr>
        <w:tc>
          <w:tcPr>
            <w:tcW w:w="2619" w:type="dxa"/>
            <w:tcBorders>
              <w:top w:val="nil"/>
              <w:left w:val="nil"/>
              <w:bottom w:val="nil"/>
              <w:right w:val="nil"/>
            </w:tcBorders>
          </w:tcPr>
          <w:p w:rsidR="00B96A4C" w:rsidRPr="00E15584" w:rsidRDefault="00B96A4C" w:rsidP="00B44BE8">
            <w:pPr>
              <w:rPr>
                <w:rFonts w:ascii="Arial" w:hAnsi="Arial" w:cs="Arial"/>
                <w:color w:val="auto"/>
                <w:sz w:val="14"/>
                <w:szCs w:val="14"/>
              </w:rPr>
            </w:pPr>
          </w:p>
        </w:tc>
        <w:tc>
          <w:tcPr>
            <w:tcW w:w="1170" w:type="dxa"/>
            <w:tcBorders>
              <w:top w:val="nil"/>
              <w:left w:val="nil"/>
              <w:right w:val="nil"/>
            </w:tcBorders>
          </w:tcPr>
          <w:p w:rsidR="00B96A4C" w:rsidRPr="00E15584" w:rsidRDefault="00B96A4C" w:rsidP="00B44BE8">
            <w:pPr>
              <w:ind w:right="-72"/>
              <w:jc w:val="right"/>
              <w:rPr>
                <w:rFonts w:ascii="Arial" w:hAnsi="Arial" w:cs="Arial"/>
                <w:b/>
                <w:bCs/>
                <w:snapToGrid w:val="0"/>
                <w:color w:val="auto"/>
                <w:sz w:val="14"/>
                <w:szCs w:val="14"/>
                <w:lang w:eastAsia="th-TH"/>
              </w:rPr>
            </w:pPr>
            <w:r w:rsidRPr="00E15584">
              <w:rPr>
                <w:rFonts w:ascii="Arial" w:hAnsi="Arial" w:cs="Arial"/>
                <w:b/>
                <w:bCs/>
                <w:snapToGrid w:val="0"/>
                <w:color w:val="auto"/>
                <w:sz w:val="14"/>
                <w:szCs w:val="14"/>
                <w:lang w:eastAsia="th-TH"/>
              </w:rPr>
              <w:t>Imp</w:t>
            </w:r>
            <w:r w:rsidR="00816C74" w:rsidRPr="00E15584">
              <w:rPr>
                <w:rFonts w:ascii="Arial" w:hAnsi="Arial" w:cs="Arial"/>
                <w:b/>
                <w:bCs/>
                <w:snapToGrid w:val="0"/>
                <w:color w:val="auto"/>
                <w:sz w:val="14"/>
                <w:szCs w:val="14"/>
                <w:lang w:eastAsia="th-TH"/>
              </w:rPr>
              <w:t>rove</w:t>
            </w:r>
            <w:r w:rsidRPr="00E15584">
              <w:rPr>
                <w:rFonts w:ascii="Arial" w:hAnsi="Arial" w:cs="Arial"/>
                <w:b/>
                <w:bCs/>
                <w:snapToGrid w:val="0"/>
                <w:color w:val="auto"/>
                <w:sz w:val="14"/>
                <w:szCs w:val="14"/>
                <w:lang w:eastAsia="th-TH"/>
              </w:rPr>
              <w:t>ment</w:t>
            </w:r>
          </w:p>
        </w:tc>
        <w:tc>
          <w:tcPr>
            <w:tcW w:w="1170" w:type="dxa"/>
            <w:tcBorders>
              <w:top w:val="nil"/>
              <w:left w:val="nil"/>
              <w:right w:val="nil"/>
            </w:tcBorders>
          </w:tcPr>
          <w:p w:rsidR="00B96A4C" w:rsidRPr="00E15584" w:rsidRDefault="00B96A4C" w:rsidP="00B44BE8">
            <w:pPr>
              <w:ind w:right="-85"/>
              <w:jc w:val="right"/>
              <w:rPr>
                <w:rFonts w:ascii="Arial" w:hAnsi="Arial" w:cs="Arial"/>
                <w:b/>
                <w:bCs/>
                <w:snapToGrid w:val="0"/>
                <w:color w:val="auto"/>
                <w:sz w:val="14"/>
                <w:szCs w:val="14"/>
                <w:lang w:eastAsia="th-TH"/>
              </w:rPr>
            </w:pPr>
            <w:r w:rsidRPr="00E15584">
              <w:rPr>
                <w:rFonts w:ascii="Arial" w:hAnsi="Arial" w:cs="Arial"/>
                <w:b/>
                <w:bCs/>
                <w:snapToGrid w:val="0"/>
                <w:color w:val="auto"/>
                <w:sz w:val="14"/>
                <w:szCs w:val="14"/>
                <w:lang w:eastAsia="th-TH"/>
              </w:rPr>
              <w:t>Improvement</w:t>
            </w:r>
          </w:p>
        </w:tc>
        <w:tc>
          <w:tcPr>
            <w:tcW w:w="1170" w:type="dxa"/>
            <w:tcBorders>
              <w:top w:val="nil"/>
              <w:left w:val="nil"/>
              <w:right w:val="nil"/>
            </w:tcBorders>
          </w:tcPr>
          <w:p w:rsidR="00B96A4C" w:rsidRPr="00E15584" w:rsidRDefault="00B96A4C" w:rsidP="00B44BE8">
            <w:pPr>
              <w:ind w:right="-72"/>
              <w:jc w:val="right"/>
              <w:rPr>
                <w:rFonts w:ascii="Arial" w:hAnsi="Arial" w:cs="Arial"/>
                <w:b/>
                <w:bCs/>
                <w:color w:val="auto"/>
                <w:sz w:val="14"/>
                <w:szCs w:val="14"/>
              </w:rPr>
            </w:pPr>
            <w:r w:rsidRPr="00E15584">
              <w:rPr>
                <w:rFonts w:ascii="Arial" w:hAnsi="Arial" w:cs="Arial"/>
                <w:b/>
                <w:bCs/>
                <w:color w:val="auto"/>
                <w:sz w:val="14"/>
                <w:szCs w:val="14"/>
              </w:rPr>
              <w:t>Utilities</w:t>
            </w:r>
          </w:p>
        </w:tc>
        <w:tc>
          <w:tcPr>
            <w:tcW w:w="1170" w:type="dxa"/>
            <w:tcBorders>
              <w:top w:val="nil"/>
              <w:left w:val="nil"/>
              <w:right w:val="nil"/>
            </w:tcBorders>
          </w:tcPr>
          <w:p w:rsidR="00B96A4C" w:rsidRPr="00E15584" w:rsidRDefault="00B96A4C" w:rsidP="00B44BE8">
            <w:pPr>
              <w:ind w:right="-72"/>
              <w:jc w:val="right"/>
              <w:rPr>
                <w:rFonts w:ascii="Arial" w:hAnsi="Arial" w:cs="Arial"/>
                <w:b/>
                <w:bCs/>
                <w:snapToGrid w:val="0"/>
                <w:color w:val="auto"/>
                <w:sz w:val="14"/>
                <w:szCs w:val="14"/>
                <w:lang w:eastAsia="th-TH"/>
              </w:rPr>
            </w:pPr>
            <w:r w:rsidRPr="00E15584">
              <w:rPr>
                <w:rFonts w:ascii="Arial" w:hAnsi="Arial" w:cs="Arial"/>
                <w:b/>
                <w:bCs/>
                <w:snapToGrid w:val="0"/>
                <w:color w:val="auto"/>
                <w:sz w:val="14"/>
                <w:szCs w:val="14"/>
                <w:lang w:eastAsia="th-TH"/>
              </w:rPr>
              <w:t>Equipments</w:t>
            </w:r>
          </w:p>
        </w:tc>
        <w:tc>
          <w:tcPr>
            <w:tcW w:w="1188" w:type="dxa"/>
            <w:tcBorders>
              <w:top w:val="nil"/>
              <w:left w:val="nil"/>
              <w:right w:val="nil"/>
            </w:tcBorders>
          </w:tcPr>
          <w:p w:rsidR="00B96A4C" w:rsidRPr="00E15584" w:rsidRDefault="00B96A4C" w:rsidP="00B44BE8">
            <w:pPr>
              <w:ind w:right="-72"/>
              <w:jc w:val="right"/>
              <w:rPr>
                <w:rFonts w:ascii="Arial" w:hAnsi="Arial" w:cs="Arial"/>
                <w:b/>
                <w:bCs/>
                <w:snapToGrid w:val="0"/>
                <w:color w:val="auto"/>
                <w:sz w:val="14"/>
                <w:szCs w:val="14"/>
                <w:lang w:eastAsia="th-TH"/>
              </w:rPr>
            </w:pPr>
            <w:r w:rsidRPr="00E15584">
              <w:rPr>
                <w:rFonts w:ascii="Arial" w:hAnsi="Arial" w:cs="Arial"/>
                <w:b/>
                <w:bCs/>
                <w:snapToGrid w:val="0"/>
                <w:color w:val="auto"/>
                <w:sz w:val="14"/>
                <w:szCs w:val="14"/>
                <w:lang w:eastAsia="th-TH"/>
              </w:rPr>
              <w:t>Equipments</w:t>
            </w:r>
          </w:p>
        </w:tc>
        <w:tc>
          <w:tcPr>
            <w:tcW w:w="1170" w:type="dxa"/>
            <w:tcBorders>
              <w:top w:val="nil"/>
              <w:left w:val="nil"/>
              <w:right w:val="nil"/>
            </w:tcBorders>
          </w:tcPr>
          <w:p w:rsidR="00B96A4C" w:rsidRPr="00E15584" w:rsidRDefault="00B96A4C" w:rsidP="00B44BE8">
            <w:pPr>
              <w:ind w:right="-72"/>
              <w:jc w:val="right"/>
              <w:rPr>
                <w:rFonts w:ascii="Arial" w:hAnsi="Arial" w:cs="Arial"/>
                <w:b/>
                <w:bCs/>
                <w:color w:val="auto"/>
                <w:sz w:val="14"/>
                <w:szCs w:val="14"/>
              </w:rPr>
            </w:pPr>
            <w:r w:rsidRPr="00E15584">
              <w:rPr>
                <w:rFonts w:ascii="Arial" w:hAnsi="Arial" w:cs="Arial"/>
                <w:b/>
                <w:bCs/>
                <w:color w:val="auto"/>
                <w:sz w:val="14"/>
                <w:szCs w:val="14"/>
              </w:rPr>
              <w:t>Vehicles</w:t>
            </w:r>
          </w:p>
        </w:tc>
        <w:tc>
          <w:tcPr>
            <w:tcW w:w="1170" w:type="dxa"/>
            <w:tcBorders>
              <w:top w:val="nil"/>
              <w:left w:val="nil"/>
              <w:right w:val="nil"/>
            </w:tcBorders>
          </w:tcPr>
          <w:p w:rsidR="00B96A4C" w:rsidRPr="00E15584" w:rsidRDefault="00A13819" w:rsidP="00B44BE8">
            <w:pPr>
              <w:ind w:right="-72"/>
              <w:jc w:val="right"/>
              <w:rPr>
                <w:rFonts w:ascii="Arial" w:hAnsi="Arial" w:cs="Arial"/>
                <w:b/>
                <w:bCs/>
                <w:snapToGrid w:val="0"/>
                <w:color w:val="auto"/>
                <w:sz w:val="14"/>
                <w:szCs w:val="14"/>
                <w:lang w:eastAsia="th-TH"/>
              </w:rPr>
            </w:pPr>
            <w:r w:rsidRPr="00E15584">
              <w:rPr>
                <w:rFonts w:ascii="Arial" w:hAnsi="Arial" w:cs="Arial"/>
                <w:b/>
                <w:bCs/>
                <w:snapToGrid w:val="0"/>
                <w:color w:val="auto"/>
                <w:sz w:val="14"/>
                <w:szCs w:val="14"/>
                <w:lang w:eastAsia="th-TH"/>
              </w:rPr>
              <w:t>l</w:t>
            </w:r>
            <w:r w:rsidR="00B96A4C" w:rsidRPr="00E15584">
              <w:rPr>
                <w:rFonts w:ascii="Arial" w:hAnsi="Arial" w:cs="Arial"/>
                <w:b/>
                <w:bCs/>
                <w:snapToGrid w:val="0"/>
                <w:color w:val="auto"/>
                <w:sz w:val="14"/>
                <w:szCs w:val="14"/>
                <w:lang w:eastAsia="th-TH"/>
              </w:rPr>
              <w:t>easehold</w:t>
            </w:r>
          </w:p>
        </w:tc>
        <w:tc>
          <w:tcPr>
            <w:tcW w:w="1170" w:type="dxa"/>
            <w:tcBorders>
              <w:top w:val="nil"/>
              <w:left w:val="nil"/>
              <w:right w:val="nil"/>
            </w:tcBorders>
          </w:tcPr>
          <w:p w:rsidR="00B96A4C" w:rsidRPr="00E15584" w:rsidRDefault="00B96A4C" w:rsidP="00B44BE8">
            <w:pPr>
              <w:ind w:right="-72"/>
              <w:jc w:val="right"/>
              <w:rPr>
                <w:rFonts w:ascii="Arial" w:hAnsi="Arial" w:cs="Arial"/>
                <w:b/>
                <w:bCs/>
                <w:snapToGrid w:val="0"/>
                <w:color w:val="auto"/>
                <w:sz w:val="14"/>
                <w:szCs w:val="14"/>
                <w:lang w:eastAsia="th-TH"/>
              </w:rPr>
            </w:pPr>
            <w:r w:rsidRPr="00E15584">
              <w:rPr>
                <w:rFonts w:ascii="Arial" w:hAnsi="Arial" w:cs="Arial"/>
                <w:b/>
                <w:bCs/>
                <w:snapToGrid w:val="0"/>
                <w:color w:val="auto"/>
                <w:sz w:val="14"/>
                <w:szCs w:val="14"/>
                <w:lang w:eastAsia="th-TH"/>
              </w:rPr>
              <w:t>Improvement</w:t>
            </w:r>
          </w:p>
        </w:tc>
        <w:tc>
          <w:tcPr>
            <w:tcW w:w="1179" w:type="dxa"/>
            <w:tcBorders>
              <w:top w:val="nil"/>
              <w:left w:val="nil"/>
              <w:right w:val="nil"/>
            </w:tcBorders>
          </w:tcPr>
          <w:p w:rsidR="00B96A4C" w:rsidRPr="00E15584" w:rsidRDefault="0051164B" w:rsidP="00B44BE8">
            <w:pPr>
              <w:ind w:right="-72"/>
              <w:jc w:val="right"/>
              <w:rPr>
                <w:rFonts w:ascii="Arial" w:hAnsi="Arial" w:cs="Arial"/>
                <w:b/>
                <w:bCs/>
                <w:color w:val="auto"/>
                <w:sz w:val="14"/>
                <w:szCs w:val="14"/>
              </w:rPr>
            </w:pPr>
            <w:r w:rsidRPr="00E15584">
              <w:rPr>
                <w:rFonts w:ascii="Arial" w:hAnsi="Arial" w:cs="Arial"/>
                <w:b/>
                <w:bCs/>
                <w:color w:val="auto"/>
                <w:sz w:val="14"/>
                <w:szCs w:val="14"/>
              </w:rPr>
              <w:t xml:space="preserve">in </w:t>
            </w:r>
            <w:r w:rsidR="00B96A4C" w:rsidRPr="00E15584">
              <w:rPr>
                <w:rFonts w:ascii="Arial" w:hAnsi="Arial" w:cs="Arial"/>
                <w:b/>
                <w:bCs/>
                <w:color w:val="auto"/>
                <w:sz w:val="14"/>
                <w:szCs w:val="14"/>
              </w:rPr>
              <w:t>process</w:t>
            </w:r>
          </w:p>
        </w:tc>
        <w:tc>
          <w:tcPr>
            <w:tcW w:w="1179" w:type="dxa"/>
            <w:tcBorders>
              <w:top w:val="nil"/>
              <w:left w:val="nil"/>
              <w:right w:val="nil"/>
            </w:tcBorders>
          </w:tcPr>
          <w:p w:rsidR="00B96A4C" w:rsidRPr="00E15584" w:rsidRDefault="00B96A4C" w:rsidP="00B44BE8">
            <w:pPr>
              <w:ind w:right="-72"/>
              <w:jc w:val="right"/>
              <w:rPr>
                <w:rFonts w:ascii="Arial" w:hAnsi="Arial" w:cs="Arial"/>
                <w:b/>
                <w:bCs/>
                <w:color w:val="auto"/>
                <w:sz w:val="14"/>
                <w:szCs w:val="14"/>
              </w:rPr>
            </w:pPr>
            <w:r w:rsidRPr="00E15584">
              <w:rPr>
                <w:rFonts w:ascii="Arial" w:hAnsi="Arial" w:cs="Arial"/>
                <w:b/>
                <w:bCs/>
                <w:color w:val="auto"/>
                <w:sz w:val="14"/>
                <w:szCs w:val="14"/>
              </w:rPr>
              <w:t>Total</w:t>
            </w:r>
          </w:p>
        </w:tc>
      </w:tr>
      <w:tr w:rsidR="00EE4500" w:rsidRPr="00E15584" w:rsidTr="0051164B">
        <w:trPr>
          <w:trHeight w:val="27"/>
        </w:trPr>
        <w:tc>
          <w:tcPr>
            <w:tcW w:w="2619" w:type="dxa"/>
            <w:tcBorders>
              <w:top w:val="nil"/>
              <w:left w:val="nil"/>
              <w:bottom w:val="nil"/>
              <w:right w:val="nil"/>
            </w:tcBorders>
          </w:tcPr>
          <w:p w:rsidR="00EE4500" w:rsidRPr="00E15584" w:rsidRDefault="00EE4500" w:rsidP="00B44BE8">
            <w:pPr>
              <w:rPr>
                <w:rFonts w:ascii="Arial" w:hAnsi="Arial" w:cs="Arial"/>
                <w:color w:val="auto"/>
                <w:sz w:val="14"/>
                <w:szCs w:val="14"/>
              </w:rPr>
            </w:pPr>
          </w:p>
        </w:tc>
        <w:tc>
          <w:tcPr>
            <w:tcW w:w="1170" w:type="dxa"/>
            <w:tcBorders>
              <w:top w:val="nil"/>
              <w:left w:val="nil"/>
              <w:bottom w:val="nil"/>
              <w:right w:val="nil"/>
            </w:tcBorders>
          </w:tcPr>
          <w:p w:rsidR="00EE4500" w:rsidRPr="00E15584" w:rsidRDefault="00EE4500" w:rsidP="00B44BE8">
            <w:pPr>
              <w:ind w:right="-72"/>
              <w:jc w:val="right"/>
              <w:rPr>
                <w:rFonts w:ascii="Arial" w:hAnsi="Arial" w:cs="Arial"/>
                <w:b/>
                <w:bCs/>
                <w:color w:val="auto"/>
                <w:sz w:val="14"/>
                <w:szCs w:val="14"/>
              </w:rPr>
            </w:pPr>
            <w:r w:rsidRPr="00E15584">
              <w:rPr>
                <w:rFonts w:ascii="Arial" w:hAnsi="Arial" w:cs="Arial"/>
                <w:b/>
                <w:bCs/>
                <w:snapToGrid w:val="0"/>
                <w:color w:val="auto"/>
                <w:sz w:val="14"/>
                <w:szCs w:val="14"/>
                <w:lang w:eastAsia="th-TH"/>
              </w:rPr>
              <w:t>Thousand Baht</w:t>
            </w:r>
          </w:p>
        </w:tc>
        <w:tc>
          <w:tcPr>
            <w:tcW w:w="1170" w:type="dxa"/>
            <w:tcBorders>
              <w:top w:val="nil"/>
              <w:left w:val="nil"/>
              <w:bottom w:val="nil"/>
              <w:right w:val="nil"/>
            </w:tcBorders>
          </w:tcPr>
          <w:p w:rsidR="00EE4500" w:rsidRPr="00E15584" w:rsidRDefault="00EE4500" w:rsidP="00B44BE8">
            <w:pPr>
              <w:ind w:right="-72"/>
              <w:jc w:val="right"/>
              <w:rPr>
                <w:rFonts w:ascii="Arial" w:hAnsi="Arial" w:cs="Arial"/>
                <w:b/>
                <w:bCs/>
                <w:color w:val="auto"/>
                <w:sz w:val="14"/>
                <w:szCs w:val="14"/>
              </w:rPr>
            </w:pPr>
            <w:r w:rsidRPr="00E15584">
              <w:rPr>
                <w:rFonts w:ascii="Arial" w:hAnsi="Arial" w:cs="Arial"/>
                <w:b/>
                <w:bCs/>
                <w:snapToGrid w:val="0"/>
                <w:color w:val="auto"/>
                <w:sz w:val="14"/>
                <w:szCs w:val="14"/>
                <w:lang w:eastAsia="th-TH"/>
              </w:rPr>
              <w:t>Thousand Baht</w:t>
            </w:r>
          </w:p>
        </w:tc>
        <w:tc>
          <w:tcPr>
            <w:tcW w:w="1170" w:type="dxa"/>
            <w:tcBorders>
              <w:top w:val="nil"/>
              <w:left w:val="nil"/>
              <w:bottom w:val="nil"/>
              <w:right w:val="nil"/>
            </w:tcBorders>
          </w:tcPr>
          <w:p w:rsidR="00EE4500" w:rsidRPr="00E15584" w:rsidRDefault="00EE4500" w:rsidP="00B44BE8">
            <w:pPr>
              <w:ind w:right="-72"/>
              <w:jc w:val="right"/>
              <w:rPr>
                <w:rFonts w:ascii="Arial" w:hAnsi="Arial" w:cs="Arial"/>
                <w:b/>
                <w:bCs/>
                <w:color w:val="auto"/>
                <w:sz w:val="14"/>
                <w:szCs w:val="14"/>
              </w:rPr>
            </w:pPr>
            <w:r w:rsidRPr="00E15584">
              <w:rPr>
                <w:rFonts w:ascii="Arial" w:hAnsi="Arial" w:cs="Arial"/>
                <w:b/>
                <w:bCs/>
                <w:snapToGrid w:val="0"/>
                <w:color w:val="auto"/>
                <w:sz w:val="14"/>
                <w:szCs w:val="14"/>
                <w:lang w:eastAsia="th-TH"/>
              </w:rPr>
              <w:t>Thousand Baht</w:t>
            </w:r>
          </w:p>
        </w:tc>
        <w:tc>
          <w:tcPr>
            <w:tcW w:w="1170" w:type="dxa"/>
            <w:tcBorders>
              <w:top w:val="nil"/>
              <w:left w:val="nil"/>
              <w:bottom w:val="nil"/>
              <w:right w:val="nil"/>
            </w:tcBorders>
          </w:tcPr>
          <w:p w:rsidR="00EE4500" w:rsidRPr="00E15584" w:rsidRDefault="00EE4500" w:rsidP="00B44BE8">
            <w:pPr>
              <w:ind w:right="-72"/>
              <w:jc w:val="right"/>
              <w:rPr>
                <w:rFonts w:ascii="Arial" w:hAnsi="Arial" w:cs="Arial"/>
                <w:b/>
                <w:bCs/>
                <w:color w:val="auto"/>
                <w:sz w:val="14"/>
                <w:szCs w:val="14"/>
              </w:rPr>
            </w:pPr>
            <w:r w:rsidRPr="00E15584">
              <w:rPr>
                <w:rFonts w:ascii="Arial" w:hAnsi="Arial" w:cs="Arial"/>
                <w:b/>
                <w:bCs/>
                <w:snapToGrid w:val="0"/>
                <w:color w:val="auto"/>
                <w:sz w:val="14"/>
                <w:szCs w:val="14"/>
                <w:lang w:eastAsia="th-TH"/>
              </w:rPr>
              <w:t>Thousand Baht</w:t>
            </w:r>
          </w:p>
        </w:tc>
        <w:tc>
          <w:tcPr>
            <w:tcW w:w="1188" w:type="dxa"/>
            <w:tcBorders>
              <w:top w:val="nil"/>
              <w:left w:val="nil"/>
              <w:bottom w:val="nil"/>
              <w:right w:val="nil"/>
            </w:tcBorders>
          </w:tcPr>
          <w:p w:rsidR="00EE4500" w:rsidRPr="00E15584" w:rsidRDefault="00EE4500" w:rsidP="00B44BE8">
            <w:pPr>
              <w:ind w:right="-72"/>
              <w:jc w:val="right"/>
              <w:rPr>
                <w:rFonts w:ascii="Arial" w:hAnsi="Arial" w:cs="Arial"/>
                <w:b/>
                <w:bCs/>
                <w:color w:val="auto"/>
                <w:sz w:val="14"/>
                <w:szCs w:val="14"/>
              </w:rPr>
            </w:pPr>
            <w:r w:rsidRPr="00E15584">
              <w:rPr>
                <w:rFonts w:ascii="Arial" w:hAnsi="Arial" w:cs="Arial"/>
                <w:b/>
                <w:bCs/>
                <w:snapToGrid w:val="0"/>
                <w:color w:val="auto"/>
                <w:sz w:val="14"/>
                <w:szCs w:val="14"/>
                <w:lang w:eastAsia="th-TH"/>
              </w:rPr>
              <w:t>Thousand Baht</w:t>
            </w:r>
          </w:p>
        </w:tc>
        <w:tc>
          <w:tcPr>
            <w:tcW w:w="1170" w:type="dxa"/>
            <w:tcBorders>
              <w:top w:val="nil"/>
              <w:left w:val="nil"/>
              <w:bottom w:val="nil"/>
              <w:right w:val="nil"/>
            </w:tcBorders>
          </w:tcPr>
          <w:p w:rsidR="00EE4500" w:rsidRPr="00E15584" w:rsidRDefault="00EE4500" w:rsidP="00B44BE8">
            <w:pPr>
              <w:ind w:right="-72"/>
              <w:jc w:val="right"/>
              <w:rPr>
                <w:rFonts w:ascii="Arial" w:hAnsi="Arial" w:cs="Arial"/>
                <w:b/>
                <w:bCs/>
                <w:color w:val="auto"/>
                <w:sz w:val="14"/>
                <w:szCs w:val="14"/>
              </w:rPr>
            </w:pPr>
            <w:r w:rsidRPr="00E15584">
              <w:rPr>
                <w:rFonts w:ascii="Arial" w:hAnsi="Arial" w:cs="Arial"/>
                <w:b/>
                <w:bCs/>
                <w:snapToGrid w:val="0"/>
                <w:color w:val="auto"/>
                <w:sz w:val="14"/>
                <w:szCs w:val="14"/>
                <w:lang w:eastAsia="th-TH"/>
              </w:rPr>
              <w:t>Thousand Baht</w:t>
            </w:r>
          </w:p>
        </w:tc>
        <w:tc>
          <w:tcPr>
            <w:tcW w:w="1170" w:type="dxa"/>
            <w:tcBorders>
              <w:top w:val="nil"/>
              <w:left w:val="nil"/>
              <w:bottom w:val="nil"/>
              <w:right w:val="nil"/>
            </w:tcBorders>
          </w:tcPr>
          <w:p w:rsidR="00EE4500" w:rsidRPr="00E15584" w:rsidRDefault="00EE4500" w:rsidP="00B44BE8">
            <w:pPr>
              <w:ind w:right="-72"/>
              <w:jc w:val="right"/>
              <w:rPr>
                <w:rFonts w:ascii="Arial" w:hAnsi="Arial" w:cs="Arial"/>
                <w:b/>
                <w:bCs/>
                <w:color w:val="auto"/>
                <w:sz w:val="14"/>
                <w:szCs w:val="14"/>
              </w:rPr>
            </w:pPr>
            <w:r w:rsidRPr="00E15584">
              <w:rPr>
                <w:rFonts w:ascii="Arial" w:hAnsi="Arial" w:cs="Arial"/>
                <w:b/>
                <w:bCs/>
                <w:snapToGrid w:val="0"/>
                <w:color w:val="auto"/>
                <w:sz w:val="14"/>
                <w:szCs w:val="14"/>
                <w:lang w:eastAsia="th-TH"/>
              </w:rPr>
              <w:t>Thousand Baht</w:t>
            </w:r>
          </w:p>
        </w:tc>
        <w:tc>
          <w:tcPr>
            <w:tcW w:w="1170" w:type="dxa"/>
            <w:tcBorders>
              <w:top w:val="nil"/>
              <w:left w:val="nil"/>
              <w:bottom w:val="nil"/>
              <w:right w:val="nil"/>
            </w:tcBorders>
          </w:tcPr>
          <w:p w:rsidR="00EE4500" w:rsidRPr="00E15584" w:rsidRDefault="00EE4500" w:rsidP="00B44BE8">
            <w:pPr>
              <w:ind w:right="-72"/>
              <w:jc w:val="right"/>
              <w:rPr>
                <w:rFonts w:ascii="Arial" w:hAnsi="Arial" w:cs="Arial"/>
                <w:b/>
                <w:bCs/>
                <w:snapToGrid w:val="0"/>
                <w:color w:val="auto"/>
                <w:sz w:val="14"/>
                <w:szCs w:val="14"/>
                <w:lang w:eastAsia="th-TH"/>
              </w:rPr>
            </w:pPr>
            <w:r w:rsidRPr="00E15584">
              <w:rPr>
                <w:rFonts w:ascii="Arial" w:hAnsi="Arial" w:cs="Arial"/>
                <w:b/>
                <w:bCs/>
                <w:snapToGrid w:val="0"/>
                <w:color w:val="auto"/>
                <w:sz w:val="14"/>
                <w:szCs w:val="14"/>
                <w:lang w:eastAsia="th-TH"/>
              </w:rPr>
              <w:t>Thousand Baht</w:t>
            </w:r>
          </w:p>
        </w:tc>
        <w:tc>
          <w:tcPr>
            <w:tcW w:w="1179" w:type="dxa"/>
            <w:tcBorders>
              <w:top w:val="nil"/>
              <w:left w:val="nil"/>
              <w:bottom w:val="nil"/>
              <w:right w:val="nil"/>
            </w:tcBorders>
          </w:tcPr>
          <w:p w:rsidR="00EE4500" w:rsidRPr="00E15584" w:rsidRDefault="00EE4500" w:rsidP="00B44BE8">
            <w:pPr>
              <w:ind w:right="-72"/>
              <w:jc w:val="right"/>
              <w:rPr>
                <w:rFonts w:ascii="Arial" w:hAnsi="Arial" w:cs="Arial"/>
                <w:b/>
                <w:bCs/>
                <w:color w:val="auto"/>
                <w:sz w:val="14"/>
                <w:szCs w:val="14"/>
              </w:rPr>
            </w:pPr>
            <w:r w:rsidRPr="00E15584">
              <w:rPr>
                <w:rFonts w:ascii="Arial" w:hAnsi="Arial" w:cs="Arial"/>
                <w:b/>
                <w:bCs/>
                <w:snapToGrid w:val="0"/>
                <w:color w:val="auto"/>
                <w:sz w:val="14"/>
                <w:szCs w:val="14"/>
                <w:lang w:eastAsia="th-TH"/>
              </w:rPr>
              <w:t>Thousand Baht</w:t>
            </w:r>
          </w:p>
        </w:tc>
        <w:tc>
          <w:tcPr>
            <w:tcW w:w="1179" w:type="dxa"/>
            <w:tcBorders>
              <w:top w:val="nil"/>
              <w:left w:val="nil"/>
              <w:bottom w:val="nil"/>
              <w:right w:val="nil"/>
            </w:tcBorders>
          </w:tcPr>
          <w:p w:rsidR="00EE4500" w:rsidRPr="00E15584" w:rsidRDefault="00EE4500" w:rsidP="00B44BE8">
            <w:pPr>
              <w:ind w:right="-72"/>
              <w:jc w:val="right"/>
              <w:rPr>
                <w:rFonts w:ascii="Arial" w:hAnsi="Arial" w:cs="Arial"/>
                <w:b/>
                <w:bCs/>
                <w:color w:val="auto"/>
                <w:sz w:val="14"/>
                <w:szCs w:val="14"/>
              </w:rPr>
            </w:pPr>
            <w:r w:rsidRPr="00E15584">
              <w:rPr>
                <w:rFonts w:ascii="Arial" w:hAnsi="Arial" w:cs="Arial"/>
                <w:b/>
                <w:bCs/>
                <w:snapToGrid w:val="0"/>
                <w:color w:val="auto"/>
                <w:sz w:val="14"/>
                <w:szCs w:val="14"/>
                <w:lang w:eastAsia="th-TH"/>
              </w:rPr>
              <w:t>Thousand Baht</w:t>
            </w:r>
          </w:p>
        </w:tc>
      </w:tr>
      <w:tr w:rsidR="0051164B" w:rsidRPr="00E15584" w:rsidTr="009C76F0">
        <w:trPr>
          <w:trHeight w:val="27"/>
        </w:trPr>
        <w:tc>
          <w:tcPr>
            <w:tcW w:w="2619" w:type="dxa"/>
            <w:tcBorders>
              <w:top w:val="nil"/>
              <w:left w:val="nil"/>
              <w:bottom w:val="nil"/>
              <w:right w:val="nil"/>
            </w:tcBorders>
          </w:tcPr>
          <w:p w:rsidR="00B96A4C" w:rsidRPr="00E15584" w:rsidRDefault="00B96A4C" w:rsidP="00B44BE8">
            <w:pPr>
              <w:rPr>
                <w:rFonts w:ascii="Arial" w:hAnsi="Arial" w:cs="Arial"/>
                <w:color w:val="auto"/>
                <w:sz w:val="14"/>
                <w:szCs w:val="14"/>
                <w:cs/>
              </w:rPr>
            </w:pPr>
          </w:p>
        </w:tc>
        <w:tc>
          <w:tcPr>
            <w:tcW w:w="1170" w:type="dxa"/>
            <w:tcBorders>
              <w:top w:val="nil"/>
              <w:left w:val="nil"/>
              <w:bottom w:val="single" w:sz="4" w:space="0" w:color="auto"/>
              <w:right w:val="nil"/>
            </w:tcBorders>
          </w:tcPr>
          <w:p w:rsidR="00B96A4C" w:rsidRPr="00E15584" w:rsidRDefault="00B96A4C" w:rsidP="00B44BE8">
            <w:pPr>
              <w:ind w:right="-72"/>
              <w:jc w:val="right"/>
              <w:rPr>
                <w:rFonts w:ascii="Arial" w:eastAsia="SimSun" w:hAnsi="Arial" w:cs="Arial"/>
                <w:color w:val="auto"/>
                <w:sz w:val="14"/>
                <w:szCs w:val="14"/>
                <w:lang w:eastAsia="zh-CN"/>
              </w:rPr>
            </w:pPr>
          </w:p>
        </w:tc>
        <w:tc>
          <w:tcPr>
            <w:tcW w:w="1170" w:type="dxa"/>
            <w:tcBorders>
              <w:top w:val="nil"/>
              <w:left w:val="nil"/>
              <w:bottom w:val="single" w:sz="4" w:space="0" w:color="auto"/>
              <w:right w:val="nil"/>
            </w:tcBorders>
          </w:tcPr>
          <w:p w:rsidR="00B96A4C" w:rsidRPr="00E15584" w:rsidRDefault="00B96A4C" w:rsidP="00B44BE8">
            <w:pPr>
              <w:ind w:right="-85"/>
              <w:jc w:val="right"/>
              <w:rPr>
                <w:rFonts w:ascii="Arial" w:eastAsia="SimSun" w:hAnsi="Arial" w:cs="Arial"/>
                <w:color w:val="auto"/>
                <w:sz w:val="14"/>
                <w:szCs w:val="14"/>
                <w:cs/>
                <w:lang w:eastAsia="zh-CN"/>
              </w:rPr>
            </w:pPr>
          </w:p>
        </w:tc>
        <w:tc>
          <w:tcPr>
            <w:tcW w:w="1170" w:type="dxa"/>
            <w:tcBorders>
              <w:top w:val="nil"/>
              <w:left w:val="nil"/>
              <w:bottom w:val="single" w:sz="4" w:space="0" w:color="auto"/>
              <w:right w:val="nil"/>
            </w:tcBorders>
          </w:tcPr>
          <w:p w:rsidR="00B96A4C" w:rsidRPr="00E15584" w:rsidRDefault="00B96A4C" w:rsidP="00B44BE8">
            <w:pPr>
              <w:ind w:right="-72"/>
              <w:jc w:val="right"/>
              <w:rPr>
                <w:rFonts w:ascii="Arial" w:eastAsia="SimSun" w:hAnsi="Arial" w:cs="Arial"/>
                <w:color w:val="auto"/>
                <w:sz w:val="14"/>
                <w:szCs w:val="14"/>
                <w:cs/>
                <w:lang w:eastAsia="zh-CN"/>
              </w:rPr>
            </w:pPr>
          </w:p>
        </w:tc>
        <w:tc>
          <w:tcPr>
            <w:tcW w:w="1170" w:type="dxa"/>
            <w:tcBorders>
              <w:top w:val="nil"/>
              <w:left w:val="nil"/>
              <w:bottom w:val="single" w:sz="4" w:space="0" w:color="auto"/>
              <w:right w:val="nil"/>
            </w:tcBorders>
          </w:tcPr>
          <w:p w:rsidR="00B96A4C" w:rsidRPr="00E15584" w:rsidRDefault="00B96A4C" w:rsidP="00B44BE8">
            <w:pPr>
              <w:ind w:right="-72"/>
              <w:jc w:val="right"/>
              <w:rPr>
                <w:rFonts w:ascii="Arial" w:eastAsia="SimSun" w:hAnsi="Arial" w:cs="Arial"/>
                <w:color w:val="auto"/>
                <w:sz w:val="14"/>
                <w:szCs w:val="14"/>
                <w:cs/>
                <w:lang w:eastAsia="zh-CN"/>
              </w:rPr>
            </w:pPr>
          </w:p>
        </w:tc>
        <w:tc>
          <w:tcPr>
            <w:tcW w:w="1188" w:type="dxa"/>
            <w:tcBorders>
              <w:top w:val="nil"/>
              <w:left w:val="nil"/>
              <w:bottom w:val="single" w:sz="4" w:space="0" w:color="auto"/>
              <w:right w:val="nil"/>
            </w:tcBorders>
          </w:tcPr>
          <w:p w:rsidR="00B96A4C" w:rsidRPr="00E15584" w:rsidRDefault="00B96A4C" w:rsidP="00B44BE8">
            <w:pPr>
              <w:ind w:right="-72"/>
              <w:jc w:val="right"/>
              <w:rPr>
                <w:rFonts w:ascii="Arial" w:eastAsia="SimSun" w:hAnsi="Arial" w:cs="Arial"/>
                <w:color w:val="auto"/>
                <w:sz w:val="14"/>
                <w:szCs w:val="14"/>
                <w:cs/>
                <w:lang w:eastAsia="zh-CN"/>
              </w:rPr>
            </w:pPr>
          </w:p>
        </w:tc>
        <w:tc>
          <w:tcPr>
            <w:tcW w:w="1170" w:type="dxa"/>
            <w:tcBorders>
              <w:top w:val="nil"/>
              <w:left w:val="nil"/>
              <w:bottom w:val="single" w:sz="4" w:space="0" w:color="auto"/>
              <w:right w:val="nil"/>
            </w:tcBorders>
          </w:tcPr>
          <w:p w:rsidR="00B96A4C" w:rsidRPr="00E15584" w:rsidRDefault="00B96A4C" w:rsidP="00B44BE8">
            <w:pPr>
              <w:ind w:right="-72"/>
              <w:jc w:val="right"/>
              <w:rPr>
                <w:rFonts w:ascii="Arial" w:eastAsia="SimSun" w:hAnsi="Arial" w:cs="Arial"/>
                <w:color w:val="auto"/>
                <w:sz w:val="14"/>
                <w:szCs w:val="14"/>
                <w:cs/>
                <w:lang w:eastAsia="zh-CN"/>
              </w:rPr>
            </w:pPr>
          </w:p>
        </w:tc>
        <w:tc>
          <w:tcPr>
            <w:tcW w:w="1170" w:type="dxa"/>
            <w:tcBorders>
              <w:top w:val="nil"/>
              <w:left w:val="nil"/>
              <w:bottom w:val="single" w:sz="4" w:space="0" w:color="auto"/>
              <w:right w:val="nil"/>
            </w:tcBorders>
          </w:tcPr>
          <w:p w:rsidR="00B96A4C" w:rsidRPr="00E15584" w:rsidRDefault="00B96A4C" w:rsidP="00B44BE8">
            <w:pPr>
              <w:ind w:right="-72"/>
              <w:jc w:val="right"/>
              <w:rPr>
                <w:rFonts w:ascii="Arial" w:eastAsia="SimSun" w:hAnsi="Arial" w:cs="Arial"/>
                <w:color w:val="auto"/>
                <w:sz w:val="14"/>
                <w:szCs w:val="14"/>
                <w:cs/>
                <w:lang w:eastAsia="zh-CN"/>
              </w:rPr>
            </w:pPr>
          </w:p>
        </w:tc>
        <w:tc>
          <w:tcPr>
            <w:tcW w:w="1170" w:type="dxa"/>
            <w:tcBorders>
              <w:top w:val="nil"/>
              <w:left w:val="nil"/>
              <w:bottom w:val="single" w:sz="4" w:space="0" w:color="auto"/>
              <w:right w:val="nil"/>
            </w:tcBorders>
          </w:tcPr>
          <w:p w:rsidR="00B96A4C" w:rsidRPr="00E15584" w:rsidRDefault="00B96A4C" w:rsidP="00B44BE8">
            <w:pPr>
              <w:ind w:right="-72"/>
              <w:jc w:val="right"/>
              <w:rPr>
                <w:rFonts w:ascii="Arial" w:eastAsia="SimSun" w:hAnsi="Arial" w:cs="Arial"/>
                <w:color w:val="auto"/>
                <w:sz w:val="14"/>
                <w:szCs w:val="14"/>
                <w:cs/>
                <w:lang w:eastAsia="zh-CN"/>
              </w:rPr>
            </w:pPr>
          </w:p>
        </w:tc>
        <w:tc>
          <w:tcPr>
            <w:tcW w:w="1179" w:type="dxa"/>
            <w:tcBorders>
              <w:top w:val="nil"/>
              <w:left w:val="nil"/>
              <w:bottom w:val="single" w:sz="4" w:space="0" w:color="auto"/>
              <w:right w:val="nil"/>
            </w:tcBorders>
          </w:tcPr>
          <w:p w:rsidR="00B96A4C" w:rsidRPr="00E15584" w:rsidRDefault="00B96A4C" w:rsidP="00B44BE8">
            <w:pPr>
              <w:ind w:right="-72"/>
              <w:jc w:val="right"/>
              <w:rPr>
                <w:rFonts w:ascii="Arial" w:eastAsia="SimSun" w:hAnsi="Arial" w:cs="Arial"/>
                <w:color w:val="auto"/>
                <w:sz w:val="14"/>
                <w:szCs w:val="14"/>
                <w:lang w:eastAsia="zh-CN"/>
              </w:rPr>
            </w:pPr>
          </w:p>
        </w:tc>
        <w:tc>
          <w:tcPr>
            <w:tcW w:w="1179" w:type="dxa"/>
            <w:tcBorders>
              <w:top w:val="nil"/>
              <w:left w:val="nil"/>
              <w:bottom w:val="single" w:sz="4" w:space="0" w:color="auto"/>
              <w:right w:val="nil"/>
            </w:tcBorders>
          </w:tcPr>
          <w:p w:rsidR="00B96A4C" w:rsidRPr="00E15584" w:rsidRDefault="00B96A4C" w:rsidP="00B44BE8">
            <w:pPr>
              <w:ind w:right="-72"/>
              <w:jc w:val="right"/>
              <w:rPr>
                <w:rFonts w:ascii="Arial" w:eastAsia="SimSun" w:hAnsi="Arial" w:cs="Arial"/>
                <w:color w:val="auto"/>
                <w:sz w:val="14"/>
                <w:szCs w:val="14"/>
                <w:lang w:eastAsia="zh-CN"/>
              </w:rPr>
            </w:pPr>
          </w:p>
        </w:tc>
      </w:tr>
      <w:tr w:rsidR="0051164B" w:rsidRPr="00E15584" w:rsidTr="00B85BA4">
        <w:trPr>
          <w:trHeight w:val="27"/>
        </w:trPr>
        <w:tc>
          <w:tcPr>
            <w:tcW w:w="2619" w:type="dxa"/>
            <w:tcBorders>
              <w:top w:val="nil"/>
              <w:left w:val="nil"/>
              <w:bottom w:val="nil"/>
              <w:right w:val="nil"/>
            </w:tcBorders>
          </w:tcPr>
          <w:p w:rsidR="00B96A4C" w:rsidRPr="00E15584" w:rsidRDefault="002C281A" w:rsidP="00B44BE8">
            <w:pPr>
              <w:rPr>
                <w:rFonts w:ascii="Arial" w:hAnsi="Arial" w:cs="Arial"/>
                <w:color w:val="auto"/>
                <w:sz w:val="14"/>
                <w:szCs w:val="14"/>
                <w:cs/>
              </w:rPr>
            </w:pPr>
            <w:r w:rsidRPr="00E15584">
              <w:rPr>
                <w:rFonts w:ascii="Arial" w:hAnsi="Arial" w:cs="Arial"/>
                <w:b/>
                <w:color w:val="auto"/>
                <w:sz w:val="14"/>
                <w:szCs w:val="14"/>
              </w:rPr>
              <w:t>As a</w:t>
            </w:r>
            <w:r w:rsidR="00B96A4C" w:rsidRPr="00E15584">
              <w:rPr>
                <w:rFonts w:ascii="Arial" w:hAnsi="Arial" w:cs="Arial"/>
                <w:b/>
                <w:color w:val="auto"/>
                <w:sz w:val="14"/>
                <w:szCs w:val="14"/>
              </w:rPr>
              <w:t>t 1 January 201</w:t>
            </w:r>
            <w:r w:rsidR="00D313FC" w:rsidRPr="00E15584">
              <w:rPr>
                <w:rFonts w:ascii="Arial" w:hAnsi="Arial" w:cs="Arial"/>
                <w:b/>
                <w:color w:val="auto"/>
                <w:sz w:val="14"/>
                <w:szCs w:val="14"/>
              </w:rPr>
              <w:t>9</w:t>
            </w:r>
          </w:p>
        </w:tc>
        <w:tc>
          <w:tcPr>
            <w:tcW w:w="1170" w:type="dxa"/>
            <w:tcBorders>
              <w:top w:val="single" w:sz="4" w:space="0" w:color="auto"/>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shd w:val="clear" w:color="auto" w:fill="FAFAFA"/>
            <w:vAlign w:val="bottom"/>
          </w:tcPr>
          <w:p w:rsidR="00B96A4C" w:rsidRPr="00E15584" w:rsidRDefault="00B96A4C" w:rsidP="00B44BE8">
            <w:pPr>
              <w:ind w:right="-85"/>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88" w:type="dxa"/>
            <w:tcBorders>
              <w:top w:val="single" w:sz="4" w:space="0" w:color="auto"/>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shd w:val="clear" w:color="auto" w:fill="FAFAFA"/>
          </w:tcPr>
          <w:p w:rsidR="00B96A4C" w:rsidRPr="00E15584" w:rsidRDefault="00B96A4C"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79" w:type="dxa"/>
            <w:tcBorders>
              <w:top w:val="single" w:sz="4" w:space="0" w:color="auto"/>
              <w:left w:val="nil"/>
              <w:bottom w:val="nil"/>
              <w:right w:val="nil"/>
            </w:tcBorders>
            <w:shd w:val="clear" w:color="auto" w:fill="FAFAFA"/>
          </w:tcPr>
          <w:p w:rsidR="00B96A4C" w:rsidRPr="00E15584" w:rsidRDefault="00B96A4C" w:rsidP="00B44BE8">
            <w:pPr>
              <w:ind w:right="-72"/>
              <w:jc w:val="right"/>
              <w:rPr>
                <w:rFonts w:ascii="Arial" w:eastAsia="Arial Unicode MS" w:hAnsi="Arial" w:cs="Arial"/>
                <w:color w:val="auto"/>
                <w:sz w:val="14"/>
                <w:szCs w:val="14"/>
              </w:rPr>
            </w:pPr>
          </w:p>
        </w:tc>
        <w:tc>
          <w:tcPr>
            <w:tcW w:w="1179" w:type="dxa"/>
            <w:tcBorders>
              <w:top w:val="single" w:sz="4" w:space="0" w:color="auto"/>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r>
      <w:tr w:rsidR="00DA1999" w:rsidRPr="00E15584" w:rsidTr="00B85BA4">
        <w:trPr>
          <w:trHeight w:val="27"/>
        </w:trPr>
        <w:tc>
          <w:tcPr>
            <w:tcW w:w="2619" w:type="dxa"/>
            <w:tcBorders>
              <w:top w:val="nil"/>
              <w:left w:val="nil"/>
              <w:bottom w:val="nil"/>
              <w:right w:val="nil"/>
            </w:tcBorders>
          </w:tcPr>
          <w:p w:rsidR="00DA1999" w:rsidRPr="00E15584" w:rsidRDefault="00DA1999" w:rsidP="00B44BE8">
            <w:pPr>
              <w:ind w:right="-72"/>
              <w:rPr>
                <w:rFonts w:ascii="Arial" w:hAnsi="Arial" w:cs="Arial"/>
                <w:color w:val="auto"/>
                <w:sz w:val="14"/>
                <w:szCs w:val="14"/>
              </w:rPr>
            </w:pPr>
            <w:r w:rsidRPr="00E15584">
              <w:rPr>
                <w:rFonts w:ascii="Arial" w:hAnsi="Arial" w:cs="Arial"/>
                <w:color w:val="auto"/>
                <w:sz w:val="14"/>
                <w:szCs w:val="14"/>
              </w:rPr>
              <w:t xml:space="preserve">Cost </w:t>
            </w:r>
          </w:p>
        </w:tc>
        <w:tc>
          <w:tcPr>
            <w:tcW w:w="1170" w:type="dxa"/>
            <w:tcBorders>
              <w:top w:val="nil"/>
              <w:left w:val="nil"/>
              <w:right w:val="nil"/>
            </w:tcBorders>
            <w:shd w:val="clear" w:color="auto" w:fill="FAFAFA"/>
            <w:vAlign w:val="bottom"/>
          </w:tcPr>
          <w:p w:rsidR="00DA1999"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4,883</w:t>
            </w:r>
          </w:p>
        </w:tc>
        <w:tc>
          <w:tcPr>
            <w:tcW w:w="1170" w:type="dxa"/>
            <w:tcBorders>
              <w:top w:val="nil"/>
              <w:left w:val="nil"/>
              <w:right w:val="nil"/>
            </w:tcBorders>
            <w:shd w:val="clear" w:color="auto" w:fill="FAFAFA"/>
            <w:vAlign w:val="bottom"/>
          </w:tcPr>
          <w:p w:rsidR="00DA1999"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14,518</w:t>
            </w:r>
          </w:p>
        </w:tc>
        <w:tc>
          <w:tcPr>
            <w:tcW w:w="1170" w:type="dxa"/>
            <w:tcBorders>
              <w:top w:val="nil"/>
              <w:left w:val="nil"/>
              <w:right w:val="nil"/>
            </w:tcBorders>
            <w:shd w:val="clear" w:color="auto" w:fill="FAFAFA"/>
            <w:vAlign w:val="bottom"/>
          </w:tcPr>
          <w:p w:rsidR="00DA1999"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14,550</w:t>
            </w:r>
          </w:p>
        </w:tc>
        <w:tc>
          <w:tcPr>
            <w:tcW w:w="1170" w:type="dxa"/>
            <w:tcBorders>
              <w:top w:val="nil"/>
              <w:left w:val="nil"/>
              <w:right w:val="nil"/>
            </w:tcBorders>
            <w:shd w:val="clear" w:color="auto" w:fill="FAFAFA"/>
            <w:vAlign w:val="bottom"/>
          </w:tcPr>
          <w:p w:rsidR="00DA1999"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83,856</w:t>
            </w:r>
          </w:p>
        </w:tc>
        <w:tc>
          <w:tcPr>
            <w:tcW w:w="1188" w:type="dxa"/>
            <w:tcBorders>
              <w:top w:val="nil"/>
              <w:left w:val="nil"/>
              <w:right w:val="nil"/>
            </w:tcBorders>
            <w:shd w:val="clear" w:color="auto" w:fill="FAFAFA"/>
            <w:vAlign w:val="bottom"/>
          </w:tcPr>
          <w:p w:rsidR="00DA1999"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28,034</w:t>
            </w:r>
          </w:p>
        </w:tc>
        <w:tc>
          <w:tcPr>
            <w:tcW w:w="1170" w:type="dxa"/>
            <w:tcBorders>
              <w:top w:val="nil"/>
              <w:left w:val="nil"/>
              <w:right w:val="nil"/>
            </w:tcBorders>
            <w:shd w:val="clear" w:color="auto" w:fill="FAFAFA"/>
            <w:vAlign w:val="bottom"/>
          </w:tcPr>
          <w:p w:rsidR="00DA1999"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106,597</w:t>
            </w:r>
          </w:p>
        </w:tc>
        <w:tc>
          <w:tcPr>
            <w:tcW w:w="1170" w:type="dxa"/>
            <w:tcBorders>
              <w:top w:val="nil"/>
              <w:left w:val="nil"/>
              <w:right w:val="nil"/>
            </w:tcBorders>
            <w:shd w:val="clear" w:color="auto" w:fill="FAFAFA"/>
          </w:tcPr>
          <w:p w:rsidR="00DA1999"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207,910</w:t>
            </w:r>
          </w:p>
        </w:tc>
        <w:tc>
          <w:tcPr>
            <w:tcW w:w="1170" w:type="dxa"/>
            <w:tcBorders>
              <w:top w:val="nil"/>
              <w:left w:val="nil"/>
              <w:right w:val="nil"/>
            </w:tcBorders>
            <w:shd w:val="clear" w:color="auto" w:fill="FAFAFA"/>
          </w:tcPr>
          <w:p w:rsidR="00DA1999"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2,294</w:t>
            </w:r>
          </w:p>
        </w:tc>
        <w:tc>
          <w:tcPr>
            <w:tcW w:w="1179" w:type="dxa"/>
            <w:tcBorders>
              <w:top w:val="nil"/>
              <w:left w:val="nil"/>
              <w:right w:val="nil"/>
            </w:tcBorders>
            <w:shd w:val="clear" w:color="auto" w:fill="FAFAFA"/>
          </w:tcPr>
          <w:p w:rsidR="00DA1999"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3,780</w:t>
            </w:r>
          </w:p>
        </w:tc>
        <w:tc>
          <w:tcPr>
            <w:tcW w:w="1179" w:type="dxa"/>
            <w:tcBorders>
              <w:top w:val="nil"/>
              <w:left w:val="nil"/>
              <w:right w:val="nil"/>
            </w:tcBorders>
            <w:shd w:val="clear" w:color="auto" w:fill="FAFAFA"/>
            <w:vAlign w:val="bottom"/>
          </w:tcPr>
          <w:p w:rsidR="00DA1999"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466,422</w:t>
            </w:r>
          </w:p>
        </w:tc>
      </w:tr>
      <w:tr w:rsidR="00DA1999" w:rsidRPr="00E15584" w:rsidTr="00B85BA4">
        <w:trPr>
          <w:trHeight w:val="27"/>
        </w:trPr>
        <w:tc>
          <w:tcPr>
            <w:tcW w:w="2619" w:type="dxa"/>
            <w:tcBorders>
              <w:top w:val="nil"/>
              <w:left w:val="nil"/>
              <w:bottom w:val="nil"/>
              <w:right w:val="nil"/>
            </w:tcBorders>
          </w:tcPr>
          <w:p w:rsidR="00DA1999" w:rsidRPr="00E15584" w:rsidRDefault="00DA1999" w:rsidP="00B44BE8">
            <w:pPr>
              <w:ind w:right="-72"/>
              <w:rPr>
                <w:rFonts w:ascii="Arial" w:hAnsi="Arial" w:cs="Arial"/>
                <w:color w:val="auto"/>
                <w:sz w:val="14"/>
                <w:szCs w:val="14"/>
              </w:rPr>
            </w:pPr>
            <w:r w:rsidRPr="00E15584">
              <w:rPr>
                <w:rFonts w:ascii="Arial" w:hAnsi="Arial" w:cs="Arial"/>
                <w:color w:val="auto"/>
                <w:sz w:val="14"/>
                <w:szCs w:val="14"/>
                <w:u w:val="single"/>
              </w:rPr>
              <w:t>Less</w:t>
            </w:r>
            <w:r w:rsidRPr="00E15584">
              <w:rPr>
                <w:rFonts w:ascii="Arial" w:hAnsi="Arial" w:cs="Arial"/>
                <w:color w:val="auto"/>
                <w:sz w:val="14"/>
                <w:szCs w:val="14"/>
              </w:rPr>
              <w:t xml:space="preserve">  </w:t>
            </w:r>
            <w:r w:rsidRPr="00E15584">
              <w:rPr>
                <w:rFonts w:ascii="Arial" w:hAnsi="Arial" w:cs="Arial"/>
                <w:color w:val="auto"/>
                <w:spacing w:val="-4"/>
                <w:sz w:val="14"/>
                <w:szCs w:val="14"/>
              </w:rPr>
              <w:t>Accumulated depreciation</w:t>
            </w:r>
          </w:p>
        </w:tc>
        <w:tc>
          <w:tcPr>
            <w:tcW w:w="1170" w:type="dxa"/>
            <w:tcBorders>
              <w:top w:val="nil"/>
              <w:left w:val="nil"/>
              <w:bottom w:val="single" w:sz="4" w:space="0" w:color="auto"/>
              <w:right w:val="nil"/>
            </w:tcBorders>
            <w:shd w:val="clear" w:color="auto" w:fill="FAFAFA"/>
            <w:vAlign w:val="bottom"/>
          </w:tcPr>
          <w:p w:rsidR="00DA1999"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(377)</w:t>
            </w:r>
          </w:p>
        </w:tc>
        <w:tc>
          <w:tcPr>
            <w:tcW w:w="1170" w:type="dxa"/>
            <w:tcBorders>
              <w:top w:val="nil"/>
              <w:left w:val="nil"/>
              <w:bottom w:val="single" w:sz="4" w:space="0" w:color="auto"/>
              <w:right w:val="nil"/>
            </w:tcBorders>
            <w:shd w:val="clear" w:color="auto" w:fill="FAFAFA"/>
            <w:vAlign w:val="bottom"/>
          </w:tcPr>
          <w:p w:rsidR="00DA1999"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(6,798)</w:t>
            </w:r>
          </w:p>
        </w:tc>
        <w:tc>
          <w:tcPr>
            <w:tcW w:w="1170" w:type="dxa"/>
            <w:tcBorders>
              <w:top w:val="nil"/>
              <w:left w:val="nil"/>
              <w:bottom w:val="single" w:sz="4" w:space="0" w:color="auto"/>
              <w:right w:val="nil"/>
            </w:tcBorders>
            <w:shd w:val="clear" w:color="auto" w:fill="FAFAFA"/>
            <w:vAlign w:val="bottom"/>
          </w:tcPr>
          <w:p w:rsidR="00DA1999"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(13,334)</w:t>
            </w:r>
          </w:p>
        </w:tc>
        <w:tc>
          <w:tcPr>
            <w:tcW w:w="1170" w:type="dxa"/>
            <w:tcBorders>
              <w:top w:val="nil"/>
              <w:left w:val="nil"/>
              <w:bottom w:val="single" w:sz="4" w:space="0" w:color="auto"/>
              <w:right w:val="nil"/>
            </w:tcBorders>
            <w:shd w:val="clear" w:color="auto" w:fill="FAFAFA"/>
            <w:vAlign w:val="bottom"/>
          </w:tcPr>
          <w:p w:rsidR="00DA1999"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(73,602)</w:t>
            </w:r>
          </w:p>
        </w:tc>
        <w:tc>
          <w:tcPr>
            <w:tcW w:w="1188" w:type="dxa"/>
            <w:tcBorders>
              <w:top w:val="nil"/>
              <w:left w:val="nil"/>
              <w:bottom w:val="single" w:sz="4" w:space="0" w:color="auto"/>
              <w:right w:val="nil"/>
            </w:tcBorders>
            <w:shd w:val="clear" w:color="auto" w:fill="FAFAFA"/>
            <w:vAlign w:val="bottom"/>
          </w:tcPr>
          <w:p w:rsidR="00DA1999"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(23,490)</w:t>
            </w:r>
          </w:p>
        </w:tc>
        <w:tc>
          <w:tcPr>
            <w:tcW w:w="1170" w:type="dxa"/>
            <w:tcBorders>
              <w:top w:val="nil"/>
              <w:left w:val="nil"/>
              <w:bottom w:val="single" w:sz="4" w:space="0" w:color="auto"/>
              <w:right w:val="nil"/>
            </w:tcBorders>
            <w:shd w:val="clear" w:color="auto" w:fill="FAFAFA"/>
            <w:vAlign w:val="bottom"/>
          </w:tcPr>
          <w:p w:rsidR="00DA1999"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(67,210)</w:t>
            </w:r>
          </w:p>
        </w:tc>
        <w:tc>
          <w:tcPr>
            <w:tcW w:w="1170" w:type="dxa"/>
            <w:tcBorders>
              <w:top w:val="nil"/>
              <w:left w:val="nil"/>
              <w:bottom w:val="single" w:sz="4" w:space="0" w:color="auto"/>
              <w:right w:val="nil"/>
            </w:tcBorders>
            <w:shd w:val="clear" w:color="auto" w:fill="FAFAFA"/>
          </w:tcPr>
          <w:p w:rsidR="00DA1999" w:rsidRPr="00E15584" w:rsidRDefault="00215A3E" w:rsidP="00B44BE8">
            <w:pPr>
              <w:ind w:right="-72"/>
              <w:jc w:val="right"/>
              <w:rPr>
                <w:rFonts w:ascii="Arial" w:eastAsia="Arial Unicode MS" w:hAnsi="Arial" w:cs="Arial"/>
                <w:color w:val="auto"/>
                <w:sz w:val="14"/>
                <w:szCs w:val="14"/>
                <w:cs/>
              </w:rPr>
            </w:pPr>
            <w:r w:rsidRPr="00E15584">
              <w:rPr>
                <w:rFonts w:ascii="Arial" w:eastAsia="Arial Unicode MS" w:hAnsi="Arial" w:cs="Arial"/>
                <w:color w:val="auto"/>
                <w:sz w:val="14"/>
                <w:szCs w:val="14"/>
              </w:rPr>
              <w:t>(3,504)</w:t>
            </w:r>
          </w:p>
        </w:tc>
        <w:tc>
          <w:tcPr>
            <w:tcW w:w="1170" w:type="dxa"/>
            <w:tcBorders>
              <w:top w:val="nil"/>
              <w:left w:val="nil"/>
              <w:bottom w:val="single" w:sz="4" w:space="0" w:color="auto"/>
              <w:right w:val="nil"/>
            </w:tcBorders>
            <w:shd w:val="clear" w:color="auto" w:fill="FAFAFA"/>
          </w:tcPr>
          <w:p w:rsidR="00DA1999"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(629)</w:t>
            </w:r>
          </w:p>
        </w:tc>
        <w:tc>
          <w:tcPr>
            <w:tcW w:w="1179" w:type="dxa"/>
            <w:tcBorders>
              <w:top w:val="nil"/>
              <w:left w:val="nil"/>
              <w:bottom w:val="single" w:sz="4" w:space="0" w:color="auto"/>
              <w:right w:val="nil"/>
            </w:tcBorders>
            <w:shd w:val="clear" w:color="auto" w:fill="FAFAFA"/>
          </w:tcPr>
          <w:p w:rsidR="00DA1999"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w:t>
            </w:r>
          </w:p>
        </w:tc>
        <w:tc>
          <w:tcPr>
            <w:tcW w:w="1179" w:type="dxa"/>
            <w:tcBorders>
              <w:top w:val="nil"/>
              <w:left w:val="nil"/>
              <w:bottom w:val="single" w:sz="4" w:space="0" w:color="auto"/>
              <w:right w:val="nil"/>
            </w:tcBorders>
            <w:shd w:val="clear" w:color="auto" w:fill="FAFAFA"/>
            <w:vAlign w:val="bottom"/>
          </w:tcPr>
          <w:p w:rsidR="00DA1999"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(188,944)</w:t>
            </w:r>
          </w:p>
        </w:tc>
      </w:tr>
      <w:tr w:rsidR="0051164B" w:rsidRPr="00E15584" w:rsidTr="00B85BA4">
        <w:trPr>
          <w:trHeight w:val="27"/>
        </w:trPr>
        <w:tc>
          <w:tcPr>
            <w:tcW w:w="2619" w:type="dxa"/>
            <w:tcBorders>
              <w:top w:val="nil"/>
              <w:left w:val="nil"/>
              <w:bottom w:val="nil"/>
              <w:right w:val="nil"/>
            </w:tcBorders>
          </w:tcPr>
          <w:p w:rsidR="00B96A4C" w:rsidRPr="00E15584" w:rsidRDefault="00B96A4C" w:rsidP="00B44BE8">
            <w:pPr>
              <w:rPr>
                <w:rFonts w:ascii="Arial" w:hAnsi="Arial" w:cs="Arial"/>
                <w:color w:val="auto"/>
                <w:sz w:val="14"/>
                <w:szCs w:val="14"/>
                <w:cs/>
              </w:rPr>
            </w:pPr>
          </w:p>
        </w:tc>
        <w:tc>
          <w:tcPr>
            <w:tcW w:w="1170" w:type="dxa"/>
            <w:tcBorders>
              <w:top w:val="single" w:sz="4" w:space="0" w:color="auto"/>
              <w:left w:val="nil"/>
              <w:right w:val="nil"/>
            </w:tcBorders>
            <w:shd w:val="clear" w:color="auto" w:fill="FAFAFA"/>
          </w:tcPr>
          <w:p w:rsidR="00B96A4C" w:rsidRPr="00E15584" w:rsidRDefault="00B96A4C" w:rsidP="00B44BE8">
            <w:pPr>
              <w:ind w:right="-72"/>
              <w:jc w:val="right"/>
              <w:rPr>
                <w:rFonts w:ascii="Arial" w:eastAsia="SimSun" w:hAnsi="Arial" w:cs="Arial"/>
                <w:color w:val="auto"/>
                <w:sz w:val="14"/>
                <w:szCs w:val="14"/>
                <w:lang w:eastAsia="zh-CN"/>
              </w:rPr>
            </w:pPr>
          </w:p>
        </w:tc>
        <w:tc>
          <w:tcPr>
            <w:tcW w:w="1170" w:type="dxa"/>
            <w:tcBorders>
              <w:top w:val="single" w:sz="4" w:space="0" w:color="auto"/>
              <w:left w:val="nil"/>
              <w:right w:val="nil"/>
            </w:tcBorders>
            <w:shd w:val="clear" w:color="auto" w:fill="FAFAFA"/>
          </w:tcPr>
          <w:p w:rsidR="00B96A4C" w:rsidRPr="00E15584" w:rsidRDefault="00B96A4C" w:rsidP="00B44BE8">
            <w:pPr>
              <w:ind w:right="-85"/>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shd w:val="clear" w:color="auto" w:fill="FAFAFA"/>
          </w:tcPr>
          <w:p w:rsidR="00B96A4C" w:rsidRPr="00E15584" w:rsidRDefault="00B96A4C"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shd w:val="clear" w:color="auto" w:fill="FAFAFA"/>
          </w:tcPr>
          <w:p w:rsidR="00B96A4C" w:rsidRPr="00E15584" w:rsidRDefault="00B96A4C" w:rsidP="00B44BE8">
            <w:pPr>
              <w:ind w:right="-72"/>
              <w:jc w:val="right"/>
              <w:rPr>
                <w:rFonts w:ascii="Arial" w:eastAsia="SimSun" w:hAnsi="Arial" w:cs="Arial"/>
                <w:color w:val="auto"/>
                <w:sz w:val="14"/>
                <w:szCs w:val="14"/>
                <w:cs/>
                <w:lang w:eastAsia="zh-CN"/>
              </w:rPr>
            </w:pPr>
          </w:p>
        </w:tc>
        <w:tc>
          <w:tcPr>
            <w:tcW w:w="1188" w:type="dxa"/>
            <w:tcBorders>
              <w:top w:val="single" w:sz="4" w:space="0" w:color="auto"/>
              <w:left w:val="nil"/>
              <w:right w:val="nil"/>
            </w:tcBorders>
            <w:shd w:val="clear" w:color="auto" w:fill="FAFAFA"/>
          </w:tcPr>
          <w:p w:rsidR="00B96A4C" w:rsidRPr="00E15584" w:rsidRDefault="00B96A4C"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shd w:val="clear" w:color="auto" w:fill="FAFAFA"/>
          </w:tcPr>
          <w:p w:rsidR="00B96A4C" w:rsidRPr="00E15584" w:rsidRDefault="00B96A4C"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shd w:val="clear" w:color="auto" w:fill="FAFAFA"/>
          </w:tcPr>
          <w:p w:rsidR="00B96A4C" w:rsidRPr="00E15584" w:rsidRDefault="00B96A4C"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shd w:val="clear" w:color="auto" w:fill="FAFAFA"/>
          </w:tcPr>
          <w:p w:rsidR="00B96A4C" w:rsidRPr="00E15584" w:rsidRDefault="00B96A4C" w:rsidP="00B44BE8">
            <w:pPr>
              <w:ind w:right="-72"/>
              <w:jc w:val="right"/>
              <w:rPr>
                <w:rFonts w:ascii="Arial" w:eastAsia="SimSun" w:hAnsi="Arial" w:cs="Arial"/>
                <w:color w:val="auto"/>
                <w:sz w:val="14"/>
                <w:szCs w:val="14"/>
                <w:cs/>
                <w:lang w:eastAsia="zh-CN"/>
              </w:rPr>
            </w:pPr>
          </w:p>
        </w:tc>
        <w:tc>
          <w:tcPr>
            <w:tcW w:w="1179" w:type="dxa"/>
            <w:tcBorders>
              <w:top w:val="single" w:sz="4" w:space="0" w:color="auto"/>
              <w:left w:val="nil"/>
              <w:right w:val="nil"/>
            </w:tcBorders>
            <w:shd w:val="clear" w:color="auto" w:fill="FAFAFA"/>
          </w:tcPr>
          <w:p w:rsidR="00B96A4C" w:rsidRPr="00E15584" w:rsidRDefault="00B96A4C" w:rsidP="00B44BE8">
            <w:pPr>
              <w:ind w:right="-72"/>
              <w:jc w:val="right"/>
              <w:rPr>
                <w:rFonts w:ascii="Arial" w:eastAsia="SimSun" w:hAnsi="Arial" w:cs="Arial"/>
                <w:color w:val="auto"/>
                <w:sz w:val="14"/>
                <w:szCs w:val="14"/>
                <w:lang w:eastAsia="zh-CN"/>
              </w:rPr>
            </w:pPr>
          </w:p>
        </w:tc>
        <w:tc>
          <w:tcPr>
            <w:tcW w:w="1179" w:type="dxa"/>
            <w:tcBorders>
              <w:top w:val="single" w:sz="4" w:space="0" w:color="auto"/>
              <w:left w:val="nil"/>
              <w:right w:val="nil"/>
            </w:tcBorders>
            <w:shd w:val="clear" w:color="auto" w:fill="FAFAFA"/>
          </w:tcPr>
          <w:p w:rsidR="00B96A4C" w:rsidRPr="00E15584" w:rsidRDefault="00B96A4C" w:rsidP="00B44BE8">
            <w:pPr>
              <w:ind w:right="-72"/>
              <w:jc w:val="right"/>
              <w:rPr>
                <w:rFonts w:ascii="Arial" w:eastAsia="SimSun" w:hAnsi="Arial" w:cs="Arial"/>
                <w:color w:val="auto"/>
                <w:sz w:val="14"/>
                <w:szCs w:val="14"/>
                <w:lang w:eastAsia="zh-CN"/>
              </w:rPr>
            </w:pPr>
          </w:p>
        </w:tc>
      </w:tr>
      <w:tr w:rsidR="0051164B" w:rsidRPr="00E15584" w:rsidTr="00B85BA4">
        <w:trPr>
          <w:trHeight w:val="27"/>
        </w:trPr>
        <w:tc>
          <w:tcPr>
            <w:tcW w:w="2619" w:type="dxa"/>
            <w:tcBorders>
              <w:top w:val="nil"/>
              <w:left w:val="nil"/>
              <w:bottom w:val="nil"/>
              <w:right w:val="nil"/>
            </w:tcBorders>
          </w:tcPr>
          <w:p w:rsidR="00B96A4C" w:rsidRPr="00E15584" w:rsidRDefault="00B96A4C" w:rsidP="00B44BE8">
            <w:pPr>
              <w:ind w:right="-72"/>
              <w:rPr>
                <w:rFonts w:ascii="Arial" w:hAnsi="Arial" w:cs="Arial"/>
                <w:color w:val="auto"/>
                <w:sz w:val="14"/>
                <w:szCs w:val="14"/>
              </w:rPr>
            </w:pPr>
            <w:r w:rsidRPr="00E15584">
              <w:rPr>
                <w:rFonts w:ascii="Arial" w:hAnsi="Arial" w:cs="Arial"/>
                <w:color w:val="auto"/>
                <w:sz w:val="14"/>
                <w:szCs w:val="14"/>
              </w:rPr>
              <w:t>Net book amount</w:t>
            </w:r>
            <w:r w:rsidR="00DC2E92" w:rsidRPr="00E15584">
              <w:rPr>
                <w:rFonts w:ascii="Arial" w:hAnsi="Arial" w:cs="Arial"/>
                <w:color w:val="auto"/>
                <w:sz w:val="14"/>
                <w:szCs w:val="14"/>
              </w:rPr>
              <w:t xml:space="preserve"> (restated)</w:t>
            </w:r>
          </w:p>
        </w:tc>
        <w:tc>
          <w:tcPr>
            <w:tcW w:w="1170" w:type="dxa"/>
            <w:tcBorders>
              <w:top w:val="nil"/>
              <w:left w:val="nil"/>
              <w:bottom w:val="single" w:sz="4" w:space="0" w:color="auto"/>
              <w:right w:val="nil"/>
            </w:tcBorders>
            <w:shd w:val="clear" w:color="auto" w:fill="FAFAFA"/>
            <w:vAlign w:val="bottom"/>
          </w:tcPr>
          <w:p w:rsidR="00B96A4C"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4,506</w:t>
            </w:r>
          </w:p>
        </w:tc>
        <w:tc>
          <w:tcPr>
            <w:tcW w:w="1170" w:type="dxa"/>
            <w:tcBorders>
              <w:top w:val="nil"/>
              <w:left w:val="nil"/>
              <w:bottom w:val="single" w:sz="4" w:space="0" w:color="auto"/>
              <w:right w:val="nil"/>
            </w:tcBorders>
            <w:shd w:val="clear" w:color="auto" w:fill="FAFAFA"/>
            <w:vAlign w:val="bottom"/>
          </w:tcPr>
          <w:p w:rsidR="00B96A4C" w:rsidRPr="00E15584" w:rsidRDefault="00215A3E"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7,720</w:t>
            </w:r>
          </w:p>
        </w:tc>
        <w:tc>
          <w:tcPr>
            <w:tcW w:w="1170" w:type="dxa"/>
            <w:tcBorders>
              <w:top w:val="nil"/>
              <w:left w:val="nil"/>
              <w:bottom w:val="single" w:sz="4" w:space="0" w:color="auto"/>
              <w:right w:val="nil"/>
            </w:tcBorders>
            <w:shd w:val="clear" w:color="auto" w:fill="FAFAFA"/>
            <w:vAlign w:val="bottom"/>
          </w:tcPr>
          <w:p w:rsidR="00B96A4C"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1,216</w:t>
            </w:r>
          </w:p>
        </w:tc>
        <w:tc>
          <w:tcPr>
            <w:tcW w:w="1170" w:type="dxa"/>
            <w:tcBorders>
              <w:top w:val="nil"/>
              <w:left w:val="nil"/>
              <w:bottom w:val="single" w:sz="4" w:space="0" w:color="auto"/>
              <w:right w:val="nil"/>
            </w:tcBorders>
            <w:shd w:val="clear" w:color="auto" w:fill="FAFAFA"/>
            <w:vAlign w:val="bottom"/>
          </w:tcPr>
          <w:p w:rsidR="00B96A4C"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10,254</w:t>
            </w:r>
          </w:p>
        </w:tc>
        <w:tc>
          <w:tcPr>
            <w:tcW w:w="1188" w:type="dxa"/>
            <w:tcBorders>
              <w:top w:val="nil"/>
              <w:left w:val="nil"/>
              <w:bottom w:val="single" w:sz="4" w:space="0" w:color="auto"/>
              <w:right w:val="nil"/>
            </w:tcBorders>
            <w:shd w:val="clear" w:color="auto" w:fill="FAFAFA"/>
            <w:vAlign w:val="bottom"/>
          </w:tcPr>
          <w:p w:rsidR="00B96A4C"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4,544</w:t>
            </w:r>
          </w:p>
        </w:tc>
        <w:tc>
          <w:tcPr>
            <w:tcW w:w="1170" w:type="dxa"/>
            <w:tcBorders>
              <w:top w:val="nil"/>
              <w:left w:val="nil"/>
              <w:bottom w:val="single" w:sz="4" w:space="0" w:color="auto"/>
              <w:right w:val="nil"/>
            </w:tcBorders>
            <w:shd w:val="clear" w:color="auto" w:fill="FAFAFA"/>
            <w:vAlign w:val="bottom"/>
          </w:tcPr>
          <w:p w:rsidR="00B96A4C"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39,387</w:t>
            </w:r>
          </w:p>
        </w:tc>
        <w:tc>
          <w:tcPr>
            <w:tcW w:w="1170" w:type="dxa"/>
            <w:tcBorders>
              <w:top w:val="nil"/>
              <w:left w:val="nil"/>
              <w:bottom w:val="single" w:sz="4" w:space="0" w:color="auto"/>
              <w:right w:val="nil"/>
            </w:tcBorders>
            <w:shd w:val="clear" w:color="auto" w:fill="FAFAFA"/>
          </w:tcPr>
          <w:p w:rsidR="00B96A4C"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204,406</w:t>
            </w:r>
          </w:p>
        </w:tc>
        <w:tc>
          <w:tcPr>
            <w:tcW w:w="1170" w:type="dxa"/>
            <w:tcBorders>
              <w:top w:val="nil"/>
              <w:left w:val="nil"/>
              <w:bottom w:val="single" w:sz="4" w:space="0" w:color="auto"/>
              <w:right w:val="nil"/>
            </w:tcBorders>
            <w:shd w:val="clear" w:color="auto" w:fill="FAFAFA"/>
            <w:vAlign w:val="bottom"/>
          </w:tcPr>
          <w:p w:rsidR="00B96A4C"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1,665</w:t>
            </w:r>
          </w:p>
        </w:tc>
        <w:tc>
          <w:tcPr>
            <w:tcW w:w="1179" w:type="dxa"/>
            <w:tcBorders>
              <w:top w:val="nil"/>
              <w:left w:val="nil"/>
              <w:bottom w:val="single" w:sz="4" w:space="0" w:color="auto"/>
              <w:right w:val="nil"/>
            </w:tcBorders>
            <w:shd w:val="clear" w:color="auto" w:fill="FAFAFA"/>
          </w:tcPr>
          <w:p w:rsidR="00B96A4C"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3,780</w:t>
            </w:r>
          </w:p>
        </w:tc>
        <w:tc>
          <w:tcPr>
            <w:tcW w:w="1179" w:type="dxa"/>
            <w:tcBorders>
              <w:top w:val="nil"/>
              <w:left w:val="nil"/>
              <w:bottom w:val="single" w:sz="4" w:space="0" w:color="auto"/>
              <w:right w:val="nil"/>
            </w:tcBorders>
            <w:shd w:val="clear" w:color="auto" w:fill="FAFAFA"/>
            <w:vAlign w:val="bottom"/>
          </w:tcPr>
          <w:p w:rsidR="00B96A4C" w:rsidRPr="00E15584" w:rsidRDefault="00215A3E" w:rsidP="00B44BE8">
            <w:pPr>
              <w:ind w:right="-72"/>
              <w:jc w:val="right"/>
              <w:rPr>
                <w:rFonts w:ascii="Arial" w:eastAsia="Arial Unicode MS" w:hAnsi="Arial" w:cs="Arial"/>
                <w:color w:val="auto"/>
                <w:sz w:val="14"/>
                <w:szCs w:val="14"/>
              </w:rPr>
            </w:pPr>
            <w:r w:rsidRPr="00E15584">
              <w:rPr>
                <w:rFonts w:ascii="Arial" w:eastAsia="Arial Unicode MS" w:hAnsi="Arial" w:cs="Arial"/>
                <w:color w:val="auto"/>
                <w:sz w:val="14"/>
                <w:szCs w:val="14"/>
              </w:rPr>
              <w:t>277,478</w:t>
            </w:r>
          </w:p>
        </w:tc>
      </w:tr>
      <w:tr w:rsidR="0051164B" w:rsidRPr="00E15584" w:rsidTr="00B85BA4">
        <w:trPr>
          <w:trHeight w:val="27"/>
        </w:trPr>
        <w:tc>
          <w:tcPr>
            <w:tcW w:w="2619" w:type="dxa"/>
            <w:tcBorders>
              <w:top w:val="nil"/>
              <w:left w:val="nil"/>
              <w:bottom w:val="nil"/>
              <w:right w:val="nil"/>
            </w:tcBorders>
          </w:tcPr>
          <w:p w:rsidR="00B96A4C" w:rsidRPr="00E15584" w:rsidRDefault="00B96A4C" w:rsidP="00B44BE8">
            <w:pPr>
              <w:rPr>
                <w:rFonts w:ascii="Arial" w:hAnsi="Arial" w:cs="Arial"/>
                <w:color w:val="auto"/>
                <w:sz w:val="14"/>
                <w:szCs w:val="14"/>
                <w:cs/>
              </w:rPr>
            </w:pPr>
          </w:p>
        </w:tc>
        <w:tc>
          <w:tcPr>
            <w:tcW w:w="1170" w:type="dxa"/>
            <w:tcBorders>
              <w:top w:val="single" w:sz="4" w:space="0" w:color="auto"/>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shd w:val="clear" w:color="auto" w:fill="FAFAFA"/>
            <w:vAlign w:val="bottom"/>
          </w:tcPr>
          <w:p w:rsidR="00B96A4C" w:rsidRPr="00E15584" w:rsidRDefault="00B96A4C" w:rsidP="00B44BE8">
            <w:pPr>
              <w:ind w:right="-85"/>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88" w:type="dxa"/>
            <w:tcBorders>
              <w:top w:val="single" w:sz="4" w:space="0" w:color="auto"/>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shd w:val="clear" w:color="auto" w:fill="FAFAFA"/>
          </w:tcPr>
          <w:p w:rsidR="00B96A4C" w:rsidRPr="00E15584" w:rsidRDefault="00B96A4C"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79" w:type="dxa"/>
            <w:tcBorders>
              <w:top w:val="single" w:sz="4" w:space="0" w:color="auto"/>
              <w:left w:val="nil"/>
              <w:bottom w:val="nil"/>
              <w:right w:val="nil"/>
            </w:tcBorders>
            <w:shd w:val="clear" w:color="auto" w:fill="FAFAFA"/>
          </w:tcPr>
          <w:p w:rsidR="00B96A4C" w:rsidRPr="00E15584" w:rsidRDefault="00B96A4C" w:rsidP="00B44BE8">
            <w:pPr>
              <w:ind w:right="-72"/>
              <w:jc w:val="right"/>
              <w:rPr>
                <w:rFonts w:ascii="Arial" w:eastAsia="Arial Unicode MS" w:hAnsi="Arial" w:cs="Arial"/>
                <w:color w:val="auto"/>
                <w:sz w:val="14"/>
                <w:szCs w:val="14"/>
              </w:rPr>
            </w:pPr>
          </w:p>
        </w:tc>
        <w:tc>
          <w:tcPr>
            <w:tcW w:w="1179" w:type="dxa"/>
            <w:tcBorders>
              <w:top w:val="single" w:sz="4" w:space="0" w:color="auto"/>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r>
      <w:tr w:rsidR="0051164B" w:rsidRPr="00E15584" w:rsidTr="00B85BA4">
        <w:trPr>
          <w:trHeight w:val="27"/>
        </w:trPr>
        <w:tc>
          <w:tcPr>
            <w:tcW w:w="2619" w:type="dxa"/>
            <w:tcBorders>
              <w:top w:val="nil"/>
              <w:left w:val="nil"/>
              <w:bottom w:val="nil"/>
              <w:right w:val="nil"/>
            </w:tcBorders>
          </w:tcPr>
          <w:p w:rsidR="00B96A4C" w:rsidRPr="00E15584" w:rsidRDefault="00B96A4C" w:rsidP="00B44BE8">
            <w:pPr>
              <w:ind w:right="-72"/>
              <w:rPr>
                <w:rFonts w:ascii="Arial" w:hAnsi="Arial" w:cs="Arial"/>
                <w:b/>
                <w:bCs/>
                <w:color w:val="auto"/>
                <w:sz w:val="14"/>
                <w:szCs w:val="14"/>
              </w:rPr>
            </w:pPr>
            <w:r w:rsidRPr="00E15584">
              <w:rPr>
                <w:rFonts w:ascii="Arial" w:hAnsi="Arial" w:cs="Arial"/>
                <w:b/>
                <w:bCs/>
                <w:color w:val="auto"/>
                <w:sz w:val="14"/>
                <w:szCs w:val="14"/>
              </w:rPr>
              <w:t>For the year ended</w:t>
            </w:r>
          </w:p>
        </w:tc>
        <w:tc>
          <w:tcPr>
            <w:tcW w:w="1170" w:type="dxa"/>
            <w:tcBorders>
              <w:top w:val="nil"/>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shd w:val="clear" w:color="auto" w:fill="FAFAFA"/>
            <w:vAlign w:val="bottom"/>
          </w:tcPr>
          <w:p w:rsidR="00B96A4C" w:rsidRPr="00E15584" w:rsidRDefault="00B96A4C" w:rsidP="00B44BE8">
            <w:pPr>
              <w:ind w:right="-85"/>
              <w:jc w:val="right"/>
              <w:rPr>
                <w:rFonts w:ascii="Arial" w:eastAsia="Arial Unicode MS" w:hAnsi="Arial" w:cs="Arial"/>
                <w:color w:val="auto"/>
                <w:sz w:val="14"/>
                <w:szCs w:val="14"/>
              </w:rPr>
            </w:pPr>
          </w:p>
        </w:tc>
        <w:tc>
          <w:tcPr>
            <w:tcW w:w="1170" w:type="dxa"/>
            <w:tcBorders>
              <w:top w:val="nil"/>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88" w:type="dxa"/>
            <w:tcBorders>
              <w:top w:val="nil"/>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shd w:val="clear" w:color="auto" w:fill="FAFAFA"/>
          </w:tcPr>
          <w:p w:rsidR="00B96A4C" w:rsidRPr="00E15584" w:rsidRDefault="00B96A4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79" w:type="dxa"/>
            <w:tcBorders>
              <w:top w:val="nil"/>
              <w:left w:val="nil"/>
              <w:bottom w:val="nil"/>
              <w:right w:val="nil"/>
            </w:tcBorders>
            <w:shd w:val="clear" w:color="auto" w:fill="FAFAFA"/>
          </w:tcPr>
          <w:p w:rsidR="00B96A4C" w:rsidRPr="00E15584" w:rsidRDefault="00B96A4C" w:rsidP="00B44BE8">
            <w:pPr>
              <w:ind w:right="-72"/>
              <w:jc w:val="right"/>
              <w:rPr>
                <w:rFonts w:ascii="Arial" w:eastAsia="Arial Unicode MS" w:hAnsi="Arial" w:cs="Arial"/>
                <w:color w:val="auto"/>
                <w:sz w:val="14"/>
                <w:szCs w:val="14"/>
              </w:rPr>
            </w:pPr>
          </w:p>
        </w:tc>
        <w:tc>
          <w:tcPr>
            <w:tcW w:w="1179" w:type="dxa"/>
            <w:tcBorders>
              <w:top w:val="nil"/>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r>
      <w:tr w:rsidR="0051164B" w:rsidRPr="00E15584" w:rsidTr="00B85BA4">
        <w:trPr>
          <w:trHeight w:val="27"/>
        </w:trPr>
        <w:tc>
          <w:tcPr>
            <w:tcW w:w="2619" w:type="dxa"/>
            <w:tcBorders>
              <w:top w:val="nil"/>
              <w:left w:val="nil"/>
              <w:bottom w:val="nil"/>
              <w:right w:val="nil"/>
            </w:tcBorders>
          </w:tcPr>
          <w:p w:rsidR="00B96A4C" w:rsidRPr="00E15584" w:rsidRDefault="00B96A4C" w:rsidP="00B44BE8">
            <w:pPr>
              <w:ind w:right="-72"/>
              <w:rPr>
                <w:rFonts w:ascii="Arial" w:hAnsi="Arial" w:cs="Arial"/>
                <w:color w:val="auto"/>
                <w:sz w:val="14"/>
                <w:szCs w:val="14"/>
                <w:lang w:val="en-US"/>
              </w:rPr>
            </w:pPr>
            <w:r w:rsidRPr="00E15584">
              <w:rPr>
                <w:rFonts w:ascii="Arial" w:hAnsi="Arial" w:cs="Arial"/>
                <w:b/>
                <w:bCs/>
                <w:color w:val="auto"/>
                <w:sz w:val="14"/>
                <w:szCs w:val="14"/>
              </w:rPr>
              <w:t xml:space="preserve">   31 December 201</w:t>
            </w:r>
            <w:r w:rsidR="00D313FC" w:rsidRPr="00E15584">
              <w:rPr>
                <w:rFonts w:ascii="Arial" w:hAnsi="Arial" w:cs="Arial"/>
                <w:b/>
                <w:bCs/>
                <w:color w:val="auto"/>
                <w:sz w:val="14"/>
                <w:szCs w:val="14"/>
              </w:rPr>
              <w:t>9</w:t>
            </w:r>
          </w:p>
        </w:tc>
        <w:tc>
          <w:tcPr>
            <w:tcW w:w="1170" w:type="dxa"/>
            <w:tcBorders>
              <w:top w:val="nil"/>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shd w:val="clear" w:color="auto" w:fill="FAFAFA"/>
            <w:vAlign w:val="bottom"/>
          </w:tcPr>
          <w:p w:rsidR="00B96A4C" w:rsidRPr="00E15584" w:rsidRDefault="00B96A4C" w:rsidP="00B44BE8">
            <w:pPr>
              <w:ind w:right="-85"/>
              <w:jc w:val="right"/>
              <w:rPr>
                <w:rFonts w:ascii="Arial" w:eastAsia="Arial Unicode MS" w:hAnsi="Arial" w:cs="Arial"/>
                <w:color w:val="auto"/>
                <w:sz w:val="14"/>
                <w:szCs w:val="14"/>
              </w:rPr>
            </w:pPr>
          </w:p>
        </w:tc>
        <w:tc>
          <w:tcPr>
            <w:tcW w:w="1170" w:type="dxa"/>
            <w:tcBorders>
              <w:top w:val="nil"/>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88" w:type="dxa"/>
            <w:tcBorders>
              <w:top w:val="nil"/>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shd w:val="clear" w:color="auto" w:fill="FAFAFA"/>
          </w:tcPr>
          <w:p w:rsidR="00B96A4C" w:rsidRPr="00E15584" w:rsidRDefault="00B96A4C"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c>
          <w:tcPr>
            <w:tcW w:w="1179" w:type="dxa"/>
            <w:tcBorders>
              <w:top w:val="nil"/>
              <w:left w:val="nil"/>
              <w:bottom w:val="nil"/>
              <w:right w:val="nil"/>
            </w:tcBorders>
            <w:shd w:val="clear" w:color="auto" w:fill="FAFAFA"/>
          </w:tcPr>
          <w:p w:rsidR="00B96A4C" w:rsidRPr="00E15584" w:rsidRDefault="00B96A4C" w:rsidP="00B44BE8">
            <w:pPr>
              <w:ind w:right="-72"/>
              <w:jc w:val="right"/>
              <w:rPr>
                <w:rFonts w:ascii="Arial" w:eastAsia="Arial Unicode MS" w:hAnsi="Arial" w:cs="Arial"/>
                <w:color w:val="auto"/>
                <w:sz w:val="14"/>
                <w:szCs w:val="14"/>
              </w:rPr>
            </w:pPr>
          </w:p>
        </w:tc>
        <w:tc>
          <w:tcPr>
            <w:tcW w:w="1179" w:type="dxa"/>
            <w:tcBorders>
              <w:top w:val="nil"/>
              <w:left w:val="nil"/>
              <w:bottom w:val="nil"/>
              <w:right w:val="nil"/>
            </w:tcBorders>
            <w:shd w:val="clear" w:color="auto" w:fill="FAFAFA"/>
            <w:vAlign w:val="bottom"/>
          </w:tcPr>
          <w:p w:rsidR="00B96A4C" w:rsidRPr="00E15584" w:rsidRDefault="00B96A4C" w:rsidP="00B44BE8">
            <w:pPr>
              <w:ind w:right="-72"/>
              <w:jc w:val="right"/>
              <w:rPr>
                <w:rFonts w:ascii="Arial" w:eastAsia="Arial Unicode MS" w:hAnsi="Arial" w:cs="Arial"/>
                <w:color w:val="auto"/>
                <w:sz w:val="14"/>
                <w:szCs w:val="14"/>
              </w:rPr>
            </w:pPr>
          </w:p>
        </w:tc>
      </w:tr>
      <w:tr w:rsidR="000A1004" w:rsidRPr="00E15584" w:rsidTr="00B85BA4">
        <w:trPr>
          <w:trHeight w:val="27"/>
        </w:trPr>
        <w:tc>
          <w:tcPr>
            <w:tcW w:w="2619" w:type="dxa"/>
            <w:tcBorders>
              <w:top w:val="nil"/>
              <w:left w:val="nil"/>
              <w:bottom w:val="nil"/>
              <w:right w:val="nil"/>
            </w:tcBorders>
          </w:tcPr>
          <w:p w:rsidR="000A1004" w:rsidRPr="00E15584" w:rsidRDefault="000A1004" w:rsidP="00B44BE8">
            <w:pPr>
              <w:rPr>
                <w:rFonts w:ascii="Arial" w:hAnsi="Arial" w:cs="Arial"/>
                <w:color w:val="auto"/>
                <w:sz w:val="14"/>
                <w:szCs w:val="14"/>
                <w:cs/>
              </w:rPr>
            </w:pPr>
            <w:r w:rsidRPr="00E15584">
              <w:rPr>
                <w:rFonts w:ascii="Arial" w:hAnsi="Arial" w:cs="Arial"/>
                <w:color w:val="auto"/>
                <w:sz w:val="14"/>
                <w:szCs w:val="14"/>
              </w:rPr>
              <w:t>Opening net book amount</w:t>
            </w:r>
            <w:r w:rsidR="00A63ACD" w:rsidRPr="00E15584">
              <w:rPr>
                <w:rFonts w:ascii="Arial" w:hAnsi="Arial" w:cs="Arial"/>
                <w:color w:val="auto"/>
                <w:sz w:val="14"/>
                <w:szCs w:val="14"/>
              </w:rPr>
              <w:t xml:space="preserve"> (restated)</w:t>
            </w:r>
          </w:p>
        </w:tc>
        <w:tc>
          <w:tcPr>
            <w:tcW w:w="1170" w:type="dxa"/>
            <w:tcBorders>
              <w:top w:val="nil"/>
              <w:left w:val="nil"/>
              <w:bottom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4,506</w:t>
            </w:r>
          </w:p>
        </w:tc>
        <w:tc>
          <w:tcPr>
            <w:tcW w:w="1170" w:type="dxa"/>
            <w:tcBorders>
              <w:top w:val="nil"/>
              <w:left w:val="nil"/>
              <w:bottom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7,720</w:t>
            </w:r>
          </w:p>
        </w:tc>
        <w:tc>
          <w:tcPr>
            <w:tcW w:w="1170" w:type="dxa"/>
            <w:tcBorders>
              <w:top w:val="nil"/>
              <w:left w:val="nil"/>
              <w:bottom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1,216</w:t>
            </w:r>
          </w:p>
        </w:tc>
        <w:tc>
          <w:tcPr>
            <w:tcW w:w="1170" w:type="dxa"/>
            <w:tcBorders>
              <w:top w:val="nil"/>
              <w:left w:val="nil"/>
              <w:bottom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10,254</w:t>
            </w:r>
          </w:p>
        </w:tc>
        <w:tc>
          <w:tcPr>
            <w:tcW w:w="1188" w:type="dxa"/>
            <w:tcBorders>
              <w:top w:val="nil"/>
              <w:left w:val="nil"/>
              <w:bottom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4,544</w:t>
            </w:r>
          </w:p>
        </w:tc>
        <w:tc>
          <w:tcPr>
            <w:tcW w:w="1170" w:type="dxa"/>
            <w:tcBorders>
              <w:top w:val="nil"/>
              <w:left w:val="nil"/>
              <w:bottom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39,387</w:t>
            </w:r>
          </w:p>
        </w:tc>
        <w:tc>
          <w:tcPr>
            <w:tcW w:w="1170" w:type="dxa"/>
            <w:tcBorders>
              <w:top w:val="nil"/>
              <w:left w:val="nil"/>
              <w:bottom w:val="nil"/>
              <w:right w:val="nil"/>
            </w:tcBorders>
            <w:shd w:val="clear" w:color="auto" w:fill="FAFAFA"/>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204,406</w:t>
            </w:r>
          </w:p>
        </w:tc>
        <w:tc>
          <w:tcPr>
            <w:tcW w:w="1170" w:type="dxa"/>
            <w:tcBorders>
              <w:top w:val="nil"/>
              <w:left w:val="nil"/>
              <w:bottom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1,665</w:t>
            </w:r>
          </w:p>
        </w:tc>
        <w:tc>
          <w:tcPr>
            <w:tcW w:w="1179" w:type="dxa"/>
            <w:tcBorders>
              <w:top w:val="nil"/>
              <w:left w:val="nil"/>
              <w:bottom w:val="nil"/>
              <w:right w:val="nil"/>
            </w:tcBorders>
            <w:shd w:val="clear" w:color="auto" w:fill="FAFAFA"/>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3,780</w:t>
            </w:r>
          </w:p>
        </w:tc>
        <w:tc>
          <w:tcPr>
            <w:tcW w:w="1179" w:type="dxa"/>
            <w:tcBorders>
              <w:top w:val="nil"/>
              <w:left w:val="nil"/>
              <w:bottom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277,478</w:t>
            </w:r>
          </w:p>
        </w:tc>
      </w:tr>
      <w:tr w:rsidR="000A1004" w:rsidRPr="00E15584" w:rsidTr="00B85BA4">
        <w:trPr>
          <w:trHeight w:val="27"/>
        </w:trPr>
        <w:tc>
          <w:tcPr>
            <w:tcW w:w="2619" w:type="dxa"/>
            <w:tcBorders>
              <w:top w:val="nil"/>
              <w:left w:val="nil"/>
              <w:bottom w:val="nil"/>
              <w:right w:val="nil"/>
            </w:tcBorders>
          </w:tcPr>
          <w:p w:rsidR="000A1004" w:rsidRPr="00E15584" w:rsidRDefault="000A1004" w:rsidP="00B44BE8">
            <w:pPr>
              <w:rPr>
                <w:rFonts w:ascii="Arial" w:hAnsi="Arial" w:cs="Arial"/>
                <w:color w:val="auto"/>
                <w:sz w:val="14"/>
                <w:szCs w:val="14"/>
                <w:cs/>
              </w:rPr>
            </w:pPr>
            <w:r w:rsidRPr="00E15584">
              <w:rPr>
                <w:rFonts w:ascii="Arial" w:hAnsi="Arial" w:cs="Arial"/>
                <w:color w:val="auto"/>
                <w:sz w:val="14"/>
                <w:szCs w:val="14"/>
              </w:rPr>
              <w:t>Additions</w:t>
            </w:r>
          </w:p>
        </w:tc>
        <w:tc>
          <w:tcPr>
            <w:tcW w:w="1170" w:type="dxa"/>
            <w:tcBorders>
              <w:top w:val="nil"/>
              <w:left w:val="nil"/>
              <w:bottom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w:t>
            </w:r>
          </w:p>
        </w:tc>
        <w:tc>
          <w:tcPr>
            <w:tcW w:w="1170" w:type="dxa"/>
            <w:tcBorders>
              <w:top w:val="nil"/>
              <w:left w:val="nil"/>
              <w:bottom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85</w:t>
            </w:r>
          </w:p>
        </w:tc>
        <w:tc>
          <w:tcPr>
            <w:tcW w:w="1170" w:type="dxa"/>
            <w:tcBorders>
              <w:top w:val="nil"/>
              <w:left w:val="nil"/>
              <w:bottom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37</w:t>
            </w:r>
          </w:p>
        </w:tc>
        <w:tc>
          <w:tcPr>
            <w:tcW w:w="1170" w:type="dxa"/>
            <w:tcBorders>
              <w:top w:val="nil"/>
              <w:left w:val="nil"/>
              <w:bottom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930</w:t>
            </w:r>
          </w:p>
        </w:tc>
        <w:tc>
          <w:tcPr>
            <w:tcW w:w="1188" w:type="dxa"/>
            <w:tcBorders>
              <w:top w:val="nil"/>
              <w:left w:val="nil"/>
              <w:bottom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2,890</w:t>
            </w:r>
          </w:p>
        </w:tc>
        <w:tc>
          <w:tcPr>
            <w:tcW w:w="1170" w:type="dxa"/>
            <w:tcBorders>
              <w:top w:val="nil"/>
              <w:left w:val="nil"/>
              <w:bottom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8,880</w:t>
            </w:r>
          </w:p>
        </w:tc>
        <w:tc>
          <w:tcPr>
            <w:tcW w:w="1170" w:type="dxa"/>
            <w:tcBorders>
              <w:top w:val="nil"/>
              <w:left w:val="nil"/>
              <w:bottom w:val="nil"/>
              <w:right w:val="nil"/>
            </w:tcBorders>
            <w:shd w:val="clear" w:color="auto" w:fill="FAFAFA"/>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w:t>
            </w:r>
          </w:p>
        </w:tc>
        <w:tc>
          <w:tcPr>
            <w:tcW w:w="1170" w:type="dxa"/>
            <w:tcBorders>
              <w:top w:val="nil"/>
              <w:left w:val="nil"/>
              <w:bottom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143</w:t>
            </w:r>
          </w:p>
        </w:tc>
        <w:tc>
          <w:tcPr>
            <w:tcW w:w="1179" w:type="dxa"/>
            <w:tcBorders>
              <w:top w:val="nil"/>
              <w:left w:val="nil"/>
              <w:bottom w:val="nil"/>
              <w:right w:val="nil"/>
            </w:tcBorders>
            <w:shd w:val="clear" w:color="auto" w:fill="FAFAFA"/>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238,913</w:t>
            </w:r>
          </w:p>
        </w:tc>
        <w:tc>
          <w:tcPr>
            <w:tcW w:w="1179" w:type="dxa"/>
            <w:tcBorders>
              <w:top w:val="nil"/>
              <w:left w:val="nil"/>
              <w:bottom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251,878</w:t>
            </w:r>
          </w:p>
        </w:tc>
      </w:tr>
      <w:tr w:rsidR="000A1004" w:rsidRPr="00E15584" w:rsidTr="00B85BA4">
        <w:trPr>
          <w:trHeight w:val="27"/>
        </w:trPr>
        <w:tc>
          <w:tcPr>
            <w:tcW w:w="2619" w:type="dxa"/>
            <w:tcBorders>
              <w:top w:val="nil"/>
              <w:left w:val="nil"/>
              <w:bottom w:val="nil"/>
              <w:right w:val="nil"/>
            </w:tcBorders>
          </w:tcPr>
          <w:p w:rsidR="000A1004" w:rsidRPr="00E15584" w:rsidRDefault="000A1004" w:rsidP="00B44BE8">
            <w:pPr>
              <w:rPr>
                <w:rFonts w:ascii="Arial" w:hAnsi="Arial" w:cs="Arial"/>
                <w:color w:val="auto"/>
                <w:sz w:val="14"/>
                <w:szCs w:val="14"/>
                <w:cs/>
              </w:rPr>
            </w:pPr>
            <w:r w:rsidRPr="00E15584">
              <w:rPr>
                <w:rFonts w:ascii="Arial" w:hAnsi="Arial" w:cs="Arial"/>
                <w:color w:val="auto"/>
                <w:sz w:val="14"/>
                <w:szCs w:val="14"/>
              </w:rPr>
              <w:t>Disposals</w:t>
            </w:r>
            <w:r w:rsidR="008D477C" w:rsidRPr="00E15584">
              <w:rPr>
                <w:rFonts w:ascii="Arial" w:hAnsi="Arial" w:cs="Arial"/>
                <w:color w:val="auto"/>
                <w:sz w:val="14"/>
                <w:szCs w:val="14"/>
              </w:rPr>
              <w:t>,</w:t>
            </w:r>
            <w:r w:rsidRPr="00E15584">
              <w:rPr>
                <w:rFonts w:ascii="Arial" w:hAnsi="Arial" w:cs="Arial"/>
                <w:color w:val="auto"/>
                <w:sz w:val="14"/>
                <w:szCs w:val="14"/>
              </w:rPr>
              <w:t xml:space="preserve"> net</w:t>
            </w:r>
          </w:p>
        </w:tc>
        <w:tc>
          <w:tcPr>
            <w:tcW w:w="1170" w:type="dxa"/>
            <w:tcBorders>
              <w:top w:val="nil"/>
              <w:left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w:t>
            </w:r>
          </w:p>
        </w:tc>
        <w:tc>
          <w:tcPr>
            <w:tcW w:w="1170" w:type="dxa"/>
            <w:tcBorders>
              <w:top w:val="nil"/>
              <w:left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w:t>
            </w:r>
          </w:p>
        </w:tc>
        <w:tc>
          <w:tcPr>
            <w:tcW w:w="1170" w:type="dxa"/>
            <w:tcBorders>
              <w:top w:val="nil"/>
              <w:left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w:t>
            </w:r>
          </w:p>
        </w:tc>
        <w:tc>
          <w:tcPr>
            <w:tcW w:w="1170" w:type="dxa"/>
            <w:tcBorders>
              <w:top w:val="nil"/>
              <w:left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(42)</w:t>
            </w:r>
          </w:p>
        </w:tc>
        <w:tc>
          <w:tcPr>
            <w:tcW w:w="1188" w:type="dxa"/>
            <w:tcBorders>
              <w:top w:val="nil"/>
              <w:left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(45)</w:t>
            </w:r>
          </w:p>
        </w:tc>
        <w:tc>
          <w:tcPr>
            <w:tcW w:w="1170" w:type="dxa"/>
            <w:tcBorders>
              <w:top w:val="nil"/>
              <w:left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(326)</w:t>
            </w:r>
          </w:p>
        </w:tc>
        <w:tc>
          <w:tcPr>
            <w:tcW w:w="1170" w:type="dxa"/>
            <w:tcBorders>
              <w:top w:val="nil"/>
              <w:left w:val="nil"/>
              <w:right w:val="nil"/>
            </w:tcBorders>
            <w:shd w:val="clear" w:color="auto" w:fill="FAFAFA"/>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w:t>
            </w:r>
          </w:p>
        </w:tc>
        <w:tc>
          <w:tcPr>
            <w:tcW w:w="1170" w:type="dxa"/>
            <w:tcBorders>
              <w:top w:val="nil"/>
              <w:left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w:t>
            </w:r>
          </w:p>
        </w:tc>
        <w:tc>
          <w:tcPr>
            <w:tcW w:w="1179" w:type="dxa"/>
            <w:tcBorders>
              <w:top w:val="nil"/>
              <w:left w:val="nil"/>
              <w:right w:val="nil"/>
            </w:tcBorders>
            <w:shd w:val="clear" w:color="auto" w:fill="FAFAFA"/>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w:t>
            </w:r>
          </w:p>
        </w:tc>
        <w:tc>
          <w:tcPr>
            <w:tcW w:w="1179" w:type="dxa"/>
            <w:tcBorders>
              <w:top w:val="nil"/>
              <w:left w:val="nil"/>
              <w:right w:val="nil"/>
            </w:tcBorders>
            <w:shd w:val="clear" w:color="auto" w:fill="FAFAFA"/>
            <w:vAlign w:val="bottom"/>
          </w:tcPr>
          <w:p w:rsidR="000A1004" w:rsidRPr="00E15584" w:rsidRDefault="009C28CB"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(413)</w:t>
            </w:r>
          </w:p>
        </w:tc>
      </w:tr>
      <w:tr w:rsidR="000A1004" w:rsidRPr="00E15584" w:rsidTr="00B85BA4">
        <w:trPr>
          <w:trHeight w:val="27"/>
        </w:trPr>
        <w:tc>
          <w:tcPr>
            <w:tcW w:w="2619" w:type="dxa"/>
            <w:tcBorders>
              <w:top w:val="nil"/>
              <w:left w:val="nil"/>
              <w:bottom w:val="nil"/>
              <w:right w:val="nil"/>
            </w:tcBorders>
          </w:tcPr>
          <w:p w:rsidR="000A1004" w:rsidRPr="00E15584" w:rsidRDefault="000A1004" w:rsidP="00B44BE8">
            <w:pPr>
              <w:rPr>
                <w:rFonts w:ascii="Arial" w:hAnsi="Arial" w:cs="Arial"/>
                <w:color w:val="auto"/>
                <w:sz w:val="14"/>
                <w:szCs w:val="14"/>
                <w:cs/>
              </w:rPr>
            </w:pPr>
            <w:r w:rsidRPr="00E15584">
              <w:rPr>
                <w:rFonts w:ascii="Arial" w:hAnsi="Arial" w:cs="Arial"/>
                <w:color w:val="auto"/>
                <w:sz w:val="14"/>
                <w:szCs w:val="14"/>
              </w:rPr>
              <w:t>Depreciation charge</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(3)</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(1,243)</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(307)</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(3,012)</w:t>
            </w:r>
          </w:p>
        </w:tc>
        <w:tc>
          <w:tcPr>
            <w:tcW w:w="1188"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(2,317)</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(12,672)</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(6,860)</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(310)</w:t>
            </w:r>
          </w:p>
        </w:tc>
        <w:tc>
          <w:tcPr>
            <w:tcW w:w="1179"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w:t>
            </w:r>
          </w:p>
        </w:tc>
        <w:tc>
          <w:tcPr>
            <w:tcW w:w="1179"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(26,724)</w:t>
            </w:r>
          </w:p>
        </w:tc>
      </w:tr>
      <w:tr w:rsidR="000A1004" w:rsidRPr="00E15584" w:rsidTr="00B85BA4">
        <w:trPr>
          <w:trHeight w:val="27"/>
        </w:trPr>
        <w:tc>
          <w:tcPr>
            <w:tcW w:w="2619" w:type="dxa"/>
            <w:tcBorders>
              <w:top w:val="nil"/>
              <w:left w:val="nil"/>
              <w:bottom w:val="nil"/>
              <w:right w:val="nil"/>
            </w:tcBorders>
          </w:tcPr>
          <w:p w:rsidR="000A1004" w:rsidRPr="00E15584" w:rsidRDefault="000A1004" w:rsidP="00B44BE8">
            <w:pPr>
              <w:rPr>
                <w:rFonts w:ascii="Arial" w:hAnsi="Arial" w:cs="Arial"/>
                <w:color w:val="auto"/>
                <w:sz w:val="14"/>
                <w:szCs w:val="14"/>
                <w:cs/>
              </w:rPr>
            </w:pPr>
          </w:p>
        </w:tc>
        <w:tc>
          <w:tcPr>
            <w:tcW w:w="1170" w:type="dxa"/>
            <w:tcBorders>
              <w:top w:val="single" w:sz="4" w:space="0" w:color="auto"/>
              <w:left w:val="nil"/>
              <w:right w:val="nil"/>
            </w:tcBorders>
            <w:shd w:val="clear" w:color="auto" w:fill="FAFAFA"/>
          </w:tcPr>
          <w:p w:rsidR="000A1004" w:rsidRPr="00E15584" w:rsidRDefault="000A1004" w:rsidP="00B44BE8">
            <w:pPr>
              <w:ind w:right="-72"/>
              <w:jc w:val="right"/>
              <w:rPr>
                <w:rFonts w:ascii="Arial" w:eastAsia="SimSun" w:hAnsi="Arial" w:cs="Arial"/>
                <w:color w:val="auto"/>
                <w:sz w:val="14"/>
                <w:szCs w:val="14"/>
                <w:lang w:eastAsia="zh-CN"/>
              </w:rPr>
            </w:pPr>
          </w:p>
        </w:tc>
        <w:tc>
          <w:tcPr>
            <w:tcW w:w="1170" w:type="dxa"/>
            <w:tcBorders>
              <w:top w:val="single" w:sz="4" w:space="0" w:color="auto"/>
              <w:left w:val="nil"/>
              <w:right w:val="nil"/>
            </w:tcBorders>
            <w:shd w:val="clear" w:color="auto" w:fill="FAFAFA"/>
          </w:tcPr>
          <w:p w:rsidR="000A1004" w:rsidRPr="00E15584" w:rsidRDefault="000A1004" w:rsidP="00B44BE8">
            <w:pPr>
              <w:ind w:right="-85"/>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shd w:val="clear" w:color="auto" w:fill="FAFAFA"/>
          </w:tcPr>
          <w:p w:rsidR="000A1004" w:rsidRPr="00E15584" w:rsidRDefault="000A1004"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shd w:val="clear" w:color="auto" w:fill="FAFAFA"/>
          </w:tcPr>
          <w:p w:rsidR="000A1004" w:rsidRPr="00E15584" w:rsidRDefault="000A1004" w:rsidP="00B44BE8">
            <w:pPr>
              <w:ind w:right="-72"/>
              <w:jc w:val="right"/>
              <w:rPr>
                <w:rFonts w:ascii="Arial" w:eastAsia="SimSun" w:hAnsi="Arial" w:cs="Arial"/>
                <w:color w:val="auto"/>
                <w:sz w:val="14"/>
                <w:szCs w:val="14"/>
                <w:cs/>
                <w:lang w:eastAsia="zh-CN"/>
              </w:rPr>
            </w:pPr>
          </w:p>
        </w:tc>
        <w:tc>
          <w:tcPr>
            <w:tcW w:w="1188" w:type="dxa"/>
            <w:tcBorders>
              <w:top w:val="single" w:sz="4" w:space="0" w:color="auto"/>
              <w:left w:val="nil"/>
              <w:right w:val="nil"/>
            </w:tcBorders>
            <w:shd w:val="clear" w:color="auto" w:fill="FAFAFA"/>
          </w:tcPr>
          <w:p w:rsidR="000A1004" w:rsidRPr="00E15584" w:rsidRDefault="000A1004"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shd w:val="clear" w:color="auto" w:fill="FAFAFA"/>
          </w:tcPr>
          <w:p w:rsidR="000A1004" w:rsidRPr="00E15584" w:rsidRDefault="000A1004"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shd w:val="clear" w:color="auto" w:fill="FAFAFA"/>
          </w:tcPr>
          <w:p w:rsidR="000A1004" w:rsidRPr="00E15584" w:rsidRDefault="000A1004"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shd w:val="clear" w:color="auto" w:fill="FAFAFA"/>
          </w:tcPr>
          <w:p w:rsidR="000A1004" w:rsidRPr="00E15584" w:rsidRDefault="000A1004" w:rsidP="00B44BE8">
            <w:pPr>
              <w:ind w:right="-72"/>
              <w:jc w:val="right"/>
              <w:rPr>
                <w:rFonts w:ascii="Arial" w:eastAsia="SimSun" w:hAnsi="Arial" w:cs="Arial"/>
                <w:color w:val="auto"/>
                <w:sz w:val="14"/>
                <w:szCs w:val="14"/>
                <w:cs/>
                <w:lang w:eastAsia="zh-CN"/>
              </w:rPr>
            </w:pPr>
          </w:p>
        </w:tc>
        <w:tc>
          <w:tcPr>
            <w:tcW w:w="1179" w:type="dxa"/>
            <w:tcBorders>
              <w:top w:val="single" w:sz="4" w:space="0" w:color="auto"/>
              <w:left w:val="nil"/>
              <w:right w:val="nil"/>
            </w:tcBorders>
            <w:shd w:val="clear" w:color="auto" w:fill="FAFAFA"/>
          </w:tcPr>
          <w:p w:rsidR="000A1004" w:rsidRPr="00E15584" w:rsidRDefault="000A1004" w:rsidP="00B44BE8">
            <w:pPr>
              <w:ind w:right="-72"/>
              <w:jc w:val="right"/>
              <w:rPr>
                <w:rFonts w:ascii="Arial" w:eastAsia="Arial Unicode MS" w:hAnsi="Arial" w:cs="Arial"/>
                <w:color w:val="auto"/>
                <w:sz w:val="14"/>
                <w:szCs w:val="14"/>
              </w:rPr>
            </w:pPr>
          </w:p>
        </w:tc>
        <w:tc>
          <w:tcPr>
            <w:tcW w:w="1179" w:type="dxa"/>
            <w:tcBorders>
              <w:top w:val="single" w:sz="4" w:space="0" w:color="auto"/>
              <w:left w:val="nil"/>
              <w:right w:val="nil"/>
            </w:tcBorders>
            <w:shd w:val="clear" w:color="auto" w:fill="FAFAFA"/>
          </w:tcPr>
          <w:p w:rsidR="000A1004" w:rsidRPr="00E15584" w:rsidRDefault="000A1004" w:rsidP="00B44BE8">
            <w:pPr>
              <w:ind w:right="-72"/>
              <w:jc w:val="right"/>
              <w:rPr>
                <w:rFonts w:ascii="Arial" w:eastAsia="Arial Unicode MS" w:hAnsi="Arial" w:cs="Arial"/>
                <w:color w:val="auto"/>
                <w:sz w:val="14"/>
                <w:szCs w:val="14"/>
              </w:rPr>
            </w:pPr>
          </w:p>
        </w:tc>
      </w:tr>
      <w:tr w:rsidR="000A1004" w:rsidRPr="00E15584" w:rsidTr="00B85BA4">
        <w:trPr>
          <w:trHeight w:val="27"/>
        </w:trPr>
        <w:tc>
          <w:tcPr>
            <w:tcW w:w="2619" w:type="dxa"/>
            <w:tcBorders>
              <w:top w:val="nil"/>
              <w:left w:val="nil"/>
              <w:bottom w:val="nil"/>
              <w:right w:val="nil"/>
            </w:tcBorders>
          </w:tcPr>
          <w:p w:rsidR="000A1004" w:rsidRPr="00E15584" w:rsidRDefault="000A1004" w:rsidP="00B44BE8">
            <w:pPr>
              <w:rPr>
                <w:rFonts w:ascii="Arial" w:hAnsi="Arial" w:cs="Arial"/>
                <w:color w:val="auto"/>
                <w:sz w:val="14"/>
                <w:szCs w:val="14"/>
                <w:cs/>
              </w:rPr>
            </w:pPr>
            <w:r w:rsidRPr="00E15584">
              <w:rPr>
                <w:rFonts w:ascii="Arial" w:hAnsi="Arial" w:cs="Arial"/>
                <w:color w:val="auto"/>
                <w:sz w:val="14"/>
                <w:szCs w:val="14"/>
              </w:rPr>
              <w:t>Closing net book amount</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4,503</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6,562</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946</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8,130</w:t>
            </w:r>
          </w:p>
        </w:tc>
        <w:tc>
          <w:tcPr>
            <w:tcW w:w="1188"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5,072</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35,269</w:t>
            </w:r>
          </w:p>
        </w:tc>
        <w:tc>
          <w:tcPr>
            <w:tcW w:w="1170" w:type="dxa"/>
            <w:tcBorders>
              <w:top w:val="nil"/>
              <w:left w:val="nil"/>
              <w:bottom w:val="single" w:sz="4" w:space="0" w:color="auto"/>
              <w:right w:val="nil"/>
            </w:tcBorders>
            <w:shd w:val="clear" w:color="auto" w:fill="FAFAFA"/>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197,546</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1,498</w:t>
            </w:r>
          </w:p>
        </w:tc>
        <w:tc>
          <w:tcPr>
            <w:tcW w:w="1179" w:type="dxa"/>
            <w:tcBorders>
              <w:top w:val="nil"/>
              <w:left w:val="nil"/>
              <w:bottom w:val="single" w:sz="4" w:space="0" w:color="auto"/>
              <w:right w:val="nil"/>
            </w:tcBorders>
            <w:shd w:val="clear" w:color="auto" w:fill="FAFAFA"/>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242,693</w:t>
            </w:r>
          </w:p>
        </w:tc>
        <w:tc>
          <w:tcPr>
            <w:tcW w:w="1179"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502,219</w:t>
            </w:r>
          </w:p>
        </w:tc>
      </w:tr>
      <w:tr w:rsidR="000A1004" w:rsidRPr="00E15584" w:rsidTr="00B85BA4">
        <w:trPr>
          <w:trHeight w:val="27"/>
        </w:trPr>
        <w:tc>
          <w:tcPr>
            <w:tcW w:w="2619" w:type="dxa"/>
            <w:tcBorders>
              <w:top w:val="nil"/>
              <w:left w:val="nil"/>
              <w:bottom w:val="nil"/>
              <w:right w:val="nil"/>
            </w:tcBorders>
          </w:tcPr>
          <w:p w:rsidR="000A1004" w:rsidRPr="00E15584" w:rsidRDefault="000A1004" w:rsidP="00B44BE8">
            <w:pPr>
              <w:rPr>
                <w:rFonts w:ascii="Arial" w:hAnsi="Arial" w:cs="Arial"/>
                <w:color w:val="auto"/>
                <w:sz w:val="14"/>
                <w:szCs w:val="14"/>
                <w:cs/>
              </w:rPr>
            </w:pPr>
          </w:p>
        </w:tc>
        <w:tc>
          <w:tcPr>
            <w:tcW w:w="1170" w:type="dxa"/>
            <w:tcBorders>
              <w:top w:val="single" w:sz="4" w:space="0" w:color="auto"/>
              <w:left w:val="nil"/>
              <w:bottom w:val="nil"/>
              <w:right w:val="nil"/>
            </w:tcBorders>
            <w:shd w:val="clear" w:color="auto" w:fill="FAFAFA"/>
            <w:vAlign w:val="bottom"/>
          </w:tcPr>
          <w:p w:rsidR="000A1004" w:rsidRPr="00E15584" w:rsidRDefault="000A1004"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shd w:val="clear" w:color="auto" w:fill="FAFAFA"/>
            <w:vAlign w:val="bottom"/>
          </w:tcPr>
          <w:p w:rsidR="000A1004" w:rsidRPr="00E15584" w:rsidRDefault="000A1004" w:rsidP="00B44BE8">
            <w:pPr>
              <w:ind w:right="-85"/>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shd w:val="clear" w:color="auto" w:fill="FAFAFA"/>
            <w:vAlign w:val="bottom"/>
          </w:tcPr>
          <w:p w:rsidR="000A1004" w:rsidRPr="00E15584" w:rsidRDefault="000A1004"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shd w:val="clear" w:color="auto" w:fill="FAFAFA"/>
            <w:vAlign w:val="bottom"/>
          </w:tcPr>
          <w:p w:rsidR="000A1004" w:rsidRPr="00E15584" w:rsidRDefault="000A1004" w:rsidP="00B44BE8">
            <w:pPr>
              <w:ind w:right="-72"/>
              <w:jc w:val="right"/>
              <w:rPr>
                <w:rFonts w:ascii="Arial" w:eastAsia="Arial Unicode MS" w:hAnsi="Arial" w:cs="Arial"/>
                <w:color w:val="auto"/>
                <w:sz w:val="14"/>
                <w:szCs w:val="14"/>
              </w:rPr>
            </w:pPr>
          </w:p>
        </w:tc>
        <w:tc>
          <w:tcPr>
            <w:tcW w:w="1188" w:type="dxa"/>
            <w:tcBorders>
              <w:top w:val="single" w:sz="4" w:space="0" w:color="auto"/>
              <w:left w:val="nil"/>
              <w:bottom w:val="nil"/>
              <w:right w:val="nil"/>
            </w:tcBorders>
            <w:shd w:val="clear" w:color="auto" w:fill="FAFAFA"/>
            <w:vAlign w:val="bottom"/>
          </w:tcPr>
          <w:p w:rsidR="000A1004" w:rsidRPr="00E15584" w:rsidRDefault="000A1004"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shd w:val="clear" w:color="auto" w:fill="FAFAFA"/>
            <w:vAlign w:val="bottom"/>
          </w:tcPr>
          <w:p w:rsidR="000A1004" w:rsidRPr="00E15584" w:rsidRDefault="000A1004"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shd w:val="clear" w:color="auto" w:fill="FAFAFA"/>
          </w:tcPr>
          <w:p w:rsidR="000A1004" w:rsidRPr="00E15584" w:rsidRDefault="000A1004" w:rsidP="00B44BE8">
            <w:pPr>
              <w:ind w:right="-72"/>
              <w:jc w:val="right"/>
              <w:rPr>
                <w:rFonts w:ascii="Arial" w:eastAsia="Arial Unicode MS" w:hAnsi="Arial" w:cs="Arial"/>
                <w:color w:val="auto"/>
                <w:sz w:val="14"/>
                <w:szCs w:val="14"/>
              </w:rPr>
            </w:pPr>
          </w:p>
        </w:tc>
        <w:tc>
          <w:tcPr>
            <w:tcW w:w="1170" w:type="dxa"/>
            <w:tcBorders>
              <w:top w:val="single" w:sz="4" w:space="0" w:color="auto"/>
              <w:left w:val="nil"/>
              <w:bottom w:val="nil"/>
              <w:right w:val="nil"/>
            </w:tcBorders>
            <w:shd w:val="clear" w:color="auto" w:fill="FAFAFA"/>
            <w:vAlign w:val="bottom"/>
          </w:tcPr>
          <w:p w:rsidR="000A1004" w:rsidRPr="00E15584" w:rsidRDefault="000A1004" w:rsidP="00B44BE8">
            <w:pPr>
              <w:ind w:right="-72"/>
              <w:jc w:val="right"/>
              <w:rPr>
                <w:rFonts w:ascii="Arial" w:eastAsia="Arial Unicode MS" w:hAnsi="Arial" w:cs="Arial"/>
                <w:color w:val="auto"/>
                <w:sz w:val="14"/>
                <w:szCs w:val="14"/>
              </w:rPr>
            </w:pPr>
          </w:p>
        </w:tc>
        <w:tc>
          <w:tcPr>
            <w:tcW w:w="1179" w:type="dxa"/>
            <w:tcBorders>
              <w:top w:val="single" w:sz="4" w:space="0" w:color="auto"/>
              <w:left w:val="nil"/>
              <w:bottom w:val="nil"/>
              <w:right w:val="nil"/>
            </w:tcBorders>
            <w:shd w:val="clear" w:color="auto" w:fill="FAFAFA"/>
          </w:tcPr>
          <w:p w:rsidR="000A1004" w:rsidRPr="00E15584" w:rsidRDefault="000A1004" w:rsidP="00B44BE8">
            <w:pPr>
              <w:ind w:right="-72"/>
              <w:jc w:val="right"/>
              <w:rPr>
                <w:rFonts w:ascii="Arial" w:eastAsia="Arial Unicode MS" w:hAnsi="Arial" w:cs="Arial"/>
                <w:color w:val="auto"/>
                <w:sz w:val="14"/>
                <w:szCs w:val="14"/>
              </w:rPr>
            </w:pPr>
          </w:p>
        </w:tc>
        <w:tc>
          <w:tcPr>
            <w:tcW w:w="1179" w:type="dxa"/>
            <w:tcBorders>
              <w:top w:val="single" w:sz="4" w:space="0" w:color="auto"/>
              <w:left w:val="nil"/>
              <w:bottom w:val="nil"/>
              <w:right w:val="nil"/>
            </w:tcBorders>
            <w:shd w:val="clear" w:color="auto" w:fill="FAFAFA"/>
            <w:vAlign w:val="bottom"/>
          </w:tcPr>
          <w:p w:rsidR="000A1004" w:rsidRPr="00E15584" w:rsidRDefault="000A1004" w:rsidP="00B44BE8">
            <w:pPr>
              <w:ind w:right="-72"/>
              <w:jc w:val="right"/>
              <w:rPr>
                <w:rFonts w:ascii="Arial" w:eastAsia="Arial Unicode MS" w:hAnsi="Arial" w:cs="Arial"/>
                <w:color w:val="auto"/>
                <w:sz w:val="14"/>
                <w:szCs w:val="14"/>
              </w:rPr>
            </w:pPr>
          </w:p>
        </w:tc>
      </w:tr>
      <w:tr w:rsidR="000A1004" w:rsidRPr="00E15584" w:rsidTr="00B85BA4">
        <w:trPr>
          <w:trHeight w:val="66"/>
        </w:trPr>
        <w:tc>
          <w:tcPr>
            <w:tcW w:w="2619" w:type="dxa"/>
            <w:tcBorders>
              <w:top w:val="nil"/>
              <w:left w:val="nil"/>
              <w:bottom w:val="nil"/>
              <w:right w:val="nil"/>
            </w:tcBorders>
          </w:tcPr>
          <w:p w:rsidR="000A1004" w:rsidRPr="00E15584" w:rsidRDefault="002C281A" w:rsidP="00B44BE8">
            <w:pPr>
              <w:rPr>
                <w:rFonts w:ascii="Arial" w:hAnsi="Arial" w:cs="Arial"/>
                <w:color w:val="auto"/>
                <w:sz w:val="14"/>
                <w:szCs w:val="14"/>
                <w:cs/>
              </w:rPr>
            </w:pPr>
            <w:r w:rsidRPr="00E15584">
              <w:rPr>
                <w:rFonts w:ascii="Arial" w:hAnsi="Arial" w:cs="Arial"/>
                <w:b/>
                <w:bCs/>
                <w:color w:val="auto"/>
                <w:sz w:val="14"/>
                <w:szCs w:val="14"/>
              </w:rPr>
              <w:t>As a</w:t>
            </w:r>
            <w:r w:rsidR="000A1004" w:rsidRPr="00E15584">
              <w:rPr>
                <w:rFonts w:ascii="Arial" w:hAnsi="Arial" w:cs="Arial"/>
                <w:b/>
                <w:bCs/>
                <w:color w:val="auto"/>
                <w:sz w:val="14"/>
                <w:szCs w:val="14"/>
              </w:rPr>
              <w:t>t 31 December 201</w:t>
            </w:r>
            <w:r w:rsidR="00D313FC" w:rsidRPr="00E15584">
              <w:rPr>
                <w:rFonts w:ascii="Arial" w:hAnsi="Arial" w:cs="Arial"/>
                <w:b/>
                <w:bCs/>
                <w:color w:val="auto"/>
                <w:sz w:val="14"/>
                <w:szCs w:val="14"/>
              </w:rPr>
              <w:t>9</w:t>
            </w:r>
          </w:p>
        </w:tc>
        <w:tc>
          <w:tcPr>
            <w:tcW w:w="1170" w:type="dxa"/>
            <w:tcBorders>
              <w:top w:val="nil"/>
              <w:left w:val="nil"/>
              <w:bottom w:val="nil"/>
              <w:right w:val="nil"/>
            </w:tcBorders>
            <w:shd w:val="clear" w:color="auto" w:fill="FAFAFA"/>
            <w:vAlign w:val="bottom"/>
          </w:tcPr>
          <w:p w:rsidR="000A1004" w:rsidRPr="00E15584" w:rsidRDefault="000A1004"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shd w:val="clear" w:color="auto" w:fill="FAFAFA"/>
            <w:vAlign w:val="bottom"/>
          </w:tcPr>
          <w:p w:rsidR="000A1004" w:rsidRPr="00E15584" w:rsidRDefault="000A1004" w:rsidP="00B44BE8">
            <w:pPr>
              <w:ind w:right="-85"/>
              <w:jc w:val="right"/>
              <w:rPr>
                <w:rFonts w:ascii="Arial" w:eastAsia="Arial Unicode MS" w:hAnsi="Arial" w:cs="Arial"/>
                <w:color w:val="auto"/>
                <w:sz w:val="14"/>
                <w:szCs w:val="14"/>
              </w:rPr>
            </w:pPr>
          </w:p>
        </w:tc>
        <w:tc>
          <w:tcPr>
            <w:tcW w:w="1170" w:type="dxa"/>
            <w:tcBorders>
              <w:top w:val="nil"/>
              <w:left w:val="nil"/>
              <w:bottom w:val="nil"/>
              <w:right w:val="nil"/>
            </w:tcBorders>
            <w:shd w:val="clear" w:color="auto" w:fill="FAFAFA"/>
            <w:vAlign w:val="bottom"/>
          </w:tcPr>
          <w:p w:rsidR="000A1004" w:rsidRPr="00E15584" w:rsidRDefault="000A1004"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shd w:val="clear" w:color="auto" w:fill="FAFAFA"/>
            <w:vAlign w:val="bottom"/>
          </w:tcPr>
          <w:p w:rsidR="000A1004" w:rsidRPr="00E15584" w:rsidRDefault="000A1004" w:rsidP="00B44BE8">
            <w:pPr>
              <w:ind w:right="-72"/>
              <w:jc w:val="right"/>
              <w:rPr>
                <w:rFonts w:ascii="Arial" w:eastAsia="Arial Unicode MS" w:hAnsi="Arial" w:cs="Arial"/>
                <w:color w:val="auto"/>
                <w:sz w:val="14"/>
                <w:szCs w:val="14"/>
              </w:rPr>
            </w:pPr>
          </w:p>
        </w:tc>
        <w:tc>
          <w:tcPr>
            <w:tcW w:w="1188" w:type="dxa"/>
            <w:tcBorders>
              <w:top w:val="nil"/>
              <w:left w:val="nil"/>
              <w:bottom w:val="nil"/>
              <w:right w:val="nil"/>
            </w:tcBorders>
            <w:shd w:val="clear" w:color="auto" w:fill="FAFAFA"/>
            <w:vAlign w:val="bottom"/>
          </w:tcPr>
          <w:p w:rsidR="000A1004" w:rsidRPr="00E15584" w:rsidRDefault="000A1004"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shd w:val="clear" w:color="auto" w:fill="FAFAFA"/>
            <w:vAlign w:val="bottom"/>
          </w:tcPr>
          <w:p w:rsidR="000A1004" w:rsidRPr="00E15584" w:rsidRDefault="000A1004"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shd w:val="clear" w:color="auto" w:fill="FAFAFA"/>
          </w:tcPr>
          <w:p w:rsidR="000A1004" w:rsidRPr="00E15584" w:rsidRDefault="000A1004" w:rsidP="00B44BE8">
            <w:pPr>
              <w:ind w:right="-72"/>
              <w:jc w:val="right"/>
              <w:rPr>
                <w:rFonts w:ascii="Arial" w:eastAsia="Arial Unicode MS" w:hAnsi="Arial" w:cs="Arial"/>
                <w:color w:val="auto"/>
                <w:sz w:val="14"/>
                <w:szCs w:val="14"/>
              </w:rPr>
            </w:pPr>
          </w:p>
        </w:tc>
        <w:tc>
          <w:tcPr>
            <w:tcW w:w="1170" w:type="dxa"/>
            <w:tcBorders>
              <w:top w:val="nil"/>
              <w:left w:val="nil"/>
              <w:bottom w:val="nil"/>
              <w:right w:val="nil"/>
            </w:tcBorders>
            <w:shd w:val="clear" w:color="auto" w:fill="FAFAFA"/>
            <w:vAlign w:val="bottom"/>
          </w:tcPr>
          <w:p w:rsidR="000A1004" w:rsidRPr="00E15584" w:rsidRDefault="000A1004" w:rsidP="00B44BE8">
            <w:pPr>
              <w:ind w:right="-72"/>
              <w:jc w:val="right"/>
              <w:rPr>
                <w:rFonts w:ascii="Arial" w:eastAsia="Arial Unicode MS" w:hAnsi="Arial" w:cs="Arial"/>
                <w:color w:val="auto"/>
                <w:sz w:val="14"/>
                <w:szCs w:val="14"/>
              </w:rPr>
            </w:pPr>
          </w:p>
        </w:tc>
        <w:tc>
          <w:tcPr>
            <w:tcW w:w="1179" w:type="dxa"/>
            <w:tcBorders>
              <w:top w:val="nil"/>
              <w:left w:val="nil"/>
              <w:bottom w:val="nil"/>
              <w:right w:val="nil"/>
            </w:tcBorders>
            <w:shd w:val="clear" w:color="auto" w:fill="FAFAFA"/>
          </w:tcPr>
          <w:p w:rsidR="000A1004" w:rsidRPr="00E15584" w:rsidRDefault="000A1004" w:rsidP="00B44BE8">
            <w:pPr>
              <w:ind w:right="-72"/>
              <w:jc w:val="right"/>
              <w:rPr>
                <w:rFonts w:ascii="Arial" w:eastAsia="Arial Unicode MS" w:hAnsi="Arial" w:cs="Arial"/>
                <w:color w:val="auto"/>
                <w:sz w:val="14"/>
                <w:szCs w:val="14"/>
              </w:rPr>
            </w:pPr>
          </w:p>
        </w:tc>
        <w:tc>
          <w:tcPr>
            <w:tcW w:w="1179" w:type="dxa"/>
            <w:tcBorders>
              <w:top w:val="nil"/>
              <w:left w:val="nil"/>
              <w:bottom w:val="nil"/>
              <w:right w:val="nil"/>
            </w:tcBorders>
            <w:shd w:val="clear" w:color="auto" w:fill="FAFAFA"/>
            <w:vAlign w:val="bottom"/>
          </w:tcPr>
          <w:p w:rsidR="000A1004" w:rsidRPr="00E15584" w:rsidRDefault="000A1004" w:rsidP="00B44BE8">
            <w:pPr>
              <w:ind w:right="-72"/>
              <w:jc w:val="right"/>
              <w:rPr>
                <w:rFonts w:ascii="Arial" w:eastAsia="Arial Unicode MS" w:hAnsi="Arial" w:cs="Arial"/>
                <w:color w:val="auto"/>
                <w:sz w:val="14"/>
                <w:szCs w:val="14"/>
              </w:rPr>
            </w:pPr>
          </w:p>
        </w:tc>
      </w:tr>
      <w:tr w:rsidR="000A1004" w:rsidRPr="00E15584" w:rsidTr="00B85BA4">
        <w:trPr>
          <w:trHeight w:val="27"/>
        </w:trPr>
        <w:tc>
          <w:tcPr>
            <w:tcW w:w="2619" w:type="dxa"/>
            <w:tcBorders>
              <w:top w:val="nil"/>
              <w:left w:val="nil"/>
              <w:bottom w:val="nil"/>
              <w:right w:val="nil"/>
            </w:tcBorders>
          </w:tcPr>
          <w:p w:rsidR="000A1004" w:rsidRPr="00E15584" w:rsidRDefault="000A1004" w:rsidP="00B44BE8">
            <w:pPr>
              <w:rPr>
                <w:rFonts w:ascii="Arial" w:hAnsi="Arial" w:cs="Arial"/>
                <w:color w:val="auto"/>
                <w:sz w:val="14"/>
                <w:szCs w:val="14"/>
                <w:cs/>
              </w:rPr>
            </w:pPr>
            <w:r w:rsidRPr="00E15584">
              <w:rPr>
                <w:rFonts w:ascii="Arial" w:hAnsi="Arial" w:cs="Arial"/>
                <w:color w:val="auto"/>
                <w:sz w:val="14"/>
                <w:szCs w:val="14"/>
              </w:rPr>
              <w:t>Cost</w:t>
            </w:r>
          </w:p>
        </w:tc>
        <w:tc>
          <w:tcPr>
            <w:tcW w:w="1170" w:type="dxa"/>
            <w:tcBorders>
              <w:top w:val="nil"/>
              <w:left w:val="nil"/>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4,533</w:t>
            </w:r>
          </w:p>
        </w:tc>
        <w:tc>
          <w:tcPr>
            <w:tcW w:w="1170" w:type="dxa"/>
            <w:tcBorders>
              <w:top w:val="nil"/>
              <w:left w:val="nil"/>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14,603</w:t>
            </w:r>
          </w:p>
        </w:tc>
        <w:tc>
          <w:tcPr>
            <w:tcW w:w="1170" w:type="dxa"/>
            <w:tcBorders>
              <w:top w:val="nil"/>
              <w:left w:val="nil"/>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14,587</w:t>
            </w:r>
          </w:p>
        </w:tc>
        <w:tc>
          <w:tcPr>
            <w:tcW w:w="1170" w:type="dxa"/>
            <w:tcBorders>
              <w:top w:val="nil"/>
              <w:left w:val="nil"/>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84,532</w:t>
            </w:r>
          </w:p>
        </w:tc>
        <w:tc>
          <w:tcPr>
            <w:tcW w:w="1188" w:type="dxa"/>
            <w:tcBorders>
              <w:top w:val="nil"/>
              <w:left w:val="nil"/>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30,273</w:t>
            </w:r>
          </w:p>
        </w:tc>
        <w:tc>
          <w:tcPr>
            <w:tcW w:w="1170" w:type="dxa"/>
            <w:tcBorders>
              <w:top w:val="nil"/>
              <w:left w:val="nil"/>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111,127</w:t>
            </w:r>
          </w:p>
        </w:tc>
        <w:tc>
          <w:tcPr>
            <w:tcW w:w="1170" w:type="dxa"/>
            <w:tcBorders>
              <w:top w:val="nil"/>
              <w:left w:val="nil"/>
              <w:right w:val="nil"/>
            </w:tcBorders>
            <w:shd w:val="clear" w:color="auto" w:fill="FAFAFA"/>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207,910</w:t>
            </w:r>
          </w:p>
        </w:tc>
        <w:tc>
          <w:tcPr>
            <w:tcW w:w="1170" w:type="dxa"/>
            <w:tcBorders>
              <w:top w:val="nil"/>
              <w:left w:val="nil"/>
              <w:right w:val="nil"/>
            </w:tcBorders>
            <w:shd w:val="clear" w:color="auto" w:fill="FAFAFA"/>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2,405</w:t>
            </w:r>
          </w:p>
        </w:tc>
        <w:tc>
          <w:tcPr>
            <w:tcW w:w="1179" w:type="dxa"/>
            <w:tcBorders>
              <w:top w:val="nil"/>
              <w:left w:val="nil"/>
              <w:right w:val="nil"/>
            </w:tcBorders>
            <w:shd w:val="clear" w:color="auto" w:fill="FAFAFA"/>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242,693</w:t>
            </w:r>
          </w:p>
        </w:tc>
        <w:tc>
          <w:tcPr>
            <w:tcW w:w="1179" w:type="dxa"/>
            <w:tcBorders>
              <w:top w:val="nil"/>
              <w:left w:val="nil"/>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712,663</w:t>
            </w:r>
          </w:p>
        </w:tc>
      </w:tr>
      <w:tr w:rsidR="000A1004" w:rsidRPr="00E15584" w:rsidTr="00B85BA4">
        <w:trPr>
          <w:trHeight w:val="27"/>
        </w:trPr>
        <w:tc>
          <w:tcPr>
            <w:tcW w:w="2619" w:type="dxa"/>
            <w:tcBorders>
              <w:top w:val="nil"/>
              <w:left w:val="nil"/>
              <w:bottom w:val="nil"/>
              <w:right w:val="nil"/>
            </w:tcBorders>
          </w:tcPr>
          <w:p w:rsidR="000A1004" w:rsidRPr="00E15584" w:rsidRDefault="000A1004" w:rsidP="00B44BE8">
            <w:pPr>
              <w:rPr>
                <w:rFonts w:ascii="Arial" w:hAnsi="Arial" w:cs="Arial"/>
                <w:color w:val="auto"/>
                <w:sz w:val="14"/>
                <w:szCs w:val="14"/>
                <w:cs/>
              </w:rPr>
            </w:pPr>
            <w:r w:rsidRPr="00E15584">
              <w:rPr>
                <w:rFonts w:ascii="Arial" w:hAnsi="Arial" w:cs="Arial"/>
                <w:color w:val="auto"/>
                <w:sz w:val="14"/>
                <w:szCs w:val="14"/>
                <w:u w:val="single"/>
              </w:rPr>
              <w:t>Less</w:t>
            </w:r>
            <w:r w:rsidRPr="00E15584">
              <w:rPr>
                <w:rFonts w:ascii="Arial" w:hAnsi="Arial" w:cs="Arial"/>
                <w:color w:val="auto"/>
                <w:sz w:val="14"/>
                <w:szCs w:val="14"/>
              </w:rPr>
              <w:t xml:space="preserve">  </w:t>
            </w:r>
            <w:r w:rsidRPr="00E15584">
              <w:rPr>
                <w:rFonts w:ascii="Arial" w:hAnsi="Arial" w:cs="Arial"/>
                <w:color w:val="auto"/>
                <w:spacing w:val="-6"/>
                <w:sz w:val="14"/>
                <w:szCs w:val="14"/>
              </w:rPr>
              <w:t>Accumulated depreciation</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(30)</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(8,041)</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(13,641)</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(76,402)</w:t>
            </w:r>
          </w:p>
        </w:tc>
        <w:tc>
          <w:tcPr>
            <w:tcW w:w="1188"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(25,201)</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(75,858)</w:t>
            </w:r>
          </w:p>
        </w:tc>
        <w:tc>
          <w:tcPr>
            <w:tcW w:w="1170" w:type="dxa"/>
            <w:tcBorders>
              <w:top w:val="nil"/>
              <w:left w:val="nil"/>
              <w:bottom w:val="single" w:sz="4" w:space="0" w:color="auto"/>
              <w:right w:val="nil"/>
            </w:tcBorders>
            <w:shd w:val="clear" w:color="auto" w:fill="FAFAFA"/>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(10,364)</w:t>
            </w:r>
          </w:p>
        </w:tc>
        <w:tc>
          <w:tcPr>
            <w:tcW w:w="1170" w:type="dxa"/>
            <w:tcBorders>
              <w:top w:val="nil"/>
              <w:left w:val="nil"/>
              <w:bottom w:val="single" w:sz="4" w:space="0" w:color="auto"/>
              <w:right w:val="nil"/>
            </w:tcBorders>
            <w:shd w:val="clear" w:color="auto" w:fill="FAFAFA"/>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(907)</w:t>
            </w:r>
          </w:p>
        </w:tc>
        <w:tc>
          <w:tcPr>
            <w:tcW w:w="1179" w:type="dxa"/>
            <w:tcBorders>
              <w:top w:val="nil"/>
              <w:left w:val="nil"/>
              <w:bottom w:val="single" w:sz="4" w:space="0" w:color="auto"/>
              <w:right w:val="nil"/>
            </w:tcBorders>
            <w:shd w:val="clear" w:color="auto" w:fill="FAFAFA"/>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w:t>
            </w:r>
          </w:p>
        </w:tc>
        <w:tc>
          <w:tcPr>
            <w:tcW w:w="1179"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(210,444)</w:t>
            </w:r>
          </w:p>
        </w:tc>
      </w:tr>
      <w:tr w:rsidR="000A1004" w:rsidRPr="00E15584" w:rsidTr="00B85BA4">
        <w:trPr>
          <w:trHeight w:val="27"/>
        </w:trPr>
        <w:tc>
          <w:tcPr>
            <w:tcW w:w="2619" w:type="dxa"/>
            <w:tcBorders>
              <w:top w:val="nil"/>
              <w:left w:val="nil"/>
              <w:bottom w:val="nil"/>
              <w:right w:val="nil"/>
            </w:tcBorders>
          </w:tcPr>
          <w:p w:rsidR="000A1004" w:rsidRPr="00E15584" w:rsidRDefault="000A1004" w:rsidP="00B44BE8">
            <w:pPr>
              <w:rPr>
                <w:rFonts w:ascii="Arial" w:hAnsi="Arial" w:cs="Arial"/>
                <w:color w:val="auto"/>
                <w:sz w:val="14"/>
                <w:szCs w:val="14"/>
                <w:cs/>
              </w:rPr>
            </w:pPr>
          </w:p>
        </w:tc>
        <w:tc>
          <w:tcPr>
            <w:tcW w:w="1170" w:type="dxa"/>
            <w:tcBorders>
              <w:top w:val="single" w:sz="4" w:space="0" w:color="auto"/>
              <w:left w:val="nil"/>
              <w:right w:val="nil"/>
            </w:tcBorders>
            <w:shd w:val="clear" w:color="auto" w:fill="FAFAFA"/>
          </w:tcPr>
          <w:p w:rsidR="000A1004" w:rsidRPr="00E15584" w:rsidRDefault="000A1004" w:rsidP="00B44BE8">
            <w:pPr>
              <w:ind w:right="-72"/>
              <w:jc w:val="right"/>
              <w:rPr>
                <w:rFonts w:ascii="Arial" w:eastAsia="SimSun" w:hAnsi="Arial" w:cs="Arial"/>
                <w:color w:val="auto"/>
                <w:sz w:val="14"/>
                <w:szCs w:val="14"/>
                <w:lang w:eastAsia="zh-CN"/>
              </w:rPr>
            </w:pPr>
          </w:p>
        </w:tc>
        <w:tc>
          <w:tcPr>
            <w:tcW w:w="1170" w:type="dxa"/>
            <w:tcBorders>
              <w:top w:val="single" w:sz="4" w:space="0" w:color="auto"/>
              <w:left w:val="nil"/>
              <w:right w:val="nil"/>
            </w:tcBorders>
            <w:shd w:val="clear" w:color="auto" w:fill="FAFAFA"/>
          </w:tcPr>
          <w:p w:rsidR="000A1004" w:rsidRPr="00E15584" w:rsidRDefault="000A1004" w:rsidP="00B44BE8">
            <w:pPr>
              <w:ind w:right="-85"/>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shd w:val="clear" w:color="auto" w:fill="FAFAFA"/>
          </w:tcPr>
          <w:p w:rsidR="000A1004" w:rsidRPr="00E15584" w:rsidRDefault="000A1004"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shd w:val="clear" w:color="auto" w:fill="FAFAFA"/>
          </w:tcPr>
          <w:p w:rsidR="000A1004" w:rsidRPr="00E15584" w:rsidRDefault="000A1004" w:rsidP="00B44BE8">
            <w:pPr>
              <w:ind w:right="-72"/>
              <w:jc w:val="right"/>
              <w:rPr>
                <w:rFonts w:ascii="Arial" w:eastAsia="SimSun" w:hAnsi="Arial" w:cs="Arial"/>
                <w:color w:val="auto"/>
                <w:sz w:val="14"/>
                <w:szCs w:val="14"/>
                <w:cs/>
                <w:lang w:eastAsia="zh-CN"/>
              </w:rPr>
            </w:pPr>
          </w:p>
        </w:tc>
        <w:tc>
          <w:tcPr>
            <w:tcW w:w="1188" w:type="dxa"/>
            <w:tcBorders>
              <w:top w:val="single" w:sz="4" w:space="0" w:color="auto"/>
              <w:left w:val="nil"/>
              <w:right w:val="nil"/>
            </w:tcBorders>
            <w:shd w:val="clear" w:color="auto" w:fill="FAFAFA"/>
          </w:tcPr>
          <w:p w:rsidR="000A1004" w:rsidRPr="00E15584" w:rsidRDefault="000A1004"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shd w:val="clear" w:color="auto" w:fill="FAFAFA"/>
          </w:tcPr>
          <w:p w:rsidR="000A1004" w:rsidRPr="00E15584" w:rsidRDefault="000A1004"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shd w:val="clear" w:color="auto" w:fill="FAFAFA"/>
          </w:tcPr>
          <w:p w:rsidR="000A1004" w:rsidRPr="00E15584" w:rsidRDefault="000A1004" w:rsidP="00B44BE8">
            <w:pPr>
              <w:ind w:right="-72"/>
              <w:jc w:val="right"/>
              <w:rPr>
                <w:rFonts w:ascii="Arial" w:eastAsia="SimSun" w:hAnsi="Arial" w:cs="Arial"/>
                <w:color w:val="auto"/>
                <w:sz w:val="14"/>
                <w:szCs w:val="14"/>
                <w:cs/>
                <w:lang w:eastAsia="zh-CN"/>
              </w:rPr>
            </w:pPr>
          </w:p>
        </w:tc>
        <w:tc>
          <w:tcPr>
            <w:tcW w:w="1170" w:type="dxa"/>
            <w:tcBorders>
              <w:top w:val="single" w:sz="4" w:space="0" w:color="auto"/>
              <w:left w:val="nil"/>
              <w:right w:val="nil"/>
            </w:tcBorders>
            <w:shd w:val="clear" w:color="auto" w:fill="FAFAFA"/>
          </w:tcPr>
          <w:p w:rsidR="000A1004" w:rsidRPr="00E15584" w:rsidRDefault="000A1004" w:rsidP="00B44BE8">
            <w:pPr>
              <w:ind w:right="-72"/>
              <w:jc w:val="right"/>
              <w:rPr>
                <w:rFonts w:ascii="Arial" w:eastAsia="SimSun" w:hAnsi="Arial" w:cs="Arial"/>
                <w:color w:val="auto"/>
                <w:sz w:val="14"/>
                <w:szCs w:val="14"/>
                <w:cs/>
                <w:lang w:eastAsia="zh-CN"/>
              </w:rPr>
            </w:pPr>
          </w:p>
        </w:tc>
        <w:tc>
          <w:tcPr>
            <w:tcW w:w="1179" w:type="dxa"/>
            <w:tcBorders>
              <w:top w:val="single" w:sz="4" w:space="0" w:color="auto"/>
              <w:left w:val="nil"/>
              <w:right w:val="nil"/>
            </w:tcBorders>
            <w:shd w:val="clear" w:color="auto" w:fill="FAFAFA"/>
          </w:tcPr>
          <w:p w:rsidR="000A1004" w:rsidRPr="00E15584" w:rsidRDefault="000A1004" w:rsidP="00B44BE8">
            <w:pPr>
              <w:ind w:right="-72"/>
              <w:jc w:val="right"/>
              <w:rPr>
                <w:rFonts w:ascii="Arial" w:eastAsia="SimSun" w:hAnsi="Arial" w:cs="Arial"/>
                <w:color w:val="auto"/>
                <w:sz w:val="14"/>
                <w:szCs w:val="14"/>
                <w:lang w:eastAsia="zh-CN"/>
              </w:rPr>
            </w:pPr>
          </w:p>
        </w:tc>
        <w:tc>
          <w:tcPr>
            <w:tcW w:w="1179" w:type="dxa"/>
            <w:tcBorders>
              <w:top w:val="single" w:sz="4" w:space="0" w:color="auto"/>
              <w:left w:val="nil"/>
              <w:right w:val="nil"/>
            </w:tcBorders>
            <w:shd w:val="clear" w:color="auto" w:fill="FAFAFA"/>
          </w:tcPr>
          <w:p w:rsidR="000A1004" w:rsidRPr="00E15584" w:rsidRDefault="000A1004" w:rsidP="00B44BE8">
            <w:pPr>
              <w:ind w:right="-72"/>
              <w:jc w:val="right"/>
              <w:rPr>
                <w:rFonts w:ascii="Arial" w:eastAsia="SimSun" w:hAnsi="Arial" w:cs="Arial"/>
                <w:color w:val="auto"/>
                <w:sz w:val="14"/>
                <w:szCs w:val="14"/>
                <w:lang w:eastAsia="zh-CN"/>
              </w:rPr>
            </w:pPr>
          </w:p>
        </w:tc>
      </w:tr>
      <w:tr w:rsidR="000A1004" w:rsidRPr="00E15584" w:rsidTr="00B85BA4">
        <w:trPr>
          <w:trHeight w:val="27"/>
        </w:trPr>
        <w:tc>
          <w:tcPr>
            <w:tcW w:w="2619" w:type="dxa"/>
            <w:tcBorders>
              <w:top w:val="nil"/>
              <w:left w:val="nil"/>
              <w:bottom w:val="nil"/>
              <w:right w:val="nil"/>
            </w:tcBorders>
          </w:tcPr>
          <w:p w:rsidR="000A1004" w:rsidRPr="00E15584" w:rsidRDefault="000A1004" w:rsidP="00B44BE8">
            <w:pPr>
              <w:rPr>
                <w:rFonts w:ascii="Arial" w:hAnsi="Arial" w:cs="Arial"/>
                <w:color w:val="auto"/>
                <w:sz w:val="14"/>
                <w:szCs w:val="14"/>
                <w:cs/>
              </w:rPr>
            </w:pPr>
            <w:r w:rsidRPr="00E15584">
              <w:rPr>
                <w:rFonts w:ascii="Arial" w:hAnsi="Arial" w:cs="Arial"/>
                <w:color w:val="auto"/>
                <w:sz w:val="14"/>
                <w:szCs w:val="14"/>
              </w:rPr>
              <w:t>Net book amount</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4,503</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6,562</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946</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8,130</w:t>
            </w:r>
          </w:p>
        </w:tc>
        <w:tc>
          <w:tcPr>
            <w:tcW w:w="1188"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5,072</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35,269</w:t>
            </w:r>
          </w:p>
        </w:tc>
        <w:tc>
          <w:tcPr>
            <w:tcW w:w="1170" w:type="dxa"/>
            <w:tcBorders>
              <w:top w:val="nil"/>
              <w:left w:val="nil"/>
              <w:bottom w:val="single" w:sz="4" w:space="0" w:color="auto"/>
              <w:right w:val="nil"/>
            </w:tcBorders>
            <w:shd w:val="clear" w:color="auto" w:fill="FAFAFA"/>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197,546</w:t>
            </w:r>
          </w:p>
        </w:tc>
        <w:tc>
          <w:tcPr>
            <w:tcW w:w="1170"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1,498</w:t>
            </w:r>
          </w:p>
        </w:tc>
        <w:tc>
          <w:tcPr>
            <w:tcW w:w="1179" w:type="dxa"/>
            <w:tcBorders>
              <w:top w:val="nil"/>
              <w:left w:val="nil"/>
              <w:bottom w:val="single" w:sz="4" w:space="0" w:color="auto"/>
              <w:right w:val="nil"/>
            </w:tcBorders>
            <w:shd w:val="clear" w:color="auto" w:fill="FAFAFA"/>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242,693</w:t>
            </w:r>
          </w:p>
        </w:tc>
        <w:tc>
          <w:tcPr>
            <w:tcW w:w="1179" w:type="dxa"/>
            <w:tcBorders>
              <w:top w:val="nil"/>
              <w:left w:val="nil"/>
              <w:bottom w:val="single" w:sz="4" w:space="0" w:color="auto"/>
              <w:right w:val="nil"/>
            </w:tcBorders>
            <w:shd w:val="clear" w:color="auto" w:fill="FAFAFA"/>
            <w:vAlign w:val="bottom"/>
          </w:tcPr>
          <w:p w:rsidR="000A1004" w:rsidRPr="00E15584" w:rsidRDefault="00563E64" w:rsidP="00B44BE8">
            <w:pPr>
              <w:ind w:right="-85"/>
              <w:jc w:val="right"/>
              <w:rPr>
                <w:rFonts w:ascii="Arial" w:eastAsia="Arial Unicode MS" w:hAnsi="Arial" w:cs="Arial"/>
                <w:color w:val="auto"/>
                <w:sz w:val="14"/>
                <w:szCs w:val="14"/>
              </w:rPr>
            </w:pPr>
            <w:r w:rsidRPr="00E15584">
              <w:rPr>
                <w:rFonts w:ascii="Arial" w:eastAsia="Arial Unicode MS" w:hAnsi="Arial" w:cs="Arial"/>
                <w:color w:val="auto"/>
                <w:sz w:val="14"/>
                <w:szCs w:val="14"/>
              </w:rPr>
              <w:t>502,219</w:t>
            </w:r>
          </w:p>
        </w:tc>
      </w:tr>
    </w:tbl>
    <w:p w:rsidR="00B05C95" w:rsidRPr="000D6A97" w:rsidRDefault="00B05C95" w:rsidP="007176EA">
      <w:pPr>
        <w:rPr>
          <w:rFonts w:ascii="Arial" w:hAnsi="Arial" w:cs="Arial"/>
          <w:color w:val="auto"/>
          <w:sz w:val="18"/>
          <w:szCs w:val="18"/>
        </w:rPr>
      </w:pPr>
    </w:p>
    <w:p w:rsidR="0077567E" w:rsidRDefault="0077567E" w:rsidP="00E15584">
      <w:pPr>
        <w:jc w:val="both"/>
        <w:rPr>
          <w:rFonts w:ascii="Arial" w:hAnsi="Arial" w:cs="Arial"/>
          <w:color w:val="auto"/>
          <w:sz w:val="18"/>
          <w:szCs w:val="18"/>
        </w:rPr>
      </w:pPr>
      <w:r w:rsidRPr="000D6A97">
        <w:rPr>
          <w:rFonts w:ascii="Arial" w:hAnsi="Arial" w:cs="Arial"/>
          <w:color w:val="auto"/>
          <w:sz w:val="18"/>
          <w:szCs w:val="22"/>
        </w:rPr>
        <w:t xml:space="preserve">As at </w:t>
      </w:r>
      <w:r w:rsidR="00335D32" w:rsidRPr="000D6A97">
        <w:rPr>
          <w:rFonts w:ascii="Arial" w:hAnsi="Arial" w:cs="Arial"/>
          <w:color w:val="auto"/>
          <w:sz w:val="18"/>
          <w:szCs w:val="22"/>
        </w:rPr>
        <w:t>31</w:t>
      </w:r>
      <w:r w:rsidRPr="000D6A97">
        <w:rPr>
          <w:rFonts w:ascii="Arial" w:hAnsi="Arial" w:cs="Arial"/>
          <w:color w:val="auto"/>
          <w:sz w:val="18"/>
          <w:szCs w:val="22"/>
        </w:rPr>
        <w:t xml:space="preserve"> December </w:t>
      </w:r>
      <w:r w:rsidR="00335D32" w:rsidRPr="000D6A97">
        <w:rPr>
          <w:rFonts w:ascii="Arial" w:hAnsi="Arial" w:cs="Arial"/>
          <w:color w:val="auto"/>
          <w:sz w:val="18"/>
          <w:szCs w:val="22"/>
        </w:rPr>
        <w:t>201</w:t>
      </w:r>
      <w:r w:rsidR="00D313FC">
        <w:rPr>
          <w:rFonts w:ascii="Arial" w:hAnsi="Arial" w:cs="Arial"/>
          <w:color w:val="auto"/>
          <w:sz w:val="18"/>
          <w:szCs w:val="22"/>
        </w:rPr>
        <w:t>9</w:t>
      </w:r>
      <w:r w:rsidR="00264940" w:rsidRPr="000D6A97">
        <w:rPr>
          <w:rFonts w:ascii="Arial" w:hAnsi="Arial" w:cs="Arial"/>
          <w:color w:val="auto"/>
          <w:sz w:val="18"/>
          <w:szCs w:val="22"/>
        </w:rPr>
        <w:t xml:space="preserve">, land and building </w:t>
      </w:r>
      <w:r w:rsidR="00DA7263" w:rsidRPr="000D6A97">
        <w:rPr>
          <w:rFonts w:ascii="Arial" w:hAnsi="Arial" w:cs="Arial"/>
          <w:color w:val="auto"/>
          <w:sz w:val="18"/>
          <w:szCs w:val="22"/>
        </w:rPr>
        <w:t>of a subsidiary</w:t>
      </w:r>
      <w:r w:rsidR="00264940" w:rsidRPr="000D6A97">
        <w:rPr>
          <w:rFonts w:ascii="Arial" w:hAnsi="Arial" w:cs="Arial"/>
          <w:color w:val="auto"/>
          <w:sz w:val="18"/>
          <w:szCs w:val="22"/>
        </w:rPr>
        <w:t xml:space="preserve"> of Baht</w:t>
      </w:r>
      <w:r w:rsidR="00DB76CA" w:rsidRPr="000D6A97">
        <w:rPr>
          <w:rFonts w:ascii="Arial" w:hAnsi="Arial" w:cs="Arial"/>
          <w:color w:val="auto"/>
          <w:sz w:val="18"/>
          <w:szCs w:val="22"/>
        </w:rPr>
        <w:t xml:space="preserve"> </w:t>
      </w:r>
      <w:r w:rsidR="00563E64">
        <w:rPr>
          <w:rFonts w:ascii="Arial" w:hAnsi="Arial" w:cs="Arial"/>
          <w:color w:val="auto"/>
          <w:sz w:val="18"/>
          <w:szCs w:val="22"/>
        </w:rPr>
        <w:t>6.34</w:t>
      </w:r>
      <w:r w:rsidR="00264940" w:rsidRPr="000D6A97">
        <w:rPr>
          <w:rFonts w:ascii="Arial" w:hAnsi="Arial" w:cs="Arial"/>
          <w:color w:val="auto"/>
          <w:sz w:val="18"/>
          <w:szCs w:val="22"/>
        </w:rPr>
        <w:t xml:space="preserve"> million were mortgaged as collateral for credit </w:t>
      </w:r>
      <w:r w:rsidR="00126424">
        <w:rPr>
          <w:rFonts w:ascii="Arial" w:hAnsi="Arial" w:cs="Arial"/>
          <w:color w:val="auto"/>
          <w:sz w:val="18"/>
          <w:szCs w:val="22"/>
        </w:rPr>
        <w:t>facility of</w:t>
      </w:r>
      <w:r w:rsidR="00B946C1" w:rsidRPr="000D6A97">
        <w:rPr>
          <w:rFonts w:ascii="Arial" w:hAnsi="Arial" w:cs="Arial"/>
          <w:color w:val="auto"/>
          <w:sz w:val="18"/>
          <w:szCs w:val="22"/>
        </w:rPr>
        <w:t xml:space="preserve"> bank overdrafts (</w:t>
      </w:r>
      <w:r w:rsidR="00335D32" w:rsidRPr="000D6A97">
        <w:rPr>
          <w:rFonts w:ascii="Arial" w:hAnsi="Arial" w:cs="Arial"/>
          <w:color w:val="auto"/>
          <w:sz w:val="18"/>
          <w:szCs w:val="22"/>
        </w:rPr>
        <w:t>201</w:t>
      </w:r>
      <w:r w:rsidR="00D313FC">
        <w:rPr>
          <w:rFonts w:ascii="Arial" w:hAnsi="Arial" w:cs="Arial"/>
          <w:color w:val="auto"/>
          <w:sz w:val="18"/>
          <w:szCs w:val="22"/>
        </w:rPr>
        <w:t>8</w:t>
      </w:r>
      <w:r w:rsidRPr="000D6A97">
        <w:rPr>
          <w:rFonts w:ascii="Arial" w:hAnsi="Arial" w:cs="Arial"/>
          <w:color w:val="auto"/>
          <w:sz w:val="18"/>
          <w:szCs w:val="22"/>
        </w:rPr>
        <w:t xml:space="preserve"> : </w:t>
      </w:r>
      <w:r w:rsidR="003A1FC7" w:rsidRPr="000D6A97">
        <w:rPr>
          <w:rFonts w:ascii="Arial" w:hAnsi="Arial" w:cs="Arial"/>
          <w:color w:val="auto"/>
          <w:sz w:val="18"/>
          <w:szCs w:val="22"/>
        </w:rPr>
        <w:t xml:space="preserve">Baht </w:t>
      </w:r>
      <w:r w:rsidR="00D313FC" w:rsidRPr="000D6A97">
        <w:rPr>
          <w:rFonts w:ascii="Arial" w:hAnsi="Arial" w:cs="Arial"/>
          <w:color w:val="auto"/>
          <w:sz w:val="18"/>
          <w:szCs w:val="22"/>
        </w:rPr>
        <w:t>6.6</w:t>
      </w:r>
      <w:r w:rsidR="001A04A9">
        <w:rPr>
          <w:rFonts w:ascii="Arial" w:hAnsi="Arial" w:cs="Arial"/>
          <w:color w:val="auto"/>
          <w:sz w:val="18"/>
          <w:szCs w:val="22"/>
        </w:rPr>
        <w:t>0</w:t>
      </w:r>
      <w:r w:rsidR="00D313FC" w:rsidRPr="000D6A97">
        <w:rPr>
          <w:rFonts w:ascii="Arial" w:hAnsi="Arial" w:cs="Arial"/>
          <w:color w:val="auto"/>
          <w:sz w:val="18"/>
          <w:szCs w:val="22"/>
        </w:rPr>
        <w:t xml:space="preserve"> </w:t>
      </w:r>
      <w:r w:rsidR="003A1FC7" w:rsidRPr="000D6A97">
        <w:rPr>
          <w:rFonts w:ascii="Arial" w:hAnsi="Arial" w:cs="Arial"/>
          <w:color w:val="auto"/>
          <w:sz w:val="18"/>
          <w:szCs w:val="22"/>
        </w:rPr>
        <w:t>million</w:t>
      </w:r>
      <w:r w:rsidR="00B946C1" w:rsidRPr="000D6A97">
        <w:rPr>
          <w:rFonts w:ascii="Arial" w:hAnsi="Arial" w:cs="Arial"/>
          <w:color w:val="auto"/>
          <w:sz w:val="18"/>
          <w:szCs w:val="22"/>
        </w:rPr>
        <w:t>)</w:t>
      </w:r>
      <w:r w:rsidR="00563E64">
        <w:rPr>
          <w:rFonts w:ascii="Arial" w:hAnsi="Arial" w:cs="Arial"/>
          <w:color w:val="auto"/>
          <w:sz w:val="18"/>
          <w:szCs w:val="22"/>
        </w:rPr>
        <w:t xml:space="preserve"> and</w:t>
      </w:r>
      <w:r w:rsidR="007176EA">
        <w:rPr>
          <w:rFonts w:ascii="Arial" w:hAnsi="Arial" w:cs="Arial"/>
          <w:color w:val="auto"/>
          <w:sz w:val="18"/>
          <w:szCs w:val="22"/>
        </w:rPr>
        <w:t xml:space="preserve"> </w:t>
      </w:r>
      <w:r w:rsidR="00563E64">
        <w:rPr>
          <w:rFonts w:ascii="Arial" w:hAnsi="Arial" w:cs="Arial"/>
          <w:color w:val="auto"/>
          <w:sz w:val="18"/>
          <w:szCs w:val="18"/>
        </w:rPr>
        <w:t>b</w:t>
      </w:r>
      <w:r w:rsidR="00DB76CA" w:rsidRPr="000D6A97">
        <w:rPr>
          <w:rFonts w:ascii="Arial" w:hAnsi="Arial" w:cs="Arial"/>
          <w:color w:val="auto"/>
          <w:sz w:val="18"/>
          <w:szCs w:val="18"/>
        </w:rPr>
        <w:t>uilding</w:t>
      </w:r>
      <w:r w:rsidRPr="000D6A97">
        <w:rPr>
          <w:rFonts w:ascii="Arial" w:hAnsi="Arial" w:cs="Arial"/>
          <w:color w:val="auto"/>
          <w:sz w:val="18"/>
          <w:szCs w:val="18"/>
        </w:rPr>
        <w:t xml:space="preserve"> leasehold of a subsidiary of Baht </w:t>
      </w:r>
      <w:r w:rsidR="00563E64">
        <w:rPr>
          <w:rFonts w:ascii="Arial" w:hAnsi="Arial" w:cs="Arial"/>
          <w:color w:val="auto"/>
          <w:sz w:val="18"/>
          <w:szCs w:val="18"/>
        </w:rPr>
        <w:t>197.55</w:t>
      </w:r>
      <w:r w:rsidRPr="000D6A97">
        <w:rPr>
          <w:rFonts w:ascii="Arial" w:hAnsi="Arial" w:cs="Arial"/>
          <w:color w:val="auto"/>
          <w:sz w:val="18"/>
          <w:szCs w:val="18"/>
        </w:rPr>
        <w:t xml:space="preserve"> million </w:t>
      </w:r>
      <w:r w:rsidR="00126424">
        <w:rPr>
          <w:rFonts w:ascii="Arial" w:hAnsi="Arial" w:cs="Arial"/>
          <w:color w:val="auto"/>
          <w:sz w:val="18"/>
          <w:szCs w:val="18"/>
        </w:rPr>
        <w:t>was</w:t>
      </w:r>
      <w:r w:rsidRPr="000D6A97">
        <w:rPr>
          <w:rFonts w:ascii="Arial" w:hAnsi="Arial" w:cs="Arial"/>
          <w:color w:val="auto"/>
          <w:sz w:val="18"/>
          <w:szCs w:val="18"/>
        </w:rPr>
        <w:t xml:space="preserve"> mortgaged as collateral for </w:t>
      </w:r>
      <w:r w:rsidR="00DB76CA" w:rsidRPr="000D6A97">
        <w:rPr>
          <w:rFonts w:ascii="Arial" w:hAnsi="Arial" w:cs="Arial"/>
          <w:color w:val="auto"/>
          <w:sz w:val="18"/>
          <w:szCs w:val="18"/>
        </w:rPr>
        <w:t>long-term loan from financial insitution</w:t>
      </w:r>
      <w:r w:rsidR="003A1FC7" w:rsidRPr="000D6A97">
        <w:rPr>
          <w:rFonts w:ascii="Arial" w:hAnsi="Arial" w:cs="Arial"/>
          <w:color w:val="auto"/>
          <w:sz w:val="18"/>
          <w:szCs w:val="18"/>
        </w:rPr>
        <w:t xml:space="preserve"> </w:t>
      </w:r>
      <w:r w:rsidRPr="000D6A97">
        <w:rPr>
          <w:rFonts w:ascii="Arial" w:hAnsi="Arial" w:cs="Arial"/>
          <w:color w:val="auto"/>
          <w:sz w:val="18"/>
          <w:szCs w:val="18"/>
        </w:rPr>
        <w:t>(</w:t>
      </w:r>
      <w:r w:rsidR="00335D32" w:rsidRPr="000D6A97">
        <w:rPr>
          <w:rFonts w:ascii="Arial" w:hAnsi="Arial" w:cs="Arial"/>
          <w:color w:val="auto"/>
          <w:sz w:val="18"/>
          <w:szCs w:val="18"/>
        </w:rPr>
        <w:t>201</w:t>
      </w:r>
      <w:r w:rsidR="00D313FC">
        <w:rPr>
          <w:rFonts w:ascii="Arial" w:hAnsi="Arial" w:cs="Arial"/>
          <w:color w:val="auto"/>
          <w:sz w:val="18"/>
          <w:szCs w:val="18"/>
        </w:rPr>
        <w:t>8</w:t>
      </w:r>
      <w:r w:rsidRPr="000D6A97">
        <w:rPr>
          <w:rFonts w:ascii="Arial" w:hAnsi="Arial" w:cs="Arial"/>
          <w:color w:val="auto"/>
          <w:sz w:val="18"/>
          <w:szCs w:val="18"/>
        </w:rPr>
        <w:t xml:space="preserve">: </w:t>
      </w:r>
      <w:r w:rsidR="00D313FC" w:rsidRPr="000D6A97">
        <w:rPr>
          <w:rFonts w:ascii="Arial" w:hAnsi="Arial" w:cs="Arial"/>
          <w:color w:val="auto"/>
          <w:sz w:val="18"/>
          <w:szCs w:val="18"/>
        </w:rPr>
        <w:t xml:space="preserve">Baht </w:t>
      </w:r>
      <w:r w:rsidR="00DC2E92">
        <w:rPr>
          <w:rFonts w:ascii="Arial" w:hAnsi="Arial" w:cs="Arial"/>
          <w:color w:val="auto"/>
          <w:sz w:val="18"/>
          <w:szCs w:val="18"/>
        </w:rPr>
        <w:t>204</w:t>
      </w:r>
      <w:r w:rsidR="00D313FC" w:rsidRPr="000D6A97">
        <w:rPr>
          <w:rFonts w:ascii="Arial" w:hAnsi="Arial" w:cs="Arial"/>
          <w:color w:val="auto"/>
          <w:sz w:val="18"/>
          <w:szCs w:val="18"/>
        </w:rPr>
        <w:t>.4</w:t>
      </w:r>
      <w:r w:rsidR="00DC2E92">
        <w:rPr>
          <w:rFonts w:ascii="Arial" w:hAnsi="Arial" w:cs="Arial"/>
          <w:color w:val="auto"/>
          <w:sz w:val="18"/>
          <w:szCs w:val="18"/>
        </w:rPr>
        <w:t>1</w:t>
      </w:r>
      <w:r w:rsidR="00D313FC" w:rsidRPr="000D6A97">
        <w:rPr>
          <w:rFonts w:ascii="Arial" w:hAnsi="Arial" w:cs="Arial"/>
          <w:color w:val="auto"/>
          <w:sz w:val="18"/>
          <w:szCs w:val="18"/>
        </w:rPr>
        <w:t xml:space="preserve"> million</w:t>
      </w:r>
      <w:r w:rsidRPr="000D6A97">
        <w:rPr>
          <w:rFonts w:ascii="Arial" w:hAnsi="Arial" w:cs="Arial"/>
          <w:color w:val="auto"/>
          <w:sz w:val="18"/>
          <w:szCs w:val="18"/>
        </w:rPr>
        <w:t>).</w:t>
      </w:r>
    </w:p>
    <w:p w:rsidR="00E15584" w:rsidRPr="000D6A97" w:rsidRDefault="00E15584" w:rsidP="00E15584">
      <w:pPr>
        <w:jc w:val="both"/>
        <w:rPr>
          <w:rFonts w:ascii="Arial" w:hAnsi="Arial" w:cs="Arial"/>
          <w:color w:val="auto"/>
          <w:sz w:val="18"/>
          <w:szCs w:val="18"/>
          <w:cs/>
        </w:rPr>
      </w:pPr>
    </w:p>
    <w:p w:rsidR="00A5329E" w:rsidRDefault="00A5329E" w:rsidP="00E15584">
      <w:pPr>
        <w:jc w:val="both"/>
        <w:rPr>
          <w:rFonts w:ascii="Arial" w:hAnsi="Arial" w:cs="Arial"/>
          <w:color w:val="auto"/>
          <w:sz w:val="18"/>
          <w:szCs w:val="22"/>
        </w:rPr>
        <w:sectPr w:rsidR="00A5329E" w:rsidSect="00744026">
          <w:pgSz w:w="16840" w:h="11907" w:orient="landscape" w:code="9"/>
          <w:pgMar w:top="1440" w:right="1296" w:bottom="720" w:left="1296" w:header="706" w:footer="706" w:gutter="0"/>
          <w:cols w:space="720"/>
          <w:noEndnote/>
          <w:docGrid w:linePitch="326"/>
        </w:sectPr>
      </w:pPr>
    </w:p>
    <w:tbl>
      <w:tblPr>
        <w:tblW w:w="14390" w:type="dxa"/>
        <w:tblLayout w:type="fixed"/>
        <w:tblLook w:val="0000" w:firstRow="0" w:lastRow="0" w:firstColumn="0" w:lastColumn="0" w:noHBand="0" w:noVBand="0"/>
      </w:tblPr>
      <w:tblGrid>
        <w:gridCol w:w="2909"/>
        <w:gridCol w:w="1275"/>
        <w:gridCol w:w="1276"/>
        <w:gridCol w:w="1276"/>
        <w:gridCol w:w="1276"/>
        <w:gridCol w:w="1275"/>
        <w:gridCol w:w="1276"/>
        <w:gridCol w:w="1276"/>
        <w:gridCol w:w="1275"/>
        <w:gridCol w:w="1257"/>
        <w:gridCol w:w="19"/>
      </w:tblGrid>
      <w:tr w:rsidR="00F812B3" w:rsidRPr="000D6A97" w:rsidTr="00E15584">
        <w:trPr>
          <w:gridAfter w:val="1"/>
          <w:wAfter w:w="19" w:type="dxa"/>
          <w:trHeight w:val="27"/>
        </w:trPr>
        <w:tc>
          <w:tcPr>
            <w:tcW w:w="2909" w:type="dxa"/>
            <w:tcBorders>
              <w:top w:val="nil"/>
              <w:left w:val="nil"/>
              <w:bottom w:val="nil"/>
              <w:right w:val="nil"/>
            </w:tcBorders>
          </w:tcPr>
          <w:p w:rsidR="00F812B3" w:rsidRPr="000D6A97" w:rsidRDefault="00AD23EC" w:rsidP="00B44BE8">
            <w:pPr>
              <w:ind w:left="540"/>
              <w:rPr>
                <w:rFonts w:ascii="Arial" w:hAnsi="Arial" w:cs="Arial"/>
                <w:color w:val="auto"/>
                <w:sz w:val="14"/>
                <w:szCs w:val="14"/>
              </w:rPr>
            </w:pPr>
            <w:r w:rsidRPr="000D6A97">
              <w:rPr>
                <w:rFonts w:ascii="Arial" w:hAnsi="Arial" w:cs="Arial"/>
                <w:color w:val="auto"/>
                <w:sz w:val="18"/>
                <w:szCs w:val="18"/>
              </w:rPr>
              <w:lastRenderedPageBreak/>
              <w:br w:type="page"/>
            </w:r>
          </w:p>
        </w:tc>
        <w:tc>
          <w:tcPr>
            <w:tcW w:w="11462" w:type="dxa"/>
            <w:gridSpan w:val="9"/>
            <w:tcBorders>
              <w:top w:val="single" w:sz="4" w:space="0" w:color="auto"/>
              <w:left w:val="nil"/>
              <w:bottom w:val="single" w:sz="4" w:space="0" w:color="auto"/>
              <w:right w:val="nil"/>
            </w:tcBorders>
            <w:shd w:val="clear" w:color="auto" w:fill="auto"/>
          </w:tcPr>
          <w:p w:rsidR="00F812B3" w:rsidRPr="000D6A97" w:rsidRDefault="00F812B3" w:rsidP="00E15584">
            <w:pPr>
              <w:ind w:left="-69" w:right="-72"/>
              <w:jc w:val="center"/>
              <w:rPr>
                <w:rFonts w:ascii="Arial" w:hAnsi="Arial" w:cs="Arial"/>
                <w:b/>
                <w:bCs/>
                <w:snapToGrid w:val="0"/>
                <w:color w:val="auto"/>
                <w:sz w:val="14"/>
                <w:szCs w:val="14"/>
                <w:cs/>
                <w:lang w:eastAsia="th-TH"/>
              </w:rPr>
            </w:pPr>
            <w:r w:rsidRPr="000D6A97">
              <w:rPr>
                <w:rFonts w:ascii="Arial" w:hAnsi="Arial" w:cs="Arial"/>
                <w:b/>
                <w:bCs/>
                <w:snapToGrid w:val="0"/>
                <w:color w:val="auto"/>
                <w:sz w:val="14"/>
                <w:szCs w:val="14"/>
                <w:lang w:eastAsia="th-TH"/>
              </w:rPr>
              <w:t>Separate financial statements</w:t>
            </w:r>
          </w:p>
        </w:tc>
      </w:tr>
      <w:tr w:rsidR="002E217F" w:rsidRPr="000D6A97" w:rsidTr="002E217F">
        <w:trPr>
          <w:trHeight w:val="27"/>
        </w:trPr>
        <w:tc>
          <w:tcPr>
            <w:tcW w:w="2909" w:type="dxa"/>
            <w:tcBorders>
              <w:top w:val="nil"/>
              <w:left w:val="nil"/>
              <w:bottom w:val="nil"/>
              <w:right w:val="nil"/>
            </w:tcBorders>
          </w:tcPr>
          <w:p w:rsidR="002E217F" w:rsidRPr="000D6A97" w:rsidRDefault="002E217F" w:rsidP="00B44BE8">
            <w:pPr>
              <w:ind w:left="540"/>
              <w:rPr>
                <w:rFonts w:ascii="Arial" w:hAnsi="Arial" w:cs="Arial"/>
                <w:color w:val="auto"/>
                <w:sz w:val="14"/>
                <w:szCs w:val="14"/>
              </w:rPr>
            </w:pPr>
          </w:p>
        </w:tc>
        <w:tc>
          <w:tcPr>
            <w:tcW w:w="1275" w:type="dxa"/>
            <w:tcBorders>
              <w:top w:val="nil"/>
              <w:left w:val="nil"/>
              <w:bottom w:val="nil"/>
              <w:right w:val="nil"/>
            </w:tcBorders>
          </w:tcPr>
          <w:p w:rsidR="002E217F" w:rsidRPr="000D6A97" w:rsidRDefault="002E217F" w:rsidP="00B44BE8">
            <w:pPr>
              <w:ind w:right="-72"/>
              <w:jc w:val="right"/>
              <w:rPr>
                <w:rFonts w:ascii="Arial" w:hAnsi="Arial" w:cs="Arial"/>
                <w:b/>
                <w:bCs/>
                <w:snapToGrid w:val="0"/>
                <w:color w:val="auto"/>
                <w:sz w:val="14"/>
                <w:szCs w:val="14"/>
                <w:lang w:eastAsia="th-TH"/>
              </w:rPr>
            </w:pPr>
          </w:p>
        </w:tc>
        <w:tc>
          <w:tcPr>
            <w:tcW w:w="1276" w:type="dxa"/>
            <w:tcBorders>
              <w:top w:val="nil"/>
              <w:left w:val="nil"/>
              <w:bottom w:val="nil"/>
              <w:right w:val="nil"/>
            </w:tcBorders>
          </w:tcPr>
          <w:p w:rsidR="002E217F" w:rsidRPr="000D6A97" w:rsidRDefault="002E217F" w:rsidP="00B44BE8">
            <w:pPr>
              <w:ind w:right="-72"/>
              <w:jc w:val="right"/>
              <w:rPr>
                <w:rFonts w:ascii="Arial" w:hAnsi="Arial" w:cs="Arial"/>
                <w:b/>
                <w:bCs/>
                <w:snapToGrid w:val="0"/>
                <w:color w:val="auto"/>
                <w:sz w:val="14"/>
                <w:szCs w:val="14"/>
                <w:lang w:eastAsia="th-TH"/>
              </w:rPr>
            </w:pPr>
          </w:p>
        </w:tc>
        <w:tc>
          <w:tcPr>
            <w:tcW w:w="1276" w:type="dxa"/>
            <w:tcBorders>
              <w:top w:val="nil"/>
              <w:left w:val="nil"/>
              <w:bottom w:val="nil"/>
              <w:right w:val="nil"/>
            </w:tcBorders>
          </w:tcPr>
          <w:p w:rsidR="002E217F" w:rsidRPr="000D6A97" w:rsidRDefault="002E217F" w:rsidP="00B44BE8">
            <w:pPr>
              <w:ind w:right="-72"/>
              <w:jc w:val="right"/>
              <w:rPr>
                <w:rFonts w:ascii="Arial" w:hAnsi="Arial" w:cs="Arial"/>
                <w:b/>
                <w:bCs/>
                <w:snapToGrid w:val="0"/>
                <w:color w:val="auto"/>
                <w:sz w:val="14"/>
                <w:szCs w:val="14"/>
                <w:lang w:eastAsia="th-TH"/>
              </w:rPr>
            </w:pPr>
          </w:p>
        </w:tc>
        <w:tc>
          <w:tcPr>
            <w:tcW w:w="1276" w:type="dxa"/>
            <w:tcBorders>
              <w:top w:val="nil"/>
              <w:left w:val="nil"/>
              <w:bottom w:val="nil"/>
              <w:right w:val="nil"/>
            </w:tcBorders>
          </w:tcPr>
          <w:p w:rsidR="002E217F" w:rsidRPr="000D6A97" w:rsidRDefault="002E217F" w:rsidP="00B44BE8">
            <w:pPr>
              <w:ind w:right="-72"/>
              <w:jc w:val="right"/>
              <w:rPr>
                <w:rFonts w:ascii="Arial" w:hAnsi="Arial" w:cs="Arial"/>
                <w:b/>
                <w:bCs/>
                <w:snapToGrid w:val="0"/>
                <w:color w:val="auto"/>
                <w:sz w:val="14"/>
                <w:szCs w:val="14"/>
                <w:lang w:eastAsia="th-TH"/>
              </w:rPr>
            </w:pPr>
          </w:p>
        </w:tc>
        <w:tc>
          <w:tcPr>
            <w:tcW w:w="1275" w:type="dxa"/>
            <w:tcBorders>
              <w:top w:val="nil"/>
              <w:left w:val="nil"/>
              <w:bottom w:val="nil"/>
              <w:right w:val="nil"/>
            </w:tcBorders>
          </w:tcPr>
          <w:p w:rsidR="002E217F" w:rsidRPr="000D6A97" w:rsidRDefault="002E217F"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 xml:space="preserve"> </w:t>
            </w:r>
          </w:p>
        </w:tc>
        <w:tc>
          <w:tcPr>
            <w:tcW w:w="1276" w:type="dxa"/>
            <w:tcBorders>
              <w:top w:val="nil"/>
              <w:left w:val="nil"/>
              <w:bottom w:val="nil"/>
              <w:right w:val="nil"/>
            </w:tcBorders>
          </w:tcPr>
          <w:p w:rsidR="002E217F" w:rsidRPr="000D6A97" w:rsidRDefault="002E217F" w:rsidP="00B44BE8">
            <w:pPr>
              <w:ind w:right="-72"/>
              <w:jc w:val="right"/>
              <w:rPr>
                <w:rFonts w:ascii="Arial" w:hAnsi="Arial" w:cs="Arial"/>
                <w:b/>
                <w:bCs/>
                <w:snapToGrid w:val="0"/>
                <w:color w:val="auto"/>
                <w:sz w:val="14"/>
                <w:szCs w:val="14"/>
                <w:lang w:eastAsia="th-TH"/>
              </w:rPr>
            </w:pPr>
          </w:p>
        </w:tc>
        <w:tc>
          <w:tcPr>
            <w:tcW w:w="1276" w:type="dxa"/>
            <w:tcBorders>
              <w:top w:val="nil"/>
              <w:left w:val="nil"/>
              <w:bottom w:val="nil"/>
              <w:right w:val="nil"/>
            </w:tcBorders>
          </w:tcPr>
          <w:p w:rsidR="002E217F" w:rsidRPr="000D6A97" w:rsidRDefault="002E217F" w:rsidP="00B44BE8">
            <w:pPr>
              <w:ind w:right="-72"/>
              <w:jc w:val="right"/>
              <w:rPr>
                <w:rFonts w:ascii="Arial" w:hAnsi="Arial" w:cs="Arial"/>
                <w:b/>
                <w:bCs/>
                <w:snapToGrid w:val="0"/>
                <w:color w:val="auto"/>
                <w:sz w:val="14"/>
                <w:szCs w:val="14"/>
                <w:lang w:eastAsia="th-TH"/>
              </w:rPr>
            </w:pPr>
          </w:p>
        </w:tc>
        <w:tc>
          <w:tcPr>
            <w:tcW w:w="1275" w:type="dxa"/>
            <w:tcBorders>
              <w:top w:val="nil"/>
              <w:left w:val="nil"/>
              <w:bottom w:val="nil"/>
              <w:right w:val="nil"/>
            </w:tcBorders>
          </w:tcPr>
          <w:p w:rsidR="002E217F" w:rsidRPr="000D6A97" w:rsidRDefault="002E217F" w:rsidP="00B44BE8">
            <w:pPr>
              <w:ind w:right="-72"/>
              <w:jc w:val="right"/>
              <w:rPr>
                <w:rFonts w:ascii="Arial" w:hAnsi="Arial" w:cs="Arial"/>
                <w:b/>
                <w:bCs/>
                <w:snapToGrid w:val="0"/>
                <w:color w:val="auto"/>
                <w:sz w:val="14"/>
                <w:szCs w:val="14"/>
                <w:lang w:eastAsia="th-TH"/>
              </w:rPr>
            </w:pPr>
          </w:p>
        </w:tc>
        <w:tc>
          <w:tcPr>
            <w:tcW w:w="1276" w:type="dxa"/>
            <w:gridSpan w:val="2"/>
            <w:tcBorders>
              <w:top w:val="nil"/>
              <w:left w:val="nil"/>
              <w:bottom w:val="nil"/>
              <w:right w:val="nil"/>
            </w:tcBorders>
          </w:tcPr>
          <w:p w:rsidR="002E217F" w:rsidRPr="000D6A97" w:rsidRDefault="002E217F" w:rsidP="00B44BE8">
            <w:pPr>
              <w:ind w:right="-72"/>
              <w:jc w:val="right"/>
              <w:rPr>
                <w:rFonts w:ascii="Arial" w:hAnsi="Arial" w:cs="Arial"/>
                <w:b/>
                <w:bCs/>
                <w:snapToGrid w:val="0"/>
                <w:color w:val="auto"/>
                <w:sz w:val="14"/>
                <w:szCs w:val="14"/>
                <w:lang w:eastAsia="th-TH"/>
              </w:rPr>
            </w:pPr>
          </w:p>
        </w:tc>
      </w:tr>
      <w:tr w:rsidR="00816C74" w:rsidRPr="000D6A97" w:rsidTr="002E217F">
        <w:trPr>
          <w:trHeight w:val="186"/>
        </w:trPr>
        <w:tc>
          <w:tcPr>
            <w:tcW w:w="2909" w:type="dxa"/>
            <w:tcBorders>
              <w:top w:val="nil"/>
              <w:left w:val="nil"/>
              <w:bottom w:val="nil"/>
              <w:right w:val="nil"/>
            </w:tcBorders>
          </w:tcPr>
          <w:p w:rsidR="00816C74" w:rsidRPr="000D6A97" w:rsidRDefault="00816C74" w:rsidP="00B44BE8">
            <w:pPr>
              <w:ind w:left="540"/>
              <w:rPr>
                <w:rFonts w:ascii="Arial" w:hAnsi="Arial" w:cs="Arial"/>
                <w:color w:val="auto"/>
                <w:sz w:val="14"/>
                <w:szCs w:val="14"/>
              </w:rPr>
            </w:pPr>
          </w:p>
        </w:tc>
        <w:tc>
          <w:tcPr>
            <w:tcW w:w="1275" w:type="dxa"/>
            <w:tcBorders>
              <w:top w:val="nil"/>
              <w:left w:val="nil"/>
              <w:bottom w:val="nil"/>
              <w:right w:val="nil"/>
            </w:tcBorders>
          </w:tcPr>
          <w:p w:rsidR="00816C74" w:rsidRPr="000D6A97" w:rsidRDefault="00816C74" w:rsidP="00B44BE8">
            <w:pPr>
              <w:ind w:right="-72"/>
              <w:jc w:val="right"/>
              <w:rPr>
                <w:rFonts w:ascii="Arial" w:hAnsi="Arial" w:cs="Arial"/>
                <w:b/>
                <w:bCs/>
                <w:color w:val="auto"/>
                <w:sz w:val="14"/>
                <w:szCs w:val="14"/>
              </w:rPr>
            </w:pPr>
          </w:p>
          <w:p w:rsidR="00816C74" w:rsidRPr="000D6A97" w:rsidRDefault="00816C74" w:rsidP="00B44BE8">
            <w:pPr>
              <w:ind w:right="-72"/>
              <w:jc w:val="right"/>
              <w:rPr>
                <w:rFonts w:ascii="Arial" w:hAnsi="Arial" w:cs="Arial"/>
                <w:b/>
                <w:bCs/>
                <w:snapToGrid w:val="0"/>
                <w:color w:val="auto"/>
                <w:sz w:val="14"/>
                <w:szCs w:val="14"/>
                <w:lang w:eastAsia="th-TH"/>
              </w:rPr>
            </w:pPr>
            <w:r w:rsidRPr="000D6A97">
              <w:rPr>
                <w:rFonts w:ascii="Arial" w:hAnsi="Arial" w:cs="Arial"/>
                <w:b/>
                <w:bCs/>
                <w:color w:val="auto"/>
                <w:sz w:val="14"/>
                <w:szCs w:val="14"/>
              </w:rPr>
              <w:t>Land</w:t>
            </w:r>
            <w:r w:rsidRPr="000D6A97">
              <w:rPr>
                <w:rFonts w:ascii="Arial" w:hAnsi="Arial" w:cs="Arial"/>
                <w:b/>
                <w:bCs/>
                <w:snapToGrid w:val="0"/>
                <w:color w:val="auto"/>
                <w:sz w:val="14"/>
                <w:szCs w:val="14"/>
                <w:lang w:eastAsia="th-TH"/>
              </w:rPr>
              <w:t xml:space="preserve"> and Land</w:t>
            </w:r>
          </w:p>
        </w:tc>
        <w:tc>
          <w:tcPr>
            <w:tcW w:w="1276" w:type="dxa"/>
            <w:tcBorders>
              <w:top w:val="nil"/>
              <w:left w:val="nil"/>
              <w:bottom w:val="nil"/>
              <w:right w:val="nil"/>
            </w:tcBorders>
          </w:tcPr>
          <w:p w:rsidR="00816C74" w:rsidRPr="000D6A97" w:rsidRDefault="00816C74" w:rsidP="00B44BE8">
            <w:pPr>
              <w:ind w:right="-72"/>
              <w:jc w:val="right"/>
              <w:rPr>
                <w:rFonts w:ascii="Arial" w:hAnsi="Arial" w:cs="Arial"/>
                <w:b/>
                <w:bCs/>
                <w:snapToGrid w:val="0"/>
                <w:color w:val="auto"/>
                <w:sz w:val="14"/>
                <w:szCs w:val="14"/>
                <w:lang w:eastAsia="th-TH"/>
              </w:rPr>
            </w:pPr>
            <w:r w:rsidRPr="000D6A97">
              <w:rPr>
                <w:rFonts w:ascii="Arial" w:hAnsi="Arial" w:cs="Arial"/>
                <w:b/>
                <w:bCs/>
                <w:color w:val="auto"/>
                <w:sz w:val="14"/>
                <w:szCs w:val="14"/>
              </w:rPr>
              <w:t>Buildings and Building</w:t>
            </w:r>
            <w:r w:rsidR="00BF0CCA" w:rsidRPr="000D6A97">
              <w:rPr>
                <w:rFonts w:ascii="Arial" w:hAnsi="Arial" w:cs="Arial"/>
                <w:b/>
                <w:bCs/>
                <w:color w:val="auto"/>
                <w:sz w:val="14"/>
                <w:szCs w:val="14"/>
              </w:rPr>
              <w:t>s</w:t>
            </w:r>
          </w:p>
        </w:tc>
        <w:tc>
          <w:tcPr>
            <w:tcW w:w="1276" w:type="dxa"/>
            <w:tcBorders>
              <w:top w:val="nil"/>
              <w:left w:val="nil"/>
              <w:bottom w:val="nil"/>
              <w:right w:val="nil"/>
            </w:tcBorders>
          </w:tcPr>
          <w:p w:rsidR="00816C74" w:rsidRPr="000D6A97" w:rsidRDefault="00816C74" w:rsidP="00B44BE8">
            <w:pPr>
              <w:ind w:right="-72"/>
              <w:jc w:val="right"/>
              <w:rPr>
                <w:rFonts w:ascii="Arial" w:hAnsi="Arial" w:cs="Arial"/>
                <w:b/>
                <w:bCs/>
                <w:snapToGrid w:val="0"/>
                <w:color w:val="auto"/>
                <w:sz w:val="14"/>
                <w:szCs w:val="14"/>
                <w:lang w:eastAsia="th-TH"/>
              </w:rPr>
            </w:pPr>
          </w:p>
        </w:tc>
        <w:tc>
          <w:tcPr>
            <w:tcW w:w="1276" w:type="dxa"/>
            <w:tcBorders>
              <w:top w:val="nil"/>
              <w:left w:val="nil"/>
              <w:bottom w:val="nil"/>
              <w:right w:val="nil"/>
            </w:tcBorders>
          </w:tcPr>
          <w:p w:rsidR="00816C74" w:rsidRPr="000D6A97" w:rsidRDefault="00816C74" w:rsidP="00B44BE8">
            <w:pPr>
              <w:ind w:right="-72"/>
              <w:jc w:val="right"/>
              <w:rPr>
                <w:rFonts w:ascii="Arial" w:hAnsi="Arial" w:cs="Arial"/>
                <w:b/>
                <w:bCs/>
                <w:color w:val="auto"/>
                <w:sz w:val="14"/>
                <w:szCs w:val="14"/>
              </w:rPr>
            </w:pPr>
          </w:p>
          <w:p w:rsidR="00816C74" w:rsidRPr="000D6A97" w:rsidRDefault="00816C74" w:rsidP="00B44BE8">
            <w:pPr>
              <w:ind w:right="-72"/>
              <w:jc w:val="right"/>
              <w:rPr>
                <w:rFonts w:ascii="Arial" w:hAnsi="Arial" w:cs="Arial"/>
                <w:b/>
                <w:bCs/>
                <w:snapToGrid w:val="0"/>
                <w:color w:val="auto"/>
                <w:sz w:val="14"/>
                <w:szCs w:val="14"/>
                <w:lang w:eastAsia="th-TH"/>
              </w:rPr>
            </w:pPr>
            <w:r w:rsidRPr="000D6A97">
              <w:rPr>
                <w:rFonts w:ascii="Arial" w:hAnsi="Arial" w:cs="Arial"/>
                <w:b/>
                <w:bCs/>
                <w:color w:val="auto"/>
                <w:sz w:val="14"/>
                <w:szCs w:val="14"/>
              </w:rPr>
              <w:t>Tools and</w:t>
            </w:r>
          </w:p>
        </w:tc>
        <w:tc>
          <w:tcPr>
            <w:tcW w:w="1275" w:type="dxa"/>
            <w:tcBorders>
              <w:top w:val="nil"/>
              <w:left w:val="nil"/>
              <w:bottom w:val="nil"/>
              <w:right w:val="nil"/>
            </w:tcBorders>
          </w:tcPr>
          <w:p w:rsidR="00816C74" w:rsidRPr="000D6A97" w:rsidRDefault="00816C74"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Furniture</w:t>
            </w:r>
          </w:p>
          <w:p w:rsidR="00816C74" w:rsidRPr="000D6A97" w:rsidRDefault="009845D9"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a</w:t>
            </w:r>
            <w:r w:rsidR="00816C74" w:rsidRPr="000D6A97">
              <w:rPr>
                <w:rFonts w:ascii="Arial" w:hAnsi="Arial" w:cs="Arial"/>
                <w:b/>
                <w:bCs/>
                <w:snapToGrid w:val="0"/>
                <w:color w:val="auto"/>
                <w:sz w:val="14"/>
                <w:szCs w:val="14"/>
                <w:lang w:eastAsia="th-TH"/>
              </w:rPr>
              <w:t xml:space="preserve">nd Office  </w:t>
            </w:r>
          </w:p>
        </w:tc>
        <w:tc>
          <w:tcPr>
            <w:tcW w:w="1276" w:type="dxa"/>
            <w:tcBorders>
              <w:top w:val="nil"/>
              <w:left w:val="nil"/>
              <w:bottom w:val="nil"/>
              <w:right w:val="nil"/>
            </w:tcBorders>
          </w:tcPr>
          <w:p w:rsidR="00816C74" w:rsidRPr="000D6A97" w:rsidRDefault="00816C74" w:rsidP="00B44BE8">
            <w:pPr>
              <w:ind w:right="-72"/>
              <w:jc w:val="right"/>
              <w:rPr>
                <w:rFonts w:ascii="Arial" w:hAnsi="Arial" w:cs="Arial"/>
                <w:b/>
                <w:bCs/>
                <w:snapToGrid w:val="0"/>
                <w:color w:val="auto"/>
                <w:sz w:val="14"/>
                <w:szCs w:val="14"/>
                <w:lang w:eastAsia="th-TH"/>
              </w:rPr>
            </w:pPr>
          </w:p>
        </w:tc>
        <w:tc>
          <w:tcPr>
            <w:tcW w:w="1276" w:type="dxa"/>
            <w:tcBorders>
              <w:top w:val="nil"/>
              <w:left w:val="nil"/>
              <w:bottom w:val="nil"/>
              <w:right w:val="nil"/>
            </w:tcBorders>
          </w:tcPr>
          <w:p w:rsidR="00816C74" w:rsidRPr="000D6A97" w:rsidRDefault="00816C74" w:rsidP="00B44BE8">
            <w:pPr>
              <w:ind w:right="-72"/>
              <w:jc w:val="right"/>
              <w:rPr>
                <w:rFonts w:ascii="Arial" w:hAnsi="Arial" w:cs="Arial"/>
                <w:b/>
                <w:bCs/>
                <w:snapToGrid w:val="0"/>
                <w:color w:val="auto"/>
                <w:sz w:val="14"/>
                <w:szCs w:val="14"/>
                <w:lang w:eastAsia="th-TH"/>
              </w:rPr>
            </w:pPr>
          </w:p>
          <w:p w:rsidR="00816C74" w:rsidRPr="000D6A97" w:rsidRDefault="00816C74"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Leasehold</w:t>
            </w:r>
          </w:p>
        </w:tc>
        <w:tc>
          <w:tcPr>
            <w:tcW w:w="1275" w:type="dxa"/>
            <w:tcBorders>
              <w:top w:val="nil"/>
              <w:left w:val="nil"/>
              <w:bottom w:val="nil"/>
              <w:right w:val="nil"/>
            </w:tcBorders>
          </w:tcPr>
          <w:p w:rsidR="00816C74" w:rsidRPr="000D6A97" w:rsidRDefault="00816C74" w:rsidP="00B44BE8">
            <w:pPr>
              <w:ind w:right="-72"/>
              <w:jc w:val="right"/>
              <w:rPr>
                <w:rFonts w:ascii="Arial" w:hAnsi="Arial" w:cs="Arial"/>
                <w:b/>
                <w:bCs/>
                <w:color w:val="auto"/>
                <w:sz w:val="14"/>
                <w:szCs w:val="14"/>
              </w:rPr>
            </w:pPr>
          </w:p>
          <w:p w:rsidR="00816C74" w:rsidRPr="000D6A97" w:rsidRDefault="00816C74" w:rsidP="00B44BE8">
            <w:pPr>
              <w:ind w:right="-72"/>
              <w:jc w:val="right"/>
              <w:rPr>
                <w:rFonts w:ascii="Arial" w:hAnsi="Arial" w:cs="Arial"/>
                <w:b/>
                <w:bCs/>
                <w:snapToGrid w:val="0"/>
                <w:color w:val="auto"/>
                <w:sz w:val="14"/>
                <w:szCs w:val="14"/>
                <w:lang w:eastAsia="th-TH"/>
              </w:rPr>
            </w:pPr>
            <w:r w:rsidRPr="000D6A97">
              <w:rPr>
                <w:rFonts w:ascii="Arial" w:hAnsi="Arial" w:cs="Arial"/>
                <w:b/>
                <w:bCs/>
                <w:color w:val="auto"/>
                <w:sz w:val="14"/>
                <w:szCs w:val="14"/>
              </w:rPr>
              <w:t>Construction in</w:t>
            </w:r>
          </w:p>
        </w:tc>
        <w:tc>
          <w:tcPr>
            <w:tcW w:w="1276" w:type="dxa"/>
            <w:gridSpan w:val="2"/>
            <w:tcBorders>
              <w:top w:val="nil"/>
              <w:left w:val="nil"/>
              <w:bottom w:val="nil"/>
              <w:right w:val="nil"/>
            </w:tcBorders>
          </w:tcPr>
          <w:p w:rsidR="00816C74" w:rsidRPr="000D6A97" w:rsidRDefault="00816C74" w:rsidP="00B44BE8">
            <w:pPr>
              <w:ind w:right="-72"/>
              <w:jc w:val="right"/>
              <w:rPr>
                <w:rFonts w:ascii="Arial" w:hAnsi="Arial" w:cs="Arial"/>
                <w:b/>
                <w:bCs/>
                <w:snapToGrid w:val="0"/>
                <w:color w:val="auto"/>
                <w:sz w:val="14"/>
                <w:szCs w:val="14"/>
                <w:lang w:eastAsia="th-TH"/>
              </w:rPr>
            </w:pPr>
          </w:p>
        </w:tc>
      </w:tr>
      <w:tr w:rsidR="00816C74" w:rsidRPr="000D6A97" w:rsidTr="006C56A7">
        <w:trPr>
          <w:trHeight w:val="27"/>
        </w:trPr>
        <w:tc>
          <w:tcPr>
            <w:tcW w:w="2909" w:type="dxa"/>
            <w:tcBorders>
              <w:top w:val="nil"/>
              <w:left w:val="nil"/>
              <w:bottom w:val="nil"/>
              <w:right w:val="nil"/>
            </w:tcBorders>
          </w:tcPr>
          <w:p w:rsidR="00816C74" w:rsidRPr="000D6A97" w:rsidRDefault="00816C74" w:rsidP="00B44BE8">
            <w:pPr>
              <w:ind w:left="540"/>
              <w:rPr>
                <w:rFonts w:ascii="Arial" w:hAnsi="Arial" w:cs="Arial"/>
                <w:color w:val="auto"/>
                <w:sz w:val="14"/>
                <w:szCs w:val="14"/>
              </w:rPr>
            </w:pPr>
          </w:p>
        </w:tc>
        <w:tc>
          <w:tcPr>
            <w:tcW w:w="1275" w:type="dxa"/>
            <w:tcBorders>
              <w:top w:val="nil"/>
              <w:left w:val="nil"/>
              <w:right w:val="nil"/>
            </w:tcBorders>
          </w:tcPr>
          <w:p w:rsidR="00816C74" w:rsidRPr="000D6A97" w:rsidRDefault="00816C74"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Improvement</w:t>
            </w:r>
          </w:p>
        </w:tc>
        <w:tc>
          <w:tcPr>
            <w:tcW w:w="1276" w:type="dxa"/>
            <w:tcBorders>
              <w:top w:val="nil"/>
              <w:left w:val="nil"/>
              <w:right w:val="nil"/>
            </w:tcBorders>
          </w:tcPr>
          <w:p w:rsidR="00816C74" w:rsidRPr="000D6A97" w:rsidRDefault="00816C74"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Improvement</w:t>
            </w:r>
          </w:p>
        </w:tc>
        <w:tc>
          <w:tcPr>
            <w:tcW w:w="1276" w:type="dxa"/>
            <w:tcBorders>
              <w:top w:val="nil"/>
              <w:left w:val="nil"/>
              <w:right w:val="nil"/>
            </w:tcBorders>
          </w:tcPr>
          <w:p w:rsidR="00816C74" w:rsidRPr="000D6A97" w:rsidRDefault="00816C74" w:rsidP="00B44BE8">
            <w:pPr>
              <w:ind w:right="-72"/>
              <w:jc w:val="right"/>
              <w:rPr>
                <w:rFonts w:ascii="Arial" w:hAnsi="Arial" w:cs="Arial"/>
                <w:b/>
                <w:bCs/>
                <w:color w:val="auto"/>
                <w:sz w:val="14"/>
                <w:szCs w:val="14"/>
              </w:rPr>
            </w:pPr>
            <w:r w:rsidRPr="000D6A97">
              <w:rPr>
                <w:rFonts w:ascii="Arial" w:hAnsi="Arial" w:cs="Arial"/>
                <w:b/>
                <w:bCs/>
                <w:color w:val="auto"/>
                <w:sz w:val="14"/>
                <w:szCs w:val="14"/>
              </w:rPr>
              <w:t>Utilities</w:t>
            </w:r>
          </w:p>
        </w:tc>
        <w:tc>
          <w:tcPr>
            <w:tcW w:w="1276" w:type="dxa"/>
            <w:tcBorders>
              <w:top w:val="nil"/>
              <w:left w:val="nil"/>
              <w:right w:val="nil"/>
            </w:tcBorders>
          </w:tcPr>
          <w:p w:rsidR="00816C74" w:rsidRPr="000D6A97" w:rsidRDefault="00816C74"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Equipments</w:t>
            </w:r>
          </w:p>
        </w:tc>
        <w:tc>
          <w:tcPr>
            <w:tcW w:w="1275" w:type="dxa"/>
            <w:tcBorders>
              <w:top w:val="nil"/>
              <w:left w:val="nil"/>
              <w:right w:val="nil"/>
            </w:tcBorders>
          </w:tcPr>
          <w:p w:rsidR="00816C74" w:rsidRPr="000D6A97" w:rsidRDefault="00816C74"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Equipments</w:t>
            </w:r>
          </w:p>
        </w:tc>
        <w:tc>
          <w:tcPr>
            <w:tcW w:w="1276" w:type="dxa"/>
            <w:tcBorders>
              <w:top w:val="nil"/>
              <w:left w:val="nil"/>
              <w:right w:val="nil"/>
            </w:tcBorders>
          </w:tcPr>
          <w:p w:rsidR="00816C74" w:rsidRPr="000D6A97" w:rsidRDefault="00816C74" w:rsidP="00B44BE8">
            <w:pPr>
              <w:ind w:right="-72"/>
              <w:jc w:val="right"/>
              <w:rPr>
                <w:rFonts w:ascii="Arial" w:hAnsi="Arial" w:cs="Arial"/>
                <w:b/>
                <w:bCs/>
                <w:color w:val="auto"/>
                <w:sz w:val="14"/>
                <w:szCs w:val="14"/>
              </w:rPr>
            </w:pPr>
            <w:r w:rsidRPr="000D6A97">
              <w:rPr>
                <w:rFonts w:ascii="Arial" w:hAnsi="Arial" w:cs="Arial"/>
                <w:b/>
                <w:bCs/>
                <w:color w:val="auto"/>
                <w:sz w:val="14"/>
                <w:szCs w:val="14"/>
              </w:rPr>
              <w:t>Vehicles</w:t>
            </w:r>
          </w:p>
        </w:tc>
        <w:tc>
          <w:tcPr>
            <w:tcW w:w="1276" w:type="dxa"/>
            <w:tcBorders>
              <w:top w:val="nil"/>
              <w:left w:val="nil"/>
              <w:right w:val="nil"/>
            </w:tcBorders>
          </w:tcPr>
          <w:p w:rsidR="00816C74" w:rsidRPr="000D6A97" w:rsidRDefault="00816C74"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Improvement</w:t>
            </w:r>
          </w:p>
        </w:tc>
        <w:tc>
          <w:tcPr>
            <w:tcW w:w="1275" w:type="dxa"/>
            <w:tcBorders>
              <w:top w:val="nil"/>
              <w:left w:val="nil"/>
              <w:right w:val="nil"/>
            </w:tcBorders>
          </w:tcPr>
          <w:p w:rsidR="00816C74" w:rsidRPr="000D6A97" w:rsidRDefault="00816C74" w:rsidP="00B44BE8">
            <w:pPr>
              <w:ind w:right="-72"/>
              <w:jc w:val="right"/>
              <w:rPr>
                <w:rFonts w:ascii="Arial" w:hAnsi="Arial" w:cs="Arial"/>
                <w:b/>
                <w:bCs/>
                <w:color w:val="auto"/>
                <w:sz w:val="14"/>
                <w:szCs w:val="14"/>
              </w:rPr>
            </w:pPr>
            <w:r w:rsidRPr="000D6A97">
              <w:rPr>
                <w:rFonts w:ascii="Arial" w:hAnsi="Arial" w:cs="Arial"/>
                <w:b/>
                <w:bCs/>
                <w:color w:val="auto"/>
                <w:sz w:val="14"/>
                <w:szCs w:val="14"/>
              </w:rPr>
              <w:t>process</w:t>
            </w:r>
          </w:p>
        </w:tc>
        <w:tc>
          <w:tcPr>
            <w:tcW w:w="1276" w:type="dxa"/>
            <w:gridSpan w:val="2"/>
            <w:tcBorders>
              <w:top w:val="nil"/>
              <w:left w:val="nil"/>
              <w:right w:val="nil"/>
            </w:tcBorders>
          </w:tcPr>
          <w:p w:rsidR="00816C74" w:rsidRPr="000D6A97" w:rsidRDefault="00816C74" w:rsidP="00B44BE8">
            <w:pPr>
              <w:ind w:right="-72"/>
              <w:jc w:val="right"/>
              <w:rPr>
                <w:rFonts w:ascii="Arial" w:hAnsi="Arial" w:cs="Arial"/>
                <w:b/>
                <w:bCs/>
                <w:color w:val="auto"/>
                <w:sz w:val="14"/>
                <w:szCs w:val="14"/>
              </w:rPr>
            </w:pPr>
            <w:r w:rsidRPr="000D6A97">
              <w:rPr>
                <w:rFonts w:ascii="Arial" w:hAnsi="Arial" w:cs="Arial"/>
                <w:b/>
                <w:bCs/>
                <w:color w:val="auto"/>
                <w:sz w:val="14"/>
                <w:szCs w:val="14"/>
              </w:rPr>
              <w:t>Total</w:t>
            </w:r>
          </w:p>
        </w:tc>
      </w:tr>
      <w:tr w:rsidR="00816C74" w:rsidRPr="000D6A97" w:rsidTr="006C56A7">
        <w:trPr>
          <w:trHeight w:val="27"/>
        </w:trPr>
        <w:tc>
          <w:tcPr>
            <w:tcW w:w="2909" w:type="dxa"/>
            <w:tcBorders>
              <w:top w:val="nil"/>
              <w:left w:val="nil"/>
              <w:bottom w:val="nil"/>
              <w:right w:val="nil"/>
            </w:tcBorders>
          </w:tcPr>
          <w:p w:rsidR="00816C74" w:rsidRPr="000D6A97" w:rsidRDefault="00816C74" w:rsidP="00B44BE8">
            <w:pPr>
              <w:ind w:left="540"/>
              <w:rPr>
                <w:rFonts w:ascii="Arial" w:hAnsi="Arial" w:cs="Arial"/>
                <w:color w:val="auto"/>
                <w:sz w:val="14"/>
                <w:szCs w:val="14"/>
              </w:rPr>
            </w:pPr>
          </w:p>
        </w:tc>
        <w:tc>
          <w:tcPr>
            <w:tcW w:w="1275" w:type="dxa"/>
            <w:tcBorders>
              <w:top w:val="nil"/>
              <w:left w:val="nil"/>
              <w:bottom w:val="single" w:sz="4" w:space="0" w:color="auto"/>
              <w:right w:val="nil"/>
            </w:tcBorders>
          </w:tcPr>
          <w:p w:rsidR="00816C74" w:rsidRPr="000D6A97" w:rsidRDefault="00816C74" w:rsidP="00B44BE8">
            <w:pPr>
              <w:ind w:right="-72"/>
              <w:jc w:val="right"/>
              <w:rPr>
                <w:rFonts w:ascii="Arial" w:hAnsi="Arial" w:cs="Arial"/>
                <w:b/>
                <w:bCs/>
                <w:color w:val="auto"/>
                <w:sz w:val="14"/>
                <w:szCs w:val="14"/>
              </w:rPr>
            </w:pPr>
            <w:r w:rsidRPr="000D6A97">
              <w:rPr>
                <w:rFonts w:ascii="Arial" w:hAnsi="Arial" w:cs="Arial"/>
                <w:b/>
                <w:bCs/>
                <w:snapToGrid w:val="0"/>
                <w:color w:val="auto"/>
                <w:sz w:val="14"/>
                <w:szCs w:val="14"/>
                <w:lang w:eastAsia="th-TH"/>
              </w:rPr>
              <w:t>Thousand Baht</w:t>
            </w:r>
          </w:p>
        </w:tc>
        <w:tc>
          <w:tcPr>
            <w:tcW w:w="1276" w:type="dxa"/>
            <w:tcBorders>
              <w:top w:val="nil"/>
              <w:left w:val="nil"/>
              <w:bottom w:val="single" w:sz="4" w:space="0" w:color="auto"/>
              <w:right w:val="nil"/>
            </w:tcBorders>
          </w:tcPr>
          <w:p w:rsidR="00816C74" w:rsidRPr="000D6A97" w:rsidRDefault="00816C74" w:rsidP="00B44BE8">
            <w:pPr>
              <w:ind w:right="-72"/>
              <w:jc w:val="right"/>
              <w:rPr>
                <w:rFonts w:ascii="Arial" w:hAnsi="Arial" w:cs="Arial"/>
                <w:b/>
                <w:bCs/>
                <w:color w:val="auto"/>
                <w:sz w:val="14"/>
                <w:szCs w:val="14"/>
              </w:rPr>
            </w:pPr>
            <w:r w:rsidRPr="000D6A97">
              <w:rPr>
                <w:rFonts w:ascii="Arial" w:hAnsi="Arial" w:cs="Arial"/>
                <w:b/>
                <w:bCs/>
                <w:snapToGrid w:val="0"/>
                <w:color w:val="auto"/>
                <w:sz w:val="14"/>
                <w:szCs w:val="14"/>
                <w:lang w:eastAsia="th-TH"/>
              </w:rPr>
              <w:t>Thousand Baht</w:t>
            </w:r>
          </w:p>
        </w:tc>
        <w:tc>
          <w:tcPr>
            <w:tcW w:w="1276" w:type="dxa"/>
            <w:tcBorders>
              <w:top w:val="nil"/>
              <w:left w:val="nil"/>
              <w:bottom w:val="single" w:sz="4" w:space="0" w:color="auto"/>
              <w:right w:val="nil"/>
            </w:tcBorders>
          </w:tcPr>
          <w:p w:rsidR="00816C74" w:rsidRPr="000D6A97" w:rsidRDefault="00816C74" w:rsidP="00B44BE8">
            <w:pPr>
              <w:ind w:right="-72"/>
              <w:jc w:val="right"/>
              <w:rPr>
                <w:rFonts w:ascii="Arial" w:hAnsi="Arial" w:cs="Arial"/>
                <w:b/>
                <w:bCs/>
                <w:color w:val="auto"/>
                <w:sz w:val="14"/>
                <w:szCs w:val="14"/>
              </w:rPr>
            </w:pPr>
            <w:r w:rsidRPr="000D6A97">
              <w:rPr>
                <w:rFonts w:ascii="Arial" w:hAnsi="Arial" w:cs="Arial"/>
                <w:b/>
                <w:bCs/>
                <w:snapToGrid w:val="0"/>
                <w:color w:val="auto"/>
                <w:sz w:val="14"/>
                <w:szCs w:val="14"/>
                <w:lang w:eastAsia="th-TH"/>
              </w:rPr>
              <w:t>Thousand Baht</w:t>
            </w:r>
          </w:p>
        </w:tc>
        <w:tc>
          <w:tcPr>
            <w:tcW w:w="1276" w:type="dxa"/>
            <w:tcBorders>
              <w:top w:val="nil"/>
              <w:left w:val="nil"/>
              <w:bottom w:val="single" w:sz="4" w:space="0" w:color="auto"/>
              <w:right w:val="nil"/>
            </w:tcBorders>
          </w:tcPr>
          <w:p w:rsidR="00816C74" w:rsidRPr="000D6A97" w:rsidRDefault="00816C74" w:rsidP="00B44BE8">
            <w:pPr>
              <w:ind w:right="-72"/>
              <w:jc w:val="right"/>
              <w:rPr>
                <w:rFonts w:ascii="Arial" w:hAnsi="Arial" w:cs="Arial"/>
                <w:b/>
                <w:bCs/>
                <w:color w:val="auto"/>
                <w:sz w:val="14"/>
                <w:szCs w:val="14"/>
              </w:rPr>
            </w:pPr>
            <w:r w:rsidRPr="000D6A97">
              <w:rPr>
                <w:rFonts w:ascii="Arial" w:hAnsi="Arial" w:cs="Arial"/>
                <w:b/>
                <w:bCs/>
                <w:snapToGrid w:val="0"/>
                <w:color w:val="auto"/>
                <w:sz w:val="14"/>
                <w:szCs w:val="14"/>
                <w:lang w:eastAsia="th-TH"/>
              </w:rPr>
              <w:t>Thousand Baht</w:t>
            </w:r>
          </w:p>
        </w:tc>
        <w:tc>
          <w:tcPr>
            <w:tcW w:w="1275" w:type="dxa"/>
            <w:tcBorders>
              <w:top w:val="nil"/>
              <w:left w:val="nil"/>
              <w:bottom w:val="single" w:sz="4" w:space="0" w:color="auto"/>
              <w:right w:val="nil"/>
            </w:tcBorders>
          </w:tcPr>
          <w:p w:rsidR="00816C74" w:rsidRPr="000D6A97" w:rsidRDefault="00816C74" w:rsidP="00B44BE8">
            <w:pPr>
              <w:ind w:right="-72"/>
              <w:jc w:val="right"/>
              <w:rPr>
                <w:rFonts w:ascii="Arial" w:hAnsi="Arial" w:cs="Arial"/>
                <w:b/>
                <w:bCs/>
                <w:color w:val="auto"/>
                <w:sz w:val="14"/>
                <w:szCs w:val="14"/>
              </w:rPr>
            </w:pPr>
            <w:r w:rsidRPr="000D6A97">
              <w:rPr>
                <w:rFonts w:ascii="Arial" w:hAnsi="Arial" w:cs="Arial"/>
                <w:b/>
                <w:bCs/>
                <w:snapToGrid w:val="0"/>
                <w:color w:val="auto"/>
                <w:sz w:val="14"/>
                <w:szCs w:val="14"/>
                <w:lang w:eastAsia="th-TH"/>
              </w:rPr>
              <w:t>Thousand Baht</w:t>
            </w:r>
          </w:p>
        </w:tc>
        <w:tc>
          <w:tcPr>
            <w:tcW w:w="1276" w:type="dxa"/>
            <w:tcBorders>
              <w:top w:val="nil"/>
              <w:left w:val="nil"/>
              <w:bottom w:val="single" w:sz="4" w:space="0" w:color="auto"/>
              <w:right w:val="nil"/>
            </w:tcBorders>
          </w:tcPr>
          <w:p w:rsidR="00816C74" w:rsidRPr="000D6A97" w:rsidRDefault="00816C74" w:rsidP="00B44BE8">
            <w:pPr>
              <w:ind w:right="-72"/>
              <w:jc w:val="right"/>
              <w:rPr>
                <w:rFonts w:ascii="Arial" w:hAnsi="Arial" w:cs="Arial"/>
                <w:b/>
                <w:bCs/>
                <w:color w:val="auto"/>
                <w:sz w:val="14"/>
                <w:szCs w:val="14"/>
              </w:rPr>
            </w:pPr>
            <w:r w:rsidRPr="000D6A97">
              <w:rPr>
                <w:rFonts w:ascii="Arial" w:hAnsi="Arial" w:cs="Arial"/>
                <w:b/>
                <w:bCs/>
                <w:snapToGrid w:val="0"/>
                <w:color w:val="auto"/>
                <w:sz w:val="14"/>
                <w:szCs w:val="14"/>
                <w:lang w:eastAsia="th-TH"/>
              </w:rPr>
              <w:t>Thousand Baht</w:t>
            </w:r>
          </w:p>
        </w:tc>
        <w:tc>
          <w:tcPr>
            <w:tcW w:w="1276" w:type="dxa"/>
            <w:tcBorders>
              <w:top w:val="nil"/>
              <w:left w:val="nil"/>
              <w:bottom w:val="single" w:sz="4" w:space="0" w:color="auto"/>
              <w:right w:val="nil"/>
            </w:tcBorders>
          </w:tcPr>
          <w:p w:rsidR="00816C74" w:rsidRPr="000D6A97" w:rsidRDefault="00816C74" w:rsidP="00B44BE8">
            <w:pPr>
              <w:ind w:right="-72"/>
              <w:jc w:val="right"/>
              <w:rPr>
                <w:rFonts w:ascii="Arial" w:hAnsi="Arial" w:cs="Arial"/>
                <w:b/>
                <w:bCs/>
                <w:color w:val="auto"/>
                <w:sz w:val="14"/>
                <w:szCs w:val="14"/>
              </w:rPr>
            </w:pPr>
            <w:r w:rsidRPr="000D6A97">
              <w:rPr>
                <w:rFonts w:ascii="Arial" w:hAnsi="Arial" w:cs="Arial"/>
                <w:b/>
                <w:bCs/>
                <w:snapToGrid w:val="0"/>
                <w:color w:val="auto"/>
                <w:sz w:val="14"/>
                <w:szCs w:val="14"/>
                <w:lang w:eastAsia="th-TH"/>
              </w:rPr>
              <w:t>Thousand Baht</w:t>
            </w:r>
          </w:p>
        </w:tc>
        <w:tc>
          <w:tcPr>
            <w:tcW w:w="1275" w:type="dxa"/>
            <w:tcBorders>
              <w:top w:val="nil"/>
              <w:left w:val="nil"/>
              <w:bottom w:val="single" w:sz="4" w:space="0" w:color="auto"/>
              <w:right w:val="nil"/>
            </w:tcBorders>
          </w:tcPr>
          <w:p w:rsidR="00816C74" w:rsidRPr="000D6A97" w:rsidRDefault="00816C74"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Thousand Baht</w:t>
            </w:r>
          </w:p>
        </w:tc>
        <w:tc>
          <w:tcPr>
            <w:tcW w:w="1276" w:type="dxa"/>
            <w:gridSpan w:val="2"/>
            <w:tcBorders>
              <w:top w:val="nil"/>
              <w:left w:val="nil"/>
              <w:bottom w:val="single" w:sz="4" w:space="0" w:color="auto"/>
              <w:right w:val="nil"/>
            </w:tcBorders>
          </w:tcPr>
          <w:p w:rsidR="00816C74" w:rsidRPr="000D6A97" w:rsidRDefault="00816C74" w:rsidP="00B44BE8">
            <w:pPr>
              <w:ind w:right="-72"/>
              <w:jc w:val="right"/>
              <w:rPr>
                <w:rFonts w:ascii="Arial" w:hAnsi="Arial" w:cs="Arial"/>
                <w:b/>
                <w:bCs/>
                <w:color w:val="auto"/>
                <w:sz w:val="14"/>
                <w:szCs w:val="14"/>
              </w:rPr>
            </w:pPr>
            <w:r w:rsidRPr="000D6A97">
              <w:rPr>
                <w:rFonts w:ascii="Arial" w:hAnsi="Arial" w:cs="Arial"/>
                <w:b/>
                <w:bCs/>
                <w:snapToGrid w:val="0"/>
                <w:color w:val="auto"/>
                <w:sz w:val="14"/>
                <w:szCs w:val="14"/>
                <w:lang w:eastAsia="th-TH"/>
              </w:rPr>
              <w:t>Thousand Baht</w:t>
            </w:r>
          </w:p>
        </w:tc>
      </w:tr>
      <w:tr w:rsidR="002E217F" w:rsidRPr="000D6A97" w:rsidTr="006C56A7">
        <w:trPr>
          <w:trHeight w:val="27"/>
        </w:trPr>
        <w:tc>
          <w:tcPr>
            <w:tcW w:w="2909" w:type="dxa"/>
            <w:tcBorders>
              <w:top w:val="nil"/>
              <w:left w:val="nil"/>
              <w:bottom w:val="nil"/>
              <w:right w:val="nil"/>
            </w:tcBorders>
          </w:tcPr>
          <w:p w:rsidR="002E217F" w:rsidRPr="000D6A97" w:rsidRDefault="002E217F" w:rsidP="00B44BE8">
            <w:pPr>
              <w:ind w:left="540"/>
              <w:rPr>
                <w:rFonts w:ascii="Arial" w:hAnsi="Arial" w:cs="Arial"/>
                <w:color w:val="auto"/>
                <w:sz w:val="10"/>
                <w:szCs w:val="10"/>
                <w:cs/>
              </w:rPr>
            </w:pPr>
          </w:p>
        </w:tc>
        <w:tc>
          <w:tcPr>
            <w:tcW w:w="1275" w:type="dxa"/>
            <w:tcBorders>
              <w:top w:val="single" w:sz="4" w:space="0" w:color="auto"/>
              <w:left w:val="nil"/>
              <w:bottom w:val="nil"/>
              <w:right w:val="nil"/>
            </w:tcBorders>
          </w:tcPr>
          <w:p w:rsidR="002E217F" w:rsidRPr="000D6A97" w:rsidRDefault="002E217F" w:rsidP="00B44BE8">
            <w:pPr>
              <w:ind w:right="-72"/>
              <w:jc w:val="right"/>
              <w:rPr>
                <w:rFonts w:ascii="Arial" w:eastAsia="SimSun" w:hAnsi="Arial" w:cs="Arial"/>
                <w:color w:val="auto"/>
                <w:sz w:val="10"/>
                <w:szCs w:val="10"/>
                <w:lang w:eastAsia="zh-CN"/>
              </w:rPr>
            </w:pPr>
          </w:p>
        </w:tc>
        <w:tc>
          <w:tcPr>
            <w:tcW w:w="1276" w:type="dxa"/>
            <w:tcBorders>
              <w:top w:val="single" w:sz="4" w:space="0" w:color="auto"/>
              <w:left w:val="nil"/>
              <w:bottom w:val="nil"/>
              <w:right w:val="nil"/>
            </w:tcBorders>
          </w:tcPr>
          <w:p w:rsidR="002E217F" w:rsidRPr="000D6A97" w:rsidRDefault="002E217F"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bottom w:val="nil"/>
              <w:right w:val="nil"/>
            </w:tcBorders>
          </w:tcPr>
          <w:p w:rsidR="002E217F" w:rsidRPr="000D6A97" w:rsidRDefault="002E217F"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bottom w:val="nil"/>
              <w:right w:val="nil"/>
            </w:tcBorders>
          </w:tcPr>
          <w:p w:rsidR="002E217F" w:rsidRPr="000D6A97" w:rsidRDefault="002E217F" w:rsidP="00B44BE8">
            <w:pPr>
              <w:ind w:right="-72"/>
              <w:jc w:val="right"/>
              <w:rPr>
                <w:rFonts w:ascii="Arial" w:eastAsia="SimSun" w:hAnsi="Arial" w:cs="Arial"/>
                <w:color w:val="auto"/>
                <w:sz w:val="10"/>
                <w:szCs w:val="10"/>
                <w:cs/>
                <w:lang w:eastAsia="zh-CN"/>
              </w:rPr>
            </w:pPr>
          </w:p>
        </w:tc>
        <w:tc>
          <w:tcPr>
            <w:tcW w:w="1275" w:type="dxa"/>
            <w:tcBorders>
              <w:top w:val="single" w:sz="4" w:space="0" w:color="auto"/>
              <w:left w:val="nil"/>
              <w:bottom w:val="nil"/>
              <w:right w:val="nil"/>
            </w:tcBorders>
          </w:tcPr>
          <w:p w:rsidR="002E217F" w:rsidRPr="000D6A97" w:rsidRDefault="002E217F"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bottom w:val="nil"/>
              <w:right w:val="nil"/>
            </w:tcBorders>
          </w:tcPr>
          <w:p w:rsidR="002E217F" w:rsidRPr="000D6A97" w:rsidRDefault="002E217F"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bottom w:val="nil"/>
              <w:right w:val="nil"/>
            </w:tcBorders>
          </w:tcPr>
          <w:p w:rsidR="002E217F" w:rsidRPr="000D6A97" w:rsidRDefault="002E217F" w:rsidP="00B44BE8">
            <w:pPr>
              <w:ind w:right="-72"/>
              <w:jc w:val="right"/>
              <w:rPr>
                <w:rFonts w:ascii="Arial" w:eastAsia="SimSun" w:hAnsi="Arial" w:cs="Arial"/>
                <w:color w:val="auto"/>
                <w:sz w:val="10"/>
                <w:szCs w:val="10"/>
                <w:cs/>
                <w:lang w:eastAsia="zh-CN"/>
              </w:rPr>
            </w:pPr>
          </w:p>
        </w:tc>
        <w:tc>
          <w:tcPr>
            <w:tcW w:w="1275" w:type="dxa"/>
            <w:tcBorders>
              <w:top w:val="single" w:sz="4" w:space="0" w:color="auto"/>
              <w:left w:val="nil"/>
              <w:bottom w:val="nil"/>
              <w:right w:val="nil"/>
            </w:tcBorders>
          </w:tcPr>
          <w:p w:rsidR="002E217F" w:rsidRPr="000D6A97" w:rsidRDefault="002E217F" w:rsidP="00B44BE8">
            <w:pPr>
              <w:ind w:right="-72"/>
              <w:jc w:val="right"/>
              <w:rPr>
                <w:rFonts w:ascii="Arial" w:eastAsia="SimSun" w:hAnsi="Arial" w:cs="Arial"/>
                <w:color w:val="auto"/>
                <w:sz w:val="10"/>
                <w:szCs w:val="10"/>
                <w:lang w:eastAsia="zh-CN"/>
              </w:rPr>
            </w:pPr>
          </w:p>
        </w:tc>
        <w:tc>
          <w:tcPr>
            <w:tcW w:w="1276" w:type="dxa"/>
            <w:gridSpan w:val="2"/>
            <w:tcBorders>
              <w:top w:val="single" w:sz="4" w:space="0" w:color="auto"/>
              <w:left w:val="nil"/>
              <w:bottom w:val="nil"/>
              <w:right w:val="nil"/>
            </w:tcBorders>
          </w:tcPr>
          <w:p w:rsidR="002E217F" w:rsidRPr="000D6A97" w:rsidRDefault="002E217F" w:rsidP="00B44BE8">
            <w:pPr>
              <w:ind w:right="-72"/>
              <w:jc w:val="right"/>
              <w:rPr>
                <w:rFonts w:ascii="Arial" w:eastAsia="SimSun" w:hAnsi="Arial" w:cs="Arial"/>
                <w:color w:val="auto"/>
                <w:sz w:val="10"/>
                <w:szCs w:val="10"/>
                <w:lang w:eastAsia="zh-CN"/>
              </w:rPr>
            </w:pPr>
          </w:p>
        </w:tc>
      </w:tr>
      <w:tr w:rsidR="002E217F" w:rsidRPr="000D6A97" w:rsidTr="002E217F">
        <w:trPr>
          <w:trHeight w:val="27"/>
        </w:trPr>
        <w:tc>
          <w:tcPr>
            <w:tcW w:w="2909" w:type="dxa"/>
            <w:tcBorders>
              <w:top w:val="nil"/>
              <w:left w:val="nil"/>
              <w:bottom w:val="nil"/>
              <w:right w:val="nil"/>
            </w:tcBorders>
          </w:tcPr>
          <w:p w:rsidR="002E217F" w:rsidRPr="004973E9" w:rsidRDefault="008E0D20" w:rsidP="00B44BE8">
            <w:pPr>
              <w:ind w:left="540"/>
              <w:rPr>
                <w:rFonts w:ascii="Arial" w:hAnsi="Arial" w:cs="Browallia New"/>
                <w:color w:val="auto"/>
                <w:sz w:val="14"/>
                <w:szCs w:val="17"/>
              </w:rPr>
            </w:pPr>
            <w:r w:rsidRPr="000D6A97">
              <w:rPr>
                <w:rFonts w:ascii="Arial" w:hAnsi="Arial" w:cs="Arial"/>
                <w:b/>
                <w:color w:val="auto"/>
                <w:sz w:val="14"/>
                <w:szCs w:val="14"/>
              </w:rPr>
              <w:t>As a</w:t>
            </w:r>
            <w:r w:rsidR="002E217F" w:rsidRPr="000D6A97">
              <w:rPr>
                <w:rFonts w:ascii="Arial" w:hAnsi="Arial" w:cs="Arial"/>
                <w:b/>
                <w:color w:val="auto"/>
                <w:sz w:val="14"/>
                <w:szCs w:val="14"/>
              </w:rPr>
              <w:t xml:space="preserve">t </w:t>
            </w:r>
            <w:r w:rsidR="00335D32" w:rsidRPr="000D6A97">
              <w:rPr>
                <w:rFonts w:ascii="Arial" w:hAnsi="Arial" w:cs="Arial"/>
                <w:b/>
                <w:color w:val="auto"/>
                <w:sz w:val="14"/>
                <w:szCs w:val="14"/>
              </w:rPr>
              <w:t>1</w:t>
            </w:r>
            <w:r w:rsidR="002E217F" w:rsidRPr="000D6A97">
              <w:rPr>
                <w:rFonts w:ascii="Arial" w:hAnsi="Arial" w:cs="Arial"/>
                <w:b/>
                <w:color w:val="auto"/>
                <w:sz w:val="14"/>
                <w:szCs w:val="14"/>
              </w:rPr>
              <w:t xml:space="preserve"> January </w:t>
            </w:r>
            <w:r w:rsidR="00335D32" w:rsidRPr="000D6A97">
              <w:rPr>
                <w:rFonts w:ascii="Arial" w:hAnsi="Arial" w:cs="Arial"/>
                <w:b/>
                <w:color w:val="auto"/>
                <w:sz w:val="14"/>
                <w:szCs w:val="14"/>
              </w:rPr>
              <w:t>201</w:t>
            </w:r>
            <w:r w:rsidR="004973E9">
              <w:rPr>
                <w:rFonts w:ascii="Arial" w:hAnsi="Arial" w:cs="Browallia New"/>
                <w:b/>
                <w:color w:val="auto"/>
                <w:sz w:val="14"/>
                <w:szCs w:val="17"/>
              </w:rPr>
              <w:t>8</w:t>
            </w:r>
          </w:p>
        </w:tc>
        <w:tc>
          <w:tcPr>
            <w:tcW w:w="1275" w:type="dxa"/>
            <w:tcBorders>
              <w:top w:val="nil"/>
              <w:left w:val="nil"/>
              <w:bottom w:val="nil"/>
              <w:right w:val="nil"/>
            </w:tcBorders>
            <w:vAlign w:val="bottom"/>
          </w:tcPr>
          <w:p w:rsidR="002E217F" w:rsidRPr="000D6A97" w:rsidRDefault="002E217F"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2E217F" w:rsidRPr="000D6A97" w:rsidRDefault="002E217F"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2E217F" w:rsidRPr="000D6A97" w:rsidRDefault="002E217F"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2E217F" w:rsidRPr="000D6A97" w:rsidRDefault="002E217F" w:rsidP="00B44BE8">
            <w:pPr>
              <w:ind w:right="-72"/>
              <w:jc w:val="right"/>
              <w:rPr>
                <w:rFonts w:ascii="Arial" w:eastAsia="Arial Unicode MS" w:hAnsi="Arial" w:cs="Arial"/>
                <w:color w:val="auto"/>
                <w:sz w:val="14"/>
                <w:szCs w:val="14"/>
              </w:rPr>
            </w:pPr>
          </w:p>
        </w:tc>
        <w:tc>
          <w:tcPr>
            <w:tcW w:w="1275" w:type="dxa"/>
            <w:tcBorders>
              <w:top w:val="nil"/>
              <w:left w:val="nil"/>
              <w:bottom w:val="nil"/>
              <w:right w:val="nil"/>
            </w:tcBorders>
            <w:vAlign w:val="bottom"/>
          </w:tcPr>
          <w:p w:rsidR="002E217F" w:rsidRPr="000D6A97" w:rsidRDefault="002E217F"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2E217F" w:rsidRPr="000D6A97" w:rsidRDefault="002E217F"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2E217F" w:rsidRPr="000D6A97" w:rsidRDefault="002E217F" w:rsidP="00B44BE8">
            <w:pPr>
              <w:ind w:right="-72"/>
              <w:jc w:val="right"/>
              <w:rPr>
                <w:rFonts w:ascii="Arial" w:eastAsia="Arial Unicode MS" w:hAnsi="Arial" w:cs="Arial"/>
                <w:color w:val="auto"/>
                <w:sz w:val="14"/>
                <w:szCs w:val="14"/>
              </w:rPr>
            </w:pPr>
          </w:p>
        </w:tc>
        <w:tc>
          <w:tcPr>
            <w:tcW w:w="1275" w:type="dxa"/>
            <w:tcBorders>
              <w:top w:val="nil"/>
              <w:left w:val="nil"/>
              <w:bottom w:val="nil"/>
              <w:right w:val="nil"/>
            </w:tcBorders>
          </w:tcPr>
          <w:p w:rsidR="002E217F" w:rsidRPr="000D6A97" w:rsidRDefault="002E217F" w:rsidP="00B44BE8">
            <w:pPr>
              <w:ind w:right="-72"/>
              <w:jc w:val="right"/>
              <w:rPr>
                <w:rFonts w:ascii="Arial" w:eastAsia="Arial Unicode MS" w:hAnsi="Arial" w:cs="Arial"/>
                <w:color w:val="auto"/>
                <w:sz w:val="14"/>
                <w:szCs w:val="14"/>
              </w:rPr>
            </w:pPr>
          </w:p>
        </w:tc>
        <w:tc>
          <w:tcPr>
            <w:tcW w:w="1276" w:type="dxa"/>
            <w:gridSpan w:val="2"/>
            <w:tcBorders>
              <w:top w:val="nil"/>
              <w:left w:val="nil"/>
              <w:bottom w:val="nil"/>
              <w:right w:val="nil"/>
            </w:tcBorders>
            <w:vAlign w:val="bottom"/>
          </w:tcPr>
          <w:p w:rsidR="002E217F" w:rsidRPr="000D6A97" w:rsidRDefault="002E217F" w:rsidP="00B44BE8">
            <w:pPr>
              <w:ind w:right="-72"/>
              <w:jc w:val="right"/>
              <w:rPr>
                <w:rFonts w:ascii="Arial" w:eastAsia="Arial Unicode MS" w:hAnsi="Arial" w:cs="Arial"/>
                <w:color w:val="auto"/>
                <w:sz w:val="14"/>
                <w:szCs w:val="14"/>
              </w:rPr>
            </w:pPr>
          </w:p>
        </w:tc>
      </w:tr>
      <w:tr w:rsidR="004973E9" w:rsidRPr="000D6A97" w:rsidTr="002E217F">
        <w:trPr>
          <w:trHeight w:val="27"/>
        </w:trPr>
        <w:tc>
          <w:tcPr>
            <w:tcW w:w="2909" w:type="dxa"/>
            <w:tcBorders>
              <w:top w:val="nil"/>
              <w:left w:val="nil"/>
              <w:bottom w:val="nil"/>
              <w:right w:val="nil"/>
            </w:tcBorders>
          </w:tcPr>
          <w:p w:rsidR="004973E9" w:rsidRPr="000D6A97" w:rsidRDefault="004973E9" w:rsidP="00B44BE8">
            <w:pPr>
              <w:ind w:left="540" w:right="-72"/>
              <w:rPr>
                <w:rFonts w:ascii="Arial" w:hAnsi="Arial" w:cs="Arial"/>
                <w:color w:val="auto"/>
                <w:sz w:val="14"/>
                <w:szCs w:val="14"/>
              </w:rPr>
            </w:pPr>
            <w:r w:rsidRPr="000D6A97">
              <w:rPr>
                <w:rFonts w:ascii="Arial" w:hAnsi="Arial" w:cs="Arial"/>
                <w:color w:val="auto"/>
                <w:sz w:val="14"/>
                <w:szCs w:val="14"/>
              </w:rPr>
              <w:t xml:space="preserve">Cost </w:t>
            </w: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9</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222</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52</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428</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18</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692</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97,429</w:t>
            </w: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22</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374</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73</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012</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764</w:t>
            </w:r>
          </w:p>
        </w:tc>
        <w:tc>
          <w:tcPr>
            <w:tcW w:w="1275" w:type="dxa"/>
            <w:tcBorders>
              <w:top w:val="nil"/>
              <w:left w:val="nil"/>
              <w:bottom w:val="nil"/>
              <w:right w:val="nil"/>
            </w:tcBorders>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818</w:t>
            </w:r>
          </w:p>
        </w:tc>
        <w:tc>
          <w:tcPr>
            <w:tcW w:w="1276" w:type="dxa"/>
            <w:gridSpan w:val="2"/>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275</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739</w:t>
            </w:r>
          </w:p>
        </w:tc>
      </w:tr>
      <w:tr w:rsidR="004973E9" w:rsidRPr="000D6A97" w:rsidTr="006C56A7">
        <w:trPr>
          <w:trHeight w:val="27"/>
        </w:trPr>
        <w:tc>
          <w:tcPr>
            <w:tcW w:w="2909" w:type="dxa"/>
            <w:tcBorders>
              <w:top w:val="nil"/>
              <w:left w:val="nil"/>
              <w:bottom w:val="nil"/>
              <w:right w:val="nil"/>
            </w:tcBorders>
          </w:tcPr>
          <w:p w:rsidR="004973E9" w:rsidRPr="000D6A97" w:rsidRDefault="004973E9" w:rsidP="00B44BE8">
            <w:pPr>
              <w:ind w:left="540" w:right="-72"/>
              <w:rPr>
                <w:rFonts w:ascii="Arial" w:hAnsi="Arial" w:cs="Arial"/>
                <w:color w:val="auto"/>
                <w:sz w:val="14"/>
                <w:szCs w:val="14"/>
              </w:rPr>
            </w:pPr>
            <w:r w:rsidRPr="000D6A97">
              <w:rPr>
                <w:rFonts w:ascii="Arial" w:hAnsi="Arial" w:cs="Arial"/>
                <w:color w:val="auto"/>
                <w:sz w:val="14"/>
                <w:szCs w:val="14"/>
                <w:u w:val="single"/>
              </w:rPr>
              <w:t>Less</w:t>
            </w:r>
            <w:r w:rsidRPr="000D6A97">
              <w:rPr>
                <w:rFonts w:ascii="Arial" w:hAnsi="Arial" w:cs="Arial"/>
                <w:color w:val="auto"/>
                <w:sz w:val="14"/>
                <w:szCs w:val="14"/>
              </w:rPr>
              <w:t xml:space="preserve">  Accumulated depreciation</w:t>
            </w:r>
          </w:p>
        </w:tc>
        <w:tc>
          <w:tcPr>
            <w:tcW w:w="1275" w:type="dxa"/>
            <w:tcBorders>
              <w:top w:val="nil"/>
              <w:left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5</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737</w:t>
            </w:r>
            <w:r w:rsidRPr="000D6A97">
              <w:rPr>
                <w:rFonts w:ascii="Arial" w:eastAsia="Arial Unicode MS" w:hAnsi="Arial" w:cs="Arial"/>
                <w:color w:val="auto"/>
                <w:sz w:val="14"/>
                <w:szCs w:val="14"/>
                <w:cs/>
              </w:rPr>
              <w:t>)</w:t>
            </w:r>
          </w:p>
        </w:tc>
        <w:tc>
          <w:tcPr>
            <w:tcW w:w="1276" w:type="dxa"/>
            <w:tcBorders>
              <w:top w:val="nil"/>
              <w:left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20</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194</w:t>
            </w:r>
            <w:r w:rsidRPr="000D6A97">
              <w:rPr>
                <w:rFonts w:ascii="Arial" w:eastAsia="Arial Unicode MS" w:hAnsi="Arial" w:cs="Arial"/>
                <w:color w:val="auto"/>
                <w:sz w:val="14"/>
                <w:szCs w:val="14"/>
                <w:cs/>
              </w:rPr>
              <w:t>)</w:t>
            </w:r>
          </w:p>
        </w:tc>
        <w:tc>
          <w:tcPr>
            <w:tcW w:w="1276" w:type="dxa"/>
            <w:tcBorders>
              <w:top w:val="nil"/>
              <w:left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17</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171</w:t>
            </w:r>
            <w:r w:rsidRPr="000D6A97">
              <w:rPr>
                <w:rFonts w:ascii="Arial" w:eastAsia="Arial Unicode MS" w:hAnsi="Arial" w:cs="Arial"/>
                <w:color w:val="auto"/>
                <w:sz w:val="14"/>
                <w:szCs w:val="14"/>
                <w:cs/>
              </w:rPr>
              <w:t>)</w:t>
            </w:r>
          </w:p>
        </w:tc>
        <w:tc>
          <w:tcPr>
            <w:tcW w:w="1276" w:type="dxa"/>
            <w:tcBorders>
              <w:top w:val="nil"/>
              <w:left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(86,859)</w:t>
            </w:r>
          </w:p>
        </w:tc>
        <w:tc>
          <w:tcPr>
            <w:tcW w:w="1275" w:type="dxa"/>
            <w:tcBorders>
              <w:top w:val="nil"/>
              <w:left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18</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317</w:t>
            </w:r>
            <w:r w:rsidRPr="000D6A97">
              <w:rPr>
                <w:rFonts w:ascii="Arial" w:eastAsia="Arial Unicode MS" w:hAnsi="Arial" w:cs="Arial"/>
                <w:color w:val="auto"/>
                <w:sz w:val="14"/>
                <w:szCs w:val="14"/>
                <w:cs/>
              </w:rPr>
              <w:t>)</w:t>
            </w:r>
          </w:p>
        </w:tc>
        <w:tc>
          <w:tcPr>
            <w:tcW w:w="1276" w:type="dxa"/>
            <w:tcBorders>
              <w:top w:val="nil"/>
              <w:left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61</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482</w:t>
            </w:r>
            <w:r w:rsidRPr="000D6A97">
              <w:rPr>
                <w:rFonts w:ascii="Arial" w:eastAsia="Arial Unicode MS" w:hAnsi="Arial" w:cs="Arial"/>
                <w:color w:val="auto"/>
                <w:sz w:val="14"/>
                <w:szCs w:val="14"/>
                <w:cs/>
              </w:rPr>
              <w:t>)</w:t>
            </w:r>
          </w:p>
        </w:tc>
        <w:tc>
          <w:tcPr>
            <w:tcW w:w="1276" w:type="dxa"/>
            <w:tcBorders>
              <w:top w:val="nil"/>
              <w:left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406</w:t>
            </w:r>
            <w:r w:rsidRPr="000D6A97">
              <w:rPr>
                <w:rFonts w:ascii="Arial" w:eastAsia="Arial Unicode MS" w:hAnsi="Arial" w:cs="Arial"/>
                <w:color w:val="auto"/>
                <w:sz w:val="14"/>
                <w:szCs w:val="14"/>
                <w:cs/>
              </w:rPr>
              <w:t>)</w:t>
            </w:r>
          </w:p>
        </w:tc>
        <w:tc>
          <w:tcPr>
            <w:tcW w:w="1275" w:type="dxa"/>
            <w:tcBorders>
              <w:top w:val="nil"/>
              <w:left w:val="nil"/>
              <w:right w:val="nil"/>
            </w:tcBorders>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cs/>
              </w:rPr>
              <w:t>-</w:t>
            </w:r>
          </w:p>
        </w:tc>
        <w:tc>
          <w:tcPr>
            <w:tcW w:w="1276" w:type="dxa"/>
            <w:gridSpan w:val="2"/>
            <w:tcBorders>
              <w:top w:val="nil"/>
              <w:left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210</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166</w:t>
            </w:r>
            <w:r w:rsidRPr="000D6A97">
              <w:rPr>
                <w:rFonts w:ascii="Arial" w:eastAsia="Arial Unicode MS" w:hAnsi="Arial" w:cs="Arial"/>
                <w:color w:val="auto"/>
                <w:sz w:val="14"/>
                <w:szCs w:val="14"/>
                <w:cs/>
              </w:rPr>
              <w:t>)</w:t>
            </w:r>
          </w:p>
        </w:tc>
      </w:tr>
      <w:tr w:rsidR="004973E9" w:rsidRPr="000D6A97" w:rsidTr="006C56A7">
        <w:trPr>
          <w:trHeight w:val="27"/>
        </w:trPr>
        <w:tc>
          <w:tcPr>
            <w:tcW w:w="2909" w:type="dxa"/>
            <w:tcBorders>
              <w:top w:val="nil"/>
              <w:left w:val="nil"/>
              <w:bottom w:val="nil"/>
              <w:right w:val="nil"/>
            </w:tcBorders>
          </w:tcPr>
          <w:p w:rsidR="004973E9" w:rsidRPr="000D6A97" w:rsidRDefault="004973E9" w:rsidP="00B44BE8">
            <w:pPr>
              <w:ind w:left="540" w:right="-72"/>
              <w:rPr>
                <w:rFonts w:ascii="Arial" w:hAnsi="Arial" w:cs="Arial"/>
                <w:color w:val="auto"/>
                <w:sz w:val="14"/>
                <w:szCs w:val="14"/>
              </w:rPr>
            </w:pPr>
            <w:r w:rsidRPr="000D6A97">
              <w:rPr>
                <w:rFonts w:ascii="Arial" w:hAnsi="Arial" w:cs="Arial"/>
                <w:color w:val="auto"/>
                <w:sz w:val="14"/>
                <w:szCs w:val="14"/>
                <w:u w:val="single"/>
              </w:rPr>
              <w:t>Less</w:t>
            </w:r>
            <w:r w:rsidRPr="000D6A97">
              <w:rPr>
                <w:rFonts w:ascii="Arial" w:hAnsi="Arial" w:cs="Arial"/>
                <w:color w:val="auto"/>
                <w:sz w:val="14"/>
                <w:szCs w:val="14"/>
              </w:rPr>
              <w:t xml:space="preserve">  Provision for impairment</w:t>
            </w:r>
          </w:p>
        </w:tc>
        <w:tc>
          <w:tcPr>
            <w:tcW w:w="1275" w:type="dxa"/>
            <w:tcBorders>
              <w:top w:val="nil"/>
              <w:left w:val="nil"/>
              <w:bottom w:val="single" w:sz="4" w:space="0" w:color="auto"/>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2</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743</w:t>
            </w:r>
            <w:r w:rsidRPr="000D6A97">
              <w:rPr>
                <w:rFonts w:ascii="Arial" w:eastAsia="Arial Unicode MS" w:hAnsi="Arial" w:cs="Arial"/>
                <w:color w:val="auto"/>
                <w:sz w:val="14"/>
                <w:szCs w:val="14"/>
                <w:cs/>
              </w:rPr>
              <w:t>)</w:t>
            </w:r>
          </w:p>
        </w:tc>
        <w:tc>
          <w:tcPr>
            <w:tcW w:w="1276" w:type="dxa"/>
            <w:tcBorders>
              <w:top w:val="nil"/>
              <w:left w:val="nil"/>
              <w:bottom w:val="single" w:sz="4" w:space="0" w:color="auto"/>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28</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394</w:t>
            </w:r>
            <w:r w:rsidRPr="000D6A97">
              <w:rPr>
                <w:rFonts w:ascii="Arial" w:eastAsia="Arial Unicode MS" w:hAnsi="Arial" w:cs="Arial"/>
                <w:color w:val="auto"/>
                <w:sz w:val="14"/>
                <w:szCs w:val="14"/>
                <w:cs/>
              </w:rPr>
              <w:t>)</w:t>
            </w:r>
          </w:p>
        </w:tc>
        <w:tc>
          <w:tcPr>
            <w:tcW w:w="1276" w:type="dxa"/>
            <w:tcBorders>
              <w:top w:val="nil"/>
              <w:left w:val="nil"/>
              <w:bottom w:val="single" w:sz="4" w:space="0" w:color="auto"/>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cs/>
              </w:rPr>
              <w:t>-</w:t>
            </w:r>
          </w:p>
        </w:tc>
        <w:tc>
          <w:tcPr>
            <w:tcW w:w="1276" w:type="dxa"/>
            <w:tcBorders>
              <w:top w:val="nil"/>
              <w:left w:val="nil"/>
              <w:bottom w:val="single" w:sz="4" w:space="0" w:color="auto"/>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cs/>
              </w:rPr>
              <w:t>-</w:t>
            </w:r>
          </w:p>
        </w:tc>
        <w:tc>
          <w:tcPr>
            <w:tcW w:w="1275" w:type="dxa"/>
            <w:tcBorders>
              <w:top w:val="nil"/>
              <w:left w:val="nil"/>
              <w:bottom w:val="single" w:sz="4" w:space="0" w:color="auto"/>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496</w:t>
            </w:r>
            <w:r w:rsidRPr="000D6A97">
              <w:rPr>
                <w:rFonts w:ascii="Arial" w:eastAsia="Arial Unicode MS" w:hAnsi="Arial" w:cs="Arial"/>
                <w:color w:val="auto"/>
                <w:sz w:val="14"/>
                <w:szCs w:val="14"/>
                <w:cs/>
              </w:rPr>
              <w:t>)</w:t>
            </w:r>
          </w:p>
        </w:tc>
        <w:tc>
          <w:tcPr>
            <w:tcW w:w="1276" w:type="dxa"/>
            <w:tcBorders>
              <w:top w:val="nil"/>
              <w:left w:val="nil"/>
              <w:bottom w:val="single" w:sz="4" w:space="0" w:color="auto"/>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cs/>
              </w:rPr>
              <w:t>-</w:t>
            </w:r>
          </w:p>
        </w:tc>
        <w:tc>
          <w:tcPr>
            <w:tcW w:w="1276" w:type="dxa"/>
            <w:tcBorders>
              <w:top w:val="nil"/>
              <w:left w:val="nil"/>
              <w:bottom w:val="single" w:sz="4" w:space="0" w:color="auto"/>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cs/>
              </w:rPr>
              <w:t>-</w:t>
            </w:r>
          </w:p>
        </w:tc>
        <w:tc>
          <w:tcPr>
            <w:tcW w:w="1275" w:type="dxa"/>
            <w:tcBorders>
              <w:top w:val="nil"/>
              <w:left w:val="nil"/>
              <w:bottom w:val="single" w:sz="4" w:space="0" w:color="auto"/>
              <w:right w:val="nil"/>
            </w:tcBorders>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cs/>
              </w:rPr>
              <w:t>-</w:t>
            </w:r>
          </w:p>
        </w:tc>
        <w:tc>
          <w:tcPr>
            <w:tcW w:w="1276" w:type="dxa"/>
            <w:gridSpan w:val="2"/>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31</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633</w:t>
            </w:r>
            <w:r w:rsidRPr="000D6A97">
              <w:rPr>
                <w:rFonts w:ascii="Arial" w:eastAsia="Arial Unicode MS" w:hAnsi="Arial" w:cs="Arial"/>
                <w:color w:val="auto"/>
                <w:sz w:val="14"/>
                <w:szCs w:val="14"/>
                <w:cs/>
              </w:rPr>
              <w:t>)</w:t>
            </w:r>
          </w:p>
        </w:tc>
      </w:tr>
      <w:tr w:rsidR="004973E9" w:rsidRPr="000D6A97" w:rsidTr="006C56A7">
        <w:trPr>
          <w:trHeight w:val="27"/>
        </w:trPr>
        <w:tc>
          <w:tcPr>
            <w:tcW w:w="2909" w:type="dxa"/>
            <w:tcBorders>
              <w:top w:val="nil"/>
              <w:left w:val="nil"/>
              <w:bottom w:val="nil"/>
              <w:right w:val="nil"/>
            </w:tcBorders>
          </w:tcPr>
          <w:p w:rsidR="004973E9" w:rsidRPr="000D6A97" w:rsidRDefault="004973E9" w:rsidP="00B44BE8">
            <w:pPr>
              <w:ind w:left="540"/>
              <w:rPr>
                <w:rFonts w:ascii="Arial" w:hAnsi="Arial" w:cs="Arial"/>
                <w:color w:val="auto"/>
                <w:sz w:val="10"/>
                <w:szCs w:val="10"/>
                <w:cs/>
              </w:rPr>
            </w:pPr>
          </w:p>
        </w:tc>
        <w:tc>
          <w:tcPr>
            <w:tcW w:w="1275"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lang w:eastAsia="zh-CN"/>
              </w:rPr>
            </w:pPr>
          </w:p>
        </w:tc>
        <w:tc>
          <w:tcPr>
            <w:tcW w:w="1276"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cs/>
                <w:lang w:eastAsia="zh-CN"/>
              </w:rPr>
            </w:pPr>
          </w:p>
        </w:tc>
        <w:tc>
          <w:tcPr>
            <w:tcW w:w="1275"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cs/>
                <w:lang w:eastAsia="zh-CN"/>
              </w:rPr>
            </w:pPr>
          </w:p>
        </w:tc>
        <w:tc>
          <w:tcPr>
            <w:tcW w:w="1275"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lang w:eastAsia="zh-CN"/>
              </w:rPr>
            </w:pPr>
          </w:p>
        </w:tc>
        <w:tc>
          <w:tcPr>
            <w:tcW w:w="1276" w:type="dxa"/>
            <w:gridSpan w:val="2"/>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lang w:eastAsia="zh-CN"/>
              </w:rPr>
            </w:pPr>
          </w:p>
        </w:tc>
      </w:tr>
      <w:tr w:rsidR="004973E9" w:rsidRPr="000D6A97" w:rsidTr="006C56A7">
        <w:trPr>
          <w:trHeight w:val="27"/>
        </w:trPr>
        <w:tc>
          <w:tcPr>
            <w:tcW w:w="2909" w:type="dxa"/>
            <w:tcBorders>
              <w:top w:val="nil"/>
              <w:left w:val="nil"/>
              <w:bottom w:val="nil"/>
              <w:right w:val="nil"/>
            </w:tcBorders>
          </w:tcPr>
          <w:p w:rsidR="004973E9" w:rsidRPr="000D6A97" w:rsidRDefault="004973E9" w:rsidP="00B44BE8">
            <w:pPr>
              <w:ind w:left="540" w:right="-72"/>
              <w:rPr>
                <w:rFonts w:ascii="Arial" w:hAnsi="Arial" w:cs="Arial"/>
                <w:color w:val="auto"/>
                <w:sz w:val="14"/>
                <w:szCs w:val="14"/>
              </w:rPr>
            </w:pPr>
            <w:r w:rsidRPr="000D6A97">
              <w:rPr>
                <w:rFonts w:ascii="Arial" w:hAnsi="Arial" w:cs="Arial"/>
                <w:color w:val="auto"/>
                <w:sz w:val="14"/>
                <w:szCs w:val="14"/>
              </w:rPr>
              <w:t>Net book amount</w:t>
            </w:r>
          </w:p>
        </w:tc>
        <w:tc>
          <w:tcPr>
            <w:tcW w:w="1275"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742</w:t>
            </w:r>
          </w:p>
        </w:tc>
        <w:tc>
          <w:tcPr>
            <w:tcW w:w="1276"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3</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840</w:t>
            </w:r>
          </w:p>
        </w:tc>
        <w:tc>
          <w:tcPr>
            <w:tcW w:w="1276"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521</w:t>
            </w:r>
          </w:p>
        </w:tc>
        <w:tc>
          <w:tcPr>
            <w:tcW w:w="1276"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10</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570</w:t>
            </w:r>
          </w:p>
        </w:tc>
        <w:tc>
          <w:tcPr>
            <w:tcW w:w="1275"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3</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561</w:t>
            </w:r>
          </w:p>
        </w:tc>
        <w:tc>
          <w:tcPr>
            <w:tcW w:w="1276"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11</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530</w:t>
            </w:r>
          </w:p>
        </w:tc>
        <w:tc>
          <w:tcPr>
            <w:tcW w:w="1276"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358</w:t>
            </w:r>
          </w:p>
        </w:tc>
        <w:tc>
          <w:tcPr>
            <w:tcW w:w="1275" w:type="dxa"/>
            <w:tcBorders>
              <w:top w:val="nil"/>
              <w:left w:val="nil"/>
              <w:bottom w:val="single" w:sz="4" w:space="0" w:color="auto"/>
              <w:right w:val="nil"/>
            </w:tcBorders>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818</w:t>
            </w:r>
          </w:p>
        </w:tc>
        <w:tc>
          <w:tcPr>
            <w:tcW w:w="1276" w:type="dxa"/>
            <w:gridSpan w:val="2"/>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33</w:t>
            </w:r>
            <w:r w:rsidRPr="000D6A97">
              <w:rPr>
                <w:rFonts w:ascii="Arial" w:eastAsia="Arial Unicode MS" w:hAnsi="Arial" w:cs="Arial"/>
                <w:color w:val="auto"/>
                <w:sz w:val="14"/>
                <w:szCs w:val="14"/>
                <w:cs/>
              </w:rPr>
              <w:t>,</w:t>
            </w:r>
            <w:r w:rsidRPr="000D6A97">
              <w:rPr>
                <w:rFonts w:ascii="Arial" w:eastAsia="Arial Unicode MS" w:hAnsi="Arial" w:cs="Arial"/>
                <w:color w:val="auto"/>
                <w:sz w:val="14"/>
                <w:szCs w:val="14"/>
              </w:rPr>
              <w:t>940</w:t>
            </w:r>
          </w:p>
        </w:tc>
      </w:tr>
      <w:tr w:rsidR="004973E9" w:rsidRPr="000D6A97" w:rsidTr="006C56A7">
        <w:trPr>
          <w:trHeight w:val="27"/>
        </w:trPr>
        <w:tc>
          <w:tcPr>
            <w:tcW w:w="2909" w:type="dxa"/>
            <w:tcBorders>
              <w:top w:val="nil"/>
              <w:left w:val="nil"/>
              <w:bottom w:val="nil"/>
              <w:right w:val="nil"/>
            </w:tcBorders>
          </w:tcPr>
          <w:p w:rsidR="004973E9" w:rsidRPr="000D6A97" w:rsidRDefault="004973E9" w:rsidP="00B44BE8">
            <w:pPr>
              <w:ind w:left="540"/>
              <w:rPr>
                <w:rFonts w:ascii="Arial" w:hAnsi="Arial" w:cs="Arial"/>
                <w:color w:val="auto"/>
                <w:sz w:val="14"/>
                <w:szCs w:val="14"/>
                <w:cs/>
              </w:rPr>
            </w:pPr>
          </w:p>
        </w:tc>
        <w:tc>
          <w:tcPr>
            <w:tcW w:w="1275" w:type="dxa"/>
            <w:tcBorders>
              <w:top w:val="single" w:sz="4" w:space="0" w:color="auto"/>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single" w:sz="4" w:space="0" w:color="auto"/>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single" w:sz="4" w:space="0" w:color="auto"/>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single" w:sz="4" w:space="0" w:color="auto"/>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5" w:type="dxa"/>
            <w:tcBorders>
              <w:top w:val="single" w:sz="4" w:space="0" w:color="auto"/>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single" w:sz="4" w:space="0" w:color="auto"/>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single" w:sz="4" w:space="0" w:color="auto"/>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5" w:type="dxa"/>
            <w:tcBorders>
              <w:top w:val="single" w:sz="4" w:space="0" w:color="auto"/>
              <w:left w:val="nil"/>
              <w:bottom w:val="nil"/>
              <w:right w:val="nil"/>
            </w:tcBorders>
          </w:tcPr>
          <w:p w:rsidR="004973E9" w:rsidRPr="000D6A97" w:rsidRDefault="004973E9" w:rsidP="00B44BE8">
            <w:pPr>
              <w:ind w:right="-72"/>
              <w:jc w:val="right"/>
              <w:rPr>
                <w:rFonts w:ascii="Arial" w:eastAsia="Arial Unicode MS" w:hAnsi="Arial" w:cs="Arial"/>
                <w:color w:val="auto"/>
                <w:sz w:val="14"/>
                <w:szCs w:val="14"/>
              </w:rPr>
            </w:pPr>
          </w:p>
        </w:tc>
        <w:tc>
          <w:tcPr>
            <w:tcW w:w="1276" w:type="dxa"/>
            <w:gridSpan w:val="2"/>
            <w:tcBorders>
              <w:top w:val="single" w:sz="4" w:space="0" w:color="auto"/>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r>
      <w:tr w:rsidR="004973E9" w:rsidRPr="000D6A97" w:rsidTr="002E217F">
        <w:trPr>
          <w:trHeight w:val="27"/>
        </w:trPr>
        <w:tc>
          <w:tcPr>
            <w:tcW w:w="2909" w:type="dxa"/>
            <w:tcBorders>
              <w:top w:val="nil"/>
              <w:left w:val="nil"/>
              <w:bottom w:val="nil"/>
              <w:right w:val="nil"/>
            </w:tcBorders>
          </w:tcPr>
          <w:p w:rsidR="004973E9" w:rsidRPr="000D6A97" w:rsidRDefault="004973E9" w:rsidP="00B44BE8">
            <w:pPr>
              <w:ind w:left="540"/>
              <w:rPr>
                <w:rFonts w:ascii="Arial" w:hAnsi="Arial" w:cs="Arial"/>
                <w:color w:val="auto"/>
                <w:sz w:val="14"/>
                <w:szCs w:val="14"/>
                <w:cs/>
              </w:rPr>
            </w:pPr>
            <w:r w:rsidRPr="000D6A97">
              <w:rPr>
                <w:rFonts w:ascii="Arial" w:hAnsi="Arial" w:cs="Arial"/>
                <w:b/>
                <w:bCs/>
                <w:color w:val="auto"/>
                <w:sz w:val="14"/>
                <w:szCs w:val="14"/>
              </w:rPr>
              <w:t>For the year ended</w:t>
            </w: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5" w:type="dxa"/>
            <w:tcBorders>
              <w:top w:val="nil"/>
              <w:left w:val="nil"/>
              <w:bottom w:val="nil"/>
              <w:right w:val="nil"/>
            </w:tcBorders>
          </w:tcPr>
          <w:p w:rsidR="004973E9" w:rsidRPr="000D6A97" w:rsidRDefault="004973E9" w:rsidP="00B44BE8">
            <w:pPr>
              <w:ind w:right="-72"/>
              <w:jc w:val="right"/>
              <w:rPr>
                <w:rFonts w:ascii="Arial" w:eastAsia="Arial Unicode MS" w:hAnsi="Arial" w:cs="Arial"/>
                <w:color w:val="auto"/>
                <w:sz w:val="14"/>
                <w:szCs w:val="14"/>
              </w:rPr>
            </w:pPr>
          </w:p>
        </w:tc>
        <w:tc>
          <w:tcPr>
            <w:tcW w:w="1276" w:type="dxa"/>
            <w:gridSpan w:val="2"/>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r>
      <w:tr w:rsidR="004973E9" w:rsidRPr="000D6A97" w:rsidTr="002E217F">
        <w:trPr>
          <w:trHeight w:val="27"/>
        </w:trPr>
        <w:tc>
          <w:tcPr>
            <w:tcW w:w="2909" w:type="dxa"/>
            <w:tcBorders>
              <w:top w:val="nil"/>
              <w:left w:val="nil"/>
              <w:bottom w:val="nil"/>
              <w:right w:val="nil"/>
            </w:tcBorders>
          </w:tcPr>
          <w:p w:rsidR="004973E9" w:rsidRPr="000D6A97" w:rsidRDefault="004973E9" w:rsidP="00B44BE8">
            <w:pPr>
              <w:ind w:left="540" w:right="-72"/>
              <w:rPr>
                <w:rFonts w:ascii="Arial" w:hAnsi="Arial" w:cs="Arial"/>
                <w:color w:val="auto"/>
                <w:sz w:val="14"/>
                <w:szCs w:val="14"/>
                <w:lang w:val="en-US"/>
              </w:rPr>
            </w:pPr>
            <w:r w:rsidRPr="000D6A97">
              <w:rPr>
                <w:rFonts w:ascii="Arial" w:hAnsi="Arial" w:cs="Arial"/>
                <w:b/>
                <w:bCs/>
                <w:color w:val="auto"/>
                <w:sz w:val="14"/>
                <w:szCs w:val="14"/>
              </w:rPr>
              <w:t xml:space="preserve">   31 December 201</w:t>
            </w:r>
            <w:r>
              <w:rPr>
                <w:rFonts w:ascii="Arial" w:hAnsi="Arial" w:cs="Arial"/>
                <w:b/>
                <w:bCs/>
                <w:color w:val="auto"/>
                <w:sz w:val="14"/>
                <w:szCs w:val="14"/>
              </w:rPr>
              <w:t>8</w:t>
            </w: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5" w:type="dxa"/>
            <w:tcBorders>
              <w:top w:val="nil"/>
              <w:left w:val="nil"/>
              <w:bottom w:val="nil"/>
              <w:right w:val="nil"/>
            </w:tcBorders>
          </w:tcPr>
          <w:p w:rsidR="004973E9" w:rsidRPr="000D6A97" w:rsidRDefault="004973E9" w:rsidP="00B44BE8">
            <w:pPr>
              <w:ind w:right="-72"/>
              <w:jc w:val="right"/>
              <w:rPr>
                <w:rFonts w:ascii="Arial" w:eastAsia="Arial Unicode MS" w:hAnsi="Arial" w:cs="Arial"/>
                <w:color w:val="auto"/>
                <w:sz w:val="14"/>
                <w:szCs w:val="14"/>
              </w:rPr>
            </w:pPr>
          </w:p>
        </w:tc>
        <w:tc>
          <w:tcPr>
            <w:tcW w:w="1276" w:type="dxa"/>
            <w:gridSpan w:val="2"/>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r>
      <w:tr w:rsidR="004973E9" w:rsidRPr="000D6A97" w:rsidTr="002E217F">
        <w:trPr>
          <w:trHeight w:val="27"/>
        </w:trPr>
        <w:tc>
          <w:tcPr>
            <w:tcW w:w="2909" w:type="dxa"/>
            <w:tcBorders>
              <w:top w:val="nil"/>
              <w:left w:val="nil"/>
              <w:bottom w:val="nil"/>
              <w:right w:val="nil"/>
            </w:tcBorders>
          </w:tcPr>
          <w:p w:rsidR="004973E9" w:rsidRPr="000D6A97" w:rsidRDefault="004973E9" w:rsidP="00B44BE8">
            <w:pPr>
              <w:ind w:left="540"/>
              <w:rPr>
                <w:rFonts w:ascii="Arial" w:hAnsi="Arial" w:cs="Arial"/>
                <w:color w:val="auto"/>
                <w:sz w:val="14"/>
                <w:szCs w:val="14"/>
                <w:cs/>
              </w:rPr>
            </w:pPr>
            <w:r w:rsidRPr="000D6A97">
              <w:rPr>
                <w:rFonts w:ascii="Arial" w:hAnsi="Arial" w:cs="Arial"/>
                <w:color w:val="auto"/>
                <w:sz w:val="14"/>
                <w:szCs w:val="14"/>
              </w:rPr>
              <w:t>Opening net book amount</w:t>
            </w: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742</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3,840</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1,521</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10,570</w:t>
            </w: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3,561</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11,530</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1,358</w:t>
            </w:r>
          </w:p>
        </w:tc>
        <w:tc>
          <w:tcPr>
            <w:tcW w:w="1275" w:type="dxa"/>
            <w:tcBorders>
              <w:top w:val="nil"/>
              <w:left w:val="nil"/>
              <w:bottom w:val="nil"/>
              <w:right w:val="nil"/>
            </w:tcBorders>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818</w:t>
            </w:r>
          </w:p>
        </w:tc>
        <w:tc>
          <w:tcPr>
            <w:tcW w:w="1276" w:type="dxa"/>
            <w:gridSpan w:val="2"/>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33,940</w:t>
            </w:r>
          </w:p>
        </w:tc>
      </w:tr>
      <w:tr w:rsidR="004973E9" w:rsidRPr="000D6A97" w:rsidTr="002E217F">
        <w:trPr>
          <w:trHeight w:val="27"/>
        </w:trPr>
        <w:tc>
          <w:tcPr>
            <w:tcW w:w="2909" w:type="dxa"/>
            <w:tcBorders>
              <w:top w:val="nil"/>
              <w:left w:val="nil"/>
              <w:bottom w:val="nil"/>
              <w:right w:val="nil"/>
            </w:tcBorders>
          </w:tcPr>
          <w:p w:rsidR="004973E9" w:rsidRPr="000D6A97" w:rsidRDefault="004973E9" w:rsidP="00B44BE8">
            <w:pPr>
              <w:ind w:left="540"/>
              <w:rPr>
                <w:rFonts w:ascii="Arial" w:hAnsi="Arial" w:cs="Arial"/>
                <w:color w:val="auto"/>
                <w:sz w:val="14"/>
                <w:szCs w:val="14"/>
                <w:cs/>
              </w:rPr>
            </w:pPr>
            <w:r w:rsidRPr="000D6A97">
              <w:rPr>
                <w:rFonts w:ascii="Arial" w:hAnsi="Arial" w:cs="Arial"/>
                <w:color w:val="auto"/>
                <w:sz w:val="14"/>
                <w:szCs w:val="14"/>
              </w:rPr>
              <w:t>Additions</w:t>
            </w: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1,174</w:t>
            </w: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1,936</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34,268</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498</w:t>
            </w:r>
          </w:p>
        </w:tc>
        <w:tc>
          <w:tcPr>
            <w:tcW w:w="1275" w:type="dxa"/>
            <w:tcBorders>
              <w:top w:val="nil"/>
              <w:left w:val="nil"/>
              <w:bottom w:val="nil"/>
              <w:right w:val="nil"/>
            </w:tcBorders>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38</w:t>
            </w:r>
          </w:p>
        </w:tc>
        <w:tc>
          <w:tcPr>
            <w:tcW w:w="1276" w:type="dxa"/>
            <w:gridSpan w:val="2"/>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37,914</w:t>
            </w:r>
          </w:p>
        </w:tc>
      </w:tr>
      <w:tr w:rsidR="004973E9" w:rsidRPr="000D6A97" w:rsidTr="002E217F">
        <w:trPr>
          <w:trHeight w:val="27"/>
        </w:trPr>
        <w:tc>
          <w:tcPr>
            <w:tcW w:w="2909" w:type="dxa"/>
            <w:tcBorders>
              <w:top w:val="nil"/>
              <w:left w:val="nil"/>
              <w:bottom w:val="nil"/>
              <w:right w:val="nil"/>
            </w:tcBorders>
          </w:tcPr>
          <w:p w:rsidR="004973E9" w:rsidRPr="000D6A97" w:rsidRDefault="004973E9" w:rsidP="00B44BE8">
            <w:pPr>
              <w:ind w:left="540"/>
              <w:rPr>
                <w:rFonts w:ascii="Arial" w:hAnsi="Arial" w:cs="Arial"/>
                <w:color w:val="auto"/>
                <w:sz w:val="14"/>
                <w:szCs w:val="14"/>
                <w:cs/>
              </w:rPr>
            </w:pPr>
            <w:r w:rsidRPr="000D6A97">
              <w:rPr>
                <w:rFonts w:ascii="Arial" w:hAnsi="Arial" w:cs="Arial"/>
                <w:color w:val="auto"/>
                <w:sz w:val="14"/>
                <w:szCs w:val="14"/>
              </w:rPr>
              <w:t>Disposals, net</w:t>
            </w: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(799)</w:t>
            </w: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(8)</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(571)</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5" w:type="dxa"/>
            <w:tcBorders>
              <w:top w:val="nil"/>
              <w:left w:val="nil"/>
              <w:bottom w:val="nil"/>
              <w:right w:val="nil"/>
            </w:tcBorders>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gridSpan w:val="2"/>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fldChar w:fldCharType="begin"/>
            </w:r>
            <w:r w:rsidRPr="000D6A97">
              <w:rPr>
                <w:rFonts w:ascii="Arial" w:eastAsia="Arial Unicode MS" w:hAnsi="Arial" w:cs="Arial"/>
                <w:color w:val="auto"/>
                <w:sz w:val="14"/>
                <w:szCs w:val="14"/>
              </w:rPr>
              <w:instrText xml:space="preserve"> =SUM(left) </w:instrText>
            </w:r>
            <w:r w:rsidRPr="000D6A97">
              <w:rPr>
                <w:rFonts w:ascii="Arial" w:eastAsia="Arial Unicode MS" w:hAnsi="Arial" w:cs="Arial"/>
                <w:color w:val="auto"/>
                <w:sz w:val="14"/>
                <w:szCs w:val="14"/>
              </w:rPr>
              <w:fldChar w:fldCharType="separate"/>
            </w:r>
            <w:r w:rsidRPr="000D6A97">
              <w:rPr>
                <w:rFonts w:ascii="Arial" w:eastAsia="Arial Unicode MS" w:hAnsi="Arial" w:cs="Arial"/>
                <w:color w:val="auto"/>
                <w:sz w:val="14"/>
                <w:szCs w:val="14"/>
              </w:rPr>
              <w:t>(1,378)</w:t>
            </w:r>
            <w:r w:rsidRPr="000D6A97">
              <w:rPr>
                <w:rFonts w:ascii="Arial" w:eastAsia="Arial Unicode MS" w:hAnsi="Arial" w:cs="Arial"/>
                <w:color w:val="auto"/>
                <w:sz w:val="14"/>
                <w:szCs w:val="14"/>
              </w:rPr>
              <w:fldChar w:fldCharType="end"/>
            </w:r>
          </w:p>
        </w:tc>
      </w:tr>
      <w:tr w:rsidR="004973E9" w:rsidRPr="000D6A97" w:rsidTr="002E217F">
        <w:trPr>
          <w:trHeight w:val="27"/>
        </w:trPr>
        <w:tc>
          <w:tcPr>
            <w:tcW w:w="2909" w:type="dxa"/>
            <w:tcBorders>
              <w:top w:val="nil"/>
              <w:left w:val="nil"/>
              <w:bottom w:val="nil"/>
              <w:right w:val="nil"/>
            </w:tcBorders>
          </w:tcPr>
          <w:p w:rsidR="004973E9" w:rsidRPr="000D6A97" w:rsidRDefault="004973E9" w:rsidP="00B44BE8">
            <w:pPr>
              <w:ind w:left="522"/>
              <w:rPr>
                <w:rFonts w:ascii="Arial" w:hAnsi="Arial" w:cs="Arial"/>
                <w:color w:val="auto"/>
                <w:sz w:val="14"/>
                <w:szCs w:val="14"/>
              </w:rPr>
            </w:pPr>
            <w:r w:rsidRPr="000D6A97">
              <w:rPr>
                <w:rFonts w:ascii="Arial" w:hAnsi="Arial" w:cs="Arial"/>
                <w:color w:val="auto"/>
                <w:sz w:val="14"/>
                <w:szCs w:val="14"/>
              </w:rPr>
              <w:t>Write-off, net</w:t>
            </w: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(2,551)</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(23,781)</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(7)</w:t>
            </w: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(6)</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5" w:type="dxa"/>
            <w:tcBorders>
              <w:top w:val="nil"/>
              <w:left w:val="nil"/>
              <w:bottom w:val="nil"/>
              <w:right w:val="nil"/>
            </w:tcBorders>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gridSpan w:val="2"/>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fldChar w:fldCharType="begin"/>
            </w:r>
            <w:r w:rsidRPr="000D6A97">
              <w:rPr>
                <w:rFonts w:ascii="Arial" w:eastAsia="Arial Unicode MS" w:hAnsi="Arial" w:cs="Arial"/>
                <w:color w:val="auto"/>
                <w:sz w:val="14"/>
                <w:szCs w:val="14"/>
              </w:rPr>
              <w:instrText xml:space="preserve"> =SUM(lEft) </w:instrText>
            </w:r>
            <w:r w:rsidRPr="000D6A97">
              <w:rPr>
                <w:rFonts w:ascii="Arial" w:eastAsia="Arial Unicode MS" w:hAnsi="Arial" w:cs="Arial"/>
                <w:color w:val="auto"/>
                <w:sz w:val="14"/>
                <w:szCs w:val="14"/>
              </w:rPr>
              <w:fldChar w:fldCharType="separate"/>
            </w:r>
            <w:r w:rsidRPr="000D6A97">
              <w:rPr>
                <w:rFonts w:ascii="Arial" w:eastAsia="Arial Unicode MS" w:hAnsi="Arial" w:cs="Arial"/>
                <w:color w:val="auto"/>
                <w:sz w:val="14"/>
                <w:szCs w:val="14"/>
              </w:rPr>
              <w:t>(26,345)</w:t>
            </w:r>
            <w:r w:rsidRPr="000D6A97">
              <w:rPr>
                <w:rFonts w:ascii="Arial" w:eastAsia="Arial Unicode MS" w:hAnsi="Arial" w:cs="Arial"/>
                <w:color w:val="auto"/>
                <w:sz w:val="14"/>
                <w:szCs w:val="14"/>
              </w:rPr>
              <w:fldChar w:fldCharType="end"/>
            </w:r>
          </w:p>
        </w:tc>
      </w:tr>
      <w:tr w:rsidR="004973E9" w:rsidRPr="000D6A97" w:rsidTr="00BC0DCA">
        <w:trPr>
          <w:trHeight w:val="27"/>
        </w:trPr>
        <w:tc>
          <w:tcPr>
            <w:tcW w:w="2909" w:type="dxa"/>
            <w:tcBorders>
              <w:top w:val="nil"/>
              <w:left w:val="nil"/>
              <w:bottom w:val="nil"/>
              <w:right w:val="nil"/>
            </w:tcBorders>
          </w:tcPr>
          <w:p w:rsidR="004973E9" w:rsidRPr="000D6A97" w:rsidRDefault="004973E9" w:rsidP="00B44BE8">
            <w:pPr>
              <w:ind w:left="522"/>
              <w:rPr>
                <w:rFonts w:ascii="Arial" w:hAnsi="Arial" w:cs="Arial"/>
                <w:color w:val="auto"/>
                <w:sz w:val="14"/>
                <w:szCs w:val="14"/>
              </w:rPr>
            </w:pPr>
            <w:r w:rsidRPr="000D6A97">
              <w:rPr>
                <w:rFonts w:ascii="Arial" w:hAnsi="Arial" w:cs="Arial"/>
                <w:color w:val="auto"/>
                <w:sz w:val="14"/>
                <w:szCs w:val="14"/>
              </w:rPr>
              <w:t>Transfer in (out)</w:t>
            </w: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cs/>
              </w:rPr>
            </w:pPr>
            <w:r w:rsidRPr="000D6A97">
              <w:rPr>
                <w:rFonts w:ascii="Arial" w:eastAsia="Arial Unicode MS" w:hAnsi="Arial" w:cs="Arial"/>
                <w:color w:val="auto"/>
                <w:sz w:val="14"/>
                <w:szCs w:val="14"/>
              </w:rPr>
              <w:t>-</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758</w:t>
            </w: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(758)</w:t>
            </w:r>
          </w:p>
        </w:tc>
        <w:tc>
          <w:tcPr>
            <w:tcW w:w="1276" w:type="dxa"/>
            <w:gridSpan w:val="2"/>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r>
      <w:tr w:rsidR="004973E9" w:rsidRPr="000D6A97" w:rsidTr="00BC0DCA">
        <w:trPr>
          <w:trHeight w:val="27"/>
        </w:trPr>
        <w:tc>
          <w:tcPr>
            <w:tcW w:w="2909" w:type="dxa"/>
            <w:tcBorders>
              <w:top w:val="nil"/>
              <w:left w:val="nil"/>
              <w:bottom w:val="nil"/>
              <w:right w:val="nil"/>
            </w:tcBorders>
          </w:tcPr>
          <w:p w:rsidR="004973E9" w:rsidRPr="000D6A97" w:rsidRDefault="004973E9" w:rsidP="00B44BE8">
            <w:pPr>
              <w:ind w:left="540"/>
              <w:rPr>
                <w:rFonts w:ascii="Arial" w:hAnsi="Arial" w:cs="Arial"/>
                <w:color w:val="auto"/>
                <w:sz w:val="14"/>
                <w:szCs w:val="14"/>
                <w:cs/>
              </w:rPr>
            </w:pPr>
            <w:r w:rsidRPr="000D6A97">
              <w:rPr>
                <w:rFonts w:ascii="Arial" w:hAnsi="Arial" w:cs="Arial"/>
                <w:color w:val="auto"/>
                <w:sz w:val="14"/>
                <w:szCs w:val="14"/>
              </w:rPr>
              <w:t>Depreciation charge</w:t>
            </w: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(421)</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cs/>
              </w:rPr>
            </w:pPr>
            <w:r w:rsidRPr="000D6A97">
              <w:rPr>
                <w:rFonts w:ascii="Arial" w:eastAsia="Arial Unicode MS" w:hAnsi="Arial" w:cs="Arial"/>
                <w:color w:val="auto"/>
                <w:sz w:val="14"/>
                <w:szCs w:val="14"/>
              </w:rPr>
              <w:t>(1,731)</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(305)</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(2,951)</w:t>
            </w: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(2,585)</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(9,293)</w:t>
            </w: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(191)</w:t>
            </w: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gridSpan w:val="2"/>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(17,477)</w:t>
            </w:r>
          </w:p>
        </w:tc>
      </w:tr>
      <w:tr w:rsidR="004973E9" w:rsidRPr="000D6A97" w:rsidTr="00BC0DCA">
        <w:trPr>
          <w:trHeight w:val="27"/>
        </w:trPr>
        <w:tc>
          <w:tcPr>
            <w:tcW w:w="2909" w:type="dxa"/>
            <w:tcBorders>
              <w:top w:val="nil"/>
              <w:left w:val="nil"/>
              <w:bottom w:val="nil"/>
              <w:right w:val="nil"/>
            </w:tcBorders>
          </w:tcPr>
          <w:p w:rsidR="004973E9" w:rsidRPr="000D6A97" w:rsidRDefault="004973E9" w:rsidP="00B44BE8">
            <w:pPr>
              <w:ind w:left="522"/>
              <w:rPr>
                <w:rFonts w:ascii="Arial" w:hAnsi="Arial" w:cs="Arial"/>
                <w:color w:val="auto"/>
                <w:sz w:val="14"/>
                <w:szCs w:val="14"/>
                <w:lang w:val="en-US"/>
              </w:rPr>
            </w:pPr>
            <w:r w:rsidRPr="000D6A97">
              <w:rPr>
                <w:rFonts w:ascii="Arial" w:hAnsi="Arial" w:cs="Arial"/>
                <w:color w:val="auto"/>
                <w:sz w:val="14"/>
                <w:szCs w:val="14"/>
              </w:rPr>
              <w:t>Reversal of Impairment charge</w:t>
            </w: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cs/>
              </w:rPr>
            </w:pP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gridSpan w:val="2"/>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r>
      <w:tr w:rsidR="004973E9" w:rsidRPr="000D6A97" w:rsidTr="006C56A7">
        <w:trPr>
          <w:trHeight w:val="27"/>
        </w:trPr>
        <w:tc>
          <w:tcPr>
            <w:tcW w:w="2909" w:type="dxa"/>
            <w:tcBorders>
              <w:top w:val="nil"/>
              <w:left w:val="nil"/>
              <w:bottom w:val="nil"/>
              <w:right w:val="nil"/>
            </w:tcBorders>
          </w:tcPr>
          <w:p w:rsidR="004973E9" w:rsidRPr="000D6A97" w:rsidRDefault="004973E9" w:rsidP="00B44BE8">
            <w:pPr>
              <w:ind w:left="522"/>
              <w:rPr>
                <w:rFonts w:ascii="Arial" w:hAnsi="Arial" w:cs="Arial"/>
                <w:color w:val="auto"/>
                <w:sz w:val="14"/>
                <w:szCs w:val="14"/>
              </w:rPr>
            </w:pPr>
            <w:r w:rsidRPr="000D6A97">
              <w:rPr>
                <w:rFonts w:ascii="Arial" w:hAnsi="Arial" w:cs="Arial"/>
                <w:color w:val="auto"/>
                <w:sz w:val="14"/>
                <w:szCs w:val="14"/>
              </w:rPr>
              <w:t xml:space="preserve">   - Provision for impairment</w:t>
            </w:r>
          </w:p>
        </w:tc>
        <w:tc>
          <w:tcPr>
            <w:tcW w:w="1275" w:type="dxa"/>
            <w:tcBorders>
              <w:top w:val="nil"/>
              <w:left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2,743</w:t>
            </w:r>
          </w:p>
        </w:tc>
        <w:tc>
          <w:tcPr>
            <w:tcW w:w="1276" w:type="dxa"/>
            <w:tcBorders>
              <w:top w:val="nil"/>
              <w:left w:val="nil"/>
              <w:right w:val="nil"/>
            </w:tcBorders>
            <w:vAlign w:val="bottom"/>
          </w:tcPr>
          <w:p w:rsidR="004973E9" w:rsidRPr="000D6A97" w:rsidRDefault="004973E9" w:rsidP="00B44BE8">
            <w:pPr>
              <w:ind w:right="-72"/>
              <w:jc w:val="right"/>
              <w:rPr>
                <w:rFonts w:ascii="Arial" w:eastAsia="Arial Unicode MS" w:hAnsi="Arial" w:cs="Arial"/>
                <w:color w:val="auto"/>
                <w:sz w:val="14"/>
                <w:szCs w:val="14"/>
                <w:cs/>
              </w:rPr>
            </w:pPr>
            <w:r w:rsidRPr="000D6A97">
              <w:rPr>
                <w:rFonts w:ascii="Arial" w:eastAsia="Arial Unicode MS" w:hAnsi="Arial" w:cs="Arial"/>
                <w:color w:val="auto"/>
                <w:sz w:val="14"/>
                <w:szCs w:val="14"/>
              </w:rPr>
              <w:t>28,394</w:t>
            </w:r>
          </w:p>
        </w:tc>
        <w:tc>
          <w:tcPr>
            <w:tcW w:w="1276" w:type="dxa"/>
            <w:tcBorders>
              <w:top w:val="nil"/>
              <w:left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tcBorders>
              <w:top w:val="nil"/>
              <w:left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5" w:type="dxa"/>
            <w:tcBorders>
              <w:top w:val="nil"/>
              <w:left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496</w:t>
            </w:r>
          </w:p>
        </w:tc>
        <w:tc>
          <w:tcPr>
            <w:tcW w:w="1276" w:type="dxa"/>
            <w:tcBorders>
              <w:top w:val="nil"/>
              <w:left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tcBorders>
              <w:top w:val="nil"/>
              <w:left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5" w:type="dxa"/>
            <w:tcBorders>
              <w:top w:val="nil"/>
              <w:left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gridSpan w:val="2"/>
            <w:tcBorders>
              <w:top w:val="nil"/>
              <w:left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31,633</w:t>
            </w:r>
          </w:p>
        </w:tc>
      </w:tr>
      <w:tr w:rsidR="004973E9" w:rsidRPr="000D6A97" w:rsidTr="006C56A7">
        <w:trPr>
          <w:trHeight w:val="27"/>
        </w:trPr>
        <w:tc>
          <w:tcPr>
            <w:tcW w:w="2909" w:type="dxa"/>
            <w:tcBorders>
              <w:top w:val="nil"/>
              <w:left w:val="nil"/>
              <w:bottom w:val="nil"/>
              <w:right w:val="nil"/>
            </w:tcBorders>
          </w:tcPr>
          <w:p w:rsidR="004973E9" w:rsidRPr="000D6A97" w:rsidRDefault="004973E9" w:rsidP="00B44BE8">
            <w:pPr>
              <w:ind w:left="522"/>
              <w:rPr>
                <w:rFonts w:ascii="Arial" w:hAnsi="Arial" w:cs="Arial"/>
                <w:color w:val="auto"/>
                <w:sz w:val="14"/>
                <w:szCs w:val="14"/>
              </w:rPr>
            </w:pPr>
            <w:r w:rsidRPr="000D6A97">
              <w:rPr>
                <w:rFonts w:ascii="Arial" w:hAnsi="Arial" w:cs="Arial"/>
                <w:color w:val="auto"/>
                <w:sz w:val="14"/>
                <w:szCs w:val="14"/>
              </w:rPr>
              <w:t xml:space="preserve">   - Accumulated depreciation</w:t>
            </w:r>
          </w:p>
        </w:tc>
        <w:tc>
          <w:tcPr>
            <w:tcW w:w="1275" w:type="dxa"/>
            <w:tcBorders>
              <w:top w:val="nil"/>
              <w:left w:val="nil"/>
              <w:bottom w:val="single" w:sz="4" w:space="0" w:color="auto"/>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(507)</w:t>
            </w:r>
          </w:p>
        </w:tc>
        <w:tc>
          <w:tcPr>
            <w:tcW w:w="1276" w:type="dxa"/>
            <w:tcBorders>
              <w:top w:val="nil"/>
              <w:left w:val="nil"/>
              <w:bottom w:val="single" w:sz="4" w:space="0" w:color="auto"/>
              <w:right w:val="nil"/>
            </w:tcBorders>
            <w:vAlign w:val="bottom"/>
          </w:tcPr>
          <w:p w:rsidR="004973E9" w:rsidRPr="000D6A97" w:rsidRDefault="004973E9" w:rsidP="00B44BE8">
            <w:pPr>
              <w:ind w:right="-72"/>
              <w:jc w:val="right"/>
              <w:rPr>
                <w:rFonts w:ascii="Arial" w:eastAsia="Arial Unicode MS" w:hAnsi="Arial" w:cs="Arial"/>
                <w:color w:val="auto"/>
                <w:sz w:val="14"/>
                <w:szCs w:val="14"/>
                <w:cs/>
              </w:rPr>
            </w:pPr>
            <w:r w:rsidRPr="000D6A97">
              <w:rPr>
                <w:rFonts w:ascii="Arial" w:eastAsia="Arial Unicode MS" w:hAnsi="Arial" w:cs="Arial"/>
                <w:color w:val="auto"/>
                <w:sz w:val="14"/>
                <w:szCs w:val="14"/>
              </w:rPr>
              <w:t>(5,245)</w:t>
            </w:r>
          </w:p>
        </w:tc>
        <w:tc>
          <w:tcPr>
            <w:tcW w:w="1276" w:type="dxa"/>
            <w:tcBorders>
              <w:top w:val="nil"/>
              <w:left w:val="nil"/>
              <w:bottom w:val="single" w:sz="4" w:space="0" w:color="auto"/>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tcBorders>
              <w:top w:val="nil"/>
              <w:left w:val="nil"/>
              <w:bottom w:val="single" w:sz="4" w:space="0" w:color="auto"/>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5" w:type="dxa"/>
            <w:tcBorders>
              <w:top w:val="nil"/>
              <w:left w:val="nil"/>
              <w:bottom w:val="single" w:sz="4" w:space="0" w:color="auto"/>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(486)</w:t>
            </w:r>
          </w:p>
        </w:tc>
        <w:tc>
          <w:tcPr>
            <w:tcW w:w="1276" w:type="dxa"/>
            <w:tcBorders>
              <w:top w:val="nil"/>
              <w:left w:val="nil"/>
              <w:bottom w:val="single" w:sz="4" w:space="0" w:color="auto"/>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tcBorders>
              <w:top w:val="nil"/>
              <w:left w:val="nil"/>
              <w:bottom w:val="single" w:sz="4" w:space="0" w:color="auto"/>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5" w:type="dxa"/>
            <w:tcBorders>
              <w:top w:val="nil"/>
              <w:left w:val="nil"/>
              <w:bottom w:val="single" w:sz="4" w:space="0" w:color="auto"/>
              <w:right w:val="nil"/>
            </w:tcBorders>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gridSpan w:val="2"/>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(6,238)</w:t>
            </w:r>
          </w:p>
        </w:tc>
      </w:tr>
      <w:tr w:rsidR="004973E9" w:rsidRPr="000D6A97" w:rsidTr="006C56A7">
        <w:trPr>
          <w:trHeight w:val="27"/>
        </w:trPr>
        <w:tc>
          <w:tcPr>
            <w:tcW w:w="2909" w:type="dxa"/>
            <w:tcBorders>
              <w:top w:val="nil"/>
              <w:left w:val="nil"/>
              <w:bottom w:val="nil"/>
              <w:right w:val="nil"/>
            </w:tcBorders>
          </w:tcPr>
          <w:p w:rsidR="004973E9" w:rsidRPr="000D6A97" w:rsidRDefault="004973E9" w:rsidP="00B44BE8">
            <w:pPr>
              <w:ind w:left="540"/>
              <w:rPr>
                <w:rFonts w:ascii="Arial" w:hAnsi="Arial" w:cs="Arial"/>
                <w:color w:val="auto"/>
                <w:sz w:val="10"/>
                <w:szCs w:val="10"/>
                <w:cs/>
              </w:rPr>
            </w:pPr>
          </w:p>
        </w:tc>
        <w:tc>
          <w:tcPr>
            <w:tcW w:w="1275"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lang w:eastAsia="zh-CN"/>
              </w:rPr>
            </w:pPr>
          </w:p>
        </w:tc>
        <w:tc>
          <w:tcPr>
            <w:tcW w:w="1276"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cs/>
                <w:lang w:eastAsia="zh-CN"/>
              </w:rPr>
            </w:pPr>
          </w:p>
        </w:tc>
        <w:tc>
          <w:tcPr>
            <w:tcW w:w="1275"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cs/>
                <w:lang w:eastAsia="zh-CN"/>
              </w:rPr>
            </w:pPr>
          </w:p>
        </w:tc>
        <w:tc>
          <w:tcPr>
            <w:tcW w:w="1275" w:type="dxa"/>
            <w:tcBorders>
              <w:top w:val="single" w:sz="4" w:space="0" w:color="auto"/>
              <w:left w:val="nil"/>
              <w:right w:val="nil"/>
            </w:tcBorders>
          </w:tcPr>
          <w:p w:rsidR="004973E9" w:rsidRPr="000D6A97" w:rsidRDefault="004973E9" w:rsidP="00B44BE8">
            <w:pPr>
              <w:ind w:right="-72"/>
              <w:jc w:val="right"/>
              <w:rPr>
                <w:rFonts w:ascii="Arial" w:eastAsia="Arial Unicode MS" w:hAnsi="Arial" w:cs="Arial"/>
                <w:color w:val="auto"/>
                <w:sz w:val="10"/>
                <w:szCs w:val="10"/>
              </w:rPr>
            </w:pPr>
          </w:p>
        </w:tc>
        <w:tc>
          <w:tcPr>
            <w:tcW w:w="1276" w:type="dxa"/>
            <w:gridSpan w:val="2"/>
            <w:tcBorders>
              <w:top w:val="single" w:sz="4" w:space="0" w:color="auto"/>
              <w:left w:val="nil"/>
              <w:right w:val="nil"/>
            </w:tcBorders>
          </w:tcPr>
          <w:p w:rsidR="004973E9" w:rsidRPr="000D6A97" w:rsidRDefault="004973E9" w:rsidP="00B44BE8">
            <w:pPr>
              <w:ind w:right="-72"/>
              <w:jc w:val="right"/>
              <w:rPr>
                <w:rFonts w:ascii="Arial" w:eastAsia="Arial Unicode MS" w:hAnsi="Arial" w:cs="Arial"/>
                <w:color w:val="auto"/>
                <w:sz w:val="10"/>
                <w:szCs w:val="10"/>
              </w:rPr>
            </w:pPr>
          </w:p>
        </w:tc>
      </w:tr>
      <w:tr w:rsidR="004973E9" w:rsidRPr="000D6A97" w:rsidTr="006C56A7">
        <w:trPr>
          <w:trHeight w:val="27"/>
        </w:trPr>
        <w:tc>
          <w:tcPr>
            <w:tcW w:w="2909" w:type="dxa"/>
            <w:tcBorders>
              <w:top w:val="nil"/>
              <w:left w:val="nil"/>
              <w:bottom w:val="nil"/>
              <w:right w:val="nil"/>
            </w:tcBorders>
          </w:tcPr>
          <w:p w:rsidR="004973E9" w:rsidRPr="000D6A97" w:rsidRDefault="004973E9" w:rsidP="00B44BE8">
            <w:pPr>
              <w:ind w:left="540"/>
              <w:rPr>
                <w:rFonts w:ascii="Arial" w:hAnsi="Arial" w:cs="Arial"/>
                <w:color w:val="auto"/>
                <w:sz w:val="14"/>
                <w:szCs w:val="14"/>
                <w:cs/>
              </w:rPr>
            </w:pPr>
            <w:r w:rsidRPr="000D6A97">
              <w:rPr>
                <w:rFonts w:ascii="Arial" w:hAnsi="Arial" w:cs="Arial"/>
                <w:color w:val="auto"/>
                <w:sz w:val="14"/>
                <w:szCs w:val="14"/>
              </w:rPr>
              <w:t>Closing net book amount</w:t>
            </w:r>
          </w:p>
        </w:tc>
        <w:tc>
          <w:tcPr>
            <w:tcW w:w="1275"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6</w:t>
            </w:r>
          </w:p>
        </w:tc>
        <w:tc>
          <w:tcPr>
            <w:tcW w:w="1276"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1,477</w:t>
            </w:r>
          </w:p>
        </w:tc>
        <w:tc>
          <w:tcPr>
            <w:tcW w:w="1276"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1,216</w:t>
            </w:r>
          </w:p>
        </w:tc>
        <w:tc>
          <w:tcPr>
            <w:tcW w:w="1276"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8,745</w:t>
            </w:r>
          </w:p>
        </w:tc>
        <w:tc>
          <w:tcPr>
            <w:tcW w:w="1275"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2,908</w:t>
            </w:r>
          </w:p>
        </w:tc>
        <w:tc>
          <w:tcPr>
            <w:tcW w:w="1276"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35,934</w:t>
            </w:r>
          </w:p>
        </w:tc>
        <w:tc>
          <w:tcPr>
            <w:tcW w:w="1276"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1,665</w:t>
            </w:r>
          </w:p>
        </w:tc>
        <w:tc>
          <w:tcPr>
            <w:tcW w:w="1275" w:type="dxa"/>
            <w:tcBorders>
              <w:top w:val="nil"/>
              <w:left w:val="nil"/>
              <w:bottom w:val="single" w:sz="4" w:space="0" w:color="auto"/>
              <w:right w:val="nil"/>
            </w:tcBorders>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98</w:t>
            </w:r>
          </w:p>
        </w:tc>
        <w:tc>
          <w:tcPr>
            <w:tcW w:w="1276" w:type="dxa"/>
            <w:gridSpan w:val="2"/>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52,049</w:t>
            </w:r>
          </w:p>
        </w:tc>
      </w:tr>
      <w:tr w:rsidR="004973E9" w:rsidRPr="000D6A97" w:rsidTr="006C56A7">
        <w:trPr>
          <w:trHeight w:val="27"/>
        </w:trPr>
        <w:tc>
          <w:tcPr>
            <w:tcW w:w="2909" w:type="dxa"/>
            <w:tcBorders>
              <w:top w:val="nil"/>
              <w:left w:val="nil"/>
              <w:bottom w:val="nil"/>
              <w:right w:val="nil"/>
            </w:tcBorders>
          </w:tcPr>
          <w:p w:rsidR="004973E9" w:rsidRPr="000D6A97" w:rsidRDefault="004973E9" w:rsidP="00B44BE8">
            <w:pPr>
              <w:ind w:left="540"/>
              <w:rPr>
                <w:rFonts w:ascii="Arial" w:hAnsi="Arial" w:cs="Arial"/>
                <w:color w:val="auto"/>
                <w:sz w:val="14"/>
                <w:szCs w:val="14"/>
                <w:cs/>
              </w:rPr>
            </w:pPr>
          </w:p>
        </w:tc>
        <w:tc>
          <w:tcPr>
            <w:tcW w:w="1275" w:type="dxa"/>
            <w:tcBorders>
              <w:top w:val="single" w:sz="4" w:space="0" w:color="auto"/>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single" w:sz="4" w:space="0" w:color="auto"/>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single" w:sz="4" w:space="0" w:color="auto"/>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single" w:sz="4" w:space="0" w:color="auto"/>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5" w:type="dxa"/>
            <w:tcBorders>
              <w:top w:val="single" w:sz="4" w:space="0" w:color="auto"/>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single" w:sz="4" w:space="0" w:color="auto"/>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single" w:sz="4" w:space="0" w:color="auto"/>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5" w:type="dxa"/>
            <w:tcBorders>
              <w:top w:val="single" w:sz="4" w:space="0" w:color="auto"/>
              <w:left w:val="nil"/>
              <w:bottom w:val="nil"/>
              <w:right w:val="nil"/>
            </w:tcBorders>
          </w:tcPr>
          <w:p w:rsidR="004973E9" w:rsidRPr="000D6A97" w:rsidRDefault="004973E9" w:rsidP="00B44BE8">
            <w:pPr>
              <w:ind w:right="-72"/>
              <w:jc w:val="right"/>
              <w:rPr>
                <w:rFonts w:ascii="Arial" w:eastAsia="Arial Unicode MS" w:hAnsi="Arial" w:cs="Arial"/>
                <w:color w:val="auto"/>
                <w:sz w:val="14"/>
                <w:szCs w:val="14"/>
              </w:rPr>
            </w:pPr>
          </w:p>
        </w:tc>
        <w:tc>
          <w:tcPr>
            <w:tcW w:w="1276" w:type="dxa"/>
            <w:gridSpan w:val="2"/>
            <w:tcBorders>
              <w:top w:val="single" w:sz="4" w:space="0" w:color="auto"/>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r>
      <w:tr w:rsidR="004973E9" w:rsidRPr="000D6A97" w:rsidTr="002E217F">
        <w:trPr>
          <w:trHeight w:val="27"/>
        </w:trPr>
        <w:tc>
          <w:tcPr>
            <w:tcW w:w="2909" w:type="dxa"/>
            <w:tcBorders>
              <w:top w:val="nil"/>
              <w:left w:val="nil"/>
              <w:bottom w:val="nil"/>
              <w:right w:val="nil"/>
            </w:tcBorders>
          </w:tcPr>
          <w:p w:rsidR="004973E9" w:rsidRPr="000D6A97" w:rsidRDefault="004973E9" w:rsidP="00B44BE8">
            <w:pPr>
              <w:ind w:left="540"/>
              <w:rPr>
                <w:rFonts w:ascii="Arial" w:hAnsi="Arial" w:cs="Arial"/>
                <w:color w:val="auto"/>
                <w:sz w:val="14"/>
                <w:szCs w:val="14"/>
                <w:cs/>
              </w:rPr>
            </w:pPr>
            <w:r w:rsidRPr="000D6A97">
              <w:rPr>
                <w:rFonts w:ascii="Arial" w:hAnsi="Arial" w:cs="Arial"/>
                <w:b/>
                <w:bCs/>
                <w:color w:val="auto"/>
                <w:sz w:val="14"/>
                <w:szCs w:val="14"/>
              </w:rPr>
              <w:t>As at 31 December 201</w:t>
            </w:r>
            <w:r>
              <w:rPr>
                <w:rFonts w:ascii="Arial" w:hAnsi="Arial" w:cs="Arial"/>
                <w:b/>
                <w:bCs/>
                <w:color w:val="auto"/>
                <w:sz w:val="14"/>
                <w:szCs w:val="14"/>
              </w:rPr>
              <w:t>8</w:t>
            </w: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5"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c>
          <w:tcPr>
            <w:tcW w:w="1275" w:type="dxa"/>
            <w:tcBorders>
              <w:top w:val="nil"/>
              <w:left w:val="nil"/>
              <w:bottom w:val="nil"/>
              <w:right w:val="nil"/>
            </w:tcBorders>
          </w:tcPr>
          <w:p w:rsidR="004973E9" w:rsidRPr="000D6A97" w:rsidRDefault="004973E9" w:rsidP="00B44BE8">
            <w:pPr>
              <w:ind w:right="-72"/>
              <w:jc w:val="right"/>
              <w:rPr>
                <w:rFonts w:ascii="Arial" w:eastAsia="Arial Unicode MS" w:hAnsi="Arial" w:cs="Arial"/>
                <w:color w:val="auto"/>
                <w:sz w:val="14"/>
                <w:szCs w:val="14"/>
              </w:rPr>
            </w:pPr>
          </w:p>
        </w:tc>
        <w:tc>
          <w:tcPr>
            <w:tcW w:w="1276" w:type="dxa"/>
            <w:gridSpan w:val="2"/>
            <w:tcBorders>
              <w:top w:val="nil"/>
              <w:left w:val="nil"/>
              <w:bottom w:val="nil"/>
              <w:right w:val="nil"/>
            </w:tcBorders>
            <w:vAlign w:val="bottom"/>
          </w:tcPr>
          <w:p w:rsidR="004973E9" w:rsidRPr="000D6A97" w:rsidRDefault="004973E9" w:rsidP="00B44BE8">
            <w:pPr>
              <w:ind w:right="-72"/>
              <w:jc w:val="right"/>
              <w:rPr>
                <w:rFonts w:ascii="Arial" w:eastAsia="Arial Unicode MS" w:hAnsi="Arial" w:cs="Arial"/>
                <w:color w:val="auto"/>
                <w:sz w:val="14"/>
                <w:szCs w:val="14"/>
              </w:rPr>
            </w:pPr>
          </w:p>
        </w:tc>
      </w:tr>
      <w:tr w:rsidR="004973E9" w:rsidRPr="000D6A97" w:rsidTr="006C56A7">
        <w:trPr>
          <w:trHeight w:val="27"/>
        </w:trPr>
        <w:tc>
          <w:tcPr>
            <w:tcW w:w="2909" w:type="dxa"/>
            <w:tcBorders>
              <w:top w:val="nil"/>
              <w:left w:val="nil"/>
              <w:bottom w:val="nil"/>
              <w:right w:val="nil"/>
            </w:tcBorders>
          </w:tcPr>
          <w:p w:rsidR="004973E9" w:rsidRPr="000D6A97" w:rsidRDefault="004973E9" w:rsidP="00B44BE8">
            <w:pPr>
              <w:ind w:left="540"/>
              <w:rPr>
                <w:rFonts w:ascii="Arial" w:hAnsi="Arial" w:cs="Arial"/>
                <w:color w:val="auto"/>
                <w:sz w:val="14"/>
                <w:szCs w:val="14"/>
                <w:cs/>
              </w:rPr>
            </w:pPr>
            <w:r w:rsidRPr="000D6A97">
              <w:rPr>
                <w:rFonts w:ascii="Arial" w:hAnsi="Arial" w:cs="Arial"/>
                <w:color w:val="auto"/>
                <w:sz w:val="14"/>
                <w:szCs w:val="14"/>
              </w:rPr>
              <w:t xml:space="preserve">Cost </w:t>
            </w:r>
          </w:p>
        </w:tc>
        <w:tc>
          <w:tcPr>
            <w:tcW w:w="1275" w:type="dxa"/>
            <w:tcBorders>
              <w:top w:val="nil"/>
              <w:left w:val="nil"/>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33</w:t>
            </w:r>
          </w:p>
        </w:tc>
        <w:tc>
          <w:tcPr>
            <w:tcW w:w="1276" w:type="dxa"/>
            <w:tcBorders>
              <w:top w:val="nil"/>
              <w:left w:val="nil"/>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7,400</w:t>
            </w:r>
          </w:p>
        </w:tc>
        <w:tc>
          <w:tcPr>
            <w:tcW w:w="1276" w:type="dxa"/>
            <w:tcBorders>
              <w:top w:val="nil"/>
              <w:left w:val="nil"/>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14,550</w:t>
            </w:r>
          </w:p>
        </w:tc>
        <w:tc>
          <w:tcPr>
            <w:tcW w:w="1276" w:type="dxa"/>
            <w:tcBorders>
              <w:top w:val="nil"/>
              <w:left w:val="nil"/>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81,649</w:t>
            </w:r>
          </w:p>
        </w:tc>
        <w:tc>
          <w:tcPr>
            <w:tcW w:w="1275" w:type="dxa"/>
            <w:tcBorders>
              <w:top w:val="nil"/>
              <w:left w:val="nil"/>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23,456</w:t>
            </w:r>
          </w:p>
        </w:tc>
        <w:tc>
          <w:tcPr>
            <w:tcW w:w="1276" w:type="dxa"/>
            <w:tcBorders>
              <w:top w:val="nil"/>
              <w:left w:val="nil"/>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89,929</w:t>
            </w:r>
          </w:p>
        </w:tc>
        <w:tc>
          <w:tcPr>
            <w:tcW w:w="1276" w:type="dxa"/>
            <w:tcBorders>
              <w:top w:val="nil"/>
              <w:left w:val="nil"/>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2,262</w:t>
            </w:r>
          </w:p>
        </w:tc>
        <w:tc>
          <w:tcPr>
            <w:tcW w:w="1275" w:type="dxa"/>
            <w:tcBorders>
              <w:top w:val="nil"/>
              <w:left w:val="nil"/>
              <w:right w:val="nil"/>
            </w:tcBorders>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98</w:t>
            </w:r>
          </w:p>
        </w:tc>
        <w:tc>
          <w:tcPr>
            <w:tcW w:w="1276" w:type="dxa"/>
            <w:gridSpan w:val="2"/>
            <w:tcBorders>
              <w:top w:val="nil"/>
              <w:left w:val="nil"/>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219,377</w:t>
            </w:r>
          </w:p>
        </w:tc>
      </w:tr>
      <w:tr w:rsidR="004973E9" w:rsidRPr="000D6A97" w:rsidTr="006C56A7">
        <w:trPr>
          <w:trHeight w:val="27"/>
        </w:trPr>
        <w:tc>
          <w:tcPr>
            <w:tcW w:w="2909" w:type="dxa"/>
            <w:tcBorders>
              <w:top w:val="nil"/>
              <w:left w:val="nil"/>
              <w:bottom w:val="nil"/>
              <w:right w:val="nil"/>
            </w:tcBorders>
          </w:tcPr>
          <w:p w:rsidR="004973E9" w:rsidRPr="000D6A97" w:rsidRDefault="004973E9" w:rsidP="00B44BE8">
            <w:pPr>
              <w:ind w:left="540"/>
              <w:rPr>
                <w:rFonts w:ascii="Arial" w:hAnsi="Arial" w:cs="Arial"/>
                <w:color w:val="auto"/>
                <w:sz w:val="14"/>
                <w:szCs w:val="14"/>
                <w:cs/>
              </w:rPr>
            </w:pPr>
            <w:r w:rsidRPr="000D6A97">
              <w:rPr>
                <w:rFonts w:ascii="Arial" w:hAnsi="Arial" w:cs="Arial"/>
                <w:color w:val="auto"/>
                <w:sz w:val="14"/>
                <w:szCs w:val="14"/>
                <w:u w:val="single"/>
              </w:rPr>
              <w:t>Less</w:t>
            </w:r>
            <w:r w:rsidRPr="000D6A97">
              <w:rPr>
                <w:rFonts w:ascii="Arial" w:hAnsi="Arial" w:cs="Arial"/>
                <w:color w:val="auto"/>
                <w:sz w:val="14"/>
                <w:szCs w:val="14"/>
              </w:rPr>
              <w:t xml:space="preserve">  Accumulated depreciation</w:t>
            </w:r>
          </w:p>
        </w:tc>
        <w:tc>
          <w:tcPr>
            <w:tcW w:w="1275"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(27)</w:t>
            </w:r>
          </w:p>
        </w:tc>
        <w:tc>
          <w:tcPr>
            <w:tcW w:w="1276"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(5,923)</w:t>
            </w:r>
          </w:p>
        </w:tc>
        <w:tc>
          <w:tcPr>
            <w:tcW w:w="1276"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(13,334)</w:t>
            </w:r>
          </w:p>
        </w:tc>
        <w:tc>
          <w:tcPr>
            <w:tcW w:w="1276"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(72,904)</w:t>
            </w:r>
          </w:p>
        </w:tc>
        <w:tc>
          <w:tcPr>
            <w:tcW w:w="1275"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(20,548)</w:t>
            </w:r>
          </w:p>
        </w:tc>
        <w:tc>
          <w:tcPr>
            <w:tcW w:w="1276"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(53,995)</w:t>
            </w:r>
          </w:p>
        </w:tc>
        <w:tc>
          <w:tcPr>
            <w:tcW w:w="1276"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(597)</w:t>
            </w:r>
          </w:p>
        </w:tc>
        <w:tc>
          <w:tcPr>
            <w:tcW w:w="1275" w:type="dxa"/>
            <w:tcBorders>
              <w:top w:val="nil"/>
              <w:left w:val="nil"/>
              <w:bottom w:val="single" w:sz="4" w:space="0" w:color="auto"/>
              <w:right w:val="nil"/>
            </w:tcBorders>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w:t>
            </w:r>
          </w:p>
        </w:tc>
        <w:tc>
          <w:tcPr>
            <w:tcW w:w="1276" w:type="dxa"/>
            <w:gridSpan w:val="2"/>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(167,328)</w:t>
            </w:r>
          </w:p>
        </w:tc>
      </w:tr>
      <w:tr w:rsidR="004973E9" w:rsidRPr="000D6A97" w:rsidTr="006C56A7">
        <w:trPr>
          <w:trHeight w:val="27"/>
        </w:trPr>
        <w:tc>
          <w:tcPr>
            <w:tcW w:w="2909" w:type="dxa"/>
            <w:tcBorders>
              <w:top w:val="nil"/>
              <w:left w:val="nil"/>
              <w:bottom w:val="nil"/>
              <w:right w:val="nil"/>
            </w:tcBorders>
          </w:tcPr>
          <w:p w:rsidR="004973E9" w:rsidRPr="000D6A97" w:rsidRDefault="004973E9" w:rsidP="00B44BE8">
            <w:pPr>
              <w:ind w:left="540"/>
              <w:rPr>
                <w:rFonts w:ascii="Arial" w:hAnsi="Arial" w:cs="Arial"/>
                <w:color w:val="auto"/>
                <w:sz w:val="10"/>
                <w:szCs w:val="10"/>
                <w:cs/>
              </w:rPr>
            </w:pPr>
          </w:p>
        </w:tc>
        <w:tc>
          <w:tcPr>
            <w:tcW w:w="1275"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lang w:eastAsia="zh-CN"/>
              </w:rPr>
            </w:pPr>
          </w:p>
        </w:tc>
        <w:tc>
          <w:tcPr>
            <w:tcW w:w="1276"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cs/>
                <w:lang w:eastAsia="zh-CN"/>
              </w:rPr>
            </w:pPr>
          </w:p>
        </w:tc>
        <w:tc>
          <w:tcPr>
            <w:tcW w:w="1275"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cs/>
                <w:lang w:eastAsia="zh-CN"/>
              </w:rPr>
            </w:pPr>
          </w:p>
        </w:tc>
        <w:tc>
          <w:tcPr>
            <w:tcW w:w="1275" w:type="dxa"/>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lang w:eastAsia="zh-CN"/>
              </w:rPr>
            </w:pPr>
          </w:p>
        </w:tc>
        <w:tc>
          <w:tcPr>
            <w:tcW w:w="1276" w:type="dxa"/>
            <w:gridSpan w:val="2"/>
            <w:tcBorders>
              <w:top w:val="single" w:sz="4" w:space="0" w:color="auto"/>
              <w:left w:val="nil"/>
              <w:right w:val="nil"/>
            </w:tcBorders>
          </w:tcPr>
          <w:p w:rsidR="004973E9" w:rsidRPr="000D6A97" w:rsidRDefault="004973E9" w:rsidP="00B44BE8">
            <w:pPr>
              <w:ind w:right="-72"/>
              <w:jc w:val="right"/>
              <w:rPr>
                <w:rFonts w:ascii="Arial" w:eastAsia="SimSun" w:hAnsi="Arial" w:cs="Arial"/>
                <w:color w:val="auto"/>
                <w:sz w:val="10"/>
                <w:szCs w:val="10"/>
                <w:lang w:eastAsia="zh-CN"/>
              </w:rPr>
            </w:pPr>
          </w:p>
        </w:tc>
      </w:tr>
      <w:tr w:rsidR="004973E9" w:rsidRPr="000D6A97" w:rsidTr="006C56A7">
        <w:trPr>
          <w:trHeight w:val="27"/>
        </w:trPr>
        <w:tc>
          <w:tcPr>
            <w:tcW w:w="2909" w:type="dxa"/>
            <w:tcBorders>
              <w:top w:val="nil"/>
              <w:left w:val="nil"/>
              <w:bottom w:val="nil"/>
              <w:right w:val="nil"/>
            </w:tcBorders>
          </w:tcPr>
          <w:p w:rsidR="004973E9" w:rsidRPr="000D6A97" w:rsidRDefault="004973E9" w:rsidP="00B44BE8">
            <w:pPr>
              <w:ind w:left="540"/>
              <w:rPr>
                <w:rFonts w:ascii="Arial" w:hAnsi="Arial" w:cs="Arial"/>
                <w:color w:val="auto"/>
                <w:sz w:val="14"/>
                <w:szCs w:val="14"/>
                <w:cs/>
              </w:rPr>
            </w:pPr>
            <w:r w:rsidRPr="000D6A97">
              <w:rPr>
                <w:rFonts w:ascii="Arial" w:hAnsi="Arial" w:cs="Arial"/>
                <w:color w:val="auto"/>
                <w:sz w:val="14"/>
                <w:szCs w:val="14"/>
              </w:rPr>
              <w:t>Net book amount</w:t>
            </w:r>
          </w:p>
        </w:tc>
        <w:tc>
          <w:tcPr>
            <w:tcW w:w="1275"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6</w:t>
            </w:r>
          </w:p>
        </w:tc>
        <w:tc>
          <w:tcPr>
            <w:tcW w:w="1276"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1,477</w:t>
            </w:r>
          </w:p>
        </w:tc>
        <w:tc>
          <w:tcPr>
            <w:tcW w:w="1276"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1,216</w:t>
            </w:r>
          </w:p>
        </w:tc>
        <w:tc>
          <w:tcPr>
            <w:tcW w:w="1276"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8,745</w:t>
            </w:r>
          </w:p>
        </w:tc>
        <w:tc>
          <w:tcPr>
            <w:tcW w:w="1275"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2,908</w:t>
            </w:r>
          </w:p>
        </w:tc>
        <w:tc>
          <w:tcPr>
            <w:tcW w:w="1276"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35,934</w:t>
            </w:r>
          </w:p>
        </w:tc>
        <w:tc>
          <w:tcPr>
            <w:tcW w:w="1276" w:type="dxa"/>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1,665</w:t>
            </w:r>
          </w:p>
        </w:tc>
        <w:tc>
          <w:tcPr>
            <w:tcW w:w="1275" w:type="dxa"/>
            <w:tcBorders>
              <w:top w:val="nil"/>
              <w:left w:val="nil"/>
              <w:bottom w:val="single" w:sz="4" w:space="0" w:color="auto"/>
              <w:right w:val="nil"/>
            </w:tcBorders>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98</w:t>
            </w:r>
          </w:p>
        </w:tc>
        <w:tc>
          <w:tcPr>
            <w:tcW w:w="1276" w:type="dxa"/>
            <w:gridSpan w:val="2"/>
            <w:tcBorders>
              <w:top w:val="nil"/>
              <w:left w:val="nil"/>
              <w:bottom w:val="single" w:sz="4" w:space="0" w:color="auto"/>
              <w:right w:val="nil"/>
            </w:tcBorders>
            <w:vAlign w:val="bottom"/>
          </w:tcPr>
          <w:p w:rsidR="004973E9" w:rsidRPr="000D6A97" w:rsidRDefault="004973E9" w:rsidP="00B44BE8">
            <w:pPr>
              <w:tabs>
                <w:tab w:val="left" w:pos="463"/>
              </w:tabs>
              <w:ind w:right="-72"/>
              <w:jc w:val="right"/>
              <w:rPr>
                <w:rFonts w:ascii="Arial" w:eastAsia="Arial Unicode MS" w:hAnsi="Arial" w:cs="Arial"/>
                <w:color w:val="auto"/>
                <w:sz w:val="14"/>
                <w:szCs w:val="14"/>
              </w:rPr>
            </w:pPr>
            <w:r w:rsidRPr="000D6A97">
              <w:rPr>
                <w:rFonts w:ascii="Arial" w:eastAsia="Arial Unicode MS" w:hAnsi="Arial" w:cs="Arial"/>
                <w:color w:val="auto"/>
                <w:sz w:val="14"/>
                <w:szCs w:val="14"/>
              </w:rPr>
              <w:t>52,049</w:t>
            </w:r>
          </w:p>
        </w:tc>
      </w:tr>
    </w:tbl>
    <w:p w:rsidR="007176EA" w:rsidRDefault="007176EA" w:rsidP="0056182B">
      <w:pPr>
        <w:ind w:left="540" w:hanging="540"/>
        <w:jc w:val="both"/>
        <w:rPr>
          <w:rFonts w:ascii="Arial" w:hAnsi="Arial" w:cs="Arial"/>
          <w:b/>
          <w:bCs/>
          <w:color w:val="auto"/>
          <w:sz w:val="18"/>
          <w:szCs w:val="18"/>
        </w:rPr>
      </w:pPr>
    </w:p>
    <w:p w:rsidR="00A5329E" w:rsidRDefault="00A5329E" w:rsidP="0056182B">
      <w:pPr>
        <w:ind w:left="540" w:hanging="540"/>
        <w:jc w:val="both"/>
        <w:rPr>
          <w:rFonts w:ascii="Arial" w:hAnsi="Arial" w:cs="Arial"/>
          <w:b/>
          <w:bCs/>
          <w:color w:val="auto"/>
          <w:sz w:val="18"/>
          <w:szCs w:val="18"/>
        </w:rPr>
        <w:sectPr w:rsidR="00A5329E" w:rsidSect="00744026">
          <w:pgSz w:w="16840" w:h="11907" w:orient="landscape" w:code="9"/>
          <w:pgMar w:top="1440" w:right="1296" w:bottom="720" w:left="1296" w:header="706" w:footer="706" w:gutter="0"/>
          <w:cols w:space="720"/>
          <w:noEndnote/>
          <w:docGrid w:linePitch="326"/>
        </w:sectPr>
      </w:pPr>
    </w:p>
    <w:tbl>
      <w:tblPr>
        <w:tblW w:w="14379" w:type="dxa"/>
        <w:tblLayout w:type="fixed"/>
        <w:tblLook w:val="0000" w:firstRow="0" w:lastRow="0" w:firstColumn="0" w:lastColumn="0" w:noHBand="0" w:noVBand="0"/>
      </w:tblPr>
      <w:tblGrid>
        <w:gridCol w:w="2898"/>
        <w:gridCol w:w="1275"/>
        <w:gridCol w:w="1276"/>
        <w:gridCol w:w="1276"/>
        <w:gridCol w:w="1276"/>
        <w:gridCol w:w="1275"/>
        <w:gridCol w:w="1276"/>
        <w:gridCol w:w="1276"/>
        <w:gridCol w:w="1275"/>
        <w:gridCol w:w="1257"/>
        <w:gridCol w:w="19"/>
      </w:tblGrid>
      <w:tr w:rsidR="00DF6961" w:rsidRPr="000D6A97" w:rsidTr="006C56A7">
        <w:trPr>
          <w:gridAfter w:val="1"/>
          <w:wAfter w:w="19" w:type="dxa"/>
          <w:trHeight w:val="27"/>
        </w:trPr>
        <w:tc>
          <w:tcPr>
            <w:tcW w:w="2898" w:type="dxa"/>
            <w:tcBorders>
              <w:top w:val="nil"/>
              <w:left w:val="nil"/>
              <w:bottom w:val="nil"/>
              <w:right w:val="nil"/>
            </w:tcBorders>
          </w:tcPr>
          <w:p w:rsidR="00DF6961" w:rsidRPr="000D6A97" w:rsidRDefault="00DF6961" w:rsidP="00B44BE8">
            <w:pPr>
              <w:ind w:left="540"/>
              <w:rPr>
                <w:rFonts w:ascii="Arial" w:hAnsi="Arial" w:cs="Arial"/>
                <w:color w:val="auto"/>
                <w:sz w:val="14"/>
                <w:szCs w:val="14"/>
              </w:rPr>
            </w:pPr>
            <w:r w:rsidRPr="000D6A97">
              <w:rPr>
                <w:rFonts w:ascii="Arial" w:hAnsi="Arial" w:cs="Arial"/>
                <w:b/>
                <w:bCs/>
                <w:color w:val="auto"/>
                <w:sz w:val="18"/>
                <w:szCs w:val="18"/>
              </w:rPr>
              <w:lastRenderedPageBreak/>
              <w:br w:type="page"/>
            </w:r>
          </w:p>
        </w:tc>
        <w:tc>
          <w:tcPr>
            <w:tcW w:w="11462" w:type="dxa"/>
            <w:gridSpan w:val="9"/>
            <w:tcBorders>
              <w:top w:val="single" w:sz="4" w:space="0" w:color="auto"/>
              <w:left w:val="nil"/>
              <w:bottom w:val="single" w:sz="4" w:space="0" w:color="auto"/>
              <w:right w:val="nil"/>
            </w:tcBorders>
          </w:tcPr>
          <w:p w:rsidR="00DF6961" w:rsidRPr="000D6A97" w:rsidRDefault="00DF6961" w:rsidP="00B44BE8">
            <w:pPr>
              <w:ind w:right="-72"/>
              <w:jc w:val="center"/>
              <w:rPr>
                <w:rFonts w:ascii="Arial" w:hAnsi="Arial" w:cs="Arial"/>
                <w:b/>
                <w:bCs/>
                <w:snapToGrid w:val="0"/>
                <w:color w:val="auto"/>
                <w:sz w:val="14"/>
                <w:szCs w:val="14"/>
                <w:cs/>
                <w:lang w:eastAsia="th-TH"/>
              </w:rPr>
            </w:pPr>
            <w:r w:rsidRPr="000D6A97">
              <w:rPr>
                <w:rFonts w:ascii="Arial" w:hAnsi="Arial" w:cs="Arial"/>
                <w:b/>
                <w:bCs/>
                <w:snapToGrid w:val="0"/>
                <w:color w:val="auto"/>
                <w:sz w:val="14"/>
                <w:szCs w:val="14"/>
                <w:lang w:eastAsia="th-TH"/>
              </w:rPr>
              <w:t>Separate financial statements</w:t>
            </w:r>
          </w:p>
        </w:tc>
      </w:tr>
      <w:tr w:rsidR="00DF6961" w:rsidRPr="000D6A97" w:rsidTr="001A18A9">
        <w:trPr>
          <w:trHeight w:val="27"/>
        </w:trPr>
        <w:tc>
          <w:tcPr>
            <w:tcW w:w="2898" w:type="dxa"/>
            <w:tcBorders>
              <w:top w:val="nil"/>
              <w:left w:val="nil"/>
              <w:bottom w:val="nil"/>
              <w:right w:val="nil"/>
            </w:tcBorders>
          </w:tcPr>
          <w:p w:rsidR="00DF6961" w:rsidRPr="000D6A97" w:rsidRDefault="00DF6961" w:rsidP="00B44BE8">
            <w:pPr>
              <w:ind w:left="540"/>
              <w:rPr>
                <w:rFonts w:ascii="Arial" w:hAnsi="Arial" w:cs="Arial"/>
                <w:color w:val="auto"/>
                <w:sz w:val="14"/>
                <w:szCs w:val="14"/>
              </w:rPr>
            </w:pPr>
          </w:p>
        </w:tc>
        <w:tc>
          <w:tcPr>
            <w:tcW w:w="1275" w:type="dxa"/>
            <w:tcBorders>
              <w:top w:val="nil"/>
              <w:left w:val="nil"/>
              <w:bottom w:val="nil"/>
              <w:right w:val="nil"/>
            </w:tcBorders>
          </w:tcPr>
          <w:p w:rsidR="00DF6961" w:rsidRPr="000D6A97" w:rsidRDefault="00DF6961" w:rsidP="00B44BE8">
            <w:pPr>
              <w:ind w:right="-72"/>
              <w:jc w:val="right"/>
              <w:rPr>
                <w:rFonts w:ascii="Arial" w:hAnsi="Arial" w:cs="Arial"/>
                <w:b/>
                <w:bCs/>
                <w:snapToGrid w:val="0"/>
                <w:color w:val="auto"/>
                <w:sz w:val="14"/>
                <w:szCs w:val="14"/>
                <w:lang w:eastAsia="th-TH"/>
              </w:rPr>
            </w:pPr>
          </w:p>
        </w:tc>
        <w:tc>
          <w:tcPr>
            <w:tcW w:w="1276" w:type="dxa"/>
            <w:tcBorders>
              <w:top w:val="nil"/>
              <w:left w:val="nil"/>
              <w:bottom w:val="nil"/>
              <w:right w:val="nil"/>
            </w:tcBorders>
          </w:tcPr>
          <w:p w:rsidR="00DF6961" w:rsidRPr="000D6A97" w:rsidRDefault="00DF6961" w:rsidP="00B44BE8">
            <w:pPr>
              <w:ind w:right="-72"/>
              <w:jc w:val="right"/>
              <w:rPr>
                <w:rFonts w:ascii="Arial" w:hAnsi="Arial" w:cs="Arial"/>
                <w:b/>
                <w:bCs/>
                <w:snapToGrid w:val="0"/>
                <w:color w:val="auto"/>
                <w:sz w:val="14"/>
                <w:szCs w:val="14"/>
                <w:lang w:eastAsia="th-TH"/>
              </w:rPr>
            </w:pPr>
          </w:p>
        </w:tc>
        <w:tc>
          <w:tcPr>
            <w:tcW w:w="1276" w:type="dxa"/>
            <w:tcBorders>
              <w:top w:val="nil"/>
              <w:left w:val="nil"/>
              <w:bottom w:val="nil"/>
              <w:right w:val="nil"/>
            </w:tcBorders>
          </w:tcPr>
          <w:p w:rsidR="00DF6961" w:rsidRPr="000D6A97" w:rsidRDefault="00DF6961" w:rsidP="00B44BE8">
            <w:pPr>
              <w:ind w:right="-72"/>
              <w:jc w:val="right"/>
              <w:rPr>
                <w:rFonts w:ascii="Arial" w:hAnsi="Arial" w:cs="Arial"/>
                <w:b/>
                <w:bCs/>
                <w:snapToGrid w:val="0"/>
                <w:color w:val="auto"/>
                <w:sz w:val="14"/>
                <w:szCs w:val="14"/>
                <w:lang w:eastAsia="th-TH"/>
              </w:rPr>
            </w:pPr>
          </w:p>
        </w:tc>
        <w:tc>
          <w:tcPr>
            <w:tcW w:w="1276" w:type="dxa"/>
            <w:tcBorders>
              <w:top w:val="nil"/>
              <w:left w:val="nil"/>
              <w:bottom w:val="nil"/>
              <w:right w:val="nil"/>
            </w:tcBorders>
          </w:tcPr>
          <w:p w:rsidR="00DF6961" w:rsidRPr="000D6A97" w:rsidRDefault="00DF6961" w:rsidP="00B44BE8">
            <w:pPr>
              <w:ind w:right="-72"/>
              <w:jc w:val="right"/>
              <w:rPr>
                <w:rFonts w:ascii="Arial" w:hAnsi="Arial" w:cs="Arial"/>
                <w:b/>
                <w:bCs/>
                <w:snapToGrid w:val="0"/>
                <w:color w:val="auto"/>
                <w:sz w:val="14"/>
                <w:szCs w:val="14"/>
                <w:lang w:eastAsia="th-TH"/>
              </w:rPr>
            </w:pPr>
          </w:p>
        </w:tc>
        <w:tc>
          <w:tcPr>
            <w:tcW w:w="1275" w:type="dxa"/>
            <w:tcBorders>
              <w:top w:val="nil"/>
              <w:left w:val="nil"/>
              <w:bottom w:val="nil"/>
              <w:right w:val="nil"/>
            </w:tcBorders>
          </w:tcPr>
          <w:p w:rsidR="00DF6961" w:rsidRPr="000D6A97" w:rsidRDefault="00DF6961"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 xml:space="preserve"> </w:t>
            </w:r>
          </w:p>
        </w:tc>
        <w:tc>
          <w:tcPr>
            <w:tcW w:w="1276" w:type="dxa"/>
            <w:tcBorders>
              <w:top w:val="nil"/>
              <w:left w:val="nil"/>
              <w:bottom w:val="nil"/>
              <w:right w:val="nil"/>
            </w:tcBorders>
          </w:tcPr>
          <w:p w:rsidR="00DF6961" w:rsidRPr="000D6A97" w:rsidRDefault="00DF6961" w:rsidP="00B44BE8">
            <w:pPr>
              <w:ind w:right="-72"/>
              <w:jc w:val="right"/>
              <w:rPr>
                <w:rFonts w:ascii="Arial" w:hAnsi="Arial" w:cs="Arial"/>
                <w:b/>
                <w:bCs/>
                <w:snapToGrid w:val="0"/>
                <w:color w:val="auto"/>
                <w:sz w:val="14"/>
                <w:szCs w:val="14"/>
                <w:lang w:eastAsia="th-TH"/>
              </w:rPr>
            </w:pPr>
          </w:p>
        </w:tc>
        <w:tc>
          <w:tcPr>
            <w:tcW w:w="1276" w:type="dxa"/>
            <w:tcBorders>
              <w:top w:val="nil"/>
              <w:left w:val="nil"/>
              <w:bottom w:val="nil"/>
              <w:right w:val="nil"/>
            </w:tcBorders>
          </w:tcPr>
          <w:p w:rsidR="00DF6961" w:rsidRPr="000D6A97" w:rsidRDefault="00DF6961" w:rsidP="00B44BE8">
            <w:pPr>
              <w:ind w:right="-72"/>
              <w:jc w:val="right"/>
              <w:rPr>
                <w:rFonts w:ascii="Arial" w:hAnsi="Arial" w:cs="Arial"/>
                <w:b/>
                <w:bCs/>
                <w:snapToGrid w:val="0"/>
                <w:color w:val="auto"/>
                <w:sz w:val="14"/>
                <w:szCs w:val="14"/>
                <w:lang w:eastAsia="th-TH"/>
              </w:rPr>
            </w:pPr>
          </w:p>
        </w:tc>
        <w:tc>
          <w:tcPr>
            <w:tcW w:w="1275" w:type="dxa"/>
            <w:tcBorders>
              <w:top w:val="nil"/>
              <w:left w:val="nil"/>
              <w:bottom w:val="nil"/>
              <w:right w:val="nil"/>
            </w:tcBorders>
          </w:tcPr>
          <w:p w:rsidR="00DF6961" w:rsidRPr="000D6A97" w:rsidRDefault="00DF6961" w:rsidP="00B44BE8">
            <w:pPr>
              <w:ind w:right="-72"/>
              <w:jc w:val="right"/>
              <w:rPr>
                <w:rFonts w:ascii="Arial" w:hAnsi="Arial" w:cs="Arial"/>
                <w:b/>
                <w:bCs/>
                <w:snapToGrid w:val="0"/>
                <w:color w:val="auto"/>
                <w:sz w:val="14"/>
                <w:szCs w:val="14"/>
                <w:lang w:eastAsia="th-TH"/>
              </w:rPr>
            </w:pPr>
          </w:p>
        </w:tc>
        <w:tc>
          <w:tcPr>
            <w:tcW w:w="1276" w:type="dxa"/>
            <w:gridSpan w:val="2"/>
            <w:tcBorders>
              <w:top w:val="nil"/>
              <w:left w:val="nil"/>
              <w:bottom w:val="nil"/>
              <w:right w:val="nil"/>
            </w:tcBorders>
          </w:tcPr>
          <w:p w:rsidR="00DF6961" w:rsidRPr="000D6A97" w:rsidRDefault="00DF6961" w:rsidP="00B44BE8">
            <w:pPr>
              <w:ind w:right="-72"/>
              <w:jc w:val="right"/>
              <w:rPr>
                <w:rFonts w:ascii="Arial" w:hAnsi="Arial" w:cs="Arial"/>
                <w:b/>
                <w:bCs/>
                <w:snapToGrid w:val="0"/>
                <w:color w:val="auto"/>
                <w:sz w:val="14"/>
                <w:szCs w:val="14"/>
                <w:lang w:eastAsia="th-TH"/>
              </w:rPr>
            </w:pPr>
          </w:p>
        </w:tc>
      </w:tr>
      <w:tr w:rsidR="00DF6961" w:rsidRPr="000D6A97" w:rsidTr="001A18A9">
        <w:trPr>
          <w:trHeight w:val="186"/>
        </w:trPr>
        <w:tc>
          <w:tcPr>
            <w:tcW w:w="2898" w:type="dxa"/>
            <w:tcBorders>
              <w:top w:val="nil"/>
              <w:left w:val="nil"/>
              <w:bottom w:val="nil"/>
              <w:right w:val="nil"/>
            </w:tcBorders>
          </w:tcPr>
          <w:p w:rsidR="00DF6961" w:rsidRPr="000D6A97" w:rsidRDefault="00DF6961" w:rsidP="00B44BE8">
            <w:pPr>
              <w:ind w:left="540"/>
              <w:rPr>
                <w:rFonts w:ascii="Arial" w:hAnsi="Arial" w:cs="Arial"/>
                <w:color w:val="auto"/>
                <w:sz w:val="14"/>
                <w:szCs w:val="14"/>
              </w:rPr>
            </w:pPr>
          </w:p>
        </w:tc>
        <w:tc>
          <w:tcPr>
            <w:tcW w:w="1275" w:type="dxa"/>
            <w:tcBorders>
              <w:top w:val="nil"/>
              <w:left w:val="nil"/>
              <w:bottom w:val="nil"/>
              <w:right w:val="nil"/>
            </w:tcBorders>
          </w:tcPr>
          <w:p w:rsidR="00816C74" w:rsidRPr="000D6A97" w:rsidRDefault="00816C74" w:rsidP="00B44BE8">
            <w:pPr>
              <w:ind w:right="-72"/>
              <w:jc w:val="right"/>
              <w:rPr>
                <w:rFonts w:ascii="Arial" w:hAnsi="Arial" w:cs="Arial"/>
                <w:b/>
                <w:bCs/>
                <w:color w:val="auto"/>
                <w:sz w:val="14"/>
                <w:szCs w:val="14"/>
              </w:rPr>
            </w:pPr>
          </w:p>
          <w:p w:rsidR="00DF6961" w:rsidRPr="000D6A97" w:rsidRDefault="00DF6961" w:rsidP="00B44BE8">
            <w:pPr>
              <w:ind w:right="-72"/>
              <w:jc w:val="right"/>
              <w:rPr>
                <w:rFonts w:ascii="Arial" w:hAnsi="Arial" w:cs="Arial"/>
                <w:b/>
                <w:bCs/>
                <w:snapToGrid w:val="0"/>
                <w:color w:val="auto"/>
                <w:sz w:val="14"/>
                <w:szCs w:val="14"/>
                <w:lang w:eastAsia="th-TH"/>
              </w:rPr>
            </w:pPr>
            <w:r w:rsidRPr="000D6A97">
              <w:rPr>
                <w:rFonts w:ascii="Arial" w:hAnsi="Arial" w:cs="Arial"/>
                <w:b/>
                <w:bCs/>
                <w:color w:val="auto"/>
                <w:sz w:val="14"/>
                <w:szCs w:val="14"/>
              </w:rPr>
              <w:t>Land</w:t>
            </w:r>
            <w:r w:rsidRPr="000D6A97">
              <w:rPr>
                <w:rFonts w:ascii="Arial" w:hAnsi="Arial" w:cs="Arial"/>
                <w:b/>
                <w:bCs/>
                <w:snapToGrid w:val="0"/>
                <w:color w:val="auto"/>
                <w:sz w:val="14"/>
                <w:szCs w:val="14"/>
                <w:lang w:eastAsia="th-TH"/>
              </w:rPr>
              <w:t xml:space="preserve"> and Land</w:t>
            </w:r>
          </w:p>
        </w:tc>
        <w:tc>
          <w:tcPr>
            <w:tcW w:w="1276" w:type="dxa"/>
            <w:tcBorders>
              <w:top w:val="nil"/>
              <w:left w:val="nil"/>
              <w:bottom w:val="nil"/>
              <w:right w:val="nil"/>
            </w:tcBorders>
          </w:tcPr>
          <w:p w:rsidR="00DF6961" w:rsidRPr="000D6A97" w:rsidRDefault="00DF6961" w:rsidP="00B44BE8">
            <w:pPr>
              <w:ind w:right="-72"/>
              <w:jc w:val="right"/>
              <w:rPr>
                <w:rFonts w:ascii="Arial" w:hAnsi="Arial" w:cs="Arial"/>
                <w:b/>
                <w:bCs/>
                <w:snapToGrid w:val="0"/>
                <w:color w:val="auto"/>
                <w:sz w:val="14"/>
                <w:szCs w:val="14"/>
                <w:lang w:eastAsia="th-TH"/>
              </w:rPr>
            </w:pPr>
            <w:r w:rsidRPr="000D6A97">
              <w:rPr>
                <w:rFonts w:ascii="Arial" w:hAnsi="Arial" w:cs="Arial"/>
                <w:b/>
                <w:bCs/>
                <w:color w:val="auto"/>
                <w:sz w:val="14"/>
                <w:szCs w:val="14"/>
              </w:rPr>
              <w:t>Buildings and</w:t>
            </w:r>
            <w:r w:rsidR="00816C74" w:rsidRPr="000D6A97">
              <w:rPr>
                <w:rFonts w:ascii="Arial" w:hAnsi="Arial" w:cs="Arial"/>
                <w:b/>
                <w:bCs/>
                <w:color w:val="auto"/>
                <w:sz w:val="14"/>
                <w:szCs w:val="14"/>
              </w:rPr>
              <w:t xml:space="preserve"> Building</w:t>
            </w:r>
            <w:r w:rsidR="00BF0CCA" w:rsidRPr="000D6A97">
              <w:rPr>
                <w:rFonts w:ascii="Arial" w:hAnsi="Arial" w:cs="Arial"/>
                <w:b/>
                <w:bCs/>
                <w:color w:val="auto"/>
                <w:sz w:val="14"/>
                <w:szCs w:val="14"/>
              </w:rPr>
              <w:t>s</w:t>
            </w:r>
          </w:p>
        </w:tc>
        <w:tc>
          <w:tcPr>
            <w:tcW w:w="1276" w:type="dxa"/>
            <w:tcBorders>
              <w:top w:val="nil"/>
              <w:left w:val="nil"/>
              <w:bottom w:val="nil"/>
              <w:right w:val="nil"/>
            </w:tcBorders>
          </w:tcPr>
          <w:p w:rsidR="00DF6961" w:rsidRPr="000D6A97" w:rsidRDefault="00DF6961" w:rsidP="00B44BE8">
            <w:pPr>
              <w:ind w:right="-72"/>
              <w:jc w:val="right"/>
              <w:rPr>
                <w:rFonts w:ascii="Arial" w:hAnsi="Arial" w:cs="Arial"/>
                <w:b/>
                <w:bCs/>
                <w:snapToGrid w:val="0"/>
                <w:color w:val="auto"/>
                <w:sz w:val="14"/>
                <w:szCs w:val="14"/>
                <w:lang w:eastAsia="th-TH"/>
              </w:rPr>
            </w:pPr>
          </w:p>
        </w:tc>
        <w:tc>
          <w:tcPr>
            <w:tcW w:w="1276" w:type="dxa"/>
            <w:tcBorders>
              <w:top w:val="nil"/>
              <w:left w:val="nil"/>
              <w:bottom w:val="nil"/>
              <w:right w:val="nil"/>
            </w:tcBorders>
          </w:tcPr>
          <w:p w:rsidR="00DF6961" w:rsidRPr="000D6A97" w:rsidRDefault="00DF6961" w:rsidP="00B44BE8">
            <w:pPr>
              <w:ind w:right="-72"/>
              <w:jc w:val="right"/>
              <w:rPr>
                <w:rFonts w:ascii="Arial" w:hAnsi="Arial" w:cs="Arial"/>
                <w:b/>
                <w:bCs/>
                <w:color w:val="auto"/>
                <w:sz w:val="14"/>
                <w:szCs w:val="14"/>
              </w:rPr>
            </w:pPr>
          </w:p>
          <w:p w:rsidR="00816C74" w:rsidRPr="000D6A97" w:rsidRDefault="00816C74"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Tools and</w:t>
            </w:r>
          </w:p>
        </w:tc>
        <w:tc>
          <w:tcPr>
            <w:tcW w:w="1275" w:type="dxa"/>
            <w:tcBorders>
              <w:top w:val="nil"/>
              <w:left w:val="nil"/>
              <w:bottom w:val="nil"/>
              <w:right w:val="nil"/>
            </w:tcBorders>
          </w:tcPr>
          <w:p w:rsidR="00816C74" w:rsidRPr="000D6A97" w:rsidRDefault="00816C74"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Furniture</w:t>
            </w:r>
          </w:p>
          <w:p w:rsidR="00DF6961" w:rsidRPr="000D6A97" w:rsidRDefault="005C59FF"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a</w:t>
            </w:r>
            <w:r w:rsidR="00816C74" w:rsidRPr="000D6A97">
              <w:rPr>
                <w:rFonts w:ascii="Arial" w:hAnsi="Arial" w:cs="Arial"/>
                <w:b/>
                <w:bCs/>
                <w:snapToGrid w:val="0"/>
                <w:color w:val="auto"/>
                <w:sz w:val="14"/>
                <w:szCs w:val="14"/>
                <w:lang w:eastAsia="th-TH"/>
              </w:rPr>
              <w:t>nd Office</w:t>
            </w:r>
            <w:r w:rsidR="00DF6961" w:rsidRPr="000D6A97">
              <w:rPr>
                <w:rFonts w:ascii="Arial" w:hAnsi="Arial" w:cs="Arial"/>
                <w:b/>
                <w:bCs/>
                <w:snapToGrid w:val="0"/>
                <w:color w:val="auto"/>
                <w:sz w:val="14"/>
                <w:szCs w:val="14"/>
                <w:lang w:eastAsia="th-TH"/>
              </w:rPr>
              <w:t xml:space="preserve">  </w:t>
            </w:r>
          </w:p>
        </w:tc>
        <w:tc>
          <w:tcPr>
            <w:tcW w:w="1276" w:type="dxa"/>
            <w:tcBorders>
              <w:top w:val="nil"/>
              <w:left w:val="nil"/>
              <w:bottom w:val="nil"/>
              <w:right w:val="nil"/>
            </w:tcBorders>
          </w:tcPr>
          <w:p w:rsidR="00DF6961" w:rsidRPr="000D6A97" w:rsidRDefault="00DF6961" w:rsidP="00B44BE8">
            <w:pPr>
              <w:ind w:right="-72"/>
              <w:jc w:val="right"/>
              <w:rPr>
                <w:rFonts w:ascii="Arial" w:hAnsi="Arial" w:cs="Arial"/>
                <w:b/>
                <w:bCs/>
                <w:snapToGrid w:val="0"/>
                <w:color w:val="auto"/>
                <w:sz w:val="14"/>
                <w:szCs w:val="14"/>
                <w:lang w:eastAsia="th-TH"/>
              </w:rPr>
            </w:pPr>
          </w:p>
        </w:tc>
        <w:tc>
          <w:tcPr>
            <w:tcW w:w="1276" w:type="dxa"/>
            <w:tcBorders>
              <w:top w:val="nil"/>
              <w:left w:val="nil"/>
              <w:bottom w:val="nil"/>
              <w:right w:val="nil"/>
            </w:tcBorders>
          </w:tcPr>
          <w:p w:rsidR="00816C74" w:rsidRPr="000D6A97" w:rsidRDefault="00816C74" w:rsidP="00B44BE8">
            <w:pPr>
              <w:ind w:right="-72"/>
              <w:jc w:val="right"/>
              <w:rPr>
                <w:rFonts w:ascii="Arial" w:hAnsi="Arial" w:cs="Arial"/>
                <w:b/>
                <w:bCs/>
                <w:snapToGrid w:val="0"/>
                <w:color w:val="auto"/>
                <w:sz w:val="14"/>
                <w:szCs w:val="14"/>
                <w:lang w:eastAsia="th-TH"/>
              </w:rPr>
            </w:pPr>
          </w:p>
          <w:p w:rsidR="00DF6961" w:rsidRPr="000D6A97" w:rsidRDefault="00DF6961"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Leasehold</w:t>
            </w:r>
          </w:p>
        </w:tc>
        <w:tc>
          <w:tcPr>
            <w:tcW w:w="1275" w:type="dxa"/>
            <w:tcBorders>
              <w:top w:val="nil"/>
              <w:left w:val="nil"/>
              <w:bottom w:val="nil"/>
              <w:right w:val="nil"/>
            </w:tcBorders>
          </w:tcPr>
          <w:p w:rsidR="00816C74" w:rsidRPr="000D6A97" w:rsidRDefault="00816C74" w:rsidP="00B44BE8">
            <w:pPr>
              <w:ind w:right="-72"/>
              <w:jc w:val="right"/>
              <w:rPr>
                <w:rFonts w:ascii="Arial" w:hAnsi="Arial" w:cs="Arial"/>
                <w:b/>
                <w:bCs/>
                <w:color w:val="auto"/>
                <w:sz w:val="14"/>
                <w:szCs w:val="14"/>
              </w:rPr>
            </w:pPr>
          </w:p>
          <w:p w:rsidR="00DF6961" w:rsidRPr="000D6A97" w:rsidRDefault="00DF6961" w:rsidP="00B44BE8">
            <w:pPr>
              <w:ind w:right="-72"/>
              <w:jc w:val="right"/>
              <w:rPr>
                <w:rFonts w:ascii="Arial" w:hAnsi="Arial" w:cs="Arial"/>
                <w:b/>
                <w:bCs/>
                <w:snapToGrid w:val="0"/>
                <w:color w:val="auto"/>
                <w:sz w:val="14"/>
                <w:szCs w:val="14"/>
                <w:lang w:eastAsia="th-TH"/>
              </w:rPr>
            </w:pPr>
            <w:r w:rsidRPr="000D6A97">
              <w:rPr>
                <w:rFonts w:ascii="Arial" w:hAnsi="Arial" w:cs="Arial"/>
                <w:b/>
                <w:bCs/>
                <w:color w:val="auto"/>
                <w:sz w:val="14"/>
                <w:szCs w:val="14"/>
              </w:rPr>
              <w:t>Construction in</w:t>
            </w:r>
          </w:p>
        </w:tc>
        <w:tc>
          <w:tcPr>
            <w:tcW w:w="1276" w:type="dxa"/>
            <w:gridSpan w:val="2"/>
            <w:tcBorders>
              <w:top w:val="nil"/>
              <w:left w:val="nil"/>
              <w:bottom w:val="nil"/>
              <w:right w:val="nil"/>
            </w:tcBorders>
          </w:tcPr>
          <w:p w:rsidR="00DF6961" w:rsidRPr="000D6A97" w:rsidRDefault="00DF6961" w:rsidP="00B44BE8">
            <w:pPr>
              <w:ind w:right="-72"/>
              <w:jc w:val="right"/>
              <w:rPr>
                <w:rFonts w:ascii="Arial" w:hAnsi="Arial" w:cs="Arial"/>
                <w:b/>
                <w:bCs/>
                <w:snapToGrid w:val="0"/>
                <w:color w:val="auto"/>
                <w:sz w:val="14"/>
                <w:szCs w:val="14"/>
                <w:lang w:eastAsia="th-TH"/>
              </w:rPr>
            </w:pPr>
          </w:p>
        </w:tc>
      </w:tr>
      <w:tr w:rsidR="00DF6961" w:rsidRPr="000D6A97" w:rsidTr="006C56A7">
        <w:trPr>
          <w:trHeight w:val="27"/>
        </w:trPr>
        <w:tc>
          <w:tcPr>
            <w:tcW w:w="2898" w:type="dxa"/>
            <w:tcBorders>
              <w:top w:val="nil"/>
              <w:left w:val="nil"/>
              <w:bottom w:val="nil"/>
              <w:right w:val="nil"/>
            </w:tcBorders>
          </w:tcPr>
          <w:p w:rsidR="00DF6961" w:rsidRPr="000D6A97" w:rsidRDefault="00DF6961" w:rsidP="00B44BE8">
            <w:pPr>
              <w:ind w:left="540"/>
              <w:rPr>
                <w:rFonts w:ascii="Arial" w:hAnsi="Arial" w:cs="Arial"/>
                <w:color w:val="auto"/>
                <w:sz w:val="14"/>
                <w:szCs w:val="14"/>
              </w:rPr>
            </w:pPr>
          </w:p>
        </w:tc>
        <w:tc>
          <w:tcPr>
            <w:tcW w:w="1275" w:type="dxa"/>
            <w:tcBorders>
              <w:top w:val="nil"/>
              <w:left w:val="nil"/>
              <w:right w:val="nil"/>
            </w:tcBorders>
          </w:tcPr>
          <w:p w:rsidR="00DF6961" w:rsidRPr="000D6A97" w:rsidRDefault="00DF6961"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Impr</w:t>
            </w:r>
            <w:r w:rsidR="00816C74" w:rsidRPr="000D6A97">
              <w:rPr>
                <w:rFonts w:ascii="Arial" w:hAnsi="Arial" w:cs="Arial"/>
                <w:b/>
                <w:bCs/>
                <w:snapToGrid w:val="0"/>
                <w:color w:val="auto"/>
                <w:sz w:val="14"/>
                <w:szCs w:val="14"/>
                <w:lang w:eastAsia="th-TH"/>
              </w:rPr>
              <w:t>ove</w:t>
            </w:r>
            <w:r w:rsidRPr="000D6A97">
              <w:rPr>
                <w:rFonts w:ascii="Arial" w:hAnsi="Arial" w:cs="Arial"/>
                <w:b/>
                <w:bCs/>
                <w:snapToGrid w:val="0"/>
                <w:color w:val="auto"/>
                <w:sz w:val="14"/>
                <w:szCs w:val="14"/>
                <w:lang w:eastAsia="th-TH"/>
              </w:rPr>
              <w:t>ment</w:t>
            </w:r>
          </w:p>
        </w:tc>
        <w:tc>
          <w:tcPr>
            <w:tcW w:w="1276" w:type="dxa"/>
            <w:tcBorders>
              <w:top w:val="nil"/>
              <w:left w:val="nil"/>
              <w:right w:val="nil"/>
            </w:tcBorders>
          </w:tcPr>
          <w:p w:rsidR="00DF6961" w:rsidRPr="000D6A97" w:rsidRDefault="00DF6961"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Improvement</w:t>
            </w:r>
          </w:p>
        </w:tc>
        <w:tc>
          <w:tcPr>
            <w:tcW w:w="1276" w:type="dxa"/>
            <w:tcBorders>
              <w:top w:val="nil"/>
              <w:left w:val="nil"/>
              <w:right w:val="nil"/>
            </w:tcBorders>
          </w:tcPr>
          <w:p w:rsidR="00DF6961" w:rsidRPr="000D6A97" w:rsidRDefault="00DF6961" w:rsidP="00B44BE8">
            <w:pPr>
              <w:ind w:right="-72"/>
              <w:jc w:val="right"/>
              <w:rPr>
                <w:rFonts w:ascii="Arial" w:hAnsi="Arial" w:cs="Arial"/>
                <w:b/>
                <w:bCs/>
                <w:color w:val="auto"/>
                <w:sz w:val="14"/>
                <w:szCs w:val="14"/>
              </w:rPr>
            </w:pPr>
            <w:r w:rsidRPr="000D6A97">
              <w:rPr>
                <w:rFonts w:ascii="Arial" w:hAnsi="Arial" w:cs="Arial"/>
                <w:b/>
                <w:bCs/>
                <w:color w:val="auto"/>
                <w:sz w:val="14"/>
                <w:szCs w:val="14"/>
              </w:rPr>
              <w:t>Utilities</w:t>
            </w:r>
          </w:p>
        </w:tc>
        <w:tc>
          <w:tcPr>
            <w:tcW w:w="1276" w:type="dxa"/>
            <w:tcBorders>
              <w:top w:val="nil"/>
              <w:left w:val="nil"/>
              <w:right w:val="nil"/>
            </w:tcBorders>
          </w:tcPr>
          <w:p w:rsidR="00DF6961" w:rsidRPr="000D6A97" w:rsidRDefault="00DF6961"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Equipments</w:t>
            </w:r>
          </w:p>
        </w:tc>
        <w:tc>
          <w:tcPr>
            <w:tcW w:w="1275" w:type="dxa"/>
            <w:tcBorders>
              <w:top w:val="nil"/>
              <w:left w:val="nil"/>
              <w:right w:val="nil"/>
            </w:tcBorders>
          </w:tcPr>
          <w:p w:rsidR="00DF6961" w:rsidRPr="000D6A97" w:rsidRDefault="00DF6961"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Equipments</w:t>
            </w:r>
          </w:p>
        </w:tc>
        <w:tc>
          <w:tcPr>
            <w:tcW w:w="1276" w:type="dxa"/>
            <w:tcBorders>
              <w:top w:val="nil"/>
              <w:left w:val="nil"/>
              <w:right w:val="nil"/>
            </w:tcBorders>
          </w:tcPr>
          <w:p w:rsidR="00DF6961" w:rsidRPr="000D6A97" w:rsidRDefault="00DF6961" w:rsidP="00B44BE8">
            <w:pPr>
              <w:ind w:right="-72"/>
              <w:jc w:val="right"/>
              <w:rPr>
                <w:rFonts w:ascii="Arial" w:hAnsi="Arial" w:cs="Arial"/>
                <w:b/>
                <w:bCs/>
                <w:color w:val="auto"/>
                <w:sz w:val="14"/>
                <w:szCs w:val="14"/>
              </w:rPr>
            </w:pPr>
            <w:r w:rsidRPr="000D6A97">
              <w:rPr>
                <w:rFonts w:ascii="Arial" w:hAnsi="Arial" w:cs="Arial"/>
                <w:b/>
                <w:bCs/>
                <w:color w:val="auto"/>
                <w:sz w:val="14"/>
                <w:szCs w:val="14"/>
              </w:rPr>
              <w:t>Vehicles</w:t>
            </w:r>
          </w:p>
        </w:tc>
        <w:tc>
          <w:tcPr>
            <w:tcW w:w="1276" w:type="dxa"/>
            <w:tcBorders>
              <w:top w:val="nil"/>
              <w:left w:val="nil"/>
              <w:right w:val="nil"/>
            </w:tcBorders>
          </w:tcPr>
          <w:p w:rsidR="00DF6961" w:rsidRPr="000D6A97" w:rsidRDefault="00DF6961"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Improvement</w:t>
            </w:r>
          </w:p>
        </w:tc>
        <w:tc>
          <w:tcPr>
            <w:tcW w:w="1275" w:type="dxa"/>
            <w:tcBorders>
              <w:top w:val="nil"/>
              <w:left w:val="nil"/>
              <w:right w:val="nil"/>
            </w:tcBorders>
          </w:tcPr>
          <w:p w:rsidR="00DF6961" w:rsidRPr="000D6A97" w:rsidRDefault="00DF6961" w:rsidP="00B44BE8">
            <w:pPr>
              <w:ind w:right="-72"/>
              <w:jc w:val="right"/>
              <w:rPr>
                <w:rFonts w:ascii="Arial" w:hAnsi="Arial" w:cs="Arial"/>
                <w:b/>
                <w:bCs/>
                <w:color w:val="auto"/>
                <w:sz w:val="14"/>
                <w:szCs w:val="14"/>
              </w:rPr>
            </w:pPr>
            <w:r w:rsidRPr="000D6A97">
              <w:rPr>
                <w:rFonts w:ascii="Arial" w:hAnsi="Arial" w:cs="Arial"/>
                <w:b/>
                <w:bCs/>
                <w:color w:val="auto"/>
                <w:sz w:val="14"/>
                <w:szCs w:val="14"/>
              </w:rPr>
              <w:t>process</w:t>
            </w:r>
          </w:p>
        </w:tc>
        <w:tc>
          <w:tcPr>
            <w:tcW w:w="1276" w:type="dxa"/>
            <w:gridSpan w:val="2"/>
            <w:tcBorders>
              <w:top w:val="nil"/>
              <w:left w:val="nil"/>
              <w:right w:val="nil"/>
            </w:tcBorders>
          </w:tcPr>
          <w:p w:rsidR="00DF6961" w:rsidRPr="000D6A97" w:rsidRDefault="00DF6961" w:rsidP="00B44BE8">
            <w:pPr>
              <w:ind w:right="-72"/>
              <w:jc w:val="right"/>
              <w:rPr>
                <w:rFonts w:ascii="Arial" w:hAnsi="Arial" w:cs="Arial"/>
                <w:b/>
                <w:bCs/>
                <w:color w:val="auto"/>
                <w:sz w:val="14"/>
                <w:szCs w:val="14"/>
              </w:rPr>
            </w:pPr>
            <w:r w:rsidRPr="000D6A97">
              <w:rPr>
                <w:rFonts w:ascii="Arial" w:hAnsi="Arial" w:cs="Arial"/>
                <w:b/>
                <w:bCs/>
                <w:color w:val="auto"/>
                <w:sz w:val="14"/>
                <w:szCs w:val="14"/>
              </w:rPr>
              <w:t>Total</w:t>
            </w:r>
          </w:p>
        </w:tc>
      </w:tr>
      <w:tr w:rsidR="00DF6961" w:rsidRPr="000D6A97" w:rsidTr="006C56A7">
        <w:trPr>
          <w:trHeight w:val="27"/>
        </w:trPr>
        <w:tc>
          <w:tcPr>
            <w:tcW w:w="2898" w:type="dxa"/>
            <w:tcBorders>
              <w:top w:val="nil"/>
              <w:left w:val="nil"/>
              <w:bottom w:val="nil"/>
              <w:right w:val="nil"/>
            </w:tcBorders>
          </w:tcPr>
          <w:p w:rsidR="00DF6961" w:rsidRPr="000D6A97" w:rsidRDefault="00DF6961" w:rsidP="00B44BE8">
            <w:pPr>
              <w:ind w:left="540"/>
              <w:rPr>
                <w:rFonts w:ascii="Arial" w:hAnsi="Arial" w:cs="Arial"/>
                <w:color w:val="auto"/>
                <w:sz w:val="14"/>
                <w:szCs w:val="14"/>
              </w:rPr>
            </w:pPr>
          </w:p>
        </w:tc>
        <w:tc>
          <w:tcPr>
            <w:tcW w:w="1275" w:type="dxa"/>
            <w:tcBorders>
              <w:top w:val="nil"/>
              <w:left w:val="nil"/>
              <w:bottom w:val="single" w:sz="4" w:space="0" w:color="auto"/>
              <w:right w:val="nil"/>
            </w:tcBorders>
          </w:tcPr>
          <w:p w:rsidR="00DF6961" w:rsidRPr="000D6A97" w:rsidRDefault="00DF6961" w:rsidP="00B44BE8">
            <w:pPr>
              <w:ind w:right="-72"/>
              <w:jc w:val="right"/>
              <w:rPr>
                <w:rFonts w:ascii="Arial" w:hAnsi="Arial" w:cs="Arial"/>
                <w:b/>
                <w:bCs/>
                <w:color w:val="auto"/>
                <w:sz w:val="14"/>
                <w:szCs w:val="14"/>
              </w:rPr>
            </w:pPr>
            <w:r w:rsidRPr="000D6A97">
              <w:rPr>
                <w:rFonts w:ascii="Arial" w:hAnsi="Arial" w:cs="Arial"/>
                <w:b/>
                <w:bCs/>
                <w:snapToGrid w:val="0"/>
                <w:color w:val="auto"/>
                <w:sz w:val="14"/>
                <w:szCs w:val="14"/>
                <w:lang w:eastAsia="th-TH"/>
              </w:rPr>
              <w:t>Thousand Baht</w:t>
            </w:r>
          </w:p>
        </w:tc>
        <w:tc>
          <w:tcPr>
            <w:tcW w:w="1276" w:type="dxa"/>
            <w:tcBorders>
              <w:top w:val="nil"/>
              <w:left w:val="nil"/>
              <w:bottom w:val="single" w:sz="4" w:space="0" w:color="auto"/>
              <w:right w:val="nil"/>
            </w:tcBorders>
          </w:tcPr>
          <w:p w:rsidR="00DF6961" w:rsidRPr="000D6A97" w:rsidRDefault="00DF6961" w:rsidP="00B44BE8">
            <w:pPr>
              <w:ind w:right="-72"/>
              <w:jc w:val="right"/>
              <w:rPr>
                <w:rFonts w:ascii="Arial" w:hAnsi="Arial" w:cs="Arial"/>
                <w:b/>
                <w:bCs/>
                <w:color w:val="auto"/>
                <w:sz w:val="14"/>
                <w:szCs w:val="14"/>
              </w:rPr>
            </w:pPr>
            <w:r w:rsidRPr="000D6A97">
              <w:rPr>
                <w:rFonts w:ascii="Arial" w:hAnsi="Arial" w:cs="Arial"/>
                <w:b/>
                <w:bCs/>
                <w:snapToGrid w:val="0"/>
                <w:color w:val="auto"/>
                <w:sz w:val="14"/>
                <w:szCs w:val="14"/>
                <w:lang w:eastAsia="th-TH"/>
              </w:rPr>
              <w:t>Thousand Baht</w:t>
            </w:r>
          </w:p>
        </w:tc>
        <w:tc>
          <w:tcPr>
            <w:tcW w:w="1276" w:type="dxa"/>
            <w:tcBorders>
              <w:top w:val="nil"/>
              <w:left w:val="nil"/>
              <w:bottom w:val="single" w:sz="4" w:space="0" w:color="auto"/>
              <w:right w:val="nil"/>
            </w:tcBorders>
          </w:tcPr>
          <w:p w:rsidR="00DF6961" w:rsidRPr="000D6A97" w:rsidRDefault="00DF6961" w:rsidP="00B44BE8">
            <w:pPr>
              <w:ind w:right="-72"/>
              <w:jc w:val="right"/>
              <w:rPr>
                <w:rFonts w:ascii="Arial" w:hAnsi="Arial" w:cs="Arial"/>
                <w:b/>
                <w:bCs/>
                <w:color w:val="auto"/>
                <w:sz w:val="14"/>
                <w:szCs w:val="14"/>
              </w:rPr>
            </w:pPr>
            <w:r w:rsidRPr="000D6A97">
              <w:rPr>
                <w:rFonts w:ascii="Arial" w:hAnsi="Arial" w:cs="Arial"/>
                <w:b/>
                <w:bCs/>
                <w:snapToGrid w:val="0"/>
                <w:color w:val="auto"/>
                <w:sz w:val="14"/>
                <w:szCs w:val="14"/>
                <w:lang w:eastAsia="th-TH"/>
              </w:rPr>
              <w:t>Thousand Baht</w:t>
            </w:r>
          </w:p>
        </w:tc>
        <w:tc>
          <w:tcPr>
            <w:tcW w:w="1276" w:type="dxa"/>
            <w:tcBorders>
              <w:top w:val="nil"/>
              <w:left w:val="nil"/>
              <w:bottom w:val="single" w:sz="4" w:space="0" w:color="auto"/>
              <w:right w:val="nil"/>
            </w:tcBorders>
          </w:tcPr>
          <w:p w:rsidR="00DF6961" w:rsidRPr="000D6A97" w:rsidRDefault="00DF6961" w:rsidP="00B44BE8">
            <w:pPr>
              <w:ind w:right="-72"/>
              <w:jc w:val="right"/>
              <w:rPr>
                <w:rFonts w:ascii="Arial" w:hAnsi="Arial" w:cs="Arial"/>
                <w:b/>
                <w:bCs/>
                <w:color w:val="auto"/>
                <w:sz w:val="14"/>
                <w:szCs w:val="14"/>
              </w:rPr>
            </w:pPr>
            <w:r w:rsidRPr="000D6A97">
              <w:rPr>
                <w:rFonts w:ascii="Arial" w:hAnsi="Arial" w:cs="Arial"/>
                <w:b/>
                <w:bCs/>
                <w:snapToGrid w:val="0"/>
                <w:color w:val="auto"/>
                <w:sz w:val="14"/>
                <w:szCs w:val="14"/>
                <w:lang w:eastAsia="th-TH"/>
              </w:rPr>
              <w:t>Thousand Baht</w:t>
            </w:r>
          </w:p>
        </w:tc>
        <w:tc>
          <w:tcPr>
            <w:tcW w:w="1275" w:type="dxa"/>
            <w:tcBorders>
              <w:top w:val="nil"/>
              <w:left w:val="nil"/>
              <w:bottom w:val="single" w:sz="4" w:space="0" w:color="auto"/>
              <w:right w:val="nil"/>
            </w:tcBorders>
          </w:tcPr>
          <w:p w:rsidR="00DF6961" w:rsidRPr="000D6A97" w:rsidRDefault="00DF6961" w:rsidP="00B44BE8">
            <w:pPr>
              <w:ind w:right="-72"/>
              <w:jc w:val="right"/>
              <w:rPr>
                <w:rFonts w:ascii="Arial" w:hAnsi="Arial" w:cs="Arial"/>
                <w:b/>
                <w:bCs/>
                <w:color w:val="auto"/>
                <w:sz w:val="14"/>
                <w:szCs w:val="14"/>
              </w:rPr>
            </w:pPr>
            <w:r w:rsidRPr="000D6A97">
              <w:rPr>
                <w:rFonts w:ascii="Arial" w:hAnsi="Arial" w:cs="Arial"/>
                <w:b/>
                <w:bCs/>
                <w:snapToGrid w:val="0"/>
                <w:color w:val="auto"/>
                <w:sz w:val="14"/>
                <w:szCs w:val="14"/>
                <w:lang w:eastAsia="th-TH"/>
              </w:rPr>
              <w:t>Thousand Baht</w:t>
            </w:r>
          </w:p>
        </w:tc>
        <w:tc>
          <w:tcPr>
            <w:tcW w:w="1276" w:type="dxa"/>
            <w:tcBorders>
              <w:top w:val="nil"/>
              <w:left w:val="nil"/>
              <w:bottom w:val="single" w:sz="4" w:space="0" w:color="auto"/>
              <w:right w:val="nil"/>
            </w:tcBorders>
          </w:tcPr>
          <w:p w:rsidR="00DF6961" w:rsidRPr="000D6A97" w:rsidRDefault="00DF6961" w:rsidP="00B44BE8">
            <w:pPr>
              <w:ind w:right="-72"/>
              <w:jc w:val="right"/>
              <w:rPr>
                <w:rFonts w:ascii="Arial" w:hAnsi="Arial" w:cs="Arial"/>
                <w:b/>
                <w:bCs/>
                <w:color w:val="auto"/>
                <w:sz w:val="14"/>
                <w:szCs w:val="14"/>
              </w:rPr>
            </w:pPr>
            <w:r w:rsidRPr="000D6A97">
              <w:rPr>
                <w:rFonts w:ascii="Arial" w:hAnsi="Arial" w:cs="Arial"/>
                <w:b/>
                <w:bCs/>
                <w:snapToGrid w:val="0"/>
                <w:color w:val="auto"/>
                <w:sz w:val="14"/>
                <w:szCs w:val="14"/>
                <w:lang w:eastAsia="th-TH"/>
              </w:rPr>
              <w:t>Thousand Baht</w:t>
            </w:r>
          </w:p>
        </w:tc>
        <w:tc>
          <w:tcPr>
            <w:tcW w:w="1276" w:type="dxa"/>
            <w:tcBorders>
              <w:top w:val="nil"/>
              <w:left w:val="nil"/>
              <w:bottom w:val="single" w:sz="4" w:space="0" w:color="auto"/>
              <w:right w:val="nil"/>
            </w:tcBorders>
          </w:tcPr>
          <w:p w:rsidR="00DF6961" w:rsidRPr="000D6A97" w:rsidRDefault="00DF6961" w:rsidP="00B44BE8">
            <w:pPr>
              <w:ind w:right="-72"/>
              <w:jc w:val="right"/>
              <w:rPr>
                <w:rFonts w:ascii="Arial" w:hAnsi="Arial" w:cs="Arial"/>
                <w:b/>
                <w:bCs/>
                <w:color w:val="auto"/>
                <w:sz w:val="14"/>
                <w:szCs w:val="14"/>
              </w:rPr>
            </w:pPr>
            <w:r w:rsidRPr="000D6A97">
              <w:rPr>
                <w:rFonts w:ascii="Arial" w:hAnsi="Arial" w:cs="Arial"/>
                <w:b/>
                <w:bCs/>
                <w:snapToGrid w:val="0"/>
                <w:color w:val="auto"/>
                <w:sz w:val="14"/>
                <w:szCs w:val="14"/>
                <w:lang w:eastAsia="th-TH"/>
              </w:rPr>
              <w:t>Thousand Baht</w:t>
            </w:r>
          </w:p>
        </w:tc>
        <w:tc>
          <w:tcPr>
            <w:tcW w:w="1275" w:type="dxa"/>
            <w:tcBorders>
              <w:top w:val="nil"/>
              <w:left w:val="nil"/>
              <w:bottom w:val="single" w:sz="4" w:space="0" w:color="auto"/>
              <w:right w:val="nil"/>
            </w:tcBorders>
          </w:tcPr>
          <w:p w:rsidR="00DF6961" w:rsidRPr="000D6A97" w:rsidRDefault="00DF6961" w:rsidP="00B44BE8">
            <w:pPr>
              <w:ind w:right="-72"/>
              <w:jc w:val="right"/>
              <w:rPr>
                <w:rFonts w:ascii="Arial" w:hAnsi="Arial" w:cs="Arial"/>
                <w:b/>
                <w:bCs/>
                <w:snapToGrid w:val="0"/>
                <w:color w:val="auto"/>
                <w:sz w:val="14"/>
                <w:szCs w:val="14"/>
                <w:lang w:eastAsia="th-TH"/>
              </w:rPr>
            </w:pPr>
            <w:r w:rsidRPr="000D6A97">
              <w:rPr>
                <w:rFonts w:ascii="Arial" w:hAnsi="Arial" w:cs="Arial"/>
                <w:b/>
                <w:bCs/>
                <w:snapToGrid w:val="0"/>
                <w:color w:val="auto"/>
                <w:sz w:val="14"/>
                <w:szCs w:val="14"/>
                <w:lang w:eastAsia="th-TH"/>
              </w:rPr>
              <w:t>Thousand Baht</w:t>
            </w:r>
          </w:p>
        </w:tc>
        <w:tc>
          <w:tcPr>
            <w:tcW w:w="1276" w:type="dxa"/>
            <w:gridSpan w:val="2"/>
            <w:tcBorders>
              <w:top w:val="nil"/>
              <w:left w:val="nil"/>
              <w:bottom w:val="single" w:sz="4" w:space="0" w:color="auto"/>
              <w:right w:val="nil"/>
            </w:tcBorders>
          </w:tcPr>
          <w:p w:rsidR="00DF6961" w:rsidRPr="000D6A97" w:rsidRDefault="00DF6961" w:rsidP="00B44BE8">
            <w:pPr>
              <w:ind w:right="-72"/>
              <w:jc w:val="right"/>
              <w:rPr>
                <w:rFonts w:ascii="Arial" w:hAnsi="Arial" w:cs="Arial"/>
                <w:b/>
                <w:bCs/>
                <w:color w:val="auto"/>
                <w:sz w:val="14"/>
                <w:szCs w:val="14"/>
              </w:rPr>
            </w:pPr>
            <w:r w:rsidRPr="000D6A97">
              <w:rPr>
                <w:rFonts w:ascii="Arial" w:hAnsi="Arial" w:cs="Arial"/>
                <w:b/>
                <w:bCs/>
                <w:snapToGrid w:val="0"/>
                <w:color w:val="auto"/>
                <w:sz w:val="14"/>
                <w:szCs w:val="14"/>
                <w:lang w:eastAsia="th-TH"/>
              </w:rPr>
              <w:t>Thousand Baht</w:t>
            </w:r>
          </w:p>
        </w:tc>
      </w:tr>
      <w:tr w:rsidR="00DF6961" w:rsidRPr="000D6A97" w:rsidTr="00B85BA4">
        <w:trPr>
          <w:trHeight w:val="27"/>
        </w:trPr>
        <w:tc>
          <w:tcPr>
            <w:tcW w:w="2898" w:type="dxa"/>
            <w:tcBorders>
              <w:top w:val="nil"/>
              <w:left w:val="nil"/>
              <w:bottom w:val="nil"/>
              <w:right w:val="nil"/>
            </w:tcBorders>
          </w:tcPr>
          <w:p w:rsidR="00DF6961" w:rsidRPr="000D6A97" w:rsidRDefault="00DF6961" w:rsidP="00B44BE8">
            <w:pPr>
              <w:ind w:left="540"/>
              <w:rPr>
                <w:rFonts w:ascii="Arial" w:hAnsi="Arial" w:cs="Arial"/>
                <w:color w:val="auto"/>
                <w:sz w:val="10"/>
                <w:szCs w:val="10"/>
                <w:cs/>
              </w:rPr>
            </w:pPr>
          </w:p>
        </w:tc>
        <w:tc>
          <w:tcPr>
            <w:tcW w:w="1275" w:type="dxa"/>
            <w:tcBorders>
              <w:top w:val="single" w:sz="4" w:space="0" w:color="auto"/>
              <w:left w:val="nil"/>
              <w:bottom w:val="nil"/>
              <w:right w:val="nil"/>
            </w:tcBorders>
            <w:shd w:val="clear" w:color="auto" w:fill="FAFAFA"/>
          </w:tcPr>
          <w:p w:rsidR="00DF6961" w:rsidRPr="000D6A97" w:rsidRDefault="00DF6961" w:rsidP="00B44BE8">
            <w:pPr>
              <w:ind w:right="-72"/>
              <w:jc w:val="right"/>
              <w:rPr>
                <w:rFonts w:ascii="Arial" w:eastAsia="SimSun" w:hAnsi="Arial" w:cs="Arial"/>
                <w:color w:val="auto"/>
                <w:sz w:val="10"/>
                <w:szCs w:val="10"/>
                <w:lang w:eastAsia="zh-CN"/>
              </w:rPr>
            </w:pPr>
          </w:p>
        </w:tc>
        <w:tc>
          <w:tcPr>
            <w:tcW w:w="1276" w:type="dxa"/>
            <w:tcBorders>
              <w:top w:val="single" w:sz="4" w:space="0" w:color="auto"/>
              <w:left w:val="nil"/>
              <w:bottom w:val="nil"/>
              <w:right w:val="nil"/>
            </w:tcBorders>
            <w:shd w:val="clear" w:color="auto" w:fill="FAFAFA"/>
          </w:tcPr>
          <w:p w:rsidR="00DF6961" w:rsidRPr="000D6A97" w:rsidRDefault="00DF6961"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bottom w:val="nil"/>
              <w:right w:val="nil"/>
            </w:tcBorders>
            <w:shd w:val="clear" w:color="auto" w:fill="FAFAFA"/>
          </w:tcPr>
          <w:p w:rsidR="00DF6961" w:rsidRPr="000D6A97" w:rsidRDefault="00DF6961"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bottom w:val="nil"/>
              <w:right w:val="nil"/>
            </w:tcBorders>
            <w:shd w:val="clear" w:color="auto" w:fill="FAFAFA"/>
          </w:tcPr>
          <w:p w:rsidR="00DF6961" w:rsidRPr="000D6A97" w:rsidRDefault="00DF6961" w:rsidP="00B44BE8">
            <w:pPr>
              <w:ind w:right="-72"/>
              <w:jc w:val="right"/>
              <w:rPr>
                <w:rFonts w:ascii="Arial" w:eastAsia="SimSun" w:hAnsi="Arial" w:cs="Arial"/>
                <w:color w:val="auto"/>
                <w:sz w:val="10"/>
                <w:szCs w:val="10"/>
                <w:cs/>
                <w:lang w:eastAsia="zh-CN"/>
              </w:rPr>
            </w:pPr>
          </w:p>
        </w:tc>
        <w:tc>
          <w:tcPr>
            <w:tcW w:w="1275" w:type="dxa"/>
            <w:tcBorders>
              <w:top w:val="single" w:sz="4" w:space="0" w:color="auto"/>
              <w:left w:val="nil"/>
              <w:bottom w:val="nil"/>
              <w:right w:val="nil"/>
            </w:tcBorders>
            <w:shd w:val="clear" w:color="auto" w:fill="FAFAFA"/>
          </w:tcPr>
          <w:p w:rsidR="00DF6961" w:rsidRPr="000D6A97" w:rsidRDefault="00DF6961"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bottom w:val="nil"/>
              <w:right w:val="nil"/>
            </w:tcBorders>
            <w:shd w:val="clear" w:color="auto" w:fill="FAFAFA"/>
          </w:tcPr>
          <w:p w:rsidR="00DF6961" w:rsidRPr="000D6A97" w:rsidRDefault="00DF6961"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bottom w:val="nil"/>
              <w:right w:val="nil"/>
            </w:tcBorders>
            <w:shd w:val="clear" w:color="auto" w:fill="FAFAFA"/>
          </w:tcPr>
          <w:p w:rsidR="00DF6961" w:rsidRPr="000D6A97" w:rsidRDefault="00DF6961" w:rsidP="00B44BE8">
            <w:pPr>
              <w:ind w:right="-72"/>
              <w:jc w:val="right"/>
              <w:rPr>
                <w:rFonts w:ascii="Arial" w:eastAsia="SimSun" w:hAnsi="Arial" w:cs="Arial"/>
                <w:color w:val="auto"/>
                <w:sz w:val="10"/>
                <w:szCs w:val="10"/>
                <w:cs/>
                <w:lang w:eastAsia="zh-CN"/>
              </w:rPr>
            </w:pPr>
          </w:p>
        </w:tc>
        <w:tc>
          <w:tcPr>
            <w:tcW w:w="1275" w:type="dxa"/>
            <w:tcBorders>
              <w:top w:val="single" w:sz="4" w:space="0" w:color="auto"/>
              <w:left w:val="nil"/>
              <w:bottom w:val="nil"/>
              <w:right w:val="nil"/>
            </w:tcBorders>
            <w:shd w:val="clear" w:color="auto" w:fill="FAFAFA"/>
          </w:tcPr>
          <w:p w:rsidR="00DF6961" w:rsidRPr="000D6A97" w:rsidRDefault="00DF6961" w:rsidP="00B44BE8">
            <w:pPr>
              <w:ind w:right="-72"/>
              <w:jc w:val="right"/>
              <w:rPr>
                <w:rFonts w:ascii="Arial" w:eastAsia="SimSun" w:hAnsi="Arial" w:cs="Arial"/>
                <w:color w:val="auto"/>
                <w:sz w:val="10"/>
                <w:szCs w:val="10"/>
                <w:lang w:eastAsia="zh-CN"/>
              </w:rPr>
            </w:pPr>
          </w:p>
        </w:tc>
        <w:tc>
          <w:tcPr>
            <w:tcW w:w="1276" w:type="dxa"/>
            <w:gridSpan w:val="2"/>
            <w:tcBorders>
              <w:top w:val="single" w:sz="4" w:space="0" w:color="auto"/>
              <w:left w:val="nil"/>
              <w:bottom w:val="nil"/>
              <w:right w:val="nil"/>
            </w:tcBorders>
            <w:shd w:val="clear" w:color="auto" w:fill="FAFAFA"/>
          </w:tcPr>
          <w:p w:rsidR="00DF6961" w:rsidRPr="000D6A97" w:rsidRDefault="00DF6961" w:rsidP="00B44BE8">
            <w:pPr>
              <w:ind w:right="-72"/>
              <w:jc w:val="right"/>
              <w:rPr>
                <w:rFonts w:ascii="Arial" w:eastAsia="SimSun" w:hAnsi="Arial" w:cs="Arial"/>
                <w:color w:val="auto"/>
                <w:sz w:val="10"/>
                <w:szCs w:val="10"/>
                <w:lang w:eastAsia="zh-CN"/>
              </w:rPr>
            </w:pPr>
          </w:p>
        </w:tc>
      </w:tr>
      <w:tr w:rsidR="00DF6961" w:rsidRPr="000D6A97" w:rsidTr="00B85BA4">
        <w:trPr>
          <w:trHeight w:val="27"/>
        </w:trPr>
        <w:tc>
          <w:tcPr>
            <w:tcW w:w="2898" w:type="dxa"/>
            <w:tcBorders>
              <w:top w:val="nil"/>
              <w:left w:val="nil"/>
              <w:bottom w:val="nil"/>
              <w:right w:val="nil"/>
            </w:tcBorders>
          </w:tcPr>
          <w:p w:rsidR="00DF6961" w:rsidRPr="000D6A97" w:rsidRDefault="002C2957" w:rsidP="00B44BE8">
            <w:pPr>
              <w:ind w:left="540"/>
              <w:rPr>
                <w:rFonts w:ascii="Arial" w:hAnsi="Arial" w:cs="Arial"/>
                <w:color w:val="auto"/>
                <w:sz w:val="14"/>
                <w:szCs w:val="14"/>
                <w:cs/>
              </w:rPr>
            </w:pPr>
            <w:r w:rsidRPr="000D6A97">
              <w:rPr>
                <w:rFonts w:ascii="Arial" w:hAnsi="Arial" w:cs="Arial"/>
                <w:b/>
                <w:color w:val="auto"/>
                <w:sz w:val="14"/>
                <w:szCs w:val="14"/>
              </w:rPr>
              <w:t>As a</w:t>
            </w:r>
            <w:r w:rsidR="00DF6961" w:rsidRPr="000D6A97">
              <w:rPr>
                <w:rFonts w:ascii="Arial" w:hAnsi="Arial" w:cs="Arial"/>
                <w:b/>
                <w:color w:val="auto"/>
                <w:sz w:val="14"/>
                <w:szCs w:val="14"/>
              </w:rPr>
              <w:t xml:space="preserve">t </w:t>
            </w:r>
            <w:r w:rsidR="00335D32" w:rsidRPr="000D6A97">
              <w:rPr>
                <w:rFonts w:ascii="Arial" w:hAnsi="Arial" w:cs="Arial"/>
                <w:b/>
                <w:color w:val="auto"/>
                <w:sz w:val="14"/>
                <w:szCs w:val="14"/>
              </w:rPr>
              <w:t>1</w:t>
            </w:r>
            <w:r w:rsidR="00DF6961" w:rsidRPr="000D6A97">
              <w:rPr>
                <w:rFonts w:ascii="Arial" w:hAnsi="Arial" w:cs="Arial"/>
                <w:b/>
                <w:color w:val="auto"/>
                <w:sz w:val="14"/>
                <w:szCs w:val="14"/>
              </w:rPr>
              <w:t xml:space="preserve"> January </w:t>
            </w:r>
            <w:r w:rsidR="00335D32" w:rsidRPr="000D6A97">
              <w:rPr>
                <w:rFonts w:ascii="Arial" w:hAnsi="Arial" w:cs="Arial"/>
                <w:b/>
                <w:color w:val="auto"/>
                <w:sz w:val="14"/>
                <w:szCs w:val="14"/>
              </w:rPr>
              <w:t>201</w:t>
            </w:r>
            <w:r w:rsidR="004973E9">
              <w:rPr>
                <w:rFonts w:ascii="Arial" w:hAnsi="Arial" w:cs="Arial"/>
                <w:b/>
                <w:color w:val="auto"/>
                <w:sz w:val="14"/>
                <w:szCs w:val="14"/>
              </w:rPr>
              <w:t>9</w:t>
            </w:r>
          </w:p>
        </w:tc>
        <w:tc>
          <w:tcPr>
            <w:tcW w:w="1275" w:type="dxa"/>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5" w:type="dxa"/>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5" w:type="dxa"/>
            <w:tcBorders>
              <w:top w:val="nil"/>
              <w:left w:val="nil"/>
              <w:bottom w:val="nil"/>
              <w:right w:val="nil"/>
            </w:tcBorders>
            <w:shd w:val="clear" w:color="auto" w:fill="FAFAFA"/>
          </w:tcPr>
          <w:p w:rsidR="00DF6961" w:rsidRPr="000D6A97" w:rsidRDefault="00DF6961" w:rsidP="00B44BE8">
            <w:pPr>
              <w:ind w:right="-72"/>
              <w:jc w:val="right"/>
              <w:rPr>
                <w:rFonts w:ascii="Arial" w:eastAsia="Arial Unicode MS" w:hAnsi="Arial" w:cs="Arial"/>
                <w:color w:val="auto"/>
                <w:sz w:val="14"/>
                <w:szCs w:val="14"/>
              </w:rPr>
            </w:pPr>
          </w:p>
        </w:tc>
        <w:tc>
          <w:tcPr>
            <w:tcW w:w="1276" w:type="dxa"/>
            <w:gridSpan w:val="2"/>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r>
      <w:tr w:rsidR="001A18A9" w:rsidRPr="000D6A97" w:rsidTr="00B85BA4">
        <w:trPr>
          <w:trHeight w:val="27"/>
        </w:trPr>
        <w:tc>
          <w:tcPr>
            <w:tcW w:w="2898" w:type="dxa"/>
            <w:tcBorders>
              <w:top w:val="nil"/>
              <w:left w:val="nil"/>
              <w:bottom w:val="nil"/>
              <w:right w:val="nil"/>
            </w:tcBorders>
          </w:tcPr>
          <w:p w:rsidR="001A18A9" w:rsidRPr="000D6A97" w:rsidRDefault="001A18A9" w:rsidP="00B44BE8">
            <w:pPr>
              <w:ind w:left="540" w:right="-72"/>
              <w:rPr>
                <w:rFonts w:ascii="Arial" w:hAnsi="Arial" w:cs="Arial"/>
                <w:color w:val="auto"/>
                <w:sz w:val="14"/>
                <w:szCs w:val="14"/>
              </w:rPr>
            </w:pPr>
            <w:r w:rsidRPr="000D6A97">
              <w:rPr>
                <w:rFonts w:ascii="Arial" w:hAnsi="Arial" w:cs="Arial"/>
                <w:color w:val="auto"/>
                <w:sz w:val="14"/>
                <w:szCs w:val="14"/>
              </w:rPr>
              <w:t xml:space="preserve">Cost </w:t>
            </w:r>
          </w:p>
        </w:tc>
        <w:tc>
          <w:tcPr>
            <w:tcW w:w="1275" w:type="dxa"/>
            <w:tcBorders>
              <w:top w:val="nil"/>
              <w:left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33</w:t>
            </w:r>
          </w:p>
        </w:tc>
        <w:tc>
          <w:tcPr>
            <w:tcW w:w="1276" w:type="dxa"/>
            <w:tcBorders>
              <w:top w:val="nil"/>
              <w:left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7,400</w:t>
            </w:r>
          </w:p>
        </w:tc>
        <w:tc>
          <w:tcPr>
            <w:tcW w:w="1276" w:type="dxa"/>
            <w:tcBorders>
              <w:top w:val="nil"/>
              <w:left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14,550</w:t>
            </w:r>
          </w:p>
        </w:tc>
        <w:tc>
          <w:tcPr>
            <w:tcW w:w="1276" w:type="dxa"/>
            <w:tcBorders>
              <w:top w:val="nil"/>
              <w:left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81,649</w:t>
            </w:r>
          </w:p>
        </w:tc>
        <w:tc>
          <w:tcPr>
            <w:tcW w:w="1275" w:type="dxa"/>
            <w:tcBorders>
              <w:top w:val="nil"/>
              <w:left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23,456</w:t>
            </w:r>
          </w:p>
        </w:tc>
        <w:tc>
          <w:tcPr>
            <w:tcW w:w="1276" w:type="dxa"/>
            <w:tcBorders>
              <w:top w:val="nil"/>
              <w:left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89,929</w:t>
            </w:r>
          </w:p>
        </w:tc>
        <w:tc>
          <w:tcPr>
            <w:tcW w:w="1276" w:type="dxa"/>
            <w:tcBorders>
              <w:top w:val="nil"/>
              <w:left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2,262</w:t>
            </w:r>
          </w:p>
        </w:tc>
        <w:tc>
          <w:tcPr>
            <w:tcW w:w="1275" w:type="dxa"/>
            <w:tcBorders>
              <w:top w:val="nil"/>
              <w:left w:val="nil"/>
              <w:right w:val="nil"/>
            </w:tcBorders>
            <w:shd w:val="clear" w:color="auto" w:fill="FAFAFA"/>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98</w:t>
            </w:r>
          </w:p>
        </w:tc>
        <w:tc>
          <w:tcPr>
            <w:tcW w:w="1276" w:type="dxa"/>
            <w:gridSpan w:val="2"/>
            <w:tcBorders>
              <w:top w:val="nil"/>
              <w:left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219,377</w:t>
            </w:r>
          </w:p>
        </w:tc>
      </w:tr>
      <w:tr w:rsidR="001A18A9" w:rsidRPr="000D6A97" w:rsidTr="00B85BA4">
        <w:trPr>
          <w:trHeight w:val="27"/>
        </w:trPr>
        <w:tc>
          <w:tcPr>
            <w:tcW w:w="2898" w:type="dxa"/>
            <w:tcBorders>
              <w:top w:val="nil"/>
              <w:left w:val="nil"/>
              <w:bottom w:val="nil"/>
              <w:right w:val="nil"/>
            </w:tcBorders>
          </w:tcPr>
          <w:p w:rsidR="001A18A9" w:rsidRPr="000D6A97" w:rsidRDefault="001A18A9" w:rsidP="00B44BE8">
            <w:pPr>
              <w:ind w:left="540" w:right="-72"/>
              <w:rPr>
                <w:rFonts w:ascii="Arial" w:hAnsi="Arial" w:cs="Arial"/>
                <w:color w:val="auto"/>
                <w:sz w:val="14"/>
                <w:szCs w:val="14"/>
              </w:rPr>
            </w:pPr>
            <w:r w:rsidRPr="000D6A97">
              <w:rPr>
                <w:rFonts w:ascii="Arial" w:hAnsi="Arial" w:cs="Arial"/>
                <w:color w:val="auto"/>
                <w:sz w:val="14"/>
                <w:szCs w:val="14"/>
                <w:u w:val="single"/>
              </w:rPr>
              <w:t>Less</w:t>
            </w:r>
            <w:r w:rsidRPr="000D6A97">
              <w:rPr>
                <w:rFonts w:ascii="Arial" w:hAnsi="Arial" w:cs="Arial"/>
                <w:color w:val="auto"/>
                <w:sz w:val="14"/>
                <w:szCs w:val="14"/>
              </w:rPr>
              <w:t xml:space="preserve">  Accumulated depreciation</w:t>
            </w:r>
          </w:p>
        </w:tc>
        <w:tc>
          <w:tcPr>
            <w:tcW w:w="1275" w:type="dxa"/>
            <w:tcBorders>
              <w:top w:val="nil"/>
              <w:left w:val="nil"/>
              <w:bottom w:val="single" w:sz="4" w:space="0" w:color="auto"/>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(27)</w:t>
            </w:r>
          </w:p>
        </w:tc>
        <w:tc>
          <w:tcPr>
            <w:tcW w:w="1276" w:type="dxa"/>
            <w:tcBorders>
              <w:top w:val="nil"/>
              <w:left w:val="nil"/>
              <w:bottom w:val="single" w:sz="4" w:space="0" w:color="auto"/>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(5,923)</w:t>
            </w:r>
          </w:p>
        </w:tc>
        <w:tc>
          <w:tcPr>
            <w:tcW w:w="1276" w:type="dxa"/>
            <w:tcBorders>
              <w:top w:val="nil"/>
              <w:left w:val="nil"/>
              <w:bottom w:val="single" w:sz="4" w:space="0" w:color="auto"/>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(13,334)</w:t>
            </w:r>
          </w:p>
        </w:tc>
        <w:tc>
          <w:tcPr>
            <w:tcW w:w="1276" w:type="dxa"/>
            <w:tcBorders>
              <w:top w:val="nil"/>
              <w:left w:val="nil"/>
              <w:bottom w:val="single" w:sz="4" w:space="0" w:color="auto"/>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(72,904)</w:t>
            </w:r>
          </w:p>
        </w:tc>
        <w:tc>
          <w:tcPr>
            <w:tcW w:w="1275" w:type="dxa"/>
            <w:tcBorders>
              <w:top w:val="nil"/>
              <w:left w:val="nil"/>
              <w:bottom w:val="single" w:sz="4" w:space="0" w:color="auto"/>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(20,548)</w:t>
            </w:r>
          </w:p>
        </w:tc>
        <w:tc>
          <w:tcPr>
            <w:tcW w:w="1276" w:type="dxa"/>
            <w:tcBorders>
              <w:top w:val="nil"/>
              <w:left w:val="nil"/>
              <w:bottom w:val="single" w:sz="4" w:space="0" w:color="auto"/>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(53,995)</w:t>
            </w:r>
          </w:p>
        </w:tc>
        <w:tc>
          <w:tcPr>
            <w:tcW w:w="1276" w:type="dxa"/>
            <w:tcBorders>
              <w:top w:val="nil"/>
              <w:left w:val="nil"/>
              <w:bottom w:val="single" w:sz="4" w:space="0" w:color="auto"/>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(597)</w:t>
            </w:r>
          </w:p>
        </w:tc>
        <w:tc>
          <w:tcPr>
            <w:tcW w:w="1275" w:type="dxa"/>
            <w:tcBorders>
              <w:top w:val="nil"/>
              <w:left w:val="nil"/>
              <w:bottom w:val="single" w:sz="4" w:space="0" w:color="auto"/>
              <w:right w:val="nil"/>
            </w:tcBorders>
            <w:shd w:val="clear" w:color="auto" w:fill="FAFAFA"/>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w:t>
            </w:r>
          </w:p>
        </w:tc>
        <w:tc>
          <w:tcPr>
            <w:tcW w:w="1276" w:type="dxa"/>
            <w:gridSpan w:val="2"/>
            <w:tcBorders>
              <w:top w:val="nil"/>
              <w:left w:val="nil"/>
              <w:bottom w:val="single" w:sz="4" w:space="0" w:color="auto"/>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(16</w:t>
            </w:r>
            <w:r w:rsidR="00994319">
              <w:rPr>
                <w:rFonts w:ascii="Arial" w:eastAsia="Arial Unicode MS" w:hAnsi="Arial" w:cs="Arial"/>
                <w:color w:val="auto"/>
                <w:sz w:val="14"/>
                <w:szCs w:val="14"/>
              </w:rPr>
              <w:t>7</w:t>
            </w:r>
            <w:r>
              <w:rPr>
                <w:rFonts w:ascii="Arial" w:eastAsia="Arial Unicode MS" w:hAnsi="Arial" w:cs="Arial"/>
                <w:color w:val="auto"/>
                <w:sz w:val="14"/>
                <w:szCs w:val="14"/>
              </w:rPr>
              <w:t>,328)</w:t>
            </w:r>
          </w:p>
        </w:tc>
      </w:tr>
      <w:tr w:rsidR="00DF6961" w:rsidRPr="000D6A97" w:rsidTr="00B85BA4">
        <w:trPr>
          <w:trHeight w:val="27"/>
        </w:trPr>
        <w:tc>
          <w:tcPr>
            <w:tcW w:w="2898" w:type="dxa"/>
            <w:tcBorders>
              <w:top w:val="nil"/>
              <w:left w:val="nil"/>
              <w:bottom w:val="nil"/>
              <w:right w:val="nil"/>
            </w:tcBorders>
          </w:tcPr>
          <w:p w:rsidR="00DF6961" w:rsidRPr="000D6A97" w:rsidRDefault="00DF6961" w:rsidP="00B44BE8">
            <w:pPr>
              <w:ind w:left="540"/>
              <w:rPr>
                <w:rFonts w:ascii="Arial" w:hAnsi="Arial" w:cs="Arial"/>
                <w:color w:val="auto"/>
                <w:sz w:val="10"/>
                <w:szCs w:val="10"/>
                <w:cs/>
              </w:rPr>
            </w:pPr>
          </w:p>
        </w:tc>
        <w:tc>
          <w:tcPr>
            <w:tcW w:w="1275" w:type="dxa"/>
            <w:tcBorders>
              <w:top w:val="single" w:sz="4" w:space="0" w:color="auto"/>
              <w:left w:val="nil"/>
              <w:right w:val="nil"/>
            </w:tcBorders>
            <w:shd w:val="clear" w:color="auto" w:fill="FAFAFA"/>
          </w:tcPr>
          <w:p w:rsidR="00DF6961" w:rsidRPr="000D6A97" w:rsidRDefault="00DF6961" w:rsidP="00B44BE8">
            <w:pPr>
              <w:ind w:right="-72"/>
              <w:jc w:val="right"/>
              <w:rPr>
                <w:rFonts w:ascii="Arial" w:eastAsia="SimSun" w:hAnsi="Arial" w:cs="Arial"/>
                <w:color w:val="auto"/>
                <w:sz w:val="10"/>
                <w:szCs w:val="10"/>
                <w:lang w:eastAsia="zh-CN"/>
              </w:rPr>
            </w:pPr>
          </w:p>
        </w:tc>
        <w:tc>
          <w:tcPr>
            <w:tcW w:w="1276" w:type="dxa"/>
            <w:tcBorders>
              <w:top w:val="single" w:sz="4" w:space="0" w:color="auto"/>
              <w:left w:val="nil"/>
              <w:right w:val="nil"/>
            </w:tcBorders>
            <w:shd w:val="clear" w:color="auto" w:fill="FAFAFA"/>
          </w:tcPr>
          <w:p w:rsidR="00DF6961" w:rsidRPr="000D6A97" w:rsidRDefault="00DF6961"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shd w:val="clear" w:color="auto" w:fill="FAFAFA"/>
          </w:tcPr>
          <w:p w:rsidR="00DF6961" w:rsidRPr="000D6A97" w:rsidRDefault="00DF6961"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shd w:val="clear" w:color="auto" w:fill="FAFAFA"/>
          </w:tcPr>
          <w:p w:rsidR="00DF6961" w:rsidRPr="000D6A97" w:rsidRDefault="00DF6961" w:rsidP="00B44BE8">
            <w:pPr>
              <w:ind w:right="-72"/>
              <w:jc w:val="right"/>
              <w:rPr>
                <w:rFonts w:ascii="Arial" w:eastAsia="SimSun" w:hAnsi="Arial" w:cs="Arial"/>
                <w:color w:val="auto"/>
                <w:sz w:val="10"/>
                <w:szCs w:val="10"/>
                <w:cs/>
                <w:lang w:eastAsia="zh-CN"/>
              </w:rPr>
            </w:pPr>
          </w:p>
        </w:tc>
        <w:tc>
          <w:tcPr>
            <w:tcW w:w="1275" w:type="dxa"/>
            <w:tcBorders>
              <w:top w:val="single" w:sz="4" w:space="0" w:color="auto"/>
              <w:left w:val="nil"/>
              <w:right w:val="nil"/>
            </w:tcBorders>
            <w:shd w:val="clear" w:color="auto" w:fill="FAFAFA"/>
          </w:tcPr>
          <w:p w:rsidR="00DF6961" w:rsidRPr="000D6A97" w:rsidRDefault="00DF6961"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shd w:val="clear" w:color="auto" w:fill="FAFAFA"/>
          </w:tcPr>
          <w:p w:rsidR="00DF6961" w:rsidRPr="000D6A97" w:rsidRDefault="00DF6961"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shd w:val="clear" w:color="auto" w:fill="FAFAFA"/>
          </w:tcPr>
          <w:p w:rsidR="00DF6961" w:rsidRPr="000D6A97" w:rsidRDefault="00DF6961" w:rsidP="00B44BE8">
            <w:pPr>
              <w:ind w:right="-72"/>
              <w:jc w:val="right"/>
              <w:rPr>
                <w:rFonts w:ascii="Arial" w:eastAsia="SimSun" w:hAnsi="Arial" w:cs="Arial"/>
                <w:color w:val="auto"/>
                <w:sz w:val="10"/>
                <w:szCs w:val="10"/>
                <w:cs/>
                <w:lang w:eastAsia="zh-CN"/>
              </w:rPr>
            </w:pPr>
          </w:p>
        </w:tc>
        <w:tc>
          <w:tcPr>
            <w:tcW w:w="1275" w:type="dxa"/>
            <w:tcBorders>
              <w:top w:val="single" w:sz="4" w:space="0" w:color="auto"/>
              <w:left w:val="nil"/>
              <w:right w:val="nil"/>
            </w:tcBorders>
            <w:shd w:val="clear" w:color="auto" w:fill="FAFAFA"/>
          </w:tcPr>
          <w:p w:rsidR="00DF6961" w:rsidRPr="000D6A97" w:rsidRDefault="00DF6961" w:rsidP="00B44BE8">
            <w:pPr>
              <w:ind w:right="-72"/>
              <w:jc w:val="right"/>
              <w:rPr>
                <w:rFonts w:ascii="Arial" w:eastAsia="SimSun" w:hAnsi="Arial" w:cs="Arial"/>
                <w:color w:val="auto"/>
                <w:sz w:val="10"/>
                <w:szCs w:val="10"/>
                <w:lang w:eastAsia="zh-CN"/>
              </w:rPr>
            </w:pPr>
          </w:p>
        </w:tc>
        <w:tc>
          <w:tcPr>
            <w:tcW w:w="1276" w:type="dxa"/>
            <w:gridSpan w:val="2"/>
            <w:tcBorders>
              <w:top w:val="single" w:sz="4" w:space="0" w:color="auto"/>
              <w:left w:val="nil"/>
              <w:right w:val="nil"/>
            </w:tcBorders>
            <w:shd w:val="clear" w:color="auto" w:fill="FAFAFA"/>
          </w:tcPr>
          <w:p w:rsidR="00DF6961" w:rsidRPr="000D6A97" w:rsidRDefault="00DF6961" w:rsidP="00B44BE8">
            <w:pPr>
              <w:ind w:right="-72"/>
              <w:jc w:val="right"/>
              <w:rPr>
                <w:rFonts w:ascii="Arial" w:eastAsia="SimSun" w:hAnsi="Arial" w:cs="Arial"/>
                <w:color w:val="auto"/>
                <w:sz w:val="10"/>
                <w:szCs w:val="10"/>
                <w:lang w:eastAsia="zh-CN"/>
              </w:rPr>
            </w:pPr>
          </w:p>
        </w:tc>
      </w:tr>
      <w:tr w:rsidR="001A18A9" w:rsidRPr="000D6A97" w:rsidTr="00B85BA4">
        <w:trPr>
          <w:trHeight w:val="27"/>
        </w:trPr>
        <w:tc>
          <w:tcPr>
            <w:tcW w:w="2898" w:type="dxa"/>
            <w:tcBorders>
              <w:top w:val="nil"/>
              <w:left w:val="nil"/>
              <w:bottom w:val="nil"/>
              <w:right w:val="nil"/>
            </w:tcBorders>
          </w:tcPr>
          <w:p w:rsidR="001A18A9" w:rsidRPr="000D6A97" w:rsidRDefault="001A18A9" w:rsidP="00B44BE8">
            <w:pPr>
              <w:ind w:left="540" w:right="-72"/>
              <w:rPr>
                <w:rFonts w:ascii="Arial" w:hAnsi="Arial" w:cs="Arial"/>
                <w:color w:val="auto"/>
                <w:sz w:val="14"/>
                <w:szCs w:val="14"/>
              </w:rPr>
            </w:pPr>
            <w:r w:rsidRPr="000D6A97">
              <w:rPr>
                <w:rFonts w:ascii="Arial" w:hAnsi="Arial" w:cs="Arial"/>
                <w:color w:val="auto"/>
                <w:sz w:val="14"/>
                <w:szCs w:val="14"/>
              </w:rPr>
              <w:t>Net book amount</w:t>
            </w:r>
          </w:p>
        </w:tc>
        <w:tc>
          <w:tcPr>
            <w:tcW w:w="1275" w:type="dxa"/>
            <w:tcBorders>
              <w:top w:val="nil"/>
              <w:left w:val="nil"/>
              <w:bottom w:val="single" w:sz="4" w:space="0" w:color="auto"/>
              <w:right w:val="nil"/>
            </w:tcBorders>
            <w:shd w:val="clear" w:color="auto" w:fill="FAFAFA"/>
            <w:vAlign w:val="bottom"/>
          </w:tcPr>
          <w:p w:rsidR="001A18A9"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6</w:t>
            </w:r>
          </w:p>
        </w:tc>
        <w:tc>
          <w:tcPr>
            <w:tcW w:w="1276" w:type="dxa"/>
            <w:tcBorders>
              <w:top w:val="nil"/>
              <w:left w:val="nil"/>
              <w:bottom w:val="single" w:sz="4" w:space="0" w:color="auto"/>
              <w:right w:val="nil"/>
            </w:tcBorders>
            <w:shd w:val="clear" w:color="auto" w:fill="FAFAFA"/>
            <w:vAlign w:val="bottom"/>
          </w:tcPr>
          <w:p w:rsidR="001A18A9"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1,477</w:t>
            </w:r>
          </w:p>
        </w:tc>
        <w:tc>
          <w:tcPr>
            <w:tcW w:w="1276" w:type="dxa"/>
            <w:tcBorders>
              <w:top w:val="nil"/>
              <w:left w:val="nil"/>
              <w:bottom w:val="single" w:sz="4" w:space="0" w:color="auto"/>
              <w:right w:val="nil"/>
            </w:tcBorders>
            <w:shd w:val="clear" w:color="auto" w:fill="FAFAFA"/>
            <w:vAlign w:val="bottom"/>
          </w:tcPr>
          <w:p w:rsidR="001A18A9"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1,216</w:t>
            </w:r>
          </w:p>
        </w:tc>
        <w:tc>
          <w:tcPr>
            <w:tcW w:w="1276" w:type="dxa"/>
            <w:tcBorders>
              <w:top w:val="nil"/>
              <w:left w:val="nil"/>
              <w:bottom w:val="single" w:sz="4" w:space="0" w:color="auto"/>
              <w:right w:val="nil"/>
            </w:tcBorders>
            <w:shd w:val="clear" w:color="auto" w:fill="FAFAFA"/>
            <w:vAlign w:val="bottom"/>
          </w:tcPr>
          <w:p w:rsidR="001A18A9"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8,745</w:t>
            </w:r>
          </w:p>
        </w:tc>
        <w:tc>
          <w:tcPr>
            <w:tcW w:w="1275" w:type="dxa"/>
            <w:tcBorders>
              <w:top w:val="nil"/>
              <w:left w:val="nil"/>
              <w:bottom w:val="single" w:sz="4" w:space="0" w:color="auto"/>
              <w:right w:val="nil"/>
            </w:tcBorders>
            <w:shd w:val="clear" w:color="auto" w:fill="FAFAFA"/>
            <w:vAlign w:val="bottom"/>
          </w:tcPr>
          <w:p w:rsidR="001A18A9"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2,908</w:t>
            </w:r>
          </w:p>
        </w:tc>
        <w:tc>
          <w:tcPr>
            <w:tcW w:w="1276" w:type="dxa"/>
            <w:tcBorders>
              <w:top w:val="nil"/>
              <w:left w:val="nil"/>
              <w:bottom w:val="single" w:sz="4" w:space="0" w:color="auto"/>
              <w:right w:val="nil"/>
            </w:tcBorders>
            <w:shd w:val="clear" w:color="auto" w:fill="FAFAFA"/>
            <w:vAlign w:val="bottom"/>
          </w:tcPr>
          <w:p w:rsidR="001A18A9"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35,934</w:t>
            </w:r>
          </w:p>
        </w:tc>
        <w:tc>
          <w:tcPr>
            <w:tcW w:w="1276" w:type="dxa"/>
            <w:tcBorders>
              <w:top w:val="nil"/>
              <w:left w:val="nil"/>
              <w:bottom w:val="single" w:sz="4" w:space="0" w:color="auto"/>
              <w:right w:val="nil"/>
            </w:tcBorders>
            <w:shd w:val="clear" w:color="auto" w:fill="FAFAFA"/>
            <w:vAlign w:val="bottom"/>
          </w:tcPr>
          <w:p w:rsidR="001A18A9"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1,665</w:t>
            </w:r>
          </w:p>
        </w:tc>
        <w:tc>
          <w:tcPr>
            <w:tcW w:w="1275" w:type="dxa"/>
            <w:tcBorders>
              <w:top w:val="nil"/>
              <w:left w:val="nil"/>
              <w:bottom w:val="single" w:sz="4" w:space="0" w:color="auto"/>
              <w:right w:val="nil"/>
            </w:tcBorders>
            <w:shd w:val="clear" w:color="auto" w:fill="FAFAFA"/>
          </w:tcPr>
          <w:p w:rsidR="001A18A9"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98</w:t>
            </w:r>
          </w:p>
        </w:tc>
        <w:tc>
          <w:tcPr>
            <w:tcW w:w="1276" w:type="dxa"/>
            <w:gridSpan w:val="2"/>
            <w:tcBorders>
              <w:top w:val="nil"/>
              <w:left w:val="nil"/>
              <w:bottom w:val="single" w:sz="4" w:space="0" w:color="auto"/>
              <w:right w:val="nil"/>
            </w:tcBorders>
            <w:shd w:val="clear" w:color="auto" w:fill="FAFAFA"/>
            <w:vAlign w:val="bottom"/>
          </w:tcPr>
          <w:p w:rsidR="001A18A9"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52,049</w:t>
            </w:r>
          </w:p>
        </w:tc>
      </w:tr>
      <w:tr w:rsidR="00DF6961" w:rsidRPr="000D6A97" w:rsidTr="00B85BA4">
        <w:trPr>
          <w:trHeight w:val="27"/>
        </w:trPr>
        <w:tc>
          <w:tcPr>
            <w:tcW w:w="2898" w:type="dxa"/>
            <w:tcBorders>
              <w:top w:val="nil"/>
              <w:left w:val="nil"/>
              <w:bottom w:val="nil"/>
              <w:right w:val="nil"/>
            </w:tcBorders>
          </w:tcPr>
          <w:p w:rsidR="00DF6961" w:rsidRPr="000D6A97" w:rsidRDefault="00DF6961" w:rsidP="00B44BE8">
            <w:pPr>
              <w:ind w:left="540"/>
              <w:rPr>
                <w:rFonts w:ascii="Arial" w:hAnsi="Arial" w:cs="Arial"/>
                <w:color w:val="auto"/>
                <w:sz w:val="14"/>
                <w:szCs w:val="14"/>
                <w:cs/>
              </w:rPr>
            </w:pPr>
          </w:p>
        </w:tc>
        <w:tc>
          <w:tcPr>
            <w:tcW w:w="1275" w:type="dxa"/>
            <w:tcBorders>
              <w:top w:val="single" w:sz="4" w:space="0" w:color="auto"/>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6" w:type="dxa"/>
            <w:tcBorders>
              <w:top w:val="single" w:sz="4" w:space="0" w:color="auto"/>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6" w:type="dxa"/>
            <w:tcBorders>
              <w:top w:val="single" w:sz="4" w:space="0" w:color="auto"/>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6" w:type="dxa"/>
            <w:tcBorders>
              <w:top w:val="single" w:sz="4" w:space="0" w:color="auto"/>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5" w:type="dxa"/>
            <w:tcBorders>
              <w:top w:val="single" w:sz="4" w:space="0" w:color="auto"/>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6" w:type="dxa"/>
            <w:tcBorders>
              <w:top w:val="single" w:sz="4" w:space="0" w:color="auto"/>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6" w:type="dxa"/>
            <w:tcBorders>
              <w:top w:val="single" w:sz="4" w:space="0" w:color="auto"/>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5" w:type="dxa"/>
            <w:tcBorders>
              <w:top w:val="single" w:sz="4" w:space="0" w:color="auto"/>
              <w:left w:val="nil"/>
              <w:bottom w:val="nil"/>
              <w:right w:val="nil"/>
            </w:tcBorders>
            <w:shd w:val="clear" w:color="auto" w:fill="FAFAFA"/>
          </w:tcPr>
          <w:p w:rsidR="00DF6961" w:rsidRPr="000D6A97" w:rsidRDefault="00DF6961" w:rsidP="00B44BE8">
            <w:pPr>
              <w:ind w:right="-72"/>
              <w:jc w:val="right"/>
              <w:rPr>
                <w:rFonts w:ascii="Arial" w:eastAsia="Arial Unicode MS" w:hAnsi="Arial" w:cs="Arial"/>
                <w:color w:val="auto"/>
                <w:sz w:val="14"/>
                <w:szCs w:val="14"/>
              </w:rPr>
            </w:pPr>
          </w:p>
        </w:tc>
        <w:tc>
          <w:tcPr>
            <w:tcW w:w="1276" w:type="dxa"/>
            <w:gridSpan w:val="2"/>
            <w:tcBorders>
              <w:top w:val="single" w:sz="4" w:space="0" w:color="auto"/>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r>
      <w:tr w:rsidR="00DF6961" w:rsidRPr="000D6A97" w:rsidTr="00B85BA4">
        <w:trPr>
          <w:trHeight w:val="27"/>
        </w:trPr>
        <w:tc>
          <w:tcPr>
            <w:tcW w:w="2898" w:type="dxa"/>
            <w:tcBorders>
              <w:top w:val="nil"/>
              <w:left w:val="nil"/>
              <w:bottom w:val="nil"/>
              <w:right w:val="nil"/>
            </w:tcBorders>
          </w:tcPr>
          <w:p w:rsidR="00DF6961" w:rsidRPr="000D6A97" w:rsidRDefault="00DF6961" w:rsidP="00B44BE8">
            <w:pPr>
              <w:ind w:left="540"/>
              <w:rPr>
                <w:rFonts w:ascii="Arial" w:hAnsi="Arial" w:cs="Arial"/>
                <w:color w:val="auto"/>
                <w:sz w:val="14"/>
                <w:szCs w:val="14"/>
                <w:cs/>
              </w:rPr>
            </w:pPr>
            <w:r w:rsidRPr="000D6A97">
              <w:rPr>
                <w:rFonts w:ascii="Arial" w:hAnsi="Arial" w:cs="Arial"/>
                <w:b/>
                <w:bCs/>
                <w:color w:val="auto"/>
                <w:sz w:val="14"/>
                <w:szCs w:val="14"/>
              </w:rPr>
              <w:t>For the year ended</w:t>
            </w:r>
          </w:p>
        </w:tc>
        <w:tc>
          <w:tcPr>
            <w:tcW w:w="1275" w:type="dxa"/>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5" w:type="dxa"/>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5" w:type="dxa"/>
            <w:tcBorders>
              <w:top w:val="nil"/>
              <w:left w:val="nil"/>
              <w:bottom w:val="nil"/>
              <w:right w:val="nil"/>
            </w:tcBorders>
            <w:shd w:val="clear" w:color="auto" w:fill="FAFAFA"/>
          </w:tcPr>
          <w:p w:rsidR="00DF6961" w:rsidRPr="000D6A97" w:rsidRDefault="00DF6961" w:rsidP="00B44BE8">
            <w:pPr>
              <w:ind w:right="-72"/>
              <w:jc w:val="right"/>
              <w:rPr>
                <w:rFonts w:ascii="Arial" w:eastAsia="Arial Unicode MS" w:hAnsi="Arial" w:cs="Arial"/>
                <w:color w:val="auto"/>
                <w:sz w:val="14"/>
                <w:szCs w:val="14"/>
              </w:rPr>
            </w:pPr>
          </w:p>
        </w:tc>
        <w:tc>
          <w:tcPr>
            <w:tcW w:w="1276" w:type="dxa"/>
            <w:gridSpan w:val="2"/>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r>
      <w:tr w:rsidR="00DF6961" w:rsidRPr="000D6A97" w:rsidTr="00B85BA4">
        <w:trPr>
          <w:trHeight w:val="27"/>
        </w:trPr>
        <w:tc>
          <w:tcPr>
            <w:tcW w:w="2898" w:type="dxa"/>
            <w:tcBorders>
              <w:top w:val="nil"/>
              <w:left w:val="nil"/>
              <w:bottom w:val="nil"/>
              <w:right w:val="nil"/>
            </w:tcBorders>
          </w:tcPr>
          <w:p w:rsidR="00DF6961" w:rsidRPr="000D6A97" w:rsidRDefault="00DF6961" w:rsidP="00B44BE8">
            <w:pPr>
              <w:ind w:left="540" w:right="-72"/>
              <w:rPr>
                <w:rFonts w:ascii="Arial" w:hAnsi="Arial" w:cs="Arial"/>
                <w:color w:val="auto"/>
                <w:sz w:val="14"/>
                <w:szCs w:val="14"/>
                <w:lang w:val="en-US"/>
              </w:rPr>
            </w:pPr>
            <w:r w:rsidRPr="000D6A97">
              <w:rPr>
                <w:rFonts w:ascii="Arial" w:hAnsi="Arial" w:cs="Arial"/>
                <w:b/>
                <w:bCs/>
                <w:color w:val="auto"/>
                <w:sz w:val="14"/>
                <w:szCs w:val="14"/>
              </w:rPr>
              <w:t xml:space="preserve">   </w:t>
            </w:r>
            <w:r w:rsidR="00335D32" w:rsidRPr="000D6A97">
              <w:rPr>
                <w:rFonts w:ascii="Arial" w:hAnsi="Arial" w:cs="Arial"/>
                <w:b/>
                <w:bCs/>
                <w:color w:val="auto"/>
                <w:sz w:val="14"/>
                <w:szCs w:val="14"/>
              </w:rPr>
              <w:t>31</w:t>
            </w:r>
            <w:r w:rsidRPr="000D6A97">
              <w:rPr>
                <w:rFonts w:ascii="Arial" w:hAnsi="Arial" w:cs="Arial"/>
                <w:b/>
                <w:bCs/>
                <w:color w:val="auto"/>
                <w:sz w:val="14"/>
                <w:szCs w:val="14"/>
              </w:rPr>
              <w:t xml:space="preserve"> December </w:t>
            </w:r>
            <w:r w:rsidR="00335D32" w:rsidRPr="000D6A97">
              <w:rPr>
                <w:rFonts w:ascii="Arial" w:hAnsi="Arial" w:cs="Arial"/>
                <w:b/>
                <w:bCs/>
                <w:color w:val="auto"/>
                <w:sz w:val="14"/>
                <w:szCs w:val="14"/>
              </w:rPr>
              <w:t>201</w:t>
            </w:r>
            <w:r w:rsidR="004973E9">
              <w:rPr>
                <w:rFonts w:ascii="Arial" w:hAnsi="Arial" w:cs="Arial"/>
                <w:b/>
                <w:bCs/>
                <w:color w:val="auto"/>
                <w:sz w:val="14"/>
                <w:szCs w:val="14"/>
              </w:rPr>
              <w:t>9</w:t>
            </w:r>
          </w:p>
        </w:tc>
        <w:tc>
          <w:tcPr>
            <w:tcW w:w="1275" w:type="dxa"/>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5" w:type="dxa"/>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c>
          <w:tcPr>
            <w:tcW w:w="1275" w:type="dxa"/>
            <w:tcBorders>
              <w:top w:val="nil"/>
              <w:left w:val="nil"/>
              <w:bottom w:val="nil"/>
              <w:right w:val="nil"/>
            </w:tcBorders>
            <w:shd w:val="clear" w:color="auto" w:fill="FAFAFA"/>
          </w:tcPr>
          <w:p w:rsidR="00DF6961" w:rsidRPr="000D6A97" w:rsidRDefault="00DF6961" w:rsidP="00B44BE8">
            <w:pPr>
              <w:ind w:right="-72"/>
              <w:jc w:val="right"/>
              <w:rPr>
                <w:rFonts w:ascii="Arial" w:eastAsia="Arial Unicode MS" w:hAnsi="Arial" w:cs="Arial"/>
                <w:color w:val="auto"/>
                <w:sz w:val="14"/>
                <w:szCs w:val="14"/>
              </w:rPr>
            </w:pPr>
          </w:p>
        </w:tc>
        <w:tc>
          <w:tcPr>
            <w:tcW w:w="1276" w:type="dxa"/>
            <w:gridSpan w:val="2"/>
            <w:tcBorders>
              <w:top w:val="nil"/>
              <w:left w:val="nil"/>
              <w:bottom w:val="nil"/>
              <w:right w:val="nil"/>
            </w:tcBorders>
            <w:shd w:val="clear" w:color="auto" w:fill="FAFAFA"/>
            <w:vAlign w:val="bottom"/>
          </w:tcPr>
          <w:p w:rsidR="00DF6961" w:rsidRPr="000D6A97" w:rsidRDefault="00DF6961" w:rsidP="00B44BE8">
            <w:pPr>
              <w:ind w:right="-72"/>
              <w:jc w:val="right"/>
              <w:rPr>
                <w:rFonts w:ascii="Arial" w:eastAsia="Arial Unicode MS" w:hAnsi="Arial" w:cs="Arial"/>
                <w:color w:val="auto"/>
                <w:sz w:val="14"/>
                <w:szCs w:val="14"/>
              </w:rPr>
            </w:pPr>
          </w:p>
        </w:tc>
      </w:tr>
      <w:tr w:rsidR="001A18A9" w:rsidRPr="000D6A97" w:rsidTr="00B85BA4">
        <w:trPr>
          <w:trHeight w:val="27"/>
        </w:trPr>
        <w:tc>
          <w:tcPr>
            <w:tcW w:w="2898" w:type="dxa"/>
            <w:tcBorders>
              <w:top w:val="nil"/>
              <w:left w:val="nil"/>
              <w:bottom w:val="nil"/>
              <w:right w:val="nil"/>
            </w:tcBorders>
          </w:tcPr>
          <w:p w:rsidR="001A18A9" w:rsidRPr="000D6A97" w:rsidRDefault="001A18A9" w:rsidP="00B44BE8">
            <w:pPr>
              <w:ind w:left="540"/>
              <w:rPr>
                <w:rFonts w:ascii="Arial" w:hAnsi="Arial" w:cs="Arial"/>
                <w:color w:val="auto"/>
                <w:sz w:val="14"/>
                <w:szCs w:val="14"/>
                <w:cs/>
              </w:rPr>
            </w:pPr>
            <w:r w:rsidRPr="000D6A97">
              <w:rPr>
                <w:rFonts w:ascii="Arial" w:hAnsi="Arial" w:cs="Arial"/>
                <w:color w:val="auto"/>
                <w:sz w:val="14"/>
                <w:szCs w:val="14"/>
              </w:rPr>
              <w:t>Opening net book amount</w:t>
            </w:r>
          </w:p>
        </w:tc>
        <w:tc>
          <w:tcPr>
            <w:tcW w:w="1275" w:type="dxa"/>
            <w:tcBorders>
              <w:top w:val="nil"/>
              <w:left w:val="nil"/>
              <w:bottom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6</w:t>
            </w:r>
          </w:p>
        </w:tc>
        <w:tc>
          <w:tcPr>
            <w:tcW w:w="1276" w:type="dxa"/>
            <w:tcBorders>
              <w:top w:val="nil"/>
              <w:left w:val="nil"/>
              <w:bottom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1,477</w:t>
            </w:r>
          </w:p>
        </w:tc>
        <w:tc>
          <w:tcPr>
            <w:tcW w:w="1276" w:type="dxa"/>
            <w:tcBorders>
              <w:top w:val="nil"/>
              <w:left w:val="nil"/>
              <w:bottom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1,216</w:t>
            </w:r>
          </w:p>
        </w:tc>
        <w:tc>
          <w:tcPr>
            <w:tcW w:w="1276" w:type="dxa"/>
            <w:tcBorders>
              <w:top w:val="nil"/>
              <w:left w:val="nil"/>
              <w:bottom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8,745</w:t>
            </w:r>
          </w:p>
        </w:tc>
        <w:tc>
          <w:tcPr>
            <w:tcW w:w="1275" w:type="dxa"/>
            <w:tcBorders>
              <w:top w:val="nil"/>
              <w:left w:val="nil"/>
              <w:bottom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2,908</w:t>
            </w:r>
          </w:p>
        </w:tc>
        <w:tc>
          <w:tcPr>
            <w:tcW w:w="1276" w:type="dxa"/>
            <w:tcBorders>
              <w:top w:val="nil"/>
              <w:left w:val="nil"/>
              <w:bottom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35,934</w:t>
            </w:r>
          </w:p>
        </w:tc>
        <w:tc>
          <w:tcPr>
            <w:tcW w:w="1276" w:type="dxa"/>
            <w:tcBorders>
              <w:top w:val="nil"/>
              <w:left w:val="nil"/>
              <w:bottom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1,665</w:t>
            </w:r>
          </w:p>
        </w:tc>
        <w:tc>
          <w:tcPr>
            <w:tcW w:w="1275" w:type="dxa"/>
            <w:tcBorders>
              <w:top w:val="nil"/>
              <w:left w:val="nil"/>
              <w:bottom w:val="nil"/>
              <w:right w:val="nil"/>
            </w:tcBorders>
            <w:shd w:val="clear" w:color="auto" w:fill="FAFAFA"/>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98</w:t>
            </w:r>
          </w:p>
        </w:tc>
        <w:tc>
          <w:tcPr>
            <w:tcW w:w="1276" w:type="dxa"/>
            <w:gridSpan w:val="2"/>
            <w:tcBorders>
              <w:top w:val="nil"/>
              <w:left w:val="nil"/>
              <w:bottom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52,049</w:t>
            </w:r>
          </w:p>
        </w:tc>
      </w:tr>
      <w:tr w:rsidR="001A18A9" w:rsidRPr="000D6A97" w:rsidTr="00B85BA4">
        <w:trPr>
          <w:trHeight w:val="27"/>
        </w:trPr>
        <w:tc>
          <w:tcPr>
            <w:tcW w:w="2898" w:type="dxa"/>
            <w:tcBorders>
              <w:top w:val="nil"/>
              <w:left w:val="nil"/>
              <w:bottom w:val="nil"/>
              <w:right w:val="nil"/>
            </w:tcBorders>
          </w:tcPr>
          <w:p w:rsidR="001A18A9" w:rsidRPr="000D6A97" w:rsidRDefault="001A18A9" w:rsidP="00B44BE8">
            <w:pPr>
              <w:ind w:left="540"/>
              <w:rPr>
                <w:rFonts w:ascii="Arial" w:hAnsi="Arial" w:cs="Arial"/>
                <w:color w:val="auto"/>
                <w:sz w:val="14"/>
                <w:szCs w:val="14"/>
                <w:cs/>
              </w:rPr>
            </w:pPr>
            <w:r w:rsidRPr="000D6A97">
              <w:rPr>
                <w:rFonts w:ascii="Arial" w:hAnsi="Arial" w:cs="Arial"/>
                <w:color w:val="auto"/>
                <w:sz w:val="14"/>
                <w:szCs w:val="14"/>
              </w:rPr>
              <w:t>Additions</w:t>
            </w:r>
          </w:p>
        </w:tc>
        <w:tc>
          <w:tcPr>
            <w:tcW w:w="1275" w:type="dxa"/>
            <w:tcBorders>
              <w:top w:val="nil"/>
              <w:left w:val="nil"/>
              <w:bottom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w:t>
            </w:r>
          </w:p>
        </w:tc>
        <w:tc>
          <w:tcPr>
            <w:tcW w:w="1276" w:type="dxa"/>
            <w:tcBorders>
              <w:top w:val="nil"/>
              <w:left w:val="nil"/>
              <w:bottom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w:t>
            </w:r>
          </w:p>
        </w:tc>
        <w:tc>
          <w:tcPr>
            <w:tcW w:w="1276" w:type="dxa"/>
            <w:tcBorders>
              <w:top w:val="nil"/>
              <w:left w:val="nil"/>
              <w:bottom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w:t>
            </w:r>
          </w:p>
        </w:tc>
        <w:tc>
          <w:tcPr>
            <w:tcW w:w="1276" w:type="dxa"/>
            <w:tcBorders>
              <w:top w:val="nil"/>
              <w:left w:val="nil"/>
              <w:bottom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630</w:t>
            </w:r>
          </w:p>
        </w:tc>
        <w:tc>
          <w:tcPr>
            <w:tcW w:w="1275" w:type="dxa"/>
            <w:tcBorders>
              <w:top w:val="nil"/>
              <w:left w:val="nil"/>
              <w:bottom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1,769</w:t>
            </w:r>
          </w:p>
        </w:tc>
        <w:tc>
          <w:tcPr>
            <w:tcW w:w="1276" w:type="dxa"/>
            <w:tcBorders>
              <w:top w:val="nil"/>
              <w:left w:val="nil"/>
              <w:bottom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8,880</w:t>
            </w:r>
          </w:p>
        </w:tc>
        <w:tc>
          <w:tcPr>
            <w:tcW w:w="1276" w:type="dxa"/>
            <w:tcBorders>
              <w:top w:val="nil"/>
              <w:left w:val="nil"/>
              <w:bottom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143</w:t>
            </w:r>
          </w:p>
        </w:tc>
        <w:tc>
          <w:tcPr>
            <w:tcW w:w="1275" w:type="dxa"/>
            <w:tcBorders>
              <w:top w:val="nil"/>
              <w:left w:val="nil"/>
              <w:bottom w:val="nil"/>
              <w:right w:val="nil"/>
            </w:tcBorders>
            <w:shd w:val="clear" w:color="auto" w:fill="FAFAFA"/>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60,2</w:t>
            </w:r>
            <w:r w:rsidR="00DC2E92">
              <w:rPr>
                <w:rFonts w:ascii="Arial" w:eastAsia="Arial Unicode MS" w:hAnsi="Arial" w:cs="Arial"/>
                <w:color w:val="auto"/>
                <w:sz w:val="14"/>
                <w:szCs w:val="14"/>
              </w:rPr>
              <w:t>37</w:t>
            </w:r>
          </w:p>
        </w:tc>
        <w:tc>
          <w:tcPr>
            <w:tcW w:w="1276" w:type="dxa"/>
            <w:gridSpan w:val="2"/>
            <w:tcBorders>
              <w:top w:val="nil"/>
              <w:left w:val="nil"/>
              <w:bottom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71,659</w:t>
            </w:r>
          </w:p>
        </w:tc>
      </w:tr>
      <w:tr w:rsidR="001A18A9" w:rsidRPr="000D6A97" w:rsidTr="00B85BA4">
        <w:trPr>
          <w:trHeight w:val="27"/>
        </w:trPr>
        <w:tc>
          <w:tcPr>
            <w:tcW w:w="2898" w:type="dxa"/>
            <w:tcBorders>
              <w:top w:val="nil"/>
              <w:left w:val="nil"/>
              <w:bottom w:val="nil"/>
              <w:right w:val="nil"/>
            </w:tcBorders>
          </w:tcPr>
          <w:p w:rsidR="001A18A9" w:rsidRPr="000D6A97" w:rsidRDefault="001A18A9" w:rsidP="00B44BE8">
            <w:pPr>
              <w:ind w:left="540"/>
              <w:rPr>
                <w:rFonts w:ascii="Arial" w:hAnsi="Arial" w:cs="Arial"/>
                <w:color w:val="auto"/>
                <w:sz w:val="14"/>
                <w:szCs w:val="14"/>
                <w:cs/>
              </w:rPr>
            </w:pPr>
            <w:r w:rsidRPr="000D6A97">
              <w:rPr>
                <w:rFonts w:ascii="Arial" w:hAnsi="Arial" w:cs="Arial"/>
                <w:color w:val="auto"/>
                <w:sz w:val="14"/>
                <w:szCs w:val="14"/>
              </w:rPr>
              <w:t>Disposals</w:t>
            </w:r>
            <w:r w:rsidR="008D477C" w:rsidRPr="000D6A97">
              <w:rPr>
                <w:rFonts w:ascii="Arial" w:hAnsi="Arial" w:cs="Arial"/>
                <w:color w:val="auto"/>
                <w:sz w:val="14"/>
                <w:szCs w:val="14"/>
              </w:rPr>
              <w:t>,</w:t>
            </w:r>
            <w:r w:rsidRPr="000D6A97">
              <w:rPr>
                <w:rFonts w:ascii="Arial" w:hAnsi="Arial" w:cs="Arial"/>
                <w:color w:val="auto"/>
                <w:sz w:val="14"/>
                <w:szCs w:val="14"/>
              </w:rPr>
              <w:t xml:space="preserve"> net</w:t>
            </w:r>
          </w:p>
        </w:tc>
        <w:tc>
          <w:tcPr>
            <w:tcW w:w="1275" w:type="dxa"/>
            <w:tcBorders>
              <w:top w:val="nil"/>
              <w:left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w:t>
            </w:r>
          </w:p>
        </w:tc>
        <w:tc>
          <w:tcPr>
            <w:tcW w:w="1276" w:type="dxa"/>
            <w:tcBorders>
              <w:top w:val="nil"/>
              <w:left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w:t>
            </w:r>
          </w:p>
        </w:tc>
        <w:tc>
          <w:tcPr>
            <w:tcW w:w="1276" w:type="dxa"/>
            <w:tcBorders>
              <w:top w:val="nil"/>
              <w:left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w:t>
            </w:r>
          </w:p>
        </w:tc>
        <w:tc>
          <w:tcPr>
            <w:tcW w:w="1276" w:type="dxa"/>
            <w:tcBorders>
              <w:top w:val="nil"/>
              <w:left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(42)</w:t>
            </w:r>
          </w:p>
        </w:tc>
        <w:tc>
          <w:tcPr>
            <w:tcW w:w="1275" w:type="dxa"/>
            <w:tcBorders>
              <w:top w:val="nil"/>
              <w:left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(45)</w:t>
            </w:r>
          </w:p>
        </w:tc>
        <w:tc>
          <w:tcPr>
            <w:tcW w:w="1276" w:type="dxa"/>
            <w:tcBorders>
              <w:top w:val="nil"/>
              <w:left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(326)</w:t>
            </w:r>
          </w:p>
        </w:tc>
        <w:tc>
          <w:tcPr>
            <w:tcW w:w="1276" w:type="dxa"/>
            <w:tcBorders>
              <w:top w:val="nil"/>
              <w:left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w:t>
            </w:r>
          </w:p>
        </w:tc>
        <w:tc>
          <w:tcPr>
            <w:tcW w:w="1275" w:type="dxa"/>
            <w:tcBorders>
              <w:top w:val="nil"/>
              <w:left w:val="nil"/>
              <w:right w:val="nil"/>
            </w:tcBorders>
            <w:shd w:val="clear" w:color="auto" w:fill="FAFAFA"/>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w:t>
            </w:r>
          </w:p>
        </w:tc>
        <w:tc>
          <w:tcPr>
            <w:tcW w:w="1276" w:type="dxa"/>
            <w:gridSpan w:val="2"/>
            <w:tcBorders>
              <w:top w:val="nil"/>
              <w:left w:val="nil"/>
              <w:right w:val="nil"/>
            </w:tcBorders>
            <w:shd w:val="clear" w:color="auto" w:fill="FAFAFA"/>
            <w:vAlign w:val="bottom"/>
          </w:tcPr>
          <w:p w:rsidR="001A18A9"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(413)</w:t>
            </w:r>
          </w:p>
        </w:tc>
      </w:tr>
      <w:tr w:rsidR="008D477C" w:rsidRPr="000D6A97" w:rsidTr="00B85BA4">
        <w:trPr>
          <w:trHeight w:val="27"/>
        </w:trPr>
        <w:tc>
          <w:tcPr>
            <w:tcW w:w="2898" w:type="dxa"/>
            <w:tcBorders>
              <w:top w:val="nil"/>
              <w:left w:val="nil"/>
              <w:bottom w:val="nil"/>
              <w:right w:val="nil"/>
            </w:tcBorders>
          </w:tcPr>
          <w:p w:rsidR="008D477C" w:rsidRPr="000D6A97" w:rsidRDefault="008D477C" w:rsidP="00B44BE8">
            <w:pPr>
              <w:ind w:left="540"/>
              <w:rPr>
                <w:rFonts w:ascii="Arial" w:hAnsi="Arial" w:cs="Arial"/>
                <w:color w:val="auto"/>
                <w:sz w:val="14"/>
                <w:szCs w:val="14"/>
                <w:cs/>
              </w:rPr>
            </w:pPr>
            <w:r w:rsidRPr="000D6A97">
              <w:rPr>
                <w:rFonts w:ascii="Arial" w:hAnsi="Arial" w:cs="Arial"/>
                <w:color w:val="auto"/>
                <w:sz w:val="14"/>
                <w:szCs w:val="14"/>
              </w:rPr>
              <w:t>Depreciation charge</w:t>
            </w:r>
          </w:p>
        </w:tc>
        <w:tc>
          <w:tcPr>
            <w:tcW w:w="1275" w:type="dxa"/>
            <w:tcBorders>
              <w:top w:val="nil"/>
              <w:left w:val="nil"/>
              <w:bottom w:val="single" w:sz="4" w:space="0" w:color="auto"/>
              <w:right w:val="nil"/>
            </w:tcBorders>
            <w:shd w:val="clear" w:color="auto" w:fill="FAFAFA"/>
            <w:vAlign w:val="bottom"/>
          </w:tcPr>
          <w:p w:rsidR="008D477C"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(3)</w:t>
            </w:r>
          </w:p>
        </w:tc>
        <w:tc>
          <w:tcPr>
            <w:tcW w:w="1276" w:type="dxa"/>
            <w:tcBorders>
              <w:top w:val="nil"/>
              <w:left w:val="nil"/>
              <w:bottom w:val="single" w:sz="4" w:space="0" w:color="auto"/>
              <w:right w:val="nil"/>
            </w:tcBorders>
            <w:shd w:val="clear" w:color="auto" w:fill="FAFAFA"/>
            <w:vAlign w:val="bottom"/>
          </w:tcPr>
          <w:p w:rsidR="008D477C" w:rsidRPr="000D6A97" w:rsidRDefault="00CF3405" w:rsidP="00B44BE8">
            <w:pPr>
              <w:ind w:right="-72"/>
              <w:jc w:val="right"/>
              <w:rPr>
                <w:rFonts w:ascii="Arial" w:eastAsia="Arial Unicode MS" w:hAnsi="Arial" w:cs="Arial"/>
                <w:color w:val="auto"/>
                <w:sz w:val="14"/>
                <w:szCs w:val="14"/>
                <w:cs/>
              </w:rPr>
            </w:pPr>
            <w:r>
              <w:rPr>
                <w:rFonts w:ascii="Arial" w:eastAsia="Arial Unicode MS" w:hAnsi="Arial" w:cs="Arial"/>
                <w:color w:val="auto"/>
                <w:sz w:val="14"/>
                <w:szCs w:val="14"/>
              </w:rPr>
              <w:t>(740)</w:t>
            </w:r>
          </w:p>
        </w:tc>
        <w:tc>
          <w:tcPr>
            <w:tcW w:w="1276" w:type="dxa"/>
            <w:tcBorders>
              <w:top w:val="nil"/>
              <w:left w:val="nil"/>
              <w:bottom w:val="single" w:sz="4" w:space="0" w:color="auto"/>
              <w:right w:val="nil"/>
            </w:tcBorders>
            <w:shd w:val="clear" w:color="auto" w:fill="FAFAFA"/>
            <w:vAlign w:val="bottom"/>
          </w:tcPr>
          <w:p w:rsidR="008D477C"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(304)</w:t>
            </w:r>
          </w:p>
        </w:tc>
        <w:tc>
          <w:tcPr>
            <w:tcW w:w="1276" w:type="dxa"/>
            <w:tcBorders>
              <w:top w:val="nil"/>
              <w:left w:val="nil"/>
              <w:bottom w:val="single" w:sz="4" w:space="0" w:color="auto"/>
              <w:right w:val="nil"/>
            </w:tcBorders>
            <w:shd w:val="clear" w:color="auto" w:fill="FAFAFA"/>
            <w:vAlign w:val="bottom"/>
          </w:tcPr>
          <w:p w:rsidR="008D477C"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(2,589)</w:t>
            </w:r>
          </w:p>
        </w:tc>
        <w:tc>
          <w:tcPr>
            <w:tcW w:w="1275" w:type="dxa"/>
            <w:tcBorders>
              <w:top w:val="nil"/>
              <w:left w:val="nil"/>
              <w:bottom w:val="single" w:sz="4" w:space="0" w:color="auto"/>
              <w:right w:val="nil"/>
            </w:tcBorders>
            <w:shd w:val="clear" w:color="auto" w:fill="FAFAFA"/>
            <w:vAlign w:val="bottom"/>
          </w:tcPr>
          <w:p w:rsidR="008D477C"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(1,452)</w:t>
            </w:r>
          </w:p>
        </w:tc>
        <w:tc>
          <w:tcPr>
            <w:tcW w:w="1276" w:type="dxa"/>
            <w:tcBorders>
              <w:top w:val="nil"/>
              <w:left w:val="nil"/>
              <w:bottom w:val="single" w:sz="4" w:space="0" w:color="auto"/>
              <w:right w:val="nil"/>
            </w:tcBorders>
            <w:shd w:val="clear" w:color="auto" w:fill="FAFAFA"/>
            <w:vAlign w:val="bottom"/>
          </w:tcPr>
          <w:p w:rsidR="008D477C"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(10,362)</w:t>
            </w:r>
          </w:p>
        </w:tc>
        <w:tc>
          <w:tcPr>
            <w:tcW w:w="1276" w:type="dxa"/>
            <w:tcBorders>
              <w:top w:val="nil"/>
              <w:left w:val="nil"/>
              <w:bottom w:val="single" w:sz="4" w:space="0" w:color="auto"/>
              <w:right w:val="nil"/>
            </w:tcBorders>
            <w:shd w:val="clear" w:color="auto" w:fill="FAFAFA"/>
            <w:vAlign w:val="bottom"/>
          </w:tcPr>
          <w:p w:rsidR="008D477C"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(310)</w:t>
            </w:r>
          </w:p>
        </w:tc>
        <w:tc>
          <w:tcPr>
            <w:tcW w:w="1275" w:type="dxa"/>
            <w:tcBorders>
              <w:top w:val="nil"/>
              <w:left w:val="nil"/>
              <w:bottom w:val="single" w:sz="4" w:space="0" w:color="auto"/>
              <w:right w:val="nil"/>
            </w:tcBorders>
            <w:shd w:val="clear" w:color="auto" w:fill="FAFAFA"/>
            <w:vAlign w:val="bottom"/>
          </w:tcPr>
          <w:p w:rsidR="008D477C"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w:t>
            </w:r>
          </w:p>
        </w:tc>
        <w:tc>
          <w:tcPr>
            <w:tcW w:w="1276" w:type="dxa"/>
            <w:gridSpan w:val="2"/>
            <w:tcBorders>
              <w:top w:val="nil"/>
              <w:left w:val="nil"/>
              <w:bottom w:val="single" w:sz="4" w:space="0" w:color="auto"/>
              <w:right w:val="nil"/>
            </w:tcBorders>
            <w:shd w:val="clear" w:color="auto" w:fill="FAFAFA"/>
            <w:vAlign w:val="bottom"/>
          </w:tcPr>
          <w:p w:rsidR="008D477C" w:rsidRPr="000D6A97" w:rsidRDefault="00CF3405" w:rsidP="00B44BE8">
            <w:pPr>
              <w:ind w:right="-72"/>
              <w:jc w:val="right"/>
              <w:rPr>
                <w:rFonts w:ascii="Arial" w:eastAsia="Arial Unicode MS" w:hAnsi="Arial" w:cs="Arial"/>
                <w:color w:val="auto"/>
                <w:sz w:val="14"/>
                <w:szCs w:val="14"/>
              </w:rPr>
            </w:pPr>
            <w:r>
              <w:rPr>
                <w:rFonts w:ascii="Arial" w:eastAsia="Arial Unicode MS" w:hAnsi="Arial" w:cs="Arial"/>
                <w:color w:val="auto"/>
                <w:sz w:val="14"/>
                <w:szCs w:val="14"/>
              </w:rPr>
              <w:t>(15,760)</w:t>
            </w:r>
          </w:p>
        </w:tc>
      </w:tr>
      <w:tr w:rsidR="008D477C" w:rsidRPr="000D6A97" w:rsidTr="00B85BA4">
        <w:trPr>
          <w:trHeight w:val="27"/>
        </w:trPr>
        <w:tc>
          <w:tcPr>
            <w:tcW w:w="2898" w:type="dxa"/>
            <w:tcBorders>
              <w:top w:val="nil"/>
              <w:left w:val="nil"/>
              <w:bottom w:val="nil"/>
              <w:right w:val="nil"/>
            </w:tcBorders>
          </w:tcPr>
          <w:p w:rsidR="008D477C" w:rsidRPr="000D6A97" w:rsidRDefault="008D477C" w:rsidP="00B44BE8">
            <w:pPr>
              <w:ind w:left="540"/>
              <w:rPr>
                <w:rFonts w:ascii="Arial" w:hAnsi="Arial" w:cs="Arial"/>
                <w:color w:val="auto"/>
                <w:sz w:val="10"/>
                <w:szCs w:val="10"/>
                <w:cs/>
              </w:rPr>
            </w:pPr>
          </w:p>
        </w:tc>
        <w:tc>
          <w:tcPr>
            <w:tcW w:w="1275" w:type="dxa"/>
            <w:tcBorders>
              <w:top w:val="single" w:sz="4" w:space="0" w:color="auto"/>
              <w:left w:val="nil"/>
              <w:right w:val="nil"/>
            </w:tcBorders>
            <w:shd w:val="clear" w:color="auto" w:fill="FAFAFA"/>
          </w:tcPr>
          <w:p w:rsidR="008D477C" w:rsidRPr="000D6A97" w:rsidRDefault="008D477C" w:rsidP="00B44BE8">
            <w:pPr>
              <w:ind w:right="-72"/>
              <w:jc w:val="right"/>
              <w:rPr>
                <w:rFonts w:ascii="Arial" w:eastAsia="SimSun" w:hAnsi="Arial" w:cs="Arial"/>
                <w:color w:val="auto"/>
                <w:sz w:val="10"/>
                <w:szCs w:val="10"/>
                <w:lang w:eastAsia="zh-CN"/>
              </w:rPr>
            </w:pPr>
          </w:p>
        </w:tc>
        <w:tc>
          <w:tcPr>
            <w:tcW w:w="1276" w:type="dxa"/>
            <w:tcBorders>
              <w:top w:val="single" w:sz="4" w:space="0" w:color="auto"/>
              <w:left w:val="nil"/>
              <w:right w:val="nil"/>
            </w:tcBorders>
            <w:shd w:val="clear" w:color="auto" w:fill="FAFAFA"/>
          </w:tcPr>
          <w:p w:rsidR="008D477C" w:rsidRPr="000D6A97" w:rsidRDefault="008D477C"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shd w:val="clear" w:color="auto" w:fill="FAFAFA"/>
          </w:tcPr>
          <w:p w:rsidR="008D477C" w:rsidRPr="000D6A97" w:rsidRDefault="008D477C"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shd w:val="clear" w:color="auto" w:fill="FAFAFA"/>
          </w:tcPr>
          <w:p w:rsidR="008D477C" w:rsidRPr="000D6A97" w:rsidRDefault="008D477C" w:rsidP="00B44BE8">
            <w:pPr>
              <w:ind w:right="-72"/>
              <w:jc w:val="right"/>
              <w:rPr>
                <w:rFonts w:ascii="Arial" w:eastAsia="SimSun" w:hAnsi="Arial" w:cs="Arial"/>
                <w:color w:val="auto"/>
                <w:sz w:val="10"/>
                <w:szCs w:val="10"/>
                <w:cs/>
                <w:lang w:eastAsia="zh-CN"/>
              </w:rPr>
            </w:pPr>
          </w:p>
        </w:tc>
        <w:tc>
          <w:tcPr>
            <w:tcW w:w="1275" w:type="dxa"/>
            <w:tcBorders>
              <w:top w:val="single" w:sz="4" w:space="0" w:color="auto"/>
              <w:left w:val="nil"/>
              <w:right w:val="nil"/>
            </w:tcBorders>
            <w:shd w:val="clear" w:color="auto" w:fill="FAFAFA"/>
          </w:tcPr>
          <w:p w:rsidR="008D477C" w:rsidRPr="000D6A97" w:rsidRDefault="008D477C"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shd w:val="clear" w:color="auto" w:fill="FAFAFA"/>
          </w:tcPr>
          <w:p w:rsidR="008D477C" w:rsidRPr="000D6A97" w:rsidRDefault="008D477C"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shd w:val="clear" w:color="auto" w:fill="FAFAFA"/>
          </w:tcPr>
          <w:p w:rsidR="008D477C" w:rsidRPr="000D6A97" w:rsidRDefault="008D477C" w:rsidP="00B44BE8">
            <w:pPr>
              <w:ind w:right="-72"/>
              <w:jc w:val="right"/>
              <w:rPr>
                <w:rFonts w:ascii="Arial" w:eastAsia="SimSun" w:hAnsi="Arial" w:cs="Arial"/>
                <w:color w:val="auto"/>
                <w:sz w:val="10"/>
                <w:szCs w:val="10"/>
                <w:cs/>
                <w:lang w:eastAsia="zh-CN"/>
              </w:rPr>
            </w:pPr>
          </w:p>
        </w:tc>
        <w:tc>
          <w:tcPr>
            <w:tcW w:w="1275" w:type="dxa"/>
            <w:tcBorders>
              <w:top w:val="single" w:sz="4" w:space="0" w:color="auto"/>
              <w:left w:val="nil"/>
              <w:right w:val="nil"/>
            </w:tcBorders>
            <w:shd w:val="clear" w:color="auto" w:fill="FAFAFA"/>
          </w:tcPr>
          <w:p w:rsidR="008D477C" w:rsidRPr="000D6A97" w:rsidRDefault="008D477C" w:rsidP="00B44BE8">
            <w:pPr>
              <w:ind w:right="-72"/>
              <w:jc w:val="right"/>
              <w:rPr>
                <w:rFonts w:ascii="Arial" w:eastAsia="Arial Unicode MS" w:hAnsi="Arial" w:cs="Arial"/>
                <w:color w:val="auto"/>
                <w:sz w:val="10"/>
                <w:szCs w:val="10"/>
              </w:rPr>
            </w:pPr>
          </w:p>
        </w:tc>
        <w:tc>
          <w:tcPr>
            <w:tcW w:w="1276" w:type="dxa"/>
            <w:gridSpan w:val="2"/>
            <w:tcBorders>
              <w:top w:val="single" w:sz="4" w:space="0" w:color="auto"/>
              <w:left w:val="nil"/>
              <w:right w:val="nil"/>
            </w:tcBorders>
            <w:shd w:val="clear" w:color="auto" w:fill="FAFAFA"/>
          </w:tcPr>
          <w:p w:rsidR="008D477C" w:rsidRPr="000D6A97" w:rsidRDefault="008D477C" w:rsidP="00B44BE8">
            <w:pPr>
              <w:ind w:right="-72"/>
              <w:jc w:val="right"/>
              <w:rPr>
                <w:rFonts w:ascii="Arial" w:eastAsia="Arial Unicode MS" w:hAnsi="Arial" w:cs="Arial"/>
                <w:color w:val="auto"/>
                <w:sz w:val="10"/>
                <w:szCs w:val="10"/>
              </w:rPr>
            </w:pPr>
          </w:p>
        </w:tc>
      </w:tr>
      <w:tr w:rsidR="008D477C" w:rsidRPr="000D6A97" w:rsidTr="00B85BA4">
        <w:trPr>
          <w:trHeight w:val="27"/>
        </w:trPr>
        <w:tc>
          <w:tcPr>
            <w:tcW w:w="2898" w:type="dxa"/>
            <w:tcBorders>
              <w:top w:val="nil"/>
              <w:left w:val="nil"/>
              <w:bottom w:val="nil"/>
              <w:right w:val="nil"/>
            </w:tcBorders>
          </w:tcPr>
          <w:p w:rsidR="008D477C" w:rsidRPr="000D6A97" w:rsidRDefault="008D477C" w:rsidP="00B44BE8">
            <w:pPr>
              <w:ind w:left="540"/>
              <w:rPr>
                <w:rFonts w:ascii="Arial" w:hAnsi="Arial" w:cs="Arial"/>
                <w:color w:val="auto"/>
                <w:sz w:val="14"/>
                <w:szCs w:val="14"/>
                <w:cs/>
              </w:rPr>
            </w:pPr>
            <w:r w:rsidRPr="000D6A97">
              <w:rPr>
                <w:rFonts w:ascii="Arial" w:hAnsi="Arial" w:cs="Arial"/>
                <w:color w:val="auto"/>
                <w:sz w:val="14"/>
                <w:szCs w:val="14"/>
              </w:rPr>
              <w:t>Closing net book amount</w:t>
            </w:r>
          </w:p>
        </w:tc>
        <w:tc>
          <w:tcPr>
            <w:tcW w:w="1275" w:type="dxa"/>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3</w:t>
            </w:r>
          </w:p>
        </w:tc>
        <w:tc>
          <w:tcPr>
            <w:tcW w:w="1276" w:type="dxa"/>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737</w:t>
            </w:r>
          </w:p>
        </w:tc>
        <w:tc>
          <w:tcPr>
            <w:tcW w:w="1276" w:type="dxa"/>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912</w:t>
            </w:r>
          </w:p>
        </w:tc>
        <w:tc>
          <w:tcPr>
            <w:tcW w:w="1276" w:type="dxa"/>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6,744</w:t>
            </w:r>
          </w:p>
        </w:tc>
        <w:tc>
          <w:tcPr>
            <w:tcW w:w="1275" w:type="dxa"/>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3,180</w:t>
            </w:r>
          </w:p>
        </w:tc>
        <w:tc>
          <w:tcPr>
            <w:tcW w:w="1276" w:type="dxa"/>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34,126</w:t>
            </w:r>
          </w:p>
        </w:tc>
        <w:tc>
          <w:tcPr>
            <w:tcW w:w="1276" w:type="dxa"/>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1,498</w:t>
            </w:r>
          </w:p>
        </w:tc>
        <w:tc>
          <w:tcPr>
            <w:tcW w:w="1275" w:type="dxa"/>
            <w:tcBorders>
              <w:top w:val="nil"/>
              <w:left w:val="nil"/>
              <w:bottom w:val="single" w:sz="4" w:space="0" w:color="auto"/>
              <w:right w:val="nil"/>
            </w:tcBorders>
            <w:shd w:val="clear" w:color="auto" w:fill="FAFAFA"/>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60,335</w:t>
            </w:r>
          </w:p>
        </w:tc>
        <w:tc>
          <w:tcPr>
            <w:tcW w:w="1276" w:type="dxa"/>
            <w:gridSpan w:val="2"/>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107,535</w:t>
            </w:r>
          </w:p>
        </w:tc>
      </w:tr>
      <w:tr w:rsidR="008D477C" w:rsidRPr="000D6A97" w:rsidTr="00B85BA4">
        <w:trPr>
          <w:trHeight w:val="27"/>
        </w:trPr>
        <w:tc>
          <w:tcPr>
            <w:tcW w:w="2898" w:type="dxa"/>
            <w:tcBorders>
              <w:top w:val="nil"/>
              <w:left w:val="nil"/>
              <w:bottom w:val="nil"/>
              <w:right w:val="nil"/>
            </w:tcBorders>
          </w:tcPr>
          <w:p w:rsidR="008D477C" w:rsidRPr="000D6A97" w:rsidRDefault="008D477C" w:rsidP="00B44BE8">
            <w:pPr>
              <w:ind w:left="540"/>
              <w:rPr>
                <w:rFonts w:ascii="Arial" w:hAnsi="Arial" w:cs="Arial"/>
                <w:color w:val="auto"/>
                <w:sz w:val="14"/>
                <w:szCs w:val="14"/>
                <w:cs/>
              </w:rPr>
            </w:pPr>
          </w:p>
        </w:tc>
        <w:tc>
          <w:tcPr>
            <w:tcW w:w="1275" w:type="dxa"/>
            <w:tcBorders>
              <w:top w:val="single" w:sz="4" w:space="0" w:color="auto"/>
              <w:left w:val="nil"/>
              <w:bottom w:val="nil"/>
              <w:right w:val="nil"/>
            </w:tcBorders>
            <w:shd w:val="clear" w:color="auto" w:fill="FAFAFA"/>
            <w:vAlign w:val="bottom"/>
          </w:tcPr>
          <w:p w:rsidR="008D477C" w:rsidRPr="000D6A97" w:rsidRDefault="008D477C" w:rsidP="00B44BE8">
            <w:pPr>
              <w:ind w:right="-72"/>
              <w:jc w:val="right"/>
              <w:rPr>
                <w:rFonts w:ascii="Arial" w:eastAsia="Arial Unicode MS" w:hAnsi="Arial" w:cs="Arial"/>
                <w:color w:val="auto"/>
                <w:sz w:val="14"/>
                <w:szCs w:val="14"/>
              </w:rPr>
            </w:pPr>
          </w:p>
        </w:tc>
        <w:tc>
          <w:tcPr>
            <w:tcW w:w="1276" w:type="dxa"/>
            <w:tcBorders>
              <w:top w:val="single" w:sz="4" w:space="0" w:color="auto"/>
              <w:left w:val="nil"/>
              <w:bottom w:val="nil"/>
              <w:right w:val="nil"/>
            </w:tcBorders>
            <w:shd w:val="clear" w:color="auto" w:fill="FAFAFA"/>
            <w:vAlign w:val="bottom"/>
          </w:tcPr>
          <w:p w:rsidR="008D477C" w:rsidRPr="000D6A97" w:rsidRDefault="008D477C" w:rsidP="00B44BE8">
            <w:pPr>
              <w:ind w:right="-72"/>
              <w:jc w:val="right"/>
              <w:rPr>
                <w:rFonts w:ascii="Arial" w:eastAsia="Arial Unicode MS" w:hAnsi="Arial" w:cs="Arial"/>
                <w:color w:val="auto"/>
                <w:sz w:val="14"/>
                <w:szCs w:val="14"/>
              </w:rPr>
            </w:pPr>
          </w:p>
        </w:tc>
        <w:tc>
          <w:tcPr>
            <w:tcW w:w="1276" w:type="dxa"/>
            <w:tcBorders>
              <w:top w:val="single" w:sz="4" w:space="0" w:color="auto"/>
              <w:left w:val="nil"/>
              <w:bottom w:val="nil"/>
              <w:right w:val="nil"/>
            </w:tcBorders>
            <w:shd w:val="clear" w:color="auto" w:fill="FAFAFA"/>
            <w:vAlign w:val="bottom"/>
          </w:tcPr>
          <w:p w:rsidR="008D477C" w:rsidRPr="000D6A97" w:rsidRDefault="008D477C" w:rsidP="00B44BE8">
            <w:pPr>
              <w:ind w:right="-72"/>
              <w:jc w:val="right"/>
              <w:rPr>
                <w:rFonts w:ascii="Arial" w:eastAsia="Arial Unicode MS" w:hAnsi="Arial" w:cs="Arial"/>
                <w:color w:val="auto"/>
                <w:sz w:val="14"/>
                <w:szCs w:val="14"/>
              </w:rPr>
            </w:pPr>
          </w:p>
        </w:tc>
        <w:tc>
          <w:tcPr>
            <w:tcW w:w="1276" w:type="dxa"/>
            <w:tcBorders>
              <w:top w:val="single" w:sz="4" w:space="0" w:color="auto"/>
              <w:left w:val="nil"/>
              <w:bottom w:val="nil"/>
              <w:right w:val="nil"/>
            </w:tcBorders>
            <w:shd w:val="clear" w:color="auto" w:fill="FAFAFA"/>
            <w:vAlign w:val="bottom"/>
          </w:tcPr>
          <w:p w:rsidR="008D477C" w:rsidRPr="000D6A97" w:rsidRDefault="008D477C" w:rsidP="00B44BE8">
            <w:pPr>
              <w:ind w:right="-72"/>
              <w:jc w:val="right"/>
              <w:rPr>
                <w:rFonts w:ascii="Arial" w:eastAsia="Arial Unicode MS" w:hAnsi="Arial" w:cs="Arial"/>
                <w:color w:val="auto"/>
                <w:sz w:val="14"/>
                <w:szCs w:val="14"/>
              </w:rPr>
            </w:pPr>
          </w:p>
        </w:tc>
        <w:tc>
          <w:tcPr>
            <w:tcW w:w="1275" w:type="dxa"/>
            <w:tcBorders>
              <w:top w:val="single" w:sz="4" w:space="0" w:color="auto"/>
              <w:left w:val="nil"/>
              <w:bottom w:val="nil"/>
              <w:right w:val="nil"/>
            </w:tcBorders>
            <w:shd w:val="clear" w:color="auto" w:fill="FAFAFA"/>
            <w:vAlign w:val="bottom"/>
          </w:tcPr>
          <w:p w:rsidR="008D477C" w:rsidRPr="000D6A97" w:rsidRDefault="008D477C" w:rsidP="00B44BE8">
            <w:pPr>
              <w:ind w:right="-72"/>
              <w:jc w:val="right"/>
              <w:rPr>
                <w:rFonts w:ascii="Arial" w:eastAsia="Arial Unicode MS" w:hAnsi="Arial" w:cs="Arial"/>
                <w:color w:val="auto"/>
                <w:sz w:val="14"/>
                <w:szCs w:val="14"/>
              </w:rPr>
            </w:pPr>
          </w:p>
        </w:tc>
        <w:tc>
          <w:tcPr>
            <w:tcW w:w="1276" w:type="dxa"/>
            <w:tcBorders>
              <w:top w:val="single" w:sz="4" w:space="0" w:color="auto"/>
              <w:left w:val="nil"/>
              <w:bottom w:val="nil"/>
              <w:right w:val="nil"/>
            </w:tcBorders>
            <w:shd w:val="clear" w:color="auto" w:fill="FAFAFA"/>
            <w:vAlign w:val="bottom"/>
          </w:tcPr>
          <w:p w:rsidR="008D477C" w:rsidRPr="000D6A97" w:rsidRDefault="008D477C" w:rsidP="00B44BE8">
            <w:pPr>
              <w:ind w:right="-72"/>
              <w:jc w:val="right"/>
              <w:rPr>
                <w:rFonts w:ascii="Arial" w:eastAsia="Arial Unicode MS" w:hAnsi="Arial" w:cs="Arial"/>
                <w:color w:val="auto"/>
                <w:sz w:val="14"/>
                <w:szCs w:val="14"/>
              </w:rPr>
            </w:pPr>
          </w:p>
        </w:tc>
        <w:tc>
          <w:tcPr>
            <w:tcW w:w="1276" w:type="dxa"/>
            <w:tcBorders>
              <w:top w:val="single" w:sz="4" w:space="0" w:color="auto"/>
              <w:left w:val="nil"/>
              <w:bottom w:val="nil"/>
              <w:right w:val="nil"/>
            </w:tcBorders>
            <w:shd w:val="clear" w:color="auto" w:fill="FAFAFA"/>
            <w:vAlign w:val="bottom"/>
          </w:tcPr>
          <w:p w:rsidR="008D477C" w:rsidRPr="000D6A97" w:rsidRDefault="008D477C" w:rsidP="00B44BE8">
            <w:pPr>
              <w:ind w:right="-72"/>
              <w:jc w:val="right"/>
              <w:rPr>
                <w:rFonts w:ascii="Arial" w:eastAsia="Arial Unicode MS" w:hAnsi="Arial" w:cs="Arial"/>
                <w:color w:val="auto"/>
                <w:sz w:val="14"/>
                <w:szCs w:val="14"/>
              </w:rPr>
            </w:pPr>
          </w:p>
        </w:tc>
        <w:tc>
          <w:tcPr>
            <w:tcW w:w="1275" w:type="dxa"/>
            <w:tcBorders>
              <w:top w:val="single" w:sz="4" w:space="0" w:color="auto"/>
              <w:left w:val="nil"/>
              <w:bottom w:val="nil"/>
              <w:right w:val="nil"/>
            </w:tcBorders>
            <w:shd w:val="clear" w:color="auto" w:fill="FAFAFA"/>
          </w:tcPr>
          <w:p w:rsidR="008D477C" w:rsidRPr="000D6A97" w:rsidRDefault="008D477C" w:rsidP="00B44BE8">
            <w:pPr>
              <w:ind w:right="-72"/>
              <w:jc w:val="right"/>
              <w:rPr>
                <w:rFonts w:ascii="Arial" w:eastAsia="Arial Unicode MS" w:hAnsi="Arial" w:cs="Arial"/>
                <w:color w:val="auto"/>
                <w:sz w:val="14"/>
                <w:szCs w:val="14"/>
              </w:rPr>
            </w:pPr>
          </w:p>
        </w:tc>
        <w:tc>
          <w:tcPr>
            <w:tcW w:w="1276" w:type="dxa"/>
            <w:gridSpan w:val="2"/>
            <w:tcBorders>
              <w:top w:val="single" w:sz="4" w:space="0" w:color="auto"/>
              <w:left w:val="nil"/>
              <w:bottom w:val="nil"/>
              <w:right w:val="nil"/>
            </w:tcBorders>
            <w:shd w:val="clear" w:color="auto" w:fill="FAFAFA"/>
            <w:vAlign w:val="bottom"/>
          </w:tcPr>
          <w:p w:rsidR="008D477C" w:rsidRPr="000D6A97" w:rsidRDefault="008D477C" w:rsidP="00B44BE8">
            <w:pPr>
              <w:ind w:right="-72"/>
              <w:jc w:val="right"/>
              <w:rPr>
                <w:rFonts w:ascii="Arial" w:eastAsia="Arial Unicode MS" w:hAnsi="Arial" w:cs="Arial"/>
                <w:color w:val="auto"/>
                <w:sz w:val="14"/>
                <w:szCs w:val="14"/>
              </w:rPr>
            </w:pPr>
          </w:p>
        </w:tc>
      </w:tr>
      <w:tr w:rsidR="008D477C" w:rsidRPr="000D6A97" w:rsidTr="00B85BA4">
        <w:trPr>
          <w:trHeight w:val="27"/>
        </w:trPr>
        <w:tc>
          <w:tcPr>
            <w:tcW w:w="2898" w:type="dxa"/>
            <w:tcBorders>
              <w:top w:val="nil"/>
              <w:left w:val="nil"/>
              <w:bottom w:val="nil"/>
              <w:right w:val="nil"/>
            </w:tcBorders>
          </w:tcPr>
          <w:p w:rsidR="008D477C" w:rsidRPr="000D6A97" w:rsidRDefault="002C2957" w:rsidP="00B44BE8">
            <w:pPr>
              <w:ind w:left="540"/>
              <w:rPr>
                <w:rFonts w:ascii="Arial" w:hAnsi="Arial" w:cs="Arial"/>
                <w:color w:val="auto"/>
                <w:sz w:val="14"/>
                <w:szCs w:val="14"/>
                <w:cs/>
              </w:rPr>
            </w:pPr>
            <w:r w:rsidRPr="000D6A97">
              <w:rPr>
                <w:rFonts w:ascii="Arial" w:hAnsi="Arial" w:cs="Arial"/>
                <w:b/>
                <w:bCs/>
                <w:color w:val="auto"/>
                <w:sz w:val="14"/>
                <w:szCs w:val="14"/>
              </w:rPr>
              <w:t>As a</w:t>
            </w:r>
            <w:r w:rsidR="008D477C" w:rsidRPr="000D6A97">
              <w:rPr>
                <w:rFonts w:ascii="Arial" w:hAnsi="Arial" w:cs="Arial"/>
                <w:b/>
                <w:bCs/>
                <w:color w:val="auto"/>
                <w:sz w:val="14"/>
                <w:szCs w:val="14"/>
              </w:rPr>
              <w:t>t 31 December 201</w:t>
            </w:r>
            <w:r w:rsidR="004973E9">
              <w:rPr>
                <w:rFonts w:ascii="Arial" w:hAnsi="Arial" w:cs="Arial"/>
                <w:b/>
                <w:bCs/>
                <w:color w:val="auto"/>
                <w:sz w:val="14"/>
                <w:szCs w:val="14"/>
              </w:rPr>
              <w:t>9</w:t>
            </w:r>
          </w:p>
        </w:tc>
        <w:tc>
          <w:tcPr>
            <w:tcW w:w="1275" w:type="dxa"/>
            <w:tcBorders>
              <w:top w:val="nil"/>
              <w:left w:val="nil"/>
              <w:bottom w:val="nil"/>
              <w:right w:val="nil"/>
            </w:tcBorders>
            <w:shd w:val="clear" w:color="auto" w:fill="FAFAFA"/>
            <w:vAlign w:val="bottom"/>
          </w:tcPr>
          <w:p w:rsidR="008D477C" w:rsidRPr="000D6A97" w:rsidRDefault="008D477C"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shd w:val="clear" w:color="auto" w:fill="FAFAFA"/>
            <w:vAlign w:val="bottom"/>
          </w:tcPr>
          <w:p w:rsidR="008D477C" w:rsidRPr="000D6A97" w:rsidRDefault="008D477C"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shd w:val="clear" w:color="auto" w:fill="FAFAFA"/>
            <w:vAlign w:val="bottom"/>
          </w:tcPr>
          <w:p w:rsidR="008D477C" w:rsidRPr="000D6A97" w:rsidRDefault="008D477C"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shd w:val="clear" w:color="auto" w:fill="FAFAFA"/>
            <w:vAlign w:val="bottom"/>
          </w:tcPr>
          <w:p w:rsidR="008D477C" w:rsidRPr="000D6A97" w:rsidRDefault="008D477C" w:rsidP="00B44BE8">
            <w:pPr>
              <w:ind w:right="-72"/>
              <w:jc w:val="right"/>
              <w:rPr>
                <w:rFonts w:ascii="Arial" w:eastAsia="Arial Unicode MS" w:hAnsi="Arial" w:cs="Arial"/>
                <w:color w:val="auto"/>
                <w:sz w:val="14"/>
                <w:szCs w:val="14"/>
              </w:rPr>
            </w:pPr>
          </w:p>
        </w:tc>
        <w:tc>
          <w:tcPr>
            <w:tcW w:w="1275" w:type="dxa"/>
            <w:tcBorders>
              <w:top w:val="nil"/>
              <w:left w:val="nil"/>
              <w:bottom w:val="nil"/>
              <w:right w:val="nil"/>
            </w:tcBorders>
            <w:shd w:val="clear" w:color="auto" w:fill="FAFAFA"/>
            <w:vAlign w:val="bottom"/>
          </w:tcPr>
          <w:p w:rsidR="008D477C" w:rsidRPr="000D6A97" w:rsidRDefault="008D477C"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shd w:val="clear" w:color="auto" w:fill="FAFAFA"/>
            <w:vAlign w:val="bottom"/>
          </w:tcPr>
          <w:p w:rsidR="008D477C" w:rsidRPr="000D6A97" w:rsidRDefault="008D477C" w:rsidP="00B44BE8">
            <w:pPr>
              <w:ind w:right="-72"/>
              <w:jc w:val="right"/>
              <w:rPr>
                <w:rFonts w:ascii="Arial" w:eastAsia="Arial Unicode MS" w:hAnsi="Arial" w:cs="Arial"/>
                <w:color w:val="auto"/>
                <w:sz w:val="14"/>
                <w:szCs w:val="14"/>
              </w:rPr>
            </w:pPr>
          </w:p>
        </w:tc>
        <w:tc>
          <w:tcPr>
            <w:tcW w:w="1276" w:type="dxa"/>
            <w:tcBorders>
              <w:top w:val="nil"/>
              <w:left w:val="nil"/>
              <w:bottom w:val="nil"/>
              <w:right w:val="nil"/>
            </w:tcBorders>
            <w:shd w:val="clear" w:color="auto" w:fill="FAFAFA"/>
            <w:vAlign w:val="bottom"/>
          </w:tcPr>
          <w:p w:rsidR="008D477C" w:rsidRPr="000D6A97" w:rsidRDefault="008D477C" w:rsidP="00B44BE8">
            <w:pPr>
              <w:ind w:right="-72"/>
              <w:jc w:val="right"/>
              <w:rPr>
                <w:rFonts w:ascii="Arial" w:eastAsia="Arial Unicode MS" w:hAnsi="Arial" w:cs="Arial"/>
                <w:color w:val="auto"/>
                <w:sz w:val="14"/>
                <w:szCs w:val="14"/>
              </w:rPr>
            </w:pPr>
          </w:p>
        </w:tc>
        <w:tc>
          <w:tcPr>
            <w:tcW w:w="1275" w:type="dxa"/>
            <w:tcBorders>
              <w:top w:val="nil"/>
              <w:left w:val="nil"/>
              <w:bottom w:val="nil"/>
              <w:right w:val="nil"/>
            </w:tcBorders>
            <w:shd w:val="clear" w:color="auto" w:fill="FAFAFA"/>
          </w:tcPr>
          <w:p w:rsidR="008D477C" w:rsidRPr="000D6A97" w:rsidRDefault="008D477C" w:rsidP="00B44BE8">
            <w:pPr>
              <w:ind w:right="-72"/>
              <w:jc w:val="right"/>
              <w:rPr>
                <w:rFonts w:ascii="Arial" w:eastAsia="Arial Unicode MS" w:hAnsi="Arial" w:cs="Arial"/>
                <w:color w:val="auto"/>
                <w:sz w:val="14"/>
                <w:szCs w:val="14"/>
              </w:rPr>
            </w:pPr>
          </w:p>
        </w:tc>
        <w:tc>
          <w:tcPr>
            <w:tcW w:w="1276" w:type="dxa"/>
            <w:gridSpan w:val="2"/>
            <w:tcBorders>
              <w:top w:val="nil"/>
              <w:left w:val="nil"/>
              <w:bottom w:val="nil"/>
              <w:right w:val="nil"/>
            </w:tcBorders>
            <w:shd w:val="clear" w:color="auto" w:fill="FAFAFA"/>
            <w:vAlign w:val="bottom"/>
          </w:tcPr>
          <w:p w:rsidR="008D477C" w:rsidRPr="000D6A97" w:rsidRDefault="008D477C" w:rsidP="00B44BE8">
            <w:pPr>
              <w:ind w:right="-72"/>
              <w:jc w:val="right"/>
              <w:rPr>
                <w:rFonts w:ascii="Arial" w:eastAsia="Arial Unicode MS" w:hAnsi="Arial" w:cs="Arial"/>
                <w:color w:val="auto"/>
                <w:sz w:val="14"/>
                <w:szCs w:val="14"/>
              </w:rPr>
            </w:pPr>
          </w:p>
        </w:tc>
      </w:tr>
      <w:tr w:rsidR="008D477C" w:rsidRPr="000D6A97" w:rsidTr="00B85BA4">
        <w:trPr>
          <w:trHeight w:val="27"/>
        </w:trPr>
        <w:tc>
          <w:tcPr>
            <w:tcW w:w="2898" w:type="dxa"/>
            <w:tcBorders>
              <w:top w:val="nil"/>
              <w:left w:val="nil"/>
              <w:bottom w:val="nil"/>
              <w:right w:val="nil"/>
            </w:tcBorders>
          </w:tcPr>
          <w:p w:rsidR="008D477C" w:rsidRPr="000D6A97" w:rsidRDefault="008D477C" w:rsidP="00B44BE8">
            <w:pPr>
              <w:ind w:left="540"/>
              <w:rPr>
                <w:rFonts w:ascii="Arial" w:hAnsi="Arial" w:cs="Arial"/>
                <w:color w:val="auto"/>
                <w:sz w:val="14"/>
                <w:szCs w:val="14"/>
                <w:cs/>
              </w:rPr>
            </w:pPr>
            <w:r w:rsidRPr="000D6A97">
              <w:rPr>
                <w:rFonts w:ascii="Arial" w:hAnsi="Arial" w:cs="Arial"/>
                <w:color w:val="auto"/>
                <w:sz w:val="14"/>
                <w:szCs w:val="14"/>
              </w:rPr>
              <w:t xml:space="preserve">Cost </w:t>
            </w:r>
          </w:p>
        </w:tc>
        <w:tc>
          <w:tcPr>
            <w:tcW w:w="1275" w:type="dxa"/>
            <w:tcBorders>
              <w:top w:val="nil"/>
              <w:left w:val="nil"/>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33</w:t>
            </w:r>
          </w:p>
        </w:tc>
        <w:tc>
          <w:tcPr>
            <w:tcW w:w="1276" w:type="dxa"/>
            <w:tcBorders>
              <w:top w:val="nil"/>
              <w:left w:val="nil"/>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7,400</w:t>
            </w:r>
          </w:p>
        </w:tc>
        <w:tc>
          <w:tcPr>
            <w:tcW w:w="1276" w:type="dxa"/>
            <w:tcBorders>
              <w:top w:val="nil"/>
              <w:left w:val="nil"/>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14,550</w:t>
            </w:r>
          </w:p>
        </w:tc>
        <w:tc>
          <w:tcPr>
            <w:tcW w:w="1276" w:type="dxa"/>
            <w:tcBorders>
              <w:top w:val="nil"/>
              <w:left w:val="nil"/>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82,025</w:t>
            </w:r>
          </w:p>
        </w:tc>
        <w:tc>
          <w:tcPr>
            <w:tcW w:w="1275" w:type="dxa"/>
            <w:tcBorders>
              <w:top w:val="nil"/>
              <w:left w:val="nil"/>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24,574</w:t>
            </w:r>
          </w:p>
        </w:tc>
        <w:tc>
          <w:tcPr>
            <w:tcW w:w="1276" w:type="dxa"/>
            <w:tcBorders>
              <w:top w:val="nil"/>
              <w:left w:val="nil"/>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95,308</w:t>
            </w:r>
          </w:p>
        </w:tc>
        <w:tc>
          <w:tcPr>
            <w:tcW w:w="1276" w:type="dxa"/>
            <w:tcBorders>
              <w:top w:val="nil"/>
              <w:left w:val="nil"/>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2,405</w:t>
            </w:r>
          </w:p>
        </w:tc>
        <w:tc>
          <w:tcPr>
            <w:tcW w:w="1275" w:type="dxa"/>
            <w:tcBorders>
              <w:top w:val="nil"/>
              <w:left w:val="nil"/>
              <w:right w:val="nil"/>
            </w:tcBorders>
            <w:shd w:val="clear" w:color="auto" w:fill="FAFAFA"/>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60,335</w:t>
            </w:r>
          </w:p>
        </w:tc>
        <w:tc>
          <w:tcPr>
            <w:tcW w:w="1276" w:type="dxa"/>
            <w:gridSpan w:val="2"/>
            <w:tcBorders>
              <w:top w:val="nil"/>
              <w:left w:val="nil"/>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286,630</w:t>
            </w:r>
          </w:p>
        </w:tc>
      </w:tr>
      <w:tr w:rsidR="008D477C" w:rsidRPr="000D6A97" w:rsidTr="00B85BA4">
        <w:trPr>
          <w:trHeight w:val="27"/>
        </w:trPr>
        <w:tc>
          <w:tcPr>
            <w:tcW w:w="2898" w:type="dxa"/>
            <w:tcBorders>
              <w:top w:val="nil"/>
              <w:left w:val="nil"/>
              <w:bottom w:val="nil"/>
              <w:right w:val="nil"/>
            </w:tcBorders>
          </w:tcPr>
          <w:p w:rsidR="008D477C" w:rsidRPr="000D6A97" w:rsidRDefault="008D477C" w:rsidP="00B44BE8">
            <w:pPr>
              <w:ind w:left="540"/>
              <w:rPr>
                <w:rFonts w:ascii="Arial" w:hAnsi="Arial" w:cs="Arial"/>
                <w:color w:val="auto"/>
                <w:sz w:val="14"/>
                <w:szCs w:val="14"/>
                <w:cs/>
              </w:rPr>
            </w:pPr>
            <w:r w:rsidRPr="000D6A97">
              <w:rPr>
                <w:rFonts w:ascii="Arial" w:hAnsi="Arial" w:cs="Arial"/>
                <w:color w:val="auto"/>
                <w:sz w:val="14"/>
                <w:szCs w:val="14"/>
                <w:u w:val="single"/>
              </w:rPr>
              <w:t>Less</w:t>
            </w:r>
            <w:r w:rsidRPr="000D6A97">
              <w:rPr>
                <w:rFonts w:ascii="Arial" w:hAnsi="Arial" w:cs="Arial"/>
                <w:color w:val="auto"/>
                <w:sz w:val="14"/>
                <w:szCs w:val="14"/>
              </w:rPr>
              <w:t xml:space="preserve">  Accumulated depreciation</w:t>
            </w:r>
          </w:p>
        </w:tc>
        <w:tc>
          <w:tcPr>
            <w:tcW w:w="1275" w:type="dxa"/>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(30)</w:t>
            </w:r>
          </w:p>
        </w:tc>
        <w:tc>
          <w:tcPr>
            <w:tcW w:w="1276" w:type="dxa"/>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(6,663)</w:t>
            </w:r>
          </w:p>
        </w:tc>
        <w:tc>
          <w:tcPr>
            <w:tcW w:w="1276" w:type="dxa"/>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(13,638)</w:t>
            </w:r>
          </w:p>
        </w:tc>
        <w:tc>
          <w:tcPr>
            <w:tcW w:w="1276" w:type="dxa"/>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(75,281)</w:t>
            </w:r>
          </w:p>
        </w:tc>
        <w:tc>
          <w:tcPr>
            <w:tcW w:w="1275" w:type="dxa"/>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(21,394)</w:t>
            </w:r>
          </w:p>
        </w:tc>
        <w:tc>
          <w:tcPr>
            <w:tcW w:w="1276" w:type="dxa"/>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(61,182)</w:t>
            </w:r>
          </w:p>
        </w:tc>
        <w:tc>
          <w:tcPr>
            <w:tcW w:w="1276" w:type="dxa"/>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(907)</w:t>
            </w:r>
          </w:p>
        </w:tc>
        <w:tc>
          <w:tcPr>
            <w:tcW w:w="1275" w:type="dxa"/>
            <w:tcBorders>
              <w:top w:val="nil"/>
              <w:left w:val="nil"/>
              <w:bottom w:val="single" w:sz="4" w:space="0" w:color="auto"/>
              <w:right w:val="nil"/>
            </w:tcBorders>
            <w:shd w:val="clear" w:color="auto" w:fill="FAFAFA"/>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w:t>
            </w:r>
          </w:p>
        </w:tc>
        <w:tc>
          <w:tcPr>
            <w:tcW w:w="1276" w:type="dxa"/>
            <w:gridSpan w:val="2"/>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(179,095)</w:t>
            </w:r>
          </w:p>
        </w:tc>
      </w:tr>
      <w:tr w:rsidR="008D477C" w:rsidRPr="000D6A97" w:rsidTr="00B85BA4">
        <w:trPr>
          <w:trHeight w:val="27"/>
        </w:trPr>
        <w:tc>
          <w:tcPr>
            <w:tcW w:w="2898" w:type="dxa"/>
            <w:tcBorders>
              <w:top w:val="nil"/>
              <w:left w:val="nil"/>
              <w:bottom w:val="nil"/>
              <w:right w:val="nil"/>
            </w:tcBorders>
          </w:tcPr>
          <w:p w:rsidR="008D477C" w:rsidRPr="000D6A97" w:rsidRDefault="008D477C" w:rsidP="00B44BE8">
            <w:pPr>
              <w:ind w:left="540"/>
              <w:rPr>
                <w:rFonts w:ascii="Arial" w:hAnsi="Arial" w:cs="Arial"/>
                <w:color w:val="auto"/>
                <w:sz w:val="10"/>
                <w:szCs w:val="10"/>
                <w:cs/>
              </w:rPr>
            </w:pPr>
          </w:p>
        </w:tc>
        <w:tc>
          <w:tcPr>
            <w:tcW w:w="1275" w:type="dxa"/>
            <w:tcBorders>
              <w:top w:val="single" w:sz="4" w:space="0" w:color="auto"/>
              <w:left w:val="nil"/>
              <w:right w:val="nil"/>
            </w:tcBorders>
            <w:shd w:val="clear" w:color="auto" w:fill="FAFAFA"/>
          </w:tcPr>
          <w:p w:rsidR="008D477C" w:rsidRPr="000D6A97" w:rsidRDefault="008D477C" w:rsidP="00B44BE8">
            <w:pPr>
              <w:ind w:right="-72"/>
              <w:jc w:val="right"/>
              <w:rPr>
                <w:rFonts w:ascii="Arial" w:eastAsia="SimSun" w:hAnsi="Arial" w:cs="Arial"/>
                <w:color w:val="auto"/>
                <w:sz w:val="10"/>
                <w:szCs w:val="10"/>
                <w:lang w:eastAsia="zh-CN"/>
              </w:rPr>
            </w:pPr>
          </w:p>
        </w:tc>
        <w:tc>
          <w:tcPr>
            <w:tcW w:w="1276" w:type="dxa"/>
            <w:tcBorders>
              <w:top w:val="single" w:sz="4" w:space="0" w:color="auto"/>
              <w:left w:val="nil"/>
              <w:right w:val="nil"/>
            </w:tcBorders>
            <w:shd w:val="clear" w:color="auto" w:fill="FAFAFA"/>
          </w:tcPr>
          <w:p w:rsidR="008D477C" w:rsidRPr="000D6A97" w:rsidRDefault="008D477C"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shd w:val="clear" w:color="auto" w:fill="FAFAFA"/>
          </w:tcPr>
          <w:p w:rsidR="008D477C" w:rsidRPr="000D6A97" w:rsidRDefault="008D477C"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shd w:val="clear" w:color="auto" w:fill="FAFAFA"/>
          </w:tcPr>
          <w:p w:rsidR="008D477C" w:rsidRPr="000D6A97" w:rsidRDefault="008D477C" w:rsidP="00B44BE8">
            <w:pPr>
              <w:ind w:right="-72"/>
              <w:jc w:val="right"/>
              <w:rPr>
                <w:rFonts w:ascii="Arial" w:eastAsia="SimSun" w:hAnsi="Arial" w:cs="Arial"/>
                <w:color w:val="auto"/>
                <w:sz w:val="10"/>
                <w:szCs w:val="10"/>
                <w:cs/>
                <w:lang w:eastAsia="zh-CN"/>
              </w:rPr>
            </w:pPr>
          </w:p>
        </w:tc>
        <w:tc>
          <w:tcPr>
            <w:tcW w:w="1275" w:type="dxa"/>
            <w:tcBorders>
              <w:top w:val="single" w:sz="4" w:space="0" w:color="auto"/>
              <w:left w:val="nil"/>
              <w:right w:val="nil"/>
            </w:tcBorders>
            <w:shd w:val="clear" w:color="auto" w:fill="FAFAFA"/>
          </w:tcPr>
          <w:p w:rsidR="008D477C" w:rsidRPr="000D6A97" w:rsidRDefault="008D477C"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shd w:val="clear" w:color="auto" w:fill="FAFAFA"/>
          </w:tcPr>
          <w:p w:rsidR="008D477C" w:rsidRPr="000D6A97" w:rsidRDefault="008D477C" w:rsidP="00B44BE8">
            <w:pPr>
              <w:ind w:right="-72"/>
              <w:jc w:val="right"/>
              <w:rPr>
                <w:rFonts w:ascii="Arial" w:eastAsia="SimSun" w:hAnsi="Arial" w:cs="Arial"/>
                <w:color w:val="auto"/>
                <w:sz w:val="10"/>
                <w:szCs w:val="10"/>
                <w:cs/>
                <w:lang w:eastAsia="zh-CN"/>
              </w:rPr>
            </w:pPr>
          </w:p>
        </w:tc>
        <w:tc>
          <w:tcPr>
            <w:tcW w:w="1276" w:type="dxa"/>
            <w:tcBorders>
              <w:top w:val="single" w:sz="4" w:space="0" w:color="auto"/>
              <w:left w:val="nil"/>
              <w:right w:val="nil"/>
            </w:tcBorders>
            <w:shd w:val="clear" w:color="auto" w:fill="FAFAFA"/>
          </w:tcPr>
          <w:p w:rsidR="008D477C" w:rsidRPr="000D6A97" w:rsidRDefault="008D477C" w:rsidP="00B44BE8">
            <w:pPr>
              <w:ind w:right="-72"/>
              <w:jc w:val="right"/>
              <w:rPr>
                <w:rFonts w:ascii="Arial" w:eastAsia="SimSun" w:hAnsi="Arial" w:cs="Arial"/>
                <w:color w:val="auto"/>
                <w:sz w:val="10"/>
                <w:szCs w:val="10"/>
                <w:cs/>
                <w:lang w:eastAsia="zh-CN"/>
              </w:rPr>
            </w:pPr>
          </w:p>
        </w:tc>
        <w:tc>
          <w:tcPr>
            <w:tcW w:w="1275" w:type="dxa"/>
            <w:tcBorders>
              <w:top w:val="single" w:sz="4" w:space="0" w:color="auto"/>
              <w:left w:val="nil"/>
              <w:right w:val="nil"/>
            </w:tcBorders>
            <w:shd w:val="clear" w:color="auto" w:fill="FAFAFA"/>
          </w:tcPr>
          <w:p w:rsidR="008D477C" w:rsidRPr="000D6A97" w:rsidRDefault="008D477C" w:rsidP="00B44BE8">
            <w:pPr>
              <w:ind w:right="-72"/>
              <w:jc w:val="right"/>
              <w:rPr>
                <w:rFonts w:ascii="Arial" w:eastAsia="SimSun" w:hAnsi="Arial" w:cs="Arial"/>
                <w:color w:val="auto"/>
                <w:sz w:val="10"/>
                <w:szCs w:val="10"/>
                <w:lang w:eastAsia="zh-CN"/>
              </w:rPr>
            </w:pPr>
          </w:p>
        </w:tc>
        <w:tc>
          <w:tcPr>
            <w:tcW w:w="1276" w:type="dxa"/>
            <w:gridSpan w:val="2"/>
            <w:tcBorders>
              <w:top w:val="single" w:sz="4" w:space="0" w:color="auto"/>
              <w:left w:val="nil"/>
              <w:right w:val="nil"/>
            </w:tcBorders>
            <w:shd w:val="clear" w:color="auto" w:fill="FAFAFA"/>
          </w:tcPr>
          <w:p w:rsidR="008D477C" w:rsidRPr="000D6A97" w:rsidRDefault="008D477C" w:rsidP="00B44BE8">
            <w:pPr>
              <w:ind w:right="-72"/>
              <w:jc w:val="right"/>
              <w:rPr>
                <w:rFonts w:ascii="Arial" w:eastAsia="SimSun" w:hAnsi="Arial" w:cs="Arial"/>
                <w:color w:val="auto"/>
                <w:sz w:val="10"/>
                <w:szCs w:val="10"/>
                <w:lang w:eastAsia="zh-CN"/>
              </w:rPr>
            </w:pPr>
          </w:p>
        </w:tc>
      </w:tr>
      <w:tr w:rsidR="008D477C" w:rsidRPr="000D6A97" w:rsidTr="00B85BA4">
        <w:trPr>
          <w:trHeight w:val="27"/>
        </w:trPr>
        <w:tc>
          <w:tcPr>
            <w:tcW w:w="2898" w:type="dxa"/>
            <w:tcBorders>
              <w:top w:val="nil"/>
              <w:left w:val="nil"/>
              <w:bottom w:val="nil"/>
              <w:right w:val="nil"/>
            </w:tcBorders>
          </w:tcPr>
          <w:p w:rsidR="008D477C" w:rsidRPr="000D6A97" w:rsidRDefault="008D477C" w:rsidP="00B44BE8">
            <w:pPr>
              <w:ind w:left="540"/>
              <w:rPr>
                <w:rFonts w:ascii="Arial" w:hAnsi="Arial" w:cs="Arial"/>
                <w:color w:val="auto"/>
                <w:sz w:val="14"/>
                <w:szCs w:val="14"/>
                <w:cs/>
              </w:rPr>
            </w:pPr>
            <w:r w:rsidRPr="000D6A97">
              <w:rPr>
                <w:rFonts w:ascii="Arial" w:hAnsi="Arial" w:cs="Arial"/>
                <w:color w:val="auto"/>
                <w:sz w:val="14"/>
                <w:szCs w:val="14"/>
              </w:rPr>
              <w:t>Net book amount</w:t>
            </w:r>
          </w:p>
        </w:tc>
        <w:tc>
          <w:tcPr>
            <w:tcW w:w="1275" w:type="dxa"/>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3</w:t>
            </w:r>
          </w:p>
        </w:tc>
        <w:tc>
          <w:tcPr>
            <w:tcW w:w="1276" w:type="dxa"/>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737</w:t>
            </w:r>
          </w:p>
        </w:tc>
        <w:tc>
          <w:tcPr>
            <w:tcW w:w="1276" w:type="dxa"/>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912</w:t>
            </w:r>
          </w:p>
        </w:tc>
        <w:tc>
          <w:tcPr>
            <w:tcW w:w="1276" w:type="dxa"/>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6,744</w:t>
            </w:r>
          </w:p>
        </w:tc>
        <w:tc>
          <w:tcPr>
            <w:tcW w:w="1275" w:type="dxa"/>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3,180</w:t>
            </w:r>
          </w:p>
        </w:tc>
        <w:tc>
          <w:tcPr>
            <w:tcW w:w="1276" w:type="dxa"/>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34,126</w:t>
            </w:r>
          </w:p>
        </w:tc>
        <w:tc>
          <w:tcPr>
            <w:tcW w:w="1276" w:type="dxa"/>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1,498</w:t>
            </w:r>
          </w:p>
        </w:tc>
        <w:tc>
          <w:tcPr>
            <w:tcW w:w="1275" w:type="dxa"/>
            <w:tcBorders>
              <w:top w:val="nil"/>
              <w:left w:val="nil"/>
              <w:bottom w:val="single" w:sz="4" w:space="0" w:color="auto"/>
              <w:right w:val="nil"/>
            </w:tcBorders>
            <w:shd w:val="clear" w:color="auto" w:fill="FAFAFA"/>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60,335</w:t>
            </w:r>
          </w:p>
        </w:tc>
        <w:tc>
          <w:tcPr>
            <w:tcW w:w="1276" w:type="dxa"/>
            <w:gridSpan w:val="2"/>
            <w:tcBorders>
              <w:top w:val="nil"/>
              <w:left w:val="nil"/>
              <w:bottom w:val="single" w:sz="4" w:space="0" w:color="auto"/>
              <w:right w:val="nil"/>
            </w:tcBorders>
            <w:shd w:val="clear" w:color="auto" w:fill="FAFAFA"/>
            <w:vAlign w:val="bottom"/>
          </w:tcPr>
          <w:p w:rsidR="008D477C" w:rsidRPr="000D6A97" w:rsidRDefault="00CF3405" w:rsidP="00B44BE8">
            <w:pPr>
              <w:tabs>
                <w:tab w:val="left" w:pos="463"/>
              </w:tabs>
              <w:ind w:right="-72"/>
              <w:jc w:val="right"/>
              <w:rPr>
                <w:rFonts w:ascii="Arial" w:eastAsia="Arial Unicode MS" w:hAnsi="Arial" w:cs="Arial"/>
                <w:color w:val="auto"/>
                <w:sz w:val="14"/>
                <w:szCs w:val="14"/>
              </w:rPr>
            </w:pPr>
            <w:r>
              <w:rPr>
                <w:rFonts w:ascii="Arial" w:eastAsia="Arial Unicode MS" w:hAnsi="Arial" w:cs="Arial"/>
                <w:color w:val="auto"/>
                <w:sz w:val="14"/>
                <w:szCs w:val="14"/>
              </w:rPr>
              <w:t>107,535</w:t>
            </w:r>
          </w:p>
        </w:tc>
      </w:tr>
    </w:tbl>
    <w:p w:rsidR="00DF6961" w:rsidRPr="000D6A97" w:rsidRDefault="00DF6961" w:rsidP="0056182B">
      <w:pPr>
        <w:ind w:left="540" w:hanging="540"/>
        <w:jc w:val="both"/>
        <w:rPr>
          <w:rFonts w:ascii="Arial" w:hAnsi="Arial" w:cs="Arial"/>
          <w:b/>
          <w:bCs/>
          <w:color w:val="auto"/>
          <w:sz w:val="18"/>
          <w:szCs w:val="18"/>
        </w:rPr>
      </w:pPr>
    </w:p>
    <w:p w:rsidR="00DF6961" w:rsidRPr="000D6A97" w:rsidRDefault="00DF6961" w:rsidP="0056182B">
      <w:pPr>
        <w:ind w:left="540" w:hanging="540"/>
        <w:jc w:val="both"/>
        <w:rPr>
          <w:rFonts w:ascii="Arial" w:hAnsi="Arial" w:cs="Arial"/>
          <w:b/>
          <w:bCs/>
          <w:color w:val="auto"/>
          <w:sz w:val="18"/>
          <w:szCs w:val="18"/>
        </w:rPr>
      </w:pPr>
    </w:p>
    <w:p w:rsidR="00DF6961" w:rsidRPr="000D6A97" w:rsidRDefault="00DF6961" w:rsidP="0056182B">
      <w:pPr>
        <w:ind w:left="540" w:hanging="540"/>
        <w:jc w:val="both"/>
        <w:rPr>
          <w:rFonts w:ascii="Arial" w:hAnsi="Arial" w:cs="Arial"/>
          <w:b/>
          <w:bCs/>
          <w:color w:val="auto"/>
          <w:sz w:val="18"/>
          <w:szCs w:val="18"/>
        </w:rPr>
        <w:sectPr w:rsidR="00DF6961" w:rsidRPr="000D6A97" w:rsidSect="00744026">
          <w:pgSz w:w="16840" w:h="11907" w:orient="landscape" w:code="9"/>
          <w:pgMar w:top="1440" w:right="1296" w:bottom="720" w:left="1296" w:header="706" w:footer="706" w:gutter="0"/>
          <w:cols w:space="720"/>
          <w:noEndnote/>
          <w:docGrid w:linePitch="326"/>
        </w:sectPr>
      </w:pPr>
    </w:p>
    <w:p w:rsidR="00BE0BD9" w:rsidRPr="00541EBC" w:rsidRDefault="008C2380" w:rsidP="007176EA">
      <w:pPr>
        <w:tabs>
          <w:tab w:val="left" w:pos="6660"/>
        </w:tabs>
        <w:jc w:val="both"/>
        <w:rPr>
          <w:rFonts w:ascii="Arial" w:hAnsi="Arial" w:cs="Arial"/>
          <w:color w:val="auto"/>
          <w:sz w:val="18"/>
          <w:szCs w:val="18"/>
        </w:rPr>
      </w:pPr>
      <w:r w:rsidRPr="00541EBC">
        <w:rPr>
          <w:rFonts w:ascii="Arial" w:hAnsi="Arial" w:cs="Arial"/>
          <w:color w:val="auto"/>
          <w:sz w:val="18"/>
          <w:szCs w:val="18"/>
        </w:rPr>
        <w:lastRenderedPageBreak/>
        <w:t>Additions</w:t>
      </w:r>
      <w:r w:rsidR="00B96B40" w:rsidRPr="00541EBC">
        <w:rPr>
          <w:rFonts w:ascii="Arial" w:hAnsi="Arial" w:cs="Arial"/>
          <w:color w:val="auto"/>
          <w:sz w:val="18"/>
          <w:szCs w:val="18"/>
        </w:rPr>
        <w:t xml:space="preserve"> above</w:t>
      </w:r>
      <w:r w:rsidRPr="00541EBC">
        <w:rPr>
          <w:rFonts w:ascii="Arial" w:hAnsi="Arial" w:cs="Arial"/>
          <w:color w:val="auto"/>
          <w:sz w:val="18"/>
          <w:szCs w:val="18"/>
        </w:rPr>
        <w:t xml:space="preserve"> include Baht </w:t>
      </w:r>
      <w:r w:rsidR="008619EA">
        <w:rPr>
          <w:rFonts w:ascii="Arial" w:hAnsi="Arial" w:cs="Arial"/>
          <w:color w:val="auto"/>
          <w:sz w:val="18"/>
          <w:szCs w:val="18"/>
        </w:rPr>
        <w:t>8</w:t>
      </w:r>
      <w:r w:rsidR="00897AFF">
        <w:rPr>
          <w:rFonts w:ascii="Arial" w:hAnsi="Arial" w:cs="Arial"/>
          <w:color w:val="auto"/>
          <w:sz w:val="18"/>
          <w:szCs w:val="18"/>
        </w:rPr>
        <w:t>.</w:t>
      </w:r>
      <w:r w:rsidR="008619EA">
        <w:rPr>
          <w:rFonts w:ascii="Arial" w:hAnsi="Arial" w:cs="Arial"/>
          <w:color w:val="auto"/>
          <w:sz w:val="18"/>
          <w:szCs w:val="18"/>
        </w:rPr>
        <w:t>85</w:t>
      </w:r>
      <w:r w:rsidR="00924D08" w:rsidRPr="00541EBC">
        <w:rPr>
          <w:rFonts w:ascii="Arial" w:hAnsi="Arial" w:cs="Arial"/>
          <w:color w:val="auto"/>
          <w:sz w:val="18"/>
          <w:szCs w:val="18"/>
        </w:rPr>
        <w:t xml:space="preserve"> </w:t>
      </w:r>
      <w:r w:rsidR="009A0DA5" w:rsidRPr="00541EBC">
        <w:rPr>
          <w:rFonts w:ascii="Arial" w:hAnsi="Arial" w:cs="Arial"/>
          <w:color w:val="auto"/>
          <w:sz w:val="18"/>
          <w:szCs w:val="18"/>
        </w:rPr>
        <w:t>million (</w:t>
      </w:r>
      <w:r w:rsidR="00335D32" w:rsidRPr="00541EBC">
        <w:rPr>
          <w:rFonts w:ascii="Arial" w:hAnsi="Arial" w:cs="Arial"/>
          <w:color w:val="auto"/>
          <w:sz w:val="18"/>
          <w:szCs w:val="18"/>
        </w:rPr>
        <w:t>201</w:t>
      </w:r>
      <w:r w:rsidR="00924D08" w:rsidRPr="00541EBC">
        <w:rPr>
          <w:rFonts w:ascii="Arial" w:hAnsi="Arial" w:cs="Arial"/>
          <w:color w:val="auto"/>
          <w:sz w:val="18"/>
          <w:szCs w:val="18"/>
        </w:rPr>
        <w:t>8</w:t>
      </w:r>
      <w:r w:rsidR="003F2952" w:rsidRPr="00541EBC">
        <w:rPr>
          <w:rFonts w:ascii="Arial" w:hAnsi="Arial" w:cs="Arial"/>
          <w:color w:val="auto"/>
          <w:sz w:val="18"/>
          <w:szCs w:val="18"/>
        </w:rPr>
        <w:t xml:space="preserve"> : Baht </w:t>
      </w:r>
      <w:r w:rsidR="00E10757">
        <w:rPr>
          <w:rFonts w:ascii="Arial" w:hAnsi="Arial" w:cs="Arial"/>
          <w:color w:val="auto"/>
          <w:sz w:val="18"/>
          <w:szCs w:val="18"/>
        </w:rPr>
        <w:t>241</w:t>
      </w:r>
      <w:r w:rsidR="00924D08" w:rsidRPr="00541EBC">
        <w:rPr>
          <w:rFonts w:ascii="Arial" w:hAnsi="Arial" w:cs="Arial"/>
          <w:color w:val="auto"/>
          <w:sz w:val="18"/>
          <w:szCs w:val="18"/>
        </w:rPr>
        <w:t>.2</w:t>
      </w:r>
      <w:r w:rsidR="00E10757">
        <w:rPr>
          <w:rFonts w:ascii="Arial" w:hAnsi="Arial" w:cs="Arial"/>
          <w:color w:val="auto"/>
          <w:sz w:val="18"/>
          <w:szCs w:val="18"/>
        </w:rPr>
        <w:t>0</w:t>
      </w:r>
      <w:r w:rsidR="00924D08" w:rsidRPr="00541EBC">
        <w:rPr>
          <w:rFonts w:ascii="Arial" w:hAnsi="Arial" w:cs="Arial"/>
          <w:color w:val="auto"/>
          <w:sz w:val="18"/>
          <w:szCs w:val="18"/>
        </w:rPr>
        <w:t xml:space="preserve"> </w:t>
      </w:r>
      <w:r w:rsidR="009A0DA5" w:rsidRPr="00541EBC">
        <w:rPr>
          <w:rFonts w:ascii="Arial" w:hAnsi="Arial" w:cs="Arial"/>
          <w:color w:val="auto"/>
          <w:sz w:val="18"/>
          <w:szCs w:val="18"/>
        </w:rPr>
        <w:t>milli</w:t>
      </w:r>
      <w:r w:rsidR="00AD5C44" w:rsidRPr="00541EBC">
        <w:rPr>
          <w:rFonts w:ascii="Arial" w:hAnsi="Arial" w:cs="Arial"/>
          <w:color w:val="auto"/>
          <w:sz w:val="18"/>
          <w:szCs w:val="18"/>
        </w:rPr>
        <w:t>on)</w:t>
      </w:r>
      <w:r w:rsidR="002E1A3A" w:rsidRPr="00541EBC">
        <w:rPr>
          <w:rFonts w:ascii="Arial" w:hAnsi="Arial" w:cs="Arial"/>
          <w:color w:val="auto"/>
          <w:sz w:val="18"/>
          <w:szCs w:val="18"/>
        </w:rPr>
        <w:t xml:space="preserve"> are</w:t>
      </w:r>
      <w:r w:rsidR="00AD5C44" w:rsidRPr="00541EBC">
        <w:rPr>
          <w:rFonts w:ascii="Arial" w:hAnsi="Arial" w:cs="Arial"/>
          <w:color w:val="auto"/>
          <w:sz w:val="18"/>
          <w:szCs w:val="18"/>
        </w:rPr>
        <w:t xml:space="preserve"> assets</w:t>
      </w:r>
      <w:r w:rsidR="009A0DA5" w:rsidRPr="00541EBC">
        <w:rPr>
          <w:rFonts w:ascii="Arial" w:hAnsi="Arial" w:cs="Arial"/>
          <w:color w:val="auto"/>
          <w:sz w:val="18"/>
          <w:szCs w:val="18"/>
        </w:rPr>
        <w:t xml:space="preserve"> under finance </w:t>
      </w:r>
      <w:r w:rsidR="00AD5C44" w:rsidRPr="00541EBC">
        <w:rPr>
          <w:rFonts w:ascii="Arial" w:hAnsi="Arial" w:cs="Arial"/>
          <w:color w:val="auto"/>
          <w:sz w:val="18"/>
          <w:szCs w:val="18"/>
        </w:rPr>
        <w:t>lease</w:t>
      </w:r>
      <w:r w:rsidR="00A63ACD">
        <w:rPr>
          <w:rFonts w:ascii="Arial" w:hAnsi="Arial" w:cs="Arial"/>
          <w:color w:val="auto"/>
          <w:sz w:val="18"/>
          <w:szCs w:val="18"/>
        </w:rPr>
        <w:t>s</w:t>
      </w:r>
      <w:r w:rsidR="00AD5C44" w:rsidRPr="00541EBC">
        <w:rPr>
          <w:rFonts w:ascii="Arial" w:hAnsi="Arial" w:cs="Arial"/>
          <w:color w:val="auto"/>
          <w:sz w:val="18"/>
          <w:szCs w:val="18"/>
        </w:rPr>
        <w:t xml:space="preserve"> </w:t>
      </w:r>
      <w:r w:rsidR="009A0DA5" w:rsidRPr="00541EBC">
        <w:rPr>
          <w:rFonts w:ascii="Arial" w:hAnsi="Arial" w:cs="Arial"/>
          <w:color w:val="auto"/>
          <w:sz w:val="18"/>
          <w:szCs w:val="18"/>
        </w:rPr>
        <w:t>of the Group.</w:t>
      </w:r>
    </w:p>
    <w:p w:rsidR="00E10757" w:rsidRPr="000D6A97" w:rsidRDefault="00E10757" w:rsidP="007176EA">
      <w:pPr>
        <w:jc w:val="both"/>
        <w:rPr>
          <w:rFonts w:ascii="Arial" w:hAnsi="Arial" w:cs="Arial"/>
          <w:color w:val="auto"/>
          <w:sz w:val="18"/>
          <w:szCs w:val="18"/>
        </w:rPr>
      </w:pPr>
    </w:p>
    <w:p w:rsidR="00F00BD4" w:rsidRPr="000D6A97" w:rsidRDefault="00F00BD4" w:rsidP="007176EA">
      <w:pPr>
        <w:tabs>
          <w:tab w:val="left" w:pos="540"/>
        </w:tabs>
        <w:jc w:val="both"/>
        <w:rPr>
          <w:rFonts w:ascii="Arial" w:hAnsi="Arial" w:cs="Arial"/>
          <w:snapToGrid w:val="0"/>
          <w:color w:val="auto"/>
          <w:sz w:val="18"/>
          <w:szCs w:val="18"/>
          <w:lang w:eastAsia="th-TH"/>
        </w:rPr>
      </w:pPr>
      <w:r w:rsidRPr="00E15584">
        <w:rPr>
          <w:rFonts w:ascii="Arial" w:hAnsi="Arial" w:cs="Arial"/>
          <w:snapToGrid w:val="0"/>
          <w:color w:val="auto"/>
          <w:spacing w:val="-4"/>
          <w:sz w:val="18"/>
          <w:szCs w:val="18"/>
          <w:lang w:eastAsia="th-TH"/>
        </w:rPr>
        <w:t xml:space="preserve">Leased assets included above, where the Group is a lessee under a finance lease, comprise vehicles and </w:t>
      </w:r>
      <w:r w:rsidR="00A63ACD" w:rsidRPr="00E15584">
        <w:rPr>
          <w:rFonts w:ascii="Arial" w:hAnsi="Arial" w:cs="Arial"/>
          <w:snapToGrid w:val="0"/>
          <w:color w:val="auto"/>
          <w:spacing w:val="-4"/>
          <w:sz w:val="18"/>
          <w:szCs w:val="18"/>
          <w:lang w:eastAsia="th-TH"/>
        </w:rPr>
        <w:t>building leasehold</w:t>
      </w:r>
      <w:r w:rsidR="00740F86">
        <w:rPr>
          <w:rFonts w:ascii="Arial" w:hAnsi="Arial" w:cs="Arial"/>
          <w:snapToGrid w:val="0"/>
          <w:color w:val="auto"/>
          <w:sz w:val="18"/>
          <w:szCs w:val="18"/>
          <w:lang w:eastAsia="th-TH"/>
        </w:rPr>
        <w:t xml:space="preserve"> as follows</w:t>
      </w:r>
      <w:r w:rsidRPr="000D6A97">
        <w:rPr>
          <w:rFonts w:ascii="Arial" w:hAnsi="Arial" w:cs="Arial"/>
          <w:snapToGrid w:val="0"/>
          <w:color w:val="auto"/>
          <w:sz w:val="18"/>
          <w:szCs w:val="18"/>
          <w:lang w:eastAsia="th-TH"/>
        </w:rPr>
        <w:t>:</w:t>
      </w:r>
    </w:p>
    <w:p w:rsidR="00F00BD4" w:rsidRPr="007176EA" w:rsidRDefault="00F00BD4" w:rsidP="007176EA">
      <w:pPr>
        <w:tabs>
          <w:tab w:val="left" w:pos="540"/>
        </w:tabs>
        <w:jc w:val="both"/>
        <w:rPr>
          <w:rFonts w:ascii="Arial" w:hAnsi="Arial" w:cs="Arial"/>
          <w:snapToGrid w:val="0"/>
          <w:color w:val="auto"/>
          <w:sz w:val="18"/>
          <w:szCs w:val="18"/>
          <w:lang w:eastAsia="th-TH"/>
        </w:rPr>
      </w:pPr>
    </w:p>
    <w:tbl>
      <w:tblPr>
        <w:tblW w:w="0" w:type="auto"/>
        <w:tblInd w:w="-5" w:type="dxa"/>
        <w:tblLook w:val="0000" w:firstRow="0" w:lastRow="0" w:firstColumn="0" w:lastColumn="0" w:noHBand="0" w:noVBand="0"/>
      </w:tblPr>
      <w:tblGrid>
        <w:gridCol w:w="3528"/>
        <w:gridCol w:w="1512"/>
        <w:gridCol w:w="1512"/>
        <w:gridCol w:w="1512"/>
        <w:gridCol w:w="1512"/>
      </w:tblGrid>
      <w:tr w:rsidR="00E10757" w:rsidRPr="007176EA" w:rsidTr="00433E16">
        <w:tc>
          <w:tcPr>
            <w:tcW w:w="3528" w:type="dxa"/>
          </w:tcPr>
          <w:p w:rsidR="00E10757" w:rsidRPr="007176EA" w:rsidRDefault="00E10757" w:rsidP="00B44BE8">
            <w:pPr>
              <w:ind w:right="-72"/>
              <w:rPr>
                <w:rFonts w:ascii="Arial" w:hAnsi="Arial" w:cs="Arial"/>
                <w:snapToGrid w:val="0"/>
                <w:color w:val="auto"/>
                <w:sz w:val="18"/>
                <w:szCs w:val="18"/>
                <w:lang w:eastAsia="th-TH"/>
              </w:rPr>
            </w:pPr>
          </w:p>
        </w:tc>
        <w:tc>
          <w:tcPr>
            <w:tcW w:w="3024" w:type="dxa"/>
            <w:gridSpan w:val="2"/>
            <w:tcBorders>
              <w:top w:val="single" w:sz="4" w:space="0" w:color="auto"/>
            </w:tcBorders>
          </w:tcPr>
          <w:p w:rsidR="00E10757" w:rsidRPr="007176EA" w:rsidRDefault="00E10757" w:rsidP="00B44BE8">
            <w:pPr>
              <w:ind w:right="-72"/>
              <w:jc w:val="center"/>
              <w:rPr>
                <w:rFonts w:ascii="Arial" w:hAnsi="Arial" w:cs="Arial"/>
                <w:b/>
                <w:bCs/>
                <w:snapToGrid w:val="0"/>
                <w:color w:val="auto"/>
                <w:sz w:val="18"/>
                <w:szCs w:val="18"/>
                <w:cs/>
                <w:lang w:eastAsia="th-TH"/>
              </w:rPr>
            </w:pPr>
            <w:r w:rsidRPr="007176EA">
              <w:rPr>
                <w:rFonts w:ascii="Arial" w:hAnsi="Arial" w:cs="Arial"/>
                <w:b/>
                <w:bCs/>
                <w:snapToGrid w:val="0"/>
                <w:color w:val="auto"/>
                <w:sz w:val="18"/>
                <w:szCs w:val="18"/>
                <w:lang w:eastAsia="th-TH"/>
              </w:rPr>
              <w:t>Consolidated</w:t>
            </w:r>
          </w:p>
        </w:tc>
        <w:tc>
          <w:tcPr>
            <w:tcW w:w="3024" w:type="dxa"/>
            <w:gridSpan w:val="2"/>
            <w:tcBorders>
              <w:top w:val="single" w:sz="4" w:space="0" w:color="auto"/>
            </w:tcBorders>
          </w:tcPr>
          <w:p w:rsidR="00E10757" w:rsidRPr="007176EA" w:rsidRDefault="00E10757" w:rsidP="00B44BE8">
            <w:pPr>
              <w:ind w:right="-72"/>
              <w:jc w:val="center"/>
              <w:rPr>
                <w:rFonts w:ascii="Arial" w:hAnsi="Arial" w:cs="Arial"/>
                <w:b/>
                <w:bCs/>
                <w:snapToGrid w:val="0"/>
                <w:color w:val="auto"/>
                <w:sz w:val="18"/>
                <w:szCs w:val="18"/>
                <w:cs/>
                <w:lang w:eastAsia="th-TH"/>
              </w:rPr>
            </w:pPr>
            <w:r w:rsidRPr="007176EA">
              <w:rPr>
                <w:rFonts w:ascii="Arial" w:hAnsi="Arial" w:cs="Arial"/>
                <w:b/>
                <w:bCs/>
                <w:snapToGrid w:val="0"/>
                <w:color w:val="auto"/>
                <w:sz w:val="18"/>
                <w:szCs w:val="18"/>
                <w:lang w:eastAsia="th-TH"/>
              </w:rPr>
              <w:t>Separate</w:t>
            </w:r>
          </w:p>
        </w:tc>
      </w:tr>
      <w:tr w:rsidR="00E10757" w:rsidRPr="007176EA" w:rsidTr="006C56A7">
        <w:tc>
          <w:tcPr>
            <w:tcW w:w="3528" w:type="dxa"/>
          </w:tcPr>
          <w:p w:rsidR="00E10757" w:rsidRPr="007176EA" w:rsidRDefault="00E10757" w:rsidP="00B44BE8">
            <w:pPr>
              <w:ind w:right="-72"/>
              <w:rPr>
                <w:rFonts w:ascii="Arial" w:hAnsi="Arial" w:cs="Arial"/>
                <w:snapToGrid w:val="0"/>
                <w:color w:val="auto"/>
                <w:sz w:val="18"/>
                <w:szCs w:val="18"/>
                <w:lang w:eastAsia="th-TH"/>
              </w:rPr>
            </w:pPr>
          </w:p>
        </w:tc>
        <w:tc>
          <w:tcPr>
            <w:tcW w:w="3024" w:type="dxa"/>
            <w:gridSpan w:val="2"/>
            <w:tcBorders>
              <w:bottom w:val="single" w:sz="4" w:space="0" w:color="auto"/>
            </w:tcBorders>
          </w:tcPr>
          <w:p w:rsidR="00E10757" w:rsidRPr="007176EA" w:rsidRDefault="00E10757" w:rsidP="00B44BE8">
            <w:pPr>
              <w:ind w:right="-72"/>
              <w:jc w:val="center"/>
              <w:rPr>
                <w:rFonts w:ascii="Arial" w:hAnsi="Arial" w:cs="Arial"/>
                <w:b/>
                <w:bCs/>
                <w:snapToGrid w:val="0"/>
                <w:color w:val="auto"/>
                <w:sz w:val="18"/>
                <w:szCs w:val="18"/>
                <w:lang w:eastAsia="th-TH"/>
              </w:rPr>
            </w:pPr>
            <w:r w:rsidRPr="007176EA">
              <w:rPr>
                <w:rFonts w:ascii="Arial" w:hAnsi="Arial" w:cs="Arial"/>
                <w:b/>
                <w:bCs/>
                <w:snapToGrid w:val="0"/>
                <w:color w:val="auto"/>
                <w:sz w:val="18"/>
                <w:szCs w:val="18"/>
                <w:lang w:eastAsia="th-TH"/>
              </w:rPr>
              <w:t>financial statements</w:t>
            </w:r>
          </w:p>
        </w:tc>
        <w:tc>
          <w:tcPr>
            <w:tcW w:w="3024" w:type="dxa"/>
            <w:gridSpan w:val="2"/>
            <w:tcBorders>
              <w:bottom w:val="single" w:sz="4" w:space="0" w:color="auto"/>
            </w:tcBorders>
          </w:tcPr>
          <w:p w:rsidR="00E10757" w:rsidRPr="007176EA" w:rsidRDefault="00E10757" w:rsidP="00B44BE8">
            <w:pPr>
              <w:ind w:right="-72"/>
              <w:jc w:val="center"/>
              <w:rPr>
                <w:rFonts w:ascii="Arial" w:hAnsi="Arial" w:cs="Arial"/>
                <w:snapToGrid w:val="0"/>
                <w:color w:val="auto"/>
                <w:sz w:val="18"/>
                <w:szCs w:val="18"/>
                <w:lang w:eastAsia="th-TH"/>
              </w:rPr>
            </w:pPr>
            <w:r w:rsidRPr="007176EA">
              <w:rPr>
                <w:rFonts w:ascii="Arial" w:hAnsi="Arial" w:cs="Arial"/>
                <w:b/>
                <w:bCs/>
                <w:snapToGrid w:val="0"/>
                <w:color w:val="auto"/>
                <w:sz w:val="18"/>
                <w:szCs w:val="18"/>
                <w:lang w:eastAsia="th-TH"/>
              </w:rPr>
              <w:t>financial statements</w:t>
            </w:r>
          </w:p>
        </w:tc>
      </w:tr>
      <w:tr w:rsidR="00E10757" w:rsidRPr="007176EA" w:rsidTr="006C56A7">
        <w:tc>
          <w:tcPr>
            <w:tcW w:w="3528" w:type="dxa"/>
          </w:tcPr>
          <w:p w:rsidR="00E10757" w:rsidRPr="007176EA" w:rsidRDefault="00E10757" w:rsidP="00B44BE8">
            <w:pPr>
              <w:ind w:right="-72"/>
              <w:rPr>
                <w:rFonts w:ascii="Arial" w:hAnsi="Arial" w:cs="Arial"/>
                <w:b/>
                <w:snapToGrid w:val="0"/>
                <w:color w:val="auto"/>
                <w:sz w:val="18"/>
                <w:szCs w:val="18"/>
                <w:lang w:eastAsia="th-TH"/>
              </w:rPr>
            </w:pPr>
          </w:p>
        </w:tc>
        <w:tc>
          <w:tcPr>
            <w:tcW w:w="1512" w:type="dxa"/>
          </w:tcPr>
          <w:p w:rsidR="00E10757" w:rsidRPr="007176EA" w:rsidRDefault="00E10757" w:rsidP="00B44BE8">
            <w:pPr>
              <w:ind w:right="-72"/>
              <w:jc w:val="right"/>
              <w:rPr>
                <w:rFonts w:ascii="Arial" w:hAnsi="Arial" w:cs="Arial"/>
                <w:b/>
                <w:bCs/>
                <w:snapToGrid w:val="0"/>
                <w:color w:val="auto"/>
                <w:sz w:val="18"/>
                <w:szCs w:val="18"/>
                <w:lang w:eastAsia="th-TH"/>
              </w:rPr>
            </w:pPr>
            <w:r w:rsidRPr="007176EA">
              <w:rPr>
                <w:rFonts w:ascii="Arial" w:hAnsi="Arial" w:cs="Arial"/>
                <w:b/>
                <w:bCs/>
                <w:snapToGrid w:val="0"/>
                <w:color w:val="auto"/>
                <w:sz w:val="18"/>
                <w:szCs w:val="18"/>
                <w:lang w:eastAsia="th-TH"/>
              </w:rPr>
              <w:t>2019</w:t>
            </w:r>
          </w:p>
        </w:tc>
        <w:tc>
          <w:tcPr>
            <w:tcW w:w="1512" w:type="dxa"/>
          </w:tcPr>
          <w:p w:rsidR="00E10757" w:rsidRPr="007176EA" w:rsidRDefault="00E10757" w:rsidP="00B44BE8">
            <w:pPr>
              <w:ind w:right="-72"/>
              <w:jc w:val="right"/>
              <w:rPr>
                <w:rFonts w:ascii="Arial" w:hAnsi="Arial" w:cs="Arial"/>
                <w:b/>
                <w:bCs/>
                <w:snapToGrid w:val="0"/>
                <w:color w:val="auto"/>
                <w:sz w:val="18"/>
                <w:szCs w:val="18"/>
                <w:lang w:eastAsia="th-TH"/>
              </w:rPr>
            </w:pPr>
            <w:r w:rsidRPr="007176EA">
              <w:rPr>
                <w:rFonts w:ascii="Arial" w:hAnsi="Arial" w:cs="Arial"/>
                <w:b/>
                <w:bCs/>
                <w:snapToGrid w:val="0"/>
                <w:color w:val="auto"/>
                <w:sz w:val="18"/>
                <w:szCs w:val="18"/>
                <w:lang w:eastAsia="th-TH"/>
              </w:rPr>
              <w:t>2018</w:t>
            </w:r>
          </w:p>
        </w:tc>
        <w:tc>
          <w:tcPr>
            <w:tcW w:w="1512" w:type="dxa"/>
          </w:tcPr>
          <w:p w:rsidR="00E10757" w:rsidRPr="007176EA" w:rsidRDefault="00E10757" w:rsidP="00B44BE8">
            <w:pPr>
              <w:ind w:right="-72"/>
              <w:jc w:val="right"/>
              <w:rPr>
                <w:rFonts w:ascii="Arial" w:hAnsi="Arial" w:cs="Arial"/>
                <w:b/>
                <w:bCs/>
                <w:snapToGrid w:val="0"/>
                <w:color w:val="auto"/>
                <w:sz w:val="18"/>
                <w:szCs w:val="18"/>
                <w:lang w:eastAsia="th-TH"/>
              </w:rPr>
            </w:pPr>
            <w:r w:rsidRPr="007176EA">
              <w:rPr>
                <w:rFonts w:ascii="Arial" w:hAnsi="Arial" w:cs="Arial"/>
                <w:b/>
                <w:bCs/>
                <w:snapToGrid w:val="0"/>
                <w:color w:val="auto"/>
                <w:sz w:val="18"/>
                <w:szCs w:val="18"/>
                <w:lang w:eastAsia="th-TH"/>
              </w:rPr>
              <w:t>2019</w:t>
            </w:r>
          </w:p>
        </w:tc>
        <w:tc>
          <w:tcPr>
            <w:tcW w:w="1512" w:type="dxa"/>
          </w:tcPr>
          <w:p w:rsidR="00E10757" w:rsidRPr="007176EA" w:rsidRDefault="00E10757" w:rsidP="00B44BE8">
            <w:pPr>
              <w:ind w:right="-72"/>
              <w:jc w:val="right"/>
              <w:rPr>
                <w:rFonts w:ascii="Arial" w:hAnsi="Arial" w:cs="Arial"/>
                <w:b/>
                <w:bCs/>
                <w:snapToGrid w:val="0"/>
                <w:color w:val="auto"/>
                <w:sz w:val="18"/>
                <w:szCs w:val="18"/>
                <w:lang w:eastAsia="th-TH"/>
              </w:rPr>
            </w:pPr>
            <w:r w:rsidRPr="007176EA">
              <w:rPr>
                <w:rFonts w:ascii="Arial" w:hAnsi="Arial" w:cs="Arial"/>
                <w:b/>
                <w:bCs/>
                <w:snapToGrid w:val="0"/>
                <w:color w:val="auto"/>
                <w:sz w:val="18"/>
                <w:szCs w:val="18"/>
                <w:lang w:eastAsia="th-TH"/>
              </w:rPr>
              <w:t>2018</w:t>
            </w:r>
          </w:p>
        </w:tc>
      </w:tr>
      <w:tr w:rsidR="00E10757" w:rsidRPr="007176EA" w:rsidTr="006C56A7">
        <w:tc>
          <w:tcPr>
            <w:tcW w:w="3528" w:type="dxa"/>
          </w:tcPr>
          <w:p w:rsidR="00E10757" w:rsidRPr="007176EA" w:rsidRDefault="00E10757" w:rsidP="00B44BE8">
            <w:pPr>
              <w:ind w:right="-72"/>
              <w:rPr>
                <w:rFonts w:ascii="Arial" w:hAnsi="Arial" w:cs="Arial"/>
                <w:snapToGrid w:val="0"/>
                <w:color w:val="auto"/>
                <w:sz w:val="18"/>
                <w:szCs w:val="18"/>
                <w:lang w:eastAsia="th-TH"/>
              </w:rPr>
            </w:pPr>
          </w:p>
        </w:tc>
        <w:tc>
          <w:tcPr>
            <w:tcW w:w="1512" w:type="dxa"/>
            <w:tcBorders>
              <w:bottom w:val="single" w:sz="4" w:space="0" w:color="auto"/>
            </w:tcBorders>
          </w:tcPr>
          <w:p w:rsidR="00E10757" w:rsidRPr="007176EA" w:rsidRDefault="00E10757" w:rsidP="00B44BE8">
            <w:pPr>
              <w:ind w:right="-72"/>
              <w:jc w:val="right"/>
              <w:rPr>
                <w:rFonts w:ascii="Arial" w:hAnsi="Arial" w:cs="Arial"/>
                <w:b/>
                <w:bCs/>
                <w:snapToGrid w:val="0"/>
                <w:color w:val="auto"/>
                <w:sz w:val="18"/>
                <w:szCs w:val="18"/>
                <w:lang w:eastAsia="th-TH"/>
              </w:rPr>
            </w:pPr>
            <w:r w:rsidRPr="007176EA">
              <w:rPr>
                <w:rFonts w:ascii="Arial" w:hAnsi="Arial" w:cs="Arial"/>
                <w:b/>
                <w:bCs/>
                <w:snapToGrid w:val="0"/>
                <w:color w:val="auto"/>
                <w:sz w:val="18"/>
                <w:szCs w:val="18"/>
                <w:lang w:eastAsia="th-TH"/>
              </w:rPr>
              <w:t>Thousand Baht</w:t>
            </w:r>
          </w:p>
        </w:tc>
        <w:tc>
          <w:tcPr>
            <w:tcW w:w="1512" w:type="dxa"/>
            <w:tcBorders>
              <w:bottom w:val="single" w:sz="4" w:space="0" w:color="auto"/>
            </w:tcBorders>
          </w:tcPr>
          <w:p w:rsidR="00E10757" w:rsidRPr="007176EA" w:rsidRDefault="00E10757" w:rsidP="00B44BE8">
            <w:pPr>
              <w:ind w:right="-72"/>
              <w:jc w:val="right"/>
              <w:rPr>
                <w:rFonts w:ascii="Arial" w:hAnsi="Arial" w:cs="Arial"/>
                <w:b/>
                <w:bCs/>
                <w:snapToGrid w:val="0"/>
                <w:color w:val="auto"/>
                <w:sz w:val="18"/>
                <w:szCs w:val="18"/>
                <w:lang w:eastAsia="th-TH"/>
              </w:rPr>
            </w:pPr>
            <w:r w:rsidRPr="007176EA">
              <w:rPr>
                <w:rFonts w:ascii="Arial" w:hAnsi="Arial" w:cs="Arial"/>
                <w:b/>
                <w:bCs/>
                <w:snapToGrid w:val="0"/>
                <w:color w:val="auto"/>
                <w:sz w:val="18"/>
                <w:szCs w:val="18"/>
                <w:lang w:eastAsia="th-TH"/>
              </w:rPr>
              <w:t>Thousand Baht</w:t>
            </w:r>
          </w:p>
        </w:tc>
        <w:tc>
          <w:tcPr>
            <w:tcW w:w="1512" w:type="dxa"/>
            <w:tcBorders>
              <w:bottom w:val="single" w:sz="4" w:space="0" w:color="auto"/>
            </w:tcBorders>
          </w:tcPr>
          <w:p w:rsidR="00E10757" w:rsidRPr="007176EA" w:rsidRDefault="00E10757" w:rsidP="00B44BE8">
            <w:pPr>
              <w:ind w:right="-72"/>
              <w:jc w:val="right"/>
              <w:rPr>
                <w:rFonts w:ascii="Arial" w:hAnsi="Arial" w:cs="Arial"/>
                <w:b/>
                <w:bCs/>
                <w:snapToGrid w:val="0"/>
                <w:color w:val="auto"/>
                <w:sz w:val="18"/>
                <w:szCs w:val="18"/>
                <w:lang w:eastAsia="th-TH"/>
              </w:rPr>
            </w:pPr>
            <w:r w:rsidRPr="007176EA">
              <w:rPr>
                <w:rFonts w:ascii="Arial" w:hAnsi="Arial" w:cs="Arial"/>
                <w:b/>
                <w:bCs/>
                <w:snapToGrid w:val="0"/>
                <w:color w:val="auto"/>
                <w:sz w:val="18"/>
                <w:szCs w:val="18"/>
                <w:lang w:eastAsia="th-TH"/>
              </w:rPr>
              <w:t>Thousand Baht</w:t>
            </w:r>
          </w:p>
        </w:tc>
        <w:tc>
          <w:tcPr>
            <w:tcW w:w="1512" w:type="dxa"/>
            <w:tcBorders>
              <w:bottom w:val="single" w:sz="4" w:space="0" w:color="auto"/>
            </w:tcBorders>
          </w:tcPr>
          <w:p w:rsidR="00E10757" w:rsidRPr="007176EA" w:rsidRDefault="00E10757" w:rsidP="00B44BE8">
            <w:pPr>
              <w:ind w:right="-72"/>
              <w:jc w:val="right"/>
              <w:rPr>
                <w:rFonts w:ascii="Arial" w:hAnsi="Arial" w:cs="Arial"/>
                <w:b/>
                <w:bCs/>
                <w:snapToGrid w:val="0"/>
                <w:color w:val="auto"/>
                <w:sz w:val="18"/>
                <w:szCs w:val="18"/>
                <w:lang w:eastAsia="th-TH"/>
              </w:rPr>
            </w:pPr>
            <w:r w:rsidRPr="007176EA">
              <w:rPr>
                <w:rFonts w:ascii="Arial" w:hAnsi="Arial" w:cs="Arial"/>
                <w:b/>
                <w:bCs/>
                <w:snapToGrid w:val="0"/>
                <w:color w:val="auto"/>
                <w:sz w:val="18"/>
                <w:szCs w:val="18"/>
                <w:lang w:eastAsia="th-TH"/>
              </w:rPr>
              <w:t>Thousand Baht</w:t>
            </w:r>
          </w:p>
        </w:tc>
      </w:tr>
      <w:tr w:rsidR="00E10757" w:rsidRPr="007176EA" w:rsidTr="00B85BA4">
        <w:tc>
          <w:tcPr>
            <w:tcW w:w="3528" w:type="dxa"/>
          </w:tcPr>
          <w:p w:rsidR="00E10757" w:rsidRPr="007176EA" w:rsidRDefault="00E10757" w:rsidP="00B44BE8">
            <w:pPr>
              <w:ind w:right="-72"/>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E10757" w:rsidRPr="007176EA" w:rsidRDefault="00E10757"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E10757" w:rsidRPr="007176EA" w:rsidRDefault="00E10757"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E10757" w:rsidRPr="007176EA" w:rsidRDefault="00E10757"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E10757" w:rsidRPr="007176EA" w:rsidRDefault="00E10757" w:rsidP="00B44BE8">
            <w:pPr>
              <w:ind w:right="-72"/>
              <w:jc w:val="right"/>
              <w:rPr>
                <w:rFonts w:ascii="Arial" w:hAnsi="Arial" w:cs="Arial"/>
                <w:snapToGrid w:val="0"/>
                <w:color w:val="auto"/>
                <w:sz w:val="18"/>
                <w:szCs w:val="18"/>
                <w:lang w:eastAsia="th-TH"/>
              </w:rPr>
            </w:pPr>
          </w:p>
        </w:tc>
      </w:tr>
      <w:tr w:rsidR="00E10757" w:rsidRPr="007176EA" w:rsidTr="00B85BA4">
        <w:tc>
          <w:tcPr>
            <w:tcW w:w="3528" w:type="dxa"/>
            <w:vAlign w:val="center"/>
          </w:tcPr>
          <w:p w:rsidR="00E10757" w:rsidRPr="007176EA" w:rsidRDefault="00E10757" w:rsidP="00B44BE8">
            <w:pPr>
              <w:ind w:right="63"/>
              <w:jc w:val="both"/>
              <w:rPr>
                <w:rFonts w:ascii="Arial" w:hAnsi="Arial" w:cs="Arial"/>
                <w:color w:val="auto"/>
                <w:sz w:val="18"/>
                <w:szCs w:val="18"/>
                <w:cs/>
              </w:rPr>
            </w:pPr>
            <w:r w:rsidRPr="007176EA">
              <w:rPr>
                <w:rFonts w:ascii="Arial" w:hAnsi="Arial" w:cs="Arial"/>
                <w:color w:val="auto"/>
                <w:sz w:val="18"/>
                <w:szCs w:val="18"/>
              </w:rPr>
              <w:t xml:space="preserve">Cost </w:t>
            </w:r>
            <w:r w:rsidR="007176EA" w:rsidRPr="007176EA">
              <w:rPr>
                <w:rFonts w:ascii="Arial" w:hAnsi="Arial" w:cs="Arial"/>
                <w:color w:val="auto"/>
                <w:sz w:val="18"/>
                <w:szCs w:val="18"/>
              </w:rPr>
              <w:t>-</w:t>
            </w:r>
            <w:r w:rsidRPr="007176EA">
              <w:rPr>
                <w:rFonts w:ascii="Arial" w:hAnsi="Arial" w:cs="Arial"/>
                <w:color w:val="auto"/>
                <w:sz w:val="18"/>
                <w:szCs w:val="18"/>
              </w:rPr>
              <w:t xml:space="preserve"> finance leases</w:t>
            </w:r>
          </w:p>
        </w:tc>
        <w:tc>
          <w:tcPr>
            <w:tcW w:w="1512" w:type="dxa"/>
            <w:shd w:val="clear" w:color="auto" w:fill="FAFAFA"/>
          </w:tcPr>
          <w:p w:rsidR="00E10757" w:rsidRPr="007176EA" w:rsidRDefault="00CC262A" w:rsidP="00B44BE8">
            <w:pPr>
              <w:ind w:right="-72"/>
              <w:jc w:val="right"/>
              <w:rPr>
                <w:rFonts w:ascii="Arial" w:hAnsi="Arial" w:cs="Arial"/>
                <w:snapToGrid w:val="0"/>
                <w:color w:val="auto"/>
                <w:sz w:val="18"/>
                <w:szCs w:val="18"/>
                <w:lang w:eastAsia="th-TH"/>
              </w:rPr>
            </w:pPr>
            <w:r w:rsidRPr="007176EA">
              <w:rPr>
                <w:rFonts w:ascii="Arial" w:hAnsi="Arial" w:cs="Arial"/>
                <w:snapToGrid w:val="0"/>
                <w:color w:val="auto"/>
                <w:sz w:val="18"/>
                <w:szCs w:val="18"/>
                <w:lang w:eastAsia="th-TH"/>
              </w:rPr>
              <w:t>27</w:t>
            </w:r>
            <w:r w:rsidR="00BF04AC">
              <w:rPr>
                <w:rFonts w:ascii="Arial" w:hAnsi="Arial" w:cs="Arial"/>
                <w:snapToGrid w:val="0"/>
                <w:color w:val="auto"/>
                <w:sz w:val="18"/>
                <w:szCs w:val="18"/>
                <w:lang w:eastAsia="th-TH"/>
              </w:rPr>
              <w:t>5</w:t>
            </w:r>
            <w:r w:rsidR="00E10757" w:rsidRPr="007176EA">
              <w:rPr>
                <w:rFonts w:ascii="Arial" w:hAnsi="Arial" w:cs="Arial"/>
                <w:snapToGrid w:val="0"/>
                <w:color w:val="auto"/>
                <w:sz w:val="18"/>
                <w:szCs w:val="18"/>
                <w:lang w:eastAsia="th-TH"/>
              </w:rPr>
              <w:t>,</w:t>
            </w:r>
            <w:r w:rsidR="00BF04AC">
              <w:rPr>
                <w:rFonts w:ascii="Arial" w:hAnsi="Arial" w:cs="Arial"/>
                <w:snapToGrid w:val="0"/>
                <w:color w:val="auto"/>
                <w:sz w:val="18"/>
                <w:szCs w:val="18"/>
                <w:lang w:eastAsia="th-TH"/>
              </w:rPr>
              <w:t>825</w:t>
            </w:r>
          </w:p>
        </w:tc>
        <w:tc>
          <w:tcPr>
            <w:tcW w:w="1512" w:type="dxa"/>
          </w:tcPr>
          <w:p w:rsidR="00E10757" w:rsidRPr="007176EA" w:rsidRDefault="00CC262A" w:rsidP="00B44BE8">
            <w:pPr>
              <w:ind w:right="-72"/>
              <w:jc w:val="right"/>
              <w:rPr>
                <w:rFonts w:ascii="Arial" w:hAnsi="Arial" w:cs="Arial"/>
                <w:snapToGrid w:val="0"/>
                <w:color w:val="auto"/>
                <w:sz w:val="18"/>
                <w:szCs w:val="18"/>
                <w:lang w:eastAsia="th-TH"/>
              </w:rPr>
            </w:pPr>
            <w:r w:rsidRPr="007176EA">
              <w:rPr>
                <w:rFonts w:ascii="Arial" w:hAnsi="Arial" w:cs="Arial"/>
                <w:snapToGrid w:val="0"/>
                <w:color w:val="auto"/>
                <w:sz w:val="18"/>
                <w:szCs w:val="18"/>
                <w:lang w:eastAsia="th-TH"/>
              </w:rPr>
              <w:t>278</w:t>
            </w:r>
            <w:r w:rsidR="00030990" w:rsidRPr="007176EA">
              <w:rPr>
                <w:rFonts w:ascii="Arial" w:hAnsi="Arial" w:cs="Arial"/>
                <w:snapToGrid w:val="0"/>
                <w:color w:val="auto"/>
                <w:sz w:val="18"/>
                <w:szCs w:val="18"/>
                <w:lang w:eastAsia="th-TH"/>
              </w:rPr>
              <w:t>,7</w:t>
            </w:r>
            <w:r w:rsidRPr="007176EA">
              <w:rPr>
                <w:rFonts w:ascii="Arial" w:hAnsi="Arial" w:cs="Arial"/>
                <w:snapToGrid w:val="0"/>
                <w:color w:val="auto"/>
                <w:sz w:val="18"/>
                <w:szCs w:val="18"/>
                <w:lang w:eastAsia="th-TH"/>
              </w:rPr>
              <w:t>95</w:t>
            </w:r>
          </w:p>
        </w:tc>
        <w:tc>
          <w:tcPr>
            <w:tcW w:w="1512" w:type="dxa"/>
            <w:shd w:val="clear" w:color="auto" w:fill="FAFAFA"/>
          </w:tcPr>
          <w:p w:rsidR="00E10757" w:rsidRPr="007176EA" w:rsidRDefault="00030990" w:rsidP="00B44BE8">
            <w:pPr>
              <w:ind w:right="-72"/>
              <w:jc w:val="right"/>
              <w:rPr>
                <w:rFonts w:ascii="Arial" w:hAnsi="Arial" w:cs="Arial"/>
                <w:snapToGrid w:val="0"/>
                <w:color w:val="auto"/>
                <w:sz w:val="18"/>
                <w:szCs w:val="18"/>
                <w:lang w:eastAsia="th-TH"/>
              </w:rPr>
            </w:pPr>
            <w:r w:rsidRPr="007176EA">
              <w:rPr>
                <w:rFonts w:ascii="Arial" w:hAnsi="Arial" w:cs="Arial"/>
                <w:snapToGrid w:val="0"/>
                <w:color w:val="auto"/>
                <w:sz w:val="18"/>
                <w:szCs w:val="18"/>
                <w:lang w:eastAsia="th-TH"/>
              </w:rPr>
              <w:t>5</w:t>
            </w:r>
            <w:r w:rsidR="00BF04AC">
              <w:rPr>
                <w:rFonts w:ascii="Arial" w:hAnsi="Arial" w:cs="Arial"/>
                <w:snapToGrid w:val="0"/>
                <w:color w:val="auto"/>
                <w:sz w:val="18"/>
                <w:szCs w:val="18"/>
                <w:lang w:eastAsia="th-TH"/>
              </w:rPr>
              <w:t>5</w:t>
            </w:r>
            <w:r w:rsidRPr="007176EA">
              <w:rPr>
                <w:rFonts w:ascii="Arial" w:hAnsi="Arial" w:cs="Arial"/>
                <w:snapToGrid w:val="0"/>
                <w:color w:val="auto"/>
                <w:sz w:val="18"/>
                <w:szCs w:val="18"/>
                <w:lang w:eastAsia="th-TH"/>
              </w:rPr>
              <w:t>,</w:t>
            </w:r>
            <w:r w:rsidR="00BF04AC">
              <w:rPr>
                <w:rFonts w:ascii="Arial" w:hAnsi="Arial" w:cs="Arial"/>
                <w:snapToGrid w:val="0"/>
                <w:color w:val="auto"/>
                <w:sz w:val="18"/>
                <w:szCs w:val="18"/>
                <w:lang w:eastAsia="th-TH"/>
              </w:rPr>
              <w:t>285</w:t>
            </w:r>
          </w:p>
        </w:tc>
        <w:tc>
          <w:tcPr>
            <w:tcW w:w="1512" w:type="dxa"/>
          </w:tcPr>
          <w:p w:rsidR="00E10757" w:rsidRPr="007176EA" w:rsidRDefault="00030990" w:rsidP="00B44BE8">
            <w:pPr>
              <w:ind w:right="-72"/>
              <w:jc w:val="right"/>
              <w:rPr>
                <w:rFonts w:ascii="Arial" w:hAnsi="Arial" w:cs="Arial"/>
                <w:snapToGrid w:val="0"/>
                <w:color w:val="auto"/>
                <w:sz w:val="18"/>
                <w:szCs w:val="18"/>
                <w:lang w:eastAsia="th-TH"/>
              </w:rPr>
            </w:pPr>
            <w:r w:rsidRPr="007176EA">
              <w:rPr>
                <w:rFonts w:ascii="Arial" w:hAnsi="Arial" w:cs="Arial"/>
                <w:snapToGrid w:val="0"/>
                <w:color w:val="auto"/>
                <w:sz w:val="18"/>
                <w:szCs w:val="18"/>
                <w:lang w:eastAsia="th-TH"/>
              </w:rPr>
              <w:t>56,879</w:t>
            </w:r>
          </w:p>
        </w:tc>
      </w:tr>
      <w:tr w:rsidR="00E10757" w:rsidRPr="007176EA" w:rsidTr="00B85BA4">
        <w:tc>
          <w:tcPr>
            <w:tcW w:w="3528" w:type="dxa"/>
            <w:vAlign w:val="center"/>
          </w:tcPr>
          <w:p w:rsidR="00E10757" w:rsidRPr="007176EA" w:rsidRDefault="00E10757" w:rsidP="00B44BE8">
            <w:pPr>
              <w:ind w:right="63"/>
              <w:jc w:val="both"/>
              <w:rPr>
                <w:rFonts w:ascii="Arial" w:hAnsi="Arial" w:cs="Arial"/>
                <w:color w:val="auto"/>
                <w:sz w:val="18"/>
                <w:szCs w:val="18"/>
                <w:u w:val="single"/>
                <w:cs/>
              </w:rPr>
            </w:pPr>
            <w:r w:rsidRPr="007176EA">
              <w:rPr>
                <w:rFonts w:ascii="Arial" w:hAnsi="Arial" w:cs="Arial"/>
                <w:sz w:val="18"/>
                <w:szCs w:val="18"/>
                <w:u w:val="single"/>
              </w:rPr>
              <w:t>Less</w:t>
            </w:r>
            <w:r w:rsidRPr="007176EA">
              <w:rPr>
                <w:rFonts w:ascii="Arial" w:hAnsi="Arial" w:cs="Arial"/>
                <w:sz w:val="18"/>
                <w:szCs w:val="18"/>
              </w:rPr>
              <w:t xml:space="preserve">  Accumulated depreciation</w:t>
            </w:r>
          </w:p>
        </w:tc>
        <w:tc>
          <w:tcPr>
            <w:tcW w:w="1512" w:type="dxa"/>
            <w:tcBorders>
              <w:bottom w:val="single" w:sz="4" w:space="0" w:color="auto"/>
            </w:tcBorders>
            <w:shd w:val="clear" w:color="auto" w:fill="FAFAFA"/>
          </w:tcPr>
          <w:p w:rsidR="00E10757" w:rsidRPr="007176EA" w:rsidRDefault="00030990" w:rsidP="00B44BE8">
            <w:pPr>
              <w:ind w:right="-72"/>
              <w:jc w:val="right"/>
              <w:rPr>
                <w:rFonts w:ascii="Arial" w:hAnsi="Arial" w:cs="Arial"/>
                <w:snapToGrid w:val="0"/>
                <w:color w:val="auto"/>
                <w:sz w:val="18"/>
                <w:szCs w:val="18"/>
                <w:lang w:eastAsia="th-TH"/>
              </w:rPr>
            </w:pPr>
            <w:r w:rsidRPr="007176EA">
              <w:rPr>
                <w:rFonts w:ascii="Arial" w:hAnsi="Arial" w:cs="Arial"/>
                <w:snapToGrid w:val="0"/>
                <w:color w:val="auto"/>
                <w:sz w:val="18"/>
                <w:szCs w:val="18"/>
                <w:lang w:eastAsia="th-TH"/>
              </w:rPr>
              <w:t>(4</w:t>
            </w:r>
            <w:r w:rsidR="00CC262A" w:rsidRPr="007176EA">
              <w:rPr>
                <w:rFonts w:ascii="Arial" w:hAnsi="Arial" w:cs="Arial"/>
                <w:snapToGrid w:val="0"/>
                <w:color w:val="auto"/>
                <w:sz w:val="18"/>
                <w:szCs w:val="18"/>
                <w:lang w:eastAsia="th-TH"/>
              </w:rPr>
              <w:t>1</w:t>
            </w:r>
            <w:r w:rsidRPr="007176EA">
              <w:rPr>
                <w:rFonts w:ascii="Arial" w:hAnsi="Arial" w:cs="Arial"/>
                <w:snapToGrid w:val="0"/>
                <w:color w:val="auto"/>
                <w:sz w:val="18"/>
                <w:szCs w:val="18"/>
                <w:lang w:eastAsia="th-TH"/>
              </w:rPr>
              <w:t>,</w:t>
            </w:r>
            <w:r w:rsidR="00BF04AC">
              <w:rPr>
                <w:rFonts w:ascii="Arial" w:hAnsi="Arial" w:cs="Arial"/>
                <w:snapToGrid w:val="0"/>
                <w:color w:val="auto"/>
                <w:sz w:val="18"/>
                <w:szCs w:val="18"/>
                <w:lang w:eastAsia="th-TH"/>
              </w:rPr>
              <w:t>58</w:t>
            </w:r>
            <w:r w:rsidR="00CC262A" w:rsidRPr="007176EA">
              <w:rPr>
                <w:rFonts w:ascii="Arial" w:hAnsi="Arial" w:cs="Arial"/>
                <w:snapToGrid w:val="0"/>
                <w:color w:val="auto"/>
                <w:sz w:val="18"/>
                <w:szCs w:val="18"/>
                <w:lang w:eastAsia="th-TH"/>
              </w:rPr>
              <w:t>3</w:t>
            </w:r>
            <w:r w:rsidRPr="007176EA">
              <w:rPr>
                <w:rFonts w:ascii="Arial" w:hAnsi="Arial" w:cs="Arial"/>
                <w:snapToGrid w:val="0"/>
                <w:color w:val="auto"/>
                <w:sz w:val="18"/>
                <w:szCs w:val="18"/>
                <w:lang w:eastAsia="th-TH"/>
              </w:rPr>
              <w:t>)</w:t>
            </w:r>
          </w:p>
        </w:tc>
        <w:tc>
          <w:tcPr>
            <w:tcW w:w="1512" w:type="dxa"/>
            <w:tcBorders>
              <w:bottom w:val="single" w:sz="4" w:space="0" w:color="auto"/>
            </w:tcBorders>
          </w:tcPr>
          <w:p w:rsidR="00E10757" w:rsidRPr="007176EA" w:rsidRDefault="00030990" w:rsidP="00B44BE8">
            <w:pPr>
              <w:ind w:right="-72"/>
              <w:jc w:val="right"/>
              <w:rPr>
                <w:rFonts w:ascii="Arial" w:hAnsi="Arial" w:cs="Arial"/>
                <w:snapToGrid w:val="0"/>
                <w:color w:val="auto"/>
                <w:sz w:val="18"/>
                <w:szCs w:val="18"/>
                <w:lang w:eastAsia="th-TH"/>
              </w:rPr>
            </w:pPr>
            <w:r w:rsidRPr="007176EA">
              <w:rPr>
                <w:rFonts w:ascii="Arial" w:hAnsi="Arial" w:cs="Arial"/>
                <w:snapToGrid w:val="0"/>
                <w:color w:val="auto"/>
                <w:sz w:val="18"/>
                <w:szCs w:val="18"/>
                <w:lang w:eastAsia="th-TH"/>
              </w:rPr>
              <w:t>(3</w:t>
            </w:r>
            <w:r w:rsidR="00CC262A" w:rsidRPr="007176EA">
              <w:rPr>
                <w:rFonts w:ascii="Arial" w:hAnsi="Arial" w:cs="Arial"/>
                <w:snapToGrid w:val="0"/>
                <w:color w:val="auto"/>
                <w:sz w:val="18"/>
                <w:szCs w:val="18"/>
                <w:lang w:eastAsia="th-TH"/>
              </w:rPr>
              <w:t>7</w:t>
            </w:r>
            <w:r w:rsidRPr="007176EA">
              <w:rPr>
                <w:rFonts w:ascii="Arial" w:hAnsi="Arial" w:cs="Arial"/>
                <w:snapToGrid w:val="0"/>
                <w:color w:val="auto"/>
                <w:sz w:val="18"/>
                <w:szCs w:val="18"/>
                <w:lang w:eastAsia="th-TH"/>
              </w:rPr>
              <w:t>,</w:t>
            </w:r>
            <w:r w:rsidR="00CC262A" w:rsidRPr="007176EA">
              <w:rPr>
                <w:rFonts w:ascii="Arial" w:hAnsi="Arial" w:cs="Arial"/>
                <w:snapToGrid w:val="0"/>
                <w:color w:val="auto"/>
                <w:sz w:val="18"/>
                <w:szCs w:val="18"/>
                <w:lang w:eastAsia="th-TH"/>
              </w:rPr>
              <w:t>163</w:t>
            </w:r>
            <w:r w:rsidRPr="007176EA">
              <w:rPr>
                <w:rFonts w:ascii="Arial" w:hAnsi="Arial" w:cs="Arial"/>
                <w:snapToGrid w:val="0"/>
                <w:color w:val="auto"/>
                <w:sz w:val="18"/>
                <w:szCs w:val="18"/>
                <w:lang w:eastAsia="th-TH"/>
              </w:rPr>
              <w:t>)</w:t>
            </w:r>
          </w:p>
        </w:tc>
        <w:tc>
          <w:tcPr>
            <w:tcW w:w="1512" w:type="dxa"/>
            <w:tcBorders>
              <w:bottom w:val="single" w:sz="4" w:space="0" w:color="auto"/>
            </w:tcBorders>
            <w:shd w:val="clear" w:color="auto" w:fill="FAFAFA"/>
          </w:tcPr>
          <w:p w:rsidR="00E10757" w:rsidRPr="007176EA" w:rsidRDefault="00030990" w:rsidP="00B44BE8">
            <w:pPr>
              <w:ind w:right="-72"/>
              <w:jc w:val="right"/>
              <w:rPr>
                <w:rFonts w:ascii="Arial" w:hAnsi="Arial" w:cs="Arial"/>
                <w:snapToGrid w:val="0"/>
                <w:color w:val="auto"/>
                <w:sz w:val="18"/>
                <w:szCs w:val="18"/>
                <w:lang w:eastAsia="th-TH"/>
              </w:rPr>
            </w:pPr>
            <w:r w:rsidRPr="007176EA">
              <w:rPr>
                <w:rFonts w:ascii="Arial" w:hAnsi="Arial" w:cs="Arial"/>
                <w:snapToGrid w:val="0"/>
                <w:color w:val="auto"/>
                <w:sz w:val="18"/>
                <w:szCs w:val="18"/>
                <w:lang w:eastAsia="th-TH"/>
              </w:rPr>
              <w:t>(</w:t>
            </w:r>
            <w:r w:rsidR="00BF04AC">
              <w:rPr>
                <w:rFonts w:ascii="Arial" w:hAnsi="Arial" w:cs="Arial"/>
                <w:snapToGrid w:val="0"/>
                <w:color w:val="auto"/>
                <w:sz w:val="18"/>
                <w:szCs w:val="18"/>
                <w:lang w:eastAsia="th-TH"/>
              </w:rPr>
              <w:t>19</w:t>
            </w:r>
            <w:r w:rsidRPr="007176EA">
              <w:rPr>
                <w:rFonts w:ascii="Arial" w:hAnsi="Arial" w:cs="Arial"/>
                <w:snapToGrid w:val="0"/>
                <w:color w:val="auto"/>
                <w:sz w:val="18"/>
                <w:szCs w:val="18"/>
                <w:lang w:eastAsia="th-TH"/>
              </w:rPr>
              <w:t>,</w:t>
            </w:r>
            <w:r w:rsidR="00BF04AC">
              <w:rPr>
                <w:rFonts w:ascii="Arial" w:hAnsi="Arial" w:cs="Arial"/>
                <w:snapToGrid w:val="0"/>
                <w:color w:val="auto"/>
                <w:sz w:val="18"/>
                <w:szCs w:val="18"/>
                <w:lang w:eastAsia="th-TH"/>
              </w:rPr>
              <w:t>94</w:t>
            </w:r>
            <w:r w:rsidRPr="007176EA">
              <w:rPr>
                <w:rFonts w:ascii="Arial" w:hAnsi="Arial" w:cs="Arial"/>
                <w:snapToGrid w:val="0"/>
                <w:color w:val="auto"/>
                <w:sz w:val="18"/>
                <w:szCs w:val="18"/>
                <w:lang w:eastAsia="th-TH"/>
              </w:rPr>
              <w:t>8)</w:t>
            </w:r>
          </w:p>
        </w:tc>
        <w:tc>
          <w:tcPr>
            <w:tcW w:w="1512" w:type="dxa"/>
            <w:tcBorders>
              <w:bottom w:val="single" w:sz="4" w:space="0" w:color="auto"/>
            </w:tcBorders>
          </w:tcPr>
          <w:p w:rsidR="00E10757" w:rsidRPr="007176EA" w:rsidRDefault="00030990" w:rsidP="00B44BE8">
            <w:pPr>
              <w:ind w:right="-72"/>
              <w:jc w:val="right"/>
              <w:rPr>
                <w:rFonts w:ascii="Arial" w:hAnsi="Arial" w:cs="Arial"/>
                <w:snapToGrid w:val="0"/>
                <w:color w:val="auto"/>
                <w:sz w:val="18"/>
                <w:szCs w:val="18"/>
                <w:lang w:eastAsia="th-TH"/>
              </w:rPr>
            </w:pPr>
            <w:r w:rsidRPr="007176EA">
              <w:rPr>
                <w:rFonts w:ascii="Arial" w:hAnsi="Arial" w:cs="Arial"/>
                <w:snapToGrid w:val="0"/>
                <w:color w:val="auto"/>
                <w:sz w:val="18"/>
                <w:szCs w:val="18"/>
                <w:lang w:eastAsia="th-TH"/>
              </w:rPr>
              <w:t>(23,171)</w:t>
            </w:r>
          </w:p>
        </w:tc>
      </w:tr>
      <w:tr w:rsidR="009E3E00" w:rsidRPr="007176EA" w:rsidTr="00B85BA4">
        <w:tc>
          <w:tcPr>
            <w:tcW w:w="3528" w:type="dxa"/>
          </w:tcPr>
          <w:p w:rsidR="009E3E00" w:rsidRPr="007176EA" w:rsidRDefault="009E3E00" w:rsidP="00B44BE8">
            <w:pPr>
              <w:ind w:right="-72"/>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9E3E00" w:rsidRPr="007176EA" w:rsidRDefault="009E3E00"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9E3E00" w:rsidRPr="007176EA" w:rsidRDefault="009E3E00"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9E3E00" w:rsidRPr="007176EA" w:rsidRDefault="009E3E00"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9E3E00" w:rsidRPr="007176EA" w:rsidRDefault="009E3E00" w:rsidP="00B44BE8">
            <w:pPr>
              <w:ind w:right="-72"/>
              <w:jc w:val="right"/>
              <w:rPr>
                <w:rFonts w:ascii="Arial" w:hAnsi="Arial" w:cs="Arial"/>
                <w:snapToGrid w:val="0"/>
                <w:color w:val="auto"/>
                <w:sz w:val="18"/>
                <w:szCs w:val="18"/>
                <w:lang w:eastAsia="th-TH"/>
              </w:rPr>
            </w:pPr>
          </w:p>
        </w:tc>
      </w:tr>
      <w:tr w:rsidR="00E10757" w:rsidRPr="007176EA" w:rsidTr="00B85BA4">
        <w:tc>
          <w:tcPr>
            <w:tcW w:w="3528" w:type="dxa"/>
            <w:vAlign w:val="center"/>
          </w:tcPr>
          <w:p w:rsidR="00E10757" w:rsidRPr="007176EA" w:rsidRDefault="00030990" w:rsidP="00B44BE8">
            <w:pPr>
              <w:ind w:right="63"/>
              <w:jc w:val="both"/>
              <w:rPr>
                <w:rFonts w:ascii="Arial" w:hAnsi="Arial" w:cs="Arial"/>
                <w:color w:val="auto"/>
                <w:sz w:val="18"/>
                <w:szCs w:val="18"/>
              </w:rPr>
            </w:pPr>
            <w:r w:rsidRPr="007176EA">
              <w:rPr>
                <w:rFonts w:ascii="Arial" w:hAnsi="Arial" w:cs="Arial"/>
                <w:sz w:val="18"/>
                <w:szCs w:val="18"/>
              </w:rPr>
              <w:t>Net book amount</w:t>
            </w:r>
          </w:p>
        </w:tc>
        <w:tc>
          <w:tcPr>
            <w:tcW w:w="1512" w:type="dxa"/>
            <w:tcBorders>
              <w:bottom w:val="single" w:sz="4" w:space="0" w:color="auto"/>
            </w:tcBorders>
            <w:shd w:val="clear" w:color="auto" w:fill="FAFAFA"/>
          </w:tcPr>
          <w:p w:rsidR="00E10757" w:rsidRPr="007176EA" w:rsidRDefault="00CC262A" w:rsidP="00B44BE8">
            <w:pPr>
              <w:ind w:right="-72"/>
              <w:jc w:val="right"/>
              <w:rPr>
                <w:rFonts w:ascii="Arial" w:hAnsi="Arial" w:cs="Arial"/>
                <w:snapToGrid w:val="0"/>
                <w:color w:val="auto"/>
                <w:sz w:val="18"/>
                <w:szCs w:val="18"/>
                <w:lang w:eastAsia="th-TH"/>
              </w:rPr>
            </w:pPr>
            <w:r w:rsidRPr="007176EA">
              <w:rPr>
                <w:rFonts w:ascii="Arial" w:hAnsi="Arial" w:cs="Arial"/>
                <w:snapToGrid w:val="0"/>
                <w:color w:val="auto"/>
                <w:sz w:val="18"/>
                <w:szCs w:val="18"/>
                <w:lang w:eastAsia="th-TH"/>
              </w:rPr>
              <w:t>234</w:t>
            </w:r>
            <w:r w:rsidR="00E10757" w:rsidRPr="007176EA">
              <w:rPr>
                <w:rFonts w:ascii="Arial" w:hAnsi="Arial" w:cs="Arial"/>
                <w:snapToGrid w:val="0"/>
                <w:color w:val="auto"/>
                <w:sz w:val="18"/>
                <w:szCs w:val="18"/>
                <w:lang w:eastAsia="th-TH"/>
              </w:rPr>
              <w:t>,</w:t>
            </w:r>
            <w:r w:rsidR="00BF04AC">
              <w:rPr>
                <w:rFonts w:ascii="Arial" w:hAnsi="Arial" w:cs="Arial"/>
                <w:snapToGrid w:val="0"/>
                <w:color w:val="auto"/>
                <w:sz w:val="18"/>
                <w:szCs w:val="18"/>
                <w:lang w:eastAsia="th-TH"/>
              </w:rPr>
              <w:t>242</w:t>
            </w:r>
          </w:p>
        </w:tc>
        <w:tc>
          <w:tcPr>
            <w:tcW w:w="1512" w:type="dxa"/>
            <w:tcBorders>
              <w:bottom w:val="single" w:sz="4" w:space="0" w:color="auto"/>
            </w:tcBorders>
          </w:tcPr>
          <w:p w:rsidR="00E10757" w:rsidRPr="007176EA" w:rsidRDefault="00CC262A" w:rsidP="00B44BE8">
            <w:pPr>
              <w:ind w:right="-72"/>
              <w:jc w:val="right"/>
              <w:rPr>
                <w:rFonts w:ascii="Arial" w:hAnsi="Arial" w:cs="Arial"/>
                <w:snapToGrid w:val="0"/>
                <w:color w:val="auto"/>
                <w:sz w:val="18"/>
                <w:szCs w:val="18"/>
                <w:lang w:eastAsia="th-TH"/>
              </w:rPr>
            </w:pPr>
            <w:r w:rsidRPr="007176EA">
              <w:rPr>
                <w:rFonts w:ascii="Arial" w:hAnsi="Arial" w:cs="Arial"/>
                <w:snapToGrid w:val="0"/>
                <w:color w:val="auto"/>
                <w:sz w:val="18"/>
                <w:szCs w:val="18"/>
                <w:lang w:eastAsia="th-TH"/>
              </w:rPr>
              <w:t>241</w:t>
            </w:r>
            <w:r w:rsidR="00E10757" w:rsidRPr="007176EA">
              <w:rPr>
                <w:rFonts w:ascii="Arial" w:hAnsi="Arial" w:cs="Arial"/>
                <w:snapToGrid w:val="0"/>
                <w:color w:val="auto"/>
                <w:sz w:val="18"/>
                <w:szCs w:val="18"/>
                <w:lang w:eastAsia="th-TH"/>
              </w:rPr>
              <w:t>,</w:t>
            </w:r>
            <w:r w:rsidRPr="007176EA">
              <w:rPr>
                <w:rFonts w:ascii="Arial" w:hAnsi="Arial" w:cs="Arial"/>
                <w:snapToGrid w:val="0"/>
                <w:color w:val="auto"/>
                <w:sz w:val="18"/>
                <w:szCs w:val="18"/>
                <w:lang w:eastAsia="th-TH"/>
              </w:rPr>
              <w:t>632</w:t>
            </w:r>
          </w:p>
        </w:tc>
        <w:tc>
          <w:tcPr>
            <w:tcW w:w="1512" w:type="dxa"/>
            <w:tcBorders>
              <w:bottom w:val="single" w:sz="4" w:space="0" w:color="auto"/>
            </w:tcBorders>
            <w:shd w:val="clear" w:color="auto" w:fill="FAFAFA"/>
          </w:tcPr>
          <w:p w:rsidR="00E10757" w:rsidRPr="007176EA" w:rsidRDefault="00030990" w:rsidP="00B44BE8">
            <w:pPr>
              <w:ind w:right="-72"/>
              <w:jc w:val="right"/>
              <w:rPr>
                <w:rFonts w:ascii="Arial" w:hAnsi="Arial" w:cs="Arial"/>
                <w:snapToGrid w:val="0"/>
                <w:color w:val="auto"/>
                <w:sz w:val="18"/>
                <w:szCs w:val="18"/>
                <w:lang w:eastAsia="th-TH"/>
              </w:rPr>
            </w:pPr>
            <w:r w:rsidRPr="007176EA">
              <w:rPr>
                <w:rFonts w:ascii="Arial" w:hAnsi="Arial" w:cs="Arial"/>
                <w:snapToGrid w:val="0"/>
                <w:color w:val="auto"/>
                <w:sz w:val="18"/>
                <w:szCs w:val="18"/>
                <w:lang w:eastAsia="th-TH"/>
              </w:rPr>
              <w:t>35,</w:t>
            </w:r>
            <w:r w:rsidR="00BF04AC">
              <w:rPr>
                <w:rFonts w:ascii="Arial" w:hAnsi="Arial" w:cs="Arial"/>
                <w:snapToGrid w:val="0"/>
                <w:color w:val="auto"/>
                <w:sz w:val="18"/>
                <w:szCs w:val="18"/>
                <w:lang w:eastAsia="th-TH"/>
              </w:rPr>
              <w:t>337</w:t>
            </w:r>
          </w:p>
        </w:tc>
        <w:tc>
          <w:tcPr>
            <w:tcW w:w="1512" w:type="dxa"/>
            <w:tcBorders>
              <w:bottom w:val="single" w:sz="4" w:space="0" w:color="auto"/>
            </w:tcBorders>
          </w:tcPr>
          <w:p w:rsidR="00E10757" w:rsidRPr="007176EA" w:rsidRDefault="00030990" w:rsidP="00B44BE8">
            <w:pPr>
              <w:ind w:right="-72"/>
              <w:jc w:val="right"/>
              <w:rPr>
                <w:rFonts w:ascii="Arial" w:hAnsi="Arial" w:cs="Arial"/>
                <w:snapToGrid w:val="0"/>
                <w:color w:val="auto"/>
                <w:sz w:val="18"/>
                <w:szCs w:val="18"/>
                <w:lang w:eastAsia="th-TH"/>
              </w:rPr>
            </w:pPr>
            <w:r w:rsidRPr="007176EA">
              <w:rPr>
                <w:rFonts w:ascii="Arial" w:hAnsi="Arial" w:cs="Arial"/>
                <w:snapToGrid w:val="0"/>
                <w:color w:val="auto"/>
                <w:sz w:val="18"/>
                <w:szCs w:val="18"/>
                <w:lang w:eastAsia="th-TH"/>
              </w:rPr>
              <w:t>33,708</w:t>
            </w:r>
          </w:p>
        </w:tc>
      </w:tr>
    </w:tbl>
    <w:p w:rsidR="00E10757" w:rsidRPr="007176EA" w:rsidRDefault="00E10757" w:rsidP="007176EA">
      <w:pPr>
        <w:tabs>
          <w:tab w:val="left" w:pos="540"/>
        </w:tabs>
        <w:jc w:val="both"/>
        <w:rPr>
          <w:rFonts w:ascii="Arial" w:hAnsi="Arial" w:cs="Arial"/>
          <w:snapToGrid w:val="0"/>
          <w:color w:val="auto"/>
          <w:sz w:val="18"/>
          <w:szCs w:val="18"/>
          <w:lang w:eastAsia="th-TH"/>
        </w:rPr>
      </w:pPr>
    </w:p>
    <w:p w:rsidR="00126424" w:rsidRPr="0003202B" w:rsidRDefault="00126424" w:rsidP="00126424">
      <w:pPr>
        <w:jc w:val="both"/>
        <w:rPr>
          <w:rFonts w:ascii="Arial" w:hAnsi="Arial" w:cs="Arial"/>
          <w:color w:val="CF4A02"/>
          <w:sz w:val="18"/>
          <w:szCs w:val="18"/>
          <w:u w:val="single"/>
        </w:rPr>
      </w:pPr>
      <w:r w:rsidRPr="0003202B">
        <w:rPr>
          <w:rFonts w:ascii="Arial" w:hAnsi="Arial" w:cs="Arial"/>
          <w:color w:val="CF4A02"/>
          <w:sz w:val="18"/>
          <w:szCs w:val="18"/>
          <w:u w:val="single"/>
        </w:rPr>
        <w:t>C</w:t>
      </w:r>
      <w:r>
        <w:rPr>
          <w:rFonts w:ascii="Arial" w:hAnsi="Arial" w:cs="Arial"/>
          <w:color w:val="CF4A02"/>
          <w:sz w:val="18"/>
          <w:szCs w:val="18"/>
          <w:u w:val="single"/>
        </w:rPr>
        <w:t>onsolidated financial statements</w:t>
      </w:r>
    </w:p>
    <w:p w:rsidR="00126424" w:rsidRDefault="00126424" w:rsidP="007176EA">
      <w:pPr>
        <w:tabs>
          <w:tab w:val="left" w:pos="540"/>
        </w:tabs>
        <w:jc w:val="both"/>
        <w:rPr>
          <w:rFonts w:ascii="Arial" w:hAnsi="Arial" w:cs="Arial"/>
          <w:snapToGrid w:val="0"/>
          <w:color w:val="auto"/>
          <w:sz w:val="18"/>
          <w:szCs w:val="18"/>
          <w:lang w:eastAsia="th-TH"/>
        </w:rPr>
      </w:pPr>
    </w:p>
    <w:p w:rsidR="00030990" w:rsidRPr="007176EA" w:rsidRDefault="00030990" w:rsidP="007176EA">
      <w:pPr>
        <w:tabs>
          <w:tab w:val="left" w:pos="540"/>
        </w:tabs>
        <w:jc w:val="both"/>
        <w:rPr>
          <w:rFonts w:ascii="Arial" w:hAnsi="Arial" w:cs="Arial"/>
          <w:snapToGrid w:val="0"/>
          <w:color w:val="auto"/>
          <w:sz w:val="18"/>
          <w:szCs w:val="18"/>
          <w:lang w:eastAsia="th-TH"/>
        </w:rPr>
      </w:pPr>
      <w:r w:rsidRPr="007176EA">
        <w:rPr>
          <w:rFonts w:ascii="Arial" w:hAnsi="Arial" w:cs="Arial"/>
          <w:snapToGrid w:val="0"/>
          <w:color w:val="auto"/>
          <w:sz w:val="18"/>
          <w:szCs w:val="18"/>
          <w:lang w:eastAsia="th-TH"/>
        </w:rPr>
        <w:t xml:space="preserve">Borrowing costs of Baht 1.59 million (2018: Baht 0.26 million), arising from </w:t>
      </w:r>
      <w:r w:rsidR="00740F86">
        <w:rPr>
          <w:rFonts w:ascii="Arial" w:hAnsi="Arial" w:cs="Arial"/>
          <w:snapToGrid w:val="0"/>
          <w:color w:val="auto"/>
          <w:sz w:val="18"/>
          <w:szCs w:val="18"/>
          <w:lang w:eastAsia="th-TH"/>
        </w:rPr>
        <w:t xml:space="preserve">both </w:t>
      </w:r>
      <w:r w:rsidR="00126424">
        <w:rPr>
          <w:rFonts w:ascii="Arial" w:hAnsi="Arial" w:cs="Arial"/>
          <w:snapToGrid w:val="0"/>
          <w:color w:val="auto"/>
          <w:sz w:val="18"/>
          <w:szCs w:val="18"/>
          <w:lang w:eastAsia="th-TH"/>
        </w:rPr>
        <w:t>specific and general</w:t>
      </w:r>
      <w:r w:rsidR="00DC2E92">
        <w:rPr>
          <w:rFonts w:ascii="Arial" w:hAnsi="Arial" w:cs="Arial"/>
          <w:snapToGrid w:val="0"/>
          <w:color w:val="auto"/>
          <w:sz w:val="18"/>
          <w:szCs w:val="18"/>
          <w:lang w:eastAsia="th-TH"/>
        </w:rPr>
        <w:t xml:space="preserve"> </w:t>
      </w:r>
      <w:r w:rsidRPr="007176EA">
        <w:rPr>
          <w:rFonts w:ascii="Arial" w:hAnsi="Arial" w:cs="Arial"/>
          <w:snapToGrid w:val="0"/>
          <w:color w:val="auto"/>
          <w:sz w:val="18"/>
          <w:szCs w:val="18"/>
          <w:lang w:eastAsia="th-TH"/>
        </w:rPr>
        <w:t xml:space="preserve">financing entered </w:t>
      </w:r>
      <w:r w:rsidRPr="00DC2E92">
        <w:rPr>
          <w:rFonts w:ascii="Arial" w:hAnsi="Arial" w:cs="Arial"/>
          <w:snapToGrid w:val="0"/>
          <w:color w:val="auto"/>
          <w:spacing w:val="-6"/>
          <w:sz w:val="18"/>
          <w:szCs w:val="18"/>
          <w:lang w:eastAsia="th-TH"/>
        </w:rPr>
        <w:t xml:space="preserve">into for the construction of a car parking building, were capitalised during the year and are included in </w:t>
      </w:r>
      <w:r w:rsidR="00421C0B">
        <w:rPr>
          <w:rFonts w:ascii="Arial" w:hAnsi="Arial" w:cs="Arial"/>
          <w:snapToGrid w:val="0"/>
          <w:color w:val="auto"/>
          <w:spacing w:val="-6"/>
          <w:sz w:val="18"/>
          <w:szCs w:val="18"/>
          <w:lang w:eastAsia="th-TH"/>
        </w:rPr>
        <w:t>‘</w:t>
      </w:r>
      <w:r w:rsidRPr="00DC2E92">
        <w:rPr>
          <w:rFonts w:ascii="Arial" w:hAnsi="Arial" w:cs="Arial"/>
          <w:snapToGrid w:val="0"/>
          <w:color w:val="auto"/>
          <w:spacing w:val="-6"/>
          <w:sz w:val="18"/>
          <w:szCs w:val="18"/>
          <w:lang w:eastAsia="th-TH"/>
        </w:rPr>
        <w:t>additions’. A capitalisation</w:t>
      </w:r>
      <w:r w:rsidRPr="007176EA">
        <w:rPr>
          <w:rFonts w:ascii="Arial" w:hAnsi="Arial" w:cs="Arial"/>
          <w:snapToGrid w:val="0"/>
          <w:color w:val="auto"/>
          <w:sz w:val="18"/>
          <w:szCs w:val="18"/>
          <w:lang w:eastAsia="th-TH"/>
        </w:rPr>
        <w:t xml:space="preserve"> </w:t>
      </w:r>
      <w:r w:rsidRPr="00DC2E92">
        <w:rPr>
          <w:rFonts w:ascii="Arial" w:hAnsi="Arial" w:cs="Arial"/>
          <w:snapToGrid w:val="0"/>
          <w:color w:val="auto"/>
          <w:spacing w:val="-6"/>
          <w:sz w:val="18"/>
          <w:szCs w:val="18"/>
          <w:lang w:eastAsia="th-TH"/>
        </w:rPr>
        <w:t>rate of 2.01% (2018: 4.13%) was used representing the actual borrowing cost of the loan used to finance the construction</w:t>
      </w:r>
      <w:r w:rsidRPr="007176EA">
        <w:rPr>
          <w:rFonts w:ascii="Arial" w:hAnsi="Arial" w:cs="Arial"/>
          <w:snapToGrid w:val="0"/>
          <w:color w:val="auto"/>
          <w:sz w:val="18"/>
          <w:szCs w:val="18"/>
          <w:lang w:eastAsia="th-TH"/>
        </w:rPr>
        <w:t xml:space="preserve"> project.</w:t>
      </w:r>
    </w:p>
    <w:p w:rsidR="00E10757" w:rsidRDefault="00E10757" w:rsidP="007176EA">
      <w:pPr>
        <w:tabs>
          <w:tab w:val="left" w:pos="540"/>
        </w:tabs>
        <w:jc w:val="both"/>
        <w:rPr>
          <w:rFonts w:ascii="Arial" w:hAnsi="Arial" w:cstheme="minorBidi"/>
          <w:snapToGrid w:val="0"/>
          <w:color w:val="auto"/>
          <w:sz w:val="18"/>
          <w:szCs w:val="18"/>
          <w:lang w:eastAsia="th-TH"/>
        </w:rPr>
      </w:pPr>
    </w:p>
    <w:p w:rsidR="00126424" w:rsidRPr="0003202B" w:rsidRDefault="00126424" w:rsidP="00126424">
      <w:pPr>
        <w:jc w:val="both"/>
        <w:rPr>
          <w:rFonts w:ascii="Arial" w:hAnsi="Arial" w:cs="Arial"/>
          <w:color w:val="CF4A02"/>
          <w:sz w:val="18"/>
          <w:szCs w:val="18"/>
          <w:u w:val="single"/>
        </w:rPr>
      </w:pPr>
      <w:r>
        <w:rPr>
          <w:rFonts w:ascii="Arial" w:hAnsi="Arial" w:cs="Arial"/>
          <w:color w:val="CF4A02"/>
          <w:sz w:val="18"/>
          <w:szCs w:val="18"/>
          <w:u w:val="single"/>
        </w:rPr>
        <w:t>Separate financial statements</w:t>
      </w:r>
    </w:p>
    <w:p w:rsidR="00126424" w:rsidRDefault="00126424" w:rsidP="007176EA">
      <w:pPr>
        <w:tabs>
          <w:tab w:val="left" w:pos="540"/>
        </w:tabs>
        <w:jc w:val="both"/>
        <w:rPr>
          <w:rFonts w:ascii="Arial" w:hAnsi="Arial" w:cstheme="minorBidi"/>
          <w:snapToGrid w:val="0"/>
          <w:color w:val="auto"/>
          <w:sz w:val="18"/>
          <w:szCs w:val="18"/>
          <w:lang w:eastAsia="th-TH"/>
        </w:rPr>
      </w:pPr>
    </w:p>
    <w:p w:rsidR="006A6DC2" w:rsidRPr="006A6DC2" w:rsidRDefault="006A6DC2" w:rsidP="007176EA">
      <w:pPr>
        <w:tabs>
          <w:tab w:val="left" w:pos="540"/>
        </w:tabs>
        <w:jc w:val="both"/>
        <w:rPr>
          <w:rFonts w:ascii="Arial" w:hAnsi="Arial" w:cstheme="minorBidi"/>
          <w:snapToGrid w:val="0"/>
          <w:color w:val="auto"/>
          <w:sz w:val="18"/>
          <w:szCs w:val="18"/>
          <w:lang w:eastAsia="th-TH"/>
        </w:rPr>
      </w:pPr>
      <w:r>
        <w:rPr>
          <w:rFonts w:ascii="Arial" w:hAnsi="Arial" w:cstheme="minorBidi"/>
          <w:snapToGrid w:val="0"/>
          <w:color w:val="auto"/>
          <w:sz w:val="18"/>
          <w:szCs w:val="18"/>
          <w:lang w:eastAsia="th-TH"/>
        </w:rPr>
        <w:t>As at 31 December 2019 and 2018, there is no borrowing cost capitalised in the asset of the Company.</w:t>
      </w:r>
    </w:p>
    <w:p w:rsidR="00F220E3" w:rsidRDefault="00F220E3" w:rsidP="007176EA">
      <w:pPr>
        <w:tabs>
          <w:tab w:val="left" w:pos="540"/>
        </w:tabs>
        <w:jc w:val="both"/>
        <w:rPr>
          <w:rFonts w:ascii="Arial" w:hAnsi="Arial" w:cs="Arial"/>
          <w:snapToGrid w:val="0"/>
          <w:color w:val="auto"/>
          <w:sz w:val="18"/>
          <w:szCs w:val="18"/>
          <w:lang w:eastAsia="th-TH"/>
        </w:rPr>
      </w:pPr>
    </w:p>
    <w:p w:rsidR="007D57BB" w:rsidRPr="007176EA" w:rsidRDefault="007D57BB" w:rsidP="007176EA">
      <w:pPr>
        <w:tabs>
          <w:tab w:val="left" w:pos="540"/>
        </w:tabs>
        <w:jc w:val="both"/>
        <w:rPr>
          <w:rFonts w:ascii="Arial" w:hAnsi="Arial" w:cs="Arial"/>
          <w:snapToGrid w:val="0"/>
          <w:color w:val="auto"/>
          <w:sz w:val="18"/>
          <w:szCs w:val="18"/>
          <w:lang w:eastAsia="th-TH"/>
        </w:rPr>
      </w:pPr>
    </w:p>
    <w:tbl>
      <w:tblPr>
        <w:tblW w:w="0" w:type="auto"/>
        <w:tblInd w:w="108" w:type="dxa"/>
        <w:shd w:val="clear" w:color="auto" w:fill="44546A"/>
        <w:tblLook w:val="04A0" w:firstRow="1" w:lastRow="0" w:firstColumn="1" w:lastColumn="0" w:noHBand="0" w:noVBand="1"/>
      </w:tblPr>
      <w:tblGrid>
        <w:gridCol w:w="9461"/>
      </w:tblGrid>
      <w:tr w:rsidR="005E5ED5" w:rsidRPr="007176EA" w:rsidTr="007176EA">
        <w:trPr>
          <w:trHeight w:val="386"/>
        </w:trPr>
        <w:tc>
          <w:tcPr>
            <w:tcW w:w="9461" w:type="dxa"/>
            <w:shd w:val="clear" w:color="auto" w:fill="FFA543"/>
            <w:vAlign w:val="center"/>
          </w:tcPr>
          <w:p w:rsidR="005E5ED5" w:rsidRPr="007176EA" w:rsidRDefault="005E5ED5" w:rsidP="00D93BE0">
            <w:pPr>
              <w:ind w:left="432" w:hanging="432"/>
              <w:jc w:val="both"/>
              <w:rPr>
                <w:rFonts w:ascii="Arial" w:eastAsia="Arial Unicode MS" w:hAnsi="Arial" w:cs="Arial"/>
                <w:b/>
                <w:bCs/>
                <w:color w:val="FFFFFF"/>
                <w:sz w:val="18"/>
                <w:szCs w:val="18"/>
                <w:cs/>
              </w:rPr>
            </w:pPr>
            <w:r w:rsidRPr="007176EA">
              <w:rPr>
                <w:rFonts w:ascii="Arial" w:eastAsia="Arial Unicode MS" w:hAnsi="Arial" w:cs="Arial"/>
                <w:b/>
                <w:bCs/>
                <w:color w:val="FFFFFF"/>
                <w:sz w:val="18"/>
                <w:szCs w:val="18"/>
              </w:rPr>
              <w:t>19</w:t>
            </w:r>
            <w:r w:rsidRPr="007176EA">
              <w:rPr>
                <w:rFonts w:ascii="Arial" w:eastAsia="Arial Unicode MS" w:hAnsi="Arial" w:cs="Arial"/>
                <w:b/>
                <w:bCs/>
                <w:color w:val="FFFFFF"/>
                <w:sz w:val="18"/>
                <w:szCs w:val="18"/>
              </w:rPr>
              <w:tab/>
            </w:r>
            <w:r w:rsidR="001B66EE" w:rsidRPr="007176EA">
              <w:rPr>
                <w:rFonts w:ascii="Arial" w:eastAsia="Arial Unicode MS" w:hAnsi="Arial" w:cs="Arial"/>
                <w:b/>
                <w:bCs/>
                <w:color w:val="FFFFFF"/>
                <w:sz w:val="18"/>
                <w:szCs w:val="18"/>
              </w:rPr>
              <w:t>Goodwill</w:t>
            </w:r>
          </w:p>
        </w:tc>
      </w:tr>
    </w:tbl>
    <w:p w:rsidR="007176EA" w:rsidRDefault="007176EA" w:rsidP="007D57BB">
      <w:pPr>
        <w:jc w:val="both"/>
        <w:rPr>
          <w:rFonts w:ascii="Arial" w:hAnsi="Arial" w:cs="Arial"/>
          <w:sz w:val="18"/>
          <w:szCs w:val="18"/>
        </w:rPr>
      </w:pPr>
    </w:p>
    <w:p w:rsidR="00DF209F" w:rsidRPr="007176EA" w:rsidRDefault="00DF209F" w:rsidP="007D57BB">
      <w:pPr>
        <w:jc w:val="both"/>
        <w:rPr>
          <w:rFonts w:ascii="Arial" w:hAnsi="Arial" w:cs="Arial"/>
          <w:sz w:val="18"/>
          <w:szCs w:val="18"/>
        </w:rPr>
      </w:pPr>
      <w:r w:rsidRPr="007176EA">
        <w:rPr>
          <w:rFonts w:ascii="Arial" w:hAnsi="Arial" w:cs="Arial"/>
          <w:sz w:val="18"/>
          <w:szCs w:val="18"/>
        </w:rPr>
        <w:t xml:space="preserve">The recoverable amount of a CGU is determined based on value-in-use calculations. These calculations use pre-tax cash flow projections based on financial budgets approved by management covering a </w:t>
      </w:r>
      <w:r w:rsidR="00F02E03">
        <w:rPr>
          <w:rFonts w:ascii="Arial" w:hAnsi="Arial" w:cs="Arial"/>
          <w:sz w:val="18"/>
          <w:szCs w:val="18"/>
        </w:rPr>
        <w:t>5</w:t>
      </w:r>
      <w:r w:rsidRPr="007176EA">
        <w:rPr>
          <w:rFonts w:ascii="Arial" w:hAnsi="Arial" w:cs="Arial"/>
          <w:sz w:val="18"/>
          <w:szCs w:val="18"/>
        </w:rPr>
        <w:t xml:space="preserve">-year period. Cash flows beyond the </w:t>
      </w:r>
      <w:r w:rsidR="00126424">
        <w:rPr>
          <w:rFonts w:ascii="Arial" w:hAnsi="Arial" w:cs="Arial"/>
          <w:sz w:val="18"/>
          <w:szCs w:val="18"/>
        </w:rPr>
        <w:t>5</w:t>
      </w:r>
      <w:r w:rsidRPr="007176EA">
        <w:rPr>
          <w:rFonts w:ascii="Arial" w:hAnsi="Arial" w:cs="Arial"/>
          <w:sz w:val="18"/>
          <w:szCs w:val="18"/>
        </w:rPr>
        <w:t xml:space="preserve">-year period are extrapolated using the estimated growth rates stated below. The growth rate does not exceed the long-term average growth rate for the business in which the CGU operates. </w:t>
      </w:r>
    </w:p>
    <w:p w:rsidR="002E6C51" w:rsidRPr="007176EA" w:rsidRDefault="002E6C51" w:rsidP="007D57BB">
      <w:pPr>
        <w:jc w:val="thaiDistribute"/>
        <w:rPr>
          <w:rFonts w:ascii="Arial" w:hAnsi="Arial" w:cs="Arial"/>
          <w:snapToGrid w:val="0"/>
          <w:color w:val="auto"/>
          <w:sz w:val="18"/>
          <w:szCs w:val="18"/>
        </w:rPr>
      </w:pPr>
    </w:p>
    <w:p w:rsidR="001B66EE" w:rsidRPr="007176EA" w:rsidRDefault="001B66EE" w:rsidP="007D57BB">
      <w:pPr>
        <w:jc w:val="both"/>
        <w:rPr>
          <w:rFonts w:ascii="Arial" w:hAnsi="Arial" w:cs="Arial"/>
          <w:sz w:val="18"/>
          <w:szCs w:val="18"/>
        </w:rPr>
      </w:pPr>
      <w:r w:rsidRPr="007176EA">
        <w:rPr>
          <w:rFonts w:ascii="Arial" w:hAnsi="Arial" w:cs="Arial"/>
          <w:sz w:val="18"/>
          <w:szCs w:val="18"/>
        </w:rPr>
        <w:t>The key assumptions used for value-in-use calculations are as follows:</w:t>
      </w:r>
    </w:p>
    <w:p w:rsidR="001B66EE" w:rsidRPr="007176EA" w:rsidRDefault="001B66EE" w:rsidP="007D57BB">
      <w:pPr>
        <w:jc w:val="both"/>
        <w:rPr>
          <w:rFonts w:ascii="Arial" w:eastAsia="Arial Unicode MS" w:hAnsi="Arial" w:cs="Arial"/>
          <w:color w:val="5B9BD5"/>
          <w:sz w:val="18"/>
          <w:szCs w:val="18"/>
        </w:rPr>
      </w:pPr>
    </w:p>
    <w:tbl>
      <w:tblPr>
        <w:tblW w:w="9594" w:type="dxa"/>
        <w:tblLayout w:type="fixed"/>
        <w:tblLook w:val="04A0" w:firstRow="1" w:lastRow="0" w:firstColumn="1" w:lastColumn="0" w:noHBand="0" w:noVBand="1"/>
      </w:tblPr>
      <w:tblGrid>
        <w:gridCol w:w="6138"/>
        <w:gridCol w:w="864"/>
        <w:gridCol w:w="864"/>
        <w:gridCol w:w="864"/>
        <w:gridCol w:w="864"/>
      </w:tblGrid>
      <w:tr w:rsidR="001B66EE" w:rsidRPr="007176EA" w:rsidTr="00433E16">
        <w:tc>
          <w:tcPr>
            <w:tcW w:w="6138" w:type="dxa"/>
            <w:shd w:val="clear" w:color="auto" w:fill="auto"/>
          </w:tcPr>
          <w:p w:rsidR="001B66EE" w:rsidRPr="007176EA" w:rsidRDefault="001B66EE" w:rsidP="007176EA">
            <w:pPr>
              <w:jc w:val="both"/>
              <w:rPr>
                <w:rFonts w:ascii="Arial" w:hAnsi="Arial" w:cs="Arial"/>
                <w:sz w:val="18"/>
                <w:szCs w:val="18"/>
              </w:rPr>
            </w:pPr>
          </w:p>
        </w:tc>
        <w:tc>
          <w:tcPr>
            <w:tcW w:w="3456" w:type="dxa"/>
            <w:gridSpan w:val="4"/>
            <w:tcBorders>
              <w:bottom w:val="single" w:sz="4" w:space="0" w:color="auto"/>
            </w:tcBorders>
            <w:shd w:val="clear" w:color="auto" w:fill="auto"/>
          </w:tcPr>
          <w:p w:rsidR="001B66EE" w:rsidRPr="007176EA" w:rsidRDefault="001B66EE" w:rsidP="001B66EE">
            <w:pPr>
              <w:ind w:right="-72"/>
              <w:jc w:val="center"/>
              <w:rPr>
                <w:rFonts w:ascii="Arial" w:hAnsi="Arial" w:cs="Arial"/>
                <w:b/>
                <w:bCs/>
                <w:sz w:val="18"/>
                <w:szCs w:val="18"/>
              </w:rPr>
            </w:pPr>
            <w:r w:rsidRPr="007176EA">
              <w:rPr>
                <w:rFonts w:ascii="Arial" w:hAnsi="Arial" w:cs="Arial"/>
                <w:b/>
                <w:bCs/>
                <w:sz w:val="18"/>
                <w:szCs w:val="18"/>
              </w:rPr>
              <w:t>Field of flow measurement business</w:t>
            </w:r>
          </w:p>
        </w:tc>
      </w:tr>
      <w:tr w:rsidR="001B66EE" w:rsidRPr="007176EA" w:rsidTr="007176EA">
        <w:tc>
          <w:tcPr>
            <w:tcW w:w="6138" w:type="dxa"/>
            <w:shd w:val="clear" w:color="auto" w:fill="auto"/>
          </w:tcPr>
          <w:p w:rsidR="001B66EE" w:rsidRPr="007176EA" w:rsidRDefault="001B66EE" w:rsidP="007176EA">
            <w:pPr>
              <w:jc w:val="both"/>
              <w:rPr>
                <w:rFonts w:ascii="Arial" w:hAnsi="Arial" w:cs="Arial"/>
                <w:sz w:val="18"/>
                <w:szCs w:val="18"/>
              </w:rPr>
            </w:pPr>
          </w:p>
        </w:tc>
        <w:tc>
          <w:tcPr>
            <w:tcW w:w="864" w:type="dxa"/>
            <w:tcBorders>
              <w:top w:val="single" w:sz="4" w:space="0" w:color="auto"/>
            </w:tcBorders>
            <w:shd w:val="clear" w:color="auto" w:fill="FAFAFA"/>
          </w:tcPr>
          <w:p w:rsidR="001B66EE" w:rsidRPr="007176EA" w:rsidRDefault="001B66EE" w:rsidP="00DB232A">
            <w:pPr>
              <w:ind w:right="-72"/>
              <w:jc w:val="right"/>
              <w:rPr>
                <w:rFonts w:ascii="Arial" w:hAnsi="Arial" w:cs="Arial"/>
                <w:b/>
                <w:bCs/>
                <w:sz w:val="18"/>
                <w:szCs w:val="18"/>
              </w:rPr>
            </w:pPr>
          </w:p>
        </w:tc>
        <w:tc>
          <w:tcPr>
            <w:tcW w:w="864" w:type="dxa"/>
            <w:tcBorders>
              <w:top w:val="single" w:sz="4" w:space="0" w:color="auto"/>
            </w:tcBorders>
            <w:shd w:val="clear" w:color="auto" w:fill="FAFAFA"/>
          </w:tcPr>
          <w:p w:rsidR="001B66EE" w:rsidRPr="007176EA" w:rsidRDefault="001B66EE" w:rsidP="00DB232A">
            <w:pPr>
              <w:ind w:right="-72"/>
              <w:jc w:val="right"/>
              <w:rPr>
                <w:rFonts w:ascii="Arial" w:hAnsi="Arial" w:cs="Arial"/>
                <w:b/>
                <w:bCs/>
                <w:sz w:val="18"/>
                <w:szCs w:val="18"/>
              </w:rPr>
            </w:pPr>
          </w:p>
        </w:tc>
        <w:tc>
          <w:tcPr>
            <w:tcW w:w="864" w:type="dxa"/>
            <w:tcBorders>
              <w:top w:val="single" w:sz="4" w:space="0" w:color="auto"/>
            </w:tcBorders>
            <w:shd w:val="clear" w:color="auto" w:fill="FAFAFA"/>
          </w:tcPr>
          <w:p w:rsidR="001B66EE" w:rsidRPr="007176EA" w:rsidRDefault="001B66EE" w:rsidP="00DB232A">
            <w:pPr>
              <w:ind w:right="-72"/>
              <w:jc w:val="right"/>
              <w:rPr>
                <w:rFonts w:ascii="Arial" w:hAnsi="Arial" w:cs="Arial"/>
                <w:b/>
                <w:bCs/>
                <w:sz w:val="18"/>
                <w:szCs w:val="18"/>
              </w:rPr>
            </w:pPr>
          </w:p>
        </w:tc>
        <w:tc>
          <w:tcPr>
            <w:tcW w:w="864" w:type="dxa"/>
            <w:tcBorders>
              <w:top w:val="single" w:sz="4" w:space="0" w:color="auto"/>
            </w:tcBorders>
            <w:shd w:val="clear" w:color="auto" w:fill="FAFAFA"/>
          </w:tcPr>
          <w:p w:rsidR="001B66EE" w:rsidRPr="007176EA" w:rsidRDefault="001B66EE" w:rsidP="00DB232A">
            <w:pPr>
              <w:ind w:right="-72"/>
              <w:jc w:val="right"/>
              <w:rPr>
                <w:rFonts w:ascii="Arial" w:hAnsi="Arial" w:cs="Arial"/>
                <w:b/>
                <w:bCs/>
                <w:sz w:val="18"/>
                <w:szCs w:val="18"/>
              </w:rPr>
            </w:pPr>
          </w:p>
        </w:tc>
      </w:tr>
      <w:tr w:rsidR="001B66EE" w:rsidRPr="007176EA" w:rsidTr="007176EA">
        <w:tc>
          <w:tcPr>
            <w:tcW w:w="6138" w:type="dxa"/>
            <w:shd w:val="clear" w:color="auto" w:fill="auto"/>
          </w:tcPr>
          <w:p w:rsidR="001B66EE" w:rsidRPr="007176EA" w:rsidRDefault="001B66EE" w:rsidP="007176EA">
            <w:pPr>
              <w:jc w:val="both"/>
              <w:rPr>
                <w:rFonts w:ascii="Arial" w:hAnsi="Arial" w:cs="Arial"/>
                <w:b/>
                <w:bCs/>
                <w:sz w:val="18"/>
                <w:szCs w:val="18"/>
              </w:rPr>
            </w:pPr>
            <w:r w:rsidRPr="007176EA">
              <w:rPr>
                <w:rFonts w:ascii="Arial" w:hAnsi="Arial" w:cs="Arial"/>
                <w:sz w:val="18"/>
                <w:szCs w:val="18"/>
              </w:rPr>
              <w:t>Gross margin</w:t>
            </w:r>
            <w:r w:rsidRPr="007176EA">
              <w:rPr>
                <w:rFonts w:ascii="Arial" w:hAnsi="Arial" w:cs="Arial"/>
                <w:b/>
                <w:bCs/>
                <w:sz w:val="18"/>
                <w:szCs w:val="18"/>
                <w:vertAlign w:val="superscript"/>
              </w:rPr>
              <w:t>1</w:t>
            </w:r>
          </w:p>
        </w:tc>
        <w:tc>
          <w:tcPr>
            <w:tcW w:w="864" w:type="dxa"/>
            <w:shd w:val="clear" w:color="auto" w:fill="FAFAFA"/>
          </w:tcPr>
          <w:p w:rsidR="001B66EE" w:rsidRPr="007176EA" w:rsidRDefault="001B66EE" w:rsidP="00DB232A">
            <w:pPr>
              <w:ind w:right="-72"/>
              <w:jc w:val="right"/>
              <w:rPr>
                <w:rFonts w:ascii="Arial" w:hAnsi="Arial" w:cs="Arial"/>
                <w:b/>
                <w:bCs/>
                <w:sz w:val="18"/>
                <w:szCs w:val="18"/>
              </w:rPr>
            </w:pPr>
          </w:p>
        </w:tc>
        <w:tc>
          <w:tcPr>
            <w:tcW w:w="864" w:type="dxa"/>
            <w:shd w:val="clear" w:color="auto" w:fill="FAFAFA"/>
          </w:tcPr>
          <w:p w:rsidR="001B66EE" w:rsidRPr="007176EA" w:rsidRDefault="001B66EE" w:rsidP="00DB232A">
            <w:pPr>
              <w:ind w:right="-72"/>
              <w:jc w:val="right"/>
              <w:rPr>
                <w:rFonts w:ascii="Arial" w:hAnsi="Arial" w:cs="Arial"/>
                <w:b/>
                <w:bCs/>
                <w:sz w:val="18"/>
                <w:szCs w:val="18"/>
              </w:rPr>
            </w:pPr>
          </w:p>
        </w:tc>
        <w:tc>
          <w:tcPr>
            <w:tcW w:w="864" w:type="dxa"/>
            <w:shd w:val="clear" w:color="auto" w:fill="FAFAFA"/>
          </w:tcPr>
          <w:p w:rsidR="001B66EE" w:rsidRPr="007176EA" w:rsidRDefault="00A167C7" w:rsidP="00DB232A">
            <w:pPr>
              <w:ind w:right="-72"/>
              <w:jc w:val="right"/>
              <w:rPr>
                <w:rFonts w:ascii="Arial" w:hAnsi="Arial" w:cs="Arial"/>
                <w:sz w:val="18"/>
                <w:szCs w:val="18"/>
              </w:rPr>
            </w:pPr>
            <w:r>
              <w:rPr>
                <w:rFonts w:ascii="Arial" w:hAnsi="Arial" w:cs="Arial"/>
                <w:sz w:val="18"/>
                <w:szCs w:val="18"/>
              </w:rPr>
              <w:t>32.50%</w:t>
            </w:r>
          </w:p>
        </w:tc>
        <w:tc>
          <w:tcPr>
            <w:tcW w:w="864" w:type="dxa"/>
            <w:shd w:val="clear" w:color="auto" w:fill="FAFAFA"/>
          </w:tcPr>
          <w:p w:rsidR="001B66EE" w:rsidRPr="007176EA" w:rsidRDefault="001B66EE" w:rsidP="00DB232A">
            <w:pPr>
              <w:ind w:right="-72"/>
              <w:jc w:val="right"/>
              <w:rPr>
                <w:rFonts w:ascii="Arial" w:hAnsi="Arial" w:cs="Arial"/>
                <w:sz w:val="18"/>
                <w:szCs w:val="18"/>
              </w:rPr>
            </w:pPr>
          </w:p>
        </w:tc>
      </w:tr>
      <w:tr w:rsidR="001B66EE" w:rsidRPr="007176EA" w:rsidTr="007176EA">
        <w:tc>
          <w:tcPr>
            <w:tcW w:w="6138" w:type="dxa"/>
            <w:shd w:val="clear" w:color="auto" w:fill="auto"/>
          </w:tcPr>
          <w:p w:rsidR="001B66EE" w:rsidRPr="007176EA" w:rsidRDefault="001B66EE" w:rsidP="007176EA">
            <w:pPr>
              <w:jc w:val="both"/>
              <w:rPr>
                <w:rFonts w:ascii="Arial" w:hAnsi="Arial" w:cs="Arial"/>
                <w:sz w:val="18"/>
                <w:szCs w:val="18"/>
              </w:rPr>
            </w:pPr>
            <w:r w:rsidRPr="007176EA">
              <w:rPr>
                <w:rFonts w:ascii="Arial" w:hAnsi="Arial" w:cs="Arial"/>
                <w:sz w:val="18"/>
                <w:szCs w:val="18"/>
              </w:rPr>
              <w:t>Growth rate</w:t>
            </w:r>
            <w:r w:rsidRPr="007176EA">
              <w:rPr>
                <w:rFonts w:ascii="Arial" w:hAnsi="Arial" w:cs="Arial"/>
                <w:b/>
                <w:bCs/>
                <w:sz w:val="18"/>
                <w:szCs w:val="18"/>
                <w:vertAlign w:val="superscript"/>
              </w:rPr>
              <w:t>2</w:t>
            </w:r>
          </w:p>
        </w:tc>
        <w:tc>
          <w:tcPr>
            <w:tcW w:w="864" w:type="dxa"/>
            <w:shd w:val="clear" w:color="auto" w:fill="FAFAFA"/>
          </w:tcPr>
          <w:p w:rsidR="001B66EE" w:rsidRPr="007176EA" w:rsidRDefault="001B66EE" w:rsidP="00DB232A">
            <w:pPr>
              <w:ind w:right="-72"/>
              <w:jc w:val="right"/>
              <w:rPr>
                <w:rFonts w:ascii="Arial" w:hAnsi="Arial" w:cs="Arial"/>
                <w:sz w:val="18"/>
                <w:szCs w:val="18"/>
              </w:rPr>
            </w:pPr>
          </w:p>
        </w:tc>
        <w:tc>
          <w:tcPr>
            <w:tcW w:w="864" w:type="dxa"/>
            <w:shd w:val="clear" w:color="auto" w:fill="FAFAFA"/>
          </w:tcPr>
          <w:p w:rsidR="001B66EE" w:rsidRPr="007176EA" w:rsidRDefault="001B66EE" w:rsidP="00DB232A">
            <w:pPr>
              <w:ind w:right="-72"/>
              <w:jc w:val="right"/>
              <w:rPr>
                <w:rFonts w:ascii="Arial" w:hAnsi="Arial" w:cs="Arial"/>
                <w:sz w:val="18"/>
                <w:szCs w:val="18"/>
              </w:rPr>
            </w:pPr>
          </w:p>
        </w:tc>
        <w:tc>
          <w:tcPr>
            <w:tcW w:w="864" w:type="dxa"/>
            <w:shd w:val="clear" w:color="auto" w:fill="FAFAFA"/>
          </w:tcPr>
          <w:p w:rsidR="001B66EE" w:rsidRPr="007176EA" w:rsidRDefault="00126424" w:rsidP="00DB232A">
            <w:pPr>
              <w:ind w:right="-72"/>
              <w:jc w:val="right"/>
              <w:rPr>
                <w:rFonts w:ascii="Arial" w:hAnsi="Arial" w:cs="Arial"/>
                <w:sz w:val="18"/>
                <w:szCs w:val="18"/>
              </w:rPr>
            </w:pPr>
            <w:r>
              <w:rPr>
                <w:rFonts w:ascii="Arial" w:hAnsi="Arial" w:cs="Arial"/>
                <w:sz w:val="18"/>
                <w:szCs w:val="18"/>
              </w:rPr>
              <w:t>2</w:t>
            </w:r>
            <w:r w:rsidR="00E7297B">
              <w:rPr>
                <w:rFonts w:ascii="Arial" w:hAnsi="Arial" w:cs="Arial"/>
                <w:sz w:val="18"/>
                <w:szCs w:val="18"/>
              </w:rPr>
              <w:t>%</w:t>
            </w:r>
          </w:p>
        </w:tc>
        <w:tc>
          <w:tcPr>
            <w:tcW w:w="864" w:type="dxa"/>
            <w:shd w:val="clear" w:color="auto" w:fill="FAFAFA"/>
          </w:tcPr>
          <w:p w:rsidR="001B66EE" w:rsidRPr="007176EA" w:rsidRDefault="001B66EE" w:rsidP="00DB232A">
            <w:pPr>
              <w:ind w:right="-72"/>
              <w:jc w:val="right"/>
              <w:rPr>
                <w:rFonts w:ascii="Arial" w:hAnsi="Arial" w:cs="Arial"/>
                <w:sz w:val="18"/>
                <w:szCs w:val="18"/>
              </w:rPr>
            </w:pPr>
          </w:p>
        </w:tc>
      </w:tr>
      <w:tr w:rsidR="001B66EE" w:rsidRPr="007176EA" w:rsidTr="007176EA">
        <w:tc>
          <w:tcPr>
            <w:tcW w:w="6138" w:type="dxa"/>
            <w:shd w:val="clear" w:color="auto" w:fill="auto"/>
          </w:tcPr>
          <w:p w:rsidR="001B66EE" w:rsidRPr="007176EA" w:rsidRDefault="001B66EE" w:rsidP="007176EA">
            <w:pPr>
              <w:jc w:val="both"/>
              <w:rPr>
                <w:rFonts w:ascii="Arial" w:hAnsi="Arial" w:cs="Arial"/>
                <w:sz w:val="18"/>
                <w:szCs w:val="18"/>
              </w:rPr>
            </w:pPr>
            <w:r w:rsidRPr="007176EA">
              <w:rPr>
                <w:rFonts w:ascii="Arial" w:hAnsi="Arial" w:cs="Arial"/>
                <w:sz w:val="18"/>
                <w:szCs w:val="18"/>
              </w:rPr>
              <w:t>Discount rate</w:t>
            </w:r>
            <w:r w:rsidRPr="007176EA">
              <w:rPr>
                <w:rFonts w:ascii="Arial" w:hAnsi="Arial" w:cs="Arial"/>
                <w:b/>
                <w:bCs/>
                <w:sz w:val="18"/>
                <w:szCs w:val="18"/>
                <w:vertAlign w:val="superscript"/>
              </w:rPr>
              <w:t>3</w:t>
            </w:r>
          </w:p>
        </w:tc>
        <w:tc>
          <w:tcPr>
            <w:tcW w:w="864" w:type="dxa"/>
            <w:shd w:val="clear" w:color="auto" w:fill="FAFAFA"/>
          </w:tcPr>
          <w:p w:rsidR="001B66EE" w:rsidRPr="007176EA" w:rsidRDefault="001B66EE" w:rsidP="00DB232A">
            <w:pPr>
              <w:ind w:right="-72"/>
              <w:jc w:val="right"/>
              <w:rPr>
                <w:rFonts w:ascii="Arial" w:hAnsi="Arial" w:cs="Arial"/>
                <w:sz w:val="18"/>
                <w:szCs w:val="18"/>
              </w:rPr>
            </w:pPr>
          </w:p>
        </w:tc>
        <w:tc>
          <w:tcPr>
            <w:tcW w:w="864" w:type="dxa"/>
            <w:shd w:val="clear" w:color="auto" w:fill="FAFAFA"/>
          </w:tcPr>
          <w:p w:rsidR="001B66EE" w:rsidRPr="007176EA" w:rsidRDefault="001B66EE" w:rsidP="00DB232A">
            <w:pPr>
              <w:ind w:right="-72"/>
              <w:jc w:val="right"/>
              <w:rPr>
                <w:rFonts w:ascii="Arial" w:hAnsi="Arial" w:cs="Arial"/>
                <w:sz w:val="18"/>
                <w:szCs w:val="18"/>
              </w:rPr>
            </w:pPr>
          </w:p>
        </w:tc>
        <w:tc>
          <w:tcPr>
            <w:tcW w:w="864" w:type="dxa"/>
            <w:shd w:val="clear" w:color="auto" w:fill="FAFAFA"/>
          </w:tcPr>
          <w:p w:rsidR="001B66EE" w:rsidRPr="007176EA" w:rsidRDefault="005F6762" w:rsidP="00DB232A">
            <w:pPr>
              <w:ind w:right="-72"/>
              <w:jc w:val="right"/>
              <w:rPr>
                <w:rFonts w:ascii="Arial" w:hAnsi="Arial" w:cs="Arial"/>
                <w:sz w:val="18"/>
                <w:szCs w:val="18"/>
              </w:rPr>
            </w:pPr>
            <w:r>
              <w:rPr>
                <w:rFonts w:ascii="Arial" w:hAnsi="Arial" w:cs="Arial"/>
                <w:sz w:val="18"/>
                <w:szCs w:val="18"/>
              </w:rPr>
              <w:t>10</w:t>
            </w:r>
            <w:r w:rsidR="00E7297B">
              <w:rPr>
                <w:rFonts w:ascii="Arial" w:hAnsi="Arial" w:cs="Arial"/>
                <w:sz w:val="18"/>
                <w:szCs w:val="18"/>
              </w:rPr>
              <w:t>.</w:t>
            </w:r>
            <w:r>
              <w:rPr>
                <w:rFonts w:ascii="Arial" w:hAnsi="Arial" w:cs="Arial"/>
                <w:sz w:val="18"/>
                <w:szCs w:val="18"/>
              </w:rPr>
              <w:t>90</w:t>
            </w:r>
            <w:r w:rsidR="00E7297B">
              <w:rPr>
                <w:rFonts w:ascii="Arial" w:hAnsi="Arial" w:cs="Arial"/>
                <w:sz w:val="18"/>
                <w:szCs w:val="18"/>
              </w:rPr>
              <w:t>%</w:t>
            </w:r>
          </w:p>
        </w:tc>
        <w:tc>
          <w:tcPr>
            <w:tcW w:w="864" w:type="dxa"/>
            <w:shd w:val="clear" w:color="auto" w:fill="FAFAFA"/>
          </w:tcPr>
          <w:p w:rsidR="001B66EE" w:rsidRPr="007176EA" w:rsidRDefault="001B66EE" w:rsidP="00DB232A">
            <w:pPr>
              <w:ind w:right="-72"/>
              <w:jc w:val="right"/>
              <w:rPr>
                <w:rFonts w:ascii="Arial" w:hAnsi="Arial" w:cs="Arial"/>
                <w:sz w:val="18"/>
                <w:szCs w:val="18"/>
              </w:rPr>
            </w:pPr>
          </w:p>
        </w:tc>
      </w:tr>
    </w:tbl>
    <w:p w:rsidR="001B66EE" w:rsidRDefault="001B66EE" w:rsidP="001B66EE">
      <w:pPr>
        <w:rPr>
          <w:rFonts w:ascii="Arial" w:hAnsi="Arial" w:cs="Arial"/>
          <w:sz w:val="18"/>
          <w:szCs w:val="18"/>
        </w:rPr>
      </w:pPr>
    </w:p>
    <w:p w:rsidR="007176EA" w:rsidRDefault="007176EA" w:rsidP="007176EA">
      <w:pPr>
        <w:ind w:left="180" w:hanging="180"/>
        <w:rPr>
          <w:rFonts w:ascii="Arial" w:hAnsi="Arial" w:cs="Arial"/>
          <w:sz w:val="18"/>
          <w:szCs w:val="18"/>
        </w:rPr>
      </w:pPr>
      <w:r w:rsidRPr="007176EA">
        <w:rPr>
          <w:rFonts w:ascii="Arial" w:hAnsi="Arial" w:cs="Arial"/>
          <w:b/>
          <w:bCs/>
          <w:sz w:val="18"/>
          <w:szCs w:val="18"/>
          <w:vertAlign w:val="superscript"/>
        </w:rPr>
        <w:t>1</w:t>
      </w:r>
      <w:r w:rsidRPr="007176EA">
        <w:rPr>
          <w:rFonts w:ascii="Arial" w:hAnsi="Arial" w:cs="Arial"/>
          <w:b/>
          <w:bCs/>
          <w:sz w:val="18"/>
          <w:szCs w:val="18"/>
          <w:vertAlign w:val="superscript"/>
        </w:rPr>
        <w:tab/>
      </w:r>
      <w:r w:rsidRPr="007176EA">
        <w:rPr>
          <w:rFonts w:ascii="Arial" w:hAnsi="Arial" w:cs="Arial"/>
          <w:sz w:val="18"/>
          <w:szCs w:val="18"/>
        </w:rPr>
        <w:t>Budgeted gross margin.</w:t>
      </w:r>
    </w:p>
    <w:p w:rsidR="007176EA" w:rsidRDefault="007176EA" w:rsidP="007176EA">
      <w:pPr>
        <w:ind w:left="180" w:hanging="180"/>
        <w:rPr>
          <w:rFonts w:ascii="Arial" w:hAnsi="Arial" w:cs="Arial"/>
          <w:b/>
          <w:bCs/>
          <w:sz w:val="18"/>
          <w:szCs w:val="18"/>
          <w:vertAlign w:val="superscript"/>
        </w:rPr>
      </w:pPr>
      <w:r w:rsidRPr="007176EA">
        <w:rPr>
          <w:rFonts w:ascii="Arial" w:hAnsi="Arial" w:cs="Arial"/>
          <w:b/>
          <w:bCs/>
          <w:sz w:val="18"/>
          <w:szCs w:val="18"/>
          <w:vertAlign w:val="superscript"/>
        </w:rPr>
        <w:t>2</w:t>
      </w:r>
      <w:r w:rsidRPr="007176EA">
        <w:rPr>
          <w:rFonts w:ascii="Arial" w:hAnsi="Arial" w:cs="Arial"/>
          <w:b/>
          <w:bCs/>
          <w:sz w:val="18"/>
          <w:szCs w:val="18"/>
          <w:vertAlign w:val="superscript"/>
        </w:rPr>
        <w:tab/>
      </w:r>
      <w:r w:rsidRPr="007176EA">
        <w:rPr>
          <w:rFonts w:ascii="Arial" w:hAnsi="Arial" w:cs="Arial"/>
          <w:sz w:val="18"/>
          <w:szCs w:val="18"/>
        </w:rPr>
        <w:t>Weighted average growth rate used to extrapolate cash flows beyond the budget period.</w:t>
      </w:r>
    </w:p>
    <w:p w:rsidR="007176EA" w:rsidRDefault="007176EA" w:rsidP="007176EA">
      <w:pPr>
        <w:ind w:left="180" w:hanging="180"/>
        <w:rPr>
          <w:rFonts w:ascii="Arial" w:hAnsi="Arial" w:cs="Arial"/>
          <w:sz w:val="18"/>
          <w:szCs w:val="18"/>
        </w:rPr>
      </w:pPr>
      <w:r w:rsidRPr="007176EA">
        <w:rPr>
          <w:rFonts w:ascii="Arial" w:hAnsi="Arial" w:cs="Arial"/>
          <w:b/>
          <w:bCs/>
          <w:sz w:val="18"/>
          <w:szCs w:val="18"/>
          <w:vertAlign w:val="superscript"/>
        </w:rPr>
        <w:t>3</w:t>
      </w:r>
      <w:r w:rsidRPr="007176EA">
        <w:rPr>
          <w:rFonts w:ascii="Arial" w:hAnsi="Arial" w:cs="Arial"/>
          <w:b/>
          <w:bCs/>
          <w:sz w:val="18"/>
          <w:szCs w:val="18"/>
          <w:vertAlign w:val="superscript"/>
        </w:rPr>
        <w:tab/>
      </w:r>
      <w:r w:rsidRPr="007176EA">
        <w:rPr>
          <w:rFonts w:ascii="Arial" w:hAnsi="Arial" w:cs="Arial"/>
          <w:sz w:val="18"/>
          <w:szCs w:val="18"/>
        </w:rPr>
        <w:t>Pre-tax discount rate applied to the cash flow projections.</w:t>
      </w:r>
    </w:p>
    <w:p w:rsidR="001B66EE" w:rsidRPr="007176EA" w:rsidRDefault="001B66EE" w:rsidP="001B66EE">
      <w:pPr>
        <w:jc w:val="both"/>
        <w:rPr>
          <w:rFonts w:ascii="Arial" w:hAnsi="Arial" w:cs="Arial"/>
          <w:sz w:val="18"/>
          <w:szCs w:val="18"/>
        </w:rPr>
      </w:pPr>
    </w:p>
    <w:p w:rsidR="001B66EE" w:rsidRPr="007176EA" w:rsidRDefault="001B66EE" w:rsidP="001B66EE">
      <w:pPr>
        <w:jc w:val="both"/>
        <w:rPr>
          <w:rFonts w:ascii="Arial" w:hAnsi="Arial" w:cs="Arial"/>
          <w:sz w:val="18"/>
          <w:szCs w:val="18"/>
        </w:rPr>
      </w:pPr>
      <w:r w:rsidRPr="007176EA">
        <w:rPr>
          <w:rFonts w:ascii="Arial" w:hAnsi="Arial" w:cs="Arial"/>
          <w:sz w:val="18"/>
          <w:szCs w:val="18"/>
        </w:rPr>
        <w:t>These assumptions have been used for the analysis of each CGU within the business segment.</w:t>
      </w:r>
    </w:p>
    <w:p w:rsidR="001B66EE" w:rsidRPr="007176EA" w:rsidRDefault="001B66EE" w:rsidP="001B66EE">
      <w:pPr>
        <w:jc w:val="both"/>
        <w:rPr>
          <w:rFonts w:ascii="Arial" w:hAnsi="Arial" w:cs="Arial"/>
          <w:sz w:val="18"/>
          <w:szCs w:val="18"/>
        </w:rPr>
      </w:pPr>
    </w:p>
    <w:p w:rsidR="002E6C51" w:rsidRDefault="001B66EE" w:rsidP="001B66EE">
      <w:pPr>
        <w:jc w:val="both"/>
        <w:rPr>
          <w:rFonts w:ascii="Arial" w:hAnsi="Arial" w:cs="Arial"/>
          <w:sz w:val="18"/>
          <w:szCs w:val="18"/>
        </w:rPr>
      </w:pPr>
      <w:r w:rsidRPr="007176EA">
        <w:rPr>
          <w:rFonts w:ascii="Arial" w:hAnsi="Arial" w:cs="Arial"/>
          <w:sz w:val="18"/>
          <w:szCs w:val="18"/>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rsidR="00A5581D" w:rsidRDefault="00A5581D" w:rsidP="001B66EE">
      <w:pPr>
        <w:jc w:val="both"/>
        <w:rPr>
          <w:rFonts w:ascii="Arial" w:hAnsi="Arial" w:cs="Arial"/>
          <w:sz w:val="18"/>
          <w:szCs w:val="18"/>
        </w:rPr>
      </w:pPr>
    </w:p>
    <w:p w:rsidR="00A5581D" w:rsidRDefault="00A5581D" w:rsidP="001B66EE">
      <w:pPr>
        <w:jc w:val="both"/>
        <w:rPr>
          <w:rFonts w:ascii="Arial" w:hAnsi="Arial" w:cs="Arial"/>
          <w:sz w:val="18"/>
          <w:szCs w:val="18"/>
        </w:rPr>
      </w:pPr>
      <w:r w:rsidRPr="00A5581D">
        <w:rPr>
          <w:rFonts w:ascii="Arial" w:hAnsi="Arial" w:cs="Arial"/>
          <w:sz w:val="18"/>
          <w:szCs w:val="18"/>
        </w:rPr>
        <w:t xml:space="preserve">A reduction in gross margin of </w:t>
      </w:r>
      <w:r w:rsidR="005F6762">
        <w:rPr>
          <w:rFonts w:ascii="Arial" w:hAnsi="Arial" w:cs="Arial"/>
          <w:sz w:val="18"/>
          <w:szCs w:val="18"/>
        </w:rPr>
        <w:t>1</w:t>
      </w:r>
      <w:r w:rsidRPr="00A5581D">
        <w:rPr>
          <w:rFonts w:ascii="Arial" w:hAnsi="Arial" w:cs="Arial"/>
          <w:sz w:val="18"/>
          <w:szCs w:val="18"/>
        </w:rPr>
        <w:t>%</w:t>
      </w:r>
      <w:r w:rsidR="000446BC">
        <w:rPr>
          <w:rFonts w:ascii="Arial" w:hAnsi="Arial" w:cs="Arial"/>
          <w:sz w:val="18"/>
          <w:szCs w:val="18"/>
        </w:rPr>
        <w:t xml:space="preserve"> and</w:t>
      </w:r>
      <w:r w:rsidRPr="00A5581D">
        <w:rPr>
          <w:rFonts w:ascii="Arial" w:hAnsi="Arial" w:cs="Arial"/>
          <w:sz w:val="18"/>
          <w:szCs w:val="18"/>
        </w:rPr>
        <w:t xml:space="preserve"> a fall in growth rate to </w:t>
      </w:r>
      <w:r w:rsidR="005F6762">
        <w:rPr>
          <w:rFonts w:ascii="Arial" w:hAnsi="Arial" w:cs="Arial"/>
          <w:sz w:val="18"/>
          <w:szCs w:val="18"/>
        </w:rPr>
        <w:t>1</w:t>
      </w:r>
      <w:r w:rsidRPr="00A5581D">
        <w:rPr>
          <w:rFonts w:ascii="Arial" w:hAnsi="Arial" w:cs="Arial"/>
          <w:sz w:val="18"/>
          <w:szCs w:val="18"/>
        </w:rPr>
        <w:t>% or</w:t>
      </w:r>
      <w:r w:rsidR="000446BC">
        <w:rPr>
          <w:rFonts w:ascii="Arial" w:hAnsi="Arial" w:cs="Arial"/>
          <w:sz w:val="18"/>
          <w:szCs w:val="18"/>
        </w:rPr>
        <w:t xml:space="preserve"> a</w:t>
      </w:r>
      <w:r w:rsidRPr="00A5581D">
        <w:rPr>
          <w:rFonts w:ascii="Arial" w:hAnsi="Arial" w:cs="Arial"/>
          <w:sz w:val="18"/>
          <w:szCs w:val="18"/>
        </w:rPr>
        <w:t xml:space="preserve"> raise in discount rate of </w:t>
      </w:r>
      <w:r w:rsidR="005F6762">
        <w:rPr>
          <w:rFonts w:ascii="Arial" w:hAnsi="Arial" w:cs="Arial"/>
          <w:sz w:val="18"/>
          <w:szCs w:val="18"/>
        </w:rPr>
        <w:t>2</w:t>
      </w:r>
      <w:r w:rsidRPr="00A5581D">
        <w:rPr>
          <w:rFonts w:ascii="Arial" w:hAnsi="Arial" w:cs="Arial"/>
          <w:sz w:val="18"/>
          <w:szCs w:val="18"/>
        </w:rPr>
        <w:t xml:space="preserve">% would remove the remaining headroom of </w:t>
      </w:r>
      <w:r w:rsidR="000446BC">
        <w:rPr>
          <w:rFonts w:ascii="Arial" w:hAnsi="Arial" w:cs="Arial"/>
          <w:sz w:val="18"/>
          <w:szCs w:val="18"/>
        </w:rPr>
        <w:t>the</w:t>
      </w:r>
      <w:r w:rsidRPr="00A5581D">
        <w:rPr>
          <w:rFonts w:ascii="Arial" w:hAnsi="Arial" w:cs="Arial"/>
          <w:sz w:val="18"/>
          <w:szCs w:val="18"/>
        </w:rPr>
        <w:t xml:space="preserve"> cash generating units.</w:t>
      </w:r>
    </w:p>
    <w:p w:rsidR="00A5581D" w:rsidRPr="007176EA" w:rsidRDefault="00A5581D" w:rsidP="001B66EE">
      <w:pPr>
        <w:jc w:val="both"/>
        <w:rPr>
          <w:rFonts w:ascii="Arial" w:hAnsi="Arial" w:cs="Arial"/>
          <w:sz w:val="18"/>
          <w:szCs w:val="18"/>
        </w:rPr>
      </w:pPr>
    </w:p>
    <w:p w:rsidR="00A5329E" w:rsidRDefault="00A5329E" w:rsidP="00E43274">
      <w:pPr>
        <w:ind w:left="540"/>
        <w:jc w:val="thaiDistribute"/>
        <w:rPr>
          <w:rFonts w:ascii="Arial" w:hAnsi="Arial" w:cs="Arial"/>
          <w:snapToGrid w:val="0"/>
          <w:color w:val="auto"/>
          <w:sz w:val="18"/>
          <w:szCs w:val="18"/>
        </w:rPr>
        <w:sectPr w:rsidR="00A5329E" w:rsidSect="00744026">
          <w:pgSz w:w="11907" w:h="16840" w:code="9"/>
          <w:pgMar w:top="1440" w:right="720" w:bottom="720" w:left="1728" w:header="706" w:footer="706" w:gutter="0"/>
          <w:cols w:space="720"/>
          <w:docGrid w:linePitch="326"/>
        </w:sectPr>
      </w:pPr>
    </w:p>
    <w:tbl>
      <w:tblPr>
        <w:tblW w:w="9470" w:type="dxa"/>
        <w:tblInd w:w="108" w:type="dxa"/>
        <w:shd w:val="clear" w:color="auto" w:fill="44546A"/>
        <w:tblLook w:val="04A0" w:firstRow="1" w:lastRow="0" w:firstColumn="1" w:lastColumn="0" w:noHBand="0" w:noVBand="1"/>
      </w:tblPr>
      <w:tblGrid>
        <w:gridCol w:w="9470"/>
      </w:tblGrid>
      <w:tr w:rsidR="00D452B7" w:rsidRPr="009E3E00" w:rsidTr="009E3E00">
        <w:trPr>
          <w:trHeight w:val="360"/>
        </w:trPr>
        <w:tc>
          <w:tcPr>
            <w:tcW w:w="9470" w:type="dxa"/>
            <w:shd w:val="clear" w:color="auto" w:fill="FFA543"/>
            <w:vAlign w:val="center"/>
          </w:tcPr>
          <w:p w:rsidR="00D452B7" w:rsidRPr="009E3E00" w:rsidRDefault="0054020F" w:rsidP="00D93BE0">
            <w:pPr>
              <w:ind w:left="432" w:hanging="432"/>
              <w:jc w:val="both"/>
              <w:rPr>
                <w:rFonts w:ascii="Arial" w:eastAsia="Arial Unicode MS" w:hAnsi="Arial" w:cs="Arial"/>
                <w:b/>
                <w:bCs/>
                <w:color w:val="FFFFFF"/>
                <w:sz w:val="18"/>
                <w:szCs w:val="18"/>
                <w:cs/>
              </w:rPr>
            </w:pPr>
            <w:r w:rsidRPr="009E3E00">
              <w:rPr>
                <w:rFonts w:ascii="Arial" w:hAnsi="Arial" w:cs="Arial"/>
                <w:b/>
                <w:bCs/>
                <w:color w:val="auto"/>
                <w:sz w:val="18"/>
                <w:szCs w:val="18"/>
              </w:rPr>
              <w:lastRenderedPageBreak/>
              <w:br w:type="page"/>
            </w:r>
            <w:r w:rsidR="00D452B7" w:rsidRPr="009E3E00">
              <w:rPr>
                <w:rFonts w:ascii="Arial" w:eastAsia="Arial Unicode MS" w:hAnsi="Arial" w:cs="Arial"/>
                <w:b/>
                <w:bCs/>
                <w:color w:val="FFFFFF"/>
                <w:sz w:val="18"/>
                <w:szCs w:val="18"/>
              </w:rPr>
              <w:t>2</w:t>
            </w:r>
            <w:r w:rsidR="001B66EE" w:rsidRPr="009E3E00">
              <w:rPr>
                <w:rFonts w:ascii="Arial" w:eastAsia="Arial Unicode MS" w:hAnsi="Arial" w:cs="Arial"/>
                <w:b/>
                <w:bCs/>
                <w:color w:val="FFFFFF"/>
                <w:sz w:val="18"/>
                <w:szCs w:val="18"/>
              </w:rPr>
              <w:t>0</w:t>
            </w:r>
            <w:r w:rsidR="00D452B7" w:rsidRPr="009E3E00">
              <w:rPr>
                <w:rFonts w:ascii="Arial" w:eastAsia="Arial Unicode MS" w:hAnsi="Arial" w:cs="Arial"/>
                <w:b/>
                <w:bCs/>
                <w:color w:val="FFFFFF"/>
                <w:sz w:val="18"/>
                <w:szCs w:val="18"/>
              </w:rPr>
              <w:tab/>
              <w:t>Intangible assets, net</w:t>
            </w:r>
          </w:p>
        </w:tc>
      </w:tr>
    </w:tbl>
    <w:p w:rsidR="00CA6C57" w:rsidRPr="009E3E00" w:rsidRDefault="00CA6C57" w:rsidP="00CA6C57">
      <w:pPr>
        <w:ind w:left="540" w:hanging="540"/>
        <w:jc w:val="both"/>
        <w:rPr>
          <w:rFonts w:ascii="Arial" w:hAnsi="Arial" w:cs="Arial"/>
          <w:b/>
          <w:bCs/>
          <w:color w:val="auto"/>
          <w:sz w:val="18"/>
          <w:szCs w:val="18"/>
        </w:rPr>
      </w:pPr>
    </w:p>
    <w:tbl>
      <w:tblPr>
        <w:tblW w:w="9562" w:type="dxa"/>
        <w:tblLayout w:type="fixed"/>
        <w:tblLook w:val="0000" w:firstRow="0" w:lastRow="0" w:firstColumn="0" w:lastColumn="0" w:noHBand="0" w:noVBand="0"/>
      </w:tblPr>
      <w:tblGrid>
        <w:gridCol w:w="5026"/>
        <w:gridCol w:w="1512"/>
        <w:gridCol w:w="1512"/>
        <w:gridCol w:w="1512"/>
      </w:tblGrid>
      <w:tr w:rsidR="00D452B7" w:rsidRPr="009E3E00" w:rsidTr="006C56A7">
        <w:tc>
          <w:tcPr>
            <w:tcW w:w="5026" w:type="dxa"/>
          </w:tcPr>
          <w:p w:rsidR="00D452B7" w:rsidRPr="009E3E00" w:rsidRDefault="00D452B7" w:rsidP="00B44BE8">
            <w:pPr>
              <w:jc w:val="both"/>
              <w:rPr>
                <w:rFonts w:ascii="Arial" w:hAnsi="Arial" w:cs="Arial"/>
                <w:snapToGrid w:val="0"/>
                <w:color w:val="auto"/>
                <w:sz w:val="18"/>
                <w:szCs w:val="18"/>
                <w:lang w:eastAsia="th-TH"/>
              </w:rPr>
            </w:pPr>
          </w:p>
        </w:tc>
        <w:tc>
          <w:tcPr>
            <w:tcW w:w="4536" w:type="dxa"/>
            <w:gridSpan w:val="3"/>
            <w:tcBorders>
              <w:top w:val="single" w:sz="4" w:space="0" w:color="auto"/>
            </w:tcBorders>
          </w:tcPr>
          <w:p w:rsidR="00D452B7" w:rsidRPr="009E3E00" w:rsidRDefault="00D452B7" w:rsidP="00B44BE8">
            <w:pPr>
              <w:ind w:right="-72"/>
              <w:jc w:val="center"/>
              <w:rPr>
                <w:rFonts w:ascii="Arial" w:hAnsi="Arial" w:cs="Arial"/>
                <w:b/>
                <w:bCs/>
                <w:snapToGrid w:val="0"/>
                <w:color w:val="auto"/>
                <w:sz w:val="18"/>
                <w:szCs w:val="18"/>
                <w:cs/>
                <w:lang w:eastAsia="th-TH"/>
              </w:rPr>
            </w:pPr>
            <w:r w:rsidRPr="009E3E00">
              <w:rPr>
                <w:rFonts w:ascii="Arial" w:hAnsi="Arial" w:cs="Arial"/>
                <w:b/>
                <w:bCs/>
                <w:snapToGrid w:val="0"/>
                <w:color w:val="auto"/>
                <w:sz w:val="18"/>
                <w:szCs w:val="18"/>
                <w:lang w:eastAsia="th-TH"/>
              </w:rPr>
              <w:t>Consolidated</w:t>
            </w:r>
          </w:p>
        </w:tc>
      </w:tr>
      <w:tr w:rsidR="00D452B7" w:rsidRPr="009E3E00" w:rsidTr="006C56A7">
        <w:tc>
          <w:tcPr>
            <w:tcW w:w="5026" w:type="dxa"/>
          </w:tcPr>
          <w:p w:rsidR="00D452B7" w:rsidRPr="009E3E00" w:rsidRDefault="00D452B7" w:rsidP="00B44BE8">
            <w:pPr>
              <w:jc w:val="both"/>
              <w:rPr>
                <w:rFonts w:ascii="Arial" w:hAnsi="Arial" w:cs="Arial"/>
                <w:snapToGrid w:val="0"/>
                <w:color w:val="auto"/>
                <w:sz w:val="18"/>
                <w:szCs w:val="18"/>
                <w:lang w:eastAsia="th-TH"/>
              </w:rPr>
            </w:pPr>
          </w:p>
        </w:tc>
        <w:tc>
          <w:tcPr>
            <w:tcW w:w="4536" w:type="dxa"/>
            <w:gridSpan w:val="3"/>
            <w:tcBorders>
              <w:bottom w:val="single" w:sz="4" w:space="0" w:color="auto"/>
            </w:tcBorders>
          </w:tcPr>
          <w:p w:rsidR="00D452B7" w:rsidRPr="009E3E00" w:rsidRDefault="00E7297B" w:rsidP="00B44BE8">
            <w:pPr>
              <w:ind w:right="-72"/>
              <w:jc w:val="center"/>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f</w:t>
            </w:r>
            <w:r w:rsidR="00D452B7" w:rsidRPr="009E3E00">
              <w:rPr>
                <w:rFonts w:ascii="Arial" w:hAnsi="Arial" w:cs="Arial"/>
                <w:b/>
                <w:bCs/>
                <w:snapToGrid w:val="0"/>
                <w:color w:val="auto"/>
                <w:sz w:val="18"/>
                <w:szCs w:val="18"/>
                <w:lang w:eastAsia="th-TH"/>
              </w:rPr>
              <w:t>inancial statements</w:t>
            </w:r>
          </w:p>
        </w:tc>
      </w:tr>
      <w:tr w:rsidR="00D452B7" w:rsidRPr="009E3E00" w:rsidTr="006C56A7">
        <w:tc>
          <w:tcPr>
            <w:tcW w:w="5026" w:type="dxa"/>
          </w:tcPr>
          <w:p w:rsidR="00D452B7" w:rsidRPr="009E3E00" w:rsidRDefault="00D452B7" w:rsidP="00B44BE8">
            <w:pPr>
              <w:jc w:val="both"/>
              <w:rPr>
                <w:rFonts w:ascii="Arial" w:hAnsi="Arial" w:cs="Arial"/>
                <w:snapToGrid w:val="0"/>
                <w:color w:val="auto"/>
                <w:sz w:val="18"/>
                <w:szCs w:val="18"/>
                <w:lang w:eastAsia="th-TH"/>
              </w:rPr>
            </w:pPr>
          </w:p>
        </w:tc>
        <w:tc>
          <w:tcPr>
            <w:tcW w:w="1512" w:type="dxa"/>
            <w:tcBorders>
              <w:top w:val="single" w:sz="4" w:space="0" w:color="auto"/>
              <w:bottom w:val="single" w:sz="4" w:space="0" w:color="auto"/>
            </w:tcBorders>
          </w:tcPr>
          <w:p w:rsidR="00D452B7" w:rsidRPr="009E3E00" w:rsidRDefault="00D452B7" w:rsidP="00B44BE8">
            <w:pPr>
              <w:ind w:right="-72"/>
              <w:jc w:val="right"/>
              <w:rPr>
                <w:rFonts w:ascii="Arial" w:hAnsi="Arial" w:cs="Arial"/>
                <w:b/>
                <w:bCs/>
                <w:snapToGrid w:val="0"/>
                <w:color w:val="auto"/>
                <w:sz w:val="18"/>
                <w:szCs w:val="18"/>
                <w:lang w:eastAsia="th-TH"/>
              </w:rPr>
            </w:pPr>
            <w:r w:rsidRPr="009E3E00">
              <w:rPr>
                <w:rFonts w:ascii="Arial" w:hAnsi="Arial" w:cs="Arial"/>
                <w:b/>
                <w:bCs/>
                <w:snapToGrid w:val="0"/>
                <w:color w:val="auto"/>
                <w:sz w:val="18"/>
                <w:szCs w:val="18"/>
                <w:lang w:eastAsia="th-TH"/>
              </w:rPr>
              <w:t>Customer relationship</w:t>
            </w:r>
          </w:p>
          <w:p w:rsidR="00D452B7" w:rsidRPr="009E3E00" w:rsidRDefault="00D452B7" w:rsidP="00B44BE8">
            <w:pPr>
              <w:ind w:right="-72"/>
              <w:jc w:val="right"/>
              <w:rPr>
                <w:rFonts w:ascii="Arial" w:hAnsi="Arial" w:cs="Arial"/>
                <w:b/>
                <w:bCs/>
                <w:snapToGrid w:val="0"/>
                <w:color w:val="auto"/>
                <w:sz w:val="18"/>
                <w:szCs w:val="18"/>
                <w:lang w:eastAsia="th-TH"/>
              </w:rPr>
            </w:pPr>
            <w:r w:rsidRPr="009E3E00">
              <w:rPr>
                <w:rFonts w:ascii="Arial" w:hAnsi="Arial" w:cs="Arial"/>
                <w:b/>
                <w:bCs/>
                <w:snapToGrid w:val="0"/>
                <w:color w:val="auto"/>
                <w:sz w:val="18"/>
                <w:szCs w:val="18"/>
                <w:lang w:eastAsia="th-TH"/>
              </w:rPr>
              <w:t>Thousand Baht</w:t>
            </w:r>
          </w:p>
        </w:tc>
        <w:tc>
          <w:tcPr>
            <w:tcW w:w="1512" w:type="dxa"/>
            <w:tcBorders>
              <w:top w:val="single" w:sz="4" w:space="0" w:color="auto"/>
              <w:bottom w:val="single" w:sz="4" w:space="0" w:color="auto"/>
            </w:tcBorders>
          </w:tcPr>
          <w:p w:rsidR="00D452B7" w:rsidRPr="009E3E00" w:rsidRDefault="00D452B7" w:rsidP="00B44BE8">
            <w:pPr>
              <w:ind w:right="-72"/>
              <w:jc w:val="right"/>
              <w:rPr>
                <w:rFonts w:ascii="Arial" w:hAnsi="Arial" w:cs="Arial"/>
                <w:b/>
                <w:bCs/>
                <w:snapToGrid w:val="0"/>
                <w:color w:val="auto"/>
                <w:sz w:val="18"/>
                <w:szCs w:val="18"/>
                <w:lang w:eastAsia="th-TH"/>
              </w:rPr>
            </w:pPr>
            <w:r w:rsidRPr="009E3E00">
              <w:rPr>
                <w:rFonts w:ascii="Arial" w:hAnsi="Arial" w:cs="Arial"/>
                <w:b/>
                <w:bCs/>
                <w:snapToGrid w:val="0"/>
                <w:color w:val="auto"/>
                <w:sz w:val="18"/>
                <w:szCs w:val="18"/>
                <w:lang w:eastAsia="th-TH"/>
              </w:rPr>
              <w:t>Computer program</w:t>
            </w:r>
          </w:p>
          <w:p w:rsidR="00D452B7" w:rsidRPr="009E3E00" w:rsidRDefault="00D452B7" w:rsidP="00B44BE8">
            <w:pPr>
              <w:ind w:right="-72"/>
              <w:jc w:val="right"/>
              <w:rPr>
                <w:rFonts w:ascii="Arial" w:hAnsi="Arial" w:cs="Arial"/>
                <w:b/>
                <w:bCs/>
                <w:snapToGrid w:val="0"/>
                <w:color w:val="auto"/>
                <w:sz w:val="18"/>
                <w:szCs w:val="18"/>
                <w:lang w:eastAsia="th-TH"/>
              </w:rPr>
            </w:pPr>
            <w:r w:rsidRPr="009E3E00">
              <w:rPr>
                <w:rFonts w:ascii="Arial" w:hAnsi="Arial" w:cs="Arial"/>
                <w:b/>
                <w:bCs/>
                <w:snapToGrid w:val="0"/>
                <w:color w:val="auto"/>
                <w:sz w:val="18"/>
                <w:szCs w:val="18"/>
                <w:lang w:eastAsia="th-TH"/>
              </w:rPr>
              <w:t>Thousand Baht</w:t>
            </w:r>
          </w:p>
        </w:tc>
        <w:tc>
          <w:tcPr>
            <w:tcW w:w="1512" w:type="dxa"/>
            <w:tcBorders>
              <w:top w:val="single" w:sz="4" w:space="0" w:color="auto"/>
              <w:bottom w:val="single" w:sz="4" w:space="0" w:color="auto"/>
            </w:tcBorders>
          </w:tcPr>
          <w:p w:rsidR="00D452B7" w:rsidRPr="009E3E00" w:rsidRDefault="00D452B7" w:rsidP="00B44BE8">
            <w:pPr>
              <w:ind w:right="-72"/>
              <w:jc w:val="right"/>
              <w:rPr>
                <w:rFonts w:ascii="Arial" w:hAnsi="Arial" w:cs="Arial"/>
                <w:b/>
                <w:bCs/>
                <w:snapToGrid w:val="0"/>
                <w:color w:val="auto"/>
                <w:sz w:val="18"/>
                <w:szCs w:val="18"/>
                <w:lang w:eastAsia="th-TH"/>
              </w:rPr>
            </w:pPr>
          </w:p>
          <w:p w:rsidR="00D452B7" w:rsidRPr="009E3E00" w:rsidRDefault="00D452B7" w:rsidP="00B44BE8">
            <w:pPr>
              <w:ind w:right="-72"/>
              <w:jc w:val="right"/>
              <w:rPr>
                <w:rFonts w:ascii="Arial" w:hAnsi="Arial" w:cs="Arial"/>
                <w:b/>
                <w:bCs/>
                <w:snapToGrid w:val="0"/>
                <w:color w:val="auto"/>
                <w:sz w:val="18"/>
                <w:szCs w:val="18"/>
                <w:lang w:eastAsia="th-TH"/>
              </w:rPr>
            </w:pPr>
            <w:r w:rsidRPr="009E3E00">
              <w:rPr>
                <w:rFonts w:ascii="Arial" w:hAnsi="Arial" w:cs="Arial"/>
                <w:b/>
                <w:bCs/>
                <w:snapToGrid w:val="0"/>
                <w:color w:val="auto"/>
                <w:sz w:val="18"/>
                <w:szCs w:val="18"/>
                <w:lang w:eastAsia="th-TH"/>
              </w:rPr>
              <w:t>Total</w:t>
            </w:r>
          </w:p>
          <w:p w:rsidR="00D452B7" w:rsidRPr="009E3E00" w:rsidRDefault="00D452B7" w:rsidP="00B44BE8">
            <w:pPr>
              <w:ind w:right="-72"/>
              <w:jc w:val="right"/>
              <w:rPr>
                <w:rFonts w:ascii="Arial" w:hAnsi="Arial" w:cs="Arial"/>
                <w:b/>
                <w:bCs/>
                <w:snapToGrid w:val="0"/>
                <w:color w:val="auto"/>
                <w:sz w:val="18"/>
                <w:szCs w:val="18"/>
                <w:cs/>
                <w:lang w:eastAsia="th-TH"/>
              </w:rPr>
            </w:pPr>
            <w:r w:rsidRPr="009E3E00">
              <w:rPr>
                <w:rFonts w:ascii="Arial" w:hAnsi="Arial" w:cs="Arial"/>
                <w:b/>
                <w:bCs/>
                <w:snapToGrid w:val="0"/>
                <w:color w:val="auto"/>
                <w:sz w:val="18"/>
                <w:szCs w:val="18"/>
                <w:lang w:eastAsia="th-TH"/>
              </w:rPr>
              <w:t>Thousand Baht</w:t>
            </w:r>
          </w:p>
        </w:tc>
      </w:tr>
      <w:tr w:rsidR="00D452B7" w:rsidRPr="009E3E00" w:rsidTr="006C56A7">
        <w:tc>
          <w:tcPr>
            <w:tcW w:w="5026" w:type="dxa"/>
          </w:tcPr>
          <w:p w:rsidR="00D452B7" w:rsidRPr="009E3E00" w:rsidRDefault="00D452B7" w:rsidP="00B44BE8">
            <w:pPr>
              <w:jc w:val="both"/>
              <w:rPr>
                <w:rFonts w:ascii="Arial" w:hAnsi="Arial" w:cs="Arial"/>
                <w:snapToGrid w:val="0"/>
                <w:color w:val="auto"/>
                <w:sz w:val="18"/>
                <w:szCs w:val="18"/>
                <w:lang w:eastAsia="th-TH"/>
              </w:rPr>
            </w:pPr>
          </w:p>
        </w:tc>
        <w:tc>
          <w:tcPr>
            <w:tcW w:w="1512" w:type="dxa"/>
            <w:tcBorders>
              <w:top w:val="single" w:sz="4" w:space="0" w:color="auto"/>
            </w:tcBorders>
          </w:tcPr>
          <w:p w:rsidR="00D452B7" w:rsidRPr="009E3E00" w:rsidRDefault="00D452B7" w:rsidP="00B44BE8">
            <w:pPr>
              <w:pStyle w:val="acctfourfigures"/>
              <w:tabs>
                <w:tab w:val="clear" w:pos="765"/>
              </w:tabs>
              <w:spacing w:line="240" w:lineRule="auto"/>
              <w:ind w:right="-72"/>
              <w:jc w:val="right"/>
              <w:rPr>
                <w:rFonts w:ascii="Arial" w:hAnsi="Arial" w:cs="Arial"/>
                <w:color w:val="000000"/>
                <w:sz w:val="18"/>
                <w:szCs w:val="18"/>
                <w:lang w:val="en-US" w:bidi="th-TH"/>
              </w:rPr>
            </w:pPr>
          </w:p>
        </w:tc>
        <w:tc>
          <w:tcPr>
            <w:tcW w:w="1512" w:type="dxa"/>
            <w:tcBorders>
              <w:top w:val="single" w:sz="4" w:space="0" w:color="auto"/>
            </w:tcBorders>
          </w:tcPr>
          <w:p w:rsidR="00D452B7" w:rsidRPr="009E3E00" w:rsidRDefault="00D452B7" w:rsidP="00B44BE8">
            <w:pPr>
              <w:pStyle w:val="acctfourfigures"/>
              <w:tabs>
                <w:tab w:val="clear" w:pos="765"/>
              </w:tabs>
              <w:spacing w:line="240" w:lineRule="auto"/>
              <w:ind w:right="-72"/>
              <w:jc w:val="right"/>
              <w:rPr>
                <w:rFonts w:ascii="Arial" w:hAnsi="Arial" w:cs="Arial"/>
                <w:color w:val="000000"/>
                <w:sz w:val="18"/>
                <w:szCs w:val="18"/>
                <w:lang w:val="en-US" w:bidi="th-TH"/>
              </w:rPr>
            </w:pPr>
          </w:p>
        </w:tc>
        <w:tc>
          <w:tcPr>
            <w:tcW w:w="1512" w:type="dxa"/>
            <w:tcBorders>
              <w:top w:val="single" w:sz="4" w:space="0" w:color="auto"/>
            </w:tcBorders>
          </w:tcPr>
          <w:p w:rsidR="00D452B7" w:rsidRPr="009E3E00" w:rsidRDefault="00D452B7" w:rsidP="00B44BE8">
            <w:pPr>
              <w:pStyle w:val="acctfourfigures"/>
              <w:tabs>
                <w:tab w:val="clear" w:pos="765"/>
              </w:tabs>
              <w:spacing w:line="240" w:lineRule="auto"/>
              <w:ind w:right="-72"/>
              <w:jc w:val="right"/>
              <w:rPr>
                <w:rFonts w:ascii="Arial" w:hAnsi="Arial" w:cs="Arial"/>
                <w:color w:val="000000"/>
                <w:sz w:val="18"/>
                <w:szCs w:val="18"/>
                <w:cs/>
                <w:lang w:val="en-US" w:bidi="th-TH"/>
              </w:rPr>
            </w:pPr>
          </w:p>
        </w:tc>
      </w:tr>
      <w:tr w:rsidR="00D452B7" w:rsidRPr="009E3E00" w:rsidTr="00D93BE0">
        <w:tc>
          <w:tcPr>
            <w:tcW w:w="5026" w:type="dxa"/>
          </w:tcPr>
          <w:p w:rsidR="00D452B7" w:rsidRPr="009E3E00" w:rsidRDefault="00D452B7" w:rsidP="00B44BE8">
            <w:pPr>
              <w:jc w:val="both"/>
              <w:rPr>
                <w:rFonts w:ascii="Arial" w:hAnsi="Arial" w:cs="Arial"/>
                <w:color w:val="auto"/>
                <w:sz w:val="18"/>
                <w:szCs w:val="18"/>
              </w:rPr>
            </w:pPr>
            <w:r w:rsidRPr="009E3E00">
              <w:rPr>
                <w:rFonts w:ascii="Arial" w:hAnsi="Arial" w:cs="Arial"/>
                <w:b/>
                <w:bCs/>
                <w:color w:val="auto"/>
                <w:sz w:val="18"/>
                <w:szCs w:val="18"/>
              </w:rPr>
              <w:t>As at 1 January 2018</w:t>
            </w:r>
          </w:p>
        </w:tc>
        <w:tc>
          <w:tcPr>
            <w:tcW w:w="1512" w:type="dxa"/>
          </w:tcPr>
          <w:p w:rsidR="00D452B7" w:rsidRPr="009E3E00" w:rsidRDefault="00D452B7" w:rsidP="00B44BE8">
            <w:pPr>
              <w:pStyle w:val="acctfourfigures"/>
              <w:tabs>
                <w:tab w:val="clear" w:pos="765"/>
              </w:tabs>
              <w:spacing w:line="240" w:lineRule="auto"/>
              <w:ind w:right="-72"/>
              <w:jc w:val="right"/>
              <w:rPr>
                <w:rFonts w:ascii="Arial" w:hAnsi="Arial" w:cs="Arial"/>
                <w:color w:val="000000"/>
                <w:sz w:val="18"/>
                <w:szCs w:val="18"/>
                <w:cs/>
                <w:lang w:val="en-US" w:bidi="th-TH"/>
              </w:rPr>
            </w:pPr>
          </w:p>
        </w:tc>
        <w:tc>
          <w:tcPr>
            <w:tcW w:w="1512" w:type="dxa"/>
          </w:tcPr>
          <w:p w:rsidR="00D452B7" w:rsidRPr="009E3E00" w:rsidRDefault="00D452B7" w:rsidP="00B44BE8">
            <w:pPr>
              <w:pStyle w:val="acctfourfigures"/>
              <w:tabs>
                <w:tab w:val="clear" w:pos="765"/>
              </w:tabs>
              <w:spacing w:line="240" w:lineRule="auto"/>
              <w:ind w:right="-72"/>
              <w:jc w:val="right"/>
              <w:rPr>
                <w:rFonts w:ascii="Arial" w:hAnsi="Arial" w:cs="Arial"/>
                <w:color w:val="000000"/>
                <w:sz w:val="18"/>
                <w:szCs w:val="18"/>
                <w:cs/>
                <w:lang w:val="en-US" w:bidi="th-TH"/>
              </w:rPr>
            </w:pPr>
          </w:p>
        </w:tc>
        <w:tc>
          <w:tcPr>
            <w:tcW w:w="1512" w:type="dxa"/>
          </w:tcPr>
          <w:p w:rsidR="00D452B7" w:rsidRPr="009E3E00" w:rsidRDefault="00D452B7" w:rsidP="00B44BE8">
            <w:pPr>
              <w:pStyle w:val="acctfourfigures"/>
              <w:tabs>
                <w:tab w:val="clear" w:pos="765"/>
              </w:tabs>
              <w:spacing w:line="240" w:lineRule="auto"/>
              <w:ind w:right="-72"/>
              <w:jc w:val="right"/>
              <w:rPr>
                <w:rFonts w:ascii="Arial" w:hAnsi="Arial" w:cs="Arial"/>
                <w:color w:val="000000"/>
                <w:sz w:val="18"/>
                <w:szCs w:val="18"/>
                <w:cs/>
                <w:lang w:val="en-US" w:bidi="th-TH"/>
              </w:rPr>
            </w:pPr>
          </w:p>
        </w:tc>
      </w:tr>
      <w:tr w:rsidR="00D452B7" w:rsidRPr="009E3E00" w:rsidTr="006C56A7">
        <w:tc>
          <w:tcPr>
            <w:tcW w:w="5026" w:type="dxa"/>
          </w:tcPr>
          <w:p w:rsidR="00D452B7" w:rsidRPr="009E3E00" w:rsidRDefault="00D452B7" w:rsidP="00B44BE8">
            <w:pPr>
              <w:jc w:val="both"/>
              <w:rPr>
                <w:rFonts w:ascii="Arial" w:hAnsi="Arial" w:cs="Arial"/>
                <w:color w:val="auto"/>
                <w:sz w:val="18"/>
                <w:szCs w:val="18"/>
              </w:rPr>
            </w:pPr>
            <w:r w:rsidRPr="009E3E00">
              <w:rPr>
                <w:rFonts w:ascii="Arial" w:hAnsi="Arial" w:cs="Arial"/>
                <w:color w:val="auto"/>
                <w:sz w:val="18"/>
                <w:szCs w:val="18"/>
              </w:rPr>
              <w:t>Cost</w:t>
            </w:r>
          </w:p>
        </w:tc>
        <w:tc>
          <w:tcPr>
            <w:tcW w:w="1512" w:type="dxa"/>
          </w:tcPr>
          <w:p w:rsidR="00D452B7" w:rsidRPr="009E3E00" w:rsidRDefault="00D452B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50,000</w:t>
            </w:r>
          </w:p>
        </w:tc>
        <w:tc>
          <w:tcPr>
            <w:tcW w:w="1512" w:type="dxa"/>
          </w:tcPr>
          <w:p w:rsidR="00D452B7" w:rsidRPr="009E3E00" w:rsidRDefault="00D452B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10,856</w:t>
            </w:r>
          </w:p>
        </w:tc>
        <w:tc>
          <w:tcPr>
            <w:tcW w:w="1512" w:type="dxa"/>
          </w:tcPr>
          <w:p w:rsidR="00D452B7" w:rsidRPr="009E3E00" w:rsidRDefault="00D452B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60,856</w:t>
            </w:r>
          </w:p>
        </w:tc>
      </w:tr>
      <w:tr w:rsidR="00D452B7" w:rsidRPr="009E3E00" w:rsidTr="006C56A7">
        <w:tc>
          <w:tcPr>
            <w:tcW w:w="5026" w:type="dxa"/>
          </w:tcPr>
          <w:p w:rsidR="00D452B7" w:rsidRPr="009E3E00" w:rsidRDefault="00D452B7" w:rsidP="00B44BE8">
            <w:pPr>
              <w:jc w:val="both"/>
              <w:rPr>
                <w:rFonts w:ascii="Arial" w:hAnsi="Arial" w:cs="Arial"/>
                <w:color w:val="auto"/>
                <w:sz w:val="18"/>
                <w:szCs w:val="18"/>
              </w:rPr>
            </w:pPr>
            <w:r w:rsidRPr="009E3E00">
              <w:rPr>
                <w:rFonts w:ascii="Arial" w:hAnsi="Arial" w:cs="Arial"/>
                <w:color w:val="auto"/>
                <w:sz w:val="18"/>
                <w:szCs w:val="18"/>
                <w:u w:val="single"/>
              </w:rPr>
              <w:t>Less</w:t>
            </w:r>
            <w:r w:rsidRPr="009E3E00">
              <w:rPr>
                <w:rFonts w:ascii="Arial" w:hAnsi="Arial" w:cs="Arial"/>
                <w:color w:val="auto"/>
                <w:sz w:val="18"/>
                <w:szCs w:val="18"/>
              </w:rPr>
              <w:t xml:space="preserve">  Accumulated amortisation</w:t>
            </w:r>
          </w:p>
        </w:tc>
        <w:tc>
          <w:tcPr>
            <w:tcW w:w="1512" w:type="dxa"/>
            <w:tcBorders>
              <w:bottom w:val="single" w:sz="4" w:space="0" w:color="auto"/>
            </w:tcBorders>
          </w:tcPr>
          <w:p w:rsidR="00D452B7" w:rsidRPr="009E3E00" w:rsidRDefault="00D452B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w:t>
            </w:r>
          </w:p>
        </w:tc>
        <w:tc>
          <w:tcPr>
            <w:tcW w:w="1512" w:type="dxa"/>
            <w:tcBorders>
              <w:bottom w:val="single" w:sz="4" w:space="0" w:color="auto"/>
            </w:tcBorders>
          </w:tcPr>
          <w:p w:rsidR="00D452B7" w:rsidRPr="009E3E00" w:rsidRDefault="00D452B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(10,087)</w:t>
            </w:r>
          </w:p>
        </w:tc>
        <w:tc>
          <w:tcPr>
            <w:tcW w:w="1512" w:type="dxa"/>
            <w:tcBorders>
              <w:bottom w:val="single" w:sz="4" w:space="0" w:color="auto"/>
            </w:tcBorders>
          </w:tcPr>
          <w:p w:rsidR="00D452B7" w:rsidRPr="009E3E00" w:rsidRDefault="00D452B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fldChar w:fldCharType="begin"/>
            </w:r>
            <w:r w:rsidRPr="009E3E00">
              <w:rPr>
                <w:rFonts w:ascii="Arial" w:hAnsi="Arial" w:cs="Arial"/>
                <w:snapToGrid w:val="0"/>
                <w:color w:val="auto"/>
                <w:sz w:val="18"/>
                <w:szCs w:val="18"/>
                <w:lang w:eastAsia="th-TH"/>
              </w:rPr>
              <w:instrText xml:space="preserve"> =SUM(LEFT) </w:instrText>
            </w:r>
            <w:r w:rsidRPr="009E3E00">
              <w:rPr>
                <w:rFonts w:ascii="Arial" w:hAnsi="Arial" w:cs="Arial"/>
                <w:snapToGrid w:val="0"/>
                <w:color w:val="auto"/>
                <w:sz w:val="18"/>
                <w:szCs w:val="18"/>
                <w:lang w:eastAsia="th-TH"/>
              </w:rPr>
              <w:fldChar w:fldCharType="separate"/>
            </w:r>
            <w:r w:rsidRPr="009E3E00">
              <w:rPr>
                <w:rFonts w:ascii="Arial" w:hAnsi="Arial" w:cs="Arial"/>
                <w:snapToGrid w:val="0"/>
                <w:color w:val="auto"/>
                <w:sz w:val="18"/>
                <w:szCs w:val="18"/>
                <w:lang w:eastAsia="th-TH"/>
              </w:rPr>
              <w:t>(10,087)</w:t>
            </w:r>
            <w:r w:rsidRPr="009E3E00">
              <w:rPr>
                <w:rFonts w:ascii="Arial" w:hAnsi="Arial" w:cs="Arial"/>
                <w:snapToGrid w:val="0"/>
                <w:color w:val="auto"/>
                <w:sz w:val="18"/>
                <w:szCs w:val="18"/>
                <w:lang w:eastAsia="th-TH"/>
              </w:rPr>
              <w:fldChar w:fldCharType="end"/>
            </w:r>
          </w:p>
        </w:tc>
      </w:tr>
      <w:tr w:rsidR="00D452B7" w:rsidRPr="009E3E00" w:rsidTr="006C56A7">
        <w:tc>
          <w:tcPr>
            <w:tcW w:w="5026" w:type="dxa"/>
          </w:tcPr>
          <w:p w:rsidR="00D452B7" w:rsidRPr="009E3E00" w:rsidRDefault="00D452B7" w:rsidP="00B44BE8">
            <w:pPr>
              <w:jc w:val="both"/>
              <w:rPr>
                <w:rFonts w:ascii="Arial" w:hAnsi="Arial" w:cs="Arial"/>
                <w:snapToGrid w:val="0"/>
                <w:color w:val="auto"/>
                <w:sz w:val="18"/>
                <w:szCs w:val="18"/>
                <w:lang w:eastAsia="th-TH"/>
              </w:rPr>
            </w:pPr>
          </w:p>
        </w:tc>
        <w:tc>
          <w:tcPr>
            <w:tcW w:w="1512" w:type="dxa"/>
            <w:tcBorders>
              <w:top w:val="single" w:sz="4" w:space="0" w:color="auto"/>
            </w:tcBorders>
          </w:tcPr>
          <w:p w:rsidR="00D452B7" w:rsidRPr="009E3E00" w:rsidRDefault="00D452B7" w:rsidP="00B44BE8">
            <w:pPr>
              <w:ind w:right="-72"/>
              <w:jc w:val="right"/>
              <w:rPr>
                <w:rFonts w:ascii="Arial" w:hAnsi="Arial" w:cs="Arial"/>
                <w:snapToGrid w:val="0"/>
                <w:sz w:val="18"/>
                <w:szCs w:val="18"/>
                <w:lang w:eastAsia="th-TH"/>
              </w:rPr>
            </w:pPr>
          </w:p>
        </w:tc>
        <w:tc>
          <w:tcPr>
            <w:tcW w:w="1512" w:type="dxa"/>
            <w:tcBorders>
              <w:top w:val="single" w:sz="4" w:space="0" w:color="auto"/>
            </w:tcBorders>
          </w:tcPr>
          <w:p w:rsidR="00D452B7" w:rsidRPr="009E3E00" w:rsidRDefault="00D452B7" w:rsidP="00B44BE8">
            <w:pPr>
              <w:ind w:right="-72"/>
              <w:jc w:val="right"/>
              <w:rPr>
                <w:rFonts w:ascii="Arial" w:hAnsi="Arial" w:cs="Arial"/>
                <w:snapToGrid w:val="0"/>
                <w:sz w:val="18"/>
                <w:szCs w:val="18"/>
                <w:lang w:eastAsia="th-TH"/>
              </w:rPr>
            </w:pPr>
          </w:p>
        </w:tc>
        <w:tc>
          <w:tcPr>
            <w:tcW w:w="1512" w:type="dxa"/>
            <w:tcBorders>
              <w:top w:val="single" w:sz="4" w:space="0" w:color="auto"/>
            </w:tcBorders>
          </w:tcPr>
          <w:p w:rsidR="00D452B7" w:rsidRPr="009E3E00" w:rsidRDefault="00D452B7" w:rsidP="00B44BE8">
            <w:pPr>
              <w:ind w:right="-72"/>
              <w:jc w:val="right"/>
              <w:rPr>
                <w:rFonts w:ascii="Arial" w:hAnsi="Arial" w:cs="Arial"/>
                <w:snapToGrid w:val="0"/>
                <w:sz w:val="18"/>
                <w:szCs w:val="18"/>
                <w:lang w:eastAsia="th-TH"/>
              </w:rPr>
            </w:pPr>
          </w:p>
        </w:tc>
      </w:tr>
      <w:tr w:rsidR="00D452B7" w:rsidRPr="009E3E00" w:rsidTr="006C56A7">
        <w:tc>
          <w:tcPr>
            <w:tcW w:w="5026" w:type="dxa"/>
          </w:tcPr>
          <w:p w:rsidR="00D452B7" w:rsidRPr="009E3E00" w:rsidRDefault="00DC2E92" w:rsidP="00B44BE8">
            <w:pPr>
              <w:jc w:val="both"/>
              <w:rPr>
                <w:rFonts w:ascii="Arial" w:hAnsi="Arial" w:cs="Arial"/>
                <w:color w:val="auto"/>
                <w:sz w:val="18"/>
                <w:szCs w:val="18"/>
              </w:rPr>
            </w:pPr>
            <w:r>
              <w:rPr>
                <w:rFonts w:ascii="Arial" w:hAnsi="Arial" w:cs="Arial"/>
                <w:color w:val="auto"/>
                <w:sz w:val="18"/>
                <w:szCs w:val="18"/>
              </w:rPr>
              <w:t>Net book amount</w:t>
            </w:r>
            <w:r w:rsidR="00D452B7" w:rsidRPr="009E3E00">
              <w:rPr>
                <w:rFonts w:ascii="Arial" w:hAnsi="Arial" w:cs="Arial"/>
                <w:color w:val="auto"/>
                <w:sz w:val="18"/>
                <w:szCs w:val="18"/>
              </w:rPr>
              <w:t xml:space="preserve"> </w:t>
            </w:r>
          </w:p>
        </w:tc>
        <w:tc>
          <w:tcPr>
            <w:tcW w:w="1512" w:type="dxa"/>
            <w:tcBorders>
              <w:bottom w:val="single" w:sz="4" w:space="0" w:color="auto"/>
            </w:tcBorders>
          </w:tcPr>
          <w:p w:rsidR="00D452B7" w:rsidRPr="009E3E00" w:rsidRDefault="00D452B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50,000</w:t>
            </w:r>
          </w:p>
        </w:tc>
        <w:tc>
          <w:tcPr>
            <w:tcW w:w="1512" w:type="dxa"/>
            <w:tcBorders>
              <w:bottom w:val="single" w:sz="4" w:space="0" w:color="auto"/>
            </w:tcBorders>
          </w:tcPr>
          <w:p w:rsidR="00D452B7" w:rsidRPr="009E3E00" w:rsidRDefault="00B47B1E"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769</w:t>
            </w:r>
          </w:p>
        </w:tc>
        <w:tc>
          <w:tcPr>
            <w:tcW w:w="1512" w:type="dxa"/>
            <w:tcBorders>
              <w:bottom w:val="single" w:sz="4" w:space="0" w:color="auto"/>
            </w:tcBorders>
          </w:tcPr>
          <w:p w:rsidR="00D452B7" w:rsidRPr="009E3E00" w:rsidRDefault="00D452B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50,769</w:t>
            </w:r>
          </w:p>
        </w:tc>
      </w:tr>
      <w:tr w:rsidR="00D452B7" w:rsidRPr="009E3E00" w:rsidTr="006C56A7">
        <w:tc>
          <w:tcPr>
            <w:tcW w:w="5026" w:type="dxa"/>
          </w:tcPr>
          <w:p w:rsidR="00D452B7" w:rsidRPr="009E3E00" w:rsidRDefault="00D452B7" w:rsidP="00B44BE8">
            <w:pPr>
              <w:jc w:val="both"/>
              <w:rPr>
                <w:rFonts w:ascii="Arial" w:hAnsi="Arial" w:cs="Arial"/>
                <w:color w:val="auto"/>
                <w:sz w:val="18"/>
                <w:szCs w:val="18"/>
              </w:rPr>
            </w:pPr>
          </w:p>
        </w:tc>
        <w:tc>
          <w:tcPr>
            <w:tcW w:w="1512" w:type="dxa"/>
            <w:tcBorders>
              <w:top w:val="single" w:sz="4" w:space="0" w:color="auto"/>
            </w:tcBorders>
          </w:tcPr>
          <w:p w:rsidR="00D452B7" w:rsidRPr="009E3E00" w:rsidRDefault="00D452B7"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D452B7" w:rsidRPr="009E3E00" w:rsidRDefault="00D452B7"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D452B7" w:rsidRPr="009E3E00" w:rsidRDefault="00D452B7" w:rsidP="00B44BE8">
            <w:pPr>
              <w:ind w:right="-72"/>
              <w:jc w:val="right"/>
              <w:rPr>
                <w:rFonts w:ascii="Arial" w:hAnsi="Arial" w:cs="Arial"/>
                <w:snapToGrid w:val="0"/>
                <w:color w:val="auto"/>
                <w:sz w:val="18"/>
                <w:szCs w:val="18"/>
                <w:lang w:eastAsia="th-TH"/>
              </w:rPr>
            </w:pPr>
          </w:p>
        </w:tc>
      </w:tr>
      <w:tr w:rsidR="00D452B7" w:rsidRPr="009E3E00" w:rsidTr="00D93BE0">
        <w:tc>
          <w:tcPr>
            <w:tcW w:w="5026" w:type="dxa"/>
          </w:tcPr>
          <w:p w:rsidR="00D452B7" w:rsidRPr="009E3E00" w:rsidRDefault="00D452B7" w:rsidP="00B44BE8">
            <w:pPr>
              <w:jc w:val="both"/>
              <w:rPr>
                <w:rFonts w:ascii="Arial" w:hAnsi="Arial" w:cs="Arial"/>
                <w:b/>
                <w:bCs/>
                <w:color w:val="auto"/>
                <w:sz w:val="18"/>
                <w:szCs w:val="18"/>
              </w:rPr>
            </w:pPr>
            <w:r w:rsidRPr="009E3E00">
              <w:rPr>
                <w:rFonts w:ascii="Arial" w:hAnsi="Arial" w:cs="Arial"/>
                <w:b/>
                <w:bCs/>
                <w:color w:val="auto"/>
                <w:sz w:val="18"/>
                <w:szCs w:val="18"/>
              </w:rPr>
              <w:t>For the year ended 31 December 2018</w:t>
            </w:r>
          </w:p>
        </w:tc>
        <w:tc>
          <w:tcPr>
            <w:tcW w:w="1512" w:type="dxa"/>
          </w:tcPr>
          <w:p w:rsidR="00D452B7" w:rsidRPr="009E3E00" w:rsidRDefault="00D452B7" w:rsidP="00B44BE8">
            <w:pPr>
              <w:ind w:right="-72"/>
              <w:jc w:val="right"/>
              <w:rPr>
                <w:rFonts w:ascii="Arial" w:hAnsi="Arial" w:cs="Arial"/>
                <w:snapToGrid w:val="0"/>
                <w:color w:val="auto"/>
                <w:sz w:val="18"/>
                <w:szCs w:val="18"/>
                <w:lang w:eastAsia="th-TH"/>
              </w:rPr>
            </w:pPr>
          </w:p>
        </w:tc>
        <w:tc>
          <w:tcPr>
            <w:tcW w:w="1512" w:type="dxa"/>
          </w:tcPr>
          <w:p w:rsidR="00D452B7" w:rsidRPr="009E3E00" w:rsidRDefault="00D452B7" w:rsidP="00B44BE8">
            <w:pPr>
              <w:ind w:right="-72"/>
              <w:jc w:val="right"/>
              <w:rPr>
                <w:rFonts w:ascii="Arial" w:hAnsi="Arial" w:cs="Arial"/>
                <w:snapToGrid w:val="0"/>
                <w:color w:val="auto"/>
                <w:sz w:val="18"/>
                <w:szCs w:val="18"/>
                <w:lang w:eastAsia="th-TH"/>
              </w:rPr>
            </w:pPr>
          </w:p>
        </w:tc>
        <w:tc>
          <w:tcPr>
            <w:tcW w:w="1512" w:type="dxa"/>
          </w:tcPr>
          <w:p w:rsidR="00D452B7" w:rsidRPr="009E3E00" w:rsidRDefault="00D452B7" w:rsidP="00B44BE8">
            <w:pPr>
              <w:ind w:right="-72"/>
              <w:jc w:val="right"/>
              <w:rPr>
                <w:rFonts w:ascii="Arial" w:hAnsi="Arial" w:cs="Arial"/>
                <w:snapToGrid w:val="0"/>
                <w:color w:val="auto"/>
                <w:sz w:val="18"/>
                <w:szCs w:val="18"/>
                <w:lang w:eastAsia="th-TH"/>
              </w:rPr>
            </w:pPr>
          </w:p>
        </w:tc>
      </w:tr>
      <w:tr w:rsidR="00D452B7" w:rsidRPr="009E3E00" w:rsidTr="00D93BE0">
        <w:tc>
          <w:tcPr>
            <w:tcW w:w="5026" w:type="dxa"/>
          </w:tcPr>
          <w:p w:rsidR="00D452B7" w:rsidRPr="009E3E00" w:rsidRDefault="00DC2E92" w:rsidP="00B44BE8">
            <w:pPr>
              <w:jc w:val="both"/>
              <w:rPr>
                <w:rFonts w:ascii="Arial" w:hAnsi="Arial" w:cs="Arial"/>
                <w:color w:val="auto"/>
                <w:sz w:val="18"/>
                <w:szCs w:val="18"/>
              </w:rPr>
            </w:pPr>
            <w:r>
              <w:rPr>
                <w:rFonts w:ascii="Arial" w:hAnsi="Arial" w:cs="Arial"/>
                <w:color w:val="auto"/>
                <w:sz w:val="18"/>
                <w:szCs w:val="18"/>
              </w:rPr>
              <w:t>Opening net book amount</w:t>
            </w:r>
          </w:p>
        </w:tc>
        <w:tc>
          <w:tcPr>
            <w:tcW w:w="1512" w:type="dxa"/>
          </w:tcPr>
          <w:p w:rsidR="00D452B7" w:rsidRPr="009E3E00" w:rsidRDefault="00B47B1E"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50</w:t>
            </w:r>
            <w:r w:rsidR="00D452B7" w:rsidRPr="009E3E00">
              <w:rPr>
                <w:rFonts w:ascii="Arial" w:hAnsi="Arial" w:cs="Arial"/>
                <w:snapToGrid w:val="0"/>
                <w:color w:val="auto"/>
                <w:sz w:val="18"/>
                <w:szCs w:val="18"/>
                <w:lang w:eastAsia="th-TH"/>
              </w:rPr>
              <w:t>,</w:t>
            </w:r>
            <w:r w:rsidRPr="009E3E00">
              <w:rPr>
                <w:rFonts w:ascii="Arial" w:hAnsi="Arial" w:cs="Arial"/>
                <w:snapToGrid w:val="0"/>
                <w:color w:val="auto"/>
                <w:sz w:val="18"/>
                <w:szCs w:val="18"/>
                <w:lang w:eastAsia="th-TH"/>
              </w:rPr>
              <w:t>000</w:t>
            </w:r>
          </w:p>
        </w:tc>
        <w:tc>
          <w:tcPr>
            <w:tcW w:w="1512" w:type="dxa"/>
          </w:tcPr>
          <w:p w:rsidR="00D452B7" w:rsidRPr="009E3E00" w:rsidRDefault="00B47B1E"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769</w:t>
            </w:r>
          </w:p>
        </w:tc>
        <w:tc>
          <w:tcPr>
            <w:tcW w:w="1512" w:type="dxa"/>
          </w:tcPr>
          <w:p w:rsidR="00D452B7" w:rsidRPr="009E3E00" w:rsidRDefault="00B47B1E"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50</w:t>
            </w:r>
            <w:r w:rsidR="00D452B7" w:rsidRPr="009E3E00">
              <w:rPr>
                <w:rFonts w:ascii="Arial" w:hAnsi="Arial" w:cs="Arial"/>
                <w:snapToGrid w:val="0"/>
                <w:color w:val="auto"/>
                <w:sz w:val="18"/>
                <w:szCs w:val="18"/>
                <w:lang w:eastAsia="th-TH"/>
              </w:rPr>
              <w:t>,</w:t>
            </w:r>
            <w:r w:rsidRPr="009E3E00">
              <w:rPr>
                <w:rFonts w:ascii="Arial" w:hAnsi="Arial" w:cs="Arial"/>
                <w:snapToGrid w:val="0"/>
                <w:color w:val="auto"/>
                <w:sz w:val="18"/>
                <w:szCs w:val="18"/>
                <w:lang w:eastAsia="th-TH"/>
              </w:rPr>
              <w:t>769</w:t>
            </w:r>
          </w:p>
        </w:tc>
      </w:tr>
      <w:tr w:rsidR="00D452B7" w:rsidRPr="009E3E00" w:rsidTr="006C56A7">
        <w:tc>
          <w:tcPr>
            <w:tcW w:w="5026" w:type="dxa"/>
          </w:tcPr>
          <w:p w:rsidR="00D452B7" w:rsidRPr="009E3E00" w:rsidRDefault="00B47B1E" w:rsidP="00B44BE8">
            <w:pPr>
              <w:jc w:val="both"/>
              <w:rPr>
                <w:rFonts w:ascii="Arial" w:hAnsi="Arial" w:cs="Arial"/>
                <w:color w:val="auto"/>
                <w:sz w:val="18"/>
                <w:szCs w:val="18"/>
              </w:rPr>
            </w:pPr>
            <w:r w:rsidRPr="009E3E00">
              <w:rPr>
                <w:rFonts w:ascii="Arial" w:hAnsi="Arial" w:cs="Arial"/>
                <w:color w:val="auto"/>
                <w:sz w:val="18"/>
                <w:szCs w:val="18"/>
              </w:rPr>
              <w:t>Additions</w:t>
            </w:r>
          </w:p>
        </w:tc>
        <w:tc>
          <w:tcPr>
            <w:tcW w:w="1512" w:type="dxa"/>
          </w:tcPr>
          <w:p w:rsidR="00D452B7" w:rsidRPr="009E3E00" w:rsidRDefault="00D452B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w:t>
            </w:r>
          </w:p>
        </w:tc>
        <w:tc>
          <w:tcPr>
            <w:tcW w:w="1512" w:type="dxa"/>
          </w:tcPr>
          <w:p w:rsidR="00D452B7" w:rsidRPr="009E3E00" w:rsidRDefault="00B47B1E"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257</w:t>
            </w:r>
          </w:p>
        </w:tc>
        <w:tc>
          <w:tcPr>
            <w:tcW w:w="1512" w:type="dxa"/>
          </w:tcPr>
          <w:p w:rsidR="00D452B7" w:rsidRPr="009E3E00" w:rsidRDefault="00B47B1E"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257</w:t>
            </w:r>
          </w:p>
        </w:tc>
      </w:tr>
      <w:tr w:rsidR="00D452B7" w:rsidRPr="009E3E00" w:rsidTr="006C56A7">
        <w:tc>
          <w:tcPr>
            <w:tcW w:w="5026" w:type="dxa"/>
            <w:vAlign w:val="center"/>
          </w:tcPr>
          <w:p w:rsidR="00D452B7" w:rsidRPr="009E3E00" w:rsidRDefault="00B47B1E" w:rsidP="00B44BE8">
            <w:pPr>
              <w:jc w:val="both"/>
              <w:rPr>
                <w:rFonts w:ascii="Arial" w:hAnsi="Arial" w:cs="Arial"/>
                <w:color w:val="auto"/>
                <w:spacing w:val="-4"/>
                <w:sz w:val="18"/>
                <w:szCs w:val="18"/>
              </w:rPr>
            </w:pPr>
            <w:r w:rsidRPr="009E3E00">
              <w:rPr>
                <w:rFonts w:ascii="Arial" w:hAnsi="Arial" w:cs="Arial"/>
                <w:color w:val="auto"/>
                <w:sz w:val="18"/>
                <w:szCs w:val="18"/>
              </w:rPr>
              <w:t>Amortisation</w:t>
            </w:r>
            <w:r w:rsidR="00DC2E92">
              <w:rPr>
                <w:rFonts w:ascii="Arial" w:hAnsi="Arial" w:cs="Arial"/>
                <w:color w:val="auto"/>
                <w:sz w:val="18"/>
                <w:szCs w:val="18"/>
              </w:rPr>
              <w:t xml:space="preserve"> charge</w:t>
            </w:r>
          </w:p>
        </w:tc>
        <w:tc>
          <w:tcPr>
            <w:tcW w:w="1512" w:type="dxa"/>
            <w:tcBorders>
              <w:bottom w:val="single" w:sz="4" w:space="0" w:color="auto"/>
            </w:tcBorders>
          </w:tcPr>
          <w:p w:rsidR="00D452B7" w:rsidRPr="009E3E00" w:rsidRDefault="00B47B1E"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(4,860)</w:t>
            </w:r>
          </w:p>
        </w:tc>
        <w:tc>
          <w:tcPr>
            <w:tcW w:w="1512" w:type="dxa"/>
            <w:tcBorders>
              <w:bottom w:val="single" w:sz="4" w:space="0" w:color="auto"/>
            </w:tcBorders>
          </w:tcPr>
          <w:p w:rsidR="00D452B7" w:rsidRPr="009E3E00" w:rsidRDefault="00D452B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w:t>
            </w:r>
            <w:r w:rsidR="00B47B1E" w:rsidRPr="009E3E00">
              <w:rPr>
                <w:rFonts w:ascii="Arial" w:hAnsi="Arial" w:cs="Arial"/>
                <w:snapToGrid w:val="0"/>
                <w:color w:val="auto"/>
                <w:sz w:val="18"/>
                <w:szCs w:val="18"/>
                <w:lang w:eastAsia="th-TH"/>
              </w:rPr>
              <w:t>567</w:t>
            </w:r>
            <w:r w:rsidRPr="009E3E00">
              <w:rPr>
                <w:rFonts w:ascii="Arial" w:hAnsi="Arial" w:cs="Arial"/>
                <w:snapToGrid w:val="0"/>
                <w:color w:val="auto"/>
                <w:sz w:val="18"/>
                <w:szCs w:val="18"/>
                <w:lang w:eastAsia="th-TH"/>
              </w:rPr>
              <w:t>)</w:t>
            </w:r>
          </w:p>
        </w:tc>
        <w:tc>
          <w:tcPr>
            <w:tcW w:w="1512" w:type="dxa"/>
            <w:tcBorders>
              <w:bottom w:val="single" w:sz="4" w:space="0" w:color="auto"/>
            </w:tcBorders>
          </w:tcPr>
          <w:p w:rsidR="00D452B7" w:rsidRPr="009E3E00" w:rsidRDefault="00D452B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w:t>
            </w:r>
            <w:r w:rsidR="00B47B1E" w:rsidRPr="009E3E00">
              <w:rPr>
                <w:rFonts w:ascii="Arial" w:hAnsi="Arial" w:cs="Arial"/>
                <w:snapToGrid w:val="0"/>
                <w:color w:val="auto"/>
                <w:sz w:val="18"/>
                <w:szCs w:val="18"/>
                <w:lang w:eastAsia="th-TH"/>
              </w:rPr>
              <w:t>5</w:t>
            </w:r>
            <w:r w:rsidRPr="009E3E00">
              <w:rPr>
                <w:rFonts w:ascii="Arial" w:hAnsi="Arial" w:cs="Arial"/>
                <w:snapToGrid w:val="0"/>
                <w:color w:val="auto"/>
                <w:sz w:val="18"/>
                <w:szCs w:val="18"/>
                <w:lang w:eastAsia="th-TH"/>
              </w:rPr>
              <w:t>,</w:t>
            </w:r>
            <w:r w:rsidR="00B47B1E" w:rsidRPr="009E3E00">
              <w:rPr>
                <w:rFonts w:ascii="Arial" w:hAnsi="Arial" w:cs="Arial"/>
                <w:snapToGrid w:val="0"/>
                <w:color w:val="auto"/>
                <w:sz w:val="18"/>
                <w:szCs w:val="18"/>
                <w:lang w:eastAsia="th-TH"/>
              </w:rPr>
              <w:t>427</w:t>
            </w:r>
            <w:r w:rsidRPr="009E3E00">
              <w:rPr>
                <w:rFonts w:ascii="Arial" w:hAnsi="Arial" w:cs="Arial"/>
                <w:snapToGrid w:val="0"/>
                <w:color w:val="auto"/>
                <w:sz w:val="18"/>
                <w:szCs w:val="18"/>
                <w:lang w:eastAsia="th-TH"/>
              </w:rPr>
              <w:t>)</w:t>
            </w:r>
          </w:p>
        </w:tc>
      </w:tr>
      <w:tr w:rsidR="00D452B7" w:rsidRPr="009E3E00" w:rsidTr="006C56A7">
        <w:tc>
          <w:tcPr>
            <w:tcW w:w="5026" w:type="dxa"/>
          </w:tcPr>
          <w:p w:rsidR="00D452B7" w:rsidRPr="009E3E00" w:rsidRDefault="00D452B7" w:rsidP="00B44BE8">
            <w:pPr>
              <w:jc w:val="both"/>
              <w:rPr>
                <w:rFonts w:ascii="Arial" w:hAnsi="Arial" w:cs="Arial"/>
                <w:snapToGrid w:val="0"/>
                <w:color w:val="auto"/>
                <w:sz w:val="18"/>
                <w:szCs w:val="18"/>
                <w:lang w:eastAsia="th-TH"/>
              </w:rPr>
            </w:pPr>
          </w:p>
        </w:tc>
        <w:tc>
          <w:tcPr>
            <w:tcW w:w="1512" w:type="dxa"/>
            <w:tcBorders>
              <w:top w:val="single" w:sz="4" w:space="0" w:color="auto"/>
            </w:tcBorders>
          </w:tcPr>
          <w:p w:rsidR="00D452B7" w:rsidRPr="009E3E00" w:rsidRDefault="00D452B7"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D452B7" w:rsidRPr="009E3E00" w:rsidRDefault="00D452B7"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D452B7" w:rsidRPr="009E3E00" w:rsidRDefault="00D452B7" w:rsidP="00B44BE8">
            <w:pPr>
              <w:ind w:right="-72"/>
              <w:jc w:val="right"/>
              <w:rPr>
                <w:rFonts w:ascii="Arial" w:hAnsi="Arial" w:cs="Arial"/>
                <w:snapToGrid w:val="0"/>
                <w:color w:val="auto"/>
                <w:sz w:val="18"/>
                <w:szCs w:val="18"/>
                <w:lang w:eastAsia="th-TH"/>
              </w:rPr>
            </w:pPr>
          </w:p>
        </w:tc>
      </w:tr>
      <w:tr w:rsidR="00D452B7" w:rsidRPr="009E3E00" w:rsidTr="006C56A7">
        <w:tc>
          <w:tcPr>
            <w:tcW w:w="5026" w:type="dxa"/>
          </w:tcPr>
          <w:p w:rsidR="00D452B7" w:rsidRPr="009E3E00" w:rsidRDefault="00DC2E92" w:rsidP="00B44BE8">
            <w:pPr>
              <w:jc w:val="both"/>
              <w:rPr>
                <w:rFonts w:ascii="Arial" w:hAnsi="Arial" w:cs="Arial"/>
                <w:color w:val="auto"/>
                <w:sz w:val="18"/>
                <w:szCs w:val="18"/>
              </w:rPr>
            </w:pPr>
            <w:r>
              <w:rPr>
                <w:rFonts w:ascii="Arial" w:hAnsi="Arial" w:cs="Arial"/>
                <w:color w:val="auto"/>
                <w:sz w:val="18"/>
                <w:szCs w:val="18"/>
              </w:rPr>
              <w:t>Closing net book amount</w:t>
            </w:r>
          </w:p>
        </w:tc>
        <w:tc>
          <w:tcPr>
            <w:tcW w:w="1512" w:type="dxa"/>
            <w:tcBorders>
              <w:bottom w:val="single" w:sz="4" w:space="0" w:color="auto"/>
            </w:tcBorders>
          </w:tcPr>
          <w:p w:rsidR="00D452B7" w:rsidRPr="009E3E00" w:rsidRDefault="00B47B1E"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45</w:t>
            </w:r>
            <w:r w:rsidR="00D452B7" w:rsidRPr="009E3E00">
              <w:rPr>
                <w:rFonts w:ascii="Arial" w:hAnsi="Arial" w:cs="Arial"/>
                <w:snapToGrid w:val="0"/>
                <w:color w:val="auto"/>
                <w:sz w:val="18"/>
                <w:szCs w:val="18"/>
                <w:lang w:eastAsia="th-TH"/>
              </w:rPr>
              <w:t>,</w:t>
            </w:r>
            <w:r w:rsidRPr="009E3E00">
              <w:rPr>
                <w:rFonts w:ascii="Arial" w:hAnsi="Arial" w:cs="Arial"/>
                <w:snapToGrid w:val="0"/>
                <w:color w:val="auto"/>
                <w:sz w:val="18"/>
                <w:szCs w:val="18"/>
                <w:lang w:eastAsia="th-TH"/>
              </w:rPr>
              <w:t>140</w:t>
            </w:r>
          </w:p>
        </w:tc>
        <w:tc>
          <w:tcPr>
            <w:tcW w:w="1512" w:type="dxa"/>
            <w:tcBorders>
              <w:bottom w:val="single" w:sz="4" w:space="0" w:color="auto"/>
            </w:tcBorders>
          </w:tcPr>
          <w:p w:rsidR="00D452B7" w:rsidRPr="009E3E00" w:rsidRDefault="00B47B1E"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459</w:t>
            </w:r>
          </w:p>
        </w:tc>
        <w:tc>
          <w:tcPr>
            <w:tcW w:w="1512" w:type="dxa"/>
            <w:tcBorders>
              <w:bottom w:val="single" w:sz="4" w:space="0" w:color="auto"/>
            </w:tcBorders>
          </w:tcPr>
          <w:p w:rsidR="00D452B7" w:rsidRPr="009E3E00" w:rsidRDefault="00B47B1E"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45</w:t>
            </w:r>
            <w:r w:rsidR="00D452B7" w:rsidRPr="009E3E00">
              <w:rPr>
                <w:rFonts w:ascii="Arial" w:hAnsi="Arial" w:cs="Arial"/>
                <w:snapToGrid w:val="0"/>
                <w:color w:val="auto"/>
                <w:sz w:val="18"/>
                <w:szCs w:val="18"/>
                <w:lang w:eastAsia="th-TH"/>
              </w:rPr>
              <w:t>,</w:t>
            </w:r>
            <w:r w:rsidRPr="009E3E00">
              <w:rPr>
                <w:rFonts w:ascii="Arial" w:hAnsi="Arial" w:cs="Arial"/>
                <w:snapToGrid w:val="0"/>
                <w:color w:val="auto"/>
                <w:sz w:val="18"/>
                <w:szCs w:val="18"/>
                <w:lang w:eastAsia="th-TH"/>
              </w:rPr>
              <w:t>599</w:t>
            </w:r>
          </w:p>
        </w:tc>
      </w:tr>
      <w:tr w:rsidR="00D452B7" w:rsidRPr="009E3E00" w:rsidTr="006C56A7">
        <w:tc>
          <w:tcPr>
            <w:tcW w:w="5026" w:type="dxa"/>
          </w:tcPr>
          <w:p w:rsidR="00D452B7" w:rsidRPr="009E3E00" w:rsidRDefault="00D452B7" w:rsidP="00B44BE8">
            <w:pPr>
              <w:jc w:val="both"/>
              <w:rPr>
                <w:rFonts w:ascii="Arial" w:hAnsi="Arial" w:cs="Arial"/>
                <w:color w:val="auto"/>
                <w:sz w:val="18"/>
                <w:szCs w:val="18"/>
              </w:rPr>
            </w:pPr>
          </w:p>
        </w:tc>
        <w:tc>
          <w:tcPr>
            <w:tcW w:w="1512" w:type="dxa"/>
            <w:tcBorders>
              <w:top w:val="single" w:sz="4" w:space="0" w:color="auto"/>
            </w:tcBorders>
          </w:tcPr>
          <w:p w:rsidR="00D452B7" w:rsidRPr="009E3E00" w:rsidRDefault="00D452B7"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D452B7" w:rsidRPr="009E3E00" w:rsidRDefault="00D452B7"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D452B7" w:rsidRPr="009E3E00" w:rsidRDefault="00D452B7" w:rsidP="00B44BE8">
            <w:pPr>
              <w:ind w:right="-72"/>
              <w:jc w:val="right"/>
              <w:rPr>
                <w:rFonts w:ascii="Arial" w:hAnsi="Arial" w:cs="Arial"/>
                <w:snapToGrid w:val="0"/>
                <w:color w:val="auto"/>
                <w:sz w:val="18"/>
                <w:szCs w:val="18"/>
                <w:lang w:eastAsia="th-TH"/>
              </w:rPr>
            </w:pPr>
          </w:p>
        </w:tc>
      </w:tr>
      <w:tr w:rsidR="00D452B7" w:rsidRPr="009E3E00" w:rsidTr="00D93BE0">
        <w:tc>
          <w:tcPr>
            <w:tcW w:w="5026" w:type="dxa"/>
          </w:tcPr>
          <w:p w:rsidR="00D452B7" w:rsidRPr="009E3E00" w:rsidRDefault="00D452B7" w:rsidP="00B44BE8">
            <w:pPr>
              <w:jc w:val="both"/>
              <w:rPr>
                <w:rFonts w:ascii="Arial" w:hAnsi="Arial" w:cs="Arial"/>
                <w:b/>
                <w:bCs/>
                <w:color w:val="auto"/>
                <w:sz w:val="18"/>
                <w:szCs w:val="18"/>
              </w:rPr>
            </w:pPr>
            <w:r w:rsidRPr="009E3E00">
              <w:rPr>
                <w:rFonts w:ascii="Arial" w:hAnsi="Arial" w:cs="Arial"/>
                <w:b/>
                <w:bCs/>
                <w:color w:val="auto"/>
                <w:sz w:val="18"/>
                <w:szCs w:val="18"/>
              </w:rPr>
              <w:t>As at 31 December 2018</w:t>
            </w:r>
          </w:p>
        </w:tc>
        <w:tc>
          <w:tcPr>
            <w:tcW w:w="1512" w:type="dxa"/>
          </w:tcPr>
          <w:p w:rsidR="00D452B7" w:rsidRPr="009E3E00" w:rsidRDefault="00D452B7" w:rsidP="00B44BE8">
            <w:pPr>
              <w:ind w:right="-72"/>
              <w:jc w:val="right"/>
              <w:rPr>
                <w:rFonts w:ascii="Arial" w:hAnsi="Arial" w:cs="Arial"/>
                <w:snapToGrid w:val="0"/>
                <w:color w:val="auto"/>
                <w:sz w:val="18"/>
                <w:szCs w:val="18"/>
                <w:lang w:eastAsia="th-TH"/>
              </w:rPr>
            </w:pPr>
          </w:p>
        </w:tc>
        <w:tc>
          <w:tcPr>
            <w:tcW w:w="1512" w:type="dxa"/>
          </w:tcPr>
          <w:p w:rsidR="00D452B7" w:rsidRPr="009E3E00" w:rsidRDefault="00D452B7" w:rsidP="00B44BE8">
            <w:pPr>
              <w:ind w:right="-72"/>
              <w:jc w:val="right"/>
              <w:rPr>
                <w:rFonts w:ascii="Arial" w:hAnsi="Arial" w:cs="Arial"/>
                <w:snapToGrid w:val="0"/>
                <w:color w:val="auto"/>
                <w:sz w:val="18"/>
                <w:szCs w:val="18"/>
                <w:lang w:eastAsia="th-TH"/>
              </w:rPr>
            </w:pPr>
          </w:p>
        </w:tc>
        <w:tc>
          <w:tcPr>
            <w:tcW w:w="1512" w:type="dxa"/>
          </w:tcPr>
          <w:p w:rsidR="00D452B7" w:rsidRPr="009E3E00" w:rsidRDefault="00D452B7" w:rsidP="00B44BE8">
            <w:pPr>
              <w:ind w:right="-72"/>
              <w:jc w:val="right"/>
              <w:rPr>
                <w:rFonts w:ascii="Arial" w:hAnsi="Arial" w:cs="Arial"/>
                <w:snapToGrid w:val="0"/>
                <w:color w:val="auto"/>
                <w:sz w:val="18"/>
                <w:szCs w:val="18"/>
                <w:lang w:eastAsia="th-TH"/>
              </w:rPr>
            </w:pPr>
          </w:p>
        </w:tc>
      </w:tr>
      <w:tr w:rsidR="00D452B7" w:rsidRPr="009E3E00" w:rsidTr="006C56A7">
        <w:tc>
          <w:tcPr>
            <w:tcW w:w="5026" w:type="dxa"/>
          </w:tcPr>
          <w:p w:rsidR="00D452B7" w:rsidRPr="009E3E00" w:rsidRDefault="00D452B7" w:rsidP="00B44BE8">
            <w:pPr>
              <w:jc w:val="both"/>
              <w:rPr>
                <w:rFonts w:ascii="Arial" w:hAnsi="Arial" w:cs="Arial"/>
                <w:color w:val="auto"/>
                <w:sz w:val="18"/>
                <w:szCs w:val="18"/>
              </w:rPr>
            </w:pPr>
            <w:r w:rsidRPr="009E3E00">
              <w:rPr>
                <w:rFonts w:ascii="Arial" w:hAnsi="Arial" w:cs="Arial"/>
                <w:color w:val="auto"/>
                <w:sz w:val="18"/>
                <w:szCs w:val="18"/>
              </w:rPr>
              <w:t>Cost</w:t>
            </w:r>
          </w:p>
        </w:tc>
        <w:tc>
          <w:tcPr>
            <w:tcW w:w="1512" w:type="dxa"/>
          </w:tcPr>
          <w:p w:rsidR="00D452B7" w:rsidRPr="009E3E00" w:rsidRDefault="00B47B1E"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50,000</w:t>
            </w:r>
          </w:p>
        </w:tc>
        <w:tc>
          <w:tcPr>
            <w:tcW w:w="1512" w:type="dxa"/>
          </w:tcPr>
          <w:p w:rsidR="00D452B7" w:rsidRPr="009E3E00" w:rsidRDefault="00D452B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1</w:t>
            </w:r>
            <w:r w:rsidR="00B47B1E" w:rsidRPr="009E3E00">
              <w:rPr>
                <w:rFonts w:ascii="Arial" w:hAnsi="Arial" w:cs="Arial"/>
                <w:snapToGrid w:val="0"/>
                <w:color w:val="auto"/>
                <w:sz w:val="18"/>
                <w:szCs w:val="18"/>
                <w:lang w:eastAsia="th-TH"/>
              </w:rPr>
              <w:t>1</w:t>
            </w:r>
            <w:r w:rsidRPr="009E3E00">
              <w:rPr>
                <w:rFonts w:ascii="Arial" w:hAnsi="Arial" w:cs="Arial"/>
                <w:snapToGrid w:val="0"/>
                <w:color w:val="auto"/>
                <w:sz w:val="18"/>
                <w:szCs w:val="18"/>
                <w:lang w:eastAsia="th-TH"/>
              </w:rPr>
              <w:t>,</w:t>
            </w:r>
            <w:r w:rsidR="00B47B1E" w:rsidRPr="009E3E00">
              <w:rPr>
                <w:rFonts w:ascii="Arial" w:hAnsi="Arial" w:cs="Arial"/>
                <w:snapToGrid w:val="0"/>
                <w:color w:val="auto"/>
                <w:sz w:val="18"/>
                <w:szCs w:val="18"/>
                <w:lang w:eastAsia="th-TH"/>
              </w:rPr>
              <w:t>113</w:t>
            </w:r>
          </w:p>
        </w:tc>
        <w:tc>
          <w:tcPr>
            <w:tcW w:w="1512" w:type="dxa"/>
          </w:tcPr>
          <w:p w:rsidR="00D452B7" w:rsidRPr="009E3E00" w:rsidRDefault="00D452B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6</w:t>
            </w:r>
            <w:r w:rsidR="00B47B1E" w:rsidRPr="009E3E00">
              <w:rPr>
                <w:rFonts w:ascii="Arial" w:hAnsi="Arial" w:cs="Arial"/>
                <w:snapToGrid w:val="0"/>
                <w:color w:val="auto"/>
                <w:sz w:val="18"/>
                <w:szCs w:val="18"/>
                <w:lang w:eastAsia="th-TH"/>
              </w:rPr>
              <w:t>1</w:t>
            </w:r>
            <w:r w:rsidRPr="009E3E00">
              <w:rPr>
                <w:rFonts w:ascii="Arial" w:hAnsi="Arial" w:cs="Arial"/>
                <w:snapToGrid w:val="0"/>
                <w:color w:val="auto"/>
                <w:sz w:val="18"/>
                <w:szCs w:val="18"/>
                <w:lang w:eastAsia="th-TH"/>
              </w:rPr>
              <w:t>,1</w:t>
            </w:r>
            <w:r w:rsidR="00B47B1E" w:rsidRPr="009E3E00">
              <w:rPr>
                <w:rFonts w:ascii="Arial" w:hAnsi="Arial" w:cs="Arial"/>
                <w:snapToGrid w:val="0"/>
                <w:color w:val="auto"/>
                <w:sz w:val="18"/>
                <w:szCs w:val="18"/>
                <w:lang w:eastAsia="th-TH"/>
              </w:rPr>
              <w:t>13</w:t>
            </w:r>
          </w:p>
        </w:tc>
      </w:tr>
      <w:tr w:rsidR="00D452B7" w:rsidRPr="009E3E00" w:rsidTr="006C56A7">
        <w:tc>
          <w:tcPr>
            <w:tcW w:w="5026" w:type="dxa"/>
          </w:tcPr>
          <w:p w:rsidR="00D452B7" w:rsidRPr="009E3E00" w:rsidRDefault="00D452B7" w:rsidP="00B44BE8">
            <w:pPr>
              <w:jc w:val="both"/>
              <w:rPr>
                <w:rFonts w:ascii="Arial" w:hAnsi="Arial" w:cs="Arial"/>
                <w:color w:val="auto"/>
                <w:sz w:val="18"/>
                <w:szCs w:val="18"/>
                <w:u w:val="single"/>
              </w:rPr>
            </w:pPr>
            <w:r w:rsidRPr="009E3E00">
              <w:rPr>
                <w:rFonts w:ascii="Arial" w:hAnsi="Arial" w:cs="Arial"/>
                <w:color w:val="auto"/>
                <w:sz w:val="18"/>
                <w:szCs w:val="18"/>
                <w:u w:val="single"/>
              </w:rPr>
              <w:t>Less</w:t>
            </w:r>
            <w:r w:rsidRPr="009E3E00">
              <w:rPr>
                <w:rFonts w:ascii="Arial" w:hAnsi="Arial" w:cs="Arial"/>
                <w:color w:val="auto"/>
                <w:sz w:val="18"/>
                <w:szCs w:val="18"/>
              </w:rPr>
              <w:t xml:space="preserve">  Accumulated </w:t>
            </w:r>
            <w:r w:rsidR="00B47B1E" w:rsidRPr="009E3E00">
              <w:rPr>
                <w:rFonts w:ascii="Arial" w:hAnsi="Arial" w:cs="Arial"/>
                <w:color w:val="auto"/>
                <w:sz w:val="18"/>
                <w:szCs w:val="18"/>
              </w:rPr>
              <w:t>a</w:t>
            </w:r>
            <w:r w:rsidR="00966854" w:rsidRPr="009E3E00">
              <w:rPr>
                <w:rFonts w:ascii="Arial" w:hAnsi="Arial" w:cs="Arial"/>
                <w:color w:val="auto"/>
                <w:sz w:val="18"/>
                <w:szCs w:val="18"/>
              </w:rPr>
              <w:t>mortisation</w:t>
            </w:r>
          </w:p>
        </w:tc>
        <w:tc>
          <w:tcPr>
            <w:tcW w:w="1512" w:type="dxa"/>
            <w:tcBorders>
              <w:bottom w:val="single" w:sz="4" w:space="0" w:color="auto"/>
            </w:tcBorders>
          </w:tcPr>
          <w:p w:rsidR="00D452B7" w:rsidRPr="009E3E00" w:rsidRDefault="00B47B1E"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(4,860)</w:t>
            </w:r>
          </w:p>
        </w:tc>
        <w:tc>
          <w:tcPr>
            <w:tcW w:w="1512" w:type="dxa"/>
            <w:tcBorders>
              <w:bottom w:val="single" w:sz="4" w:space="0" w:color="auto"/>
            </w:tcBorders>
          </w:tcPr>
          <w:p w:rsidR="00D452B7" w:rsidRPr="009E3E00" w:rsidRDefault="00D452B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w:t>
            </w:r>
            <w:r w:rsidR="00B47B1E" w:rsidRPr="009E3E00">
              <w:rPr>
                <w:rFonts w:ascii="Arial" w:hAnsi="Arial" w:cs="Arial"/>
                <w:snapToGrid w:val="0"/>
                <w:color w:val="auto"/>
                <w:sz w:val="18"/>
                <w:szCs w:val="18"/>
                <w:lang w:eastAsia="th-TH"/>
              </w:rPr>
              <w:t>10</w:t>
            </w:r>
            <w:r w:rsidRPr="009E3E00">
              <w:rPr>
                <w:rFonts w:ascii="Arial" w:hAnsi="Arial" w:cs="Arial"/>
                <w:snapToGrid w:val="0"/>
                <w:color w:val="auto"/>
                <w:sz w:val="18"/>
                <w:szCs w:val="18"/>
                <w:lang w:eastAsia="th-TH"/>
              </w:rPr>
              <w:t>,</w:t>
            </w:r>
            <w:r w:rsidR="00B47B1E" w:rsidRPr="009E3E00">
              <w:rPr>
                <w:rFonts w:ascii="Arial" w:hAnsi="Arial" w:cs="Arial"/>
                <w:snapToGrid w:val="0"/>
                <w:color w:val="auto"/>
                <w:sz w:val="18"/>
                <w:szCs w:val="18"/>
                <w:lang w:eastAsia="th-TH"/>
              </w:rPr>
              <w:t>654</w:t>
            </w:r>
            <w:r w:rsidRPr="009E3E00">
              <w:rPr>
                <w:rFonts w:ascii="Arial" w:hAnsi="Arial" w:cs="Arial"/>
                <w:snapToGrid w:val="0"/>
                <w:color w:val="auto"/>
                <w:sz w:val="18"/>
                <w:szCs w:val="18"/>
                <w:lang w:eastAsia="th-TH"/>
              </w:rPr>
              <w:t>)</w:t>
            </w:r>
          </w:p>
        </w:tc>
        <w:tc>
          <w:tcPr>
            <w:tcW w:w="1512" w:type="dxa"/>
            <w:tcBorders>
              <w:bottom w:val="single" w:sz="4" w:space="0" w:color="auto"/>
            </w:tcBorders>
          </w:tcPr>
          <w:p w:rsidR="00D452B7" w:rsidRPr="009E3E00" w:rsidRDefault="00D452B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w:t>
            </w:r>
            <w:r w:rsidR="00B47B1E" w:rsidRPr="009E3E00">
              <w:rPr>
                <w:rFonts w:ascii="Arial" w:hAnsi="Arial" w:cs="Arial"/>
                <w:snapToGrid w:val="0"/>
                <w:color w:val="auto"/>
                <w:sz w:val="18"/>
                <w:szCs w:val="18"/>
                <w:lang w:eastAsia="th-TH"/>
              </w:rPr>
              <w:t>15</w:t>
            </w:r>
            <w:r w:rsidRPr="009E3E00">
              <w:rPr>
                <w:rFonts w:ascii="Arial" w:hAnsi="Arial" w:cs="Arial"/>
                <w:snapToGrid w:val="0"/>
                <w:color w:val="auto"/>
                <w:sz w:val="18"/>
                <w:szCs w:val="18"/>
                <w:lang w:eastAsia="th-TH"/>
              </w:rPr>
              <w:t>,</w:t>
            </w:r>
            <w:r w:rsidR="00B47B1E" w:rsidRPr="009E3E00">
              <w:rPr>
                <w:rFonts w:ascii="Arial" w:hAnsi="Arial" w:cs="Arial"/>
                <w:snapToGrid w:val="0"/>
                <w:color w:val="auto"/>
                <w:sz w:val="18"/>
                <w:szCs w:val="18"/>
                <w:lang w:eastAsia="th-TH"/>
              </w:rPr>
              <w:t>514</w:t>
            </w:r>
            <w:r w:rsidRPr="009E3E00">
              <w:rPr>
                <w:rFonts w:ascii="Arial" w:hAnsi="Arial" w:cs="Arial"/>
                <w:snapToGrid w:val="0"/>
                <w:color w:val="auto"/>
                <w:sz w:val="18"/>
                <w:szCs w:val="18"/>
                <w:lang w:eastAsia="th-TH"/>
              </w:rPr>
              <w:t>)</w:t>
            </w:r>
          </w:p>
        </w:tc>
      </w:tr>
      <w:tr w:rsidR="00D452B7" w:rsidRPr="009E3E00" w:rsidTr="006C56A7">
        <w:tc>
          <w:tcPr>
            <w:tcW w:w="5026" w:type="dxa"/>
          </w:tcPr>
          <w:p w:rsidR="00D452B7" w:rsidRPr="009E3E00" w:rsidRDefault="00D452B7" w:rsidP="00B44BE8">
            <w:pPr>
              <w:jc w:val="both"/>
              <w:rPr>
                <w:rFonts w:ascii="Arial" w:hAnsi="Arial" w:cs="Arial"/>
                <w:color w:val="auto"/>
                <w:sz w:val="18"/>
                <w:szCs w:val="18"/>
              </w:rPr>
            </w:pPr>
          </w:p>
        </w:tc>
        <w:tc>
          <w:tcPr>
            <w:tcW w:w="1512" w:type="dxa"/>
            <w:tcBorders>
              <w:top w:val="single" w:sz="4" w:space="0" w:color="auto"/>
            </w:tcBorders>
          </w:tcPr>
          <w:p w:rsidR="00D452B7" w:rsidRPr="009E3E00" w:rsidRDefault="00D452B7"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D452B7" w:rsidRPr="009E3E00" w:rsidRDefault="00D452B7"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D452B7" w:rsidRPr="009E3E00" w:rsidRDefault="00D452B7" w:rsidP="00B44BE8">
            <w:pPr>
              <w:ind w:right="-72"/>
              <w:jc w:val="right"/>
              <w:rPr>
                <w:rFonts w:ascii="Arial" w:hAnsi="Arial" w:cs="Arial"/>
                <w:snapToGrid w:val="0"/>
                <w:color w:val="auto"/>
                <w:sz w:val="18"/>
                <w:szCs w:val="18"/>
                <w:lang w:eastAsia="th-TH"/>
              </w:rPr>
            </w:pPr>
          </w:p>
        </w:tc>
      </w:tr>
      <w:tr w:rsidR="00D452B7" w:rsidRPr="009E3E00" w:rsidTr="006C56A7">
        <w:tc>
          <w:tcPr>
            <w:tcW w:w="5026" w:type="dxa"/>
          </w:tcPr>
          <w:p w:rsidR="00D452B7" w:rsidRPr="009E3E00" w:rsidRDefault="00DC2E92" w:rsidP="00B44BE8">
            <w:pPr>
              <w:jc w:val="both"/>
              <w:rPr>
                <w:rFonts w:ascii="Arial" w:hAnsi="Arial" w:cs="Arial"/>
                <w:color w:val="auto"/>
                <w:sz w:val="18"/>
                <w:szCs w:val="18"/>
              </w:rPr>
            </w:pPr>
            <w:r>
              <w:rPr>
                <w:rFonts w:ascii="Arial" w:hAnsi="Arial" w:cs="Arial"/>
                <w:color w:val="auto"/>
                <w:sz w:val="18"/>
                <w:szCs w:val="18"/>
              </w:rPr>
              <w:t>Net book amount</w:t>
            </w:r>
          </w:p>
        </w:tc>
        <w:tc>
          <w:tcPr>
            <w:tcW w:w="1512" w:type="dxa"/>
            <w:tcBorders>
              <w:bottom w:val="single" w:sz="4" w:space="0" w:color="auto"/>
            </w:tcBorders>
          </w:tcPr>
          <w:p w:rsidR="00D452B7" w:rsidRPr="009E3E00" w:rsidRDefault="00B47B1E"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45,140</w:t>
            </w:r>
          </w:p>
        </w:tc>
        <w:tc>
          <w:tcPr>
            <w:tcW w:w="1512" w:type="dxa"/>
            <w:tcBorders>
              <w:bottom w:val="single" w:sz="4" w:space="0" w:color="auto"/>
            </w:tcBorders>
          </w:tcPr>
          <w:p w:rsidR="00D452B7" w:rsidRPr="009E3E00" w:rsidRDefault="00B47B1E"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459</w:t>
            </w:r>
          </w:p>
        </w:tc>
        <w:tc>
          <w:tcPr>
            <w:tcW w:w="1512" w:type="dxa"/>
            <w:tcBorders>
              <w:bottom w:val="single" w:sz="4" w:space="0" w:color="auto"/>
            </w:tcBorders>
          </w:tcPr>
          <w:p w:rsidR="00D452B7" w:rsidRPr="009E3E00" w:rsidRDefault="00B47B1E"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45</w:t>
            </w:r>
            <w:r w:rsidR="00D452B7" w:rsidRPr="009E3E00">
              <w:rPr>
                <w:rFonts w:ascii="Arial" w:hAnsi="Arial" w:cs="Arial"/>
                <w:snapToGrid w:val="0"/>
                <w:color w:val="auto"/>
                <w:sz w:val="18"/>
                <w:szCs w:val="18"/>
                <w:lang w:eastAsia="th-TH"/>
              </w:rPr>
              <w:t>,</w:t>
            </w:r>
            <w:r w:rsidRPr="009E3E00">
              <w:rPr>
                <w:rFonts w:ascii="Arial" w:hAnsi="Arial" w:cs="Arial"/>
                <w:snapToGrid w:val="0"/>
                <w:color w:val="auto"/>
                <w:sz w:val="18"/>
                <w:szCs w:val="18"/>
                <w:lang w:eastAsia="th-TH"/>
              </w:rPr>
              <w:t>599</w:t>
            </w:r>
          </w:p>
        </w:tc>
      </w:tr>
      <w:tr w:rsidR="00D452B7" w:rsidRPr="009E3E00" w:rsidTr="006C56A7">
        <w:tc>
          <w:tcPr>
            <w:tcW w:w="5026" w:type="dxa"/>
          </w:tcPr>
          <w:p w:rsidR="00D452B7" w:rsidRPr="009E3E00" w:rsidRDefault="00D452B7" w:rsidP="00B44BE8">
            <w:pPr>
              <w:jc w:val="both"/>
              <w:rPr>
                <w:rFonts w:ascii="Arial" w:hAnsi="Arial" w:cs="Arial"/>
                <w:color w:val="auto"/>
                <w:sz w:val="18"/>
                <w:szCs w:val="18"/>
                <w:cs/>
              </w:rPr>
            </w:pPr>
          </w:p>
        </w:tc>
        <w:tc>
          <w:tcPr>
            <w:tcW w:w="1512" w:type="dxa"/>
            <w:tcBorders>
              <w:top w:val="single" w:sz="4" w:space="0" w:color="auto"/>
            </w:tcBorders>
          </w:tcPr>
          <w:p w:rsidR="00D452B7" w:rsidRPr="009E3E00" w:rsidRDefault="00D452B7" w:rsidP="00B44BE8">
            <w:pPr>
              <w:ind w:right="-72"/>
              <w:jc w:val="right"/>
              <w:rPr>
                <w:rFonts w:ascii="Arial" w:hAnsi="Arial" w:cs="Arial"/>
                <w:snapToGrid w:val="0"/>
                <w:sz w:val="18"/>
                <w:szCs w:val="18"/>
                <w:lang w:eastAsia="th-TH"/>
              </w:rPr>
            </w:pPr>
          </w:p>
        </w:tc>
        <w:tc>
          <w:tcPr>
            <w:tcW w:w="1512" w:type="dxa"/>
            <w:tcBorders>
              <w:top w:val="single" w:sz="4" w:space="0" w:color="auto"/>
            </w:tcBorders>
          </w:tcPr>
          <w:p w:rsidR="00D452B7" w:rsidRPr="009E3E00" w:rsidRDefault="00D452B7" w:rsidP="00B44BE8">
            <w:pPr>
              <w:ind w:right="-72"/>
              <w:jc w:val="right"/>
              <w:rPr>
                <w:rFonts w:ascii="Arial" w:hAnsi="Arial" w:cs="Arial"/>
                <w:snapToGrid w:val="0"/>
                <w:sz w:val="18"/>
                <w:szCs w:val="18"/>
                <w:lang w:eastAsia="th-TH"/>
              </w:rPr>
            </w:pPr>
          </w:p>
        </w:tc>
        <w:tc>
          <w:tcPr>
            <w:tcW w:w="1512" w:type="dxa"/>
            <w:tcBorders>
              <w:top w:val="single" w:sz="4" w:space="0" w:color="auto"/>
            </w:tcBorders>
          </w:tcPr>
          <w:p w:rsidR="00D452B7" w:rsidRPr="009E3E00" w:rsidRDefault="00D452B7" w:rsidP="00B44BE8">
            <w:pPr>
              <w:ind w:right="-72"/>
              <w:jc w:val="right"/>
              <w:rPr>
                <w:rFonts w:ascii="Arial" w:hAnsi="Arial" w:cs="Arial"/>
                <w:snapToGrid w:val="0"/>
                <w:sz w:val="18"/>
                <w:szCs w:val="18"/>
                <w:lang w:eastAsia="th-TH"/>
              </w:rPr>
            </w:pPr>
          </w:p>
        </w:tc>
      </w:tr>
      <w:tr w:rsidR="00D452B7" w:rsidRPr="009E3E00" w:rsidTr="00B85BA4">
        <w:tc>
          <w:tcPr>
            <w:tcW w:w="5026" w:type="dxa"/>
          </w:tcPr>
          <w:p w:rsidR="00D452B7" w:rsidRPr="009E3E00" w:rsidRDefault="00D452B7" w:rsidP="00B44BE8">
            <w:pPr>
              <w:jc w:val="both"/>
              <w:rPr>
                <w:rFonts w:ascii="Arial" w:hAnsi="Arial" w:cs="Arial"/>
                <w:b/>
                <w:bCs/>
                <w:color w:val="auto"/>
                <w:sz w:val="18"/>
                <w:szCs w:val="18"/>
              </w:rPr>
            </w:pPr>
            <w:r w:rsidRPr="009E3E00">
              <w:rPr>
                <w:rFonts w:ascii="Arial" w:hAnsi="Arial" w:cs="Arial"/>
                <w:b/>
                <w:bCs/>
                <w:color w:val="auto"/>
                <w:sz w:val="18"/>
                <w:szCs w:val="18"/>
              </w:rPr>
              <w:t>For the year ended 31 December 2019</w:t>
            </w:r>
          </w:p>
        </w:tc>
        <w:tc>
          <w:tcPr>
            <w:tcW w:w="1512" w:type="dxa"/>
            <w:shd w:val="clear" w:color="auto" w:fill="FAFAFA"/>
          </w:tcPr>
          <w:p w:rsidR="00D452B7" w:rsidRPr="009E3E00" w:rsidRDefault="00D452B7" w:rsidP="00B44BE8">
            <w:pPr>
              <w:pStyle w:val="acctfourfigures"/>
              <w:tabs>
                <w:tab w:val="clear" w:pos="765"/>
              </w:tabs>
              <w:spacing w:line="240" w:lineRule="auto"/>
              <w:ind w:right="-72"/>
              <w:jc w:val="right"/>
              <w:rPr>
                <w:rFonts w:ascii="Arial" w:hAnsi="Arial" w:cs="Arial"/>
                <w:color w:val="000000"/>
                <w:sz w:val="18"/>
                <w:szCs w:val="18"/>
                <w:cs/>
                <w:lang w:val="en-US" w:bidi="th-TH"/>
              </w:rPr>
            </w:pPr>
          </w:p>
        </w:tc>
        <w:tc>
          <w:tcPr>
            <w:tcW w:w="1512" w:type="dxa"/>
            <w:shd w:val="clear" w:color="auto" w:fill="FAFAFA"/>
          </w:tcPr>
          <w:p w:rsidR="00D452B7" w:rsidRPr="009E3E00" w:rsidRDefault="00D452B7" w:rsidP="00B44BE8">
            <w:pPr>
              <w:pStyle w:val="acctfourfigures"/>
              <w:tabs>
                <w:tab w:val="clear" w:pos="765"/>
              </w:tabs>
              <w:spacing w:line="240" w:lineRule="auto"/>
              <w:ind w:right="-72"/>
              <w:jc w:val="right"/>
              <w:rPr>
                <w:rFonts w:ascii="Arial" w:hAnsi="Arial" w:cs="Arial"/>
                <w:color w:val="000000"/>
                <w:sz w:val="18"/>
                <w:szCs w:val="18"/>
                <w:cs/>
                <w:lang w:val="en-US" w:bidi="th-TH"/>
              </w:rPr>
            </w:pPr>
          </w:p>
        </w:tc>
        <w:tc>
          <w:tcPr>
            <w:tcW w:w="1512" w:type="dxa"/>
            <w:shd w:val="clear" w:color="auto" w:fill="FAFAFA"/>
          </w:tcPr>
          <w:p w:rsidR="00D452B7" w:rsidRPr="009E3E00" w:rsidRDefault="00D452B7" w:rsidP="00B44BE8">
            <w:pPr>
              <w:pStyle w:val="acctfourfigures"/>
              <w:tabs>
                <w:tab w:val="clear" w:pos="765"/>
              </w:tabs>
              <w:spacing w:line="240" w:lineRule="auto"/>
              <w:ind w:right="-72"/>
              <w:jc w:val="right"/>
              <w:rPr>
                <w:rFonts w:ascii="Arial" w:hAnsi="Arial" w:cs="Arial"/>
                <w:color w:val="000000"/>
                <w:sz w:val="18"/>
                <w:szCs w:val="18"/>
                <w:cs/>
                <w:lang w:val="en-US" w:bidi="th-TH"/>
              </w:rPr>
            </w:pPr>
          </w:p>
        </w:tc>
      </w:tr>
      <w:tr w:rsidR="00D452B7" w:rsidRPr="009E3E00" w:rsidTr="00B85BA4">
        <w:tc>
          <w:tcPr>
            <w:tcW w:w="5026" w:type="dxa"/>
          </w:tcPr>
          <w:p w:rsidR="00D452B7" w:rsidRPr="009E3E00" w:rsidRDefault="00DC2E92" w:rsidP="00B44BE8">
            <w:pPr>
              <w:jc w:val="both"/>
              <w:rPr>
                <w:rFonts w:ascii="Arial" w:hAnsi="Arial" w:cs="Arial"/>
                <w:color w:val="auto"/>
                <w:sz w:val="18"/>
                <w:szCs w:val="18"/>
              </w:rPr>
            </w:pPr>
            <w:r>
              <w:rPr>
                <w:rFonts w:ascii="Arial" w:hAnsi="Arial" w:cs="Arial"/>
                <w:color w:val="auto"/>
                <w:sz w:val="18"/>
                <w:szCs w:val="18"/>
              </w:rPr>
              <w:t>Opening net book amount</w:t>
            </w:r>
          </w:p>
        </w:tc>
        <w:tc>
          <w:tcPr>
            <w:tcW w:w="1512" w:type="dxa"/>
            <w:shd w:val="clear" w:color="auto" w:fill="FAFAFA"/>
          </w:tcPr>
          <w:p w:rsidR="00D452B7" w:rsidRPr="009E3E00" w:rsidRDefault="00966854"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45</w:t>
            </w:r>
            <w:r w:rsidR="00D452B7" w:rsidRPr="009E3E00">
              <w:rPr>
                <w:rFonts w:ascii="Arial" w:hAnsi="Arial" w:cs="Arial"/>
                <w:snapToGrid w:val="0"/>
                <w:color w:val="auto"/>
                <w:sz w:val="18"/>
                <w:szCs w:val="18"/>
                <w:lang w:eastAsia="th-TH"/>
              </w:rPr>
              <w:t>,</w:t>
            </w:r>
            <w:r w:rsidRPr="009E3E00">
              <w:rPr>
                <w:rFonts w:ascii="Arial" w:hAnsi="Arial" w:cs="Arial"/>
                <w:snapToGrid w:val="0"/>
                <w:color w:val="auto"/>
                <w:sz w:val="18"/>
                <w:szCs w:val="18"/>
                <w:lang w:eastAsia="th-TH"/>
              </w:rPr>
              <w:t>140</w:t>
            </w:r>
          </w:p>
        </w:tc>
        <w:tc>
          <w:tcPr>
            <w:tcW w:w="1512" w:type="dxa"/>
            <w:shd w:val="clear" w:color="auto" w:fill="FAFAFA"/>
          </w:tcPr>
          <w:p w:rsidR="00D452B7" w:rsidRPr="009E3E00" w:rsidRDefault="00966854"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459</w:t>
            </w:r>
          </w:p>
        </w:tc>
        <w:tc>
          <w:tcPr>
            <w:tcW w:w="1512" w:type="dxa"/>
            <w:shd w:val="clear" w:color="auto" w:fill="FAFAFA"/>
          </w:tcPr>
          <w:p w:rsidR="00D452B7" w:rsidRPr="009E3E00" w:rsidRDefault="00966854"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45</w:t>
            </w:r>
            <w:r w:rsidR="00D452B7" w:rsidRPr="009E3E00">
              <w:rPr>
                <w:rFonts w:ascii="Arial" w:hAnsi="Arial" w:cs="Arial"/>
                <w:snapToGrid w:val="0"/>
                <w:color w:val="auto"/>
                <w:sz w:val="18"/>
                <w:szCs w:val="18"/>
                <w:lang w:eastAsia="th-TH"/>
              </w:rPr>
              <w:t>,</w:t>
            </w:r>
            <w:r w:rsidRPr="009E3E00">
              <w:rPr>
                <w:rFonts w:ascii="Arial" w:hAnsi="Arial" w:cs="Arial"/>
                <w:snapToGrid w:val="0"/>
                <w:color w:val="auto"/>
                <w:sz w:val="18"/>
                <w:szCs w:val="18"/>
                <w:lang w:eastAsia="th-TH"/>
              </w:rPr>
              <w:t>599</w:t>
            </w:r>
          </w:p>
        </w:tc>
      </w:tr>
      <w:tr w:rsidR="00966854" w:rsidRPr="009E3E00" w:rsidTr="00B85BA4">
        <w:tc>
          <w:tcPr>
            <w:tcW w:w="5026" w:type="dxa"/>
          </w:tcPr>
          <w:p w:rsidR="00966854" w:rsidRPr="009E3E00" w:rsidRDefault="00966854" w:rsidP="00B44BE8">
            <w:pPr>
              <w:jc w:val="both"/>
              <w:rPr>
                <w:rFonts w:ascii="Arial" w:hAnsi="Arial" w:cs="Arial"/>
                <w:color w:val="auto"/>
                <w:sz w:val="18"/>
                <w:szCs w:val="18"/>
              </w:rPr>
            </w:pPr>
            <w:r w:rsidRPr="009E3E00">
              <w:rPr>
                <w:rFonts w:ascii="Arial" w:hAnsi="Arial" w:cs="Arial"/>
                <w:color w:val="auto"/>
                <w:sz w:val="18"/>
                <w:szCs w:val="18"/>
              </w:rPr>
              <w:t>Additions</w:t>
            </w:r>
          </w:p>
        </w:tc>
        <w:tc>
          <w:tcPr>
            <w:tcW w:w="1512" w:type="dxa"/>
            <w:shd w:val="clear" w:color="auto" w:fill="FAFAFA"/>
          </w:tcPr>
          <w:p w:rsidR="00966854" w:rsidRPr="009E3E00" w:rsidRDefault="00966854"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w:t>
            </w:r>
          </w:p>
        </w:tc>
        <w:tc>
          <w:tcPr>
            <w:tcW w:w="1512" w:type="dxa"/>
            <w:shd w:val="clear" w:color="auto" w:fill="FAFAFA"/>
          </w:tcPr>
          <w:p w:rsidR="00966854" w:rsidRPr="009E3E00" w:rsidRDefault="00966854"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312</w:t>
            </w:r>
          </w:p>
        </w:tc>
        <w:tc>
          <w:tcPr>
            <w:tcW w:w="1512" w:type="dxa"/>
            <w:shd w:val="clear" w:color="auto" w:fill="FAFAFA"/>
          </w:tcPr>
          <w:p w:rsidR="00966854" w:rsidRPr="009E3E00" w:rsidRDefault="00966854"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312</w:t>
            </w:r>
          </w:p>
        </w:tc>
      </w:tr>
      <w:tr w:rsidR="00D452B7" w:rsidRPr="009E3E00" w:rsidTr="00B85BA4">
        <w:tc>
          <w:tcPr>
            <w:tcW w:w="5026" w:type="dxa"/>
            <w:vAlign w:val="center"/>
          </w:tcPr>
          <w:p w:rsidR="00D452B7" w:rsidRPr="009E3E00" w:rsidRDefault="00130F87" w:rsidP="00B44BE8">
            <w:pPr>
              <w:jc w:val="both"/>
              <w:rPr>
                <w:rFonts w:ascii="Arial" w:hAnsi="Arial" w:cs="Arial"/>
                <w:color w:val="auto"/>
                <w:spacing w:val="-4"/>
                <w:sz w:val="18"/>
                <w:szCs w:val="18"/>
              </w:rPr>
            </w:pPr>
            <w:r w:rsidRPr="009E3E00">
              <w:rPr>
                <w:rFonts w:ascii="Arial" w:hAnsi="Arial" w:cs="Arial"/>
                <w:color w:val="auto"/>
                <w:sz w:val="18"/>
                <w:szCs w:val="18"/>
              </w:rPr>
              <w:t>Amortisation</w:t>
            </w:r>
            <w:r w:rsidR="00DC2E92">
              <w:rPr>
                <w:rFonts w:ascii="Arial" w:hAnsi="Arial" w:cs="Arial"/>
                <w:color w:val="auto"/>
                <w:sz w:val="18"/>
                <w:szCs w:val="18"/>
              </w:rPr>
              <w:t xml:space="preserve"> charge</w:t>
            </w:r>
          </w:p>
        </w:tc>
        <w:tc>
          <w:tcPr>
            <w:tcW w:w="1512" w:type="dxa"/>
            <w:tcBorders>
              <w:bottom w:val="single" w:sz="4" w:space="0" w:color="auto"/>
            </w:tcBorders>
            <w:shd w:val="clear" w:color="auto" w:fill="FAFAFA"/>
          </w:tcPr>
          <w:p w:rsidR="00D452B7" w:rsidRPr="009E3E00" w:rsidRDefault="00966854"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(4,163)</w:t>
            </w:r>
          </w:p>
        </w:tc>
        <w:tc>
          <w:tcPr>
            <w:tcW w:w="1512" w:type="dxa"/>
            <w:tcBorders>
              <w:bottom w:val="single" w:sz="4" w:space="0" w:color="auto"/>
            </w:tcBorders>
            <w:shd w:val="clear" w:color="auto" w:fill="FAFAFA"/>
          </w:tcPr>
          <w:p w:rsidR="00D452B7" w:rsidRPr="009E3E00" w:rsidRDefault="00D452B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w:t>
            </w:r>
            <w:r w:rsidR="00966854" w:rsidRPr="009E3E00">
              <w:rPr>
                <w:rFonts w:ascii="Arial" w:hAnsi="Arial" w:cs="Arial"/>
                <w:snapToGrid w:val="0"/>
                <w:color w:val="auto"/>
                <w:sz w:val="18"/>
                <w:szCs w:val="18"/>
                <w:lang w:eastAsia="th-TH"/>
              </w:rPr>
              <w:t>3</w:t>
            </w:r>
            <w:r w:rsidRPr="009E3E00">
              <w:rPr>
                <w:rFonts w:ascii="Arial" w:hAnsi="Arial" w:cs="Arial"/>
                <w:snapToGrid w:val="0"/>
                <w:color w:val="auto"/>
                <w:sz w:val="18"/>
                <w:szCs w:val="18"/>
                <w:lang w:eastAsia="th-TH"/>
              </w:rPr>
              <w:t>4</w:t>
            </w:r>
            <w:r w:rsidR="00966854" w:rsidRPr="009E3E00">
              <w:rPr>
                <w:rFonts w:ascii="Arial" w:hAnsi="Arial" w:cs="Arial"/>
                <w:snapToGrid w:val="0"/>
                <w:color w:val="auto"/>
                <w:sz w:val="18"/>
                <w:szCs w:val="18"/>
                <w:lang w:eastAsia="th-TH"/>
              </w:rPr>
              <w:t>1</w:t>
            </w:r>
            <w:r w:rsidRPr="009E3E00">
              <w:rPr>
                <w:rFonts w:ascii="Arial" w:hAnsi="Arial" w:cs="Arial"/>
                <w:snapToGrid w:val="0"/>
                <w:color w:val="auto"/>
                <w:sz w:val="18"/>
                <w:szCs w:val="18"/>
                <w:lang w:eastAsia="th-TH"/>
              </w:rPr>
              <w:t>)</w:t>
            </w:r>
          </w:p>
        </w:tc>
        <w:tc>
          <w:tcPr>
            <w:tcW w:w="1512" w:type="dxa"/>
            <w:tcBorders>
              <w:bottom w:val="single" w:sz="4" w:space="0" w:color="auto"/>
            </w:tcBorders>
            <w:shd w:val="clear" w:color="auto" w:fill="FAFAFA"/>
          </w:tcPr>
          <w:p w:rsidR="00D452B7" w:rsidRPr="009E3E00" w:rsidRDefault="00D452B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w:t>
            </w:r>
            <w:r w:rsidR="00966854" w:rsidRPr="009E3E00">
              <w:rPr>
                <w:rFonts w:ascii="Arial" w:hAnsi="Arial" w:cs="Arial"/>
                <w:snapToGrid w:val="0"/>
                <w:color w:val="auto"/>
                <w:sz w:val="18"/>
                <w:szCs w:val="18"/>
                <w:lang w:eastAsia="th-TH"/>
              </w:rPr>
              <w:t>4</w:t>
            </w:r>
            <w:r w:rsidRPr="009E3E00">
              <w:rPr>
                <w:rFonts w:ascii="Arial" w:hAnsi="Arial" w:cs="Arial"/>
                <w:snapToGrid w:val="0"/>
                <w:color w:val="auto"/>
                <w:sz w:val="18"/>
                <w:szCs w:val="18"/>
                <w:lang w:eastAsia="th-TH"/>
              </w:rPr>
              <w:t>,</w:t>
            </w:r>
            <w:r w:rsidR="00966854" w:rsidRPr="009E3E00">
              <w:rPr>
                <w:rFonts w:ascii="Arial" w:hAnsi="Arial" w:cs="Arial"/>
                <w:snapToGrid w:val="0"/>
                <w:color w:val="auto"/>
                <w:sz w:val="18"/>
                <w:szCs w:val="18"/>
                <w:lang w:eastAsia="th-TH"/>
              </w:rPr>
              <w:t>504</w:t>
            </w:r>
            <w:r w:rsidRPr="009E3E00">
              <w:rPr>
                <w:rFonts w:ascii="Arial" w:hAnsi="Arial" w:cs="Arial"/>
                <w:snapToGrid w:val="0"/>
                <w:color w:val="auto"/>
                <w:sz w:val="18"/>
                <w:szCs w:val="18"/>
                <w:lang w:eastAsia="th-TH"/>
              </w:rPr>
              <w:t>)</w:t>
            </w:r>
          </w:p>
        </w:tc>
      </w:tr>
      <w:tr w:rsidR="00D452B7" w:rsidRPr="009E3E00" w:rsidTr="00B85BA4">
        <w:tc>
          <w:tcPr>
            <w:tcW w:w="5026" w:type="dxa"/>
            <w:vAlign w:val="center"/>
          </w:tcPr>
          <w:p w:rsidR="00D452B7" w:rsidRPr="009E3E00" w:rsidRDefault="00D452B7" w:rsidP="00B44BE8">
            <w:pPr>
              <w:jc w:val="both"/>
              <w:rPr>
                <w:rFonts w:ascii="Arial" w:hAnsi="Arial" w:cs="Arial"/>
                <w:color w:val="auto"/>
                <w:sz w:val="18"/>
                <w:szCs w:val="18"/>
              </w:rPr>
            </w:pPr>
          </w:p>
        </w:tc>
        <w:tc>
          <w:tcPr>
            <w:tcW w:w="1512" w:type="dxa"/>
            <w:tcBorders>
              <w:top w:val="single" w:sz="4" w:space="0" w:color="auto"/>
            </w:tcBorders>
            <w:shd w:val="clear" w:color="auto" w:fill="FAFAFA"/>
          </w:tcPr>
          <w:p w:rsidR="00D452B7" w:rsidRPr="009E3E00" w:rsidRDefault="00D452B7"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D452B7" w:rsidRPr="009E3E00" w:rsidRDefault="00D452B7"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D452B7" w:rsidRPr="009E3E00" w:rsidRDefault="00D452B7" w:rsidP="00B44BE8">
            <w:pPr>
              <w:ind w:right="-72"/>
              <w:jc w:val="right"/>
              <w:rPr>
                <w:rFonts w:ascii="Arial" w:hAnsi="Arial" w:cs="Arial"/>
                <w:snapToGrid w:val="0"/>
                <w:color w:val="auto"/>
                <w:sz w:val="18"/>
                <w:szCs w:val="18"/>
                <w:lang w:eastAsia="th-TH"/>
              </w:rPr>
            </w:pPr>
          </w:p>
        </w:tc>
      </w:tr>
      <w:tr w:rsidR="00D452B7" w:rsidRPr="009E3E00" w:rsidTr="00B85BA4">
        <w:tc>
          <w:tcPr>
            <w:tcW w:w="5026" w:type="dxa"/>
          </w:tcPr>
          <w:p w:rsidR="00D452B7" w:rsidRPr="009E3E00" w:rsidRDefault="00DC2E92" w:rsidP="00B44BE8">
            <w:pPr>
              <w:jc w:val="both"/>
              <w:rPr>
                <w:rFonts w:ascii="Arial" w:hAnsi="Arial" w:cs="Arial"/>
                <w:color w:val="auto"/>
                <w:sz w:val="18"/>
                <w:szCs w:val="18"/>
              </w:rPr>
            </w:pPr>
            <w:r>
              <w:rPr>
                <w:rFonts w:ascii="Arial" w:hAnsi="Arial" w:cs="Arial"/>
                <w:color w:val="auto"/>
                <w:sz w:val="18"/>
                <w:szCs w:val="18"/>
              </w:rPr>
              <w:t>Closing net book amount</w:t>
            </w:r>
          </w:p>
        </w:tc>
        <w:tc>
          <w:tcPr>
            <w:tcW w:w="1512" w:type="dxa"/>
            <w:tcBorders>
              <w:bottom w:val="single" w:sz="4" w:space="0" w:color="auto"/>
            </w:tcBorders>
            <w:shd w:val="clear" w:color="auto" w:fill="FAFAFA"/>
          </w:tcPr>
          <w:p w:rsidR="00D452B7" w:rsidRPr="009E3E00" w:rsidRDefault="00966854"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40,977</w:t>
            </w:r>
          </w:p>
        </w:tc>
        <w:tc>
          <w:tcPr>
            <w:tcW w:w="1512" w:type="dxa"/>
            <w:tcBorders>
              <w:bottom w:val="single" w:sz="4" w:space="0" w:color="auto"/>
            </w:tcBorders>
            <w:shd w:val="clear" w:color="auto" w:fill="FAFAFA"/>
          </w:tcPr>
          <w:p w:rsidR="00D452B7" w:rsidRPr="009E3E00" w:rsidRDefault="00966854"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430</w:t>
            </w:r>
          </w:p>
        </w:tc>
        <w:tc>
          <w:tcPr>
            <w:tcW w:w="1512" w:type="dxa"/>
            <w:tcBorders>
              <w:bottom w:val="single" w:sz="4" w:space="0" w:color="auto"/>
            </w:tcBorders>
            <w:shd w:val="clear" w:color="auto" w:fill="FAFAFA"/>
          </w:tcPr>
          <w:p w:rsidR="00D452B7" w:rsidRPr="009E3E00" w:rsidRDefault="00966854"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41,407</w:t>
            </w:r>
          </w:p>
        </w:tc>
      </w:tr>
      <w:tr w:rsidR="00D452B7" w:rsidRPr="009E3E00" w:rsidTr="00B85BA4">
        <w:tc>
          <w:tcPr>
            <w:tcW w:w="5026" w:type="dxa"/>
          </w:tcPr>
          <w:p w:rsidR="00D452B7" w:rsidRPr="009E3E00" w:rsidRDefault="00D452B7" w:rsidP="00B44BE8">
            <w:pPr>
              <w:jc w:val="both"/>
              <w:rPr>
                <w:rFonts w:ascii="Arial" w:hAnsi="Arial" w:cs="Arial"/>
                <w:color w:val="auto"/>
                <w:sz w:val="18"/>
                <w:szCs w:val="18"/>
              </w:rPr>
            </w:pPr>
          </w:p>
        </w:tc>
        <w:tc>
          <w:tcPr>
            <w:tcW w:w="1512" w:type="dxa"/>
            <w:tcBorders>
              <w:top w:val="single" w:sz="4" w:space="0" w:color="auto"/>
            </w:tcBorders>
            <w:shd w:val="clear" w:color="auto" w:fill="FAFAFA"/>
          </w:tcPr>
          <w:p w:rsidR="00D452B7" w:rsidRPr="009E3E00" w:rsidRDefault="00D452B7" w:rsidP="00B44BE8">
            <w:pPr>
              <w:pStyle w:val="acctfourfigures"/>
              <w:tabs>
                <w:tab w:val="clear" w:pos="765"/>
              </w:tabs>
              <w:spacing w:line="240" w:lineRule="auto"/>
              <w:ind w:right="-72"/>
              <w:jc w:val="right"/>
              <w:rPr>
                <w:rFonts w:ascii="Arial" w:hAnsi="Arial" w:cs="Arial"/>
                <w:color w:val="000000"/>
                <w:sz w:val="18"/>
                <w:szCs w:val="18"/>
                <w:lang w:val="en-US" w:bidi="th-TH"/>
              </w:rPr>
            </w:pPr>
          </w:p>
        </w:tc>
        <w:tc>
          <w:tcPr>
            <w:tcW w:w="1512" w:type="dxa"/>
            <w:tcBorders>
              <w:top w:val="single" w:sz="4" w:space="0" w:color="auto"/>
            </w:tcBorders>
            <w:shd w:val="clear" w:color="auto" w:fill="FAFAFA"/>
          </w:tcPr>
          <w:p w:rsidR="00D452B7" w:rsidRPr="009E3E00" w:rsidRDefault="00D452B7" w:rsidP="00B44BE8">
            <w:pPr>
              <w:pStyle w:val="acctfourfigures"/>
              <w:tabs>
                <w:tab w:val="clear" w:pos="765"/>
              </w:tabs>
              <w:spacing w:line="240" w:lineRule="auto"/>
              <w:ind w:right="-72"/>
              <w:jc w:val="right"/>
              <w:rPr>
                <w:rFonts w:ascii="Arial" w:hAnsi="Arial" w:cs="Arial"/>
                <w:color w:val="000000"/>
                <w:sz w:val="18"/>
                <w:szCs w:val="18"/>
                <w:lang w:val="en-US" w:bidi="th-TH"/>
              </w:rPr>
            </w:pPr>
          </w:p>
        </w:tc>
        <w:tc>
          <w:tcPr>
            <w:tcW w:w="1512" w:type="dxa"/>
            <w:tcBorders>
              <w:top w:val="single" w:sz="4" w:space="0" w:color="auto"/>
            </w:tcBorders>
            <w:shd w:val="clear" w:color="auto" w:fill="FAFAFA"/>
          </w:tcPr>
          <w:p w:rsidR="00D452B7" w:rsidRPr="009E3E00" w:rsidRDefault="00D452B7" w:rsidP="00B44BE8">
            <w:pPr>
              <w:pStyle w:val="acctfourfigures"/>
              <w:tabs>
                <w:tab w:val="clear" w:pos="765"/>
              </w:tabs>
              <w:spacing w:line="240" w:lineRule="auto"/>
              <w:ind w:right="-72"/>
              <w:jc w:val="right"/>
              <w:rPr>
                <w:rFonts w:ascii="Arial" w:hAnsi="Arial" w:cs="Arial"/>
                <w:color w:val="000000"/>
                <w:sz w:val="18"/>
                <w:szCs w:val="18"/>
                <w:cs/>
                <w:lang w:val="en-US" w:bidi="th-TH"/>
              </w:rPr>
            </w:pPr>
          </w:p>
        </w:tc>
      </w:tr>
      <w:tr w:rsidR="00D452B7" w:rsidRPr="009E3E00" w:rsidTr="00B85BA4">
        <w:tc>
          <w:tcPr>
            <w:tcW w:w="5026" w:type="dxa"/>
          </w:tcPr>
          <w:p w:rsidR="00D452B7" w:rsidRPr="009E3E00" w:rsidRDefault="00D452B7" w:rsidP="00B44BE8">
            <w:pPr>
              <w:jc w:val="both"/>
              <w:rPr>
                <w:rFonts w:ascii="Arial" w:hAnsi="Arial" w:cs="Arial"/>
                <w:color w:val="auto"/>
                <w:sz w:val="18"/>
                <w:szCs w:val="18"/>
                <w:cs/>
              </w:rPr>
            </w:pPr>
            <w:r w:rsidRPr="009E3E00">
              <w:rPr>
                <w:rFonts w:ascii="Arial" w:hAnsi="Arial" w:cs="Arial"/>
                <w:b/>
                <w:bCs/>
                <w:color w:val="auto"/>
                <w:sz w:val="18"/>
                <w:szCs w:val="18"/>
              </w:rPr>
              <w:t>As at 31 December 2019</w:t>
            </w:r>
          </w:p>
        </w:tc>
        <w:tc>
          <w:tcPr>
            <w:tcW w:w="1512" w:type="dxa"/>
            <w:shd w:val="clear" w:color="auto" w:fill="FAFAFA"/>
          </w:tcPr>
          <w:p w:rsidR="00D452B7" w:rsidRPr="009E3E00" w:rsidRDefault="00D452B7" w:rsidP="00B44BE8">
            <w:pPr>
              <w:pStyle w:val="acctfourfigures"/>
              <w:tabs>
                <w:tab w:val="clear" w:pos="765"/>
              </w:tabs>
              <w:spacing w:line="240" w:lineRule="auto"/>
              <w:ind w:right="-72"/>
              <w:jc w:val="right"/>
              <w:rPr>
                <w:rFonts w:ascii="Arial" w:hAnsi="Arial" w:cs="Arial"/>
                <w:color w:val="000000"/>
                <w:sz w:val="18"/>
                <w:szCs w:val="18"/>
                <w:cs/>
                <w:lang w:val="en-US" w:bidi="th-TH"/>
              </w:rPr>
            </w:pPr>
          </w:p>
        </w:tc>
        <w:tc>
          <w:tcPr>
            <w:tcW w:w="1512" w:type="dxa"/>
            <w:shd w:val="clear" w:color="auto" w:fill="FAFAFA"/>
          </w:tcPr>
          <w:p w:rsidR="00D452B7" w:rsidRPr="009E3E00" w:rsidRDefault="00D452B7" w:rsidP="00B44BE8">
            <w:pPr>
              <w:pStyle w:val="acctfourfigures"/>
              <w:tabs>
                <w:tab w:val="clear" w:pos="765"/>
              </w:tabs>
              <w:spacing w:line="240" w:lineRule="auto"/>
              <w:ind w:right="-72"/>
              <w:jc w:val="right"/>
              <w:rPr>
                <w:rFonts w:ascii="Arial" w:hAnsi="Arial" w:cs="Arial"/>
                <w:color w:val="000000"/>
                <w:sz w:val="18"/>
                <w:szCs w:val="18"/>
                <w:cs/>
                <w:lang w:val="en-US" w:bidi="th-TH"/>
              </w:rPr>
            </w:pPr>
          </w:p>
        </w:tc>
        <w:tc>
          <w:tcPr>
            <w:tcW w:w="1512" w:type="dxa"/>
            <w:shd w:val="clear" w:color="auto" w:fill="FAFAFA"/>
          </w:tcPr>
          <w:p w:rsidR="00D452B7" w:rsidRPr="009E3E00" w:rsidRDefault="00D452B7" w:rsidP="00B44BE8">
            <w:pPr>
              <w:pStyle w:val="acctfourfigures"/>
              <w:tabs>
                <w:tab w:val="clear" w:pos="765"/>
              </w:tabs>
              <w:spacing w:line="240" w:lineRule="auto"/>
              <w:ind w:right="-72"/>
              <w:jc w:val="right"/>
              <w:rPr>
                <w:rFonts w:ascii="Arial" w:hAnsi="Arial" w:cs="Arial"/>
                <w:color w:val="000000"/>
                <w:sz w:val="18"/>
                <w:szCs w:val="18"/>
                <w:cs/>
                <w:lang w:val="en-US" w:bidi="th-TH"/>
              </w:rPr>
            </w:pPr>
          </w:p>
        </w:tc>
      </w:tr>
      <w:tr w:rsidR="00D452B7" w:rsidRPr="009E3E00" w:rsidTr="00B85BA4">
        <w:tc>
          <w:tcPr>
            <w:tcW w:w="5026" w:type="dxa"/>
          </w:tcPr>
          <w:p w:rsidR="00D452B7" w:rsidRPr="009E3E00" w:rsidRDefault="00D452B7" w:rsidP="00B44BE8">
            <w:pPr>
              <w:jc w:val="both"/>
              <w:rPr>
                <w:rFonts w:ascii="Arial" w:hAnsi="Arial" w:cs="Arial"/>
                <w:color w:val="auto"/>
                <w:sz w:val="18"/>
                <w:szCs w:val="18"/>
              </w:rPr>
            </w:pPr>
            <w:r w:rsidRPr="009E3E00">
              <w:rPr>
                <w:rFonts w:ascii="Arial" w:hAnsi="Arial" w:cs="Arial"/>
                <w:color w:val="auto"/>
                <w:sz w:val="18"/>
                <w:szCs w:val="18"/>
              </w:rPr>
              <w:t>Cost</w:t>
            </w:r>
          </w:p>
        </w:tc>
        <w:tc>
          <w:tcPr>
            <w:tcW w:w="1512" w:type="dxa"/>
            <w:shd w:val="clear" w:color="auto" w:fill="FAFAFA"/>
          </w:tcPr>
          <w:p w:rsidR="00D452B7" w:rsidRPr="009E3E00" w:rsidRDefault="00DC2E92"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50,000</w:t>
            </w:r>
          </w:p>
        </w:tc>
        <w:tc>
          <w:tcPr>
            <w:tcW w:w="1512" w:type="dxa"/>
            <w:shd w:val="clear" w:color="auto" w:fill="FAFAFA"/>
          </w:tcPr>
          <w:p w:rsidR="00D452B7" w:rsidRPr="009E3E00" w:rsidRDefault="00D452B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1</w:t>
            </w:r>
            <w:r w:rsidR="00966854" w:rsidRPr="009E3E00">
              <w:rPr>
                <w:rFonts w:ascii="Arial" w:hAnsi="Arial" w:cs="Arial"/>
                <w:snapToGrid w:val="0"/>
                <w:color w:val="auto"/>
                <w:sz w:val="18"/>
                <w:szCs w:val="18"/>
                <w:lang w:eastAsia="th-TH"/>
              </w:rPr>
              <w:t>1</w:t>
            </w:r>
            <w:r w:rsidRPr="009E3E00">
              <w:rPr>
                <w:rFonts w:ascii="Arial" w:hAnsi="Arial" w:cs="Arial"/>
                <w:snapToGrid w:val="0"/>
                <w:color w:val="auto"/>
                <w:sz w:val="18"/>
                <w:szCs w:val="18"/>
                <w:lang w:eastAsia="th-TH"/>
              </w:rPr>
              <w:t>,</w:t>
            </w:r>
            <w:r w:rsidR="00966854" w:rsidRPr="009E3E00">
              <w:rPr>
                <w:rFonts w:ascii="Arial" w:hAnsi="Arial" w:cs="Arial"/>
                <w:snapToGrid w:val="0"/>
                <w:color w:val="auto"/>
                <w:sz w:val="18"/>
                <w:szCs w:val="18"/>
                <w:lang w:eastAsia="th-TH"/>
              </w:rPr>
              <w:t>42</w:t>
            </w:r>
            <w:r w:rsidR="00DC2E92">
              <w:rPr>
                <w:rFonts w:ascii="Arial" w:hAnsi="Arial" w:cs="Arial"/>
                <w:snapToGrid w:val="0"/>
                <w:color w:val="auto"/>
                <w:sz w:val="18"/>
                <w:szCs w:val="18"/>
                <w:lang w:eastAsia="th-TH"/>
              </w:rPr>
              <w:t>5</w:t>
            </w:r>
          </w:p>
        </w:tc>
        <w:tc>
          <w:tcPr>
            <w:tcW w:w="1512" w:type="dxa"/>
            <w:shd w:val="clear" w:color="auto" w:fill="FAFAFA"/>
          </w:tcPr>
          <w:p w:rsidR="00D452B7" w:rsidRPr="009E3E00" w:rsidRDefault="00DC2E92"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61,425</w:t>
            </w:r>
          </w:p>
        </w:tc>
      </w:tr>
      <w:tr w:rsidR="00D452B7" w:rsidRPr="009E3E00" w:rsidTr="00B85BA4">
        <w:tc>
          <w:tcPr>
            <w:tcW w:w="5026" w:type="dxa"/>
          </w:tcPr>
          <w:p w:rsidR="00D452B7" w:rsidRPr="009E3E00" w:rsidRDefault="00D452B7" w:rsidP="00B44BE8">
            <w:pPr>
              <w:jc w:val="both"/>
              <w:rPr>
                <w:rFonts w:ascii="Arial" w:hAnsi="Arial" w:cs="Arial"/>
                <w:color w:val="auto"/>
                <w:sz w:val="18"/>
                <w:szCs w:val="18"/>
              </w:rPr>
            </w:pPr>
            <w:r w:rsidRPr="009E3E00">
              <w:rPr>
                <w:rFonts w:ascii="Arial" w:hAnsi="Arial" w:cs="Arial"/>
                <w:color w:val="auto"/>
                <w:sz w:val="18"/>
                <w:szCs w:val="18"/>
                <w:u w:val="single"/>
              </w:rPr>
              <w:t>Less</w:t>
            </w:r>
            <w:r w:rsidRPr="009E3E00">
              <w:rPr>
                <w:rFonts w:ascii="Arial" w:hAnsi="Arial" w:cs="Arial"/>
                <w:color w:val="auto"/>
                <w:sz w:val="18"/>
                <w:szCs w:val="18"/>
              </w:rPr>
              <w:t xml:space="preserve">  Accumulated depreciation</w:t>
            </w:r>
          </w:p>
        </w:tc>
        <w:tc>
          <w:tcPr>
            <w:tcW w:w="1512" w:type="dxa"/>
            <w:tcBorders>
              <w:bottom w:val="single" w:sz="4" w:space="0" w:color="auto"/>
            </w:tcBorders>
            <w:shd w:val="clear" w:color="auto" w:fill="FAFAFA"/>
          </w:tcPr>
          <w:p w:rsidR="00D452B7" w:rsidRPr="009E3E00" w:rsidRDefault="00DC2E92"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(9,023)</w:t>
            </w:r>
          </w:p>
        </w:tc>
        <w:tc>
          <w:tcPr>
            <w:tcW w:w="1512" w:type="dxa"/>
            <w:tcBorders>
              <w:bottom w:val="single" w:sz="4" w:space="0" w:color="auto"/>
            </w:tcBorders>
            <w:shd w:val="clear" w:color="auto" w:fill="FAFAFA"/>
          </w:tcPr>
          <w:p w:rsidR="00D452B7" w:rsidRPr="009E3E00" w:rsidRDefault="00D452B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w:t>
            </w:r>
            <w:r w:rsidR="00966854" w:rsidRPr="009E3E00">
              <w:rPr>
                <w:rFonts w:ascii="Arial" w:hAnsi="Arial" w:cs="Arial"/>
                <w:snapToGrid w:val="0"/>
                <w:color w:val="auto"/>
                <w:sz w:val="18"/>
                <w:szCs w:val="18"/>
                <w:lang w:eastAsia="th-TH"/>
              </w:rPr>
              <w:t>10</w:t>
            </w:r>
            <w:r w:rsidRPr="009E3E00">
              <w:rPr>
                <w:rFonts w:ascii="Arial" w:hAnsi="Arial" w:cs="Arial"/>
                <w:snapToGrid w:val="0"/>
                <w:color w:val="auto"/>
                <w:sz w:val="18"/>
                <w:szCs w:val="18"/>
                <w:lang w:eastAsia="th-TH"/>
              </w:rPr>
              <w:t>,</w:t>
            </w:r>
            <w:r w:rsidR="00966854" w:rsidRPr="009E3E00">
              <w:rPr>
                <w:rFonts w:ascii="Arial" w:hAnsi="Arial" w:cs="Arial"/>
                <w:snapToGrid w:val="0"/>
                <w:color w:val="auto"/>
                <w:sz w:val="18"/>
                <w:szCs w:val="18"/>
                <w:lang w:eastAsia="th-TH"/>
              </w:rPr>
              <w:t>99</w:t>
            </w:r>
            <w:r w:rsidR="00DC2E92">
              <w:rPr>
                <w:rFonts w:ascii="Arial" w:hAnsi="Arial" w:cs="Arial"/>
                <w:snapToGrid w:val="0"/>
                <w:color w:val="auto"/>
                <w:sz w:val="18"/>
                <w:szCs w:val="18"/>
                <w:lang w:eastAsia="th-TH"/>
              </w:rPr>
              <w:t>5</w:t>
            </w:r>
            <w:r w:rsidRPr="009E3E00">
              <w:rPr>
                <w:rFonts w:ascii="Arial" w:hAnsi="Arial" w:cs="Arial"/>
                <w:snapToGrid w:val="0"/>
                <w:color w:val="auto"/>
                <w:sz w:val="18"/>
                <w:szCs w:val="18"/>
                <w:lang w:eastAsia="th-TH"/>
              </w:rPr>
              <w:t>)</w:t>
            </w:r>
          </w:p>
        </w:tc>
        <w:tc>
          <w:tcPr>
            <w:tcW w:w="1512" w:type="dxa"/>
            <w:tcBorders>
              <w:bottom w:val="single" w:sz="4" w:space="0" w:color="auto"/>
            </w:tcBorders>
            <w:shd w:val="clear" w:color="auto" w:fill="FAFAFA"/>
          </w:tcPr>
          <w:p w:rsidR="00D452B7" w:rsidRPr="009E3E00" w:rsidRDefault="00DC2E92" w:rsidP="00B44BE8">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(20,018)</w:t>
            </w:r>
          </w:p>
        </w:tc>
      </w:tr>
      <w:tr w:rsidR="00D452B7" w:rsidRPr="009E3E00" w:rsidTr="00B85BA4">
        <w:tc>
          <w:tcPr>
            <w:tcW w:w="5026" w:type="dxa"/>
          </w:tcPr>
          <w:p w:rsidR="00D452B7" w:rsidRPr="009E3E00" w:rsidRDefault="00D452B7" w:rsidP="00B44BE8">
            <w:pPr>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D452B7" w:rsidRPr="009E3E00" w:rsidRDefault="00D452B7" w:rsidP="00B44BE8">
            <w:pPr>
              <w:ind w:right="-72"/>
              <w:jc w:val="right"/>
              <w:rPr>
                <w:rFonts w:ascii="Arial" w:hAnsi="Arial" w:cs="Arial"/>
                <w:snapToGrid w:val="0"/>
                <w:sz w:val="18"/>
                <w:szCs w:val="18"/>
                <w:lang w:eastAsia="th-TH"/>
              </w:rPr>
            </w:pPr>
          </w:p>
        </w:tc>
        <w:tc>
          <w:tcPr>
            <w:tcW w:w="1512" w:type="dxa"/>
            <w:tcBorders>
              <w:top w:val="single" w:sz="4" w:space="0" w:color="auto"/>
            </w:tcBorders>
            <w:shd w:val="clear" w:color="auto" w:fill="FAFAFA"/>
          </w:tcPr>
          <w:p w:rsidR="00D452B7" w:rsidRPr="009E3E00" w:rsidRDefault="00D452B7" w:rsidP="00B44BE8">
            <w:pPr>
              <w:ind w:right="-72"/>
              <w:jc w:val="right"/>
              <w:rPr>
                <w:rFonts w:ascii="Arial" w:hAnsi="Arial" w:cs="Arial"/>
                <w:snapToGrid w:val="0"/>
                <w:sz w:val="18"/>
                <w:szCs w:val="18"/>
                <w:lang w:eastAsia="th-TH"/>
              </w:rPr>
            </w:pPr>
          </w:p>
        </w:tc>
        <w:tc>
          <w:tcPr>
            <w:tcW w:w="1512" w:type="dxa"/>
            <w:tcBorders>
              <w:top w:val="single" w:sz="4" w:space="0" w:color="auto"/>
            </w:tcBorders>
            <w:shd w:val="clear" w:color="auto" w:fill="FAFAFA"/>
          </w:tcPr>
          <w:p w:rsidR="00D452B7" w:rsidRPr="009E3E00" w:rsidRDefault="00D452B7" w:rsidP="00B44BE8">
            <w:pPr>
              <w:ind w:right="-72"/>
              <w:jc w:val="right"/>
              <w:rPr>
                <w:rFonts w:ascii="Arial" w:hAnsi="Arial" w:cs="Arial"/>
                <w:snapToGrid w:val="0"/>
                <w:sz w:val="18"/>
                <w:szCs w:val="18"/>
                <w:lang w:eastAsia="th-TH"/>
              </w:rPr>
            </w:pPr>
          </w:p>
        </w:tc>
      </w:tr>
      <w:tr w:rsidR="00D452B7" w:rsidRPr="009E3E00" w:rsidTr="00B85BA4">
        <w:tc>
          <w:tcPr>
            <w:tcW w:w="5026" w:type="dxa"/>
          </w:tcPr>
          <w:p w:rsidR="00D452B7" w:rsidRPr="009E3E00" w:rsidRDefault="00DC2E92" w:rsidP="00B44BE8">
            <w:pPr>
              <w:jc w:val="both"/>
              <w:rPr>
                <w:rFonts w:ascii="Arial" w:hAnsi="Arial" w:cs="Arial"/>
                <w:color w:val="auto"/>
                <w:sz w:val="18"/>
                <w:szCs w:val="18"/>
              </w:rPr>
            </w:pPr>
            <w:r>
              <w:rPr>
                <w:rFonts w:ascii="Arial" w:hAnsi="Arial" w:cs="Arial"/>
                <w:color w:val="auto"/>
                <w:sz w:val="18"/>
                <w:szCs w:val="18"/>
              </w:rPr>
              <w:t>Net book amount</w:t>
            </w:r>
          </w:p>
        </w:tc>
        <w:tc>
          <w:tcPr>
            <w:tcW w:w="1512" w:type="dxa"/>
            <w:tcBorders>
              <w:bottom w:val="single" w:sz="4" w:space="0" w:color="auto"/>
            </w:tcBorders>
            <w:shd w:val="clear" w:color="auto" w:fill="FAFAFA"/>
          </w:tcPr>
          <w:p w:rsidR="00D452B7" w:rsidRPr="009E3E00" w:rsidRDefault="00966854"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40</w:t>
            </w:r>
            <w:r w:rsidR="00D452B7" w:rsidRPr="009E3E00">
              <w:rPr>
                <w:rFonts w:ascii="Arial" w:hAnsi="Arial" w:cs="Arial"/>
                <w:snapToGrid w:val="0"/>
                <w:color w:val="auto"/>
                <w:sz w:val="18"/>
                <w:szCs w:val="18"/>
                <w:lang w:eastAsia="th-TH"/>
              </w:rPr>
              <w:t>,</w:t>
            </w:r>
            <w:r w:rsidRPr="009E3E00">
              <w:rPr>
                <w:rFonts w:ascii="Arial" w:hAnsi="Arial" w:cs="Arial"/>
                <w:snapToGrid w:val="0"/>
                <w:color w:val="auto"/>
                <w:sz w:val="18"/>
                <w:szCs w:val="18"/>
                <w:lang w:eastAsia="th-TH"/>
              </w:rPr>
              <w:t>977</w:t>
            </w:r>
          </w:p>
        </w:tc>
        <w:tc>
          <w:tcPr>
            <w:tcW w:w="1512" w:type="dxa"/>
            <w:tcBorders>
              <w:bottom w:val="single" w:sz="4" w:space="0" w:color="auto"/>
            </w:tcBorders>
            <w:shd w:val="clear" w:color="auto" w:fill="FAFAFA"/>
          </w:tcPr>
          <w:p w:rsidR="00D452B7" w:rsidRPr="009E3E00" w:rsidRDefault="00966854"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430</w:t>
            </w:r>
          </w:p>
        </w:tc>
        <w:tc>
          <w:tcPr>
            <w:tcW w:w="1512" w:type="dxa"/>
            <w:tcBorders>
              <w:bottom w:val="single" w:sz="4" w:space="0" w:color="auto"/>
            </w:tcBorders>
            <w:shd w:val="clear" w:color="auto" w:fill="FAFAFA"/>
          </w:tcPr>
          <w:p w:rsidR="00D452B7" w:rsidRPr="009E3E00" w:rsidRDefault="00966854"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41</w:t>
            </w:r>
            <w:r w:rsidR="00D452B7" w:rsidRPr="009E3E00">
              <w:rPr>
                <w:rFonts w:ascii="Arial" w:hAnsi="Arial" w:cs="Arial"/>
                <w:snapToGrid w:val="0"/>
                <w:color w:val="auto"/>
                <w:sz w:val="18"/>
                <w:szCs w:val="18"/>
                <w:lang w:eastAsia="th-TH"/>
              </w:rPr>
              <w:t>,</w:t>
            </w:r>
            <w:r w:rsidRPr="009E3E00">
              <w:rPr>
                <w:rFonts w:ascii="Arial" w:hAnsi="Arial" w:cs="Arial"/>
                <w:snapToGrid w:val="0"/>
                <w:color w:val="auto"/>
                <w:sz w:val="18"/>
                <w:szCs w:val="18"/>
                <w:lang w:eastAsia="th-TH"/>
              </w:rPr>
              <w:t>407</w:t>
            </w:r>
          </w:p>
        </w:tc>
      </w:tr>
    </w:tbl>
    <w:p w:rsidR="00F02E03" w:rsidRDefault="00F02E03" w:rsidP="00D452B7">
      <w:pPr>
        <w:ind w:left="540"/>
        <w:jc w:val="both"/>
        <w:rPr>
          <w:rFonts w:ascii="Arial" w:hAnsi="Arial" w:cs="Arial"/>
          <w:color w:val="auto"/>
          <w:sz w:val="18"/>
          <w:szCs w:val="18"/>
        </w:rPr>
      </w:pPr>
    </w:p>
    <w:p w:rsidR="00A5329E" w:rsidRDefault="00A5329E" w:rsidP="00D452B7">
      <w:pPr>
        <w:ind w:left="540"/>
        <w:jc w:val="both"/>
        <w:rPr>
          <w:rFonts w:ascii="Arial" w:hAnsi="Arial" w:cs="Arial"/>
          <w:color w:val="auto"/>
          <w:sz w:val="18"/>
          <w:szCs w:val="18"/>
        </w:rPr>
        <w:sectPr w:rsidR="00A5329E" w:rsidSect="00744026">
          <w:pgSz w:w="11907" w:h="16840" w:code="9"/>
          <w:pgMar w:top="1440" w:right="720" w:bottom="720" w:left="1728" w:header="706" w:footer="706" w:gutter="0"/>
          <w:cols w:space="720"/>
          <w:docGrid w:linePitch="326"/>
        </w:sectPr>
      </w:pPr>
    </w:p>
    <w:tbl>
      <w:tblPr>
        <w:tblW w:w="9576" w:type="dxa"/>
        <w:tblLayout w:type="fixed"/>
        <w:tblLook w:val="0000" w:firstRow="0" w:lastRow="0" w:firstColumn="0" w:lastColumn="0" w:noHBand="0" w:noVBand="0"/>
      </w:tblPr>
      <w:tblGrid>
        <w:gridCol w:w="7416"/>
        <w:gridCol w:w="2160"/>
      </w:tblGrid>
      <w:tr w:rsidR="002656CE" w:rsidRPr="009E3E00" w:rsidTr="006C56A7">
        <w:tc>
          <w:tcPr>
            <w:tcW w:w="7416" w:type="dxa"/>
          </w:tcPr>
          <w:p w:rsidR="002656CE" w:rsidRPr="009E3E00" w:rsidRDefault="002656CE" w:rsidP="00B44BE8">
            <w:pPr>
              <w:ind w:right="-72"/>
              <w:jc w:val="both"/>
              <w:rPr>
                <w:rFonts w:ascii="Arial" w:hAnsi="Arial" w:cs="Arial"/>
                <w:snapToGrid w:val="0"/>
                <w:color w:val="auto"/>
                <w:sz w:val="18"/>
                <w:szCs w:val="18"/>
                <w:lang w:eastAsia="th-TH"/>
              </w:rPr>
            </w:pPr>
            <w:r w:rsidRPr="009E3E00">
              <w:rPr>
                <w:rFonts w:ascii="Arial" w:hAnsi="Arial" w:cs="Arial"/>
                <w:color w:val="auto"/>
                <w:sz w:val="18"/>
                <w:szCs w:val="18"/>
              </w:rPr>
              <w:lastRenderedPageBreak/>
              <w:br w:type="page"/>
            </w:r>
          </w:p>
        </w:tc>
        <w:tc>
          <w:tcPr>
            <w:tcW w:w="2160" w:type="dxa"/>
            <w:tcBorders>
              <w:top w:val="single" w:sz="4" w:space="0" w:color="auto"/>
            </w:tcBorders>
            <w:vAlign w:val="bottom"/>
          </w:tcPr>
          <w:p w:rsidR="002656CE" w:rsidRPr="009E3E00" w:rsidRDefault="002656CE" w:rsidP="00B44BE8">
            <w:pPr>
              <w:ind w:right="-72"/>
              <w:jc w:val="right"/>
              <w:rPr>
                <w:rFonts w:ascii="Arial" w:hAnsi="Arial" w:cs="Arial"/>
                <w:b/>
                <w:bCs/>
                <w:snapToGrid w:val="0"/>
                <w:color w:val="auto"/>
                <w:sz w:val="18"/>
                <w:szCs w:val="18"/>
                <w:lang w:eastAsia="th-TH"/>
              </w:rPr>
            </w:pPr>
            <w:r w:rsidRPr="009E3E00">
              <w:rPr>
                <w:rFonts w:ascii="Arial" w:hAnsi="Arial" w:cs="Arial"/>
                <w:b/>
                <w:bCs/>
                <w:snapToGrid w:val="0"/>
                <w:color w:val="auto"/>
                <w:sz w:val="18"/>
                <w:szCs w:val="18"/>
                <w:lang w:eastAsia="th-TH"/>
              </w:rPr>
              <w:t>Separate</w:t>
            </w:r>
          </w:p>
        </w:tc>
      </w:tr>
      <w:tr w:rsidR="002656CE" w:rsidRPr="009E3E00" w:rsidTr="006C56A7">
        <w:tc>
          <w:tcPr>
            <w:tcW w:w="7416" w:type="dxa"/>
          </w:tcPr>
          <w:p w:rsidR="002656CE" w:rsidRPr="009E3E00" w:rsidRDefault="002656CE" w:rsidP="00B44BE8">
            <w:pPr>
              <w:ind w:right="-72"/>
              <w:jc w:val="both"/>
              <w:rPr>
                <w:rFonts w:ascii="Arial" w:hAnsi="Arial" w:cs="Arial"/>
                <w:snapToGrid w:val="0"/>
                <w:color w:val="auto"/>
                <w:sz w:val="18"/>
                <w:szCs w:val="18"/>
                <w:lang w:eastAsia="th-TH"/>
              </w:rPr>
            </w:pPr>
          </w:p>
        </w:tc>
        <w:tc>
          <w:tcPr>
            <w:tcW w:w="2160" w:type="dxa"/>
            <w:tcBorders>
              <w:bottom w:val="single" w:sz="4" w:space="0" w:color="auto"/>
            </w:tcBorders>
          </w:tcPr>
          <w:p w:rsidR="002656CE" w:rsidRPr="009E3E00" w:rsidRDefault="00E7297B" w:rsidP="00B44BE8">
            <w:pPr>
              <w:ind w:right="-72"/>
              <w:jc w:val="right"/>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f</w:t>
            </w:r>
            <w:r w:rsidR="002656CE" w:rsidRPr="009E3E00">
              <w:rPr>
                <w:rFonts w:ascii="Arial" w:hAnsi="Arial" w:cs="Arial"/>
                <w:b/>
                <w:bCs/>
                <w:snapToGrid w:val="0"/>
                <w:color w:val="auto"/>
                <w:sz w:val="18"/>
                <w:szCs w:val="18"/>
                <w:lang w:eastAsia="th-TH"/>
              </w:rPr>
              <w:t>inancial statements</w:t>
            </w:r>
          </w:p>
        </w:tc>
      </w:tr>
      <w:tr w:rsidR="002656CE" w:rsidRPr="009E3E00" w:rsidTr="006C56A7">
        <w:tc>
          <w:tcPr>
            <w:tcW w:w="7416" w:type="dxa"/>
          </w:tcPr>
          <w:p w:rsidR="002656CE" w:rsidRPr="009E3E00" w:rsidRDefault="002656CE" w:rsidP="00B44BE8">
            <w:pPr>
              <w:ind w:right="-72"/>
              <w:jc w:val="both"/>
              <w:rPr>
                <w:rFonts w:ascii="Arial" w:hAnsi="Arial" w:cs="Arial"/>
                <w:snapToGrid w:val="0"/>
                <w:color w:val="auto"/>
                <w:sz w:val="18"/>
                <w:szCs w:val="18"/>
                <w:lang w:eastAsia="th-TH"/>
              </w:rPr>
            </w:pPr>
          </w:p>
        </w:tc>
        <w:tc>
          <w:tcPr>
            <w:tcW w:w="2160" w:type="dxa"/>
            <w:tcBorders>
              <w:top w:val="single" w:sz="4" w:space="0" w:color="auto"/>
              <w:bottom w:val="single" w:sz="4" w:space="0" w:color="auto"/>
            </w:tcBorders>
          </w:tcPr>
          <w:p w:rsidR="00FB28BD" w:rsidRPr="009E3E00" w:rsidRDefault="00FB28BD" w:rsidP="00B44BE8">
            <w:pPr>
              <w:ind w:right="-72"/>
              <w:jc w:val="right"/>
              <w:rPr>
                <w:rFonts w:ascii="Arial" w:hAnsi="Arial" w:cs="Arial"/>
                <w:b/>
                <w:bCs/>
                <w:snapToGrid w:val="0"/>
                <w:color w:val="auto"/>
                <w:sz w:val="18"/>
                <w:szCs w:val="18"/>
                <w:lang w:eastAsia="th-TH"/>
              </w:rPr>
            </w:pPr>
            <w:r w:rsidRPr="009E3E00">
              <w:rPr>
                <w:rFonts w:ascii="Arial" w:hAnsi="Arial" w:cs="Arial"/>
                <w:b/>
                <w:bCs/>
                <w:snapToGrid w:val="0"/>
                <w:color w:val="auto"/>
                <w:sz w:val="18"/>
                <w:szCs w:val="18"/>
                <w:lang w:eastAsia="th-TH"/>
              </w:rPr>
              <w:t>Computer program</w:t>
            </w:r>
          </w:p>
          <w:p w:rsidR="002656CE" w:rsidRPr="009E3E00" w:rsidRDefault="002656CE" w:rsidP="00B44BE8">
            <w:pPr>
              <w:ind w:right="-72"/>
              <w:jc w:val="right"/>
              <w:rPr>
                <w:rFonts w:ascii="Arial" w:hAnsi="Arial" w:cs="Arial"/>
                <w:b/>
                <w:bCs/>
                <w:snapToGrid w:val="0"/>
                <w:color w:val="auto"/>
                <w:sz w:val="18"/>
                <w:szCs w:val="18"/>
                <w:lang w:eastAsia="th-TH"/>
              </w:rPr>
            </w:pPr>
            <w:r w:rsidRPr="009E3E00">
              <w:rPr>
                <w:rFonts w:ascii="Arial" w:hAnsi="Arial" w:cs="Arial"/>
                <w:b/>
                <w:bCs/>
                <w:snapToGrid w:val="0"/>
                <w:color w:val="auto"/>
                <w:sz w:val="18"/>
                <w:szCs w:val="18"/>
                <w:lang w:eastAsia="th-TH"/>
              </w:rPr>
              <w:t>Thousand Baht</w:t>
            </w:r>
          </w:p>
        </w:tc>
      </w:tr>
      <w:tr w:rsidR="002656CE" w:rsidRPr="009E3E00" w:rsidTr="006C56A7">
        <w:tc>
          <w:tcPr>
            <w:tcW w:w="7416" w:type="dxa"/>
          </w:tcPr>
          <w:p w:rsidR="002656CE" w:rsidRPr="009E3E00" w:rsidRDefault="002656CE" w:rsidP="00B44BE8">
            <w:pPr>
              <w:ind w:right="-72"/>
              <w:jc w:val="both"/>
              <w:rPr>
                <w:rFonts w:ascii="Arial" w:hAnsi="Arial" w:cs="Arial"/>
                <w:snapToGrid w:val="0"/>
                <w:color w:val="auto"/>
                <w:sz w:val="18"/>
                <w:szCs w:val="18"/>
                <w:lang w:eastAsia="th-TH"/>
              </w:rPr>
            </w:pPr>
          </w:p>
        </w:tc>
        <w:tc>
          <w:tcPr>
            <w:tcW w:w="2160" w:type="dxa"/>
            <w:tcBorders>
              <w:top w:val="single" w:sz="4" w:space="0" w:color="auto"/>
            </w:tcBorders>
          </w:tcPr>
          <w:p w:rsidR="002656CE" w:rsidRPr="009E3E00" w:rsidRDefault="002656CE" w:rsidP="00B44BE8">
            <w:pPr>
              <w:ind w:right="-72"/>
              <w:jc w:val="right"/>
              <w:rPr>
                <w:rFonts w:ascii="Arial" w:hAnsi="Arial" w:cs="Arial"/>
                <w:snapToGrid w:val="0"/>
                <w:color w:val="auto"/>
                <w:sz w:val="18"/>
                <w:szCs w:val="18"/>
                <w:lang w:eastAsia="th-TH"/>
              </w:rPr>
            </w:pPr>
          </w:p>
        </w:tc>
      </w:tr>
      <w:tr w:rsidR="002656CE" w:rsidRPr="009E3E00" w:rsidTr="00D93BE0">
        <w:tc>
          <w:tcPr>
            <w:tcW w:w="7416" w:type="dxa"/>
          </w:tcPr>
          <w:p w:rsidR="002656CE" w:rsidRPr="009E3E00" w:rsidRDefault="002656CE" w:rsidP="00B44BE8">
            <w:pPr>
              <w:ind w:right="-72"/>
              <w:jc w:val="both"/>
              <w:rPr>
                <w:rFonts w:ascii="Arial" w:hAnsi="Arial" w:cs="Arial"/>
                <w:b/>
                <w:bCs/>
                <w:color w:val="auto"/>
                <w:sz w:val="18"/>
                <w:szCs w:val="18"/>
                <w:cs/>
              </w:rPr>
            </w:pPr>
            <w:r w:rsidRPr="009E3E00">
              <w:rPr>
                <w:rFonts w:ascii="Arial" w:hAnsi="Arial" w:cs="Arial"/>
                <w:b/>
                <w:bCs/>
                <w:color w:val="auto"/>
                <w:sz w:val="18"/>
                <w:szCs w:val="18"/>
              </w:rPr>
              <w:t>At 1 January 2018</w:t>
            </w:r>
          </w:p>
        </w:tc>
        <w:tc>
          <w:tcPr>
            <w:tcW w:w="2160" w:type="dxa"/>
          </w:tcPr>
          <w:p w:rsidR="002656CE" w:rsidRPr="009E3E00" w:rsidRDefault="002656CE" w:rsidP="00B44BE8">
            <w:pPr>
              <w:ind w:right="-72"/>
              <w:jc w:val="right"/>
              <w:rPr>
                <w:rFonts w:ascii="Arial" w:hAnsi="Arial" w:cs="Arial"/>
                <w:snapToGrid w:val="0"/>
                <w:color w:val="auto"/>
                <w:sz w:val="18"/>
                <w:szCs w:val="18"/>
                <w:cs/>
                <w:lang w:eastAsia="th-TH"/>
              </w:rPr>
            </w:pPr>
          </w:p>
        </w:tc>
      </w:tr>
      <w:tr w:rsidR="002656CE" w:rsidRPr="009E3E00" w:rsidTr="006C56A7">
        <w:tc>
          <w:tcPr>
            <w:tcW w:w="7416" w:type="dxa"/>
          </w:tcPr>
          <w:p w:rsidR="002656CE" w:rsidRPr="009E3E00" w:rsidRDefault="002656CE" w:rsidP="00B44BE8">
            <w:pPr>
              <w:ind w:right="-72"/>
              <w:jc w:val="both"/>
              <w:rPr>
                <w:rFonts w:ascii="Arial" w:hAnsi="Arial" w:cs="Arial"/>
                <w:color w:val="auto"/>
                <w:sz w:val="18"/>
                <w:szCs w:val="18"/>
                <w:cs/>
              </w:rPr>
            </w:pPr>
            <w:r w:rsidRPr="009E3E00">
              <w:rPr>
                <w:rFonts w:ascii="Arial" w:hAnsi="Arial" w:cs="Arial"/>
                <w:color w:val="auto"/>
                <w:sz w:val="18"/>
                <w:szCs w:val="18"/>
              </w:rPr>
              <w:t>Cost</w:t>
            </w:r>
          </w:p>
        </w:tc>
        <w:tc>
          <w:tcPr>
            <w:tcW w:w="2160" w:type="dxa"/>
          </w:tcPr>
          <w:p w:rsidR="002656CE" w:rsidRPr="009E3E00" w:rsidRDefault="00FB28BD" w:rsidP="00B44BE8">
            <w:pPr>
              <w:ind w:right="-72"/>
              <w:jc w:val="right"/>
              <w:rPr>
                <w:rFonts w:ascii="Arial" w:hAnsi="Arial" w:cs="Arial"/>
                <w:snapToGrid w:val="0"/>
                <w:color w:val="auto"/>
                <w:sz w:val="18"/>
                <w:szCs w:val="18"/>
                <w:cs/>
                <w:lang w:eastAsia="th-TH"/>
              </w:rPr>
            </w:pPr>
            <w:r w:rsidRPr="009E3E00">
              <w:rPr>
                <w:rFonts w:ascii="Arial" w:hAnsi="Arial" w:cs="Arial"/>
                <w:snapToGrid w:val="0"/>
                <w:color w:val="auto"/>
                <w:sz w:val="18"/>
                <w:szCs w:val="18"/>
                <w:lang w:eastAsia="th-TH"/>
              </w:rPr>
              <w:t>10,842</w:t>
            </w:r>
          </w:p>
        </w:tc>
      </w:tr>
      <w:tr w:rsidR="002656CE" w:rsidRPr="009E3E00" w:rsidTr="006C56A7">
        <w:tc>
          <w:tcPr>
            <w:tcW w:w="7416" w:type="dxa"/>
          </w:tcPr>
          <w:p w:rsidR="002656CE" w:rsidRPr="009E3E00" w:rsidRDefault="002656CE" w:rsidP="00B44BE8">
            <w:pPr>
              <w:ind w:right="-72"/>
              <w:jc w:val="both"/>
              <w:rPr>
                <w:rFonts w:ascii="Arial" w:hAnsi="Arial" w:cs="Arial"/>
                <w:color w:val="auto"/>
                <w:sz w:val="18"/>
                <w:szCs w:val="18"/>
              </w:rPr>
            </w:pPr>
            <w:r w:rsidRPr="009E3E00">
              <w:rPr>
                <w:rFonts w:ascii="Arial" w:hAnsi="Arial" w:cs="Arial"/>
                <w:color w:val="auto"/>
                <w:sz w:val="18"/>
                <w:szCs w:val="18"/>
                <w:u w:val="single"/>
              </w:rPr>
              <w:t>Less</w:t>
            </w:r>
            <w:r w:rsidRPr="006C56A7">
              <w:rPr>
                <w:rFonts w:ascii="Arial" w:hAnsi="Arial" w:cs="Arial"/>
                <w:color w:val="auto"/>
                <w:sz w:val="18"/>
                <w:szCs w:val="18"/>
              </w:rPr>
              <w:t xml:space="preserve"> </w:t>
            </w:r>
            <w:r w:rsidR="006C56A7" w:rsidRPr="006C56A7">
              <w:rPr>
                <w:rFonts w:ascii="Arial" w:hAnsi="Arial" w:cs="Arial"/>
                <w:color w:val="auto"/>
                <w:sz w:val="18"/>
                <w:szCs w:val="18"/>
              </w:rPr>
              <w:t xml:space="preserve"> </w:t>
            </w:r>
            <w:r w:rsidRPr="009E3E00">
              <w:rPr>
                <w:rFonts w:ascii="Arial" w:hAnsi="Arial" w:cs="Arial"/>
                <w:color w:val="auto"/>
                <w:sz w:val="18"/>
                <w:szCs w:val="18"/>
              </w:rPr>
              <w:t>Accumulated amortisation</w:t>
            </w:r>
          </w:p>
        </w:tc>
        <w:tc>
          <w:tcPr>
            <w:tcW w:w="2160" w:type="dxa"/>
            <w:tcBorders>
              <w:bottom w:val="single" w:sz="4" w:space="0" w:color="auto"/>
            </w:tcBorders>
          </w:tcPr>
          <w:p w:rsidR="002656CE" w:rsidRPr="009E3E00" w:rsidRDefault="00FB28BD"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(10,086)</w:t>
            </w:r>
          </w:p>
        </w:tc>
      </w:tr>
      <w:tr w:rsidR="006C56A7" w:rsidRPr="009E3E00" w:rsidTr="006C56A7">
        <w:tc>
          <w:tcPr>
            <w:tcW w:w="7416" w:type="dxa"/>
          </w:tcPr>
          <w:p w:rsidR="006C56A7" w:rsidRPr="009E3E00" w:rsidRDefault="006C56A7" w:rsidP="00B44BE8">
            <w:pPr>
              <w:ind w:right="-72"/>
              <w:jc w:val="both"/>
              <w:rPr>
                <w:rFonts w:ascii="Arial" w:hAnsi="Arial" w:cs="Arial"/>
                <w:color w:val="auto"/>
                <w:sz w:val="18"/>
                <w:szCs w:val="18"/>
                <w:u w:val="single"/>
              </w:rPr>
            </w:pPr>
          </w:p>
        </w:tc>
        <w:tc>
          <w:tcPr>
            <w:tcW w:w="2160" w:type="dxa"/>
            <w:tcBorders>
              <w:top w:val="single" w:sz="4" w:space="0" w:color="auto"/>
            </w:tcBorders>
          </w:tcPr>
          <w:p w:rsidR="006C56A7" w:rsidRPr="009E3E00" w:rsidRDefault="006C56A7" w:rsidP="00B44BE8">
            <w:pPr>
              <w:ind w:right="-72"/>
              <w:jc w:val="right"/>
              <w:rPr>
                <w:rFonts w:ascii="Arial" w:hAnsi="Arial" w:cs="Arial"/>
                <w:snapToGrid w:val="0"/>
                <w:color w:val="auto"/>
                <w:sz w:val="18"/>
                <w:szCs w:val="18"/>
                <w:lang w:eastAsia="th-TH"/>
              </w:rPr>
            </w:pPr>
          </w:p>
        </w:tc>
      </w:tr>
      <w:tr w:rsidR="002656CE" w:rsidRPr="009E3E00" w:rsidTr="006C56A7">
        <w:tc>
          <w:tcPr>
            <w:tcW w:w="7416" w:type="dxa"/>
          </w:tcPr>
          <w:p w:rsidR="002656CE" w:rsidRPr="009E3E00" w:rsidRDefault="002656CE" w:rsidP="00B44BE8">
            <w:pPr>
              <w:ind w:right="-72"/>
              <w:jc w:val="both"/>
              <w:rPr>
                <w:rFonts w:ascii="Arial" w:hAnsi="Arial" w:cs="Arial"/>
                <w:color w:val="auto"/>
                <w:sz w:val="18"/>
                <w:szCs w:val="18"/>
                <w:cs/>
              </w:rPr>
            </w:pPr>
            <w:r w:rsidRPr="009E3E00">
              <w:rPr>
                <w:rFonts w:ascii="Arial" w:hAnsi="Arial" w:cs="Arial"/>
                <w:color w:val="auto"/>
                <w:sz w:val="18"/>
                <w:szCs w:val="18"/>
              </w:rPr>
              <w:t>Net book amount</w:t>
            </w:r>
          </w:p>
        </w:tc>
        <w:tc>
          <w:tcPr>
            <w:tcW w:w="2160" w:type="dxa"/>
            <w:tcBorders>
              <w:bottom w:val="single" w:sz="4" w:space="0" w:color="auto"/>
            </w:tcBorders>
          </w:tcPr>
          <w:p w:rsidR="002656CE" w:rsidRPr="009E3E00" w:rsidRDefault="00FB28BD"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756</w:t>
            </w:r>
          </w:p>
        </w:tc>
      </w:tr>
      <w:tr w:rsidR="002656CE" w:rsidRPr="009E3E00" w:rsidTr="006C56A7">
        <w:tc>
          <w:tcPr>
            <w:tcW w:w="7416" w:type="dxa"/>
          </w:tcPr>
          <w:p w:rsidR="002656CE" w:rsidRPr="009E3E00" w:rsidRDefault="002656CE" w:rsidP="00B44BE8">
            <w:pPr>
              <w:ind w:right="-72"/>
              <w:jc w:val="both"/>
              <w:rPr>
                <w:rFonts w:ascii="Arial" w:hAnsi="Arial" w:cs="Arial"/>
                <w:color w:val="auto"/>
                <w:sz w:val="18"/>
                <w:szCs w:val="18"/>
              </w:rPr>
            </w:pPr>
          </w:p>
        </w:tc>
        <w:tc>
          <w:tcPr>
            <w:tcW w:w="2160" w:type="dxa"/>
            <w:tcBorders>
              <w:top w:val="single" w:sz="4" w:space="0" w:color="auto"/>
            </w:tcBorders>
          </w:tcPr>
          <w:p w:rsidR="002656CE" w:rsidRPr="009E3E00" w:rsidRDefault="002656CE" w:rsidP="00B44BE8">
            <w:pPr>
              <w:ind w:right="-72"/>
              <w:jc w:val="right"/>
              <w:rPr>
                <w:rFonts w:ascii="Arial" w:hAnsi="Arial" w:cs="Arial"/>
                <w:snapToGrid w:val="0"/>
                <w:color w:val="auto"/>
                <w:sz w:val="18"/>
                <w:szCs w:val="18"/>
                <w:lang w:eastAsia="th-TH"/>
              </w:rPr>
            </w:pPr>
          </w:p>
        </w:tc>
      </w:tr>
      <w:tr w:rsidR="002656CE" w:rsidRPr="009E3E00" w:rsidTr="00D93BE0">
        <w:tc>
          <w:tcPr>
            <w:tcW w:w="7416" w:type="dxa"/>
          </w:tcPr>
          <w:p w:rsidR="002656CE" w:rsidRPr="009E3E00" w:rsidRDefault="00FB28BD" w:rsidP="00B44BE8">
            <w:pPr>
              <w:ind w:right="-72"/>
              <w:jc w:val="both"/>
              <w:rPr>
                <w:rFonts w:ascii="Arial" w:hAnsi="Arial" w:cs="Arial"/>
                <w:b/>
                <w:bCs/>
                <w:snapToGrid w:val="0"/>
                <w:color w:val="auto"/>
                <w:sz w:val="18"/>
                <w:szCs w:val="18"/>
                <w:lang w:eastAsia="th-TH"/>
              </w:rPr>
            </w:pPr>
            <w:r w:rsidRPr="009E3E00">
              <w:rPr>
                <w:rFonts w:ascii="Arial" w:hAnsi="Arial" w:cs="Arial"/>
                <w:b/>
                <w:bCs/>
                <w:snapToGrid w:val="0"/>
                <w:color w:val="auto"/>
                <w:sz w:val="18"/>
                <w:szCs w:val="18"/>
                <w:lang w:eastAsia="th-TH"/>
              </w:rPr>
              <w:t>For the year ended 31 December 2018</w:t>
            </w:r>
          </w:p>
        </w:tc>
        <w:tc>
          <w:tcPr>
            <w:tcW w:w="2160" w:type="dxa"/>
          </w:tcPr>
          <w:p w:rsidR="002656CE" w:rsidRPr="009E3E00" w:rsidRDefault="002656CE" w:rsidP="00B44BE8">
            <w:pPr>
              <w:ind w:right="-72"/>
              <w:jc w:val="right"/>
              <w:rPr>
                <w:rFonts w:ascii="Arial" w:hAnsi="Arial" w:cs="Arial"/>
                <w:snapToGrid w:val="0"/>
                <w:color w:val="auto"/>
                <w:sz w:val="18"/>
                <w:szCs w:val="18"/>
                <w:cs/>
                <w:lang w:eastAsia="th-TH"/>
              </w:rPr>
            </w:pPr>
          </w:p>
        </w:tc>
      </w:tr>
      <w:tr w:rsidR="002656CE" w:rsidRPr="009E3E00" w:rsidTr="00D93BE0">
        <w:tc>
          <w:tcPr>
            <w:tcW w:w="7416" w:type="dxa"/>
          </w:tcPr>
          <w:p w:rsidR="002656CE" w:rsidRPr="009E3E00" w:rsidRDefault="00FB28BD" w:rsidP="00B44BE8">
            <w:pPr>
              <w:ind w:right="-72"/>
              <w:jc w:val="both"/>
              <w:rPr>
                <w:rFonts w:ascii="Arial" w:hAnsi="Arial" w:cs="Arial"/>
                <w:snapToGrid w:val="0"/>
                <w:color w:val="auto"/>
                <w:sz w:val="18"/>
                <w:szCs w:val="18"/>
                <w:lang w:eastAsia="th-TH"/>
              </w:rPr>
            </w:pPr>
            <w:r w:rsidRPr="009E3E00">
              <w:rPr>
                <w:rFonts w:ascii="Arial" w:hAnsi="Arial" w:cs="Arial"/>
                <w:color w:val="auto"/>
                <w:sz w:val="18"/>
                <w:szCs w:val="18"/>
              </w:rPr>
              <w:t>Opening net book amount</w:t>
            </w:r>
          </w:p>
        </w:tc>
        <w:tc>
          <w:tcPr>
            <w:tcW w:w="2160" w:type="dxa"/>
          </w:tcPr>
          <w:p w:rsidR="002656CE" w:rsidRPr="009E3E00" w:rsidRDefault="005C4922" w:rsidP="00B44BE8">
            <w:pPr>
              <w:ind w:right="-72"/>
              <w:jc w:val="right"/>
              <w:rPr>
                <w:rFonts w:ascii="Arial" w:hAnsi="Arial" w:cs="Arial"/>
                <w:snapToGrid w:val="0"/>
                <w:color w:val="auto"/>
                <w:sz w:val="18"/>
                <w:szCs w:val="18"/>
                <w:cs/>
                <w:lang w:eastAsia="th-TH"/>
              </w:rPr>
            </w:pPr>
            <w:r w:rsidRPr="009E3E00">
              <w:rPr>
                <w:rFonts w:ascii="Arial" w:hAnsi="Arial" w:cs="Arial"/>
                <w:snapToGrid w:val="0"/>
                <w:color w:val="auto"/>
                <w:sz w:val="18"/>
                <w:szCs w:val="18"/>
                <w:lang w:eastAsia="th-TH"/>
              </w:rPr>
              <w:t>756</w:t>
            </w:r>
          </w:p>
        </w:tc>
      </w:tr>
      <w:tr w:rsidR="00FB28BD" w:rsidRPr="009E3E00" w:rsidTr="006C56A7">
        <w:tc>
          <w:tcPr>
            <w:tcW w:w="7416" w:type="dxa"/>
          </w:tcPr>
          <w:p w:rsidR="00FB28BD" w:rsidRPr="009E3E00" w:rsidRDefault="00FB28BD" w:rsidP="00B44BE8">
            <w:pPr>
              <w:ind w:right="-72"/>
              <w:jc w:val="both"/>
              <w:rPr>
                <w:rFonts w:ascii="Arial" w:hAnsi="Arial" w:cs="Arial"/>
                <w:color w:val="auto"/>
                <w:sz w:val="18"/>
                <w:szCs w:val="18"/>
              </w:rPr>
            </w:pPr>
            <w:r w:rsidRPr="009E3E00">
              <w:rPr>
                <w:rFonts w:ascii="Arial" w:hAnsi="Arial" w:cs="Arial"/>
                <w:color w:val="auto"/>
                <w:sz w:val="18"/>
                <w:szCs w:val="18"/>
              </w:rPr>
              <w:t>Additions</w:t>
            </w:r>
          </w:p>
        </w:tc>
        <w:tc>
          <w:tcPr>
            <w:tcW w:w="2160" w:type="dxa"/>
          </w:tcPr>
          <w:p w:rsidR="00FB28BD" w:rsidRPr="009E3E00" w:rsidRDefault="005C4922"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249</w:t>
            </w:r>
          </w:p>
        </w:tc>
      </w:tr>
      <w:tr w:rsidR="002656CE" w:rsidRPr="009E3E00" w:rsidTr="006C56A7">
        <w:tc>
          <w:tcPr>
            <w:tcW w:w="7416" w:type="dxa"/>
          </w:tcPr>
          <w:p w:rsidR="002656CE" w:rsidRPr="009E3E00" w:rsidRDefault="00FB28BD" w:rsidP="00B44BE8">
            <w:pPr>
              <w:ind w:right="-72"/>
              <w:jc w:val="both"/>
              <w:rPr>
                <w:rFonts w:ascii="Arial" w:hAnsi="Arial" w:cs="Arial"/>
                <w:snapToGrid w:val="0"/>
                <w:color w:val="auto"/>
                <w:sz w:val="18"/>
                <w:szCs w:val="18"/>
                <w:lang w:eastAsia="th-TH"/>
              </w:rPr>
            </w:pPr>
            <w:r w:rsidRPr="009E3E00">
              <w:rPr>
                <w:rFonts w:ascii="Arial" w:hAnsi="Arial" w:cs="Arial"/>
                <w:color w:val="auto"/>
                <w:sz w:val="18"/>
                <w:szCs w:val="18"/>
              </w:rPr>
              <w:t>Amortisation</w:t>
            </w:r>
            <w:r w:rsidR="00DC2E92">
              <w:rPr>
                <w:rFonts w:ascii="Arial" w:hAnsi="Arial" w:cs="Arial"/>
                <w:color w:val="auto"/>
                <w:sz w:val="18"/>
                <w:szCs w:val="18"/>
              </w:rPr>
              <w:t xml:space="preserve"> charge</w:t>
            </w:r>
          </w:p>
        </w:tc>
        <w:tc>
          <w:tcPr>
            <w:tcW w:w="2160" w:type="dxa"/>
            <w:tcBorders>
              <w:bottom w:val="single" w:sz="4" w:space="0" w:color="auto"/>
            </w:tcBorders>
          </w:tcPr>
          <w:p w:rsidR="002656CE" w:rsidRPr="009E3E00" w:rsidRDefault="002656CE"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(5</w:t>
            </w:r>
            <w:r w:rsidR="005C4922" w:rsidRPr="009E3E00">
              <w:rPr>
                <w:rFonts w:ascii="Arial" w:hAnsi="Arial" w:cs="Arial"/>
                <w:snapToGrid w:val="0"/>
                <w:color w:val="auto"/>
                <w:sz w:val="18"/>
                <w:szCs w:val="18"/>
                <w:lang w:eastAsia="th-TH"/>
              </w:rPr>
              <w:t>63</w:t>
            </w:r>
            <w:r w:rsidRPr="009E3E00">
              <w:rPr>
                <w:rFonts w:ascii="Arial" w:hAnsi="Arial" w:cs="Arial"/>
                <w:snapToGrid w:val="0"/>
                <w:color w:val="auto"/>
                <w:sz w:val="18"/>
                <w:szCs w:val="18"/>
                <w:lang w:eastAsia="th-TH"/>
              </w:rPr>
              <w:t>)</w:t>
            </w:r>
          </w:p>
        </w:tc>
      </w:tr>
      <w:tr w:rsidR="002656CE" w:rsidRPr="009E3E00" w:rsidTr="006C56A7">
        <w:tc>
          <w:tcPr>
            <w:tcW w:w="7416" w:type="dxa"/>
          </w:tcPr>
          <w:p w:rsidR="002656CE" w:rsidRPr="009E3E00" w:rsidRDefault="002656CE" w:rsidP="00B44BE8">
            <w:pPr>
              <w:ind w:right="-72"/>
              <w:jc w:val="both"/>
              <w:rPr>
                <w:rFonts w:ascii="Arial" w:hAnsi="Arial" w:cs="Arial"/>
                <w:color w:val="auto"/>
                <w:sz w:val="18"/>
                <w:szCs w:val="18"/>
              </w:rPr>
            </w:pPr>
          </w:p>
        </w:tc>
        <w:tc>
          <w:tcPr>
            <w:tcW w:w="2160" w:type="dxa"/>
            <w:tcBorders>
              <w:top w:val="single" w:sz="4" w:space="0" w:color="auto"/>
            </w:tcBorders>
          </w:tcPr>
          <w:p w:rsidR="002656CE" w:rsidRPr="009E3E00" w:rsidRDefault="002656CE" w:rsidP="00B44BE8">
            <w:pPr>
              <w:ind w:right="-72"/>
              <w:jc w:val="right"/>
              <w:rPr>
                <w:rFonts w:ascii="Arial" w:hAnsi="Arial" w:cs="Arial"/>
                <w:snapToGrid w:val="0"/>
                <w:color w:val="auto"/>
                <w:sz w:val="18"/>
                <w:szCs w:val="18"/>
                <w:lang w:eastAsia="th-TH"/>
              </w:rPr>
            </w:pPr>
          </w:p>
        </w:tc>
      </w:tr>
      <w:tr w:rsidR="000B282A" w:rsidRPr="009E3E00" w:rsidTr="00D93BE0">
        <w:tc>
          <w:tcPr>
            <w:tcW w:w="7416" w:type="dxa"/>
          </w:tcPr>
          <w:p w:rsidR="000B282A" w:rsidRPr="009E3E00" w:rsidRDefault="006C56A7" w:rsidP="00B44BE8">
            <w:pPr>
              <w:ind w:right="-72"/>
              <w:jc w:val="both"/>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Closing net book amount</w:t>
            </w:r>
          </w:p>
        </w:tc>
        <w:tc>
          <w:tcPr>
            <w:tcW w:w="2160" w:type="dxa"/>
          </w:tcPr>
          <w:p w:rsidR="000B282A" w:rsidRPr="009E3E00" w:rsidRDefault="006C56A7" w:rsidP="00E7297B">
            <w:pPr>
              <w:pBdr>
                <w:bottom w:val="single" w:sz="4" w:space="1" w:color="auto"/>
              </w:pBdr>
              <w:ind w:left="-186"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442</w:t>
            </w:r>
          </w:p>
        </w:tc>
      </w:tr>
      <w:tr w:rsidR="005C4922" w:rsidRPr="009E3E00" w:rsidTr="00D93BE0">
        <w:tc>
          <w:tcPr>
            <w:tcW w:w="7416" w:type="dxa"/>
          </w:tcPr>
          <w:p w:rsidR="005C4922" w:rsidRPr="009E3E00" w:rsidRDefault="005C4922" w:rsidP="00B44BE8">
            <w:pPr>
              <w:ind w:right="-72"/>
              <w:jc w:val="both"/>
              <w:rPr>
                <w:rFonts w:ascii="Arial" w:hAnsi="Arial" w:cs="Arial"/>
                <w:b/>
                <w:bCs/>
                <w:snapToGrid w:val="0"/>
                <w:color w:val="auto"/>
                <w:sz w:val="18"/>
                <w:szCs w:val="18"/>
                <w:lang w:eastAsia="th-TH"/>
              </w:rPr>
            </w:pPr>
          </w:p>
        </w:tc>
        <w:tc>
          <w:tcPr>
            <w:tcW w:w="2160" w:type="dxa"/>
          </w:tcPr>
          <w:p w:rsidR="005C4922" w:rsidRPr="009E3E00" w:rsidRDefault="005C4922" w:rsidP="00B44BE8">
            <w:pPr>
              <w:ind w:right="-72"/>
              <w:jc w:val="right"/>
              <w:rPr>
                <w:rFonts w:ascii="Arial" w:hAnsi="Arial" w:cs="Arial"/>
                <w:snapToGrid w:val="0"/>
                <w:color w:val="auto"/>
                <w:sz w:val="18"/>
                <w:szCs w:val="18"/>
                <w:cs/>
                <w:lang w:eastAsia="th-TH"/>
              </w:rPr>
            </w:pPr>
          </w:p>
        </w:tc>
      </w:tr>
      <w:tr w:rsidR="006C56A7" w:rsidRPr="009E3E00" w:rsidTr="00D93BE0">
        <w:tc>
          <w:tcPr>
            <w:tcW w:w="7416" w:type="dxa"/>
          </w:tcPr>
          <w:p w:rsidR="006C56A7" w:rsidRPr="009E3E00" w:rsidRDefault="006C56A7" w:rsidP="00B44BE8">
            <w:pPr>
              <w:ind w:right="-72"/>
              <w:jc w:val="both"/>
              <w:rPr>
                <w:rFonts w:ascii="Arial" w:hAnsi="Arial" w:cs="Arial"/>
                <w:b/>
                <w:bCs/>
                <w:snapToGrid w:val="0"/>
                <w:color w:val="auto"/>
                <w:sz w:val="18"/>
                <w:szCs w:val="18"/>
                <w:lang w:eastAsia="th-TH"/>
              </w:rPr>
            </w:pPr>
            <w:r w:rsidRPr="009E3E00">
              <w:rPr>
                <w:rFonts w:ascii="Arial" w:hAnsi="Arial" w:cs="Arial"/>
                <w:b/>
                <w:bCs/>
                <w:snapToGrid w:val="0"/>
                <w:color w:val="auto"/>
                <w:sz w:val="18"/>
                <w:szCs w:val="18"/>
                <w:lang w:eastAsia="th-TH"/>
              </w:rPr>
              <w:t>At 31 December 2018</w:t>
            </w:r>
          </w:p>
        </w:tc>
        <w:tc>
          <w:tcPr>
            <w:tcW w:w="2160" w:type="dxa"/>
          </w:tcPr>
          <w:p w:rsidR="006C56A7" w:rsidRPr="009E3E00" w:rsidRDefault="006C56A7" w:rsidP="00B44BE8">
            <w:pPr>
              <w:ind w:right="-72"/>
              <w:jc w:val="right"/>
              <w:rPr>
                <w:rFonts w:ascii="Arial" w:hAnsi="Arial" w:cs="Arial"/>
                <w:snapToGrid w:val="0"/>
                <w:color w:val="auto"/>
                <w:sz w:val="18"/>
                <w:szCs w:val="18"/>
                <w:cs/>
                <w:lang w:eastAsia="th-TH"/>
              </w:rPr>
            </w:pPr>
          </w:p>
        </w:tc>
      </w:tr>
      <w:tr w:rsidR="006C56A7" w:rsidRPr="009E3E00" w:rsidTr="006C56A7">
        <w:tc>
          <w:tcPr>
            <w:tcW w:w="7416" w:type="dxa"/>
          </w:tcPr>
          <w:p w:rsidR="006C56A7" w:rsidRPr="009E3E00" w:rsidRDefault="006C56A7" w:rsidP="00B44BE8">
            <w:pPr>
              <w:ind w:right="-72"/>
              <w:jc w:val="both"/>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Cost</w:t>
            </w:r>
          </w:p>
        </w:tc>
        <w:tc>
          <w:tcPr>
            <w:tcW w:w="2160" w:type="dxa"/>
          </w:tcPr>
          <w:p w:rsidR="006C56A7" w:rsidRPr="009E3E00" w:rsidRDefault="006C56A7" w:rsidP="00B44BE8">
            <w:pPr>
              <w:ind w:right="-72"/>
              <w:jc w:val="right"/>
              <w:rPr>
                <w:rFonts w:ascii="Arial" w:hAnsi="Arial" w:cs="Arial"/>
                <w:snapToGrid w:val="0"/>
                <w:color w:val="auto"/>
                <w:sz w:val="18"/>
                <w:szCs w:val="18"/>
                <w:cs/>
                <w:lang w:eastAsia="th-TH"/>
              </w:rPr>
            </w:pPr>
            <w:r w:rsidRPr="009E3E00">
              <w:rPr>
                <w:rFonts w:ascii="Arial" w:hAnsi="Arial" w:cs="Arial"/>
                <w:snapToGrid w:val="0"/>
                <w:color w:val="auto"/>
                <w:sz w:val="18"/>
                <w:szCs w:val="18"/>
                <w:lang w:eastAsia="th-TH"/>
              </w:rPr>
              <w:t>11,091</w:t>
            </w:r>
          </w:p>
        </w:tc>
      </w:tr>
      <w:tr w:rsidR="006C56A7" w:rsidRPr="009E3E00" w:rsidTr="006C56A7">
        <w:tc>
          <w:tcPr>
            <w:tcW w:w="7416" w:type="dxa"/>
          </w:tcPr>
          <w:p w:rsidR="006C56A7" w:rsidRPr="009E3E00" w:rsidRDefault="006C56A7" w:rsidP="00B44BE8">
            <w:pPr>
              <w:ind w:right="-72"/>
              <w:jc w:val="both"/>
              <w:rPr>
                <w:rFonts w:ascii="Arial" w:hAnsi="Arial" w:cs="Arial"/>
                <w:color w:val="auto"/>
                <w:sz w:val="18"/>
                <w:szCs w:val="18"/>
              </w:rPr>
            </w:pPr>
            <w:r w:rsidRPr="009E3E00">
              <w:rPr>
                <w:rFonts w:ascii="Arial" w:hAnsi="Arial" w:cs="Arial"/>
                <w:color w:val="auto"/>
                <w:sz w:val="18"/>
                <w:szCs w:val="18"/>
                <w:u w:val="single"/>
              </w:rPr>
              <w:t>Less</w:t>
            </w:r>
            <w:r w:rsidRPr="006C56A7">
              <w:rPr>
                <w:rFonts w:ascii="Arial" w:hAnsi="Arial" w:cs="Arial"/>
                <w:color w:val="auto"/>
                <w:sz w:val="18"/>
                <w:szCs w:val="18"/>
              </w:rPr>
              <w:t xml:space="preserve">  </w:t>
            </w:r>
            <w:r w:rsidRPr="009E3E00">
              <w:rPr>
                <w:rFonts w:ascii="Arial" w:hAnsi="Arial" w:cs="Arial"/>
                <w:color w:val="auto"/>
                <w:sz w:val="18"/>
                <w:szCs w:val="18"/>
              </w:rPr>
              <w:t>Accumulated amortisation</w:t>
            </w:r>
          </w:p>
        </w:tc>
        <w:tc>
          <w:tcPr>
            <w:tcW w:w="2160" w:type="dxa"/>
            <w:tcBorders>
              <w:bottom w:val="single" w:sz="4" w:space="0" w:color="auto"/>
            </w:tcBorders>
          </w:tcPr>
          <w:p w:rsidR="006C56A7" w:rsidRPr="009E3E00" w:rsidRDefault="006C56A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(10,649)</w:t>
            </w:r>
          </w:p>
        </w:tc>
      </w:tr>
      <w:tr w:rsidR="006C56A7" w:rsidRPr="009E3E00" w:rsidTr="006C56A7">
        <w:tc>
          <w:tcPr>
            <w:tcW w:w="7416" w:type="dxa"/>
          </w:tcPr>
          <w:p w:rsidR="006C56A7" w:rsidRPr="009E3E00" w:rsidRDefault="006C56A7" w:rsidP="00B44BE8">
            <w:pPr>
              <w:ind w:right="-72"/>
              <w:jc w:val="both"/>
              <w:rPr>
                <w:rFonts w:ascii="Arial" w:hAnsi="Arial" w:cs="Arial"/>
                <w:color w:val="auto"/>
                <w:sz w:val="18"/>
                <w:szCs w:val="18"/>
              </w:rPr>
            </w:pPr>
          </w:p>
        </w:tc>
        <w:tc>
          <w:tcPr>
            <w:tcW w:w="2160" w:type="dxa"/>
            <w:tcBorders>
              <w:top w:val="single" w:sz="4" w:space="0" w:color="auto"/>
            </w:tcBorders>
          </w:tcPr>
          <w:p w:rsidR="006C56A7" w:rsidRPr="009E3E00" w:rsidRDefault="006C56A7" w:rsidP="00B44BE8">
            <w:pPr>
              <w:ind w:right="-72"/>
              <w:jc w:val="right"/>
              <w:rPr>
                <w:rFonts w:ascii="Arial" w:hAnsi="Arial" w:cs="Arial"/>
                <w:snapToGrid w:val="0"/>
                <w:color w:val="auto"/>
                <w:sz w:val="18"/>
                <w:szCs w:val="18"/>
                <w:lang w:eastAsia="th-TH"/>
              </w:rPr>
            </w:pPr>
          </w:p>
        </w:tc>
      </w:tr>
      <w:tr w:rsidR="006C56A7" w:rsidRPr="009E3E00" w:rsidTr="006C56A7">
        <w:tc>
          <w:tcPr>
            <w:tcW w:w="7416" w:type="dxa"/>
          </w:tcPr>
          <w:p w:rsidR="006C56A7" w:rsidRPr="009E3E00" w:rsidRDefault="006C56A7" w:rsidP="00B44BE8">
            <w:pPr>
              <w:ind w:right="-72"/>
              <w:jc w:val="both"/>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Net book amount</w:t>
            </w:r>
          </w:p>
        </w:tc>
        <w:tc>
          <w:tcPr>
            <w:tcW w:w="2160" w:type="dxa"/>
            <w:tcBorders>
              <w:bottom w:val="single" w:sz="4" w:space="0" w:color="auto"/>
            </w:tcBorders>
          </w:tcPr>
          <w:p w:rsidR="006C56A7" w:rsidRPr="009E3E00" w:rsidRDefault="006C56A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442</w:t>
            </w:r>
          </w:p>
        </w:tc>
      </w:tr>
      <w:tr w:rsidR="006C56A7" w:rsidRPr="009E3E00" w:rsidTr="006C56A7">
        <w:tc>
          <w:tcPr>
            <w:tcW w:w="7416" w:type="dxa"/>
          </w:tcPr>
          <w:p w:rsidR="006C56A7" w:rsidRPr="009E3E00" w:rsidRDefault="006C56A7" w:rsidP="00B44BE8">
            <w:pPr>
              <w:ind w:right="-72"/>
              <w:jc w:val="both"/>
              <w:rPr>
                <w:rFonts w:ascii="Arial" w:hAnsi="Arial" w:cs="Arial"/>
                <w:snapToGrid w:val="0"/>
                <w:color w:val="auto"/>
                <w:sz w:val="18"/>
                <w:szCs w:val="18"/>
                <w:lang w:eastAsia="th-TH"/>
              </w:rPr>
            </w:pPr>
          </w:p>
        </w:tc>
        <w:tc>
          <w:tcPr>
            <w:tcW w:w="2160" w:type="dxa"/>
            <w:tcBorders>
              <w:top w:val="single" w:sz="4" w:space="0" w:color="auto"/>
            </w:tcBorders>
          </w:tcPr>
          <w:p w:rsidR="006C56A7" w:rsidRPr="009E3E00" w:rsidRDefault="006C56A7" w:rsidP="00B44BE8">
            <w:pPr>
              <w:ind w:right="-72"/>
              <w:jc w:val="right"/>
              <w:rPr>
                <w:rFonts w:ascii="Arial" w:hAnsi="Arial" w:cs="Arial"/>
                <w:snapToGrid w:val="0"/>
                <w:color w:val="auto"/>
                <w:sz w:val="18"/>
                <w:szCs w:val="18"/>
                <w:lang w:eastAsia="th-TH"/>
              </w:rPr>
            </w:pPr>
          </w:p>
        </w:tc>
      </w:tr>
      <w:tr w:rsidR="006C56A7" w:rsidRPr="009E3E00" w:rsidTr="00B85BA4">
        <w:tc>
          <w:tcPr>
            <w:tcW w:w="7416" w:type="dxa"/>
          </w:tcPr>
          <w:p w:rsidR="006C56A7" w:rsidRPr="009E3E00" w:rsidRDefault="006C56A7" w:rsidP="00B44BE8">
            <w:pPr>
              <w:ind w:right="-72"/>
              <w:jc w:val="both"/>
              <w:rPr>
                <w:rFonts w:ascii="Arial" w:hAnsi="Arial" w:cs="Arial"/>
                <w:b/>
                <w:bCs/>
                <w:snapToGrid w:val="0"/>
                <w:color w:val="auto"/>
                <w:sz w:val="18"/>
                <w:szCs w:val="18"/>
                <w:lang w:eastAsia="th-TH"/>
              </w:rPr>
            </w:pPr>
            <w:r w:rsidRPr="009E3E00">
              <w:rPr>
                <w:rFonts w:ascii="Arial" w:hAnsi="Arial" w:cs="Arial"/>
                <w:b/>
                <w:bCs/>
                <w:snapToGrid w:val="0"/>
                <w:color w:val="auto"/>
                <w:sz w:val="18"/>
                <w:szCs w:val="18"/>
                <w:lang w:eastAsia="th-TH"/>
              </w:rPr>
              <w:t>For the year ended 31 December 2019</w:t>
            </w:r>
          </w:p>
        </w:tc>
        <w:tc>
          <w:tcPr>
            <w:tcW w:w="2160" w:type="dxa"/>
            <w:shd w:val="clear" w:color="auto" w:fill="FAFAFA"/>
          </w:tcPr>
          <w:p w:rsidR="006C56A7" w:rsidRPr="009E3E00" w:rsidRDefault="006C56A7" w:rsidP="00B44BE8">
            <w:pPr>
              <w:ind w:right="-72"/>
              <w:jc w:val="right"/>
              <w:rPr>
                <w:rFonts w:ascii="Arial" w:hAnsi="Arial" w:cs="Arial"/>
                <w:snapToGrid w:val="0"/>
                <w:color w:val="auto"/>
                <w:sz w:val="18"/>
                <w:szCs w:val="18"/>
                <w:cs/>
                <w:lang w:eastAsia="th-TH"/>
              </w:rPr>
            </w:pPr>
          </w:p>
        </w:tc>
      </w:tr>
      <w:tr w:rsidR="006C56A7" w:rsidRPr="009E3E00" w:rsidTr="00B85BA4">
        <w:tc>
          <w:tcPr>
            <w:tcW w:w="7416" w:type="dxa"/>
          </w:tcPr>
          <w:p w:rsidR="006C56A7" w:rsidRPr="009E3E00" w:rsidRDefault="006C56A7" w:rsidP="00B44BE8">
            <w:pPr>
              <w:ind w:right="-72"/>
              <w:jc w:val="both"/>
              <w:rPr>
                <w:rFonts w:ascii="Arial" w:hAnsi="Arial" w:cs="Arial"/>
                <w:snapToGrid w:val="0"/>
                <w:color w:val="auto"/>
                <w:sz w:val="18"/>
                <w:szCs w:val="18"/>
                <w:lang w:eastAsia="th-TH"/>
              </w:rPr>
            </w:pPr>
            <w:r w:rsidRPr="009E3E00">
              <w:rPr>
                <w:rFonts w:ascii="Arial" w:hAnsi="Arial" w:cs="Arial"/>
                <w:color w:val="auto"/>
                <w:sz w:val="18"/>
                <w:szCs w:val="18"/>
              </w:rPr>
              <w:t>Opening net book amount</w:t>
            </w:r>
          </w:p>
        </w:tc>
        <w:tc>
          <w:tcPr>
            <w:tcW w:w="2160" w:type="dxa"/>
            <w:shd w:val="clear" w:color="auto" w:fill="FAFAFA"/>
          </w:tcPr>
          <w:p w:rsidR="006C56A7" w:rsidRPr="009E3E00" w:rsidRDefault="006C56A7" w:rsidP="00B44BE8">
            <w:pPr>
              <w:ind w:right="-72"/>
              <w:jc w:val="right"/>
              <w:rPr>
                <w:rFonts w:ascii="Arial" w:hAnsi="Arial" w:cs="Arial"/>
                <w:snapToGrid w:val="0"/>
                <w:color w:val="auto"/>
                <w:sz w:val="18"/>
                <w:szCs w:val="18"/>
                <w:cs/>
                <w:lang w:eastAsia="th-TH"/>
              </w:rPr>
            </w:pPr>
            <w:r w:rsidRPr="009E3E00">
              <w:rPr>
                <w:rFonts w:ascii="Arial" w:hAnsi="Arial" w:cs="Arial"/>
                <w:snapToGrid w:val="0"/>
                <w:color w:val="auto"/>
                <w:sz w:val="18"/>
                <w:szCs w:val="18"/>
                <w:lang w:eastAsia="th-TH"/>
              </w:rPr>
              <w:t>442</w:t>
            </w:r>
          </w:p>
        </w:tc>
      </w:tr>
      <w:tr w:rsidR="006C56A7" w:rsidRPr="009E3E00" w:rsidTr="00B85BA4">
        <w:tc>
          <w:tcPr>
            <w:tcW w:w="7416" w:type="dxa"/>
          </w:tcPr>
          <w:p w:rsidR="006C56A7" w:rsidRPr="009E3E00" w:rsidRDefault="006C56A7" w:rsidP="00B44BE8">
            <w:pPr>
              <w:ind w:right="-72"/>
              <w:jc w:val="both"/>
              <w:rPr>
                <w:rFonts w:ascii="Arial" w:hAnsi="Arial" w:cs="Arial"/>
                <w:color w:val="auto"/>
                <w:sz w:val="18"/>
                <w:szCs w:val="18"/>
              </w:rPr>
            </w:pPr>
            <w:r w:rsidRPr="009E3E00">
              <w:rPr>
                <w:rFonts w:ascii="Arial" w:hAnsi="Arial" w:cs="Arial"/>
                <w:color w:val="auto"/>
                <w:sz w:val="18"/>
                <w:szCs w:val="18"/>
              </w:rPr>
              <w:t>Additions</w:t>
            </w:r>
          </w:p>
        </w:tc>
        <w:tc>
          <w:tcPr>
            <w:tcW w:w="2160" w:type="dxa"/>
            <w:shd w:val="clear" w:color="auto" w:fill="FAFAFA"/>
          </w:tcPr>
          <w:p w:rsidR="006C56A7" w:rsidRPr="009E3E00" w:rsidRDefault="006C56A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313</w:t>
            </w:r>
          </w:p>
        </w:tc>
      </w:tr>
      <w:tr w:rsidR="006C56A7" w:rsidRPr="009E3E00" w:rsidTr="00B85BA4">
        <w:tc>
          <w:tcPr>
            <w:tcW w:w="7416" w:type="dxa"/>
          </w:tcPr>
          <w:p w:rsidR="006C56A7" w:rsidRPr="009E3E00" w:rsidRDefault="006C56A7" w:rsidP="00B44BE8">
            <w:pPr>
              <w:ind w:right="-72"/>
              <w:jc w:val="both"/>
              <w:rPr>
                <w:rFonts w:ascii="Arial" w:hAnsi="Arial" w:cs="Arial"/>
                <w:snapToGrid w:val="0"/>
                <w:color w:val="auto"/>
                <w:sz w:val="18"/>
                <w:szCs w:val="18"/>
                <w:lang w:eastAsia="th-TH"/>
              </w:rPr>
            </w:pPr>
            <w:r w:rsidRPr="009E3E00">
              <w:rPr>
                <w:rFonts w:ascii="Arial" w:hAnsi="Arial" w:cs="Arial"/>
                <w:color w:val="auto"/>
                <w:sz w:val="18"/>
                <w:szCs w:val="18"/>
              </w:rPr>
              <w:t>Amortisation</w:t>
            </w:r>
            <w:r w:rsidR="00DC2E92">
              <w:rPr>
                <w:rFonts w:ascii="Arial" w:hAnsi="Arial" w:cs="Arial"/>
                <w:color w:val="auto"/>
                <w:sz w:val="18"/>
                <w:szCs w:val="18"/>
              </w:rPr>
              <w:t xml:space="preserve"> charge</w:t>
            </w:r>
          </w:p>
        </w:tc>
        <w:tc>
          <w:tcPr>
            <w:tcW w:w="2160" w:type="dxa"/>
            <w:tcBorders>
              <w:bottom w:val="single" w:sz="4" w:space="0" w:color="auto"/>
            </w:tcBorders>
            <w:shd w:val="clear" w:color="auto" w:fill="FAFAFA"/>
          </w:tcPr>
          <w:p w:rsidR="006C56A7" w:rsidRPr="009E3E00" w:rsidRDefault="006C56A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(334)</w:t>
            </w:r>
          </w:p>
        </w:tc>
      </w:tr>
      <w:tr w:rsidR="006C56A7" w:rsidRPr="009E3E00" w:rsidTr="00B85BA4">
        <w:tc>
          <w:tcPr>
            <w:tcW w:w="7416" w:type="dxa"/>
          </w:tcPr>
          <w:p w:rsidR="006C56A7" w:rsidRPr="009E3E00" w:rsidRDefault="006C56A7" w:rsidP="00B44BE8">
            <w:pPr>
              <w:ind w:right="-72"/>
              <w:jc w:val="both"/>
              <w:rPr>
                <w:rFonts w:ascii="Arial" w:hAnsi="Arial" w:cs="Arial"/>
                <w:color w:val="auto"/>
                <w:sz w:val="18"/>
                <w:szCs w:val="18"/>
              </w:rPr>
            </w:pPr>
          </w:p>
        </w:tc>
        <w:tc>
          <w:tcPr>
            <w:tcW w:w="2160" w:type="dxa"/>
            <w:tcBorders>
              <w:top w:val="single" w:sz="4" w:space="0" w:color="auto"/>
            </w:tcBorders>
            <w:shd w:val="clear" w:color="auto" w:fill="FAFAFA"/>
          </w:tcPr>
          <w:p w:rsidR="006C56A7" w:rsidRPr="009E3E00" w:rsidRDefault="006C56A7" w:rsidP="00B44BE8">
            <w:pPr>
              <w:ind w:right="-72"/>
              <w:jc w:val="right"/>
              <w:rPr>
                <w:rFonts w:ascii="Arial" w:hAnsi="Arial" w:cs="Arial"/>
                <w:snapToGrid w:val="0"/>
                <w:color w:val="auto"/>
                <w:sz w:val="18"/>
                <w:szCs w:val="18"/>
                <w:lang w:eastAsia="th-TH"/>
              </w:rPr>
            </w:pPr>
          </w:p>
        </w:tc>
      </w:tr>
      <w:tr w:rsidR="006C56A7" w:rsidRPr="009E3E00" w:rsidTr="00B85BA4">
        <w:tc>
          <w:tcPr>
            <w:tcW w:w="7416" w:type="dxa"/>
          </w:tcPr>
          <w:p w:rsidR="006C56A7" w:rsidRPr="009E3E00" w:rsidRDefault="006C56A7" w:rsidP="00B44BE8">
            <w:pPr>
              <w:ind w:right="-72"/>
              <w:jc w:val="both"/>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Closing net book amount</w:t>
            </w:r>
          </w:p>
        </w:tc>
        <w:tc>
          <w:tcPr>
            <w:tcW w:w="2160" w:type="dxa"/>
            <w:tcBorders>
              <w:bottom w:val="single" w:sz="4" w:space="0" w:color="auto"/>
            </w:tcBorders>
            <w:shd w:val="clear" w:color="auto" w:fill="FAFAFA"/>
          </w:tcPr>
          <w:p w:rsidR="006C56A7" w:rsidRPr="009E3E00" w:rsidRDefault="006C56A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421</w:t>
            </w:r>
          </w:p>
        </w:tc>
      </w:tr>
      <w:tr w:rsidR="006C56A7" w:rsidRPr="009E3E00" w:rsidTr="00B85BA4">
        <w:tc>
          <w:tcPr>
            <w:tcW w:w="7416" w:type="dxa"/>
          </w:tcPr>
          <w:p w:rsidR="006C56A7" w:rsidRPr="009E3E00" w:rsidRDefault="006C56A7" w:rsidP="00B44BE8">
            <w:pPr>
              <w:ind w:right="-72"/>
              <w:jc w:val="both"/>
              <w:rPr>
                <w:rFonts w:ascii="Arial" w:hAnsi="Arial" w:cs="Arial"/>
                <w:b/>
                <w:bCs/>
                <w:snapToGrid w:val="0"/>
                <w:color w:val="auto"/>
                <w:sz w:val="18"/>
                <w:szCs w:val="18"/>
                <w:lang w:eastAsia="th-TH"/>
              </w:rPr>
            </w:pPr>
          </w:p>
        </w:tc>
        <w:tc>
          <w:tcPr>
            <w:tcW w:w="2160" w:type="dxa"/>
            <w:shd w:val="clear" w:color="auto" w:fill="FAFAFA"/>
          </w:tcPr>
          <w:p w:rsidR="006C56A7" w:rsidRPr="009E3E00" w:rsidRDefault="006C56A7" w:rsidP="00B44BE8">
            <w:pPr>
              <w:ind w:right="-72"/>
              <w:jc w:val="right"/>
              <w:rPr>
                <w:rFonts w:ascii="Arial" w:hAnsi="Arial" w:cs="Arial"/>
                <w:snapToGrid w:val="0"/>
                <w:color w:val="auto"/>
                <w:sz w:val="18"/>
                <w:szCs w:val="18"/>
                <w:cs/>
                <w:lang w:eastAsia="th-TH"/>
              </w:rPr>
            </w:pPr>
          </w:p>
        </w:tc>
      </w:tr>
      <w:tr w:rsidR="006C56A7" w:rsidRPr="009E3E00" w:rsidTr="00B85BA4">
        <w:tc>
          <w:tcPr>
            <w:tcW w:w="7416" w:type="dxa"/>
          </w:tcPr>
          <w:p w:rsidR="006C56A7" w:rsidRPr="009E3E00" w:rsidRDefault="006C56A7" w:rsidP="00B44BE8">
            <w:pPr>
              <w:ind w:right="-72"/>
              <w:jc w:val="both"/>
              <w:rPr>
                <w:rFonts w:ascii="Arial" w:hAnsi="Arial" w:cs="Arial"/>
                <w:b/>
                <w:bCs/>
                <w:snapToGrid w:val="0"/>
                <w:color w:val="auto"/>
                <w:sz w:val="18"/>
                <w:szCs w:val="18"/>
                <w:lang w:eastAsia="th-TH"/>
              </w:rPr>
            </w:pPr>
            <w:r w:rsidRPr="009E3E00">
              <w:rPr>
                <w:rFonts w:ascii="Arial" w:hAnsi="Arial" w:cs="Arial"/>
                <w:b/>
                <w:bCs/>
                <w:snapToGrid w:val="0"/>
                <w:color w:val="auto"/>
                <w:sz w:val="18"/>
                <w:szCs w:val="18"/>
                <w:lang w:eastAsia="th-TH"/>
              </w:rPr>
              <w:t>At 31 December 2019</w:t>
            </w:r>
          </w:p>
        </w:tc>
        <w:tc>
          <w:tcPr>
            <w:tcW w:w="2160" w:type="dxa"/>
            <w:shd w:val="clear" w:color="auto" w:fill="FAFAFA"/>
          </w:tcPr>
          <w:p w:rsidR="006C56A7" w:rsidRPr="009E3E00" w:rsidRDefault="006C56A7" w:rsidP="00B44BE8">
            <w:pPr>
              <w:ind w:right="-72"/>
              <w:jc w:val="right"/>
              <w:rPr>
                <w:rFonts w:ascii="Arial" w:hAnsi="Arial" w:cs="Arial"/>
                <w:snapToGrid w:val="0"/>
                <w:color w:val="auto"/>
                <w:sz w:val="18"/>
                <w:szCs w:val="18"/>
                <w:cs/>
                <w:lang w:eastAsia="th-TH"/>
              </w:rPr>
            </w:pPr>
          </w:p>
        </w:tc>
      </w:tr>
      <w:tr w:rsidR="006C56A7" w:rsidRPr="009E3E00" w:rsidTr="00B85BA4">
        <w:tc>
          <w:tcPr>
            <w:tcW w:w="7416" w:type="dxa"/>
          </w:tcPr>
          <w:p w:rsidR="006C56A7" w:rsidRPr="009E3E00" w:rsidRDefault="006C56A7" w:rsidP="00B44BE8">
            <w:pPr>
              <w:ind w:right="-72"/>
              <w:jc w:val="both"/>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Cost</w:t>
            </w:r>
          </w:p>
        </w:tc>
        <w:tc>
          <w:tcPr>
            <w:tcW w:w="2160" w:type="dxa"/>
            <w:shd w:val="clear" w:color="auto" w:fill="FAFAFA"/>
          </w:tcPr>
          <w:p w:rsidR="006C56A7" w:rsidRPr="009E3E00" w:rsidRDefault="006C56A7" w:rsidP="00B44BE8">
            <w:pPr>
              <w:ind w:right="-72"/>
              <w:jc w:val="right"/>
              <w:rPr>
                <w:rFonts w:ascii="Arial" w:hAnsi="Arial" w:cs="Arial"/>
                <w:snapToGrid w:val="0"/>
                <w:color w:val="auto"/>
                <w:sz w:val="18"/>
                <w:szCs w:val="18"/>
                <w:cs/>
                <w:lang w:eastAsia="th-TH"/>
              </w:rPr>
            </w:pPr>
            <w:r w:rsidRPr="009E3E00">
              <w:rPr>
                <w:rFonts w:ascii="Arial" w:hAnsi="Arial" w:cs="Arial"/>
                <w:snapToGrid w:val="0"/>
                <w:color w:val="auto"/>
                <w:sz w:val="18"/>
                <w:szCs w:val="18"/>
                <w:lang w:eastAsia="th-TH"/>
              </w:rPr>
              <w:t>11,404</w:t>
            </w:r>
          </w:p>
        </w:tc>
      </w:tr>
      <w:tr w:rsidR="006C56A7" w:rsidRPr="009E3E00" w:rsidTr="00B85BA4">
        <w:tc>
          <w:tcPr>
            <w:tcW w:w="7416" w:type="dxa"/>
          </w:tcPr>
          <w:p w:rsidR="006C56A7" w:rsidRPr="009E3E00" w:rsidRDefault="006C56A7" w:rsidP="00B44BE8">
            <w:pPr>
              <w:ind w:right="-72"/>
              <w:jc w:val="both"/>
              <w:rPr>
                <w:rFonts w:ascii="Arial" w:hAnsi="Arial" w:cs="Arial"/>
                <w:color w:val="auto"/>
                <w:sz w:val="18"/>
                <w:szCs w:val="18"/>
              </w:rPr>
            </w:pPr>
            <w:r w:rsidRPr="009E3E00">
              <w:rPr>
                <w:rFonts w:ascii="Arial" w:hAnsi="Arial" w:cs="Arial"/>
                <w:color w:val="auto"/>
                <w:sz w:val="18"/>
                <w:szCs w:val="18"/>
                <w:u w:val="single"/>
              </w:rPr>
              <w:t>Less</w:t>
            </w:r>
            <w:r w:rsidRPr="006C56A7">
              <w:rPr>
                <w:rFonts w:ascii="Arial" w:hAnsi="Arial" w:cs="Arial"/>
                <w:color w:val="auto"/>
                <w:sz w:val="18"/>
                <w:szCs w:val="18"/>
              </w:rPr>
              <w:t xml:space="preserve">  </w:t>
            </w:r>
            <w:r w:rsidRPr="009E3E00">
              <w:rPr>
                <w:rFonts w:ascii="Arial" w:hAnsi="Arial" w:cs="Arial"/>
                <w:color w:val="auto"/>
                <w:sz w:val="18"/>
                <w:szCs w:val="18"/>
              </w:rPr>
              <w:t>Accumulated amortisation</w:t>
            </w:r>
          </w:p>
        </w:tc>
        <w:tc>
          <w:tcPr>
            <w:tcW w:w="2160" w:type="dxa"/>
            <w:tcBorders>
              <w:bottom w:val="single" w:sz="4" w:space="0" w:color="auto"/>
            </w:tcBorders>
            <w:shd w:val="clear" w:color="auto" w:fill="FAFAFA"/>
          </w:tcPr>
          <w:p w:rsidR="006C56A7" w:rsidRPr="009E3E00" w:rsidRDefault="006C56A7" w:rsidP="00B44BE8">
            <w:pPr>
              <w:ind w:right="-72"/>
              <w:jc w:val="right"/>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(10,983)</w:t>
            </w:r>
          </w:p>
        </w:tc>
      </w:tr>
      <w:tr w:rsidR="006C56A7" w:rsidRPr="009E3E00" w:rsidTr="00B85BA4">
        <w:tc>
          <w:tcPr>
            <w:tcW w:w="7416" w:type="dxa"/>
          </w:tcPr>
          <w:p w:rsidR="006C56A7" w:rsidRPr="009E3E00" w:rsidRDefault="006C56A7" w:rsidP="00B44BE8">
            <w:pPr>
              <w:ind w:right="-72"/>
              <w:jc w:val="both"/>
              <w:rPr>
                <w:rFonts w:ascii="Arial" w:hAnsi="Arial" w:cs="Arial"/>
                <w:color w:val="auto"/>
                <w:sz w:val="18"/>
                <w:szCs w:val="18"/>
              </w:rPr>
            </w:pPr>
          </w:p>
        </w:tc>
        <w:tc>
          <w:tcPr>
            <w:tcW w:w="2160" w:type="dxa"/>
            <w:tcBorders>
              <w:top w:val="single" w:sz="4" w:space="0" w:color="auto"/>
            </w:tcBorders>
            <w:shd w:val="clear" w:color="auto" w:fill="FAFAFA"/>
          </w:tcPr>
          <w:p w:rsidR="006C56A7" w:rsidRPr="009E3E00" w:rsidRDefault="006C56A7" w:rsidP="00B44BE8">
            <w:pPr>
              <w:ind w:right="-72"/>
              <w:jc w:val="right"/>
              <w:rPr>
                <w:rFonts w:ascii="Arial" w:hAnsi="Arial" w:cs="Arial"/>
                <w:snapToGrid w:val="0"/>
                <w:color w:val="auto"/>
                <w:sz w:val="18"/>
                <w:szCs w:val="18"/>
                <w:lang w:eastAsia="th-TH"/>
              </w:rPr>
            </w:pPr>
          </w:p>
        </w:tc>
      </w:tr>
      <w:tr w:rsidR="006C56A7" w:rsidRPr="009E3E00" w:rsidTr="00B85BA4">
        <w:tc>
          <w:tcPr>
            <w:tcW w:w="7416" w:type="dxa"/>
          </w:tcPr>
          <w:p w:rsidR="006C56A7" w:rsidRPr="009E3E00" w:rsidRDefault="006C56A7" w:rsidP="00B44BE8">
            <w:pPr>
              <w:ind w:right="-72"/>
              <w:jc w:val="both"/>
              <w:rPr>
                <w:rFonts w:ascii="Arial" w:hAnsi="Arial" w:cs="Arial"/>
                <w:snapToGrid w:val="0"/>
                <w:color w:val="auto"/>
                <w:sz w:val="18"/>
                <w:szCs w:val="18"/>
                <w:lang w:eastAsia="th-TH"/>
              </w:rPr>
            </w:pPr>
            <w:r w:rsidRPr="009E3E00">
              <w:rPr>
                <w:rFonts w:ascii="Arial" w:hAnsi="Arial" w:cs="Arial"/>
                <w:snapToGrid w:val="0"/>
                <w:color w:val="auto"/>
                <w:sz w:val="18"/>
                <w:szCs w:val="18"/>
                <w:lang w:eastAsia="th-TH"/>
              </w:rPr>
              <w:t>Net book amount</w:t>
            </w:r>
          </w:p>
        </w:tc>
        <w:tc>
          <w:tcPr>
            <w:tcW w:w="2160" w:type="dxa"/>
            <w:tcBorders>
              <w:bottom w:val="single" w:sz="4" w:space="0" w:color="auto"/>
            </w:tcBorders>
            <w:shd w:val="clear" w:color="auto" w:fill="FAFAFA"/>
          </w:tcPr>
          <w:p w:rsidR="006C56A7" w:rsidRPr="009E3E00" w:rsidRDefault="006C56A7" w:rsidP="00B44BE8">
            <w:pPr>
              <w:ind w:right="-72"/>
              <w:jc w:val="right"/>
              <w:rPr>
                <w:rFonts w:ascii="Arial" w:hAnsi="Arial" w:cs="Browallia New"/>
                <w:snapToGrid w:val="0"/>
                <w:color w:val="auto"/>
                <w:sz w:val="18"/>
                <w:szCs w:val="18"/>
                <w:lang w:eastAsia="th-TH"/>
              </w:rPr>
            </w:pPr>
            <w:r w:rsidRPr="009E3E00">
              <w:rPr>
                <w:rFonts w:ascii="Arial" w:hAnsi="Arial" w:cs="Arial"/>
                <w:snapToGrid w:val="0"/>
                <w:color w:val="auto"/>
                <w:sz w:val="18"/>
                <w:szCs w:val="18"/>
                <w:lang w:eastAsia="th-TH"/>
              </w:rPr>
              <w:t>42</w:t>
            </w:r>
            <w:r w:rsidRPr="009E3E00">
              <w:rPr>
                <w:rFonts w:ascii="Arial" w:hAnsi="Arial" w:cs="Browallia New"/>
                <w:snapToGrid w:val="0"/>
                <w:color w:val="auto"/>
                <w:sz w:val="18"/>
                <w:szCs w:val="18"/>
                <w:lang w:eastAsia="th-TH"/>
              </w:rPr>
              <w:t>1</w:t>
            </w:r>
          </w:p>
        </w:tc>
      </w:tr>
    </w:tbl>
    <w:p w:rsidR="00697796" w:rsidRPr="009E3E00" w:rsidRDefault="00697796" w:rsidP="00D452B7">
      <w:pPr>
        <w:ind w:left="540"/>
        <w:jc w:val="both"/>
        <w:rPr>
          <w:rFonts w:ascii="Arial" w:hAnsi="Arial" w:cs="Arial"/>
          <w:color w:val="auto"/>
          <w:sz w:val="18"/>
          <w:szCs w:val="18"/>
        </w:rPr>
      </w:pPr>
    </w:p>
    <w:p w:rsidR="00941967" w:rsidRPr="009E3E00" w:rsidRDefault="00941967" w:rsidP="00941967">
      <w:pPr>
        <w:tabs>
          <w:tab w:val="left" w:pos="1134"/>
          <w:tab w:val="left" w:pos="1276"/>
          <w:tab w:val="center" w:pos="3402"/>
          <w:tab w:val="center" w:pos="4536"/>
          <w:tab w:val="center" w:pos="5670"/>
          <w:tab w:val="center" w:pos="6804"/>
          <w:tab w:val="right" w:pos="7655"/>
        </w:tabs>
        <w:ind w:left="274" w:hanging="274"/>
        <w:jc w:val="both"/>
        <w:rPr>
          <w:rFonts w:ascii="Arial" w:hAnsi="Arial" w:cs="Arial"/>
          <w:sz w:val="18"/>
          <w:szCs w:val="18"/>
        </w:rPr>
      </w:pPr>
      <w:r w:rsidRPr="009E3E00">
        <w:rPr>
          <w:rFonts w:ascii="Arial" w:hAnsi="Arial" w:cs="Arial"/>
          <w:sz w:val="18"/>
          <w:szCs w:val="18"/>
        </w:rPr>
        <w:t>Amortisation recognised in profit and loss that are related to intangible assets are as follows:</w:t>
      </w:r>
    </w:p>
    <w:p w:rsidR="00941967" w:rsidRPr="009E3E00" w:rsidRDefault="00941967" w:rsidP="00941967">
      <w:pPr>
        <w:jc w:val="both"/>
        <w:rPr>
          <w:rFonts w:ascii="Arial" w:eastAsia="Arial Unicode MS" w:hAnsi="Arial" w:cs="Arial"/>
          <w:color w:val="5B9BD5"/>
          <w:sz w:val="18"/>
          <w:szCs w:val="18"/>
        </w:rPr>
      </w:pP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367"/>
        <w:gridCol w:w="1326"/>
        <w:gridCol w:w="42"/>
        <w:gridCol w:w="1368"/>
        <w:gridCol w:w="1368"/>
      </w:tblGrid>
      <w:tr w:rsidR="00941967" w:rsidRPr="00BA4617" w:rsidTr="00433E16">
        <w:tc>
          <w:tcPr>
            <w:tcW w:w="4104" w:type="dxa"/>
            <w:tcBorders>
              <w:top w:val="nil"/>
              <w:left w:val="nil"/>
              <w:bottom w:val="nil"/>
              <w:right w:val="nil"/>
            </w:tcBorders>
            <w:shd w:val="clear" w:color="auto" w:fill="auto"/>
          </w:tcPr>
          <w:p w:rsidR="00941967" w:rsidRPr="00BA4617" w:rsidRDefault="00941967" w:rsidP="000B282A">
            <w:pPr>
              <w:jc w:val="both"/>
              <w:rPr>
                <w:rFonts w:ascii="Arial" w:hAnsi="Arial" w:cs="Arial"/>
                <w:b/>
                <w:bCs/>
                <w:sz w:val="18"/>
                <w:szCs w:val="18"/>
              </w:rPr>
            </w:pPr>
          </w:p>
        </w:tc>
        <w:tc>
          <w:tcPr>
            <w:tcW w:w="2693" w:type="dxa"/>
            <w:gridSpan w:val="2"/>
            <w:tcBorders>
              <w:top w:val="nil"/>
              <w:left w:val="nil"/>
              <w:bottom w:val="single" w:sz="4" w:space="0" w:color="auto"/>
              <w:right w:val="nil"/>
            </w:tcBorders>
            <w:shd w:val="clear" w:color="auto" w:fill="auto"/>
            <w:hideMark/>
          </w:tcPr>
          <w:p w:rsidR="00941967" w:rsidRPr="00BA4617" w:rsidRDefault="00941967" w:rsidP="00D93BE0">
            <w:pPr>
              <w:ind w:left="-40" w:right="-72"/>
              <w:jc w:val="center"/>
              <w:rPr>
                <w:rFonts w:ascii="Arial" w:hAnsi="Arial" w:cs="Arial"/>
                <w:b/>
                <w:bCs/>
                <w:sz w:val="18"/>
                <w:szCs w:val="18"/>
              </w:rPr>
            </w:pPr>
            <w:r w:rsidRPr="00BA4617">
              <w:rPr>
                <w:rFonts w:ascii="Arial" w:hAnsi="Arial" w:cs="Arial"/>
                <w:b/>
                <w:bCs/>
                <w:sz w:val="18"/>
                <w:szCs w:val="18"/>
              </w:rPr>
              <w:t>Consolidated</w:t>
            </w:r>
          </w:p>
          <w:p w:rsidR="00941967" w:rsidRPr="00BA4617" w:rsidRDefault="00941967" w:rsidP="00D93BE0">
            <w:pPr>
              <w:ind w:right="-72"/>
              <w:jc w:val="center"/>
              <w:rPr>
                <w:rFonts w:ascii="Arial" w:hAnsi="Arial" w:cs="Arial"/>
                <w:b/>
                <w:bCs/>
                <w:sz w:val="18"/>
                <w:szCs w:val="18"/>
              </w:rPr>
            </w:pPr>
            <w:r w:rsidRPr="00BA4617">
              <w:rPr>
                <w:rFonts w:ascii="Arial" w:hAnsi="Arial" w:cs="Arial"/>
                <w:b/>
                <w:bCs/>
                <w:sz w:val="18"/>
                <w:szCs w:val="18"/>
              </w:rPr>
              <w:t>financial statements</w:t>
            </w:r>
          </w:p>
        </w:tc>
        <w:tc>
          <w:tcPr>
            <w:tcW w:w="2778" w:type="dxa"/>
            <w:gridSpan w:val="3"/>
            <w:tcBorders>
              <w:top w:val="nil"/>
              <w:left w:val="nil"/>
              <w:bottom w:val="single" w:sz="4" w:space="0" w:color="auto"/>
              <w:right w:val="nil"/>
            </w:tcBorders>
            <w:shd w:val="clear" w:color="auto" w:fill="auto"/>
            <w:hideMark/>
          </w:tcPr>
          <w:p w:rsidR="00941967" w:rsidRPr="00BA4617" w:rsidRDefault="00941967" w:rsidP="00D93BE0">
            <w:pPr>
              <w:ind w:left="-40" w:right="-72"/>
              <w:jc w:val="center"/>
              <w:rPr>
                <w:rFonts w:ascii="Arial" w:hAnsi="Arial" w:cs="Arial"/>
                <w:b/>
                <w:bCs/>
                <w:sz w:val="18"/>
                <w:szCs w:val="18"/>
              </w:rPr>
            </w:pPr>
            <w:r w:rsidRPr="00BA4617">
              <w:rPr>
                <w:rFonts w:ascii="Arial" w:hAnsi="Arial" w:cs="Arial"/>
                <w:b/>
                <w:bCs/>
                <w:sz w:val="18"/>
                <w:szCs w:val="18"/>
              </w:rPr>
              <w:t>Separate</w:t>
            </w:r>
          </w:p>
          <w:p w:rsidR="00941967" w:rsidRPr="00BA4617" w:rsidRDefault="00941967" w:rsidP="00D93BE0">
            <w:pPr>
              <w:ind w:left="-40" w:right="-72"/>
              <w:jc w:val="center"/>
              <w:rPr>
                <w:rFonts w:ascii="Arial" w:hAnsi="Arial" w:cs="Arial"/>
                <w:b/>
                <w:bCs/>
                <w:sz w:val="18"/>
                <w:szCs w:val="18"/>
              </w:rPr>
            </w:pPr>
            <w:r w:rsidRPr="00BA4617">
              <w:rPr>
                <w:rFonts w:ascii="Arial" w:hAnsi="Arial" w:cs="Arial"/>
                <w:b/>
                <w:bCs/>
                <w:sz w:val="18"/>
                <w:szCs w:val="18"/>
              </w:rPr>
              <w:t>financial statements</w:t>
            </w:r>
          </w:p>
        </w:tc>
      </w:tr>
      <w:tr w:rsidR="00941967" w:rsidRPr="00BA4617" w:rsidTr="000B282A">
        <w:tc>
          <w:tcPr>
            <w:tcW w:w="4104" w:type="dxa"/>
            <w:tcBorders>
              <w:top w:val="nil"/>
              <w:left w:val="nil"/>
              <w:bottom w:val="nil"/>
              <w:right w:val="nil"/>
            </w:tcBorders>
            <w:shd w:val="clear" w:color="auto" w:fill="auto"/>
          </w:tcPr>
          <w:p w:rsidR="00941967" w:rsidRPr="00BA4617" w:rsidRDefault="00941967" w:rsidP="000B282A">
            <w:pPr>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941967" w:rsidRPr="00BA4617" w:rsidRDefault="00941967" w:rsidP="00D93BE0">
            <w:pPr>
              <w:ind w:left="-40" w:right="-72"/>
              <w:jc w:val="right"/>
              <w:rPr>
                <w:rFonts w:ascii="Arial" w:hAnsi="Arial" w:cs="Arial"/>
                <w:b/>
                <w:bCs/>
                <w:sz w:val="18"/>
                <w:szCs w:val="18"/>
              </w:rPr>
            </w:pPr>
            <w:r>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941967" w:rsidRPr="00BA4617" w:rsidRDefault="00941967" w:rsidP="00D93BE0">
            <w:pPr>
              <w:ind w:left="-40" w:right="-72"/>
              <w:jc w:val="right"/>
              <w:rPr>
                <w:rFonts w:ascii="Arial" w:hAnsi="Arial" w:cs="Arial"/>
                <w:b/>
                <w:bCs/>
                <w:sz w:val="18"/>
                <w:szCs w:val="18"/>
              </w:rPr>
            </w:pPr>
            <w:r>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941967" w:rsidRPr="00BA4617" w:rsidRDefault="00941967" w:rsidP="00D93BE0">
            <w:pPr>
              <w:ind w:left="-40" w:right="-72"/>
              <w:jc w:val="right"/>
              <w:rPr>
                <w:rFonts w:ascii="Arial" w:hAnsi="Arial" w:cs="Arial"/>
                <w:b/>
                <w:bCs/>
                <w:sz w:val="18"/>
                <w:szCs w:val="18"/>
              </w:rPr>
            </w:pPr>
            <w:r>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941967" w:rsidRPr="00BA4617" w:rsidRDefault="00941967" w:rsidP="00D93BE0">
            <w:pPr>
              <w:ind w:left="-40" w:right="-72"/>
              <w:jc w:val="right"/>
              <w:rPr>
                <w:rFonts w:ascii="Arial" w:hAnsi="Arial" w:cs="Arial"/>
                <w:b/>
                <w:bCs/>
                <w:sz w:val="18"/>
                <w:szCs w:val="18"/>
              </w:rPr>
            </w:pPr>
            <w:r>
              <w:rPr>
                <w:rFonts w:ascii="Arial" w:hAnsi="Arial" w:cs="Arial"/>
                <w:b/>
                <w:bCs/>
                <w:sz w:val="18"/>
                <w:szCs w:val="18"/>
              </w:rPr>
              <w:t>2018</w:t>
            </w:r>
          </w:p>
        </w:tc>
      </w:tr>
      <w:tr w:rsidR="00941967" w:rsidRPr="006C7C28" w:rsidTr="000B282A">
        <w:tc>
          <w:tcPr>
            <w:tcW w:w="4104" w:type="dxa"/>
            <w:tcBorders>
              <w:top w:val="nil"/>
              <w:left w:val="nil"/>
              <w:bottom w:val="nil"/>
              <w:right w:val="nil"/>
            </w:tcBorders>
            <w:shd w:val="clear" w:color="auto" w:fill="auto"/>
          </w:tcPr>
          <w:p w:rsidR="00941967" w:rsidRPr="00BA4617" w:rsidRDefault="00941967" w:rsidP="000B282A">
            <w:pPr>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941967" w:rsidRPr="006C7C28" w:rsidRDefault="00941967" w:rsidP="00D93BE0">
            <w:pPr>
              <w:ind w:left="-40" w:right="-72"/>
              <w:jc w:val="right"/>
              <w:rPr>
                <w:rFonts w:ascii="Arial" w:hAnsi="Arial" w:cs="Arial"/>
                <w:b/>
                <w:bCs/>
                <w:sz w:val="18"/>
                <w:szCs w:val="18"/>
              </w:rPr>
            </w:pPr>
            <w:r>
              <w:rPr>
                <w:rFonts w:ascii="Arial" w:hAnsi="Arial" w:cs="Arial"/>
                <w:b/>
                <w:bCs/>
                <w:sz w:val="18"/>
                <w:szCs w:val="18"/>
              </w:rPr>
              <w:t xml:space="preserve">Thousand </w:t>
            </w:r>
            <w:r w:rsidRPr="006C7C28">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941967" w:rsidRPr="006C7C28" w:rsidRDefault="00941967" w:rsidP="00D93BE0">
            <w:pPr>
              <w:ind w:left="-40" w:right="-72"/>
              <w:jc w:val="right"/>
              <w:rPr>
                <w:rFonts w:ascii="Arial" w:hAnsi="Arial" w:cs="Arial"/>
                <w:b/>
                <w:bCs/>
                <w:sz w:val="18"/>
                <w:szCs w:val="18"/>
              </w:rPr>
            </w:pPr>
            <w:r>
              <w:rPr>
                <w:rFonts w:ascii="Arial" w:hAnsi="Arial" w:cs="Arial"/>
                <w:b/>
                <w:bCs/>
                <w:sz w:val="18"/>
                <w:szCs w:val="18"/>
              </w:rPr>
              <w:t>Thousand</w:t>
            </w:r>
            <w:r w:rsidRPr="006C7C28">
              <w:rPr>
                <w:rFonts w:ascii="Arial" w:hAnsi="Arial" w:cs="Arial"/>
                <w:b/>
                <w:bCs/>
                <w:sz w:val="18"/>
                <w:szCs w:val="18"/>
              </w:rPr>
              <w:t xml:space="preserve"> Baht</w:t>
            </w:r>
          </w:p>
        </w:tc>
        <w:tc>
          <w:tcPr>
            <w:tcW w:w="1368" w:type="dxa"/>
            <w:tcBorders>
              <w:top w:val="nil"/>
              <w:left w:val="nil"/>
              <w:bottom w:val="single" w:sz="4" w:space="0" w:color="auto"/>
              <w:right w:val="nil"/>
            </w:tcBorders>
            <w:shd w:val="clear" w:color="auto" w:fill="auto"/>
            <w:hideMark/>
          </w:tcPr>
          <w:p w:rsidR="00941967" w:rsidRPr="006C7C28" w:rsidRDefault="00941967" w:rsidP="00D93BE0">
            <w:pPr>
              <w:ind w:left="-40" w:right="-72"/>
              <w:jc w:val="right"/>
              <w:rPr>
                <w:rFonts w:ascii="Arial" w:hAnsi="Arial" w:cs="Arial"/>
                <w:b/>
                <w:bCs/>
                <w:sz w:val="18"/>
                <w:szCs w:val="18"/>
              </w:rPr>
            </w:pPr>
            <w:r>
              <w:rPr>
                <w:rFonts w:ascii="Arial" w:hAnsi="Arial" w:cs="Arial"/>
                <w:b/>
                <w:bCs/>
                <w:sz w:val="18"/>
                <w:szCs w:val="18"/>
              </w:rPr>
              <w:t>Thousand</w:t>
            </w:r>
            <w:r w:rsidRPr="006C7C28">
              <w:rPr>
                <w:rFonts w:ascii="Arial" w:hAnsi="Arial" w:cs="Arial"/>
                <w:b/>
                <w:bCs/>
                <w:sz w:val="18"/>
                <w:szCs w:val="18"/>
              </w:rPr>
              <w:t xml:space="preserve"> Baht</w:t>
            </w:r>
          </w:p>
        </w:tc>
        <w:tc>
          <w:tcPr>
            <w:tcW w:w="1368" w:type="dxa"/>
            <w:tcBorders>
              <w:top w:val="nil"/>
              <w:left w:val="nil"/>
              <w:bottom w:val="single" w:sz="4" w:space="0" w:color="auto"/>
              <w:right w:val="nil"/>
            </w:tcBorders>
            <w:shd w:val="clear" w:color="auto" w:fill="auto"/>
            <w:hideMark/>
          </w:tcPr>
          <w:p w:rsidR="00941967" w:rsidRPr="006C7C28" w:rsidRDefault="00941967" w:rsidP="00D93BE0">
            <w:pPr>
              <w:ind w:left="-40" w:right="-72"/>
              <w:jc w:val="right"/>
              <w:rPr>
                <w:rFonts w:ascii="Arial" w:hAnsi="Arial" w:cs="Arial"/>
                <w:b/>
                <w:bCs/>
                <w:sz w:val="18"/>
                <w:szCs w:val="18"/>
              </w:rPr>
            </w:pPr>
            <w:r>
              <w:rPr>
                <w:rFonts w:ascii="Arial" w:hAnsi="Arial" w:cs="Arial"/>
                <w:b/>
                <w:bCs/>
                <w:sz w:val="18"/>
                <w:szCs w:val="18"/>
              </w:rPr>
              <w:t>Thousand</w:t>
            </w:r>
            <w:r w:rsidRPr="006C7C28">
              <w:rPr>
                <w:rFonts w:ascii="Arial" w:hAnsi="Arial" w:cs="Arial"/>
                <w:b/>
                <w:bCs/>
                <w:sz w:val="18"/>
                <w:szCs w:val="18"/>
              </w:rPr>
              <w:t xml:space="preserve"> Baht</w:t>
            </w:r>
          </w:p>
        </w:tc>
      </w:tr>
      <w:tr w:rsidR="00941967" w:rsidRPr="00BA4617" w:rsidTr="000B282A">
        <w:tc>
          <w:tcPr>
            <w:tcW w:w="4104" w:type="dxa"/>
            <w:tcBorders>
              <w:top w:val="nil"/>
              <w:left w:val="nil"/>
              <w:bottom w:val="nil"/>
              <w:right w:val="nil"/>
            </w:tcBorders>
            <w:vAlign w:val="bottom"/>
          </w:tcPr>
          <w:p w:rsidR="00941967" w:rsidRPr="00BA4617" w:rsidRDefault="00941967" w:rsidP="000B282A">
            <w:pPr>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941967" w:rsidRPr="00BA4617" w:rsidRDefault="00941967" w:rsidP="00D93BE0">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rsidR="00941967" w:rsidRPr="00BA4617" w:rsidRDefault="00941967" w:rsidP="00D93BE0">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941967" w:rsidRPr="00BA4617" w:rsidRDefault="00941967" w:rsidP="00D93BE0">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rsidR="00941967" w:rsidRPr="00BA4617" w:rsidRDefault="00941967" w:rsidP="00D93BE0">
            <w:pPr>
              <w:ind w:left="-40" w:right="-72"/>
              <w:jc w:val="right"/>
              <w:rPr>
                <w:rFonts w:ascii="Arial" w:hAnsi="Arial" w:cs="Arial"/>
                <w:b/>
                <w:bCs/>
                <w:sz w:val="18"/>
                <w:szCs w:val="18"/>
              </w:rPr>
            </w:pPr>
          </w:p>
        </w:tc>
      </w:tr>
      <w:tr w:rsidR="00941967" w:rsidRPr="00BA4617" w:rsidTr="000B282A">
        <w:tc>
          <w:tcPr>
            <w:tcW w:w="4104" w:type="dxa"/>
            <w:tcBorders>
              <w:top w:val="nil"/>
              <w:left w:val="nil"/>
              <w:bottom w:val="nil"/>
              <w:right w:val="nil"/>
            </w:tcBorders>
          </w:tcPr>
          <w:p w:rsidR="00941967" w:rsidRPr="00BA4617" w:rsidRDefault="00941967" w:rsidP="000B282A">
            <w:pPr>
              <w:jc w:val="both"/>
              <w:rPr>
                <w:rFonts w:ascii="Arial" w:hAnsi="Arial" w:cs="Arial"/>
                <w:sz w:val="18"/>
                <w:szCs w:val="18"/>
              </w:rPr>
            </w:pPr>
            <w:r w:rsidRPr="00BA4617">
              <w:rPr>
                <w:rFonts w:ascii="Arial" w:hAnsi="Arial" w:cs="Arial"/>
                <w:sz w:val="18"/>
                <w:szCs w:val="18"/>
              </w:rPr>
              <w:t>Cost of goods sold</w:t>
            </w:r>
          </w:p>
        </w:tc>
        <w:tc>
          <w:tcPr>
            <w:tcW w:w="1367" w:type="dxa"/>
            <w:tcBorders>
              <w:top w:val="nil"/>
              <w:left w:val="nil"/>
              <w:bottom w:val="nil"/>
              <w:right w:val="nil"/>
            </w:tcBorders>
            <w:shd w:val="clear" w:color="auto" w:fill="FAFAFA"/>
          </w:tcPr>
          <w:p w:rsidR="00941967" w:rsidRPr="00130F87" w:rsidRDefault="00130F87" w:rsidP="00D93BE0">
            <w:pPr>
              <w:ind w:left="-40" w:right="-72"/>
              <w:jc w:val="right"/>
              <w:rPr>
                <w:rFonts w:ascii="Arial" w:hAnsi="Arial" w:cs="Arial"/>
                <w:sz w:val="18"/>
              </w:rPr>
            </w:pPr>
            <w:r w:rsidRPr="00130F87">
              <w:rPr>
                <w:rFonts w:ascii="Arial" w:hAnsi="Arial" w:cs="Arial"/>
                <w:sz w:val="18"/>
              </w:rPr>
              <w:t>7</w:t>
            </w:r>
          </w:p>
        </w:tc>
        <w:tc>
          <w:tcPr>
            <w:tcW w:w="1368" w:type="dxa"/>
            <w:gridSpan w:val="2"/>
            <w:tcBorders>
              <w:top w:val="nil"/>
              <w:left w:val="nil"/>
              <w:bottom w:val="nil"/>
              <w:right w:val="nil"/>
            </w:tcBorders>
          </w:tcPr>
          <w:p w:rsidR="00941967" w:rsidRPr="00130F87" w:rsidRDefault="00941967" w:rsidP="00D93BE0">
            <w:pPr>
              <w:ind w:left="-40" w:right="-72"/>
              <w:jc w:val="right"/>
              <w:rPr>
                <w:rFonts w:ascii="Arial" w:hAnsi="Arial" w:cs="Arial"/>
                <w:sz w:val="18"/>
                <w:szCs w:val="18"/>
              </w:rPr>
            </w:pPr>
            <w:r w:rsidRPr="00130F87">
              <w:rPr>
                <w:rFonts w:ascii="Arial" w:hAnsi="Arial" w:cs="Arial"/>
                <w:sz w:val="18"/>
                <w:szCs w:val="18"/>
              </w:rPr>
              <w:t>1</w:t>
            </w:r>
          </w:p>
        </w:tc>
        <w:tc>
          <w:tcPr>
            <w:tcW w:w="1368" w:type="dxa"/>
            <w:tcBorders>
              <w:top w:val="nil"/>
              <w:left w:val="nil"/>
              <w:bottom w:val="nil"/>
              <w:right w:val="nil"/>
            </w:tcBorders>
            <w:shd w:val="clear" w:color="auto" w:fill="FAFAFA"/>
          </w:tcPr>
          <w:p w:rsidR="00941967" w:rsidRPr="00130F87" w:rsidRDefault="00941967" w:rsidP="00D93BE0">
            <w:pPr>
              <w:ind w:left="-40" w:right="-72"/>
              <w:jc w:val="right"/>
              <w:rPr>
                <w:rFonts w:ascii="Arial" w:hAnsi="Arial" w:cs="Arial"/>
                <w:sz w:val="18"/>
                <w:szCs w:val="18"/>
              </w:rPr>
            </w:pPr>
            <w:r w:rsidRPr="00130F87">
              <w:rPr>
                <w:rFonts w:ascii="Arial" w:hAnsi="Arial" w:cs="Arial"/>
                <w:sz w:val="18"/>
                <w:szCs w:val="18"/>
              </w:rPr>
              <w:t>-</w:t>
            </w:r>
          </w:p>
        </w:tc>
        <w:tc>
          <w:tcPr>
            <w:tcW w:w="1368" w:type="dxa"/>
            <w:tcBorders>
              <w:top w:val="nil"/>
              <w:left w:val="nil"/>
              <w:bottom w:val="nil"/>
              <w:right w:val="nil"/>
            </w:tcBorders>
          </w:tcPr>
          <w:p w:rsidR="00941967" w:rsidRPr="00130F87" w:rsidRDefault="00941967" w:rsidP="00D93BE0">
            <w:pPr>
              <w:ind w:left="-40" w:right="-72"/>
              <w:jc w:val="right"/>
              <w:rPr>
                <w:rFonts w:ascii="Arial" w:hAnsi="Arial" w:cs="Arial"/>
                <w:sz w:val="18"/>
                <w:szCs w:val="18"/>
              </w:rPr>
            </w:pPr>
            <w:r w:rsidRPr="00130F87">
              <w:rPr>
                <w:rFonts w:ascii="Arial" w:hAnsi="Arial" w:cs="Arial"/>
                <w:sz w:val="18"/>
                <w:szCs w:val="18"/>
              </w:rPr>
              <w:t>-</w:t>
            </w:r>
          </w:p>
        </w:tc>
      </w:tr>
      <w:tr w:rsidR="00941967" w:rsidRPr="00BA4617" w:rsidTr="000B282A">
        <w:tc>
          <w:tcPr>
            <w:tcW w:w="4104" w:type="dxa"/>
            <w:tcBorders>
              <w:top w:val="nil"/>
              <w:left w:val="nil"/>
              <w:bottom w:val="nil"/>
              <w:right w:val="nil"/>
            </w:tcBorders>
            <w:vAlign w:val="bottom"/>
          </w:tcPr>
          <w:p w:rsidR="00941967" w:rsidRPr="00BA4617" w:rsidRDefault="00941967" w:rsidP="000B282A">
            <w:pPr>
              <w:jc w:val="both"/>
              <w:rPr>
                <w:rFonts w:ascii="Arial" w:hAnsi="Arial" w:cs="Arial"/>
                <w:sz w:val="18"/>
                <w:szCs w:val="18"/>
              </w:rPr>
            </w:pPr>
            <w:r w:rsidRPr="00BA4617">
              <w:rPr>
                <w:rFonts w:ascii="Arial" w:hAnsi="Arial" w:cs="Arial"/>
                <w:sz w:val="18"/>
                <w:szCs w:val="18"/>
              </w:rPr>
              <w:t>Selling expense</w:t>
            </w:r>
          </w:p>
        </w:tc>
        <w:tc>
          <w:tcPr>
            <w:tcW w:w="1367" w:type="dxa"/>
            <w:tcBorders>
              <w:top w:val="nil"/>
              <w:left w:val="nil"/>
              <w:bottom w:val="nil"/>
              <w:right w:val="nil"/>
            </w:tcBorders>
            <w:shd w:val="clear" w:color="auto" w:fill="FAFAFA"/>
          </w:tcPr>
          <w:p w:rsidR="00941967" w:rsidRPr="00130F87" w:rsidRDefault="00941967" w:rsidP="00D93BE0">
            <w:pPr>
              <w:ind w:left="-40" w:right="-72"/>
              <w:jc w:val="right"/>
              <w:rPr>
                <w:rFonts w:ascii="Arial" w:hAnsi="Arial" w:cs="Arial"/>
                <w:sz w:val="18"/>
                <w:szCs w:val="18"/>
              </w:rPr>
            </w:pPr>
            <w:r w:rsidRPr="00130F87">
              <w:rPr>
                <w:rFonts w:ascii="Arial" w:hAnsi="Arial" w:cs="Arial"/>
                <w:sz w:val="18"/>
                <w:szCs w:val="18"/>
              </w:rPr>
              <w:t>225</w:t>
            </w:r>
          </w:p>
        </w:tc>
        <w:tc>
          <w:tcPr>
            <w:tcW w:w="1368" w:type="dxa"/>
            <w:gridSpan w:val="2"/>
            <w:tcBorders>
              <w:top w:val="nil"/>
              <w:left w:val="nil"/>
              <w:bottom w:val="nil"/>
              <w:right w:val="nil"/>
            </w:tcBorders>
          </w:tcPr>
          <w:p w:rsidR="00941967" w:rsidRPr="00130F87" w:rsidRDefault="00941967" w:rsidP="00D93BE0">
            <w:pPr>
              <w:ind w:left="-40" w:right="-72"/>
              <w:jc w:val="right"/>
              <w:rPr>
                <w:rFonts w:ascii="Arial" w:hAnsi="Arial" w:cs="Arial"/>
                <w:sz w:val="18"/>
                <w:szCs w:val="18"/>
              </w:rPr>
            </w:pPr>
            <w:r w:rsidRPr="00130F87">
              <w:rPr>
                <w:rFonts w:ascii="Arial" w:hAnsi="Arial" w:cs="Arial"/>
                <w:sz w:val="18"/>
                <w:szCs w:val="18"/>
              </w:rPr>
              <w:t>451</w:t>
            </w:r>
          </w:p>
        </w:tc>
        <w:tc>
          <w:tcPr>
            <w:tcW w:w="1368" w:type="dxa"/>
            <w:tcBorders>
              <w:top w:val="nil"/>
              <w:left w:val="nil"/>
              <w:bottom w:val="nil"/>
              <w:right w:val="nil"/>
            </w:tcBorders>
            <w:shd w:val="clear" w:color="auto" w:fill="FAFAFA"/>
          </w:tcPr>
          <w:p w:rsidR="00941967" w:rsidRPr="00130F87" w:rsidRDefault="00941967" w:rsidP="00D93BE0">
            <w:pPr>
              <w:ind w:left="-40" w:right="-72"/>
              <w:jc w:val="right"/>
              <w:rPr>
                <w:rFonts w:ascii="Arial" w:hAnsi="Arial" w:cs="Arial"/>
                <w:sz w:val="18"/>
                <w:szCs w:val="18"/>
              </w:rPr>
            </w:pPr>
            <w:r w:rsidRPr="00130F87">
              <w:rPr>
                <w:rFonts w:ascii="Arial" w:hAnsi="Arial" w:cs="Arial"/>
                <w:sz w:val="18"/>
                <w:szCs w:val="18"/>
              </w:rPr>
              <w:t>225</w:t>
            </w:r>
          </w:p>
        </w:tc>
        <w:tc>
          <w:tcPr>
            <w:tcW w:w="1368" w:type="dxa"/>
            <w:tcBorders>
              <w:top w:val="nil"/>
              <w:left w:val="nil"/>
              <w:bottom w:val="nil"/>
              <w:right w:val="nil"/>
            </w:tcBorders>
          </w:tcPr>
          <w:p w:rsidR="00941967" w:rsidRPr="00130F87" w:rsidRDefault="00941967" w:rsidP="00D93BE0">
            <w:pPr>
              <w:ind w:left="-40" w:right="-72"/>
              <w:jc w:val="right"/>
              <w:rPr>
                <w:rFonts w:ascii="Arial" w:hAnsi="Arial" w:cs="Arial"/>
                <w:sz w:val="18"/>
                <w:szCs w:val="18"/>
              </w:rPr>
            </w:pPr>
            <w:r w:rsidRPr="00130F87">
              <w:rPr>
                <w:rFonts w:ascii="Arial" w:hAnsi="Arial" w:cs="Arial"/>
                <w:sz w:val="18"/>
                <w:szCs w:val="18"/>
              </w:rPr>
              <w:t>451</w:t>
            </w:r>
          </w:p>
        </w:tc>
      </w:tr>
      <w:tr w:rsidR="00941967" w:rsidRPr="00BA4617" w:rsidTr="000B282A">
        <w:tc>
          <w:tcPr>
            <w:tcW w:w="4104" w:type="dxa"/>
            <w:tcBorders>
              <w:top w:val="nil"/>
              <w:left w:val="nil"/>
              <w:bottom w:val="nil"/>
              <w:right w:val="nil"/>
            </w:tcBorders>
            <w:vAlign w:val="bottom"/>
          </w:tcPr>
          <w:p w:rsidR="00941967" w:rsidRPr="00BA4617" w:rsidRDefault="00941967" w:rsidP="000B282A">
            <w:pPr>
              <w:jc w:val="both"/>
              <w:rPr>
                <w:rFonts w:ascii="Arial" w:hAnsi="Arial" w:cs="Arial"/>
                <w:sz w:val="18"/>
                <w:szCs w:val="18"/>
              </w:rPr>
            </w:pPr>
            <w:r w:rsidRPr="00BA4617">
              <w:rPr>
                <w:rFonts w:ascii="Arial" w:hAnsi="Arial" w:cs="Arial"/>
                <w:sz w:val="18"/>
                <w:szCs w:val="18"/>
              </w:rPr>
              <w:t>Administrative</w:t>
            </w:r>
            <w:r>
              <w:rPr>
                <w:rFonts w:ascii="Arial" w:hAnsi="Arial" w:cs="Arial"/>
                <w:sz w:val="18"/>
                <w:szCs w:val="18"/>
              </w:rPr>
              <w:t xml:space="preserve"> expense</w:t>
            </w:r>
          </w:p>
        </w:tc>
        <w:tc>
          <w:tcPr>
            <w:tcW w:w="1367" w:type="dxa"/>
            <w:tcBorders>
              <w:top w:val="nil"/>
              <w:left w:val="nil"/>
              <w:bottom w:val="nil"/>
              <w:right w:val="nil"/>
            </w:tcBorders>
            <w:shd w:val="clear" w:color="auto" w:fill="FAFAFA"/>
          </w:tcPr>
          <w:p w:rsidR="00941967" w:rsidRPr="00130F87" w:rsidRDefault="00130F87" w:rsidP="00D93BE0">
            <w:pPr>
              <w:ind w:left="-40" w:right="-72"/>
              <w:jc w:val="right"/>
              <w:rPr>
                <w:rFonts w:ascii="Arial" w:hAnsi="Arial" w:cs="Arial"/>
                <w:sz w:val="18"/>
                <w:szCs w:val="18"/>
              </w:rPr>
            </w:pPr>
            <w:r w:rsidRPr="00130F87">
              <w:rPr>
                <w:rFonts w:ascii="Arial" w:hAnsi="Arial" w:cs="Arial"/>
                <w:sz w:val="18"/>
                <w:szCs w:val="18"/>
              </w:rPr>
              <w:t>4,272</w:t>
            </w:r>
          </w:p>
        </w:tc>
        <w:tc>
          <w:tcPr>
            <w:tcW w:w="1368" w:type="dxa"/>
            <w:gridSpan w:val="2"/>
            <w:tcBorders>
              <w:top w:val="nil"/>
              <w:left w:val="nil"/>
              <w:bottom w:val="nil"/>
              <w:right w:val="nil"/>
            </w:tcBorders>
          </w:tcPr>
          <w:p w:rsidR="00941967" w:rsidRPr="00130F87" w:rsidRDefault="00F02E03" w:rsidP="00D93BE0">
            <w:pPr>
              <w:ind w:left="-40" w:right="-72"/>
              <w:jc w:val="right"/>
              <w:rPr>
                <w:rFonts w:ascii="Arial" w:hAnsi="Arial" w:cs="Arial"/>
                <w:sz w:val="18"/>
                <w:szCs w:val="18"/>
              </w:rPr>
            </w:pPr>
            <w:r>
              <w:rPr>
                <w:rFonts w:ascii="Arial" w:hAnsi="Arial" w:cs="Arial"/>
                <w:sz w:val="18"/>
                <w:szCs w:val="18"/>
              </w:rPr>
              <w:t>4,97</w:t>
            </w:r>
            <w:r w:rsidR="00130F87" w:rsidRPr="00130F87">
              <w:rPr>
                <w:rFonts w:ascii="Arial" w:hAnsi="Arial" w:cs="Arial"/>
                <w:sz w:val="18"/>
                <w:szCs w:val="18"/>
              </w:rPr>
              <w:t>5</w:t>
            </w:r>
          </w:p>
        </w:tc>
        <w:tc>
          <w:tcPr>
            <w:tcW w:w="1368" w:type="dxa"/>
            <w:tcBorders>
              <w:top w:val="nil"/>
              <w:left w:val="nil"/>
              <w:bottom w:val="nil"/>
              <w:right w:val="nil"/>
            </w:tcBorders>
            <w:shd w:val="clear" w:color="auto" w:fill="FAFAFA"/>
          </w:tcPr>
          <w:p w:rsidR="00941967" w:rsidRPr="00130F87" w:rsidRDefault="00941967" w:rsidP="00D93BE0">
            <w:pPr>
              <w:ind w:left="-40" w:right="-72"/>
              <w:jc w:val="right"/>
              <w:rPr>
                <w:rFonts w:ascii="Arial" w:hAnsi="Arial" w:cs="Arial"/>
                <w:sz w:val="18"/>
                <w:szCs w:val="18"/>
              </w:rPr>
            </w:pPr>
            <w:r w:rsidRPr="00130F87">
              <w:rPr>
                <w:rFonts w:ascii="Arial" w:hAnsi="Arial" w:cs="Arial"/>
                <w:sz w:val="18"/>
                <w:szCs w:val="18"/>
              </w:rPr>
              <w:t>109</w:t>
            </w:r>
          </w:p>
        </w:tc>
        <w:tc>
          <w:tcPr>
            <w:tcW w:w="1368" w:type="dxa"/>
            <w:tcBorders>
              <w:top w:val="nil"/>
              <w:left w:val="nil"/>
              <w:bottom w:val="nil"/>
              <w:right w:val="nil"/>
            </w:tcBorders>
          </w:tcPr>
          <w:p w:rsidR="00941967" w:rsidRPr="00130F87" w:rsidRDefault="00941967" w:rsidP="00D93BE0">
            <w:pPr>
              <w:ind w:left="-40" w:right="-72"/>
              <w:jc w:val="right"/>
              <w:rPr>
                <w:rFonts w:ascii="Arial" w:hAnsi="Arial" w:cs="Arial"/>
                <w:sz w:val="18"/>
                <w:szCs w:val="18"/>
              </w:rPr>
            </w:pPr>
            <w:r w:rsidRPr="00130F87">
              <w:rPr>
                <w:rFonts w:ascii="Arial" w:hAnsi="Arial" w:cs="Arial"/>
                <w:sz w:val="18"/>
                <w:szCs w:val="18"/>
              </w:rPr>
              <w:t>11</w:t>
            </w:r>
            <w:r w:rsidR="00130F87" w:rsidRPr="00130F87">
              <w:rPr>
                <w:rFonts w:ascii="Arial" w:hAnsi="Arial" w:cs="Arial"/>
                <w:sz w:val="18"/>
                <w:szCs w:val="18"/>
              </w:rPr>
              <w:t>2</w:t>
            </w:r>
          </w:p>
        </w:tc>
      </w:tr>
    </w:tbl>
    <w:p w:rsidR="00A5329E" w:rsidRDefault="00A5329E" w:rsidP="00D452B7">
      <w:pPr>
        <w:ind w:left="540"/>
        <w:jc w:val="both"/>
        <w:rPr>
          <w:rFonts w:ascii="Arial" w:hAnsi="Arial" w:cs="Arial"/>
          <w:color w:val="auto"/>
          <w:sz w:val="18"/>
          <w:szCs w:val="18"/>
        </w:rPr>
        <w:sectPr w:rsidR="00A5329E" w:rsidSect="00744026">
          <w:pgSz w:w="11907" w:h="16840" w:code="9"/>
          <w:pgMar w:top="1440" w:right="720" w:bottom="720" w:left="1728" w:header="706" w:footer="706" w:gutter="0"/>
          <w:cols w:space="720"/>
          <w:docGrid w:linePitch="326"/>
        </w:sectPr>
      </w:pPr>
    </w:p>
    <w:tbl>
      <w:tblPr>
        <w:tblW w:w="0" w:type="auto"/>
        <w:tblInd w:w="108" w:type="dxa"/>
        <w:shd w:val="clear" w:color="auto" w:fill="44546A"/>
        <w:tblLook w:val="04A0" w:firstRow="1" w:lastRow="0" w:firstColumn="1" w:lastColumn="0" w:noHBand="0" w:noVBand="1"/>
      </w:tblPr>
      <w:tblGrid>
        <w:gridCol w:w="9464"/>
      </w:tblGrid>
      <w:tr w:rsidR="00ED6416" w:rsidRPr="000B282A" w:rsidTr="000B282A">
        <w:trPr>
          <w:trHeight w:val="386"/>
        </w:trPr>
        <w:tc>
          <w:tcPr>
            <w:tcW w:w="9464" w:type="dxa"/>
            <w:shd w:val="clear" w:color="auto" w:fill="FFA543"/>
            <w:vAlign w:val="center"/>
          </w:tcPr>
          <w:p w:rsidR="00ED6416" w:rsidRPr="000B282A" w:rsidRDefault="00032EB6" w:rsidP="00D93BE0">
            <w:pPr>
              <w:ind w:left="432" w:hanging="432"/>
              <w:jc w:val="both"/>
              <w:rPr>
                <w:rFonts w:ascii="Arial" w:eastAsia="Arial Unicode MS" w:hAnsi="Arial" w:cs="Arial"/>
                <w:b/>
                <w:bCs/>
                <w:color w:val="FFFFFF"/>
                <w:sz w:val="18"/>
                <w:szCs w:val="18"/>
                <w:cs/>
              </w:rPr>
            </w:pPr>
            <w:r w:rsidRPr="000B282A">
              <w:rPr>
                <w:rFonts w:ascii="Arial" w:hAnsi="Arial" w:cs="Arial"/>
                <w:snapToGrid w:val="0"/>
                <w:color w:val="auto"/>
                <w:sz w:val="18"/>
                <w:szCs w:val="18"/>
                <w:lang w:eastAsia="th-TH"/>
              </w:rPr>
              <w:lastRenderedPageBreak/>
              <w:br w:type="page"/>
            </w:r>
            <w:r w:rsidR="00ED6416" w:rsidRPr="000B282A">
              <w:rPr>
                <w:rFonts w:ascii="Arial" w:eastAsia="Arial Unicode MS" w:hAnsi="Arial" w:cs="Arial"/>
                <w:b/>
                <w:bCs/>
                <w:color w:val="FFFFFF"/>
                <w:sz w:val="18"/>
                <w:szCs w:val="18"/>
              </w:rPr>
              <w:t>2</w:t>
            </w:r>
            <w:r w:rsidR="000E3F5F" w:rsidRPr="000B282A">
              <w:rPr>
                <w:rFonts w:ascii="Arial" w:eastAsia="Arial Unicode MS" w:hAnsi="Arial" w:cs="Arial"/>
                <w:b/>
                <w:bCs/>
                <w:color w:val="FFFFFF"/>
                <w:sz w:val="18"/>
                <w:szCs w:val="18"/>
              </w:rPr>
              <w:t>1</w:t>
            </w:r>
            <w:r w:rsidR="00ED6416" w:rsidRPr="000B282A">
              <w:rPr>
                <w:rFonts w:ascii="Arial" w:eastAsia="Arial Unicode MS" w:hAnsi="Arial" w:cs="Arial"/>
                <w:b/>
                <w:bCs/>
                <w:color w:val="FFFFFF"/>
                <w:sz w:val="18"/>
                <w:szCs w:val="18"/>
              </w:rPr>
              <w:tab/>
              <w:t>Deferred income taxes</w:t>
            </w:r>
          </w:p>
        </w:tc>
      </w:tr>
    </w:tbl>
    <w:p w:rsidR="00C65BF6" w:rsidRPr="000B282A" w:rsidRDefault="00C65BF6" w:rsidP="007D57BB">
      <w:pPr>
        <w:jc w:val="both"/>
        <w:rPr>
          <w:rFonts w:ascii="Arial" w:hAnsi="Arial" w:cs="Arial"/>
          <w:color w:val="auto"/>
          <w:sz w:val="18"/>
          <w:szCs w:val="18"/>
        </w:rPr>
      </w:pPr>
    </w:p>
    <w:p w:rsidR="00772F5A" w:rsidRPr="000B282A" w:rsidRDefault="00772F5A" w:rsidP="007D57BB">
      <w:pPr>
        <w:jc w:val="both"/>
        <w:rPr>
          <w:rFonts w:ascii="Arial" w:hAnsi="Arial" w:cs="Arial"/>
          <w:sz w:val="18"/>
          <w:szCs w:val="18"/>
        </w:rPr>
      </w:pPr>
      <w:r w:rsidRPr="000B282A">
        <w:rPr>
          <w:rFonts w:ascii="Arial" w:hAnsi="Arial" w:cs="Arial"/>
          <w:sz w:val="18"/>
          <w:szCs w:val="18"/>
        </w:rPr>
        <w:t>The analysis of deferred tax assets and deferred tax liabilities is as follows:</w:t>
      </w:r>
    </w:p>
    <w:p w:rsidR="00772F5A" w:rsidRPr="000B282A" w:rsidRDefault="00772F5A" w:rsidP="007D57BB">
      <w:pPr>
        <w:jc w:val="both"/>
        <w:rPr>
          <w:rFonts w:ascii="Arial" w:hAnsi="Arial" w:cs="Arial"/>
          <w:color w:val="auto"/>
          <w:sz w:val="18"/>
          <w:szCs w:val="18"/>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C65BF6" w:rsidRPr="000B282A" w:rsidTr="006C56A7">
        <w:tc>
          <w:tcPr>
            <w:tcW w:w="3420" w:type="dxa"/>
          </w:tcPr>
          <w:p w:rsidR="00C65BF6" w:rsidRPr="000B282A" w:rsidRDefault="00C65BF6" w:rsidP="00B44BE8">
            <w:pPr>
              <w:ind w:left="-105"/>
              <w:jc w:val="both"/>
              <w:rPr>
                <w:rFonts w:ascii="Arial" w:hAnsi="Arial" w:cs="Arial"/>
                <w:color w:val="auto"/>
                <w:sz w:val="18"/>
                <w:szCs w:val="18"/>
              </w:rPr>
            </w:pPr>
          </w:p>
        </w:tc>
        <w:tc>
          <w:tcPr>
            <w:tcW w:w="3024" w:type="dxa"/>
            <w:gridSpan w:val="2"/>
            <w:tcBorders>
              <w:top w:val="single" w:sz="4" w:space="0" w:color="auto"/>
            </w:tcBorders>
          </w:tcPr>
          <w:p w:rsidR="00C65BF6" w:rsidRPr="000B282A" w:rsidRDefault="00C65BF6" w:rsidP="00B44BE8">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B282A">
              <w:rPr>
                <w:rFonts w:ascii="Arial" w:hAnsi="Arial" w:cs="Arial"/>
                <w:b/>
                <w:bCs/>
                <w:color w:val="auto"/>
                <w:sz w:val="18"/>
                <w:szCs w:val="18"/>
              </w:rPr>
              <w:t>Consolidated</w:t>
            </w:r>
          </w:p>
        </w:tc>
        <w:tc>
          <w:tcPr>
            <w:tcW w:w="3024" w:type="dxa"/>
            <w:gridSpan w:val="2"/>
            <w:tcBorders>
              <w:top w:val="single" w:sz="4" w:space="0" w:color="auto"/>
            </w:tcBorders>
          </w:tcPr>
          <w:p w:rsidR="00C65BF6" w:rsidRPr="000B282A" w:rsidRDefault="001C3D20" w:rsidP="00B44BE8">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B282A">
              <w:rPr>
                <w:rFonts w:ascii="Arial" w:hAnsi="Arial" w:cs="Arial"/>
                <w:b/>
                <w:bCs/>
                <w:color w:val="auto"/>
                <w:sz w:val="18"/>
                <w:szCs w:val="18"/>
              </w:rPr>
              <w:t>Separate</w:t>
            </w:r>
          </w:p>
        </w:tc>
      </w:tr>
      <w:tr w:rsidR="00334909" w:rsidRPr="000B282A" w:rsidTr="006C56A7">
        <w:tc>
          <w:tcPr>
            <w:tcW w:w="3420" w:type="dxa"/>
          </w:tcPr>
          <w:p w:rsidR="00334909" w:rsidRPr="000B282A" w:rsidRDefault="00334909" w:rsidP="00B44BE8">
            <w:pPr>
              <w:ind w:left="-105"/>
              <w:jc w:val="both"/>
              <w:rPr>
                <w:rFonts w:ascii="Arial" w:hAnsi="Arial" w:cs="Arial"/>
                <w:color w:val="auto"/>
                <w:sz w:val="18"/>
                <w:szCs w:val="18"/>
              </w:rPr>
            </w:pPr>
          </w:p>
        </w:tc>
        <w:tc>
          <w:tcPr>
            <w:tcW w:w="3024" w:type="dxa"/>
            <w:gridSpan w:val="2"/>
            <w:tcBorders>
              <w:bottom w:val="single" w:sz="4" w:space="0" w:color="auto"/>
            </w:tcBorders>
          </w:tcPr>
          <w:p w:rsidR="00334909" w:rsidRPr="000B282A" w:rsidRDefault="00334909" w:rsidP="00B44BE8">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B282A">
              <w:rPr>
                <w:rFonts w:ascii="Arial" w:hAnsi="Arial" w:cs="Arial"/>
                <w:b/>
                <w:bCs/>
                <w:snapToGrid w:val="0"/>
                <w:color w:val="auto"/>
                <w:sz w:val="18"/>
                <w:szCs w:val="18"/>
                <w:lang w:eastAsia="th-TH"/>
              </w:rPr>
              <w:t>financial statements</w:t>
            </w:r>
          </w:p>
        </w:tc>
        <w:tc>
          <w:tcPr>
            <w:tcW w:w="3024" w:type="dxa"/>
            <w:gridSpan w:val="2"/>
            <w:tcBorders>
              <w:bottom w:val="single" w:sz="4" w:space="0" w:color="auto"/>
            </w:tcBorders>
          </w:tcPr>
          <w:p w:rsidR="00334909" w:rsidRPr="000B282A" w:rsidRDefault="00334909" w:rsidP="00B44BE8">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B282A">
              <w:rPr>
                <w:rFonts w:ascii="Arial" w:hAnsi="Arial" w:cs="Arial"/>
                <w:b/>
                <w:bCs/>
                <w:snapToGrid w:val="0"/>
                <w:color w:val="auto"/>
                <w:sz w:val="18"/>
                <w:szCs w:val="18"/>
                <w:lang w:eastAsia="th-TH"/>
              </w:rPr>
              <w:t>financial statements</w:t>
            </w:r>
          </w:p>
        </w:tc>
      </w:tr>
      <w:tr w:rsidR="00324769" w:rsidRPr="000B282A" w:rsidTr="006C56A7">
        <w:tc>
          <w:tcPr>
            <w:tcW w:w="3420" w:type="dxa"/>
          </w:tcPr>
          <w:p w:rsidR="00324769" w:rsidRPr="000B282A" w:rsidRDefault="00324769" w:rsidP="00B44BE8">
            <w:pPr>
              <w:ind w:left="-105"/>
              <w:jc w:val="both"/>
              <w:rPr>
                <w:rFonts w:ascii="Arial" w:hAnsi="Arial" w:cs="Arial"/>
                <w:b/>
                <w:bCs/>
                <w:color w:val="auto"/>
                <w:sz w:val="18"/>
                <w:szCs w:val="18"/>
              </w:rPr>
            </w:pPr>
          </w:p>
        </w:tc>
        <w:tc>
          <w:tcPr>
            <w:tcW w:w="1512" w:type="dxa"/>
            <w:tcBorders>
              <w:top w:val="single" w:sz="4" w:space="0" w:color="auto"/>
            </w:tcBorders>
            <w:vAlign w:val="center"/>
          </w:tcPr>
          <w:p w:rsidR="00324769" w:rsidRPr="000B282A" w:rsidRDefault="00324769" w:rsidP="00B44BE8">
            <w:pPr>
              <w:ind w:right="-72"/>
              <w:jc w:val="right"/>
              <w:rPr>
                <w:rFonts w:ascii="Arial" w:hAnsi="Arial" w:cs="Arial"/>
                <w:b/>
                <w:bCs/>
                <w:color w:val="auto"/>
                <w:sz w:val="18"/>
                <w:szCs w:val="18"/>
              </w:rPr>
            </w:pPr>
            <w:r w:rsidRPr="000B282A">
              <w:rPr>
                <w:rFonts w:ascii="Arial" w:hAnsi="Arial" w:cs="Arial"/>
                <w:b/>
                <w:bCs/>
                <w:color w:val="auto"/>
                <w:sz w:val="18"/>
                <w:szCs w:val="18"/>
              </w:rPr>
              <w:t>201</w:t>
            </w:r>
            <w:r w:rsidR="00AA4766" w:rsidRPr="000B282A">
              <w:rPr>
                <w:rFonts w:ascii="Arial" w:hAnsi="Arial" w:cs="Arial"/>
                <w:b/>
                <w:bCs/>
                <w:color w:val="auto"/>
                <w:sz w:val="18"/>
                <w:szCs w:val="18"/>
              </w:rPr>
              <w:t>9</w:t>
            </w:r>
          </w:p>
        </w:tc>
        <w:tc>
          <w:tcPr>
            <w:tcW w:w="1512" w:type="dxa"/>
            <w:tcBorders>
              <w:top w:val="single" w:sz="4" w:space="0" w:color="auto"/>
            </w:tcBorders>
            <w:vAlign w:val="center"/>
          </w:tcPr>
          <w:p w:rsidR="00324769" w:rsidRPr="000B282A" w:rsidRDefault="00324769" w:rsidP="00B44BE8">
            <w:pPr>
              <w:ind w:right="-72"/>
              <w:jc w:val="right"/>
              <w:rPr>
                <w:rFonts w:ascii="Arial" w:hAnsi="Arial" w:cs="Arial"/>
                <w:b/>
                <w:bCs/>
                <w:color w:val="auto"/>
                <w:sz w:val="18"/>
                <w:szCs w:val="18"/>
              </w:rPr>
            </w:pPr>
            <w:r w:rsidRPr="000B282A">
              <w:rPr>
                <w:rFonts w:ascii="Arial" w:hAnsi="Arial" w:cs="Arial"/>
                <w:b/>
                <w:bCs/>
                <w:color w:val="auto"/>
                <w:sz w:val="18"/>
                <w:szCs w:val="18"/>
              </w:rPr>
              <w:t>201</w:t>
            </w:r>
            <w:r w:rsidR="00AA4766" w:rsidRPr="000B282A">
              <w:rPr>
                <w:rFonts w:ascii="Arial" w:hAnsi="Arial" w:cs="Arial"/>
                <w:b/>
                <w:bCs/>
                <w:color w:val="auto"/>
                <w:sz w:val="18"/>
                <w:szCs w:val="18"/>
              </w:rPr>
              <w:t>8</w:t>
            </w:r>
          </w:p>
        </w:tc>
        <w:tc>
          <w:tcPr>
            <w:tcW w:w="1512" w:type="dxa"/>
            <w:tcBorders>
              <w:top w:val="single" w:sz="4" w:space="0" w:color="auto"/>
            </w:tcBorders>
            <w:vAlign w:val="center"/>
          </w:tcPr>
          <w:p w:rsidR="00324769" w:rsidRPr="000B282A" w:rsidRDefault="00324769" w:rsidP="00B44BE8">
            <w:pPr>
              <w:ind w:right="-72"/>
              <w:jc w:val="right"/>
              <w:rPr>
                <w:rFonts w:ascii="Arial" w:hAnsi="Arial" w:cs="Arial"/>
                <w:b/>
                <w:bCs/>
                <w:color w:val="auto"/>
                <w:sz w:val="18"/>
                <w:szCs w:val="18"/>
              </w:rPr>
            </w:pPr>
            <w:r w:rsidRPr="000B282A">
              <w:rPr>
                <w:rFonts w:ascii="Arial" w:hAnsi="Arial" w:cs="Arial"/>
                <w:b/>
                <w:bCs/>
                <w:color w:val="auto"/>
                <w:sz w:val="18"/>
                <w:szCs w:val="18"/>
              </w:rPr>
              <w:t>201</w:t>
            </w:r>
            <w:r w:rsidR="00AA4766" w:rsidRPr="000B282A">
              <w:rPr>
                <w:rFonts w:ascii="Arial" w:hAnsi="Arial" w:cs="Arial"/>
                <w:b/>
                <w:bCs/>
                <w:color w:val="auto"/>
                <w:sz w:val="18"/>
                <w:szCs w:val="18"/>
              </w:rPr>
              <w:t>9</w:t>
            </w:r>
          </w:p>
        </w:tc>
        <w:tc>
          <w:tcPr>
            <w:tcW w:w="1512" w:type="dxa"/>
            <w:tcBorders>
              <w:top w:val="single" w:sz="4" w:space="0" w:color="auto"/>
            </w:tcBorders>
            <w:vAlign w:val="center"/>
          </w:tcPr>
          <w:p w:rsidR="00324769" w:rsidRPr="000B282A" w:rsidRDefault="00324769" w:rsidP="00B44BE8">
            <w:pPr>
              <w:ind w:right="-72"/>
              <w:jc w:val="right"/>
              <w:rPr>
                <w:rFonts w:ascii="Arial" w:hAnsi="Arial" w:cs="Arial"/>
                <w:b/>
                <w:bCs/>
                <w:color w:val="auto"/>
                <w:sz w:val="18"/>
                <w:szCs w:val="18"/>
              </w:rPr>
            </w:pPr>
            <w:r w:rsidRPr="000B282A">
              <w:rPr>
                <w:rFonts w:ascii="Arial" w:hAnsi="Arial" w:cs="Arial"/>
                <w:b/>
                <w:bCs/>
                <w:color w:val="auto"/>
                <w:sz w:val="18"/>
                <w:szCs w:val="18"/>
              </w:rPr>
              <w:t>201</w:t>
            </w:r>
            <w:r w:rsidR="00AA4766" w:rsidRPr="000B282A">
              <w:rPr>
                <w:rFonts w:ascii="Arial" w:hAnsi="Arial" w:cs="Arial"/>
                <w:b/>
                <w:bCs/>
                <w:color w:val="auto"/>
                <w:sz w:val="18"/>
                <w:szCs w:val="18"/>
              </w:rPr>
              <w:t>8</w:t>
            </w:r>
            <w:r w:rsidRPr="000B282A">
              <w:rPr>
                <w:rFonts w:ascii="Arial" w:hAnsi="Arial" w:cs="Arial"/>
                <w:b/>
                <w:bCs/>
                <w:color w:val="auto"/>
                <w:sz w:val="18"/>
                <w:szCs w:val="18"/>
              </w:rPr>
              <w:t xml:space="preserve"> </w:t>
            </w:r>
          </w:p>
        </w:tc>
      </w:tr>
      <w:tr w:rsidR="00324769" w:rsidRPr="000B282A" w:rsidTr="006C56A7">
        <w:tc>
          <w:tcPr>
            <w:tcW w:w="3420" w:type="dxa"/>
          </w:tcPr>
          <w:p w:rsidR="00324769" w:rsidRPr="000B282A" w:rsidRDefault="00324769" w:rsidP="00B44BE8">
            <w:pPr>
              <w:ind w:left="-105"/>
              <w:jc w:val="both"/>
              <w:rPr>
                <w:rFonts w:ascii="Arial" w:hAnsi="Arial" w:cs="Arial"/>
                <w:b/>
                <w:bCs/>
                <w:color w:val="auto"/>
                <w:sz w:val="18"/>
                <w:szCs w:val="18"/>
              </w:rPr>
            </w:pPr>
          </w:p>
        </w:tc>
        <w:tc>
          <w:tcPr>
            <w:tcW w:w="1512" w:type="dxa"/>
            <w:tcBorders>
              <w:bottom w:val="single" w:sz="4" w:space="0" w:color="auto"/>
            </w:tcBorders>
          </w:tcPr>
          <w:p w:rsidR="00324769" w:rsidRPr="000B282A" w:rsidRDefault="00324769" w:rsidP="00B44BE8">
            <w:pPr>
              <w:ind w:right="-72"/>
              <w:jc w:val="right"/>
              <w:rPr>
                <w:rFonts w:ascii="Arial" w:hAnsi="Arial" w:cs="Arial"/>
                <w:b/>
                <w:color w:val="auto"/>
                <w:sz w:val="18"/>
                <w:szCs w:val="18"/>
                <w:cs/>
              </w:rPr>
            </w:pPr>
            <w:r w:rsidRPr="000B282A">
              <w:rPr>
                <w:rFonts w:ascii="Arial" w:hAnsi="Arial" w:cs="Arial"/>
                <w:b/>
                <w:bCs/>
                <w:color w:val="auto"/>
                <w:sz w:val="18"/>
                <w:szCs w:val="18"/>
              </w:rPr>
              <w:t xml:space="preserve">Thousand </w:t>
            </w:r>
            <w:r w:rsidRPr="000B282A">
              <w:rPr>
                <w:rFonts w:ascii="Arial" w:hAnsi="Arial" w:cs="Arial"/>
                <w:b/>
                <w:color w:val="auto"/>
                <w:sz w:val="18"/>
                <w:szCs w:val="18"/>
              </w:rPr>
              <w:t>Baht</w:t>
            </w:r>
          </w:p>
        </w:tc>
        <w:tc>
          <w:tcPr>
            <w:tcW w:w="1512" w:type="dxa"/>
            <w:tcBorders>
              <w:bottom w:val="single" w:sz="4" w:space="0" w:color="auto"/>
            </w:tcBorders>
          </w:tcPr>
          <w:p w:rsidR="00324769" w:rsidRPr="000B282A" w:rsidRDefault="00324769" w:rsidP="00B44BE8">
            <w:pPr>
              <w:ind w:right="-72"/>
              <w:jc w:val="right"/>
              <w:rPr>
                <w:rFonts w:ascii="Arial" w:hAnsi="Arial" w:cs="Arial"/>
                <w:b/>
                <w:color w:val="auto"/>
                <w:sz w:val="18"/>
                <w:szCs w:val="18"/>
                <w:cs/>
              </w:rPr>
            </w:pPr>
            <w:r w:rsidRPr="000B282A">
              <w:rPr>
                <w:rFonts w:ascii="Arial" w:hAnsi="Arial" w:cs="Arial"/>
                <w:b/>
                <w:bCs/>
                <w:color w:val="auto"/>
                <w:sz w:val="18"/>
                <w:szCs w:val="18"/>
              </w:rPr>
              <w:t xml:space="preserve">Thousand </w:t>
            </w:r>
            <w:r w:rsidRPr="000B282A">
              <w:rPr>
                <w:rFonts w:ascii="Arial" w:hAnsi="Arial" w:cs="Arial"/>
                <w:b/>
                <w:color w:val="auto"/>
                <w:sz w:val="18"/>
                <w:szCs w:val="18"/>
              </w:rPr>
              <w:t>Baht</w:t>
            </w:r>
          </w:p>
        </w:tc>
        <w:tc>
          <w:tcPr>
            <w:tcW w:w="1512" w:type="dxa"/>
            <w:tcBorders>
              <w:bottom w:val="single" w:sz="4" w:space="0" w:color="auto"/>
            </w:tcBorders>
          </w:tcPr>
          <w:p w:rsidR="00324769" w:rsidRPr="000B282A" w:rsidRDefault="00324769" w:rsidP="00B44BE8">
            <w:pPr>
              <w:ind w:right="-72"/>
              <w:jc w:val="right"/>
              <w:rPr>
                <w:rFonts w:ascii="Arial" w:hAnsi="Arial" w:cs="Arial"/>
                <w:b/>
                <w:color w:val="auto"/>
                <w:sz w:val="18"/>
                <w:szCs w:val="18"/>
                <w:cs/>
              </w:rPr>
            </w:pPr>
            <w:r w:rsidRPr="000B282A">
              <w:rPr>
                <w:rFonts w:ascii="Arial" w:hAnsi="Arial" w:cs="Arial"/>
                <w:b/>
                <w:bCs/>
                <w:color w:val="auto"/>
                <w:sz w:val="18"/>
                <w:szCs w:val="18"/>
              </w:rPr>
              <w:t xml:space="preserve">Thousand </w:t>
            </w:r>
            <w:r w:rsidRPr="000B282A">
              <w:rPr>
                <w:rFonts w:ascii="Arial" w:hAnsi="Arial" w:cs="Arial"/>
                <w:b/>
                <w:color w:val="auto"/>
                <w:sz w:val="18"/>
                <w:szCs w:val="18"/>
              </w:rPr>
              <w:t>Baht</w:t>
            </w:r>
          </w:p>
        </w:tc>
        <w:tc>
          <w:tcPr>
            <w:tcW w:w="1512" w:type="dxa"/>
            <w:tcBorders>
              <w:bottom w:val="single" w:sz="4" w:space="0" w:color="auto"/>
            </w:tcBorders>
          </w:tcPr>
          <w:p w:rsidR="00324769" w:rsidRPr="000B282A" w:rsidRDefault="00324769" w:rsidP="00B44BE8">
            <w:pPr>
              <w:ind w:right="-72"/>
              <w:jc w:val="right"/>
              <w:rPr>
                <w:rFonts w:ascii="Arial" w:hAnsi="Arial" w:cs="Arial"/>
                <w:b/>
                <w:color w:val="auto"/>
                <w:sz w:val="18"/>
                <w:szCs w:val="18"/>
                <w:cs/>
              </w:rPr>
            </w:pPr>
            <w:r w:rsidRPr="000B282A">
              <w:rPr>
                <w:rFonts w:ascii="Arial" w:hAnsi="Arial" w:cs="Arial"/>
                <w:b/>
                <w:bCs/>
                <w:color w:val="auto"/>
                <w:sz w:val="18"/>
                <w:szCs w:val="18"/>
              </w:rPr>
              <w:t xml:space="preserve">Thousand </w:t>
            </w:r>
            <w:r w:rsidRPr="000B282A">
              <w:rPr>
                <w:rFonts w:ascii="Arial" w:hAnsi="Arial" w:cs="Arial"/>
                <w:b/>
                <w:color w:val="auto"/>
                <w:sz w:val="18"/>
                <w:szCs w:val="18"/>
              </w:rPr>
              <w:t>Baht</w:t>
            </w:r>
          </w:p>
        </w:tc>
      </w:tr>
      <w:tr w:rsidR="00324769" w:rsidRPr="000B282A" w:rsidTr="00B85BA4">
        <w:tc>
          <w:tcPr>
            <w:tcW w:w="3420" w:type="dxa"/>
          </w:tcPr>
          <w:p w:rsidR="00324769" w:rsidRPr="000B282A" w:rsidRDefault="00324769" w:rsidP="00B44BE8">
            <w:pPr>
              <w:pStyle w:val="Header"/>
              <w:ind w:left="-105"/>
              <w:jc w:val="both"/>
              <w:rPr>
                <w:rFonts w:cs="Arial"/>
                <w:sz w:val="18"/>
                <w:szCs w:val="18"/>
                <w:lang w:eastAsia="en-US"/>
              </w:rPr>
            </w:pPr>
          </w:p>
        </w:tc>
        <w:tc>
          <w:tcPr>
            <w:tcW w:w="1512" w:type="dxa"/>
            <w:tcBorders>
              <w:top w:val="single" w:sz="4" w:space="0" w:color="auto"/>
            </w:tcBorders>
            <w:shd w:val="clear" w:color="auto" w:fill="FAFAFA"/>
          </w:tcPr>
          <w:p w:rsidR="00324769" w:rsidRPr="000B282A" w:rsidRDefault="00324769"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tcPr>
          <w:p w:rsidR="00324769" w:rsidRPr="000B282A" w:rsidRDefault="00324769"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FAFAFA"/>
          </w:tcPr>
          <w:p w:rsidR="00324769" w:rsidRPr="000B282A" w:rsidRDefault="00324769"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tcPr>
          <w:p w:rsidR="00324769" w:rsidRPr="000B282A" w:rsidRDefault="00324769"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324769" w:rsidRPr="000B282A" w:rsidTr="00B85BA4">
        <w:tc>
          <w:tcPr>
            <w:tcW w:w="3420" w:type="dxa"/>
          </w:tcPr>
          <w:p w:rsidR="00324769" w:rsidRPr="000B282A" w:rsidRDefault="00324769" w:rsidP="00B44BE8">
            <w:pPr>
              <w:pStyle w:val="Header"/>
              <w:ind w:left="-105"/>
              <w:jc w:val="both"/>
              <w:rPr>
                <w:rFonts w:cs="Arial"/>
                <w:b/>
                <w:bCs/>
                <w:sz w:val="18"/>
                <w:szCs w:val="18"/>
                <w:lang w:eastAsia="en-US"/>
              </w:rPr>
            </w:pPr>
            <w:r w:rsidRPr="000B282A">
              <w:rPr>
                <w:rFonts w:cs="Arial"/>
                <w:b/>
                <w:bCs/>
                <w:sz w:val="18"/>
                <w:szCs w:val="18"/>
                <w:lang w:eastAsia="en-US"/>
              </w:rPr>
              <w:t>Deferred tax assets:</w:t>
            </w:r>
          </w:p>
        </w:tc>
        <w:tc>
          <w:tcPr>
            <w:tcW w:w="1512" w:type="dxa"/>
            <w:shd w:val="clear" w:color="auto" w:fill="FAFAFA"/>
          </w:tcPr>
          <w:p w:rsidR="00324769" w:rsidRPr="000B282A" w:rsidRDefault="00324769" w:rsidP="00B44BE8">
            <w:pPr>
              <w:pStyle w:val="Header"/>
              <w:ind w:right="-72"/>
              <w:jc w:val="right"/>
              <w:rPr>
                <w:rFonts w:cs="Arial"/>
                <w:sz w:val="18"/>
                <w:szCs w:val="18"/>
                <w:lang w:eastAsia="en-US"/>
              </w:rPr>
            </w:pPr>
          </w:p>
        </w:tc>
        <w:tc>
          <w:tcPr>
            <w:tcW w:w="1512" w:type="dxa"/>
          </w:tcPr>
          <w:p w:rsidR="00324769" w:rsidRPr="000B282A" w:rsidRDefault="00324769" w:rsidP="00B44BE8">
            <w:pPr>
              <w:pStyle w:val="Header"/>
              <w:ind w:right="-72"/>
              <w:jc w:val="right"/>
              <w:rPr>
                <w:rFonts w:cs="Arial"/>
                <w:sz w:val="18"/>
                <w:szCs w:val="18"/>
                <w:lang w:eastAsia="en-US"/>
              </w:rPr>
            </w:pPr>
          </w:p>
        </w:tc>
        <w:tc>
          <w:tcPr>
            <w:tcW w:w="1512" w:type="dxa"/>
            <w:shd w:val="clear" w:color="auto" w:fill="FAFAFA"/>
          </w:tcPr>
          <w:p w:rsidR="00324769" w:rsidRPr="000B282A" w:rsidRDefault="00324769"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Pr>
          <w:p w:rsidR="00324769" w:rsidRPr="000B282A" w:rsidRDefault="00324769"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324769" w:rsidRPr="000B282A" w:rsidTr="00B85BA4">
        <w:tc>
          <w:tcPr>
            <w:tcW w:w="3420" w:type="dxa"/>
          </w:tcPr>
          <w:p w:rsidR="00324769" w:rsidRPr="000B282A" w:rsidRDefault="00324769" w:rsidP="00B44BE8">
            <w:pPr>
              <w:pStyle w:val="Header"/>
              <w:ind w:left="-105"/>
              <w:jc w:val="both"/>
              <w:rPr>
                <w:rFonts w:cs="Arial"/>
                <w:sz w:val="18"/>
                <w:szCs w:val="18"/>
                <w:lang w:eastAsia="en-US"/>
              </w:rPr>
            </w:pPr>
            <w:r w:rsidRPr="000B282A">
              <w:rPr>
                <w:rFonts w:cs="Arial"/>
                <w:sz w:val="18"/>
                <w:szCs w:val="18"/>
                <w:lang w:eastAsia="en-US"/>
              </w:rPr>
              <w:t>Deferred tax asset to be recovered</w:t>
            </w:r>
          </w:p>
        </w:tc>
        <w:tc>
          <w:tcPr>
            <w:tcW w:w="1512" w:type="dxa"/>
            <w:shd w:val="clear" w:color="auto" w:fill="FAFAFA"/>
            <w:vAlign w:val="bottom"/>
          </w:tcPr>
          <w:p w:rsidR="00324769" w:rsidRPr="000B282A" w:rsidRDefault="00324769" w:rsidP="00B44BE8">
            <w:pPr>
              <w:pStyle w:val="Header"/>
              <w:ind w:right="-72"/>
              <w:jc w:val="right"/>
              <w:rPr>
                <w:rFonts w:cs="Arial"/>
                <w:sz w:val="18"/>
                <w:szCs w:val="18"/>
                <w:cs/>
                <w:lang w:eastAsia="en-US"/>
              </w:rPr>
            </w:pPr>
          </w:p>
        </w:tc>
        <w:tc>
          <w:tcPr>
            <w:tcW w:w="1512" w:type="dxa"/>
            <w:shd w:val="clear" w:color="auto" w:fill="auto"/>
            <w:vAlign w:val="bottom"/>
          </w:tcPr>
          <w:p w:rsidR="00324769" w:rsidRPr="000B282A" w:rsidRDefault="00324769" w:rsidP="00B44BE8">
            <w:pPr>
              <w:pStyle w:val="Header"/>
              <w:ind w:right="-72"/>
              <w:jc w:val="right"/>
              <w:rPr>
                <w:rFonts w:cs="Arial"/>
                <w:sz w:val="18"/>
                <w:szCs w:val="18"/>
                <w:cs/>
                <w:lang w:eastAsia="en-US"/>
              </w:rPr>
            </w:pPr>
          </w:p>
        </w:tc>
        <w:tc>
          <w:tcPr>
            <w:tcW w:w="1512" w:type="dxa"/>
            <w:shd w:val="clear" w:color="auto" w:fill="FAFAFA"/>
            <w:vAlign w:val="bottom"/>
          </w:tcPr>
          <w:p w:rsidR="00324769" w:rsidRPr="000B282A" w:rsidRDefault="00324769" w:rsidP="00B44BE8">
            <w:pPr>
              <w:pStyle w:val="Header"/>
              <w:ind w:right="-72"/>
              <w:jc w:val="right"/>
              <w:rPr>
                <w:rFonts w:cs="Arial"/>
                <w:sz w:val="18"/>
                <w:szCs w:val="18"/>
                <w:lang w:eastAsia="en-US"/>
              </w:rPr>
            </w:pPr>
          </w:p>
        </w:tc>
        <w:tc>
          <w:tcPr>
            <w:tcW w:w="1512" w:type="dxa"/>
            <w:shd w:val="clear" w:color="auto" w:fill="auto"/>
            <w:vAlign w:val="bottom"/>
          </w:tcPr>
          <w:p w:rsidR="00324769" w:rsidRPr="000B282A" w:rsidRDefault="00324769" w:rsidP="00B44BE8">
            <w:pPr>
              <w:pStyle w:val="Header"/>
              <w:ind w:right="-72"/>
              <w:jc w:val="right"/>
              <w:rPr>
                <w:rFonts w:cs="Arial"/>
                <w:sz w:val="18"/>
                <w:szCs w:val="18"/>
                <w:lang w:eastAsia="en-US"/>
              </w:rPr>
            </w:pPr>
          </w:p>
        </w:tc>
      </w:tr>
      <w:tr w:rsidR="00AA4766" w:rsidRPr="000B282A" w:rsidTr="00B85BA4">
        <w:tc>
          <w:tcPr>
            <w:tcW w:w="3420" w:type="dxa"/>
          </w:tcPr>
          <w:p w:rsidR="00AA4766" w:rsidRPr="000B282A" w:rsidRDefault="00AA4766" w:rsidP="00B44BE8">
            <w:pPr>
              <w:pStyle w:val="Header"/>
              <w:ind w:left="-105"/>
              <w:jc w:val="both"/>
              <w:rPr>
                <w:rFonts w:cs="Arial"/>
                <w:sz w:val="18"/>
                <w:szCs w:val="18"/>
                <w:lang w:eastAsia="en-US"/>
              </w:rPr>
            </w:pPr>
            <w:r w:rsidRPr="000B282A">
              <w:rPr>
                <w:rFonts w:cs="Arial"/>
                <w:sz w:val="18"/>
                <w:szCs w:val="18"/>
                <w:lang w:val="en-US" w:eastAsia="en-US"/>
              </w:rPr>
              <w:t xml:space="preserve">   </w:t>
            </w:r>
            <w:r w:rsidRPr="000B282A">
              <w:rPr>
                <w:rFonts w:cs="Arial"/>
                <w:sz w:val="18"/>
                <w:szCs w:val="18"/>
                <w:lang w:eastAsia="en-US"/>
              </w:rPr>
              <w:t xml:space="preserve">within </w:t>
            </w:r>
            <w:r w:rsidRPr="000B282A">
              <w:rPr>
                <w:rFonts w:cs="Arial"/>
                <w:sz w:val="18"/>
                <w:szCs w:val="18"/>
                <w:lang w:val="en-GB" w:eastAsia="en-US"/>
              </w:rPr>
              <w:t>12</w:t>
            </w:r>
            <w:r w:rsidRPr="000B282A">
              <w:rPr>
                <w:rFonts w:cs="Arial"/>
                <w:sz w:val="18"/>
                <w:szCs w:val="18"/>
                <w:lang w:eastAsia="en-US"/>
              </w:rPr>
              <w:t xml:space="preserve"> months</w:t>
            </w:r>
          </w:p>
        </w:tc>
        <w:tc>
          <w:tcPr>
            <w:tcW w:w="1512" w:type="dxa"/>
            <w:shd w:val="clear" w:color="auto" w:fill="FAFAFA"/>
            <w:vAlign w:val="bottom"/>
          </w:tcPr>
          <w:p w:rsidR="00AA4766" w:rsidRPr="000B282A" w:rsidRDefault="003F4EB1" w:rsidP="00B44BE8">
            <w:pPr>
              <w:pStyle w:val="Header"/>
              <w:ind w:right="-72"/>
              <w:jc w:val="right"/>
              <w:rPr>
                <w:rFonts w:cs="Arial"/>
                <w:sz w:val="18"/>
                <w:szCs w:val="18"/>
                <w:lang w:val="en-GB" w:eastAsia="en-US"/>
              </w:rPr>
            </w:pPr>
            <w:r w:rsidRPr="000B282A">
              <w:rPr>
                <w:rFonts w:cs="Arial"/>
                <w:sz w:val="18"/>
                <w:szCs w:val="18"/>
                <w:lang w:val="en-GB" w:eastAsia="en-US"/>
              </w:rPr>
              <w:t>7,726</w:t>
            </w:r>
          </w:p>
        </w:tc>
        <w:tc>
          <w:tcPr>
            <w:tcW w:w="1512" w:type="dxa"/>
            <w:shd w:val="clear" w:color="auto" w:fill="auto"/>
            <w:vAlign w:val="bottom"/>
          </w:tcPr>
          <w:p w:rsidR="00AA4766" w:rsidRPr="000B282A" w:rsidRDefault="00AA4766" w:rsidP="00B44BE8">
            <w:pPr>
              <w:pStyle w:val="Header"/>
              <w:ind w:right="-72"/>
              <w:jc w:val="right"/>
              <w:rPr>
                <w:rFonts w:cs="Arial"/>
                <w:sz w:val="18"/>
                <w:szCs w:val="18"/>
                <w:lang w:val="en-GB" w:eastAsia="en-US"/>
              </w:rPr>
            </w:pPr>
            <w:r w:rsidRPr="000B282A">
              <w:rPr>
                <w:rFonts w:cs="Arial"/>
                <w:sz w:val="18"/>
                <w:szCs w:val="18"/>
                <w:lang w:val="en-GB" w:eastAsia="en-US"/>
              </w:rPr>
              <w:t>7,895</w:t>
            </w:r>
          </w:p>
        </w:tc>
        <w:tc>
          <w:tcPr>
            <w:tcW w:w="1512" w:type="dxa"/>
            <w:shd w:val="clear" w:color="auto" w:fill="FAFAFA"/>
            <w:vAlign w:val="bottom"/>
          </w:tcPr>
          <w:p w:rsidR="00AA4766" w:rsidRPr="000B282A" w:rsidRDefault="003F4EB1" w:rsidP="00B44BE8">
            <w:pPr>
              <w:pStyle w:val="Header"/>
              <w:ind w:right="-72"/>
              <w:jc w:val="right"/>
              <w:rPr>
                <w:rFonts w:cs="Arial"/>
                <w:sz w:val="18"/>
                <w:szCs w:val="18"/>
                <w:lang w:val="en-GB" w:eastAsia="en-US"/>
              </w:rPr>
            </w:pPr>
            <w:r w:rsidRPr="000B282A">
              <w:rPr>
                <w:rFonts w:cs="Arial"/>
                <w:sz w:val="18"/>
                <w:szCs w:val="18"/>
                <w:lang w:val="en-GB" w:eastAsia="en-US"/>
              </w:rPr>
              <w:t>7,229</w:t>
            </w:r>
          </w:p>
        </w:tc>
        <w:tc>
          <w:tcPr>
            <w:tcW w:w="1512" w:type="dxa"/>
            <w:shd w:val="clear" w:color="auto" w:fill="auto"/>
            <w:vAlign w:val="bottom"/>
          </w:tcPr>
          <w:p w:rsidR="00AA4766" w:rsidRPr="000B282A" w:rsidRDefault="00AA4766" w:rsidP="00B44BE8">
            <w:pPr>
              <w:pStyle w:val="Header"/>
              <w:ind w:right="-72"/>
              <w:jc w:val="right"/>
              <w:rPr>
                <w:rFonts w:cs="Arial"/>
                <w:sz w:val="18"/>
                <w:szCs w:val="18"/>
                <w:lang w:val="en-GB" w:eastAsia="en-US"/>
              </w:rPr>
            </w:pPr>
            <w:r w:rsidRPr="000B282A">
              <w:rPr>
                <w:rFonts w:cs="Arial"/>
                <w:sz w:val="18"/>
                <w:szCs w:val="18"/>
                <w:lang w:val="en-GB" w:eastAsia="en-US"/>
              </w:rPr>
              <w:t>6,229</w:t>
            </w:r>
          </w:p>
        </w:tc>
      </w:tr>
      <w:tr w:rsidR="00AA4766" w:rsidRPr="000B282A" w:rsidTr="00B85BA4">
        <w:tc>
          <w:tcPr>
            <w:tcW w:w="3420" w:type="dxa"/>
          </w:tcPr>
          <w:p w:rsidR="00AA4766" w:rsidRPr="000B282A" w:rsidRDefault="00AA4766" w:rsidP="00B44BE8">
            <w:pPr>
              <w:pStyle w:val="Header"/>
              <w:ind w:left="-105"/>
              <w:jc w:val="both"/>
              <w:rPr>
                <w:rFonts w:cs="Arial"/>
                <w:sz w:val="18"/>
                <w:szCs w:val="18"/>
                <w:lang w:val="en-US" w:eastAsia="en-US"/>
              </w:rPr>
            </w:pPr>
            <w:r w:rsidRPr="000B282A">
              <w:rPr>
                <w:rFonts w:cs="Arial"/>
                <w:sz w:val="18"/>
                <w:szCs w:val="18"/>
                <w:lang w:eastAsia="en-US"/>
              </w:rPr>
              <w:t>Deferred tax asset to be recovered</w:t>
            </w:r>
          </w:p>
        </w:tc>
        <w:tc>
          <w:tcPr>
            <w:tcW w:w="1512" w:type="dxa"/>
            <w:shd w:val="clear" w:color="auto" w:fill="FAFAFA"/>
            <w:vAlign w:val="bottom"/>
          </w:tcPr>
          <w:p w:rsidR="00AA4766" w:rsidRPr="000B282A" w:rsidRDefault="00AA4766" w:rsidP="00B44BE8">
            <w:pPr>
              <w:pStyle w:val="Header"/>
              <w:ind w:right="-72"/>
              <w:jc w:val="right"/>
              <w:rPr>
                <w:rFonts w:cs="Arial"/>
                <w:sz w:val="18"/>
                <w:szCs w:val="18"/>
                <w:cs/>
                <w:lang w:val="en-GB" w:eastAsia="en-US"/>
              </w:rPr>
            </w:pPr>
          </w:p>
        </w:tc>
        <w:tc>
          <w:tcPr>
            <w:tcW w:w="1512" w:type="dxa"/>
            <w:shd w:val="clear" w:color="auto" w:fill="auto"/>
            <w:vAlign w:val="bottom"/>
          </w:tcPr>
          <w:p w:rsidR="00AA4766" w:rsidRPr="000B282A" w:rsidRDefault="00AA4766" w:rsidP="00B44BE8">
            <w:pPr>
              <w:pStyle w:val="Header"/>
              <w:ind w:right="-72"/>
              <w:jc w:val="right"/>
              <w:rPr>
                <w:rFonts w:cs="Arial"/>
                <w:sz w:val="18"/>
                <w:szCs w:val="18"/>
                <w:cs/>
                <w:lang w:val="en-GB" w:eastAsia="en-US"/>
              </w:rPr>
            </w:pPr>
          </w:p>
        </w:tc>
        <w:tc>
          <w:tcPr>
            <w:tcW w:w="1512" w:type="dxa"/>
            <w:shd w:val="clear" w:color="auto" w:fill="FAFAFA"/>
            <w:vAlign w:val="bottom"/>
          </w:tcPr>
          <w:p w:rsidR="00AA4766" w:rsidRPr="000B282A" w:rsidRDefault="00AA4766" w:rsidP="00B44BE8">
            <w:pPr>
              <w:pStyle w:val="Header"/>
              <w:ind w:right="-72"/>
              <w:jc w:val="right"/>
              <w:rPr>
                <w:rFonts w:cs="Arial"/>
                <w:sz w:val="18"/>
                <w:szCs w:val="18"/>
                <w:cs/>
                <w:lang w:val="en-GB" w:eastAsia="en-US"/>
              </w:rPr>
            </w:pPr>
          </w:p>
        </w:tc>
        <w:tc>
          <w:tcPr>
            <w:tcW w:w="1512" w:type="dxa"/>
            <w:shd w:val="clear" w:color="auto" w:fill="auto"/>
            <w:vAlign w:val="bottom"/>
          </w:tcPr>
          <w:p w:rsidR="00AA4766" w:rsidRPr="000B282A" w:rsidRDefault="00AA4766" w:rsidP="00B44BE8">
            <w:pPr>
              <w:pStyle w:val="Header"/>
              <w:ind w:right="-72"/>
              <w:jc w:val="right"/>
              <w:rPr>
                <w:rFonts w:cs="Arial"/>
                <w:sz w:val="18"/>
                <w:szCs w:val="18"/>
                <w:cs/>
                <w:lang w:val="en-GB" w:eastAsia="en-US"/>
              </w:rPr>
            </w:pPr>
          </w:p>
        </w:tc>
      </w:tr>
      <w:tr w:rsidR="00AA4766" w:rsidRPr="000B282A" w:rsidTr="00B85BA4">
        <w:tc>
          <w:tcPr>
            <w:tcW w:w="3420" w:type="dxa"/>
          </w:tcPr>
          <w:p w:rsidR="00AA4766" w:rsidRPr="000B282A" w:rsidRDefault="00AA4766" w:rsidP="00B44BE8">
            <w:pPr>
              <w:pStyle w:val="Header"/>
              <w:ind w:left="-105"/>
              <w:jc w:val="both"/>
              <w:rPr>
                <w:rFonts w:cs="Arial"/>
                <w:sz w:val="18"/>
                <w:szCs w:val="18"/>
                <w:lang w:eastAsia="en-US"/>
              </w:rPr>
            </w:pPr>
            <w:r w:rsidRPr="000B282A">
              <w:rPr>
                <w:rFonts w:cs="Arial"/>
                <w:sz w:val="18"/>
                <w:szCs w:val="18"/>
                <w:lang w:val="en-US" w:eastAsia="en-US"/>
              </w:rPr>
              <w:t xml:space="preserve">   </w:t>
            </w:r>
            <w:r w:rsidRPr="000B282A">
              <w:rPr>
                <w:rFonts w:cs="Arial"/>
                <w:sz w:val="18"/>
                <w:szCs w:val="18"/>
                <w:lang w:eastAsia="en-US"/>
              </w:rPr>
              <w:t xml:space="preserve">more than </w:t>
            </w:r>
            <w:r w:rsidRPr="000B282A">
              <w:rPr>
                <w:rFonts w:cs="Arial"/>
                <w:sz w:val="18"/>
                <w:szCs w:val="18"/>
                <w:lang w:val="en-GB" w:eastAsia="en-US"/>
              </w:rPr>
              <w:t>12</w:t>
            </w:r>
            <w:r w:rsidRPr="000B282A">
              <w:rPr>
                <w:rFonts w:cs="Arial"/>
                <w:sz w:val="18"/>
                <w:szCs w:val="18"/>
                <w:lang w:eastAsia="en-US"/>
              </w:rPr>
              <w:t xml:space="preserve"> months</w:t>
            </w:r>
            <w:r w:rsidRPr="000B282A" w:rsidDel="00ED2409">
              <w:rPr>
                <w:rFonts w:cs="Arial"/>
                <w:sz w:val="18"/>
                <w:szCs w:val="18"/>
                <w:lang w:eastAsia="en-US"/>
              </w:rPr>
              <w:t xml:space="preserve"> </w:t>
            </w:r>
          </w:p>
        </w:tc>
        <w:tc>
          <w:tcPr>
            <w:tcW w:w="1512" w:type="dxa"/>
            <w:tcBorders>
              <w:bottom w:val="single" w:sz="4" w:space="0" w:color="auto"/>
            </w:tcBorders>
            <w:shd w:val="clear" w:color="auto" w:fill="FAFAFA"/>
            <w:vAlign w:val="bottom"/>
          </w:tcPr>
          <w:p w:rsidR="00AA4766" w:rsidRPr="000B282A" w:rsidRDefault="003F4EB1" w:rsidP="00B44BE8">
            <w:pPr>
              <w:pStyle w:val="Header"/>
              <w:ind w:right="-72"/>
              <w:jc w:val="right"/>
              <w:rPr>
                <w:rFonts w:cs="Arial"/>
                <w:sz w:val="18"/>
                <w:szCs w:val="18"/>
                <w:lang w:val="en-GB" w:eastAsia="en-US"/>
              </w:rPr>
            </w:pPr>
            <w:r w:rsidRPr="000B282A">
              <w:rPr>
                <w:rFonts w:cs="Arial"/>
                <w:sz w:val="18"/>
                <w:szCs w:val="18"/>
                <w:lang w:val="en-GB" w:eastAsia="en-US"/>
              </w:rPr>
              <w:t>30,015</w:t>
            </w:r>
          </w:p>
        </w:tc>
        <w:tc>
          <w:tcPr>
            <w:tcW w:w="1512" w:type="dxa"/>
            <w:tcBorders>
              <w:bottom w:val="single" w:sz="4" w:space="0" w:color="auto"/>
            </w:tcBorders>
            <w:shd w:val="clear" w:color="auto" w:fill="auto"/>
            <w:vAlign w:val="bottom"/>
          </w:tcPr>
          <w:p w:rsidR="00AA4766" w:rsidRPr="000B282A" w:rsidRDefault="00AA4766" w:rsidP="00B44BE8">
            <w:pPr>
              <w:pStyle w:val="Header"/>
              <w:ind w:right="-72"/>
              <w:jc w:val="right"/>
              <w:rPr>
                <w:rFonts w:cs="Arial"/>
                <w:sz w:val="18"/>
                <w:szCs w:val="18"/>
                <w:lang w:val="en-GB" w:eastAsia="en-US"/>
              </w:rPr>
            </w:pPr>
            <w:r w:rsidRPr="000B282A">
              <w:rPr>
                <w:rFonts w:cs="Arial"/>
                <w:sz w:val="18"/>
                <w:szCs w:val="18"/>
                <w:lang w:val="en-GB" w:eastAsia="en-US"/>
              </w:rPr>
              <w:t>27,520</w:t>
            </w:r>
          </w:p>
        </w:tc>
        <w:tc>
          <w:tcPr>
            <w:tcW w:w="1512" w:type="dxa"/>
            <w:tcBorders>
              <w:bottom w:val="single" w:sz="4" w:space="0" w:color="auto"/>
            </w:tcBorders>
            <w:shd w:val="clear" w:color="auto" w:fill="FAFAFA"/>
            <w:vAlign w:val="bottom"/>
          </w:tcPr>
          <w:p w:rsidR="00AA4766" w:rsidRPr="000B282A" w:rsidRDefault="003F4EB1" w:rsidP="00B44BE8">
            <w:pPr>
              <w:pStyle w:val="Header"/>
              <w:ind w:right="-72"/>
              <w:jc w:val="right"/>
              <w:rPr>
                <w:rFonts w:cs="Arial"/>
                <w:sz w:val="18"/>
                <w:szCs w:val="18"/>
                <w:lang w:val="en-GB" w:eastAsia="en-US"/>
              </w:rPr>
            </w:pPr>
            <w:r w:rsidRPr="000B282A">
              <w:rPr>
                <w:rFonts w:cs="Arial"/>
                <w:sz w:val="18"/>
                <w:szCs w:val="18"/>
                <w:lang w:val="en-GB" w:eastAsia="en-US"/>
              </w:rPr>
              <w:t>26,991</w:t>
            </w:r>
          </w:p>
        </w:tc>
        <w:tc>
          <w:tcPr>
            <w:tcW w:w="1512" w:type="dxa"/>
            <w:tcBorders>
              <w:bottom w:val="single" w:sz="4" w:space="0" w:color="auto"/>
            </w:tcBorders>
            <w:shd w:val="clear" w:color="auto" w:fill="auto"/>
            <w:vAlign w:val="bottom"/>
          </w:tcPr>
          <w:p w:rsidR="00AA4766" w:rsidRPr="000B282A" w:rsidRDefault="00AA4766" w:rsidP="00B44BE8">
            <w:pPr>
              <w:pStyle w:val="Header"/>
              <w:ind w:right="-72"/>
              <w:jc w:val="right"/>
              <w:rPr>
                <w:rFonts w:cs="Arial"/>
                <w:sz w:val="18"/>
                <w:szCs w:val="18"/>
                <w:lang w:val="en-GB" w:eastAsia="en-US"/>
              </w:rPr>
            </w:pPr>
            <w:r w:rsidRPr="000B282A">
              <w:rPr>
                <w:rFonts w:cs="Arial"/>
                <w:sz w:val="18"/>
                <w:szCs w:val="18"/>
                <w:lang w:val="en-GB" w:eastAsia="en-US"/>
              </w:rPr>
              <w:t>26,480</w:t>
            </w:r>
          </w:p>
        </w:tc>
      </w:tr>
      <w:tr w:rsidR="00AA4766" w:rsidRPr="000B282A" w:rsidTr="00B91C74">
        <w:tc>
          <w:tcPr>
            <w:tcW w:w="3420" w:type="dxa"/>
          </w:tcPr>
          <w:p w:rsidR="00AA4766" w:rsidRPr="000B282A" w:rsidRDefault="00AA4766" w:rsidP="00B44BE8">
            <w:pPr>
              <w:pStyle w:val="Header"/>
              <w:ind w:left="-105"/>
              <w:jc w:val="both"/>
              <w:rPr>
                <w:rFonts w:cs="Arial"/>
                <w:sz w:val="18"/>
                <w:szCs w:val="18"/>
                <w:lang w:eastAsia="en-US"/>
              </w:rPr>
            </w:pPr>
          </w:p>
        </w:tc>
        <w:tc>
          <w:tcPr>
            <w:tcW w:w="1512" w:type="dxa"/>
            <w:tcBorders>
              <w:top w:val="single" w:sz="4" w:space="0" w:color="auto"/>
            </w:tcBorders>
            <w:shd w:val="clear" w:color="auto" w:fill="FAFAFA"/>
          </w:tcPr>
          <w:p w:rsidR="00AA4766" w:rsidRPr="000B282A" w:rsidRDefault="00AA4766"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auto"/>
          </w:tcPr>
          <w:p w:rsidR="00AA4766" w:rsidRPr="000B282A" w:rsidRDefault="00AA4766"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FAFAFA"/>
          </w:tcPr>
          <w:p w:rsidR="00AA4766" w:rsidRPr="000B282A" w:rsidRDefault="00AA4766"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auto"/>
          </w:tcPr>
          <w:p w:rsidR="00AA4766" w:rsidRPr="000B282A" w:rsidRDefault="00AA4766"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AA4766" w:rsidRPr="000B282A" w:rsidTr="00B91C74">
        <w:tc>
          <w:tcPr>
            <w:tcW w:w="3420" w:type="dxa"/>
          </w:tcPr>
          <w:p w:rsidR="00AA4766" w:rsidRPr="000B282A" w:rsidRDefault="00AA4766" w:rsidP="00B44BE8">
            <w:pPr>
              <w:pStyle w:val="Header"/>
              <w:ind w:left="-105"/>
              <w:jc w:val="both"/>
              <w:rPr>
                <w:rFonts w:cs="Arial"/>
                <w:sz w:val="18"/>
                <w:szCs w:val="18"/>
                <w:lang w:eastAsia="en-US"/>
              </w:rPr>
            </w:pPr>
          </w:p>
        </w:tc>
        <w:tc>
          <w:tcPr>
            <w:tcW w:w="1512" w:type="dxa"/>
            <w:tcBorders>
              <w:bottom w:val="single" w:sz="4" w:space="0" w:color="auto"/>
            </w:tcBorders>
            <w:shd w:val="clear" w:color="auto" w:fill="FAFAFA"/>
            <w:vAlign w:val="bottom"/>
          </w:tcPr>
          <w:p w:rsidR="00AA4766" w:rsidRPr="000B282A" w:rsidRDefault="003F4EB1" w:rsidP="00B91C74">
            <w:pPr>
              <w:pStyle w:val="Header"/>
              <w:ind w:right="-72"/>
              <w:jc w:val="right"/>
              <w:rPr>
                <w:rFonts w:cs="Arial"/>
                <w:sz w:val="18"/>
                <w:szCs w:val="18"/>
                <w:lang w:val="en-GB" w:eastAsia="en-US"/>
              </w:rPr>
            </w:pPr>
            <w:r w:rsidRPr="000B282A">
              <w:rPr>
                <w:rFonts w:cs="Arial"/>
                <w:sz w:val="18"/>
                <w:szCs w:val="18"/>
                <w:lang w:val="en-GB" w:eastAsia="en-US"/>
              </w:rPr>
              <w:t>37,741</w:t>
            </w:r>
          </w:p>
        </w:tc>
        <w:tc>
          <w:tcPr>
            <w:tcW w:w="1512" w:type="dxa"/>
            <w:tcBorders>
              <w:bottom w:val="single" w:sz="4" w:space="0" w:color="auto"/>
            </w:tcBorders>
            <w:shd w:val="clear" w:color="auto" w:fill="auto"/>
            <w:vAlign w:val="bottom"/>
          </w:tcPr>
          <w:p w:rsidR="00AA4766" w:rsidRPr="000B282A" w:rsidRDefault="00AA4766" w:rsidP="00B91C74">
            <w:pPr>
              <w:pStyle w:val="Header"/>
              <w:ind w:right="-72"/>
              <w:jc w:val="right"/>
              <w:rPr>
                <w:rFonts w:cs="Arial"/>
                <w:sz w:val="18"/>
                <w:szCs w:val="18"/>
                <w:lang w:val="en-GB" w:eastAsia="en-US"/>
              </w:rPr>
            </w:pPr>
            <w:r w:rsidRPr="000B282A">
              <w:rPr>
                <w:rFonts w:cs="Arial"/>
                <w:sz w:val="18"/>
                <w:szCs w:val="18"/>
                <w:lang w:val="en-GB" w:eastAsia="en-US"/>
              </w:rPr>
              <w:t>35,415</w:t>
            </w:r>
          </w:p>
        </w:tc>
        <w:tc>
          <w:tcPr>
            <w:tcW w:w="1512" w:type="dxa"/>
            <w:tcBorders>
              <w:bottom w:val="single" w:sz="4" w:space="0" w:color="auto"/>
            </w:tcBorders>
            <w:shd w:val="clear" w:color="auto" w:fill="FAFAFA"/>
            <w:vAlign w:val="bottom"/>
          </w:tcPr>
          <w:p w:rsidR="00AA4766" w:rsidRPr="000B282A" w:rsidRDefault="003F4EB1" w:rsidP="00B91C74">
            <w:pPr>
              <w:pStyle w:val="Header"/>
              <w:ind w:right="-72"/>
              <w:jc w:val="right"/>
              <w:rPr>
                <w:rFonts w:cs="Arial"/>
                <w:sz w:val="18"/>
                <w:szCs w:val="18"/>
                <w:lang w:val="en-GB" w:eastAsia="en-US"/>
              </w:rPr>
            </w:pPr>
            <w:r w:rsidRPr="000B282A">
              <w:rPr>
                <w:rFonts w:cs="Arial"/>
                <w:sz w:val="18"/>
                <w:szCs w:val="18"/>
                <w:lang w:val="en-GB" w:eastAsia="en-US"/>
              </w:rPr>
              <w:t>34,220</w:t>
            </w:r>
          </w:p>
        </w:tc>
        <w:tc>
          <w:tcPr>
            <w:tcW w:w="1512" w:type="dxa"/>
            <w:tcBorders>
              <w:bottom w:val="single" w:sz="4" w:space="0" w:color="auto"/>
            </w:tcBorders>
            <w:shd w:val="clear" w:color="auto" w:fill="auto"/>
            <w:vAlign w:val="bottom"/>
          </w:tcPr>
          <w:p w:rsidR="00AA4766" w:rsidRPr="000B282A" w:rsidRDefault="00AA4766" w:rsidP="00B91C74">
            <w:pPr>
              <w:pStyle w:val="Header"/>
              <w:ind w:right="-72"/>
              <w:jc w:val="right"/>
              <w:rPr>
                <w:rFonts w:cs="Arial"/>
                <w:sz w:val="18"/>
                <w:szCs w:val="18"/>
                <w:lang w:val="en-GB" w:eastAsia="en-US"/>
              </w:rPr>
            </w:pPr>
            <w:r w:rsidRPr="000B282A">
              <w:rPr>
                <w:rFonts w:cs="Arial"/>
                <w:sz w:val="18"/>
                <w:szCs w:val="18"/>
                <w:lang w:val="en-GB" w:eastAsia="en-US"/>
              </w:rPr>
              <w:t>32,709</w:t>
            </w:r>
          </w:p>
        </w:tc>
      </w:tr>
      <w:tr w:rsidR="00AA4766" w:rsidRPr="000B282A" w:rsidTr="00B91C74">
        <w:tc>
          <w:tcPr>
            <w:tcW w:w="3420" w:type="dxa"/>
          </w:tcPr>
          <w:p w:rsidR="00AA4766" w:rsidRPr="000B282A" w:rsidRDefault="00AA4766" w:rsidP="00B44BE8">
            <w:pPr>
              <w:pStyle w:val="Header"/>
              <w:ind w:left="-105"/>
              <w:jc w:val="both"/>
              <w:rPr>
                <w:rFonts w:cs="Arial"/>
                <w:sz w:val="18"/>
                <w:szCs w:val="18"/>
                <w:lang w:eastAsia="en-US"/>
              </w:rPr>
            </w:pPr>
          </w:p>
        </w:tc>
        <w:tc>
          <w:tcPr>
            <w:tcW w:w="1512" w:type="dxa"/>
            <w:tcBorders>
              <w:top w:val="single" w:sz="4" w:space="0" w:color="auto"/>
            </w:tcBorders>
            <w:shd w:val="clear" w:color="auto" w:fill="FAFAFA"/>
            <w:vAlign w:val="bottom"/>
          </w:tcPr>
          <w:p w:rsidR="00AA4766" w:rsidRPr="000B282A" w:rsidRDefault="00AA4766" w:rsidP="00B44BE8">
            <w:pPr>
              <w:pStyle w:val="Header"/>
              <w:ind w:right="-72"/>
              <w:jc w:val="right"/>
              <w:rPr>
                <w:rFonts w:cs="Arial"/>
                <w:sz w:val="18"/>
                <w:szCs w:val="18"/>
                <w:lang w:val="en-US" w:eastAsia="en-US"/>
              </w:rPr>
            </w:pPr>
          </w:p>
        </w:tc>
        <w:tc>
          <w:tcPr>
            <w:tcW w:w="1512" w:type="dxa"/>
            <w:tcBorders>
              <w:top w:val="single" w:sz="4" w:space="0" w:color="auto"/>
            </w:tcBorders>
            <w:shd w:val="clear" w:color="auto" w:fill="auto"/>
            <w:vAlign w:val="bottom"/>
          </w:tcPr>
          <w:p w:rsidR="00AA4766" w:rsidRPr="000B282A" w:rsidRDefault="00AA4766" w:rsidP="00B44BE8">
            <w:pPr>
              <w:pStyle w:val="Header"/>
              <w:ind w:right="-72"/>
              <w:jc w:val="right"/>
              <w:rPr>
                <w:rFonts w:cs="Arial"/>
                <w:sz w:val="18"/>
                <w:szCs w:val="18"/>
                <w:lang w:val="en-US" w:eastAsia="en-US"/>
              </w:rPr>
            </w:pPr>
          </w:p>
        </w:tc>
        <w:tc>
          <w:tcPr>
            <w:tcW w:w="1512" w:type="dxa"/>
            <w:tcBorders>
              <w:top w:val="single" w:sz="4" w:space="0" w:color="auto"/>
            </w:tcBorders>
            <w:shd w:val="clear" w:color="auto" w:fill="FAFAFA"/>
            <w:vAlign w:val="bottom"/>
          </w:tcPr>
          <w:p w:rsidR="00AA4766" w:rsidRPr="000B282A" w:rsidRDefault="00AA4766" w:rsidP="00B44BE8">
            <w:pPr>
              <w:pStyle w:val="Header"/>
              <w:ind w:right="-72"/>
              <w:jc w:val="right"/>
              <w:rPr>
                <w:rFonts w:cs="Arial"/>
                <w:sz w:val="18"/>
                <w:szCs w:val="18"/>
                <w:lang w:val="en-US" w:eastAsia="en-US"/>
              </w:rPr>
            </w:pPr>
          </w:p>
        </w:tc>
        <w:tc>
          <w:tcPr>
            <w:tcW w:w="1512" w:type="dxa"/>
            <w:tcBorders>
              <w:top w:val="single" w:sz="4" w:space="0" w:color="auto"/>
            </w:tcBorders>
            <w:shd w:val="clear" w:color="auto" w:fill="auto"/>
            <w:vAlign w:val="bottom"/>
          </w:tcPr>
          <w:p w:rsidR="00AA4766" w:rsidRPr="000B282A" w:rsidRDefault="00AA4766" w:rsidP="00B44BE8">
            <w:pPr>
              <w:pStyle w:val="Header"/>
              <w:ind w:right="-72"/>
              <w:jc w:val="right"/>
              <w:rPr>
                <w:rFonts w:cs="Arial"/>
                <w:sz w:val="18"/>
                <w:szCs w:val="18"/>
                <w:lang w:val="en-US" w:eastAsia="en-US"/>
              </w:rPr>
            </w:pPr>
          </w:p>
        </w:tc>
      </w:tr>
      <w:tr w:rsidR="00AA4766" w:rsidRPr="000B282A" w:rsidTr="00B85BA4">
        <w:tc>
          <w:tcPr>
            <w:tcW w:w="3420" w:type="dxa"/>
          </w:tcPr>
          <w:p w:rsidR="00AA4766" w:rsidRPr="000B282A" w:rsidRDefault="00AA4766" w:rsidP="00B44BE8">
            <w:pPr>
              <w:pStyle w:val="Header"/>
              <w:ind w:left="-105"/>
              <w:jc w:val="both"/>
              <w:rPr>
                <w:rFonts w:cs="Arial"/>
                <w:b/>
                <w:bCs/>
                <w:sz w:val="18"/>
                <w:szCs w:val="18"/>
                <w:lang w:eastAsia="en-US"/>
              </w:rPr>
            </w:pPr>
            <w:r w:rsidRPr="000B282A">
              <w:rPr>
                <w:rFonts w:cs="Arial"/>
                <w:b/>
                <w:bCs/>
                <w:sz w:val="18"/>
                <w:szCs w:val="18"/>
                <w:lang w:eastAsia="en-US"/>
              </w:rPr>
              <w:t xml:space="preserve">Deferred tax </w:t>
            </w:r>
            <w:r w:rsidRPr="000B282A">
              <w:rPr>
                <w:rFonts w:cs="Arial"/>
                <w:b/>
                <w:bCs/>
                <w:sz w:val="18"/>
                <w:szCs w:val="18"/>
                <w:lang w:val="en-GB" w:eastAsia="en-US"/>
              </w:rPr>
              <w:t>liabilities</w:t>
            </w:r>
            <w:r w:rsidRPr="000B282A">
              <w:rPr>
                <w:rFonts w:cs="Arial"/>
                <w:b/>
                <w:bCs/>
                <w:sz w:val="18"/>
                <w:szCs w:val="18"/>
                <w:lang w:eastAsia="en-US"/>
              </w:rPr>
              <w:t>:</w:t>
            </w:r>
          </w:p>
        </w:tc>
        <w:tc>
          <w:tcPr>
            <w:tcW w:w="1512" w:type="dxa"/>
            <w:shd w:val="clear" w:color="auto" w:fill="FAFAFA"/>
            <w:vAlign w:val="bottom"/>
          </w:tcPr>
          <w:p w:rsidR="00AA4766" w:rsidRPr="00F02E03" w:rsidRDefault="00AA4766" w:rsidP="00B44BE8">
            <w:pPr>
              <w:pStyle w:val="Header"/>
              <w:ind w:right="-72"/>
              <w:jc w:val="right"/>
              <w:rPr>
                <w:rFonts w:cstheme="minorBidi"/>
                <w:sz w:val="18"/>
                <w:szCs w:val="18"/>
                <w:cs/>
                <w:lang w:val="en-US" w:eastAsia="en-US"/>
              </w:rPr>
            </w:pPr>
          </w:p>
        </w:tc>
        <w:tc>
          <w:tcPr>
            <w:tcW w:w="1512" w:type="dxa"/>
            <w:shd w:val="clear" w:color="auto" w:fill="auto"/>
            <w:vAlign w:val="bottom"/>
          </w:tcPr>
          <w:p w:rsidR="00AA4766" w:rsidRPr="000B282A" w:rsidRDefault="00AA4766" w:rsidP="00B44BE8">
            <w:pPr>
              <w:pStyle w:val="Header"/>
              <w:ind w:right="-72"/>
              <w:jc w:val="right"/>
              <w:rPr>
                <w:rFonts w:cs="Arial"/>
                <w:sz w:val="18"/>
                <w:szCs w:val="18"/>
                <w:lang w:val="en-US" w:eastAsia="en-US"/>
              </w:rPr>
            </w:pPr>
          </w:p>
        </w:tc>
        <w:tc>
          <w:tcPr>
            <w:tcW w:w="1512" w:type="dxa"/>
            <w:shd w:val="clear" w:color="auto" w:fill="FAFAFA"/>
            <w:vAlign w:val="bottom"/>
          </w:tcPr>
          <w:p w:rsidR="00AA4766" w:rsidRPr="000B282A" w:rsidRDefault="00AA4766" w:rsidP="00B44BE8">
            <w:pPr>
              <w:pStyle w:val="Header"/>
              <w:ind w:right="-72"/>
              <w:jc w:val="right"/>
              <w:rPr>
                <w:rFonts w:cs="Arial"/>
                <w:sz w:val="18"/>
                <w:szCs w:val="18"/>
                <w:lang w:val="en-US" w:eastAsia="en-US"/>
              </w:rPr>
            </w:pPr>
          </w:p>
        </w:tc>
        <w:tc>
          <w:tcPr>
            <w:tcW w:w="1512" w:type="dxa"/>
            <w:shd w:val="clear" w:color="auto" w:fill="auto"/>
            <w:vAlign w:val="bottom"/>
          </w:tcPr>
          <w:p w:rsidR="00AA4766" w:rsidRPr="000B282A" w:rsidRDefault="00AA4766" w:rsidP="00B44BE8">
            <w:pPr>
              <w:pStyle w:val="Header"/>
              <w:ind w:right="-72"/>
              <w:jc w:val="right"/>
              <w:rPr>
                <w:rFonts w:cs="Arial"/>
                <w:sz w:val="18"/>
                <w:szCs w:val="18"/>
                <w:lang w:val="en-US" w:eastAsia="en-US"/>
              </w:rPr>
            </w:pPr>
          </w:p>
        </w:tc>
      </w:tr>
      <w:tr w:rsidR="00AA4766" w:rsidRPr="000B282A" w:rsidTr="00B85BA4">
        <w:tc>
          <w:tcPr>
            <w:tcW w:w="3420" w:type="dxa"/>
          </w:tcPr>
          <w:p w:rsidR="00AA4766" w:rsidRPr="000B282A" w:rsidRDefault="00AA4766" w:rsidP="00B44BE8">
            <w:pPr>
              <w:pStyle w:val="Header"/>
              <w:ind w:left="-105"/>
              <w:jc w:val="both"/>
              <w:rPr>
                <w:rFonts w:cs="Arial"/>
                <w:sz w:val="18"/>
                <w:szCs w:val="18"/>
                <w:lang w:eastAsia="en-US"/>
              </w:rPr>
            </w:pPr>
            <w:r w:rsidRPr="000B282A">
              <w:rPr>
                <w:rFonts w:cs="Arial"/>
                <w:sz w:val="18"/>
                <w:szCs w:val="18"/>
                <w:lang w:eastAsia="en-US"/>
              </w:rPr>
              <w:t>Deferred tax liabilities to be settled</w:t>
            </w:r>
          </w:p>
        </w:tc>
        <w:tc>
          <w:tcPr>
            <w:tcW w:w="1512" w:type="dxa"/>
            <w:shd w:val="clear" w:color="auto" w:fill="FAFAFA"/>
            <w:vAlign w:val="bottom"/>
          </w:tcPr>
          <w:p w:rsidR="00AA4766" w:rsidRPr="000B282A" w:rsidRDefault="00AA4766" w:rsidP="00B44BE8">
            <w:pPr>
              <w:pStyle w:val="Header"/>
              <w:ind w:right="-72"/>
              <w:jc w:val="right"/>
              <w:rPr>
                <w:rFonts w:cs="Arial"/>
                <w:sz w:val="18"/>
                <w:szCs w:val="18"/>
                <w:lang w:val="en-US" w:eastAsia="en-US"/>
              </w:rPr>
            </w:pPr>
          </w:p>
        </w:tc>
        <w:tc>
          <w:tcPr>
            <w:tcW w:w="1512" w:type="dxa"/>
            <w:shd w:val="clear" w:color="auto" w:fill="auto"/>
            <w:vAlign w:val="bottom"/>
          </w:tcPr>
          <w:p w:rsidR="00AA4766" w:rsidRPr="000B282A" w:rsidRDefault="00AA4766" w:rsidP="00B44BE8">
            <w:pPr>
              <w:pStyle w:val="Header"/>
              <w:ind w:right="-72"/>
              <w:jc w:val="right"/>
              <w:rPr>
                <w:rFonts w:cs="Arial"/>
                <w:sz w:val="18"/>
                <w:szCs w:val="18"/>
                <w:lang w:val="en-US" w:eastAsia="en-US"/>
              </w:rPr>
            </w:pPr>
          </w:p>
        </w:tc>
        <w:tc>
          <w:tcPr>
            <w:tcW w:w="1512" w:type="dxa"/>
            <w:shd w:val="clear" w:color="auto" w:fill="FAFAFA"/>
            <w:vAlign w:val="bottom"/>
          </w:tcPr>
          <w:p w:rsidR="00AA4766" w:rsidRPr="000B282A" w:rsidRDefault="00AA4766" w:rsidP="00B44BE8">
            <w:pPr>
              <w:pStyle w:val="Header"/>
              <w:ind w:right="-72"/>
              <w:jc w:val="right"/>
              <w:rPr>
                <w:rFonts w:cs="Arial"/>
                <w:sz w:val="18"/>
                <w:szCs w:val="18"/>
                <w:lang w:val="en-US" w:eastAsia="en-US"/>
              </w:rPr>
            </w:pPr>
          </w:p>
        </w:tc>
        <w:tc>
          <w:tcPr>
            <w:tcW w:w="1512" w:type="dxa"/>
            <w:shd w:val="clear" w:color="auto" w:fill="auto"/>
            <w:vAlign w:val="bottom"/>
          </w:tcPr>
          <w:p w:rsidR="00AA4766" w:rsidRPr="000B282A" w:rsidRDefault="00AA4766" w:rsidP="00B44BE8">
            <w:pPr>
              <w:pStyle w:val="Header"/>
              <w:ind w:right="-72"/>
              <w:jc w:val="right"/>
              <w:rPr>
                <w:rFonts w:cs="Arial"/>
                <w:sz w:val="18"/>
                <w:szCs w:val="18"/>
                <w:lang w:val="en-US" w:eastAsia="en-US"/>
              </w:rPr>
            </w:pPr>
          </w:p>
        </w:tc>
      </w:tr>
      <w:tr w:rsidR="00AA4766" w:rsidRPr="000B282A" w:rsidTr="00B85BA4">
        <w:tc>
          <w:tcPr>
            <w:tcW w:w="3420" w:type="dxa"/>
          </w:tcPr>
          <w:p w:rsidR="00AA4766" w:rsidRPr="000B282A" w:rsidRDefault="00AA4766" w:rsidP="00B44BE8">
            <w:pPr>
              <w:pStyle w:val="Header"/>
              <w:ind w:left="-105"/>
              <w:jc w:val="both"/>
              <w:rPr>
                <w:rFonts w:cs="Arial"/>
                <w:sz w:val="18"/>
                <w:szCs w:val="18"/>
                <w:lang w:eastAsia="en-US"/>
              </w:rPr>
            </w:pPr>
            <w:r w:rsidRPr="000B282A">
              <w:rPr>
                <w:rFonts w:cs="Arial"/>
                <w:sz w:val="18"/>
                <w:szCs w:val="18"/>
                <w:lang w:val="en-US" w:eastAsia="en-US"/>
              </w:rPr>
              <w:t xml:space="preserve">   </w:t>
            </w:r>
            <w:r w:rsidRPr="000B282A">
              <w:rPr>
                <w:rFonts w:cs="Arial"/>
                <w:sz w:val="18"/>
                <w:szCs w:val="18"/>
                <w:lang w:eastAsia="en-US"/>
              </w:rPr>
              <w:t xml:space="preserve">within </w:t>
            </w:r>
            <w:r w:rsidRPr="000B282A">
              <w:rPr>
                <w:rFonts w:cs="Arial"/>
                <w:sz w:val="18"/>
                <w:szCs w:val="18"/>
                <w:lang w:val="en-GB" w:eastAsia="en-US"/>
              </w:rPr>
              <w:t>12</w:t>
            </w:r>
            <w:r w:rsidRPr="000B282A">
              <w:rPr>
                <w:rFonts w:cs="Arial"/>
                <w:sz w:val="18"/>
                <w:szCs w:val="18"/>
                <w:lang w:eastAsia="en-US"/>
              </w:rPr>
              <w:t xml:space="preserve"> months</w:t>
            </w:r>
          </w:p>
        </w:tc>
        <w:tc>
          <w:tcPr>
            <w:tcW w:w="1512" w:type="dxa"/>
            <w:shd w:val="clear" w:color="auto" w:fill="FAFAFA"/>
            <w:vAlign w:val="bottom"/>
          </w:tcPr>
          <w:p w:rsidR="00AA4766" w:rsidRPr="000B282A" w:rsidRDefault="003F4EB1" w:rsidP="00B44BE8">
            <w:pPr>
              <w:pStyle w:val="Header"/>
              <w:ind w:right="-72"/>
              <w:jc w:val="right"/>
              <w:rPr>
                <w:rFonts w:cs="Arial"/>
                <w:sz w:val="18"/>
                <w:szCs w:val="18"/>
                <w:lang w:val="en-GB" w:eastAsia="en-US"/>
              </w:rPr>
            </w:pPr>
            <w:r w:rsidRPr="000B282A">
              <w:rPr>
                <w:rFonts w:cs="Arial"/>
                <w:sz w:val="18"/>
                <w:szCs w:val="18"/>
                <w:lang w:val="en-GB" w:eastAsia="en-US"/>
              </w:rPr>
              <w:t>(1,276)</w:t>
            </w:r>
          </w:p>
        </w:tc>
        <w:tc>
          <w:tcPr>
            <w:tcW w:w="1512" w:type="dxa"/>
            <w:shd w:val="clear" w:color="auto" w:fill="auto"/>
            <w:vAlign w:val="bottom"/>
          </w:tcPr>
          <w:p w:rsidR="00AA4766" w:rsidRPr="000B282A" w:rsidRDefault="00AA4766" w:rsidP="00B44BE8">
            <w:pPr>
              <w:pStyle w:val="Header"/>
              <w:ind w:right="-72"/>
              <w:jc w:val="right"/>
              <w:rPr>
                <w:rFonts w:cs="Arial"/>
                <w:sz w:val="18"/>
                <w:szCs w:val="18"/>
                <w:lang w:val="en-GB" w:eastAsia="en-US"/>
              </w:rPr>
            </w:pPr>
            <w:r w:rsidRPr="000B282A">
              <w:rPr>
                <w:rFonts w:cs="Arial"/>
                <w:sz w:val="18"/>
                <w:szCs w:val="18"/>
                <w:lang w:val="en-GB" w:eastAsia="en-US"/>
              </w:rPr>
              <w:t>(1,274)</w:t>
            </w:r>
          </w:p>
        </w:tc>
        <w:tc>
          <w:tcPr>
            <w:tcW w:w="1512" w:type="dxa"/>
            <w:shd w:val="clear" w:color="auto" w:fill="FAFAFA"/>
            <w:vAlign w:val="bottom"/>
          </w:tcPr>
          <w:p w:rsidR="00AA4766" w:rsidRPr="000B282A" w:rsidRDefault="003F4EB1" w:rsidP="00B44BE8">
            <w:pPr>
              <w:pStyle w:val="Header"/>
              <w:ind w:right="-72"/>
              <w:jc w:val="right"/>
              <w:rPr>
                <w:rFonts w:cs="Arial"/>
                <w:sz w:val="18"/>
                <w:szCs w:val="18"/>
                <w:lang w:val="en-GB" w:eastAsia="en-US"/>
              </w:rPr>
            </w:pPr>
            <w:r w:rsidRPr="000B282A">
              <w:rPr>
                <w:rFonts w:cs="Arial"/>
                <w:sz w:val="18"/>
                <w:szCs w:val="18"/>
                <w:lang w:val="en-GB" w:eastAsia="en-US"/>
              </w:rPr>
              <w:t>(409)</w:t>
            </w:r>
          </w:p>
        </w:tc>
        <w:tc>
          <w:tcPr>
            <w:tcW w:w="1512" w:type="dxa"/>
            <w:shd w:val="clear" w:color="auto" w:fill="auto"/>
            <w:vAlign w:val="bottom"/>
          </w:tcPr>
          <w:p w:rsidR="00AA4766" w:rsidRPr="000B282A" w:rsidRDefault="00AA4766" w:rsidP="00B44BE8">
            <w:pPr>
              <w:pStyle w:val="Header"/>
              <w:ind w:right="-72"/>
              <w:jc w:val="right"/>
              <w:rPr>
                <w:rFonts w:cs="Arial"/>
                <w:sz w:val="18"/>
                <w:szCs w:val="18"/>
                <w:lang w:val="en-GB" w:eastAsia="en-US"/>
              </w:rPr>
            </w:pPr>
            <w:r w:rsidRPr="000B282A">
              <w:rPr>
                <w:rFonts w:cs="Arial"/>
                <w:sz w:val="18"/>
                <w:szCs w:val="18"/>
                <w:lang w:val="en-GB" w:eastAsia="en-US"/>
              </w:rPr>
              <w:t>(409)</w:t>
            </w:r>
          </w:p>
        </w:tc>
      </w:tr>
      <w:tr w:rsidR="00AA4766" w:rsidRPr="000B282A" w:rsidTr="00B85BA4">
        <w:tc>
          <w:tcPr>
            <w:tcW w:w="3420" w:type="dxa"/>
          </w:tcPr>
          <w:p w:rsidR="00AA4766" w:rsidRPr="000B282A" w:rsidRDefault="00AA4766" w:rsidP="00B44BE8">
            <w:pPr>
              <w:pStyle w:val="Header"/>
              <w:ind w:left="-105"/>
              <w:jc w:val="both"/>
              <w:rPr>
                <w:rFonts w:cs="Arial"/>
                <w:sz w:val="18"/>
                <w:szCs w:val="18"/>
                <w:lang w:val="en-US" w:eastAsia="en-US"/>
              </w:rPr>
            </w:pPr>
            <w:r w:rsidRPr="000B282A">
              <w:rPr>
                <w:rFonts w:cs="Arial"/>
                <w:sz w:val="18"/>
                <w:szCs w:val="18"/>
                <w:lang w:eastAsia="en-US"/>
              </w:rPr>
              <w:t>Deferred tax liabilities to be settled</w:t>
            </w:r>
          </w:p>
        </w:tc>
        <w:tc>
          <w:tcPr>
            <w:tcW w:w="1512" w:type="dxa"/>
            <w:shd w:val="clear" w:color="auto" w:fill="FAFAFA"/>
            <w:vAlign w:val="bottom"/>
          </w:tcPr>
          <w:p w:rsidR="00AA4766" w:rsidRPr="000B282A" w:rsidRDefault="00AA4766" w:rsidP="00B44BE8">
            <w:pPr>
              <w:pStyle w:val="Header"/>
              <w:ind w:right="-72"/>
              <w:jc w:val="right"/>
              <w:rPr>
                <w:rFonts w:cs="Arial"/>
                <w:sz w:val="18"/>
                <w:szCs w:val="18"/>
                <w:lang w:val="en-GB" w:eastAsia="en-US"/>
              </w:rPr>
            </w:pPr>
          </w:p>
        </w:tc>
        <w:tc>
          <w:tcPr>
            <w:tcW w:w="1512" w:type="dxa"/>
            <w:shd w:val="clear" w:color="auto" w:fill="auto"/>
            <w:vAlign w:val="bottom"/>
          </w:tcPr>
          <w:p w:rsidR="00AA4766" w:rsidRPr="000B282A" w:rsidRDefault="00AA4766" w:rsidP="00B44BE8">
            <w:pPr>
              <w:pStyle w:val="Header"/>
              <w:ind w:right="-72"/>
              <w:jc w:val="right"/>
              <w:rPr>
                <w:rFonts w:cs="Arial"/>
                <w:sz w:val="18"/>
                <w:szCs w:val="18"/>
                <w:lang w:val="en-GB" w:eastAsia="en-US"/>
              </w:rPr>
            </w:pPr>
          </w:p>
        </w:tc>
        <w:tc>
          <w:tcPr>
            <w:tcW w:w="1512" w:type="dxa"/>
            <w:shd w:val="clear" w:color="auto" w:fill="FAFAFA"/>
            <w:vAlign w:val="bottom"/>
          </w:tcPr>
          <w:p w:rsidR="00AA4766" w:rsidRPr="000B282A" w:rsidRDefault="00AA4766" w:rsidP="00B44BE8">
            <w:pPr>
              <w:pStyle w:val="Header"/>
              <w:ind w:right="-72"/>
              <w:jc w:val="right"/>
              <w:rPr>
                <w:rFonts w:cs="Arial"/>
                <w:sz w:val="18"/>
                <w:szCs w:val="18"/>
                <w:lang w:val="en-GB" w:eastAsia="en-US"/>
              </w:rPr>
            </w:pPr>
          </w:p>
        </w:tc>
        <w:tc>
          <w:tcPr>
            <w:tcW w:w="1512" w:type="dxa"/>
            <w:shd w:val="clear" w:color="auto" w:fill="auto"/>
            <w:vAlign w:val="bottom"/>
          </w:tcPr>
          <w:p w:rsidR="00AA4766" w:rsidRPr="000B282A" w:rsidRDefault="00AA4766" w:rsidP="00B44BE8">
            <w:pPr>
              <w:pStyle w:val="Header"/>
              <w:ind w:right="-72"/>
              <w:jc w:val="right"/>
              <w:rPr>
                <w:rFonts w:cs="Arial"/>
                <w:sz w:val="18"/>
                <w:szCs w:val="18"/>
                <w:lang w:val="en-GB" w:eastAsia="en-US"/>
              </w:rPr>
            </w:pPr>
          </w:p>
        </w:tc>
      </w:tr>
      <w:tr w:rsidR="00AA4766" w:rsidRPr="000B282A" w:rsidTr="00B85BA4">
        <w:tc>
          <w:tcPr>
            <w:tcW w:w="3420" w:type="dxa"/>
          </w:tcPr>
          <w:p w:rsidR="00AA4766" w:rsidRPr="000B282A" w:rsidRDefault="00AA4766" w:rsidP="00B44BE8">
            <w:pPr>
              <w:pStyle w:val="Header"/>
              <w:ind w:left="-105"/>
              <w:jc w:val="both"/>
              <w:rPr>
                <w:rFonts w:cs="Arial"/>
                <w:sz w:val="18"/>
                <w:szCs w:val="18"/>
                <w:lang w:eastAsia="en-US"/>
              </w:rPr>
            </w:pPr>
            <w:r w:rsidRPr="000B282A">
              <w:rPr>
                <w:rFonts w:cs="Arial"/>
                <w:sz w:val="18"/>
                <w:szCs w:val="18"/>
                <w:lang w:val="en-US" w:eastAsia="en-US"/>
              </w:rPr>
              <w:t xml:space="preserve">   </w:t>
            </w:r>
            <w:r w:rsidRPr="000B282A">
              <w:rPr>
                <w:rFonts w:cs="Arial"/>
                <w:sz w:val="18"/>
                <w:szCs w:val="18"/>
                <w:lang w:eastAsia="en-US"/>
              </w:rPr>
              <w:t xml:space="preserve">more than </w:t>
            </w:r>
            <w:r w:rsidRPr="000B282A">
              <w:rPr>
                <w:rFonts w:cs="Arial"/>
                <w:sz w:val="18"/>
                <w:szCs w:val="18"/>
                <w:lang w:val="en-GB" w:eastAsia="en-US"/>
              </w:rPr>
              <w:t>12</w:t>
            </w:r>
            <w:r w:rsidRPr="000B282A">
              <w:rPr>
                <w:rFonts w:cs="Arial"/>
                <w:sz w:val="18"/>
                <w:szCs w:val="18"/>
                <w:lang w:eastAsia="en-US"/>
              </w:rPr>
              <w:t xml:space="preserve"> months</w:t>
            </w:r>
            <w:r w:rsidRPr="000B282A" w:rsidDel="00ED2409">
              <w:rPr>
                <w:rFonts w:cs="Arial"/>
                <w:sz w:val="18"/>
                <w:szCs w:val="18"/>
                <w:lang w:eastAsia="en-US"/>
              </w:rPr>
              <w:t xml:space="preserve"> </w:t>
            </w:r>
          </w:p>
        </w:tc>
        <w:tc>
          <w:tcPr>
            <w:tcW w:w="1512" w:type="dxa"/>
            <w:tcBorders>
              <w:bottom w:val="single" w:sz="4" w:space="0" w:color="auto"/>
            </w:tcBorders>
            <w:shd w:val="clear" w:color="auto" w:fill="FAFAFA"/>
            <w:vAlign w:val="bottom"/>
          </w:tcPr>
          <w:p w:rsidR="00AA4766" w:rsidRPr="000B282A" w:rsidRDefault="003F4EB1" w:rsidP="00B44BE8">
            <w:pPr>
              <w:pStyle w:val="Header"/>
              <w:ind w:right="-72"/>
              <w:jc w:val="right"/>
              <w:rPr>
                <w:rFonts w:cs="Arial"/>
                <w:sz w:val="18"/>
                <w:szCs w:val="18"/>
                <w:lang w:val="en-GB" w:eastAsia="en-US"/>
              </w:rPr>
            </w:pPr>
            <w:r w:rsidRPr="000B282A">
              <w:rPr>
                <w:rFonts w:cs="Arial"/>
                <w:sz w:val="18"/>
                <w:szCs w:val="18"/>
                <w:lang w:val="en-GB" w:eastAsia="en-US"/>
              </w:rPr>
              <w:t>(9,516)</w:t>
            </w:r>
          </w:p>
        </w:tc>
        <w:tc>
          <w:tcPr>
            <w:tcW w:w="1512" w:type="dxa"/>
            <w:tcBorders>
              <w:bottom w:val="single" w:sz="4" w:space="0" w:color="auto"/>
            </w:tcBorders>
            <w:shd w:val="clear" w:color="auto" w:fill="auto"/>
            <w:vAlign w:val="bottom"/>
          </w:tcPr>
          <w:p w:rsidR="00AA4766" w:rsidRPr="000B282A" w:rsidRDefault="00AA4766" w:rsidP="00B44BE8">
            <w:pPr>
              <w:pStyle w:val="Header"/>
              <w:ind w:right="-72"/>
              <w:jc w:val="right"/>
              <w:rPr>
                <w:rFonts w:cs="Arial"/>
                <w:sz w:val="18"/>
                <w:szCs w:val="18"/>
                <w:lang w:val="en-GB" w:eastAsia="en-US"/>
              </w:rPr>
            </w:pPr>
            <w:r w:rsidRPr="000B282A">
              <w:rPr>
                <w:rFonts w:cs="Arial"/>
                <w:sz w:val="18"/>
                <w:szCs w:val="18"/>
                <w:lang w:val="en-GB" w:eastAsia="en-US"/>
              </w:rPr>
              <w:t>(10,348)</w:t>
            </w:r>
          </w:p>
        </w:tc>
        <w:tc>
          <w:tcPr>
            <w:tcW w:w="1512" w:type="dxa"/>
            <w:tcBorders>
              <w:bottom w:val="single" w:sz="4" w:space="0" w:color="auto"/>
            </w:tcBorders>
            <w:shd w:val="clear" w:color="auto" w:fill="FAFAFA"/>
            <w:vAlign w:val="bottom"/>
          </w:tcPr>
          <w:p w:rsidR="00AA4766" w:rsidRPr="000B282A" w:rsidRDefault="003F4EB1" w:rsidP="00B44BE8">
            <w:pPr>
              <w:pStyle w:val="Header"/>
              <w:ind w:right="-72"/>
              <w:jc w:val="right"/>
              <w:rPr>
                <w:rFonts w:cs="Arial"/>
                <w:sz w:val="18"/>
                <w:szCs w:val="18"/>
                <w:lang w:val="en-GB" w:eastAsia="en-US"/>
              </w:rPr>
            </w:pPr>
            <w:r w:rsidRPr="000B282A">
              <w:rPr>
                <w:rFonts w:cs="Arial"/>
                <w:sz w:val="18"/>
                <w:szCs w:val="18"/>
                <w:lang w:val="en-GB" w:eastAsia="en-US"/>
              </w:rPr>
              <w:t>(817)</w:t>
            </w:r>
          </w:p>
        </w:tc>
        <w:tc>
          <w:tcPr>
            <w:tcW w:w="1512" w:type="dxa"/>
            <w:tcBorders>
              <w:bottom w:val="single" w:sz="4" w:space="0" w:color="auto"/>
            </w:tcBorders>
            <w:shd w:val="clear" w:color="auto" w:fill="auto"/>
            <w:vAlign w:val="bottom"/>
          </w:tcPr>
          <w:p w:rsidR="00AA4766" w:rsidRPr="000B282A" w:rsidRDefault="00AA4766" w:rsidP="00B44BE8">
            <w:pPr>
              <w:pStyle w:val="Header"/>
              <w:ind w:right="-72"/>
              <w:jc w:val="right"/>
              <w:rPr>
                <w:rFonts w:cs="Arial"/>
                <w:sz w:val="18"/>
                <w:szCs w:val="18"/>
                <w:lang w:val="en-GB" w:eastAsia="en-US"/>
              </w:rPr>
            </w:pPr>
            <w:r w:rsidRPr="000B282A">
              <w:rPr>
                <w:rFonts w:cs="Arial"/>
                <w:sz w:val="18"/>
                <w:szCs w:val="18"/>
                <w:lang w:val="en-GB" w:eastAsia="en-US"/>
              </w:rPr>
              <w:t>(1,226)</w:t>
            </w:r>
          </w:p>
        </w:tc>
      </w:tr>
      <w:tr w:rsidR="00AA4766" w:rsidRPr="000B282A" w:rsidTr="00B85BA4">
        <w:tc>
          <w:tcPr>
            <w:tcW w:w="3420" w:type="dxa"/>
          </w:tcPr>
          <w:p w:rsidR="00AA4766" w:rsidRPr="000B282A" w:rsidRDefault="00AA4766" w:rsidP="00B44BE8">
            <w:pPr>
              <w:pStyle w:val="Header"/>
              <w:ind w:left="-105"/>
              <w:jc w:val="both"/>
              <w:rPr>
                <w:rFonts w:cs="Arial"/>
                <w:sz w:val="18"/>
                <w:szCs w:val="18"/>
                <w:lang w:val="en-US" w:eastAsia="en-US"/>
              </w:rPr>
            </w:pPr>
          </w:p>
        </w:tc>
        <w:tc>
          <w:tcPr>
            <w:tcW w:w="1512" w:type="dxa"/>
            <w:tcBorders>
              <w:top w:val="single" w:sz="4" w:space="0" w:color="auto"/>
            </w:tcBorders>
            <w:shd w:val="clear" w:color="auto" w:fill="FAFAFA"/>
            <w:vAlign w:val="bottom"/>
          </w:tcPr>
          <w:p w:rsidR="00AA4766" w:rsidRPr="000B282A" w:rsidRDefault="00AA4766" w:rsidP="00B44BE8">
            <w:pPr>
              <w:pStyle w:val="Header"/>
              <w:ind w:right="-72"/>
              <w:jc w:val="right"/>
              <w:rPr>
                <w:rFonts w:cs="Arial"/>
                <w:sz w:val="18"/>
                <w:szCs w:val="18"/>
                <w:lang w:val="en-US" w:eastAsia="en-US"/>
              </w:rPr>
            </w:pPr>
          </w:p>
        </w:tc>
        <w:tc>
          <w:tcPr>
            <w:tcW w:w="1512" w:type="dxa"/>
            <w:tcBorders>
              <w:top w:val="single" w:sz="4" w:space="0" w:color="auto"/>
            </w:tcBorders>
            <w:shd w:val="clear" w:color="auto" w:fill="auto"/>
            <w:vAlign w:val="bottom"/>
          </w:tcPr>
          <w:p w:rsidR="00AA4766" w:rsidRPr="000B282A" w:rsidRDefault="00AA4766" w:rsidP="00B44BE8">
            <w:pPr>
              <w:pStyle w:val="Header"/>
              <w:ind w:right="-72"/>
              <w:jc w:val="right"/>
              <w:rPr>
                <w:rFonts w:cs="Arial"/>
                <w:sz w:val="18"/>
                <w:szCs w:val="18"/>
                <w:lang w:val="en-US" w:eastAsia="en-US"/>
              </w:rPr>
            </w:pPr>
          </w:p>
        </w:tc>
        <w:tc>
          <w:tcPr>
            <w:tcW w:w="1512" w:type="dxa"/>
            <w:tcBorders>
              <w:top w:val="single" w:sz="4" w:space="0" w:color="auto"/>
            </w:tcBorders>
            <w:shd w:val="clear" w:color="auto" w:fill="FAFAFA"/>
            <w:vAlign w:val="bottom"/>
          </w:tcPr>
          <w:p w:rsidR="00AA4766" w:rsidRPr="000B282A" w:rsidRDefault="00AA4766" w:rsidP="00B44BE8">
            <w:pPr>
              <w:pStyle w:val="Header"/>
              <w:ind w:right="-72"/>
              <w:jc w:val="right"/>
              <w:rPr>
                <w:rFonts w:cs="Arial"/>
                <w:sz w:val="18"/>
                <w:szCs w:val="18"/>
                <w:lang w:val="en-US" w:eastAsia="en-US"/>
              </w:rPr>
            </w:pPr>
          </w:p>
        </w:tc>
        <w:tc>
          <w:tcPr>
            <w:tcW w:w="1512" w:type="dxa"/>
            <w:tcBorders>
              <w:top w:val="single" w:sz="4" w:space="0" w:color="auto"/>
            </w:tcBorders>
            <w:shd w:val="clear" w:color="auto" w:fill="auto"/>
            <w:vAlign w:val="bottom"/>
          </w:tcPr>
          <w:p w:rsidR="00AA4766" w:rsidRPr="000B282A" w:rsidRDefault="00AA4766" w:rsidP="00B44BE8">
            <w:pPr>
              <w:pStyle w:val="Header"/>
              <w:ind w:right="-72"/>
              <w:jc w:val="right"/>
              <w:rPr>
                <w:rFonts w:cs="Arial"/>
                <w:sz w:val="18"/>
                <w:szCs w:val="18"/>
                <w:lang w:val="en-US" w:eastAsia="en-US"/>
              </w:rPr>
            </w:pPr>
          </w:p>
        </w:tc>
      </w:tr>
      <w:tr w:rsidR="00AA4766" w:rsidRPr="000B282A" w:rsidTr="00B85BA4">
        <w:tc>
          <w:tcPr>
            <w:tcW w:w="3420" w:type="dxa"/>
          </w:tcPr>
          <w:p w:rsidR="00AA4766" w:rsidRPr="000B282A" w:rsidRDefault="00AA4766" w:rsidP="00B44BE8">
            <w:pPr>
              <w:pStyle w:val="Header"/>
              <w:ind w:left="-105"/>
              <w:jc w:val="both"/>
              <w:rPr>
                <w:rFonts w:cs="Arial"/>
                <w:sz w:val="18"/>
                <w:szCs w:val="18"/>
                <w:lang w:val="en-US" w:eastAsia="en-US"/>
              </w:rPr>
            </w:pPr>
          </w:p>
        </w:tc>
        <w:tc>
          <w:tcPr>
            <w:tcW w:w="1512" w:type="dxa"/>
            <w:tcBorders>
              <w:bottom w:val="single" w:sz="4" w:space="0" w:color="auto"/>
            </w:tcBorders>
            <w:shd w:val="clear" w:color="auto" w:fill="FAFAFA"/>
            <w:vAlign w:val="bottom"/>
          </w:tcPr>
          <w:p w:rsidR="00AA4766" w:rsidRPr="000B282A" w:rsidRDefault="003F4EB1" w:rsidP="00B44BE8">
            <w:pPr>
              <w:pStyle w:val="Header"/>
              <w:ind w:right="-72"/>
              <w:jc w:val="right"/>
              <w:rPr>
                <w:rFonts w:cs="Arial"/>
                <w:sz w:val="18"/>
                <w:szCs w:val="18"/>
                <w:lang w:val="en-GB" w:eastAsia="en-US"/>
              </w:rPr>
            </w:pPr>
            <w:r w:rsidRPr="000B282A">
              <w:rPr>
                <w:rFonts w:cs="Arial"/>
                <w:sz w:val="18"/>
                <w:szCs w:val="18"/>
                <w:lang w:val="en-GB" w:eastAsia="en-US"/>
              </w:rPr>
              <w:t>(10,792)</w:t>
            </w:r>
          </w:p>
        </w:tc>
        <w:tc>
          <w:tcPr>
            <w:tcW w:w="1512" w:type="dxa"/>
            <w:tcBorders>
              <w:bottom w:val="single" w:sz="4" w:space="0" w:color="auto"/>
            </w:tcBorders>
            <w:shd w:val="clear" w:color="auto" w:fill="auto"/>
            <w:vAlign w:val="bottom"/>
          </w:tcPr>
          <w:p w:rsidR="00AA4766" w:rsidRPr="000B282A" w:rsidRDefault="00AA4766" w:rsidP="00B44BE8">
            <w:pPr>
              <w:pStyle w:val="Header"/>
              <w:ind w:right="-72"/>
              <w:jc w:val="right"/>
              <w:rPr>
                <w:rFonts w:cs="Arial"/>
                <w:sz w:val="18"/>
                <w:szCs w:val="18"/>
                <w:lang w:val="en-GB" w:eastAsia="en-US"/>
              </w:rPr>
            </w:pPr>
            <w:r w:rsidRPr="000B282A">
              <w:rPr>
                <w:rFonts w:cs="Arial"/>
                <w:sz w:val="18"/>
                <w:szCs w:val="18"/>
                <w:lang w:val="en-GB" w:eastAsia="en-US"/>
              </w:rPr>
              <w:t>(11,622)</w:t>
            </w:r>
          </w:p>
        </w:tc>
        <w:tc>
          <w:tcPr>
            <w:tcW w:w="1512" w:type="dxa"/>
            <w:tcBorders>
              <w:bottom w:val="single" w:sz="4" w:space="0" w:color="auto"/>
            </w:tcBorders>
            <w:shd w:val="clear" w:color="auto" w:fill="FAFAFA"/>
            <w:vAlign w:val="bottom"/>
          </w:tcPr>
          <w:p w:rsidR="00AA4766" w:rsidRPr="000B282A" w:rsidRDefault="003F4EB1" w:rsidP="00B44BE8">
            <w:pPr>
              <w:pStyle w:val="Header"/>
              <w:ind w:right="-72"/>
              <w:jc w:val="right"/>
              <w:rPr>
                <w:rFonts w:cs="Arial"/>
                <w:sz w:val="18"/>
                <w:szCs w:val="18"/>
                <w:lang w:val="en-GB" w:eastAsia="en-US"/>
              </w:rPr>
            </w:pPr>
            <w:r w:rsidRPr="000B282A">
              <w:rPr>
                <w:rFonts w:cs="Arial"/>
                <w:sz w:val="18"/>
                <w:szCs w:val="18"/>
                <w:lang w:val="en-GB" w:eastAsia="en-US"/>
              </w:rPr>
              <w:t>(1,226)</w:t>
            </w:r>
          </w:p>
        </w:tc>
        <w:tc>
          <w:tcPr>
            <w:tcW w:w="1512" w:type="dxa"/>
            <w:tcBorders>
              <w:bottom w:val="single" w:sz="4" w:space="0" w:color="auto"/>
            </w:tcBorders>
            <w:shd w:val="clear" w:color="auto" w:fill="auto"/>
            <w:vAlign w:val="bottom"/>
          </w:tcPr>
          <w:p w:rsidR="00AA4766" w:rsidRPr="000B282A" w:rsidRDefault="00AA4766" w:rsidP="00B44BE8">
            <w:pPr>
              <w:pStyle w:val="Header"/>
              <w:ind w:right="-72"/>
              <w:jc w:val="right"/>
              <w:rPr>
                <w:rFonts w:cs="Arial"/>
                <w:sz w:val="18"/>
                <w:szCs w:val="18"/>
                <w:lang w:val="en-GB" w:eastAsia="en-US"/>
              </w:rPr>
            </w:pPr>
            <w:r w:rsidRPr="000B282A">
              <w:rPr>
                <w:rFonts w:cs="Arial"/>
                <w:sz w:val="18"/>
                <w:szCs w:val="18"/>
                <w:lang w:val="en-GB" w:eastAsia="en-US"/>
              </w:rPr>
              <w:t>(1,635)</w:t>
            </w:r>
          </w:p>
        </w:tc>
      </w:tr>
      <w:tr w:rsidR="00AA4766" w:rsidRPr="000B282A" w:rsidTr="00B85BA4">
        <w:tc>
          <w:tcPr>
            <w:tcW w:w="3420" w:type="dxa"/>
          </w:tcPr>
          <w:p w:rsidR="00AA4766" w:rsidRPr="000B282A" w:rsidRDefault="00AA4766" w:rsidP="00B44BE8">
            <w:pPr>
              <w:pStyle w:val="Header"/>
              <w:ind w:left="-105"/>
              <w:jc w:val="both"/>
              <w:rPr>
                <w:rFonts w:cs="Arial"/>
                <w:sz w:val="18"/>
                <w:szCs w:val="18"/>
                <w:lang w:eastAsia="en-US"/>
              </w:rPr>
            </w:pPr>
          </w:p>
        </w:tc>
        <w:tc>
          <w:tcPr>
            <w:tcW w:w="1512" w:type="dxa"/>
            <w:tcBorders>
              <w:top w:val="single" w:sz="4" w:space="0" w:color="auto"/>
            </w:tcBorders>
            <w:shd w:val="clear" w:color="auto" w:fill="FAFAFA"/>
            <w:vAlign w:val="bottom"/>
          </w:tcPr>
          <w:p w:rsidR="00AA4766" w:rsidRPr="000B282A" w:rsidRDefault="00AA4766" w:rsidP="00B44BE8">
            <w:pPr>
              <w:pStyle w:val="Header"/>
              <w:ind w:right="-72"/>
              <w:jc w:val="right"/>
              <w:rPr>
                <w:rFonts w:cs="Arial"/>
                <w:sz w:val="18"/>
                <w:szCs w:val="18"/>
                <w:lang w:val="en-US" w:eastAsia="en-US"/>
              </w:rPr>
            </w:pPr>
          </w:p>
        </w:tc>
        <w:tc>
          <w:tcPr>
            <w:tcW w:w="1512" w:type="dxa"/>
            <w:tcBorders>
              <w:top w:val="single" w:sz="4" w:space="0" w:color="auto"/>
            </w:tcBorders>
            <w:shd w:val="clear" w:color="auto" w:fill="auto"/>
            <w:vAlign w:val="bottom"/>
          </w:tcPr>
          <w:p w:rsidR="00AA4766" w:rsidRPr="000B282A" w:rsidRDefault="00AA4766" w:rsidP="00B44BE8">
            <w:pPr>
              <w:pStyle w:val="Header"/>
              <w:ind w:right="-72"/>
              <w:jc w:val="right"/>
              <w:rPr>
                <w:rFonts w:cs="Arial"/>
                <w:sz w:val="18"/>
                <w:szCs w:val="18"/>
                <w:lang w:val="en-US" w:eastAsia="en-US"/>
              </w:rPr>
            </w:pPr>
          </w:p>
        </w:tc>
        <w:tc>
          <w:tcPr>
            <w:tcW w:w="1512" w:type="dxa"/>
            <w:tcBorders>
              <w:top w:val="single" w:sz="4" w:space="0" w:color="auto"/>
            </w:tcBorders>
            <w:shd w:val="clear" w:color="auto" w:fill="FAFAFA"/>
            <w:vAlign w:val="bottom"/>
          </w:tcPr>
          <w:p w:rsidR="00AA4766" w:rsidRPr="000B282A" w:rsidRDefault="00AA4766" w:rsidP="00B44BE8">
            <w:pPr>
              <w:pStyle w:val="Header"/>
              <w:ind w:right="-72"/>
              <w:jc w:val="right"/>
              <w:rPr>
                <w:rFonts w:cs="Arial"/>
                <w:sz w:val="18"/>
                <w:szCs w:val="18"/>
                <w:lang w:val="en-US" w:eastAsia="en-US"/>
              </w:rPr>
            </w:pPr>
          </w:p>
        </w:tc>
        <w:tc>
          <w:tcPr>
            <w:tcW w:w="1512" w:type="dxa"/>
            <w:tcBorders>
              <w:top w:val="single" w:sz="4" w:space="0" w:color="auto"/>
            </w:tcBorders>
            <w:shd w:val="clear" w:color="auto" w:fill="auto"/>
            <w:vAlign w:val="bottom"/>
          </w:tcPr>
          <w:p w:rsidR="00AA4766" w:rsidRPr="000B282A" w:rsidRDefault="00AA4766" w:rsidP="00B44BE8">
            <w:pPr>
              <w:pStyle w:val="Header"/>
              <w:ind w:right="-72"/>
              <w:jc w:val="right"/>
              <w:rPr>
                <w:rFonts w:cs="Arial"/>
                <w:sz w:val="18"/>
                <w:szCs w:val="18"/>
                <w:lang w:val="en-US" w:eastAsia="en-US"/>
              </w:rPr>
            </w:pPr>
          </w:p>
        </w:tc>
      </w:tr>
      <w:tr w:rsidR="00AA4766" w:rsidRPr="000B282A" w:rsidTr="00B85BA4">
        <w:tc>
          <w:tcPr>
            <w:tcW w:w="3420" w:type="dxa"/>
          </w:tcPr>
          <w:p w:rsidR="00AA4766" w:rsidRPr="000B282A" w:rsidRDefault="00AA4766" w:rsidP="00B44BE8">
            <w:pPr>
              <w:pStyle w:val="Header"/>
              <w:ind w:left="-105"/>
              <w:jc w:val="both"/>
              <w:rPr>
                <w:rFonts w:cs="Arial"/>
                <w:b/>
                <w:bCs/>
                <w:sz w:val="18"/>
                <w:szCs w:val="18"/>
                <w:lang w:val="en-GB" w:eastAsia="en-US"/>
              </w:rPr>
            </w:pPr>
            <w:r w:rsidRPr="000B282A">
              <w:rPr>
                <w:rFonts w:cs="Arial"/>
                <w:b/>
                <w:bCs/>
                <w:sz w:val="18"/>
                <w:szCs w:val="18"/>
                <w:lang w:eastAsia="en-US"/>
              </w:rPr>
              <w:t>Deferred tax assets, net</w:t>
            </w:r>
          </w:p>
        </w:tc>
        <w:tc>
          <w:tcPr>
            <w:tcW w:w="1512" w:type="dxa"/>
            <w:tcBorders>
              <w:bottom w:val="single" w:sz="4" w:space="0" w:color="auto"/>
            </w:tcBorders>
            <w:shd w:val="clear" w:color="auto" w:fill="FAFAFA"/>
            <w:vAlign w:val="bottom"/>
          </w:tcPr>
          <w:p w:rsidR="00AA4766" w:rsidRPr="000B282A" w:rsidRDefault="003F4EB1" w:rsidP="00B44BE8">
            <w:pPr>
              <w:pStyle w:val="Header"/>
              <w:ind w:right="-72"/>
              <w:jc w:val="right"/>
              <w:rPr>
                <w:rFonts w:cs="Arial"/>
                <w:sz w:val="18"/>
                <w:szCs w:val="18"/>
                <w:lang w:val="en-GB" w:eastAsia="en-US"/>
              </w:rPr>
            </w:pPr>
            <w:r w:rsidRPr="000B282A">
              <w:rPr>
                <w:rFonts w:cs="Arial"/>
                <w:sz w:val="18"/>
                <w:szCs w:val="18"/>
                <w:lang w:val="en-GB" w:eastAsia="en-US"/>
              </w:rPr>
              <w:t>26,949</w:t>
            </w:r>
          </w:p>
        </w:tc>
        <w:tc>
          <w:tcPr>
            <w:tcW w:w="1512" w:type="dxa"/>
            <w:tcBorders>
              <w:bottom w:val="single" w:sz="4" w:space="0" w:color="auto"/>
            </w:tcBorders>
            <w:shd w:val="clear" w:color="auto" w:fill="auto"/>
            <w:vAlign w:val="bottom"/>
          </w:tcPr>
          <w:p w:rsidR="00AA4766" w:rsidRPr="000B282A" w:rsidRDefault="00AA4766" w:rsidP="00B44BE8">
            <w:pPr>
              <w:pStyle w:val="Header"/>
              <w:ind w:right="-72"/>
              <w:jc w:val="right"/>
              <w:rPr>
                <w:rFonts w:cs="Arial"/>
                <w:sz w:val="18"/>
                <w:szCs w:val="18"/>
                <w:lang w:val="en-GB" w:eastAsia="en-US"/>
              </w:rPr>
            </w:pPr>
            <w:r w:rsidRPr="000B282A">
              <w:rPr>
                <w:rFonts w:cs="Arial"/>
                <w:sz w:val="18"/>
                <w:szCs w:val="18"/>
                <w:lang w:val="en-GB" w:eastAsia="en-US"/>
              </w:rPr>
              <w:t>23,793</w:t>
            </w:r>
          </w:p>
        </w:tc>
        <w:tc>
          <w:tcPr>
            <w:tcW w:w="1512" w:type="dxa"/>
            <w:tcBorders>
              <w:bottom w:val="single" w:sz="4" w:space="0" w:color="auto"/>
            </w:tcBorders>
            <w:shd w:val="clear" w:color="auto" w:fill="FAFAFA"/>
            <w:vAlign w:val="bottom"/>
          </w:tcPr>
          <w:p w:rsidR="00AA4766" w:rsidRPr="000B282A" w:rsidRDefault="003F4EB1" w:rsidP="00B44BE8">
            <w:pPr>
              <w:pStyle w:val="Header"/>
              <w:ind w:right="-72"/>
              <w:jc w:val="right"/>
              <w:rPr>
                <w:rFonts w:cs="Arial"/>
                <w:sz w:val="18"/>
                <w:szCs w:val="18"/>
                <w:lang w:val="en-GB" w:eastAsia="en-US"/>
              </w:rPr>
            </w:pPr>
            <w:r w:rsidRPr="000B282A">
              <w:rPr>
                <w:rFonts w:cs="Arial"/>
                <w:sz w:val="18"/>
                <w:szCs w:val="18"/>
                <w:lang w:val="en-GB" w:eastAsia="en-US"/>
              </w:rPr>
              <w:t>32,994</w:t>
            </w:r>
          </w:p>
        </w:tc>
        <w:tc>
          <w:tcPr>
            <w:tcW w:w="1512" w:type="dxa"/>
            <w:tcBorders>
              <w:bottom w:val="single" w:sz="4" w:space="0" w:color="auto"/>
            </w:tcBorders>
            <w:shd w:val="clear" w:color="auto" w:fill="auto"/>
            <w:vAlign w:val="bottom"/>
          </w:tcPr>
          <w:p w:rsidR="00AA4766" w:rsidRPr="000B282A" w:rsidRDefault="00AA4766" w:rsidP="00B44BE8">
            <w:pPr>
              <w:pStyle w:val="Header"/>
              <w:ind w:right="-72"/>
              <w:jc w:val="right"/>
              <w:rPr>
                <w:rFonts w:cs="Arial"/>
                <w:sz w:val="18"/>
                <w:szCs w:val="18"/>
                <w:lang w:val="en-GB" w:eastAsia="en-US"/>
              </w:rPr>
            </w:pPr>
            <w:r w:rsidRPr="000B282A">
              <w:rPr>
                <w:rFonts w:cs="Arial"/>
                <w:sz w:val="18"/>
                <w:szCs w:val="18"/>
                <w:lang w:val="en-GB" w:eastAsia="en-US"/>
              </w:rPr>
              <w:t>31,074</w:t>
            </w:r>
          </w:p>
        </w:tc>
      </w:tr>
    </w:tbl>
    <w:p w:rsidR="001C3D20" w:rsidRPr="000B282A" w:rsidRDefault="001C3D20" w:rsidP="0056182B">
      <w:pPr>
        <w:ind w:left="547"/>
        <w:jc w:val="both"/>
        <w:rPr>
          <w:rFonts w:ascii="Arial" w:hAnsi="Arial" w:cs="Arial"/>
          <w:color w:val="auto"/>
          <w:sz w:val="18"/>
          <w:szCs w:val="18"/>
        </w:rPr>
      </w:pPr>
    </w:p>
    <w:p w:rsidR="00C65BF6" w:rsidRPr="000B282A" w:rsidRDefault="00C65BF6" w:rsidP="0056182B">
      <w:pPr>
        <w:ind w:left="547"/>
        <w:jc w:val="both"/>
        <w:rPr>
          <w:rFonts w:ascii="Arial" w:hAnsi="Arial" w:cs="Arial"/>
          <w:color w:val="auto"/>
          <w:sz w:val="18"/>
          <w:szCs w:val="18"/>
        </w:rPr>
      </w:pPr>
    </w:p>
    <w:p w:rsidR="001F4BF7" w:rsidRPr="000B282A" w:rsidRDefault="001F4BF7" w:rsidP="0056182B">
      <w:pPr>
        <w:jc w:val="both"/>
        <w:rPr>
          <w:rFonts w:ascii="Arial" w:hAnsi="Arial" w:cs="Arial"/>
          <w:color w:val="auto"/>
          <w:sz w:val="18"/>
          <w:szCs w:val="18"/>
        </w:rPr>
      </w:pPr>
    </w:p>
    <w:p w:rsidR="001F4BF7" w:rsidRPr="000D6A97" w:rsidRDefault="001F4BF7" w:rsidP="0056182B">
      <w:pPr>
        <w:tabs>
          <w:tab w:val="left" w:pos="940"/>
        </w:tabs>
        <w:jc w:val="both"/>
        <w:rPr>
          <w:rFonts w:ascii="Arial" w:hAnsi="Arial" w:cs="Arial"/>
          <w:color w:val="auto"/>
          <w:sz w:val="18"/>
          <w:szCs w:val="18"/>
        </w:rPr>
        <w:sectPr w:rsidR="001F4BF7" w:rsidRPr="000D6A97" w:rsidSect="00744026">
          <w:pgSz w:w="11907" w:h="16840" w:code="9"/>
          <w:pgMar w:top="1440" w:right="720" w:bottom="720" w:left="1728" w:header="706" w:footer="706" w:gutter="0"/>
          <w:cols w:space="720"/>
          <w:docGrid w:linePitch="326"/>
        </w:sectPr>
      </w:pPr>
    </w:p>
    <w:p w:rsidR="00A34104" w:rsidRDefault="00A34104" w:rsidP="007D57BB">
      <w:pPr>
        <w:jc w:val="both"/>
        <w:rPr>
          <w:rFonts w:ascii="Arial" w:hAnsi="Arial" w:cs="Arial"/>
          <w:color w:val="auto"/>
          <w:sz w:val="18"/>
          <w:szCs w:val="18"/>
        </w:rPr>
      </w:pPr>
      <w:r w:rsidRPr="000D6A97">
        <w:rPr>
          <w:rFonts w:ascii="Arial" w:hAnsi="Arial" w:cs="Arial"/>
          <w:color w:val="auto"/>
          <w:sz w:val="18"/>
          <w:szCs w:val="18"/>
        </w:rPr>
        <w:lastRenderedPageBreak/>
        <w:t xml:space="preserve">The movement </w:t>
      </w:r>
      <w:r w:rsidR="00B91C74">
        <w:rPr>
          <w:rFonts w:ascii="Arial" w:hAnsi="Arial" w:cs="Arial"/>
          <w:color w:val="auto"/>
          <w:sz w:val="18"/>
          <w:szCs w:val="18"/>
        </w:rPr>
        <w:t xml:space="preserve">in deferred fax assets and liabilities during the year </w:t>
      </w:r>
      <w:r w:rsidRPr="000D6A97">
        <w:rPr>
          <w:rFonts w:ascii="Arial" w:hAnsi="Arial" w:cs="Arial"/>
          <w:color w:val="auto"/>
          <w:sz w:val="18"/>
          <w:szCs w:val="18"/>
        </w:rPr>
        <w:t>is as follows:</w:t>
      </w:r>
    </w:p>
    <w:p w:rsidR="007D57BB" w:rsidRPr="000D6A97" w:rsidRDefault="007D57BB" w:rsidP="007D57BB">
      <w:pPr>
        <w:jc w:val="both"/>
        <w:rPr>
          <w:rFonts w:ascii="Arial" w:hAnsi="Arial" w:cs="Arial"/>
          <w:color w:val="auto"/>
          <w:sz w:val="18"/>
          <w:szCs w:val="18"/>
        </w:rPr>
      </w:pPr>
    </w:p>
    <w:tbl>
      <w:tblPr>
        <w:tblW w:w="15509" w:type="dxa"/>
        <w:tblLayout w:type="fixed"/>
        <w:tblLook w:val="0000" w:firstRow="0" w:lastRow="0" w:firstColumn="0" w:lastColumn="0" w:noHBand="0" w:noVBand="0"/>
      </w:tblPr>
      <w:tblGrid>
        <w:gridCol w:w="3413"/>
        <w:gridCol w:w="1512"/>
        <w:gridCol w:w="1512"/>
        <w:gridCol w:w="1512"/>
        <w:gridCol w:w="1512"/>
        <w:gridCol w:w="1512"/>
        <w:gridCol w:w="1512"/>
        <w:gridCol w:w="1512"/>
        <w:gridCol w:w="1512"/>
      </w:tblGrid>
      <w:tr w:rsidR="00E05DFA" w:rsidRPr="007D57BB" w:rsidTr="006C56A7">
        <w:trPr>
          <w:trHeight w:val="20"/>
        </w:trPr>
        <w:tc>
          <w:tcPr>
            <w:tcW w:w="3413" w:type="dxa"/>
          </w:tcPr>
          <w:p w:rsidR="00E05DFA" w:rsidRPr="007D57BB" w:rsidRDefault="00E05DFA" w:rsidP="007D57BB">
            <w:pPr>
              <w:rPr>
                <w:rFonts w:ascii="Arial" w:hAnsi="Arial" w:cs="Arial"/>
                <w:b/>
                <w:bCs/>
                <w:color w:val="auto"/>
                <w:sz w:val="18"/>
                <w:szCs w:val="18"/>
              </w:rPr>
            </w:pPr>
          </w:p>
        </w:tc>
        <w:tc>
          <w:tcPr>
            <w:tcW w:w="12096" w:type="dxa"/>
            <w:gridSpan w:val="8"/>
            <w:tcBorders>
              <w:top w:val="single" w:sz="4" w:space="0" w:color="auto"/>
              <w:bottom w:val="single" w:sz="4" w:space="0" w:color="auto"/>
            </w:tcBorders>
            <w:vAlign w:val="bottom"/>
          </w:tcPr>
          <w:p w:rsidR="00E05DFA" w:rsidRPr="007D57BB" w:rsidRDefault="00E05DFA" w:rsidP="00B44BE8">
            <w:pPr>
              <w:ind w:right="-72"/>
              <w:jc w:val="center"/>
              <w:rPr>
                <w:rFonts w:ascii="Arial" w:hAnsi="Arial" w:cs="Arial"/>
                <w:b/>
                <w:bCs/>
                <w:color w:val="auto"/>
                <w:sz w:val="18"/>
                <w:szCs w:val="18"/>
              </w:rPr>
            </w:pPr>
            <w:r w:rsidRPr="007D57BB">
              <w:rPr>
                <w:rFonts w:ascii="Arial" w:hAnsi="Arial" w:cs="Arial"/>
                <w:b/>
                <w:bCs/>
                <w:color w:val="auto"/>
                <w:sz w:val="18"/>
                <w:szCs w:val="18"/>
              </w:rPr>
              <w:t>Consolidated</w:t>
            </w:r>
            <w:r w:rsidRPr="007D57BB">
              <w:rPr>
                <w:rFonts w:ascii="Arial" w:hAnsi="Arial" w:cs="Arial"/>
                <w:b/>
                <w:bCs/>
                <w:color w:val="auto"/>
                <w:sz w:val="18"/>
                <w:szCs w:val="18"/>
                <w:lang w:val="x-none"/>
              </w:rPr>
              <w:t xml:space="preserve"> </w:t>
            </w:r>
            <w:r w:rsidRPr="007D57BB">
              <w:rPr>
                <w:rFonts w:ascii="Arial" w:hAnsi="Arial" w:cs="Arial"/>
                <w:b/>
                <w:bCs/>
                <w:snapToGrid w:val="0"/>
                <w:color w:val="auto"/>
                <w:sz w:val="18"/>
                <w:szCs w:val="18"/>
                <w:lang w:eastAsia="th-TH"/>
              </w:rPr>
              <w:t>financial statements</w:t>
            </w:r>
          </w:p>
        </w:tc>
      </w:tr>
      <w:tr w:rsidR="00D132EB" w:rsidRPr="007D57BB" w:rsidTr="006C56A7">
        <w:trPr>
          <w:trHeight w:val="20"/>
        </w:trPr>
        <w:tc>
          <w:tcPr>
            <w:tcW w:w="3413" w:type="dxa"/>
          </w:tcPr>
          <w:p w:rsidR="00D132EB" w:rsidRPr="007D57BB" w:rsidRDefault="00D132EB" w:rsidP="007D57BB">
            <w:pPr>
              <w:rPr>
                <w:rFonts w:ascii="Arial" w:hAnsi="Arial" w:cs="Arial"/>
                <w:b/>
                <w:bCs/>
                <w:color w:val="auto"/>
                <w:sz w:val="18"/>
                <w:szCs w:val="18"/>
              </w:rPr>
            </w:pPr>
          </w:p>
        </w:tc>
        <w:tc>
          <w:tcPr>
            <w:tcW w:w="1512" w:type="dxa"/>
            <w:tcBorders>
              <w:top w:val="single" w:sz="4" w:space="0" w:color="auto"/>
            </w:tcBorders>
            <w:vAlign w:val="bottom"/>
          </w:tcPr>
          <w:p w:rsidR="00D132EB" w:rsidRPr="007D57BB" w:rsidRDefault="00D132EB" w:rsidP="00B44BE8">
            <w:pPr>
              <w:pStyle w:val="Header"/>
              <w:ind w:right="-72"/>
              <w:jc w:val="right"/>
              <w:rPr>
                <w:rFonts w:cs="Arial"/>
                <w:b/>
                <w:bCs/>
                <w:sz w:val="18"/>
                <w:szCs w:val="18"/>
              </w:rPr>
            </w:pPr>
          </w:p>
          <w:p w:rsidR="00D132EB" w:rsidRPr="007D57BB" w:rsidRDefault="00D132EB" w:rsidP="00B44BE8">
            <w:pPr>
              <w:pStyle w:val="Header"/>
              <w:ind w:right="-72"/>
              <w:jc w:val="right"/>
              <w:rPr>
                <w:rFonts w:cs="Arial"/>
                <w:b/>
                <w:bCs/>
                <w:sz w:val="18"/>
                <w:szCs w:val="18"/>
              </w:rPr>
            </w:pPr>
            <w:r w:rsidRPr="007D57BB">
              <w:rPr>
                <w:rFonts w:cs="Arial"/>
                <w:b/>
                <w:bCs/>
                <w:sz w:val="18"/>
                <w:szCs w:val="18"/>
              </w:rPr>
              <w:t>Allowance for doubtful</w:t>
            </w:r>
          </w:p>
          <w:p w:rsidR="00D132EB" w:rsidRPr="007D57BB" w:rsidRDefault="00D132EB" w:rsidP="00B44BE8">
            <w:pPr>
              <w:pStyle w:val="Header"/>
              <w:ind w:right="-72"/>
              <w:jc w:val="right"/>
              <w:rPr>
                <w:rFonts w:cs="Arial"/>
                <w:b/>
                <w:bCs/>
                <w:sz w:val="18"/>
                <w:szCs w:val="18"/>
                <w:cs/>
              </w:rPr>
            </w:pPr>
            <w:r w:rsidRPr="007D57BB">
              <w:rPr>
                <w:rFonts w:cs="Arial"/>
                <w:b/>
                <w:bCs/>
                <w:sz w:val="18"/>
                <w:szCs w:val="18"/>
              </w:rPr>
              <w:t>accounts</w:t>
            </w:r>
          </w:p>
        </w:tc>
        <w:tc>
          <w:tcPr>
            <w:tcW w:w="1512" w:type="dxa"/>
            <w:tcBorders>
              <w:top w:val="single" w:sz="4" w:space="0" w:color="auto"/>
            </w:tcBorders>
            <w:vAlign w:val="bottom"/>
          </w:tcPr>
          <w:p w:rsidR="00D132EB" w:rsidRPr="007D57BB" w:rsidRDefault="00D132EB" w:rsidP="00B44BE8">
            <w:pPr>
              <w:pStyle w:val="Header"/>
              <w:ind w:right="-72"/>
              <w:jc w:val="right"/>
              <w:rPr>
                <w:rFonts w:cs="Arial"/>
                <w:b/>
                <w:bCs/>
                <w:sz w:val="18"/>
                <w:szCs w:val="18"/>
              </w:rPr>
            </w:pPr>
          </w:p>
          <w:p w:rsidR="00D132EB" w:rsidRPr="007D57BB" w:rsidRDefault="00D132EB" w:rsidP="00B44BE8">
            <w:pPr>
              <w:pStyle w:val="Header"/>
              <w:ind w:right="-72"/>
              <w:jc w:val="right"/>
              <w:rPr>
                <w:rFonts w:cs="Arial"/>
                <w:b/>
                <w:bCs/>
                <w:sz w:val="18"/>
                <w:szCs w:val="18"/>
                <w:lang w:val="en-GB"/>
              </w:rPr>
            </w:pPr>
            <w:r w:rsidRPr="007D57BB">
              <w:rPr>
                <w:rFonts w:cs="Arial"/>
                <w:b/>
                <w:bCs/>
                <w:sz w:val="18"/>
                <w:szCs w:val="18"/>
              </w:rPr>
              <w:t xml:space="preserve">Allowance for </w:t>
            </w:r>
            <w:r w:rsidR="00784D47" w:rsidRPr="007D57BB">
              <w:rPr>
                <w:rFonts w:cs="Arial"/>
                <w:b/>
                <w:bCs/>
                <w:sz w:val="18"/>
                <w:szCs w:val="18"/>
                <w:lang w:val="en-GB"/>
              </w:rPr>
              <w:t xml:space="preserve"> </w:t>
            </w:r>
            <w:r w:rsidR="00E7297B" w:rsidRPr="007D57BB">
              <w:rPr>
                <w:rFonts w:cs="Arial"/>
                <w:b/>
                <w:bCs/>
                <w:sz w:val="18"/>
                <w:szCs w:val="18"/>
                <w:lang w:val="en-GB"/>
              </w:rPr>
              <w:t xml:space="preserve"> net realisable value</w:t>
            </w:r>
          </w:p>
        </w:tc>
        <w:tc>
          <w:tcPr>
            <w:tcW w:w="1512" w:type="dxa"/>
            <w:tcBorders>
              <w:top w:val="single" w:sz="4" w:space="0" w:color="auto"/>
            </w:tcBorders>
            <w:vAlign w:val="bottom"/>
          </w:tcPr>
          <w:p w:rsidR="00D132EB" w:rsidRPr="007D57BB" w:rsidRDefault="00D132EB" w:rsidP="00B44BE8">
            <w:pPr>
              <w:ind w:right="-72"/>
              <w:jc w:val="right"/>
              <w:rPr>
                <w:rFonts w:ascii="Arial" w:hAnsi="Arial" w:cs="Arial"/>
                <w:b/>
                <w:bCs/>
                <w:snapToGrid w:val="0"/>
                <w:color w:val="auto"/>
                <w:sz w:val="18"/>
                <w:szCs w:val="18"/>
                <w:lang w:eastAsia="th-TH"/>
              </w:rPr>
            </w:pPr>
          </w:p>
          <w:p w:rsidR="00D132EB" w:rsidRPr="007D57BB" w:rsidRDefault="00D132EB" w:rsidP="00B44BE8">
            <w:pPr>
              <w:ind w:right="-72"/>
              <w:jc w:val="right"/>
              <w:rPr>
                <w:rFonts w:ascii="Arial" w:hAnsi="Arial" w:cs="Arial"/>
                <w:b/>
                <w:bCs/>
                <w:snapToGrid w:val="0"/>
                <w:color w:val="auto"/>
                <w:sz w:val="18"/>
                <w:szCs w:val="18"/>
                <w:lang w:val="x-none" w:eastAsia="th-TH"/>
              </w:rPr>
            </w:pPr>
            <w:r w:rsidRPr="007D57BB">
              <w:rPr>
                <w:rFonts w:ascii="Arial" w:hAnsi="Arial" w:cs="Arial"/>
                <w:b/>
                <w:bCs/>
                <w:snapToGrid w:val="0"/>
                <w:color w:val="auto"/>
                <w:sz w:val="18"/>
                <w:szCs w:val="18"/>
                <w:lang w:val="x-none" w:eastAsia="th-TH"/>
              </w:rPr>
              <w:t>Provision for</w:t>
            </w:r>
          </w:p>
          <w:p w:rsidR="00D132EB" w:rsidRPr="007D57BB" w:rsidRDefault="00D132EB" w:rsidP="00B44BE8">
            <w:pPr>
              <w:ind w:right="-72"/>
              <w:jc w:val="right"/>
              <w:rPr>
                <w:rFonts w:ascii="Arial" w:hAnsi="Arial" w:cs="Arial"/>
                <w:b/>
                <w:bCs/>
                <w:snapToGrid w:val="0"/>
                <w:color w:val="auto"/>
                <w:sz w:val="18"/>
                <w:szCs w:val="18"/>
                <w:cs/>
                <w:lang w:eastAsia="th-TH"/>
              </w:rPr>
            </w:pPr>
            <w:r w:rsidRPr="007D57BB">
              <w:rPr>
                <w:rFonts w:ascii="Arial" w:hAnsi="Arial" w:cs="Arial"/>
                <w:b/>
                <w:bCs/>
                <w:snapToGrid w:val="0"/>
                <w:color w:val="auto"/>
                <w:sz w:val="18"/>
                <w:szCs w:val="18"/>
                <w:lang w:eastAsia="th-TH"/>
              </w:rPr>
              <w:t xml:space="preserve"> import duty </w:t>
            </w:r>
          </w:p>
        </w:tc>
        <w:tc>
          <w:tcPr>
            <w:tcW w:w="1512" w:type="dxa"/>
            <w:tcBorders>
              <w:top w:val="single" w:sz="4" w:space="0" w:color="auto"/>
            </w:tcBorders>
            <w:vAlign w:val="bottom"/>
          </w:tcPr>
          <w:p w:rsidR="00D132EB" w:rsidRPr="007D57BB" w:rsidRDefault="00D132EB" w:rsidP="00B44BE8">
            <w:pPr>
              <w:pStyle w:val="Header"/>
              <w:ind w:right="-72"/>
              <w:jc w:val="right"/>
              <w:rPr>
                <w:rFonts w:cs="Arial"/>
                <w:b/>
                <w:bCs/>
                <w:sz w:val="18"/>
                <w:szCs w:val="18"/>
                <w:cs/>
                <w:lang w:val="en-GB"/>
              </w:rPr>
            </w:pPr>
            <w:r w:rsidRPr="007D57BB">
              <w:rPr>
                <w:rFonts w:cs="Arial"/>
                <w:b/>
                <w:bCs/>
                <w:sz w:val="18"/>
                <w:szCs w:val="18"/>
              </w:rPr>
              <w:t>Provision for impairment of buildi</w:t>
            </w:r>
            <w:r w:rsidRPr="007D57BB">
              <w:rPr>
                <w:rFonts w:cs="Arial"/>
                <w:b/>
                <w:bCs/>
                <w:sz w:val="18"/>
                <w:szCs w:val="18"/>
                <w:lang w:val="en-GB"/>
              </w:rPr>
              <w:t>ng and equipments</w:t>
            </w:r>
          </w:p>
        </w:tc>
        <w:tc>
          <w:tcPr>
            <w:tcW w:w="1512" w:type="dxa"/>
            <w:tcBorders>
              <w:top w:val="single" w:sz="4" w:space="0" w:color="auto"/>
            </w:tcBorders>
            <w:vAlign w:val="bottom"/>
          </w:tcPr>
          <w:p w:rsidR="00D132EB" w:rsidRPr="007D57BB" w:rsidRDefault="00D132EB" w:rsidP="00B44BE8">
            <w:pPr>
              <w:ind w:right="-72"/>
              <w:jc w:val="right"/>
              <w:rPr>
                <w:rFonts w:ascii="Arial" w:hAnsi="Arial" w:cs="Arial"/>
                <w:b/>
                <w:bCs/>
                <w:color w:val="auto"/>
                <w:sz w:val="18"/>
                <w:szCs w:val="18"/>
              </w:rPr>
            </w:pPr>
          </w:p>
          <w:p w:rsidR="00D132EB" w:rsidRPr="007D57BB" w:rsidRDefault="00D132EB" w:rsidP="00B44BE8">
            <w:pPr>
              <w:ind w:right="-72"/>
              <w:jc w:val="right"/>
              <w:rPr>
                <w:rFonts w:ascii="Arial" w:hAnsi="Arial" w:cs="Arial"/>
                <w:b/>
                <w:bCs/>
                <w:color w:val="auto"/>
                <w:sz w:val="18"/>
                <w:szCs w:val="18"/>
                <w:cs/>
              </w:rPr>
            </w:pPr>
            <w:r w:rsidRPr="007D57BB">
              <w:rPr>
                <w:rFonts w:ascii="Arial" w:hAnsi="Arial" w:cs="Arial"/>
                <w:b/>
                <w:bCs/>
                <w:color w:val="auto"/>
                <w:sz w:val="18"/>
                <w:szCs w:val="18"/>
              </w:rPr>
              <w:t>Employee benefit obligations</w:t>
            </w:r>
          </w:p>
        </w:tc>
        <w:tc>
          <w:tcPr>
            <w:tcW w:w="1512" w:type="dxa"/>
            <w:tcBorders>
              <w:top w:val="single" w:sz="4" w:space="0" w:color="auto"/>
            </w:tcBorders>
            <w:vAlign w:val="bottom"/>
          </w:tcPr>
          <w:p w:rsidR="00D132EB" w:rsidRPr="007D57BB" w:rsidRDefault="00D132EB" w:rsidP="00B44BE8">
            <w:pPr>
              <w:ind w:right="-72"/>
              <w:jc w:val="right"/>
              <w:rPr>
                <w:rFonts w:ascii="Arial" w:hAnsi="Arial" w:cs="Arial"/>
                <w:b/>
                <w:bCs/>
                <w:color w:val="auto"/>
                <w:sz w:val="18"/>
                <w:szCs w:val="18"/>
              </w:rPr>
            </w:pPr>
            <w:r w:rsidRPr="007D57BB">
              <w:rPr>
                <w:rFonts w:ascii="Arial" w:hAnsi="Arial" w:cs="Arial"/>
                <w:b/>
                <w:bCs/>
                <w:color w:val="auto"/>
                <w:sz w:val="18"/>
                <w:szCs w:val="18"/>
              </w:rPr>
              <w:t xml:space="preserve">Change in </w:t>
            </w:r>
          </w:p>
          <w:p w:rsidR="00D132EB" w:rsidRPr="007D57BB" w:rsidRDefault="00D132EB" w:rsidP="00B44BE8">
            <w:pPr>
              <w:ind w:right="-72"/>
              <w:jc w:val="right"/>
              <w:rPr>
                <w:rFonts w:ascii="Arial" w:hAnsi="Arial" w:cs="Arial"/>
                <w:b/>
                <w:bCs/>
                <w:color w:val="auto"/>
                <w:sz w:val="18"/>
                <w:szCs w:val="18"/>
              </w:rPr>
            </w:pPr>
            <w:r w:rsidRPr="007D57BB">
              <w:rPr>
                <w:rFonts w:ascii="Arial" w:hAnsi="Arial" w:cs="Arial"/>
                <w:b/>
                <w:bCs/>
                <w:color w:val="auto"/>
                <w:sz w:val="18"/>
                <w:szCs w:val="18"/>
              </w:rPr>
              <w:t xml:space="preserve">value of </w:t>
            </w:r>
          </w:p>
          <w:p w:rsidR="00D132EB" w:rsidRPr="007D57BB" w:rsidRDefault="00D132EB" w:rsidP="00B44BE8">
            <w:pPr>
              <w:ind w:right="-72"/>
              <w:jc w:val="right"/>
              <w:rPr>
                <w:rFonts w:ascii="Arial" w:hAnsi="Arial" w:cs="Arial"/>
                <w:b/>
                <w:bCs/>
                <w:color w:val="auto"/>
                <w:spacing w:val="-4"/>
                <w:sz w:val="18"/>
                <w:szCs w:val="18"/>
              </w:rPr>
            </w:pPr>
            <w:r w:rsidRPr="007D57BB">
              <w:rPr>
                <w:rFonts w:ascii="Arial" w:hAnsi="Arial" w:cs="Arial"/>
                <w:b/>
                <w:bCs/>
                <w:color w:val="auto"/>
                <w:spacing w:val="-4"/>
                <w:sz w:val="18"/>
                <w:szCs w:val="18"/>
              </w:rPr>
              <w:t>available-for-sale</w:t>
            </w:r>
          </w:p>
          <w:p w:rsidR="00D132EB" w:rsidRPr="007D57BB" w:rsidRDefault="00D132EB" w:rsidP="00B44BE8">
            <w:pPr>
              <w:ind w:right="-72"/>
              <w:jc w:val="right"/>
              <w:rPr>
                <w:rFonts w:ascii="Arial" w:hAnsi="Arial" w:cs="Arial"/>
                <w:b/>
                <w:bCs/>
                <w:color w:val="auto"/>
                <w:spacing w:val="-4"/>
                <w:sz w:val="18"/>
                <w:szCs w:val="18"/>
              </w:rPr>
            </w:pPr>
            <w:r w:rsidRPr="007D57BB">
              <w:rPr>
                <w:rFonts w:ascii="Arial" w:hAnsi="Arial" w:cs="Arial"/>
                <w:b/>
                <w:bCs/>
                <w:color w:val="auto"/>
                <w:sz w:val="18"/>
                <w:szCs w:val="18"/>
              </w:rPr>
              <w:t>investments</w:t>
            </w:r>
          </w:p>
        </w:tc>
        <w:tc>
          <w:tcPr>
            <w:tcW w:w="1512" w:type="dxa"/>
            <w:tcBorders>
              <w:top w:val="single" w:sz="4" w:space="0" w:color="auto"/>
            </w:tcBorders>
            <w:vAlign w:val="center"/>
          </w:tcPr>
          <w:p w:rsidR="00D132EB" w:rsidRPr="007D57BB" w:rsidRDefault="00D132EB" w:rsidP="00B44BE8">
            <w:pPr>
              <w:ind w:right="-72"/>
              <w:jc w:val="right"/>
              <w:rPr>
                <w:rFonts w:ascii="Arial" w:hAnsi="Arial" w:cs="Arial"/>
                <w:b/>
                <w:bCs/>
                <w:color w:val="auto"/>
                <w:sz w:val="18"/>
                <w:szCs w:val="18"/>
              </w:rPr>
            </w:pPr>
          </w:p>
          <w:p w:rsidR="00D132EB" w:rsidRPr="007D57BB" w:rsidRDefault="00D132EB" w:rsidP="00B44BE8">
            <w:pPr>
              <w:ind w:right="-72"/>
              <w:jc w:val="right"/>
              <w:rPr>
                <w:rFonts w:ascii="Arial" w:hAnsi="Arial" w:cs="Arial"/>
                <w:b/>
                <w:bCs/>
                <w:color w:val="auto"/>
                <w:sz w:val="18"/>
                <w:szCs w:val="18"/>
              </w:rPr>
            </w:pPr>
          </w:p>
          <w:p w:rsidR="00D132EB" w:rsidRPr="007D57BB" w:rsidRDefault="00D132EB" w:rsidP="00B44BE8">
            <w:pPr>
              <w:ind w:right="-72"/>
              <w:jc w:val="right"/>
              <w:rPr>
                <w:rFonts w:ascii="Arial" w:hAnsi="Arial" w:cs="Arial"/>
                <w:b/>
                <w:bCs/>
                <w:color w:val="auto"/>
                <w:sz w:val="18"/>
                <w:szCs w:val="18"/>
              </w:rPr>
            </w:pPr>
          </w:p>
          <w:p w:rsidR="00CE6A86" w:rsidRPr="007D57BB" w:rsidRDefault="00CE6A86" w:rsidP="00B44BE8">
            <w:pPr>
              <w:ind w:right="-72"/>
              <w:jc w:val="right"/>
              <w:rPr>
                <w:rFonts w:ascii="Arial" w:hAnsi="Arial" w:cs="Arial"/>
                <w:b/>
                <w:bCs/>
                <w:color w:val="auto"/>
                <w:sz w:val="18"/>
                <w:szCs w:val="18"/>
              </w:rPr>
            </w:pPr>
          </w:p>
          <w:p w:rsidR="00D132EB" w:rsidRPr="007D57BB" w:rsidRDefault="00D132EB" w:rsidP="00B44BE8">
            <w:pPr>
              <w:ind w:right="-72"/>
              <w:jc w:val="right"/>
              <w:rPr>
                <w:rFonts w:ascii="Arial" w:hAnsi="Arial" w:cs="Arial"/>
                <w:b/>
                <w:bCs/>
                <w:color w:val="auto"/>
                <w:sz w:val="18"/>
                <w:szCs w:val="18"/>
              </w:rPr>
            </w:pPr>
            <w:r w:rsidRPr="007D57BB">
              <w:rPr>
                <w:rFonts w:ascii="Arial" w:hAnsi="Arial" w:cs="Arial"/>
                <w:b/>
                <w:bCs/>
                <w:color w:val="auto"/>
                <w:sz w:val="18"/>
                <w:szCs w:val="18"/>
              </w:rPr>
              <w:t>Others</w:t>
            </w:r>
          </w:p>
        </w:tc>
        <w:tc>
          <w:tcPr>
            <w:tcW w:w="1512" w:type="dxa"/>
            <w:tcBorders>
              <w:top w:val="single" w:sz="4" w:space="0" w:color="auto"/>
            </w:tcBorders>
            <w:vAlign w:val="bottom"/>
          </w:tcPr>
          <w:p w:rsidR="00D132EB" w:rsidRPr="007D57BB" w:rsidRDefault="00D132EB" w:rsidP="00B44BE8">
            <w:pPr>
              <w:ind w:right="-72"/>
              <w:jc w:val="right"/>
              <w:rPr>
                <w:rFonts w:ascii="Arial" w:hAnsi="Arial" w:cs="Arial"/>
                <w:b/>
                <w:bCs/>
                <w:color w:val="auto"/>
                <w:sz w:val="18"/>
                <w:szCs w:val="18"/>
              </w:rPr>
            </w:pPr>
          </w:p>
          <w:p w:rsidR="00D132EB" w:rsidRPr="007D57BB" w:rsidRDefault="00D132EB" w:rsidP="00B44BE8">
            <w:pPr>
              <w:ind w:right="-72"/>
              <w:jc w:val="right"/>
              <w:rPr>
                <w:rFonts w:ascii="Arial" w:hAnsi="Arial" w:cs="Arial"/>
                <w:b/>
                <w:bCs/>
                <w:color w:val="auto"/>
                <w:sz w:val="18"/>
                <w:szCs w:val="18"/>
              </w:rPr>
            </w:pPr>
          </w:p>
          <w:p w:rsidR="00D132EB" w:rsidRPr="007D57BB" w:rsidRDefault="00D132EB" w:rsidP="00B44BE8">
            <w:pPr>
              <w:ind w:right="-72"/>
              <w:jc w:val="right"/>
              <w:rPr>
                <w:rFonts w:ascii="Arial" w:hAnsi="Arial" w:cs="Arial"/>
                <w:b/>
                <w:bCs/>
                <w:color w:val="auto"/>
                <w:sz w:val="18"/>
                <w:szCs w:val="18"/>
              </w:rPr>
            </w:pPr>
          </w:p>
          <w:p w:rsidR="00D132EB" w:rsidRPr="007D57BB" w:rsidRDefault="00D132EB" w:rsidP="00B44BE8">
            <w:pPr>
              <w:ind w:right="-72"/>
              <w:jc w:val="right"/>
              <w:rPr>
                <w:rFonts w:ascii="Arial" w:hAnsi="Arial" w:cs="Arial"/>
                <w:b/>
                <w:bCs/>
                <w:color w:val="auto"/>
                <w:sz w:val="18"/>
                <w:szCs w:val="18"/>
              </w:rPr>
            </w:pPr>
            <w:r w:rsidRPr="007D57BB">
              <w:rPr>
                <w:rFonts w:ascii="Arial" w:hAnsi="Arial" w:cs="Arial"/>
                <w:b/>
                <w:bCs/>
                <w:color w:val="auto"/>
                <w:sz w:val="18"/>
                <w:szCs w:val="18"/>
              </w:rPr>
              <w:t>Total</w:t>
            </w:r>
          </w:p>
        </w:tc>
      </w:tr>
      <w:tr w:rsidR="00D132EB" w:rsidRPr="007D57BB" w:rsidTr="006C56A7">
        <w:trPr>
          <w:trHeight w:val="20"/>
        </w:trPr>
        <w:tc>
          <w:tcPr>
            <w:tcW w:w="3413" w:type="dxa"/>
          </w:tcPr>
          <w:p w:rsidR="00D132EB" w:rsidRPr="007D57BB" w:rsidRDefault="00D132EB" w:rsidP="007D57BB">
            <w:pPr>
              <w:rPr>
                <w:rFonts w:ascii="Arial" w:hAnsi="Arial" w:cs="Arial"/>
                <w:b/>
                <w:bCs/>
                <w:color w:val="auto"/>
                <w:sz w:val="18"/>
                <w:szCs w:val="18"/>
              </w:rPr>
            </w:pPr>
          </w:p>
        </w:tc>
        <w:tc>
          <w:tcPr>
            <w:tcW w:w="1512" w:type="dxa"/>
            <w:tcBorders>
              <w:bottom w:val="single" w:sz="4" w:space="0" w:color="auto"/>
            </w:tcBorders>
          </w:tcPr>
          <w:p w:rsidR="00D132EB" w:rsidRPr="007D57BB" w:rsidRDefault="00D132EB" w:rsidP="00B44BE8">
            <w:pPr>
              <w:ind w:right="-72"/>
              <w:jc w:val="right"/>
              <w:rPr>
                <w:rFonts w:ascii="Arial" w:hAnsi="Arial" w:cs="Arial"/>
                <w:color w:val="auto"/>
                <w:sz w:val="18"/>
                <w:szCs w:val="18"/>
              </w:rPr>
            </w:pPr>
            <w:r w:rsidRPr="007D57BB">
              <w:rPr>
                <w:rFonts w:ascii="Arial" w:hAnsi="Arial" w:cs="Arial"/>
                <w:b/>
                <w:bCs/>
                <w:color w:val="auto"/>
                <w:sz w:val="18"/>
                <w:szCs w:val="18"/>
              </w:rPr>
              <w:t>Thousand Baht</w:t>
            </w:r>
          </w:p>
        </w:tc>
        <w:tc>
          <w:tcPr>
            <w:tcW w:w="1512" w:type="dxa"/>
            <w:tcBorders>
              <w:bottom w:val="single" w:sz="4" w:space="0" w:color="auto"/>
            </w:tcBorders>
          </w:tcPr>
          <w:p w:rsidR="00D132EB" w:rsidRPr="007D57BB" w:rsidRDefault="00D132EB" w:rsidP="00B44BE8">
            <w:pPr>
              <w:ind w:right="-72"/>
              <w:jc w:val="right"/>
              <w:rPr>
                <w:rFonts w:ascii="Arial" w:hAnsi="Arial" w:cs="Arial"/>
                <w:color w:val="auto"/>
                <w:sz w:val="18"/>
                <w:szCs w:val="18"/>
              </w:rPr>
            </w:pPr>
            <w:r w:rsidRPr="007D57BB">
              <w:rPr>
                <w:rFonts w:ascii="Arial" w:hAnsi="Arial" w:cs="Arial"/>
                <w:b/>
                <w:bCs/>
                <w:color w:val="auto"/>
                <w:sz w:val="18"/>
                <w:szCs w:val="18"/>
              </w:rPr>
              <w:t>Thousand Baht</w:t>
            </w:r>
          </w:p>
        </w:tc>
        <w:tc>
          <w:tcPr>
            <w:tcW w:w="1512" w:type="dxa"/>
            <w:tcBorders>
              <w:bottom w:val="single" w:sz="4" w:space="0" w:color="auto"/>
            </w:tcBorders>
          </w:tcPr>
          <w:p w:rsidR="00D132EB" w:rsidRPr="007D57BB" w:rsidRDefault="00D132EB" w:rsidP="00B44BE8">
            <w:pPr>
              <w:ind w:right="-72"/>
              <w:jc w:val="right"/>
              <w:rPr>
                <w:rFonts w:ascii="Arial" w:hAnsi="Arial" w:cs="Arial"/>
                <w:color w:val="auto"/>
                <w:sz w:val="18"/>
                <w:szCs w:val="18"/>
              </w:rPr>
            </w:pPr>
            <w:r w:rsidRPr="007D57BB">
              <w:rPr>
                <w:rFonts w:ascii="Arial" w:hAnsi="Arial" w:cs="Arial"/>
                <w:b/>
                <w:bCs/>
                <w:color w:val="auto"/>
                <w:sz w:val="18"/>
                <w:szCs w:val="18"/>
              </w:rPr>
              <w:t>Thousand Baht</w:t>
            </w:r>
          </w:p>
        </w:tc>
        <w:tc>
          <w:tcPr>
            <w:tcW w:w="1512" w:type="dxa"/>
            <w:tcBorders>
              <w:bottom w:val="single" w:sz="4" w:space="0" w:color="auto"/>
            </w:tcBorders>
          </w:tcPr>
          <w:p w:rsidR="00D132EB" w:rsidRPr="007D57BB" w:rsidRDefault="00D132EB" w:rsidP="00B44BE8">
            <w:pPr>
              <w:ind w:right="-72"/>
              <w:jc w:val="right"/>
              <w:rPr>
                <w:rFonts w:ascii="Arial" w:hAnsi="Arial" w:cs="Arial"/>
                <w:color w:val="auto"/>
                <w:sz w:val="18"/>
                <w:szCs w:val="18"/>
              </w:rPr>
            </w:pPr>
            <w:r w:rsidRPr="007D57BB">
              <w:rPr>
                <w:rFonts w:ascii="Arial" w:hAnsi="Arial" w:cs="Arial"/>
                <w:b/>
                <w:bCs/>
                <w:color w:val="auto"/>
                <w:sz w:val="18"/>
                <w:szCs w:val="18"/>
              </w:rPr>
              <w:t>Thousand Baht</w:t>
            </w:r>
          </w:p>
        </w:tc>
        <w:tc>
          <w:tcPr>
            <w:tcW w:w="1512" w:type="dxa"/>
            <w:tcBorders>
              <w:bottom w:val="single" w:sz="4" w:space="0" w:color="auto"/>
            </w:tcBorders>
          </w:tcPr>
          <w:p w:rsidR="00D132EB" w:rsidRPr="007D57BB" w:rsidRDefault="00D132EB" w:rsidP="00B44BE8">
            <w:pPr>
              <w:ind w:right="-72"/>
              <w:jc w:val="right"/>
              <w:rPr>
                <w:rFonts w:ascii="Arial" w:hAnsi="Arial" w:cs="Arial"/>
                <w:color w:val="auto"/>
                <w:sz w:val="18"/>
                <w:szCs w:val="18"/>
              </w:rPr>
            </w:pPr>
            <w:r w:rsidRPr="007D57BB">
              <w:rPr>
                <w:rFonts w:ascii="Arial" w:hAnsi="Arial" w:cs="Arial"/>
                <w:b/>
                <w:bCs/>
                <w:color w:val="auto"/>
                <w:sz w:val="18"/>
                <w:szCs w:val="18"/>
              </w:rPr>
              <w:t>Thousand Baht</w:t>
            </w:r>
          </w:p>
        </w:tc>
        <w:tc>
          <w:tcPr>
            <w:tcW w:w="1512" w:type="dxa"/>
            <w:tcBorders>
              <w:bottom w:val="single" w:sz="4" w:space="0" w:color="auto"/>
            </w:tcBorders>
          </w:tcPr>
          <w:p w:rsidR="00D132EB" w:rsidRPr="007D57BB" w:rsidRDefault="00D132EB" w:rsidP="00B44BE8">
            <w:pPr>
              <w:ind w:right="-72"/>
              <w:jc w:val="right"/>
              <w:rPr>
                <w:rFonts w:ascii="Arial" w:hAnsi="Arial" w:cs="Arial"/>
                <w:b/>
                <w:bCs/>
                <w:color w:val="auto"/>
                <w:sz w:val="18"/>
                <w:szCs w:val="18"/>
              </w:rPr>
            </w:pPr>
            <w:r w:rsidRPr="007D57BB">
              <w:rPr>
                <w:rFonts w:ascii="Arial" w:hAnsi="Arial" w:cs="Arial"/>
                <w:b/>
                <w:bCs/>
                <w:color w:val="auto"/>
                <w:sz w:val="18"/>
                <w:szCs w:val="18"/>
              </w:rPr>
              <w:t>Thousand Baht</w:t>
            </w:r>
          </w:p>
        </w:tc>
        <w:tc>
          <w:tcPr>
            <w:tcW w:w="1512" w:type="dxa"/>
            <w:tcBorders>
              <w:bottom w:val="single" w:sz="4" w:space="0" w:color="auto"/>
            </w:tcBorders>
          </w:tcPr>
          <w:p w:rsidR="00D132EB" w:rsidRPr="007D57BB" w:rsidRDefault="00D132EB" w:rsidP="00B44BE8">
            <w:pPr>
              <w:ind w:right="-72"/>
              <w:jc w:val="right"/>
              <w:rPr>
                <w:rFonts w:ascii="Arial" w:hAnsi="Arial" w:cs="Arial"/>
                <w:color w:val="auto"/>
                <w:sz w:val="18"/>
                <w:szCs w:val="18"/>
              </w:rPr>
            </w:pPr>
            <w:r w:rsidRPr="007D57BB">
              <w:rPr>
                <w:rFonts w:ascii="Arial" w:hAnsi="Arial" w:cs="Arial"/>
                <w:b/>
                <w:bCs/>
                <w:color w:val="auto"/>
                <w:sz w:val="18"/>
                <w:szCs w:val="18"/>
              </w:rPr>
              <w:t>Thousand Baht</w:t>
            </w:r>
          </w:p>
        </w:tc>
        <w:tc>
          <w:tcPr>
            <w:tcW w:w="1512" w:type="dxa"/>
            <w:tcBorders>
              <w:bottom w:val="single" w:sz="4" w:space="0" w:color="auto"/>
            </w:tcBorders>
          </w:tcPr>
          <w:p w:rsidR="00D132EB" w:rsidRPr="007D57BB"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D57BB">
              <w:rPr>
                <w:rFonts w:ascii="Arial" w:hAnsi="Arial" w:cs="Arial"/>
                <w:b/>
                <w:bCs/>
                <w:color w:val="auto"/>
                <w:sz w:val="18"/>
                <w:szCs w:val="18"/>
              </w:rPr>
              <w:t>Thousand Baht</w:t>
            </w:r>
          </w:p>
        </w:tc>
      </w:tr>
      <w:tr w:rsidR="00D132EB" w:rsidRPr="007D57BB" w:rsidTr="006C56A7">
        <w:trPr>
          <w:trHeight w:val="20"/>
        </w:trPr>
        <w:tc>
          <w:tcPr>
            <w:tcW w:w="3413" w:type="dxa"/>
          </w:tcPr>
          <w:p w:rsidR="00D132EB" w:rsidRPr="007D57BB" w:rsidRDefault="00D132EB" w:rsidP="007D57BB">
            <w:pPr>
              <w:pStyle w:val="Header"/>
              <w:rPr>
                <w:rFonts w:cs="Arial"/>
                <w:sz w:val="18"/>
                <w:szCs w:val="18"/>
              </w:rPr>
            </w:pPr>
          </w:p>
        </w:tc>
        <w:tc>
          <w:tcPr>
            <w:tcW w:w="1512" w:type="dxa"/>
            <w:tcBorders>
              <w:top w:val="single" w:sz="4" w:space="0" w:color="auto"/>
            </w:tcBorders>
            <w:vAlign w:val="bottom"/>
          </w:tcPr>
          <w:p w:rsidR="00D132EB" w:rsidRPr="007D57BB"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D132EB" w:rsidRPr="007D57BB"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D132EB" w:rsidRPr="007D57BB"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D132EB" w:rsidRPr="007D57BB"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D132EB" w:rsidRPr="007D57BB"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D132EB" w:rsidRPr="007D57BB"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D132EB" w:rsidRPr="007D57BB"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D132EB" w:rsidRPr="007D57BB"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D132EB" w:rsidRPr="007D57BB" w:rsidTr="00E05DFA">
        <w:trPr>
          <w:trHeight w:val="20"/>
        </w:trPr>
        <w:tc>
          <w:tcPr>
            <w:tcW w:w="3413" w:type="dxa"/>
          </w:tcPr>
          <w:p w:rsidR="00D132EB" w:rsidRPr="007D57BB" w:rsidRDefault="00D132EB" w:rsidP="007D57BB">
            <w:pPr>
              <w:pStyle w:val="Header"/>
              <w:rPr>
                <w:rFonts w:cs="Arial"/>
                <w:b/>
                <w:bCs/>
                <w:sz w:val="18"/>
                <w:szCs w:val="18"/>
              </w:rPr>
            </w:pPr>
            <w:r w:rsidRPr="007D57BB">
              <w:rPr>
                <w:rFonts w:cs="Arial"/>
                <w:b/>
                <w:bCs/>
                <w:sz w:val="18"/>
                <w:szCs w:val="18"/>
              </w:rPr>
              <w:t>Deferred tax assets</w:t>
            </w:r>
          </w:p>
        </w:tc>
        <w:tc>
          <w:tcPr>
            <w:tcW w:w="1512" w:type="dxa"/>
            <w:vAlign w:val="bottom"/>
          </w:tcPr>
          <w:p w:rsidR="00D132EB" w:rsidRPr="007D57BB" w:rsidRDefault="00D132EB" w:rsidP="00B44BE8">
            <w:pPr>
              <w:pStyle w:val="Header"/>
              <w:ind w:right="-72"/>
              <w:jc w:val="right"/>
              <w:rPr>
                <w:rFonts w:cs="Arial"/>
                <w:sz w:val="18"/>
                <w:szCs w:val="18"/>
              </w:rPr>
            </w:pPr>
          </w:p>
        </w:tc>
        <w:tc>
          <w:tcPr>
            <w:tcW w:w="1512" w:type="dxa"/>
            <w:vAlign w:val="bottom"/>
          </w:tcPr>
          <w:p w:rsidR="00D132EB" w:rsidRPr="007D57BB" w:rsidRDefault="00D132EB" w:rsidP="00B44BE8">
            <w:pPr>
              <w:pStyle w:val="Header"/>
              <w:ind w:right="-72"/>
              <w:jc w:val="right"/>
              <w:rPr>
                <w:rFonts w:cs="Arial"/>
                <w:sz w:val="18"/>
                <w:szCs w:val="18"/>
              </w:rPr>
            </w:pPr>
          </w:p>
        </w:tc>
        <w:tc>
          <w:tcPr>
            <w:tcW w:w="1512" w:type="dxa"/>
            <w:vAlign w:val="bottom"/>
          </w:tcPr>
          <w:p w:rsidR="00D132EB" w:rsidRPr="007D57BB"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vAlign w:val="bottom"/>
          </w:tcPr>
          <w:p w:rsidR="00D132EB" w:rsidRPr="007D57BB"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vAlign w:val="bottom"/>
          </w:tcPr>
          <w:p w:rsidR="00D132EB" w:rsidRPr="007D57BB"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vAlign w:val="bottom"/>
          </w:tcPr>
          <w:p w:rsidR="00D132EB" w:rsidRPr="007D57BB"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vAlign w:val="bottom"/>
          </w:tcPr>
          <w:p w:rsidR="00D132EB" w:rsidRPr="007D57BB"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vAlign w:val="bottom"/>
          </w:tcPr>
          <w:p w:rsidR="00D132EB" w:rsidRPr="007D57BB"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571F2E" w:rsidRPr="007D57BB" w:rsidTr="00C11E05">
        <w:trPr>
          <w:trHeight w:val="20"/>
        </w:trPr>
        <w:tc>
          <w:tcPr>
            <w:tcW w:w="3413" w:type="dxa"/>
          </w:tcPr>
          <w:p w:rsidR="00571F2E" w:rsidRPr="007D57BB" w:rsidRDefault="00AE3E27" w:rsidP="007D57BB">
            <w:pPr>
              <w:pStyle w:val="Header"/>
              <w:rPr>
                <w:rFonts w:cs="Arial"/>
                <w:sz w:val="18"/>
                <w:szCs w:val="18"/>
              </w:rPr>
            </w:pPr>
            <w:r w:rsidRPr="007D57BB">
              <w:rPr>
                <w:rFonts w:cs="Arial"/>
                <w:sz w:val="18"/>
                <w:szCs w:val="18"/>
                <w:lang w:val="en-GB"/>
              </w:rPr>
              <w:t>As a</w:t>
            </w:r>
            <w:r w:rsidR="00571F2E" w:rsidRPr="007D57BB">
              <w:rPr>
                <w:rFonts w:cs="Arial"/>
                <w:sz w:val="18"/>
                <w:szCs w:val="18"/>
              </w:rPr>
              <w:t xml:space="preserve">t </w:t>
            </w:r>
            <w:r w:rsidR="00335D32" w:rsidRPr="007D57BB">
              <w:rPr>
                <w:rFonts w:cs="Arial"/>
                <w:sz w:val="18"/>
                <w:szCs w:val="18"/>
                <w:lang w:val="en-GB"/>
              </w:rPr>
              <w:t>1</w:t>
            </w:r>
            <w:r w:rsidR="00571F2E" w:rsidRPr="007D57BB">
              <w:rPr>
                <w:rFonts w:cs="Arial"/>
                <w:sz w:val="18"/>
                <w:szCs w:val="18"/>
              </w:rPr>
              <w:t xml:space="preserve"> January </w:t>
            </w:r>
            <w:r w:rsidR="00335D32" w:rsidRPr="007D57BB">
              <w:rPr>
                <w:rFonts w:cs="Arial"/>
                <w:sz w:val="18"/>
                <w:szCs w:val="18"/>
                <w:lang w:val="en-GB"/>
              </w:rPr>
              <w:t>201</w:t>
            </w:r>
            <w:r w:rsidR="00B638A2" w:rsidRPr="007D57BB">
              <w:rPr>
                <w:rFonts w:cs="Arial"/>
                <w:sz w:val="18"/>
                <w:szCs w:val="18"/>
                <w:lang w:val="en-GB"/>
              </w:rPr>
              <w:t>8</w:t>
            </w:r>
          </w:p>
        </w:tc>
        <w:tc>
          <w:tcPr>
            <w:tcW w:w="1512" w:type="dxa"/>
          </w:tcPr>
          <w:p w:rsidR="00571F2E" w:rsidRPr="007D57BB" w:rsidRDefault="00BF03FF" w:rsidP="00B44BE8">
            <w:pPr>
              <w:pStyle w:val="Header"/>
              <w:ind w:right="-72"/>
              <w:jc w:val="right"/>
              <w:rPr>
                <w:rFonts w:cs="Arial"/>
                <w:sz w:val="18"/>
                <w:szCs w:val="18"/>
                <w:lang w:val="en-US"/>
              </w:rPr>
            </w:pPr>
            <w:r w:rsidRPr="007D57BB">
              <w:rPr>
                <w:rFonts w:cs="Arial"/>
                <w:sz w:val="18"/>
                <w:szCs w:val="18"/>
                <w:lang w:val="en-US"/>
              </w:rPr>
              <w:t>32</w:t>
            </w:r>
          </w:p>
        </w:tc>
        <w:tc>
          <w:tcPr>
            <w:tcW w:w="1512" w:type="dxa"/>
          </w:tcPr>
          <w:p w:rsidR="00571F2E" w:rsidRPr="007D57BB" w:rsidRDefault="00BF03FF" w:rsidP="00B44BE8">
            <w:pPr>
              <w:pStyle w:val="Header"/>
              <w:ind w:right="-72"/>
              <w:jc w:val="right"/>
              <w:rPr>
                <w:rFonts w:cs="Arial"/>
                <w:sz w:val="18"/>
                <w:szCs w:val="18"/>
                <w:lang w:val="en-US"/>
              </w:rPr>
            </w:pPr>
            <w:r w:rsidRPr="007D57BB">
              <w:rPr>
                <w:rFonts w:cs="Arial"/>
                <w:sz w:val="18"/>
                <w:szCs w:val="18"/>
                <w:lang w:val="en-US"/>
              </w:rPr>
              <w:t>12,713</w:t>
            </w:r>
          </w:p>
        </w:tc>
        <w:tc>
          <w:tcPr>
            <w:tcW w:w="1512" w:type="dxa"/>
          </w:tcPr>
          <w:p w:rsidR="00571F2E" w:rsidRPr="007D57BB" w:rsidRDefault="00BF03FF" w:rsidP="00B44BE8">
            <w:pPr>
              <w:pStyle w:val="Header"/>
              <w:ind w:right="-72"/>
              <w:jc w:val="right"/>
              <w:rPr>
                <w:rFonts w:cs="Arial"/>
                <w:sz w:val="18"/>
                <w:szCs w:val="18"/>
                <w:lang w:val="en-US"/>
              </w:rPr>
            </w:pPr>
            <w:r w:rsidRPr="007D57BB">
              <w:rPr>
                <w:rFonts w:cs="Arial"/>
                <w:sz w:val="18"/>
                <w:szCs w:val="18"/>
                <w:lang w:val="en-US"/>
              </w:rPr>
              <w:t>12,394</w:t>
            </w:r>
          </w:p>
        </w:tc>
        <w:tc>
          <w:tcPr>
            <w:tcW w:w="1512" w:type="dxa"/>
          </w:tcPr>
          <w:p w:rsidR="00571F2E" w:rsidRPr="007D57BB" w:rsidRDefault="00BF03FF" w:rsidP="00B44BE8">
            <w:pPr>
              <w:pStyle w:val="Header"/>
              <w:ind w:right="-72"/>
              <w:jc w:val="right"/>
              <w:rPr>
                <w:rFonts w:cs="Arial"/>
                <w:sz w:val="18"/>
                <w:szCs w:val="18"/>
                <w:lang w:val="en-US"/>
              </w:rPr>
            </w:pPr>
            <w:r w:rsidRPr="007D57BB">
              <w:rPr>
                <w:rFonts w:cs="Arial"/>
                <w:sz w:val="18"/>
                <w:szCs w:val="18"/>
                <w:lang w:val="en-US"/>
              </w:rPr>
              <w:t>5,240</w:t>
            </w:r>
          </w:p>
        </w:tc>
        <w:tc>
          <w:tcPr>
            <w:tcW w:w="1512" w:type="dxa"/>
          </w:tcPr>
          <w:p w:rsidR="00571F2E" w:rsidRPr="007D57BB" w:rsidRDefault="00BF03FF" w:rsidP="00B44BE8">
            <w:pPr>
              <w:pStyle w:val="Header"/>
              <w:ind w:right="-72"/>
              <w:jc w:val="right"/>
              <w:rPr>
                <w:rFonts w:cs="Arial"/>
                <w:sz w:val="18"/>
                <w:szCs w:val="18"/>
                <w:lang w:val="en-US"/>
              </w:rPr>
            </w:pPr>
            <w:r w:rsidRPr="007D57BB">
              <w:rPr>
                <w:rFonts w:cs="Arial"/>
                <w:sz w:val="18"/>
                <w:szCs w:val="18"/>
                <w:lang w:val="en-US"/>
              </w:rPr>
              <w:t>3,129</w:t>
            </w:r>
          </w:p>
        </w:tc>
        <w:tc>
          <w:tcPr>
            <w:tcW w:w="1512" w:type="dxa"/>
          </w:tcPr>
          <w:p w:rsidR="00571F2E" w:rsidRPr="007D57BB" w:rsidRDefault="00BF03FF" w:rsidP="00B44BE8">
            <w:pPr>
              <w:pStyle w:val="Header"/>
              <w:ind w:right="-72"/>
              <w:jc w:val="right"/>
              <w:rPr>
                <w:rFonts w:cs="Arial"/>
                <w:sz w:val="18"/>
                <w:szCs w:val="18"/>
                <w:lang w:val="en-US"/>
              </w:rPr>
            </w:pPr>
            <w:r w:rsidRPr="007D57BB">
              <w:rPr>
                <w:rFonts w:cs="Arial"/>
                <w:sz w:val="18"/>
                <w:szCs w:val="18"/>
                <w:lang w:val="en-US"/>
              </w:rPr>
              <w:t>2,415</w:t>
            </w:r>
          </w:p>
        </w:tc>
        <w:tc>
          <w:tcPr>
            <w:tcW w:w="1512" w:type="dxa"/>
          </w:tcPr>
          <w:p w:rsidR="00571F2E" w:rsidRPr="007D57BB" w:rsidRDefault="00BF03FF" w:rsidP="00B44BE8">
            <w:pPr>
              <w:pStyle w:val="Header"/>
              <w:ind w:right="-72"/>
              <w:jc w:val="right"/>
              <w:rPr>
                <w:rFonts w:cs="Arial"/>
                <w:sz w:val="18"/>
                <w:szCs w:val="18"/>
                <w:lang w:val="en-US"/>
              </w:rPr>
            </w:pPr>
            <w:r w:rsidRPr="007D57BB">
              <w:rPr>
                <w:rFonts w:cs="Arial"/>
                <w:sz w:val="18"/>
                <w:szCs w:val="18"/>
                <w:lang w:val="en-US"/>
              </w:rPr>
              <w:t>663</w:t>
            </w:r>
          </w:p>
        </w:tc>
        <w:tc>
          <w:tcPr>
            <w:tcW w:w="1512" w:type="dxa"/>
          </w:tcPr>
          <w:p w:rsidR="00571F2E" w:rsidRPr="007D57BB" w:rsidRDefault="00BF03FF" w:rsidP="00B44BE8">
            <w:pPr>
              <w:pStyle w:val="Header"/>
              <w:ind w:right="-72"/>
              <w:jc w:val="right"/>
              <w:rPr>
                <w:rFonts w:cs="Arial"/>
                <w:sz w:val="18"/>
                <w:szCs w:val="18"/>
                <w:lang w:val="en-US"/>
              </w:rPr>
            </w:pPr>
            <w:r w:rsidRPr="007D57BB">
              <w:rPr>
                <w:rFonts w:cs="Arial"/>
                <w:sz w:val="18"/>
                <w:szCs w:val="18"/>
                <w:lang w:val="en-US"/>
              </w:rPr>
              <w:t>36,586</w:t>
            </w:r>
          </w:p>
        </w:tc>
      </w:tr>
      <w:tr w:rsidR="00B638A2" w:rsidRPr="007D57BB" w:rsidTr="00E05DFA">
        <w:trPr>
          <w:trHeight w:val="20"/>
        </w:trPr>
        <w:tc>
          <w:tcPr>
            <w:tcW w:w="3413" w:type="dxa"/>
          </w:tcPr>
          <w:p w:rsidR="00B638A2" w:rsidRPr="007D57BB" w:rsidRDefault="00B638A2" w:rsidP="007D57BB">
            <w:pPr>
              <w:pStyle w:val="Header"/>
              <w:rPr>
                <w:rFonts w:cs="Arial"/>
                <w:spacing w:val="-4"/>
                <w:sz w:val="18"/>
                <w:szCs w:val="18"/>
              </w:rPr>
            </w:pPr>
            <w:r w:rsidRPr="007D57BB">
              <w:rPr>
                <w:rFonts w:cs="Arial"/>
                <w:spacing w:val="-4"/>
                <w:sz w:val="18"/>
                <w:szCs w:val="18"/>
                <w:lang w:val="en-GB"/>
              </w:rPr>
              <w:t>(</w:t>
            </w:r>
            <w:r w:rsidRPr="007D57BB">
              <w:rPr>
                <w:rFonts w:cs="Arial"/>
                <w:spacing w:val="-4"/>
                <w:sz w:val="18"/>
                <w:szCs w:val="18"/>
              </w:rPr>
              <w:t>Charged</w:t>
            </w:r>
            <w:r w:rsidRPr="007D57BB">
              <w:rPr>
                <w:rFonts w:cs="Arial"/>
                <w:spacing w:val="-4"/>
                <w:sz w:val="18"/>
                <w:szCs w:val="18"/>
                <w:lang w:val="en-GB"/>
              </w:rPr>
              <w:t>)</w:t>
            </w:r>
            <w:r w:rsidRPr="007D57BB">
              <w:rPr>
                <w:rFonts w:cs="Arial"/>
                <w:spacing w:val="-4"/>
                <w:sz w:val="18"/>
                <w:szCs w:val="18"/>
              </w:rPr>
              <w:t>/credited to profit or loss</w:t>
            </w:r>
          </w:p>
        </w:tc>
        <w:tc>
          <w:tcPr>
            <w:tcW w:w="1512" w:type="dxa"/>
          </w:tcPr>
          <w:p w:rsidR="00B638A2" w:rsidRPr="007D57BB" w:rsidRDefault="00B638A2" w:rsidP="00B44BE8">
            <w:pPr>
              <w:pStyle w:val="Header"/>
              <w:ind w:right="-72"/>
              <w:jc w:val="right"/>
              <w:rPr>
                <w:rFonts w:cs="Arial"/>
                <w:sz w:val="18"/>
                <w:szCs w:val="18"/>
                <w:cs/>
                <w:lang w:val="en-GB"/>
              </w:rPr>
            </w:pPr>
            <w:r w:rsidRPr="007D57BB">
              <w:rPr>
                <w:rFonts w:cs="Arial"/>
                <w:sz w:val="18"/>
                <w:szCs w:val="18"/>
                <w:lang w:val="en-GB"/>
              </w:rPr>
              <w:t>80</w:t>
            </w:r>
          </w:p>
        </w:tc>
        <w:tc>
          <w:tcPr>
            <w:tcW w:w="1512" w:type="dxa"/>
          </w:tcPr>
          <w:p w:rsidR="00B638A2" w:rsidRPr="007D57BB" w:rsidRDefault="00B638A2" w:rsidP="00B44BE8">
            <w:pPr>
              <w:pStyle w:val="Header"/>
              <w:ind w:right="-72"/>
              <w:jc w:val="right"/>
              <w:rPr>
                <w:rFonts w:cs="Arial"/>
                <w:sz w:val="18"/>
                <w:szCs w:val="18"/>
                <w:lang w:val="en-GB"/>
              </w:rPr>
            </w:pPr>
            <w:r w:rsidRPr="007D57BB">
              <w:rPr>
                <w:rFonts w:cs="Arial"/>
                <w:sz w:val="18"/>
                <w:szCs w:val="18"/>
                <w:lang w:val="en-GB"/>
              </w:rPr>
              <w:t>(510)</w:t>
            </w:r>
          </w:p>
        </w:tc>
        <w:tc>
          <w:tcPr>
            <w:tcW w:w="1512" w:type="dxa"/>
          </w:tcPr>
          <w:p w:rsidR="00B638A2" w:rsidRPr="007D57BB" w:rsidRDefault="00B638A2" w:rsidP="00B44BE8">
            <w:pPr>
              <w:pStyle w:val="Header"/>
              <w:ind w:right="-72"/>
              <w:jc w:val="right"/>
              <w:rPr>
                <w:rFonts w:cs="Arial"/>
                <w:sz w:val="18"/>
                <w:szCs w:val="18"/>
                <w:lang w:val="en-GB"/>
              </w:rPr>
            </w:pPr>
            <w:r w:rsidRPr="007D57BB">
              <w:rPr>
                <w:rFonts w:cs="Arial"/>
                <w:sz w:val="18"/>
                <w:szCs w:val="18"/>
                <w:lang w:val="en-GB"/>
              </w:rPr>
              <w:t>-</w:t>
            </w:r>
          </w:p>
        </w:tc>
        <w:tc>
          <w:tcPr>
            <w:tcW w:w="1512" w:type="dxa"/>
          </w:tcPr>
          <w:p w:rsidR="00B638A2" w:rsidRPr="007D57BB" w:rsidRDefault="00B638A2" w:rsidP="00B44BE8">
            <w:pPr>
              <w:pStyle w:val="Header"/>
              <w:ind w:right="-72"/>
              <w:jc w:val="right"/>
              <w:rPr>
                <w:rFonts w:cs="Arial"/>
                <w:sz w:val="18"/>
                <w:szCs w:val="18"/>
                <w:lang w:val="en-GB"/>
              </w:rPr>
            </w:pPr>
            <w:r w:rsidRPr="007D57BB">
              <w:rPr>
                <w:rFonts w:cs="Arial"/>
                <w:sz w:val="18"/>
                <w:szCs w:val="18"/>
                <w:lang w:val="en-GB"/>
              </w:rPr>
              <w:t>(5,240)</w:t>
            </w:r>
          </w:p>
        </w:tc>
        <w:tc>
          <w:tcPr>
            <w:tcW w:w="1512" w:type="dxa"/>
          </w:tcPr>
          <w:p w:rsidR="00B638A2" w:rsidRPr="007D57BB" w:rsidRDefault="00B638A2" w:rsidP="00B44BE8">
            <w:pPr>
              <w:pStyle w:val="Header"/>
              <w:ind w:right="-72"/>
              <w:jc w:val="right"/>
              <w:rPr>
                <w:rFonts w:cs="Arial"/>
                <w:sz w:val="18"/>
                <w:szCs w:val="18"/>
                <w:lang w:val="en-GB"/>
              </w:rPr>
            </w:pPr>
            <w:r w:rsidRPr="007D57BB">
              <w:rPr>
                <w:rFonts w:cs="Arial"/>
                <w:sz w:val="18"/>
                <w:szCs w:val="18"/>
                <w:lang w:val="en-GB"/>
              </w:rPr>
              <w:t>98</w:t>
            </w:r>
          </w:p>
        </w:tc>
        <w:tc>
          <w:tcPr>
            <w:tcW w:w="1512" w:type="dxa"/>
          </w:tcPr>
          <w:p w:rsidR="00B638A2" w:rsidRPr="007D57BB" w:rsidRDefault="00B638A2" w:rsidP="00B44BE8">
            <w:pPr>
              <w:pStyle w:val="Header"/>
              <w:ind w:right="-72"/>
              <w:jc w:val="right"/>
              <w:rPr>
                <w:rFonts w:cs="Arial"/>
                <w:sz w:val="18"/>
                <w:szCs w:val="18"/>
                <w:lang w:val="en-GB"/>
              </w:rPr>
            </w:pPr>
            <w:r w:rsidRPr="007D57BB">
              <w:rPr>
                <w:rFonts w:cs="Arial"/>
                <w:sz w:val="18"/>
                <w:szCs w:val="18"/>
                <w:lang w:val="en-GB"/>
              </w:rPr>
              <w:t>-</w:t>
            </w:r>
          </w:p>
        </w:tc>
        <w:tc>
          <w:tcPr>
            <w:tcW w:w="1512" w:type="dxa"/>
          </w:tcPr>
          <w:p w:rsidR="00B638A2" w:rsidRPr="007D57BB" w:rsidRDefault="00B638A2" w:rsidP="00B44BE8">
            <w:pPr>
              <w:pStyle w:val="Header"/>
              <w:ind w:right="-72"/>
              <w:jc w:val="right"/>
              <w:rPr>
                <w:rFonts w:cs="Arial"/>
                <w:sz w:val="18"/>
                <w:szCs w:val="18"/>
                <w:lang w:val="en-GB"/>
              </w:rPr>
            </w:pPr>
            <w:r w:rsidRPr="007D57BB">
              <w:rPr>
                <w:rFonts w:cs="Arial"/>
                <w:sz w:val="18"/>
                <w:szCs w:val="18"/>
                <w:lang w:val="en-GB"/>
              </w:rPr>
              <w:t>4</w:t>
            </w:r>
            <w:r w:rsidRPr="007D57BB">
              <w:rPr>
                <w:rFonts w:cs="Arial"/>
                <w:sz w:val="18"/>
                <w:szCs w:val="18"/>
                <w:cs/>
                <w:lang w:val="en-GB"/>
              </w:rPr>
              <w:t>,</w:t>
            </w:r>
            <w:r w:rsidRPr="007D57BB">
              <w:rPr>
                <w:rFonts w:cs="Arial"/>
                <w:sz w:val="18"/>
                <w:szCs w:val="18"/>
                <w:lang w:val="en-GB"/>
              </w:rPr>
              <w:t>156</w:t>
            </w:r>
          </w:p>
        </w:tc>
        <w:tc>
          <w:tcPr>
            <w:tcW w:w="1512" w:type="dxa"/>
          </w:tcPr>
          <w:p w:rsidR="00B638A2" w:rsidRPr="007D57BB" w:rsidRDefault="00B638A2" w:rsidP="00B44BE8">
            <w:pPr>
              <w:pStyle w:val="Header"/>
              <w:ind w:right="-72"/>
              <w:jc w:val="right"/>
              <w:rPr>
                <w:rFonts w:cs="Arial"/>
                <w:sz w:val="18"/>
                <w:szCs w:val="18"/>
                <w:cs/>
                <w:lang w:val="en-GB"/>
              </w:rPr>
            </w:pPr>
            <w:r w:rsidRPr="007D57BB">
              <w:rPr>
                <w:rFonts w:cs="Arial"/>
                <w:sz w:val="18"/>
                <w:szCs w:val="18"/>
                <w:lang w:val="en-GB"/>
              </w:rPr>
              <w:t>(1,416)</w:t>
            </w:r>
          </w:p>
        </w:tc>
      </w:tr>
      <w:tr w:rsidR="00B638A2" w:rsidRPr="007D57BB" w:rsidTr="006C56A7">
        <w:trPr>
          <w:trHeight w:val="20"/>
        </w:trPr>
        <w:tc>
          <w:tcPr>
            <w:tcW w:w="3413" w:type="dxa"/>
          </w:tcPr>
          <w:p w:rsidR="00B638A2" w:rsidRPr="007D57BB" w:rsidRDefault="004E2A48" w:rsidP="007D57BB">
            <w:pPr>
              <w:pStyle w:val="Header"/>
              <w:rPr>
                <w:rFonts w:cs="Arial"/>
                <w:sz w:val="18"/>
                <w:szCs w:val="18"/>
              </w:rPr>
            </w:pPr>
            <w:r w:rsidRPr="007D57BB">
              <w:rPr>
                <w:rFonts w:cs="Arial"/>
                <w:sz w:val="18"/>
                <w:szCs w:val="18"/>
                <w:lang w:val="en-GB"/>
              </w:rPr>
              <w:t>(</w:t>
            </w:r>
            <w:r w:rsidR="00B91C74" w:rsidRPr="007D57BB">
              <w:rPr>
                <w:rFonts w:cs="Arial"/>
                <w:sz w:val="18"/>
                <w:szCs w:val="18"/>
                <w:lang w:val="en-GB"/>
              </w:rPr>
              <w:t>C</w:t>
            </w:r>
            <w:r w:rsidR="00B638A2" w:rsidRPr="007D57BB">
              <w:rPr>
                <w:rFonts w:cs="Arial"/>
                <w:sz w:val="18"/>
                <w:szCs w:val="18"/>
              </w:rPr>
              <w:t>harged</w:t>
            </w:r>
            <w:r w:rsidR="00B638A2" w:rsidRPr="007D57BB">
              <w:rPr>
                <w:rFonts w:cs="Arial"/>
                <w:sz w:val="18"/>
                <w:szCs w:val="18"/>
                <w:lang w:val="en-US"/>
              </w:rPr>
              <w:t>)</w:t>
            </w:r>
            <w:r w:rsidR="00B638A2" w:rsidRPr="007D57BB">
              <w:rPr>
                <w:rFonts w:cs="Arial"/>
                <w:sz w:val="18"/>
                <w:szCs w:val="18"/>
              </w:rPr>
              <w:t>/credited</w:t>
            </w:r>
            <w:r w:rsidR="00B638A2" w:rsidRPr="007D57BB">
              <w:rPr>
                <w:rFonts w:cs="Arial"/>
                <w:sz w:val="18"/>
                <w:szCs w:val="18"/>
                <w:lang w:val="en-US"/>
              </w:rPr>
              <w:t xml:space="preserve"> </w:t>
            </w:r>
            <w:r w:rsidR="00C37598" w:rsidRPr="007D57BB">
              <w:rPr>
                <w:rFonts w:cs="Arial"/>
                <w:spacing w:val="-4"/>
                <w:sz w:val="18"/>
                <w:szCs w:val="18"/>
              </w:rPr>
              <w:t>to other</w:t>
            </w:r>
          </w:p>
        </w:tc>
        <w:tc>
          <w:tcPr>
            <w:tcW w:w="1512" w:type="dxa"/>
            <w:vAlign w:val="bottom"/>
          </w:tcPr>
          <w:p w:rsidR="00B638A2" w:rsidRPr="007D57BB" w:rsidRDefault="00B638A2" w:rsidP="00B44BE8">
            <w:pPr>
              <w:pStyle w:val="Header"/>
              <w:ind w:right="-72"/>
              <w:jc w:val="right"/>
              <w:rPr>
                <w:rFonts w:cs="Arial"/>
                <w:sz w:val="18"/>
                <w:szCs w:val="18"/>
                <w:lang w:val="en-GB"/>
              </w:rPr>
            </w:pPr>
          </w:p>
        </w:tc>
        <w:tc>
          <w:tcPr>
            <w:tcW w:w="1512" w:type="dxa"/>
            <w:vAlign w:val="bottom"/>
          </w:tcPr>
          <w:p w:rsidR="00B638A2" w:rsidRPr="007D57BB" w:rsidRDefault="00B638A2" w:rsidP="00B44BE8">
            <w:pPr>
              <w:pStyle w:val="Header"/>
              <w:ind w:right="-72"/>
              <w:jc w:val="right"/>
              <w:rPr>
                <w:rFonts w:cs="Arial"/>
                <w:sz w:val="18"/>
                <w:szCs w:val="18"/>
                <w:lang w:val="en-GB"/>
              </w:rPr>
            </w:pPr>
          </w:p>
        </w:tc>
        <w:tc>
          <w:tcPr>
            <w:tcW w:w="1512" w:type="dxa"/>
            <w:vAlign w:val="bottom"/>
          </w:tcPr>
          <w:p w:rsidR="00B638A2" w:rsidRPr="007D57BB" w:rsidRDefault="00B638A2" w:rsidP="00B44BE8">
            <w:pPr>
              <w:pStyle w:val="Header"/>
              <w:ind w:right="-72"/>
              <w:jc w:val="right"/>
              <w:rPr>
                <w:rFonts w:cs="Arial"/>
                <w:sz w:val="18"/>
                <w:szCs w:val="18"/>
                <w:lang w:val="en-GB"/>
              </w:rPr>
            </w:pPr>
          </w:p>
        </w:tc>
        <w:tc>
          <w:tcPr>
            <w:tcW w:w="1512" w:type="dxa"/>
            <w:vAlign w:val="bottom"/>
          </w:tcPr>
          <w:p w:rsidR="00B638A2" w:rsidRPr="007D57BB" w:rsidRDefault="00B638A2" w:rsidP="00B44BE8">
            <w:pPr>
              <w:pStyle w:val="Header"/>
              <w:ind w:right="-72"/>
              <w:jc w:val="right"/>
              <w:rPr>
                <w:rFonts w:cs="Arial"/>
                <w:sz w:val="18"/>
                <w:szCs w:val="18"/>
                <w:lang w:val="en-GB"/>
              </w:rPr>
            </w:pPr>
          </w:p>
        </w:tc>
        <w:tc>
          <w:tcPr>
            <w:tcW w:w="1512" w:type="dxa"/>
            <w:vAlign w:val="bottom"/>
          </w:tcPr>
          <w:p w:rsidR="00B638A2" w:rsidRPr="007D57BB" w:rsidRDefault="00B638A2" w:rsidP="00B44BE8">
            <w:pPr>
              <w:pStyle w:val="Header"/>
              <w:ind w:right="-72"/>
              <w:jc w:val="right"/>
              <w:rPr>
                <w:rFonts w:cs="Arial"/>
                <w:sz w:val="18"/>
                <w:szCs w:val="18"/>
                <w:lang w:val="en-GB"/>
              </w:rPr>
            </w:pPr>
          </w:p>
        </w:tc>
        <w:tc>
          <w:tcPr>
            <w:tcW w:w="1512" w:type="dxa"/>
            <w:vAlign w:val="bottom"/>
          </w:tcPr>
          <w:p w:rsidR="00B638A2" w:rsidRPr="007D57BB" w:rsidRDefault="00B638A2" w:rsidP="00B44BE8">
            <w:pPr>
              <w:pStyle w:val="Header"/>
              <w:ind w:right="-72"/>
              <w:jc w:val="right"/>
              <w:rPr>
                <w:rFonts w:cs="Arial"/>
                <w:sz w:val="18"/>
                <w:szCs w:val="18"/>
                <w:lang w:val="en-GB"/>
              </w:rPr>
            </w:pPr>
          </w:p>
        </w:tc>
        <w:tc>
          <w:tcPr>
            <w:tcW w:w="1512" w:type="dxa"/>
            <w:vAlign w:val="bottom"/>
          </w:tcPr>
          <w:p w:rsidR="00B638A2" w:rsidRPr="007D57BB" w:rsidRDefault="00B638A2" w:rsidP="00B44BE8">
            <w:pPr>
              <w:pStyle w:val="Header"/>
              <w:ind w:right="-72"/>
              <w:jc w:val="right"/>
              <w:rPr>
                <w:rFonts w:cs="Arial"/>
                <w:sz w:val="18"/>
                <w:szCs w:val="18"/>
                <w:lang w:val="en-GB"/>
              </w:rPr>
            </w:pPr>
          </w:p>
        </w:tc>
        <w:tc>
          <w:tcPr>
            <w:tcW w:w="1512" w:type="dxa"/>
            <w:vAlign w:val="bottom"/>
          </w:tcPr>
          <w:p w:rsidR="00B638A2" w:rsidRPr="007D57BB" w:rsidRDefault="00B638A2" w:rsidP="00B44BE8">
            <w:pPr>
              <w:pStyle w:val="Header"/>
              <w:ind w:right="-72"/>
              <w:jc w:val="right"/>
              <w:rPr>
                <w:rFonts w:cs="Arial"/>
                <w:sz w:val="18"/>
                <w:szCs w:val="18"/>
                <w:lang w:val="en-GB"/>
              </w:rPr>
            </w:pPr>
          </w:p>
        </w:tc>
      </w:tr>
      <w:tr w:rsidR="00B638A2" w:rsidRPr="007D57BB" w:rsidTr="006C56A7">
        <w:trPr>
          <w:trHeight w:val="20"/>
        </w:trPr>
        <w:tc>
          <w:tcPr>
            <w:tcW w:w="3413" w:type="dxa"/>
          </w:tcPr>
          <w:p w:rsidR="00B638A2" w:rsidRPr="007D57BB" w:rsidRDefault="00B638A2" w:rsidP="007D57BB">
            <w:pPr>
              <w:pStyle w:val="Header"/>
              <w:rPr>
                <w:rFonts w:cs="Arial"/>
                <w:spacing w:val="-4"/>
                <w:sz w:val="18"/>
                <w:szCs w:val="18"/>
              </w:rPr>
            </w:pPr>
            <w:r w:rsidRPr="007D57BB">
              <w:rPr>
                <w:rFonts w:cs="Arial"/>
                <w:spacing w:val="-4"/>
                <w:sz w:val="18"/>
                <w:szCs w:val="18"/>
              </w:rPr>
              <w:t xml:space="preserve">   comprehensive income</w:t>
            </w:r>
          </w:p>
        </w:tc>
        <w:tc>
          <w:tcPr>
            <w:tcW w:w="1512" w:type="dxa"/>
            <w:tcBorders>
              <w:bottom w:val="single" w:sz="4" w:space="0" w:color="auto"/>
            </w:tcBorders>
          </w:tcPr>
          <w:p w:rsidR="00B638A2" w:rsidRPr="007D57BB" w:rsidRDefault="00B638A2" w:rsidP="00B44BE8">
            <w:pPr>
              <w:pStyle w:val="Header"/>
              <w:ind w:right="-72"/>
              <w:jc w:val="right"/>
              <w:rPr>
                <w:rFonts w:cs="Arial"/>
                <w:sz w:val="18"/>
                <w:szCs w:val="18"/>
                <w:cs/>
                <w:lang w:val="en-GB"/>
              </w:rPr>
            </w:pPr>
            <w:r w:rsidRPr="007D57BB">
              <w:rPr>
                <w:rFonts w:cs="Arial"/>
                <w:sz w:val="18"/>
                <w:szCs w:val="18"/>
                <w:lang w:val="en-GB"/>
              </w:rPr>
              <w:t>-</w:t>
            </w:r>
          </w:p>
        </w:tc>
        <w:tc>
          <w:tcPr>
            <w:tcW w:w="1512" w:type="dxa"/>
            <w:tcBorders>
              <w:bottom w:val="single" w:sz="4" w:space="0" w:color="auto"/>
            </w:tcBorders>
          </w:tcPr>
          <w:p w:rsidR="00B638A2" w:rsidRPr="007D57BB" w:rsidRDefault="00B638A2" w:rsidP="00B44BE8">
            <w:pPr>
              <w:pStyle w:val="Header"/>
              <w:ind w:right="-72"/>
              <w:jc w:val="right"/>
              <w:rPr>
                <w:rFonts w:cs="Arial"/>
                <w:sz w:val="18"/>
                <w:szCs w:val="18"/>
                <w:cs/>
                <w:lang w:val="en-GB"/>
              </w:rPr>
            </w:pPr>
            <w:r w:rsidRPr="007D57BB">
              <w:rPr>
                <w:rFonts w:cs="Arial"/>
                <w:sz w:val="18"/>
                <w:szCs w:val="18"/>
                <w:lang w:val="en-GB"/>
              </w:rPr>
              <w:t>-</w:t>
            </w:r>
          </w:p>
        </w:tc>
        <w:tc>
          <w:tcPr>
            <w:tcW w:w="1512" w:type="dxa"/>
            <w:tcBorders>
              <w:bottom w:val="single" w:sz="4" w:space="0" w:color="auto"/>
            </w:tcBorders>
          </w:tcPr>
          <w:p w:rsidR="00B638A2" w:rsidRPr="007D57BB" w:rsidRDefault="00B638A2" w:rsidP="00B44BE8">
            <w:pPr>
              <w:pStyle w:val="Header"/>
              <w:ind w:right="-72"/>
              <w:jc w:val="right"/>
              <w:rPr>
                <w:rFonts w:cs="Arial"/>
                <w:sz w:val="18"/>
                <w:szCs w:val="18"/>
                <w:cs/>
                <w:lang w:val="en-GB"/>
              </w:rPr>
            </w:pPr>
            <w:r w:rsidRPr="007D57BB">
              <w:rPr>
                <w:rFonts w:cs="Arial"/>
                <w:sz w:val="18"/>
                <w:szCs w:val="18"/>
                <w:lang w:val="en-GB"/>
              </w:rPr>
              <w:t>-</w:t>
            </w:r>
          </w:p>
        </w:tc>
        <w:tc>
          <w:tcPr>
            <w:tcW w:w="1512" w:type="dxa"/>
            <w:tcBorders>
              <w:bottom w:val="single" w:sz="4" w:space="0" w:color="auto"/>
            </w:tcBorders>
          </w:tcPr>
          <w:p w:rsidR="00B638A2" w:rsidRPr="007D57BB" w:rsidRDefault="00B638A2" w:rsidP="00B44BE8">
            <w:pPr>
              <w:pStyle w:val="Header"/>
              <w:ind w:right="-72"/>
              <w:jc w:val="right"/>
              <w:rPr>
                <w:rFonts w:cs="Arial"/>
                <w:sz w:val="18"/>
                <w:szCs w:val="18"/>
                <w:cs/>
                <w:lang w:val="en-GB"/>
              </w:rPr>
            </w:pPr>
            <w:r w:rsidRPr="007D57BB">
              <w:rPr>
                <w:rFonts w:cs="Arial"/>
                <w:sz w:val="18"/>
                <w:szCs w:val="18"/>
                <w:lang w:val="en-GB"/>
              </w:rPr>
              <w:t>-</w:t>
            </w:r>
          </w:p>
        </w:tc>
        <w:tc>
          <w:tcPr>
            <w:tcW w:w="1512" w:type="dxa"/>
            <w:tcBorders>
              <w:bottom w:val="single" w:sz="4" w:space="0" w:color="auto"/>
            </w:tcBorders>
          </w:tcPr>
          <w:p w:rsidR="00B638A2" w:rsidRPr="007D57BB" w:rsidRDefault="00B638A2" w:rsidP="00B44BE8">
            <w:pPr>
              <w:pStyle w:val="Header"/>
              <w:ind w:right="-72"/>
              <w:jc w:val="right"/>
              <w:rPr>
                <w:rFonts w:cs="Arial"/>
                <w:sz w:val="18"/>
                <w:szCs w:val="18"/>
                <w:lang w:val="en-GB"/>
              </w:rPr>
            </w:pPr>
            <w:r w:rsidRPr="007D57BB">
              <w:rPr>
                <w:rFonts w:cs="Arial"/>
                <w:sz w:val="18"/>
                <w:szCs w:val="18"/>
                <w:lang w:val="en-GB"/>
              </w:rPr>
              <w:t>(736)</w:t>
            </w:r>
          </w:p>
        </w:tc>
        <w:tc>
          <w:tcPr>
            <w:tcW w:w="1512" w:type="dxa"/>
            <w:tcBorders>
              <w:bottom w:val="single" w:sz="4" w:space="0" w:color="auto"/>
            </w:tcBorders>
          </w:tcPr>
          <w:p w:rsidR="00B638A2" w:rsidRPr="007D57BB" w:rsidRDefault="00B638A2" w:rsidP="00B44BE8">
            <w:pPr>
              <w:pStyle w:val="Header"/>
              <w:ind w:right="-72"/>
              <w:jc w:val="right"/>
              <w:rPr>
                <w:rFonts w:cs="Arial"/>
                <w:sz w:val="18"/>
                <w:szCs w:val="18"/>
                <w:lang w:val="en-GB"/>
              </w:rPr>
            </w:pPr>
            <w:r w:rsidRPr="007D57BB">
              <w:rPr>
                <w:rFonts w:cs="Arial"/>
                <w:sz w:val="18"/>
                <w:szCs w:val="18"/>
                <w:lang w:val="en-GB"/>
              </w:rPr>
              <w:t>981</w:t>
            </w:r>
          </w:p>
        </w:tc>
        <w:tc>
          <w:tcPr>
            <w:tcW w:w="1512" w:type="dxa"/>
            <w:tcBorders>
              <w:bottom w:val="single" w:sz="4" w:space="0" w:color="auto"/>
            </w:tcBorders>
          </w:tcPr>
          <w:p w:rsidR="00B638A2" w:rsidRPr="007D57BB" w:rsidRDefault="00B638A2" w:rsidP="00B44BE8">
            <w:pPr>
              <w:pStyle w:val="Header"/>
              <w:ind w:right="-72"/>
              <w:jc w:val="right"/>
              <w:rPr>
                <w:rFonts w:cs="Arial"/>
                <w:sz w:val="18"/>
                <w:szCs w:val="18"/>
                <w:cs/>
                <w:lang w:val="en-GB"/>
              </w:rPr>
            </w:pPr>
            <w:r w:rsidRPr="007D57BB">
              <w:rPr>
                <w:rFonts w:cs="Arial"/>
                <w:sz w:val="18"/>
                <w:szCs w:val="18"/>
                <w:lang w:val="en-GB"/>
              </w:rPr>
              <w:t>-</w:t>
            </w:r>
          </w:p>
        </w:tc>
        <w:tc>
          <w:tcPr>
            <w:tcW w:w="1512" w:type="dxa"/>
            <w:tcBorders>
              <w:bottom w:val="single" w:sz="4" w:space="0" w:color="auto"/>
            </w:tcBorders>
          </w:tcPr>
          <w:p w:rsidR="00B638A2" w:rsidRPr="007D57BB" w:rsidRDefault="00B638A2" w:rsidP="00B44BE8">
            <w:pPr>
              <w:pStyle w:val="Header"/>
              <w:ind w:right="-72"/>
              <w:jc w:val="right"/>
              <w:rPr>
                <w:rFonts w:cs="Arial"/>
                <w:sz w:val="18"/>
                <w:szCs w:val="18"/>
                <w:lang w:val="en-GB"/>
              </w:rPr>
            </w:pPr>
            <w:r w:rsidRPr="007D57BB">
              <w:rPr>
                <w:rFonts w:cs="Arial"/>
                <w:sz w:val="18"/>
                <w:szCs w:val="18"/>
                <w:lang w:val="en-GB"/>
              </w:rPr>
              <w:t>245</w:t>
            </w:r>
          </w:p>
        </w:tc>
      </w:tr>
      <w:tr w:rsidR="00B638A2" w:rsidRPr="007D57BB" w:rsidTr="006C56A7">
        <w:trPr>
          <w:trHeight w:val="20"/>
        </w:trPr>
        <w:tc>
          <w:tcPr>
            <w:tcW w:w="3413" w:type="dxa"/>
          </w:tcPr>
          <w:p w:rsidR="00B638A2" w:rsidRPr="007D57BB" w:rsidRDefault="00B638A2" w:rsidP="007D57BB">
            <w:pPr>
              <w:pStyle w:val="Header"/>
              <w:rPr>
                <w:rFonts w:cs="Arial"/>
                <w:sz w:val="18"/>
                <w:szCs w:val="18"/>
              </w:rPr>
            </w:pPr>
          </w:p>
        </w:tc>
        <w:tc>
          <w:tcPr>
            <w:tcW w:w="1512" w:type="dxa"/>
            <w:tcBorders>
              <w:top w:val="single" w:sz="4" w:space="0" w:color="auto"/>
            </w:tcBorders>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B638A2" w:rsidRPr="007D57BB" w:rsidTr="006C56A7">
        <w:trPr>
          <w:trHeight w:val="20"/>
        </w:trPr>
        <w:tc>
          <w:tcPr>
            <w:tcW w:w="3413" w:type="dxa"/>
          </w:tcPr>
          <w:p w:rsidR="00B638A2" w:rsidRPr="007D57BB" w:rsidRDefault="00B638A2" w:rsidP="007D57BB">
            <w:pPr>
              <w:pStyle w:val="Header"/>
              <w:rPr>
                <w:rFonts w:cs="Arial"/>
                <w:sz w:val="18"/>
                <w:szCs w:val="18"/>
              </w:rPr>
            </w:pPr>
            <w:r w:rsidRPr="007D57BB">
              <w:rPr>
                <w:rFonts w:cs="Arial"/>
                <w:sz w:val="18"/>
                <w:szCs w:val="18"/>
                <w:lang w:val="en-GB"/>
              </w:rPr>
              <w:t>As a</w:t>
            </w:r>
            <w:r w:rsidRPr="007D57BB">
              <w:rPr>
                <w:rFonts w:cs="Arial"/>
                <w:sz w:val="18"/>
                <w:szCs w:val="18"/>
              </w:rPr>
              <w:t xml:space="preserve">t </w:t>
            </w:r>
            <w:r w:rsidRPr="007D57BB">
              <w:rPr>
                <w:rFonts w:cs="Arial"/>
                <w:sz w:val="18"/>
                <w:szCs w:val="18"/>
                <w:lang w:val="en-GB"/>
              </w:rPr>
              <w:t>31</w:t>
            </w:r>
            <w:r w:rsidRPr="007D57BB">
              <w:rPr>
                <w:rFonts w:cs="Arial"/>
                <w:sz w:val="18"/>
                <w:szCs w:val="18"/>
              </w:rPr>
              <w:t xml:space="preserve"> December </w:t>
            </w:r>
            <w:r w:rsidRPr="007D57BB">
              <w:rPr>
                <w:rFonts w:cs="Arial"/>
                <w:sz w:val="18"/>
                <w:szCs w:val="18"/>
                <w:lang w:val="en-GB"/>
              </w:rPr>
              <w:t>2018</w:t>
            </w:r>
          </w:p>
        </w:tc>
        <w:tc>
          <w:tcPr>
            <w:tcW w:w="1512" w:type="dxa"/>
            <w:tcBorders>
              <w:bottom w:val="single" w:sz="4" w:space="0" w:color="auto"/>
            </w:tcBorders>
          </w:tcPr>
          <w:p w:rsidR="00B638A2" w:rsidRPr="007D57BB" w:rsidRDefault="00B638A2" w:rsidP="00B44BE8">
            <w:pPr>
              <w:pStyle w:val="Header"/>
              <w:ind w:right="-72"/>
              <w:jc w:val="right"/>
              <w:rPr>
                <w:rFonts w:cs="Arial"/>
                <w:sz w:val="18"/>
                <w:szCs w:val="18"/>
                <w:lang w:val="en-GB"/>
              </w:rPr>
            </w:pPr>
            <w:r w:rsidRPr="007D57BB">
              <w:rPr>
                <w:rFonts w:cs="Arial"/>
                <w:sz w:val="18"/>
                <w:szCs w:val="18"/>
                <w:lang w:val="en-GB"/>
              </w:rPr>
              <w:t>112</w:t>
            </w:r>
          </w:p>
        </w:tc>
        <w:tc>
          <w:tcPr>
            <w:tcW w:w="1512" w:type="dxa"/>
            <w:tcBorders>
              <w:bottom w:val="single" w:sz="4" w:space="0" w:color="auto"/>
            </w:tcBorders>
          </w:tcPr>
          <w:p w:rsidR="00B638A2" w:rsidRPr="007D57BB" w:rsidRDefault="00B638A2" w:rsidP="00B44BE8">
            <w:pPr>
              <w:pStyle w:val="Header"/>
              <w:ind w:right="-72"/>
              <w:jc w:val="right"/>
              <w:rPr>
                <w:rFonts w:cs="Arial"/>
                <w:sz w:val="18"/>
                <w:szCs w:val="18"/>
                <w:lang w:val="en-GB"/>
              </w:rPr>
            </w:pPr>
            <w:r w:rsidRPr="007D57BB">
              <w:rPr>
                <w:rFonts w:cs="Arial"/>
                <w:sz w:val="18"/>
                <w:szCs w:val="18"/>
                <w:lang w:val="en-GB"/>
              </w:rPr>
              <w:t>12</w:t>
            </w:r>
            <w:r w:rsidRPr="007D57BB">
              <w:rPr>
                <w:rFonts w:cs="Arial"/>
                <w:sz w:val="18"/>
                <w:szCs w:val="18"/>
                <w:cs/>
                <w:lang w:val="en-GB"/>
              </w:rPr>
              <w:t>,</w:t>
            </w:r>
            <w:r w:rsidRPr="007D57BB">
              <w:rPr>
                <w:rFonts w:cs="Arial"/>
                <w:sz w:val="18"/>
                <w:szCs w:val="18"/>
                <w:lang w:val="en-GB"/>
              </w:rPr>
              <w:t>203</w:t>
            </w:r>
          </w:p>
        </w:tc>
        <w:tc>
          <w:tcPr>
            <w:tcW w:w="1512" w:type="dxa"/>
            <w:tcBorders>
              <w:bottom w:val="single" w:sz="4" w:space="0" w:color="auto"/>
            </w:tcBorders>
          </w:tcPr>
          <w:p w:rsidR="00B638A2" w:rsidRPr="007D57BB" w:rsidRDefault="00B638A2" w:rsidP="00B44BE8">
            <w:pPr>
              <w:pStyle w:val="Header"/>
              <w:ind w:right="-72"/>
              <w:jc w:val="right"/>
              <w:rPr>
                <w:rFonts w:cs="Arial"/>
                <w:sz w:val="18"/>
                <w:szCs w:val="18"/>
                <w:lang w:val="en-GB"/>
              </w:rPr>
            </w:pPr>
            <w:r w:rsidRPr="007D57BB">
              <w:rPr>
                <w:rFonts w:cs="Arial"/>
                <w:sz w:val="18"/>
                <w:szCs w:val="18"/>
                <w:lang w:val="en-GB"/>
              </w:rPr>
              <w:t>12,394</w:t>
            </w:r>
          </w:p>
        </w:tc>
        <w:tc>
          <w:tcPr>
            <w:tcW w:w="1512" w:type="dxa"/>
            <w:tcBorders>
              <w:bottom w:val="single" w:sz="4" w:space="0" w:color="auto"/>
            </w:tcBorders>
          </w:tcPr>
          <w:p w:rsidR="00B638A2" w:rsidRPr="007D57BB" w:rsidRDefault="00B638A2" w:rsidP="00B44BE8">
            <w:pPr>
              <w:pStyle w:val="Header"/>
              <w:ind w:right="-72"/>
              <w:jc w:val="right"/>
              <w:rPr>
                <w:rFonts w:cs="Arial"/>
                <w:sz w:val="18"/>
                <w:szCs w:val="18"/>
                <w:lang w:val="en-GB"/>
              </w:rPr>
            </w:pPr>
            <w:r w:rsidRPr="007D57BB">
              <w:rPr>
                <w:rFonts w:cs="Arial"/>
                <w:sz w:val="18"/>
                <w:szCs w:val="18"/>
                <w:lang w:val="en-GB"/>
              </w:rPr>
              <w:t>-</w:t>
            </w:r>
          </w:p>
        </w:tc>
        <w:tc>
          <w:tcPr>
            <w:tcW w:w="1512" w:type="dxa"/>
            <w:tcBorders>
              <w:bottom w:val="single" w:sz="4" w:space="0" w:color="auto"/>
            </w:tcBorders>
          </w:tcPr>
          <w:p w:rsidR="00B638A2" w:rsidRPr="007D57BB" w:rsidRDefault="00B638A2" w:rsidP="00B44BE8">
            <w:pPr>
              <w:pStyle w:val="Header"/>
              <w:ind w:right="-72"/>
              <w:jc w:val="right"/>
              <w:rPr>
                <w:rFonts w:cs="Arial"/>
                <w:sz w:val="18"/>
                <w:szCs w:val="18"/>
                <w:lang w:val="en-GB"/>
              </w:rPr>
            </w:pPr>
            <w:r w:rsidRPr="007D57BB">
              <w:rPr>
                <w:rFonts w:cs="Arial"/>
                <w:sz w:val="18"/>
                <w:szCs w:val="18"/>
                <w:lang w:val="en-GB"/>
              </w:rPr>
              <w:t>2,491</w:t>
            </w:r>
          </w:p>
        </w:tc>
        <w:tc>
          <w:tcPr>
            <w:tcW w:w="1512" w:type="dxa"/>
            <w:tcBorders>
              <w:bottom w:val="single" w:sz="4" w:space="0" w:color="auto"/>
            </w:tcBorders>
          </w:tcPr>
          <w:p w:rsidR="00B638A2" w:rsidRPr="007D57BB" w:rsidRDefault="00B638A2" w:rsidP="00B44BE8">
            <w:pPr>
              <w:pStyle w:val="Header"/>
              <w:ind w:right="-72"/>
              <w:jc w:val="right"/>
              <w:rPr>
                <w:rFonts w:cs="Arial"/>
                <w:sz w:val="18"/>
                <w:szCs w:val="18"/>
                <w:lang w:val="en-GB"/>
              </w:rPr>
            </w:pPr>
            <w:r w:rsidRPr="007D57BB">
              <w:rPr>
                <w:rFonts w:cs="Arial"/>
                <w:sz w:val="18"/>
                <w:szCs w:val="18"/>
                <w:lang w:val="en-GB"/>
              </w:rPr>
              <w:t>3,396</w:t>
            </w:r>
          </w:p>
        </w:tc>
        <w:tc>
          <w:tcPr>
            <w:tcW w:w="1512" w:type="dxa"/>
            <w:tcBorders>
              <w:bottom w:val="single" w:sz="4" w:space="0" w:color="auto"/>
            </w:tcBorders>
          </w:tcPr>
          <w:p w:rsidR="00B638A2" w:rsidRPr="007D57BB" w:rsidRDefault="00B638A2" w:rsidP="00B44BE8">
            <w:pPr>
              <w:pStyle w:val="Header"/>
              <w:ind w:right="-72"/>
              <w:jc w:val="right"/>
              <w:rPr>
                <w:rFonts w:cs="Arial"/>
                <w:sz w:val="18"/>
                <w:szCs w:val="18"/>
                <w:lang w:val="en-GB"/>
              </w:rPr>
            </w:pPr>
            <w:r w:rsidRPr="007D57BB">
              <w:rPr>
                <w:rFonts w:cs="Arial"/>
                <w:sz w:val="18"/>
                <w:szCs w:val="18"/>
                <w:lang w:val="en-GB"/>
              </w:rPr>
              <w:t>4</w:t>
            </w:r>
            <w:r w:rsidRPr="007D57BB">
              <w:rPr>
                <w:rFonts w:cs="Arial"/>
                <w:sz w:val="18"/>
                <w:szCs w:val="18"/>
                <w:cs/>
                <w:lang w:val="en-GB"/>
              </w:rPr>
              <w:t>,</w:t>
            </w:r>
            <w:r w:rsidRPr="007D57BB">
              <w:rPr>
                <w:rFonts w:cs="Arial"/>
                <w:sz w:val="18"/>
                <w:szCs w:val="18"/>
                <w:lang w:val="en-GB"/>
              </w:rPr>
              <w:t>819</w:t>
            </w:r>
          </w:p>
        </w:tc>
        <w:tc>
          <w:tcPr>
            <w:tcW w:w="1512" w:type="dxa"/>
            <w:tcBorders>
              <w:bottom w:val="single" w:sz="4" w:space="0" w:color="auto"/>
            </w:tcBorders>
          </w:tcPr>
          <w:p w:rsidR="00B638A2" w:rsidRPr="007D57BB" w:rsidRDefault="00B638A2" w:rsidP="00B44BE8">
            <w:pPr>
              <w:pStyle w:val="Header"/>
              <w:ind w:right="-72"/>
              <w:jc w:val="right"/>
              <w:rPr>
                <w:rFonts w:cs="Arial"/>
                <w:sz w:val="18"/>
                <w:szCs w:val="18"/>
                <w:lang w:val="en-GB"/>
              </w:rPr>
            </w:pPr>
            <w:r w:rsidRPr="007D57BB">
              <w:rPr>
                <w:rFonts w:cs="Arial"/>
                <w:sz w:val="18"/>
                <w:szCs w:val="18"/>
                <w:lang w:val="en-GB"/>
              </w:rPr>
              <w:t>35,415</w:t>
            </w:r>
          </w:p>
        </w:tc>
      </w:tr>
      <w:tr w:rsidR="00B638A2" w:rsidRPr="007D57BB" w:rsidTr="006C56A7">
        <w:trPr>
          <w:trHeight w:val="20"/>
        </w:trPr>
        <w:tc>
          <w:tcPr>
            <w:tcW w:w="3413" w:type="dxa"/>
          </w:tcPr>
          <w:p w:rsidR="00B638A2" w:rsidRPr="007D57BB" w:rsidRDefault="00B638A2" w:rsidP="007D57BB">
            <w:pPr>
              <w:pStyle w:val="Header"/>
              <w:rPr>
                <w:rFonts w:cs="Arial"/>
                <w:sz w:val="18"/>
                <w:szCs w:val="18"/>
              </w:rPr>
            </w:pPr>
          </w:p>
        </w:tc>
        <w:tc>
          <w:tcPr>
            <w:tcW w:w="1512" w:type="dxa"/>
            <w:tcBorders>
              <w:top w:val="single" w:sz="4" w:space="0" w:color="auto"/>
            </w:tcBorders>
            <w:vAlign w:val="bottom"/>
          </w:tcPr>
          <w:p w:rsidR="00B638A2" w:rsidRPr="007D57BB" w:rsidRDefault="00B638A2" w:rsidP="00B44BE8">
            <w:pPr>
              <w:pStyle w:val="Header"/>
              <w:ind w:right="-72"/>
              <w:jc w:val="right"/>
              <w:rPr>
                <w:rFonts w:cs="Arial"/>
                <w:sz w:val="18"/>
                <w:szCs w:val="18"/>
              </w:rPr>
            </w:pPr>
          </w:p>
        </w:tc>
        <w:tc>
          <w:tcPr>
            <w:tcW w:w="1512" w:type="dxa"/>
            <w:tcBorders>
              <w:top w:val="single" w:sz="4" w:space="0" w:color="auto"/>
            </w:tcBorders>
            <w:vAlign w:val="bottom"/>
          </w:tcPr>
          <w:p w:rsidR="00B638A2" w:rsidRPr="007D57BB" w:rsidRDefault="00B638A2" w:rsidP="00B44BE8">
            <w:pPr>
              <w:pStyle w:val="Header"/>
              <w:ind w:right="-72"/>
              <w:jc w:val="right"/>
              <w:rPr>
                <w:rFonts w:cs="Arial"/>
                <w:sz w:val="18"/>
                <w:szCs w:val="18"/>
              </w:rPr>
            </w:pPr>
          </w:p>
        </w:tc>
        <w:tc>
          <w:tcPr>
            <w:tcW w:w="1512" w:type="dxa"/>
            <w:tcBorders>
              <w:top w:val="single" w:sz="4" w:space="0" w:color="auto"/>
            </w:tcBorders>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B638A2" w:rsidRPr="007D57BB" w:rsidTr="00B85BA4">
        <w:trPr>
          <w:trHeight w:val="20"/>
        </w:trPr>
        <w:tc>
          <w:tcPr>
            <w:tcW w:w="3413" w:type="dxa"/>
          </w:tcPr>
          <w:p w:rsidR="00B638A2" w:rsidRPr="007D57BB" w:rsidRDefault="00B638A2" w:rsidP="007D57BB">
            <w:pPr>
              <w:pStyle w:val="Header"/>
              <w:rPr>
                <w:rFonts w:cs="Arial"/>
                <w:sz w:val="18"/>
                <w:szCs w:val="18"/>
                <w:lang w:val="en-US"/>
              </w:rPr>
            </w:pPr>
            <w:r w:rsidRPr="007D57BB">
              <w:rPr>
                <w:rFonts w:cs="Arial"/>
                <w:sz w:val="18"/>
                <w:szCs w:val="18"/>
                <w:lang w:val="en-GB"/>
              </w:rPr>
              <w:t>As a</w:t>
            </w:r>
            <w:r w:rsidRPr="007D57BB">
              <w:rPr>
                <w:rFonts w:cs="Arial"/>
                <w:sz w:val="18"/>
                <w:szCs w:val="18"/>
              </w:rPr>
              <w:t xml:space="preserve">t </w:t>
            </w:r>
            <w:r w:rsidRPr="007D57BB">
              <w:rPr>
                <w:rFonts w:cs="Arial"/>
                <w:sz w:val="18"/>
                <w:szCs w:val="18"/>
                <w:lang w:val="en-GB"/>
              </w:rPr>
              <w:t>1</w:t>
            </w:r>
            <w:r w:rsidRPr="007D57BB">
              <w:rPr>
                <w:rFonts w:cs="Arial"/>
                <w:sz w:val="18"/>
                <w:szCs w:val="18"/>
              </w:rPr>
              <w:t xml:space="preserve"> January </w:t>
            </w:r>
            <w:r w:rsidRPr="007D57BB">
              <w:rPr>
                <w:rFonts w:cs="Arial"/>
                <w:sz w:val="18"/>
                <w:szCs w:val="18"/>
                <w:lang w:val="en-GB"/>
              </w:rPr>
              <w:t>2019</w:t>
            </w:r>
          </w:p>
        </w:tc>
        <w:tc>
          <w:tcPr>
            <w:tcW w:w="1512" w:type="dxa"/>
            <w:shd w:val="clear" w:color="auto" w:fill="FAFAFA"/>
          </w:tcPr>
          <w:p w:rsidR="00B638A2" w:rsidRPr="007D57BB" w:rsidRDefault="00A34104" w:rsidP="00B44BE8">
            <w:pPr>
              <w:pStyle w:val="Header"/>
              <w:ind w:right="-72"/>
              <w:jc w:val="right"/>
              <w:rPr>
                <w:rFonts w:cs="Arial"/>
                <w:sz w:val="18"/>
                <w:szCs w:val="18"/>
                <w:lang w:val="en-US"/>
              </w:rPr>
            </w:pPr>
            <w:r w:rsidRPr="007D57BB">
              <w:rPr>
                <w:rFonts w:cs="Arial"/>
                <w:sz w:val="18"/>
                <w:szCs w:val="18"/>
                <w:lang w:val="en-US"/>
              </w:rPr>
              <w:t>112</w:t>
            </w:r>
          </w:p>
        </w:tc>
        <w:tc>
          <w:tcPr>
            <w:tcW w:w="1512" w:type="dxa"/>
            <w:shd w:val="clear" w:color="auto" w:fill="FAFAFA"/>
          </w:tcPr>
          <w:p w:rsidR="00B638A2" w:rsidRPr="007D57BB" w:rsidRDefault="00A34104" w:rsidP="00B44BE8">
            <w:pPr>
              <w:pStyle w:val="Header"/>
              <w:ind w:right="-72"/>
              <w:jc w:val="right"/>
              <w:rPr>
                <w:rFonts w:cs="Arial"/>
                <w:sz w:val="18"/>
                <w:szCs w:val="18"/>
                <w:lang w:val="en-US"/>
              </w:rPr>
            </w:pPr>
            <w:r w:rsidRPr="007D57BB">
              <w:rPr>
                <w:rFonts w:cs="Arial"/>
                <w:sz w:val="18"/>
                <w:szCs w:val="18"/>
                <w:lang w:val="en-US"/>
              </w:rPr>
              <w:t>12,203</w:t>
            </w:r>
          </w:p>
        </w:tc>
        <w:tc>
          <w:tcPr>
            <w:tcW w:w="1512" w:type="dxa"/>
            <w:shd w:val="clear" w:color="auto" w:fill="FAFAFA"/>
          </w:tcPr>
          <w:p w:rsidR="00B638A2" w:rsidRPr="007D57BB" w:rsidRDefault="00A34104" w:rsidP="00B44BE8">
            <w:pPr>
              <w:pStyle w:val="Header"/>
              <w:ind w:right="-72"/>
              <w:jc w:val="right"/>
              <w:rPr>
                <w:rFonts w:cs="Arial"/>
                <w:sz w:val="18"/>
                <w:szCs w:val="18"/>
                <w:lang w:val="en-US"/>
              </w:rPr>
            </w:pPr>
            <w:r w:rsidRPr="007D57BB">
              <w:rPr>
                <w:rFonts w:cs="Arial"/>
                <w:sz w:val="18"/>
                <w:szCs w:val="18"/>
                <w:lang w:val="en-US"/>
              </w:rPr>
              <w:t>12,394</w:t>
            </w:r>
          </w:p>
        </w:tc>
        <w:tc>
          <w:tcPr>
            <w:tcW w:w="1512" w:type="dxa"/>
            <w:shd w:val="clear" w:color="auto" w:fill="FAFAFA"/>
          </w:tcPr>
          <w:p w:rsidR="00B638A2" w:rsidRPr="007D57BB" w:rsidRDefault="00A34104" w:rsidP="00B44BE8">
            <w:pPr>
              <w:pStyle w:val="Header"/>
              <w:ind w:right="-72"/>
              <w:jc w:val="right"/>
              <w:rPr>
                <w:rFonts w:cs="Arial"/>
                <w:sz w:val="18"/>
                <w:szCs w:val="18"/>
                <w:lang w:val="en-US"/>
              </w:rPr>
            </w:pPr>
            <w:r w:rsidRPr="007D57BB">
              <w:rPr>
                <w:rFonts w:cs="Arial"/>
                <w:sz w:val="18"/>
                <w:szCs w:val="18"/>
                <w:lang w:val="en-US"/>
              </w:rPr>
              <w:t>-</w:t>
            </w:r>
          </w:p>
        </w:tc>
        <w:tc>
          <w:tcPr>
            <w:tcW w:w="1512" w:type="dxa"/>
            <w:shd w:val="clear" w:color="auto" w:fill="FAFAFA"/>
          </w:tcPr>
          <w:p w:rsidR="00B638A2" w:rsidRPr="007D57BB" w:rsidRDefault="00A34104" w:rsidP="00B44BE8">
            <w:pPr>
              <w:pStyle w:val="Header"/>
              <w:ind w:right="-72"/>
              <w:jc w:val="right"/>
              <w:rPr>
                <w:rFonts w:cs="Arial"/>
                <w:sz w:val="18"/>
                <w:szCs w:val="18"/>
                <w:lang w:val="en-US"/>
              </w:rPr>
            </w:pPr>
            <w:r w:rsidRPr="007D57BB">
              <w:rPr>
                <w:rFonts w:cs="Arial"/>
                <w:sz w:val="18"/>
                <w:szCs w:val="18"/>
                <w:lang w:val="en-US"/>
              </w:rPr>
              <w:t>2,491</w:t>
            </w:r>
          </w:p>
        </w:tc>
        <w:tc>
          <w:tcPr>
            <w:tcW w:w="1512" w:type="dxa"/>
            <w:shd w:val="clear" w:color="auto" w:fill="FAFAFA"/>
          </w:tcPr>
          <w:p w:rsidR="00B638A2" w:rsidRPr="007D57BB" w:rsidRDefault="00A34104" w:rsidP="00B44BE8">
            <w:pPr>
              <w:pStyle w:val="Header"/>
              <w:ind w:right="-72"/>
              <w:jc w:val="right"/>
              <w:rPr>
                <w:rFonts w:cs="Arial"/>
                <w:sz w:val="18"/>
                <w:szCs w:val="18"/>
                <w:lang w:val="en-US"/>
              </w:rPr>
            </w:pPr>
            <w:r w:rsidRPr="007D57BB">
              <w:rPr>
                <w:rFonts w:cs="Arial"/>
                <w:sz w:val="18"/>
                <w:szCs w:val="18"/>
                <w:lang w:val="en-US"/>
              </w:rPr>
              <w:t>3,396</w:t>
            </w:r>
          </w:p>
        </w:tc>
        <w:tc>
          <w:tcPr>
            <w:tcW w:w="1512" w:type="dxa"/>
            <w:shd w:val="clear" w:color="auto" w:fill="FAFAFA"/>
          </w:tcPr>
          <w:p w:rsidR="00B638A2" w:rsidRPr="007D57BB" w:rsidRDefault="00A34104" w:rsidP="00B44BE8">
            <w:pPr>
              <w:pStyle w:val="Header"/>
              <w:ind w:right="-72"/>
              <w:jc w:val="right"/>
              <w:rPr>
                <w:rFonts w:cs="Arial"/>
                <w:sz w:val="18"/>
                <w:szCs w:val="18"/>
                <w:lang w:val="en-US"/>
              </w:rPr>
            </w:pPr>
            <w:r w:rsidRPr="007D57BB">
              <w:rPr>
                <w:rFonts w:cs="Arial"/>
                <w:sz w:val="18"/>
                <w:szCs w:val="18"/>
                <w:lang w:val="en-US"/>
              </w:rPr>
              <w:t>4,819</w:t>
            </w:r>
          </w:p>
        </w:tc>
        <w:tc>
          <w:tcPr>
            <w:tcW w:w="1512" w:type="dxa"/>
            <w:shd w:val="clear" w:color="auto" w:fill="FAFAFA"/>
          </w:tcPr>
          <w:p w:rsidR="00B638A2" w:rsidRPr="007D57BB" w:rsidRDefault="00A34104" w:rsidP="00B44BE8">
            <w:pPr>
              <w:pStyle w:val="Header"/>
              <w:ind w:right="-72"/>
              <w:jc w:val="right"/>
              <w:rPr>
                <w:rFonts w:cs="Arial"/>
                <w:sz w:val="18"/>
                <w:szCs w:val="18"/>
                <w:lang w:val="en-US"/>
              </w:rPr>
            </w:pPr>
            <w:r w:rsidRPr="007D57BB">
              <w:rPr>
                <w:rFonts w:cs="Arial"/>
                <w:sz w:val="18"/>
                <w:szCs w:val="18"/>
                <w:lang w:val="en-US"/>
              </w:rPr>
              <w:t>35,415</w:t>
            </w:r>
          </w:p>
        </w:tc>
      </w:tr>
      <w:tr w:rsidR="00B638A2" w:rsidRPr="007D57BB" w:rsidTr="00B85BA4">
        <w:trPr>
          <w:trHeight w:val="20"/>
        </w:trPr>
        <w:tc>
          <w:tcPr>
            <w:tcW w:w="3413" w:type="dxa"/>
          </w:tcPr>
          <w:p w:rsidR="00B638A2" w:rsidRPr="007D57BB" w:rsidRDefault="00B638A2" w:rsidP="007D57BB">
            <w:pPr>
              <w:pStyle w:val="Header"/>
              <w:rPr>
                <w:rFonts w:cs="Arial"/>
                <w:spacing w:val="-4"/>
                <w:sz w:val="18"/>
                <w:szCs w:val="18"/>
              </w:rPr>
            </w:pPr>
            <w:r w:rsidRPr="007D57BB">
              <w:rPr>
                <w:rFonts w:cs="Arial"/>
                <w:spacing w:val="-4"/>
                <w:sz w:val="18"/>
                <w:szCs w:val="18"/>
                <w:lang w:val="en-GB"/>
              </w:rPr>
              <w:t>(</w:t>
            </w:r>
            <w:r w:rsidRPr="007D57BB">
              <w:rPr>
                <w:rFonts w:cs="Arial"/>
                <w:spacing w:val="-4"/>
                <w:sz w:val="18"/>
                <w:szCs w:val="18"/>
              </w:rPr>
              <w:t>Charged</w:t>
            </w:r>
            <w:r w:rsidRPr="007D57BB">
              <w:rPr>
                <w:rFonts w:cs="Arial"/>
                <w:spacing w:val="-4"/>
                <w:sz w:val="18"/>
                <w:szCs w:val="18"/>
                <w:lang w:val="en-GB"/>
              </w:rPr>
              <w:t>)</w:t>
            </w:r>
            <w:r w:rsidRPr="007D57BB">
              <w:rPr>
                <w:rFonts w:cs="Arial"/>
                <w:spacing w:val="-4"/>
                <w:sz w:val="18"/>
                <w:szCs w:val="18"/>
              </w:rPr>
              <w:t>/credited to profit or loss</w:t>
            </w:r>
          </w:p>
        </w:tc>
        <w:tc>
          <w:tcPr>
            <w:tcW w:w="1512" w:type="dxa"/>
            <w:shd w:val="clear" w:color="auto" w:fill="FAFAFA"/>
          </w:tcPr>
          <w:p w:rsidR="00B638A2" w:rsidRPr="007D57BB" w:rsidRDefault="00B638A2" w:rsidP="00B44BE8">
            <w:pPr>
              <w:pStyle w:val="Header"/>
              <w:ind w:right="-72"/>
              <w:jc w:val="right"/>
              <w:rPr>
                <w:rFonts w:cs="Arial"/>
                <w:sz w:val="18"/>
                <w:szCs w:val="18"/>
                <w:cs/>
                <w:lang w:val="en-GB"/>
              </w:rPr>
            </w:pPr>
          </w:p>
        </w:tc>
        <w:tc>
          <w:tcPr>
            <w:tcW w:w="1512" w:type="dxa"/>
            <w:shd w:val="clear" w:color="auto" w:fill="FAFAFA"/>
          </w:tcPr>
          <w:p w:rsidR="00B638A2" w:rsidRPr="007D57BB" w:rsidRDefault="00B638A2" w:rsidP="00B44BE8">
            <w:pPr>
              <w:pStyle w:val="Header"/>
              <w:ind w:right="-72"/>
              <w:jc w:val="right"/>
              <w:rPr>
                <w:rFonts w:cs="Arial"/>
                <w:sz w:val="18"/>
                <w:szCs w:val="18"/>
                <w:lang w:val="en-GB"/>
              </w:rPr>
            </w:pPr>
          </w:p>
        </w:tc>
        <w:tc>
          <w:tcPr>
            <w:tcW w:w="1512" w:type="dxa"/>
            <w:shd w:val="clear" w:color="auto" w:fill="FAFAFA"/>
          </w:tcPr>
          <w:p w:rsidR="00B638A2" w:rsidRPr="007D57BB" w:rsidRDefault="00B638A2" w:rsidP="00B44BE8">
            <w:pPr>
              <w:pStyle w:val="Header"/>
              <w:ind w:right="-72"/>
              <w:jc w:val="right"/>
              <w:rPr>
                <w:rFonts w:cs="Arial"/>
                <w:sz w:val="18"/>
                <w:szCs w:val="18"/>
                <w:lang w:val="en-GB"/>
              </w:rPr>
            </w:pPr>
          </w:p>
        </w:tc>
        <w:tc>
          <w:tcPr>
            <w:tcW w:w="1512" w:type="dxa"/>
            <w:shd w:val="clear" w:color="auto" w:fill="FAFAFA"/>
          </w:tcPr>
          <w:p w:rsidR="00B638A2" w:rsidRPr="007D57BB" w:rsidRDefault="00B638A2" w:rsidP="00B44BE8">
            <w:pPr>
              <w:pStyle w:val="Header"/>
              <w:ind w:right="-72"/>
              <w:jc w:val="right"/>
              <w:rPr>
                <w:rFonts w:cs="Arial"/>
                <w:sz w:val="18"/>
                <w:szCs w:val="18"/>
                <w:lang w:val="en-GB"/>
              </w:rPr>
            </w:pPr>
          </w:p>
        </w:tc>
        <w:tc>
          <w:tcPr>
            <w:tcW w:w="1512" w:type="dxa"/>
            <w:shd w:val="clear" w:color="auto" w:fill="FAFAFA"/>
          </w:tcPr>
          <w:p w:rsidR="00B638A2" w:rsidRPr="007D57BB" w:rsidRDefault="00B638A2" w:rsidP="00B44BE8">
            <w:pPr>
              <w:pStyle w:val="Header"/>
              <w:ind w:right="-72"/>
              <w:jc w:val="right"/>
              <w:rPr>
                <w:rFonts w:cs="Arial"/>
                <w:sz w:val="18"/>
                <w:szCs w:val="18"/>
                <w:lang w:val="en-GB"/>
              </w:rPr>
            </w:pPr>
          </w:p>
        </w:tc>
        <w:tc>
          <w:tcPr>
            <w:tcW w:w="1512" w:type="dxa"/>
            <w:shd w:val="clear" w:color="auto" w:fill="FAFAFA"/>
          </w:tcPr>
          <w:p w:rsidR="00B638A2" w:rsidRPr="007D57BB" w:rsidRDefault="00B638A2" w:rsidP="00B44BE8">
            <w:pPr>
              <w:pStyle w:val="Header"/>
              <w:ind w:right="-72"/>
              <w:jc w:val="right"/>
              <w:rPr>
                <w:rFonts w:cs="Arial"/>
                <w:sz w:val="18"/>
                <w:szCs w:val="18"/>
                <w:lang w:val="en-GB"/>
              </w:rPr>
            </w:pPr>
          </w:p>
        </w:tc>
        <w:tc>
          <w:tcPr>
            <w:tcW w:w="1512" w:type="dxa"/>
            <w:shd w:val="clear" w:color="auto" w:fill="FAFAFA"/>
          </w:tcPr>
          <w:p w:rsidR="00B638A2" w:rsidRPr="007D57BB" w:rsidRDefault="00B638A2" w:rsidP="00B44BE8">
            <w:pPr>
              <w:pStyle w:val="Header"/>
              <w:ind w:right="-72"/>
              <w:jc w:val="right"/>
              <w:rPr>
                <w:rFonts w:cs="Arial"/>
                <w:sz w:val="18"/>
                <w:szCs w:val="18"/>
                <w:lang w:val="en-GB"/>
              </w:rPr>
            </w:pPr>
          </w:p>
        </w:tc>
        <w:tc>
          <w:tcPr>
            <w:tcW w:w="1512" w:type="dxa"/>
            <w:shd w:val="clear" w:color="auto" w:fill="FAFAFA"/>
          </w:tcPr>
          <w:p w:rsidR="00B638A2" w:rsidRPr="007D57BB" w:rsidRDefault="00B638A2" w:rsidP="00B44BE8">
            <w:pPr>
              <w:pStyle w:val="Header"/>
              <w:ind w:right="-72"/>
              <w:jc w:val="right"/>
              <w:rPr>
                <w:rFonts w:cs="Arial"/>
                <w:sz w:val="18"/>
                <w:szCs w:val="18"/>
                <w:cs/>
                <w:lang w:val="en-GB"/>
              </w:rPr>
            </w:pPr>
          </w:p>
        </w:tc>
      </w:tr>
      <w:tr w:rsidR="00C37598" w:rsidRPr="007D57BB" w:rsidTr="00B85BA4">
        <w:trPr>
          <w:trHeight w:val="20"/>
        </w:trPr>
        <w:tc>
          <w:tcPr>
            <w:tcW w:w="3413" w:type="dxa"/>
          </w:tcPr>
          <w:p w:rsidR="00C37598" w:rsidRPr="007D57BB" w:rsidRDefault="00E7297B" w:rsidP="007D57BB">
            <w:pPr>
              <w:pStyle w:val="Header"/>
              <w:rPr>
                <w:rFonts w:cs="Arial"/>
                <w:sz w:val="18"/>
                <w:szCs w:val="18"/>
              </w:rPr>
            </w:pPr>
            <w:r w:rsidRPr="007D57BB">
              <w:rPr>
                <w:rFonts w:cs="Arial"/>
                <w:sz w:val="18"/>
                <w:szCs w:val="18"/>
                <w:lang w:val="en-GB"/>
              </w:rPr>
              <w:t>(</w:t>
            </w:r>
            <w:r w:rsidR="00C37598" w:rsidRPr="007D57BB">
              <w:rPr>
                <w:rFonts w:cs="Arial"/>
                <w:sz w:val="18"/>
                <w:szCs w:val="18"/>
                <w:lang w:val="en-GB"/>
              </w:rPr>
              <w:t>C</w:t>
            </w:r>
            <w:r w:rsidR="00C37598" w:rsidRPr="007D57BB">
              <w:rPr>
                <w:rFonts w:cs="Arial"/>
                <w:sz w:val="18"/>
                <w:szCs w:val="18"/>
              </w:rPr>
              <w:t>harged</w:t>
            </w:r>
            <w:r w:rsidR="00C37598" w:rsidRPr="007D57BB">
              <w:rPr>
                <w:rFonts w:cs="Arial"/>
                <w:sz w:val="18"/>
                <w:szCs w:val="18"/>
                <w:lang w:val="en-US"/>
              </w:rPr>
              <w:t>)</w:t>
            </w:r>
            <w:r w:rsidR="00C37598" w:rsidRPr="007D57BB">
              <w:rPr>
                <w:rFonts w:cs="Arial"/>
                <w:sz w:val="18"/>
                <w:szCs w:val="18"/>
              </w:rPr>
              <w:t>/credited</w:t>
            </w:r>
            <w:r w:rsidR="00C37598" w:rsidRPr="007D57BB">
              <w:rPr>
                <w:rFonts w:cs="Arial"/>
                <w:sz w:val="18"/>
                <w:szCs w:val="18"/>
                <w:lang w:val="en-US"/>
              </w:rPr>
              <w:t xml:space="preserve"> </w:t>
            </w:r>
            <w:r w:rsidR="00C37598" w:rsidRPr="007D57BB">
              <w:rPr>
                <w:rFonts w:cs="Arial"/>
                <w:spacing w:val="-4"/>
                <w:sz w:val="18"/>
                <w:szCs w:val="18"/>
              </w:rPr>
              <w:t>to other</w:t>
            </w:r>
          </w:p>
        </w:tc>
        <w:tc>
          <w:tcPr>
            <w:tcW w:w="1512" w:type="dxa"/>
            <w:shd w:val="clear" w:color="auto" w:fill="FAFAFA"/>
            <w:vAlign w:val="bottom"/>
          </w:tcPr>
          <w:p w:rsidR="00C37598" w:rsidRPr="007D57BB" w:rsidRDefault="00C37598" w:rsidP="00C37598">
            <w:pPr>
              <w:pStyle w:val="Header"/>
              <w:ind w:right="-72"/>
              <w:jc w:val="right"/>
              <w:rPr>
                <w:rFonts w:cs="Arial"/>
                <w:sz w:val="18"/>
                <w:szCs w:val="18"/>
                <w:lang w:val="en-GB"/>
              </w:rPr>
            </w:pPr>
            <w:r w:rsidRPr="007D57BB">
              <w:rPr>
                <w:rFonts w:cs="Arial"/>
                <w:sz w:val="18"/>
                <w:szCs w:val="18"/>
                <w:lang w:val="en-GB"/>
              </w:rPr>
              <w:t>(101)</w:t>
            </w:r>
          </w:p>
        </w:tc>
        <w:tc>
          <w:tcPr>
            <w:tcW w:w="1512" w:type="dxa"/>
            <w:shd w:val="clear" w:color="auto" w:fill="FAFAFA"/>
            <w:vAlign w:val="bottom"/>
          </w:tcPr>
          <w:p w:rsidR="00C37598" w:rsidRPr="007D57BB" w:rsidRDefault="00C37598" w:rsidP="00C37598">
            <w:pPr>
              <w:pStyle w:val="Header"/>
              <w:ind w:right="-72"/>
              <w:jc w:val="right"/>
              <w:rPr>
                <w:rFonts w:cs="Arial"/>
                <w:sz w:val="18"/>
                <w:szCs w:val="18"/>
                <w:lang w:val="en-GB"/>
              </w:rPr>
            </w:pPr>
            <w:r w:rsidRPr="007D57BB">
              <w:rPr>
                <w:rFonts w:cs="Arial"/>
                <w:sz w:val="18"/>
                <w:szCs w:val="18"/>
                <w:lang w:val="en-GB"/>
              </w:rPr>
              <w:t>(83)</w:t>
            </w:r>
          </w:p>
        </w:tc>
        <w:tc>
          <w:tcPr>
            <w:tcW w:w="1512" w:type="dxa"/>
            <w:shd w:val="clear" w:color="auto" w:fill="FAFAFA"/>
            <w:vAlign w:val="bottom"/>
          </w:tcPr>
          <w:p w:rsidR="00C37598" w:rsidRPr="007D57BB" w:rsidRDefault="00C37598" w:rsidP="00C37598">
            <w:pPr>
              <w:pStyle w:val="Header"/>
              <w:ind w:right="-72"/>
              <w:jc w:val="right"/>
              <w:rPr>
                <w:rFonts w:cs="Arial"/>
                <w:sz w:val="18"/>
                <w:szCs w:val="18"/>
                <w:lang w:val="en-GB"/>
              </w:rPr>
            </w:pPr>
            <w:r w:rsidRPr="007D57BB">
              <w:rPr>
                <w:rFonts w:cs="Arial"/>
                <w:sz w:val="18"/>
                <w:szCs w:val="18"/>
                <w:lang w:val="en-GB"/>
              </w:rPr>
              <w:t>-</w:t>
            </w:r>
          </w:p>
        </w:tc>
        <w:tc>
          <w:tcPr>
            <w:tcW w:w="1512" w:type="dxa"/>
            <w:shd w:val="clear" w:color="auto" w:fill="FAFAFA"/>
            <w:vAlign w:val="bottom"/>
          </w:tcPr>
          <w:p w:rsidR="00C37598" w:rsidRPr="007D57BB" w:rsidRDefault="00C37598" w:rsidP="00C37598">
            <w:pPr>
              <w:pStyle w:val="Header"/>
              <w:ind w:right="-72"/>
              <w:jc w:val="right"/>
              <w:rPr>
                <w:rFonts w:cs="Arial"/>
                <w:sz w:val="18"/>
                <w:szCs w:val="18"/>
                <w:lang w:val="en-GB"/>
              </w:rPr>
            </w:pPr>
            <w:r w:rsidRPr="007D57BB">
              <w:rPr>
                <w:rFonts w:cs="Arial"/>
                <w:sz w:val="18"/>
                <w:szCs w:val="18"/>
                <w:lang w:val="en-GB"/>
              </w:rPr>
              <w:t>-</w:t>
            </w:r>
          </w:p>
        </w:tc>
        <w:tc>
          <w:tcPr>
            <w:tcW w:w="1512" w:type="dxa"/>
            <w:shd w:val="clear" w:color="auto" w:fill="FAFAFA"/>
            <w:vAlign w:val="bottom"/>
          </w:tcPr>
          <w:p w:rsidR="00C37598" w:rsidRPr="007D57BB" w:rsidRDefault="00C37598" w:rsidP="00C37598">
            <w:pPr>
              <w:pStyle w:val="Header"/>
              <w:ind w:right="-72"/>
              <w:jc w:val="right"/>
              <w:rPr>
                <w:rFonts w:cs="Arial"/>
                <w:sz w:val="18"/>
                <w:szCs w:val="18"/>
                <w:lang w:val="en-GB"/>
              </w:rPr>
            </w:pPr>
            <w:r w:rsidRPr="007D57BB">
              <w:rPr>
                <w:rFonts w:cs="Arial"/>
                <w:sz w:val="18"/>
                <w:szCs w:val="18"/>
                <w:lang w:val="en-GB"/>
              </w:rPr>
              <w:t>371</w:t>
            </w:r>
          </w:p>
        </w:tc>
        <w:tc>
          <w:tcPr>
            <w:tcW w:w="1512" w:type="dxa"/>
            <w:shd w:val="clear" w:color="auto" w:fill="FAFAFA"/>
            <w:vAlign w:val="bottom"/>
          </w:tcPr>
          <w:p w:rsidR="00C37598" w:rsidRPr="007D57BB" w:rsidRDefault="00C37598" w:rsidP="00C37598">
            <w:pPr>
              <w:pStyle w:val="Header"/>
              <w:ind w:right="-72"/>
              <w:jc w:val="right"/>
              <w:rPr>
                <w:rFonts w:cs="Arial"/>
                <w:sz w:val="18"/>
                <w:szCs w:val="18"/>
                <w:lang w:val="en-GB"/>
              </w:rPr>
            </w:pPr>
            <w:r w:rsidRPr="007D57BB">
              <w:rPr>
                <w:rFonts w:cs="Arial"/>
                <w:sz w:val="18"/>
                <w:szCs w:val="18"/>
                <w:lang w:val="en-GB"/>
              </w:rPr>
              <w:t>-</w:t>
            </w:r>
          </w:p>
        </w:tc>
        <w:tc>
          <w:tcPr>
            <w:tcW w:w="1512" w:type="dxa"/>
            <w:shd w:val="clear" w:color="auto" w:fill="FAFAFA"/>
            <w:vAlign w:val="bottom"/>
          </w:tcPr>
          <w:p w:rsidR="00C37598" w:rsidRPr="007D57BB" w:rsidRDefault="00C37598" w:rsidP="00C37598">
            <w:pPr>
              <w:pStyle w:val="Header"/>
              <w:ind w:right="-72"/>
              <w:jc w:val="right"/>
              <w:rPr>
                <w:rFonts w:cs="Arial"/>
                <w:sz w:val="18"/>
                <w:szCs w:val="18"/>
                <w:lang w:val="en-GB"/>
              </w:rPr>
            </w:pPr>
            <w:r w:rsidRPr="007D57BB">
              <w:rPr>
                <w:rFonts w:cs="Arial"/>
                <w:sz w:val="18"/>
                <w:szCs w:val="18"/>
                <w:lang w:val="en-GB"/>
              </w:rPr>
              <w:t>557</w:t>
            </w:r>
          </w:p>
        </w:tc>
        <w:tc>
          <w:tcPr>
            <w:tcW w:w="1512" w:type="dxa"/>
            <w:shd w:val="clear" w:color="auto" w:fill="FAFAFA"/>
            <w:vAlign w:val="bottom"/>
          </w:tcPr>
          <w:p w:rsidR="00C37598" w:rsidRPr="007D57BB" w:rsidRDefault="00C37598" w:rsidP="00C37598">
            <w:pPr>
              <w:pStyle w:val="Header"/>
              <w:ind w:right="-72"/>
              <w:jc w:val="right"/>
              <w:rPr>
                <w:rFonts w:cs="Arial"/>
                <w:sz w:val="18"/>
                <w:szCs w:val="18"/>
                <w:lang w:val="en-GB"/>
              </w:rPr>
            </w:pPr>
            <w:r w:rsidRPr="007D57BB">
              <w:rPr>
                <w:rFonts w:cs="Arial"/>
                <w:sz w:val="18"/>
                <w:szCs w:val="18"/>
                <w:lang w:val="en-GB"/>
              </w:rPr>
              <w:t>744</w:t>
            </w:r>
          </w:p>
        </w:tc>
      </w:tr>
      <w:tr w:rsidR="00C37598" w:rsidRPr="007D57BB" w:rsidTr="00B85BA4">
        <w:trPr>
          <w:trHeight w:val="20"/>
        </w:trPr>
        <w:tc>
          <w:tcPr>
            <w:tcW w:w="3413" w:type="dxa"/>
          </w:tcPr>
          <w:p w:rsidR="00C37598" w:rsidRPr="007D57BB" w:rsidRDefault="00C37598" w:rsidP="007D57BB">
            <w:pPr>
              <w:pStyle w:val="Header"/>
              <w:rPr>
                <w:rFonts w:cs="Arial"/>
                <w:spacing w:val="-4"/>
                <w:sz w:val="18"/>
                <w:szCs w:val="18"/>
              </w:rPr>
            </w:pPr>
            <w:r w:rsidRPr="007D57BB">
              <w:rPr>
                <w:rFonts w:cs="Arial"/>
                <w:spacing w:val="-4"/>
                <w:sz w:val="18"/>
                <w:szCs w:val="18"/>
              </w:rPr>
              <w:t xml:space="preserve">   comprehensive income</w:t>
            </w:r>
          </w:p>
        </w:tc>
        <w:tc>
          <w:tcPr>
            <w:tcW w:w="1512" w:type="dxa"/>
            <w:tcBorders>
              <w:bottom w:val="single" w:sz="4" w:space="0" w:color="auto"/>
            </w:tcBorders>
            <w:shd w:val="clear" w:color="auto" w:fill="FAFAFA"/>
          </w:tcPr>
          <w:p w:rsidR="00C37598" w:rsidRPr="007D57BB" w:rsidRDefault="00C37598" w:rsidP="00C37598">
            <w:pPr>
              <w:pStyle w:val="Header"/>
              <w:ind w:right="-72"/>
              <w:jc w:val="right"/>
              <w:rPr>
                <w:rFonts w:cs="Arial"/>
                <w:sz w:val="18"/>
                <w:szCs w:val="18"/>
                <w:cs/>
                <w:lang w:val="en-GB"/>
              </w:rPr>
            </w:pPr>
            <w:r w:rsidRPr="007D57BB">
              <w:rPr>
                <w:rFonts w:cs="Arial"/>
                <w:sz w:val="18"/>
                <w:szCs w:val="18"/>
                <w:lang w:val="en-GB"/>
              </w:rPr>
              <w:t>-</w:t>
            </w:r>
          </w:p>
        </w:tc>
        <w:tc>
          <w:tcPr>
            <w:tcW w:w="1512" w:type="dxa"/>
            <w:tcBorders>
              <w:bottom w:val="single" w:sz="4" w:space="0" w:color="auto"/>
            </w:tcBorders>
            <w:shd w:val="clear" w:color="auto" w:fill="FAFAFA"/>
          </w:tcPr>
          <w:p w:rsidR="00C37598" w:rsidRPr="007D57BB" w:rsidRDefault="00C37598" w:rsidP="00C37598">
            <w:pPr>
              <w:pStyle w:val="Header"/>
              <w:ind w:right="-72"/>
              <w:jc w:val="right"/>
              <w:rPr>
                <w:rFonts w:cs="Arial"/>
                <w:sz w:val="18"/>
                <w:szCs w:val="18"/>
                <w:cs/>
                <w:lang w:val="en-GB"/>
              </w:rPr>
            </w:pPr>
            <w:r w:rsidRPr="007D57BB">
              <w:rPr>
                <w:rFonts w:cs="Arial"/>
                <w:sz w:val="18"/>
                <w:szCs w:val="18"/>
                <w:lang w:val="en-GB"/>
              </w:rPr>
              <w:t>-</w:t>
            </w:r>
          </w:p>
        </w:tc>
        <w:tc>
          <w:tcPr>
            <w:tcW w:w="1512" w:type="dxa"/>
            <w:tcBorders>
              <w:bottom w:val="single" w:sz="4" w:space="0" w:color="auto"/>
            </w:tcBorders>
            <w:shd w:val="clear" w:color="auto" w:fill="FAFAFA"/>
          </w:tcPr>
          <w:p w:rsidR="00C37598" w:rsidRPr="007D57BB" w:rsidRDefault="00C37598" w:rsidP="00C37598">
            <w:pPr>
              <w:pStyle w:val="Header"/>
              <w:ind w:right="-72"/>
              <w:jc w:val="right"/>
              <w:rPr>
                <w:rFonts w:cs="Arial"/>
                <w:sz w:val="18"/>
                <w:szCs w:val="18"/>
                <w:cs/>
                <w:lang w:val="en-GB"/>
              </w:rPr>
            </w:pPr>
            <w:r w:rsidRPr="007D57BB">
              <w:rPr>
                <w:rFonts w:cs="Arial"/>
                <w:sz w:val="18"/>
                <w:szCs w:val="18"/>
                <w:lang w:val="en-GB"/>
              </w:rPr>
              <w:t>-</w:t>
            </w:r>
          </w:p>
        </w:tc>
        <w:tc>
          <w:tcPr>
            <w:tcW w:w="1512" w:type="dxa"/>
            <w:tcBorders>
              <w:bottom w:val="single" w:sz="4" w:space="0" w:color="auto"/>
            </w:tcBorders>
            <w:shd w:val="clear" w:color="auto" w:fill="FAFAFA"/>
          </w:tcPr>
          <w:p w:rsidR="00C37598" w:rsidRPr="007D57BB" w:rsidRDefault="00C37598" w:rsidP="00C37598">
            <w:pPr>
              <w:pStyle w:val="Header"/>
              <w:ind w:right="-72"/>
              <w:jc w:val="right"/>
              <w:rPr>
                <w:rFonts w:cs="Arial"/>
                <w:sz w:val="18"/>
                <w:szCs w:val="18"/>
                <w:cs/>
                <w:lang w:val="en-GB"/>
              </w:rPr>
            </w:pPr>
            <w:r w:rsidRPr="007D57BB">
              <w:rPr>
                <w:rFonts w:cs="Arial"/>
                <w:sz w:val="18"/>
                <w:szCs w:val="18"/>
                <w:lang w:val="en-GB"/>
              </w:rPr>
              <w:t>-</w:t>
            </w:r>
          </w:p>
        </w:tc>
        <w:tc>
          <w:tcPr>
            <w:tcW w:w="1512" w:type="dxa"/>
            <w:tcBorders>
              <w:bottom w:val="single" w:sz="4" w:space="0" w:color="auto"/>
            </w:tcBorders>
            <w:shd w:val="clear" w:color="auto" w:fill="FAFAFA"/>
          </w:tcPr>
          <w:p w:rsidR="00C37598" w:rsidRPr="007D57BB" w:rsidRDefault="00C37598" w:rsidP="00C37598">
            <w:pPr>
              <w:pStyle w:val="Header"/>
              <w:ind w:right="-72"/>
              <w:jc w:val="right"/>
              <w:rPr>
                <w:rFonts w:cs="Arial"/>
                <w:sz w:val="18"/>
                <w:szCs w:val="18"/>
                <w:lang w:val="en-GB"/>
              </w:rPr>
            </w:pPr>
            <w:r w:rsidRPr="007D57BB">
              <w:rPr>
                <w:rFonts w:cs="Arial"/>
                <w:sz w:val="18"/>
                <w:szCs w:val="18"/>
                <w:lang w:val="en-GB"/>
              </w:rPr>
              <w:t>631</w:t>
            </w:r>
          </w:p>
        </w:tc>
        <w:tc>
          <w:tcPr>
            <w:tcW w:w="1512" w:type="dxa"/>
            <w:tcBorders>
              <w:bottom w:val="single" w:sz="4" w:space="0" w:color="auto"/>
            </w:tcBorders>
            <w:shd w:val="clear" w:color="auto" w:fill="FAFAFA"/>
          </w:tcPr>
          <w:p w:rsidR="00C37598" w:rsidRPr="007D57BB" w:rsidRDefault="00C37598" w:rsidP="00C37598">
            <w:pPr>
              <w:pStyle w:val="Header"/>
              <w:ind w:right="-72"/>
              <w:jc w:val="right"/>
              <w:rPr>
                <w:rFonts w:cs="Arial"/>
                <w:sz w:val="18"/>
                <w:szCs w:val="18"/>
                <w:lang w:val="en-GB"/>
              </w:rPr>
            </w:pPr>
            <w:r w:rsidRPr="007D57BB">
              <w:rPr>
                <w:rFonts w:cs="Arial"/>
                <w:sz w:val="18"/>
                <w:szCs w:val="18"/>
                <w:lang w:val="en-GB"/>
              </w:rPr>
              <w:t>951</w:t>
            </w:r>
          </w:p>
        </w:tc>
        <w:tc>
          <w:tcPr>
            <w:tcW w:w="1512" w:type="dxa"/>
            <w:tcBorders>
              <w:bottom w:val="single" w:sz="4" w:space="0" w:color="auto"/>
            </w:tcBorders>
            <w:shd w:val="clear" w:color="auto" w:fill="FAFAFA"/>
          </w:tcPr>
          <w:p w:rsidR="00C37598" w:rsidRPr="007D57BB" w:rsidRDefault="00C37598" w:rsidP="00C37598">
            <w:pPr>
              <w:pStyle w:val="Header"/>
              <w:ind w:right="-72"/>
              <w:jc w:val="right"/>
              <w:rPr>
                <w:rFonts w:cs="Arial"/>
                <w:sz w:val="18"/>
                <w:szCs w:val="18"/>
                <w:cs/>
                <w:lang w:val="en-GB"/>
              </w:rPr>
            </w:pPr>
            <w:r w:rsidRPr="007D57BB">
              <w:rPr>
                <w:rFonts w:cs="Arial"/>
                <w:sz w:val="18"/>
                <w:szCs w:val="18"/>
                <w:lang w:val="en-GB"/>
              </w:rPr>
              <w:t>-</w:t>
            </w:r>
          </w:p>
        </w:tc>
        <w:tc>
          <w:tcPr>
            <w:tcW w:w="1512" w:type="dxa"/>
            <w:tcBorders>
              <w:bottom w:val="single" w:sz="4" w:space="0" w:color="auto"/>
            </w:tcBorders>
            <w:shd w:val="clear" w:color="auto" w:fill="FAFAFA"/>
          </w:tcPr>
          <w:p w:rsidR="00C37598" w:rsidRPr="007D57BB" w:rsidRDefault="00C37598" w:rsidP="00C37598">
            <w:pPr>
              <w:pStyle w:val="Header"/>
              <w:ind w:right="-72"/>
              <w:jc w:val="right"/>
              <w:rPr>
                <w:rFonts w:cs="Arial"/>
                <w:sz w:val="18"/>
                <w:szCs w:val="18"/>
                <w:lang w:val="en-GB"/>
              </w:rPr>
            </w:pPr>
            <w:r w:rsidRPr="007D57BB">
              <w:rPr>
                <w:rFonts w:cs="Arial"/>
                <w:sz w:val="18"/>
                <w:szCs w:val="18"/>
                <w:lang w:val="en-GB"/>
              </w:rPr>
              <w:t>1,582</w:t>
            </w:r>
          </w:p>
        </w:tc>
      </w:tr>
      <w:tr w:rsidR="00B638A2" w:rsidRPr="007D57BB" w:rsidTr="00B85BA4">
        <w:trPr>
          <w:trHeight w:val="20"/>
        </w:trPr>
        <w:tc>
          <w:tcPr>
            <w:tcW w:w="3413" w:type="dxa"/>
          </w:tcPr>
          <w:p w:rsidR="00B638A2" w:rsidRPr="007D57BB" w:rsidRDefault="00B638A2" w:rsidP="007D57BB">
            <w:pPr>
              <w:pStyle w:val="Header"/>
              <w:rPr>
                <w:rFonts w:cs="Arial"/>
                <w:sz w:val="18"/>
                <w:szCs w:val="18"/>
              </w:rPr>
            </w:pPr>
          </w:p>
        </w:tc>
        <w:tc>
          <w:tcPr>
            <w:tcW w:w="1512" w:type="dxa"/>
            <w:tcBorders>
              <w:top w:val="single" w:sz="4" w:space="0" w:color="auto"/>
            </w:tcBorders>
            <w:shd w:val="clear" w:color="auto" w:fill="FAFAFA"/>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FAFAFA"/>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FAFAFA"/>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FAFAFA"/>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FAFAFA"/>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FAFAFA"/>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FAFAFA"/>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FAFAFA"/>
            <w:vAlign w:val="bottom"/>
          </w:tcPr>
          <w:p w:rsidR="00B638A2" w:rsidRPr="007D57BB" w:rsidRDefault="00B638A2"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B638A2" w:rsidRPr="007D57BB" w:rsidTr="00B85BA4">
        <w:trPr>
          <w:trHeight w:val="20"/>
        </w:trPr>
        <w:tc>
          <w:tcPr>
            <w:tcW w:w="3413" w:type="dxa"/>
          </w:tcPr>
          <w:p w:rsidR="00B638A2" w:rsidRPr="007D57BB" w:rsidRDefault="00B638A2" w:rsidP="007D57BB">
            <w:pPr>
              <w:pStyle w:val="Header"/>
              <w:rPr>
                <w:rFonts w:cs="Arial"/>
                <w:sz w:val="18"/>
                <w:szCs w:val="18"/>
              </w:rPr>
            </w:pPr>
            <w:r w:rsidRPr="007D57BB">
              <w:rPr>
                <w:rFonts w:cs="Arial"/>
                <w:sz w:val="18"/>
                <w:szCs w:val="18"/>
                <w:lang w:val="en-GB"/>
              </w:rPr>
              <w:t>As a</w:t>
            </w:r>
            <w:r w:rsidRPr="007D57BB">
              <w:rPr>
                <w:rFonts w:cs="Arial"/>
                <w:sz w:val="18"/>
                <w:szCs w:val="18"/>
              </w:rPr>
              <w:t xml:space="preserve">t </w:t>
            </w:r>
            <w:r w:rsidRPr="007D57BB">
              <w:rPr>
                <w:rFonts w:cs="Arial"/>
                <w:sz w:val="18"/>
                <w:szCs w:val="18"/>
                <w:lang w:val="en-GB"/>
              </w:rPr>
              <w:t>31</w:t>
            </w:r>
            <w:r w:rsidRPr="007D57BB">
              <w:rPr>
                <w:rFonts w:cs="Arial"/>
                <w:sz w:val="18"/>
                <w:szCs w:val="18"/>
              </w:rPr>
              <w:t xml:space="preserve"> December </w:t>
            </w:r>
            <w:r w:rsidRPr="007D57BB">
              <w:rPr>
                <w:rFonts w:cs="Arial"/>
                <w:sz w:val="18"/>
                <w:szCs w:val="18"/>
                <w:lang w:val="en-GB"/>
              </w:rPr>
              <w:t>2019</w:t>
            </w:r>
          </w:p>
        </w:tc>
        <w:tc>
          <w:tcPr>
            <w:tcW w:w="1512" w:type="dxa"/>
            <w:tcBorders>
              <w:bottom w:val="single" w:sz="4" w:space="0" w:color="auto"/>
            </w:tcBorders>
            <w:shd w:val="clear" w:color="auto" w:fill="FAFAFA"/>
          </w:tcPr>
          <w:p w:rsidR="00B638A2" w:rsidRPr="007D57BB" w:rsidRDefault="00BF03FF" w:rsidP="00B44BE8">
            <w:pPr>
              <w:pStyle w:val="Header"/>
              <w:ind w:right="-72"/>
              <w:jc w:val="right"/>
              <w:rPr>
                <w:rFonts w:cs="Arial"/>
                <w:sz w:val="18"/>
                <w:szCs w:val="18"/>
                <w:lang w:val="en-GB"/>
              </w:rPr>
            </w:pPr>
            <w:r w:rsidRPr="007D57BB">
              <w:rPr>
                <w:rFonts w:cs="Arial"/>
                <w:sz w:val="18"/>
                <w:szCs w:val="18"/>
                <w:lang w:val="en-GB"/>
              </w:rPr>
              <w:t>11</w:t>
            </w:r>
          </w:p>
        </w:tc>
        <w:tc>
          <w:tcPr>
            <w:tcW w:w="1512" w:type="dxa"/>
            <w:tcBorders>
              <w:bottom w:val="single" w:sz="4" w:space="0" w:color="auto"/>
            </w:tcBorders>
            <w:shd w:val="clear" w:color="auto" w:fill="FAFAFA"/>
          </w:tcPr>
          <w:p w:rsidR="00B638A2" w:rsidRPr="007D57BB" w:rsidRDefault="00BF03FF" w:rsidP="00B44BE8">
            <w:pPr>
              <w:pStyle w:val="Header"/>
              <w:ind w:right="-72"/>
              <w:jc w:val="right"/>
              <w:rPr>
                <w:rFonts w:cs="Arial"/>
                <w:sz w:val="18"/>
                <w:szCs w:val="18"/>
                <w:lang w:val="en-GB"/>
              </w:rPr>
            </w:pPr>
            <w:r w:rsidRPr="007D57BB">
              <w:rPr>
                <w:rFonts w:cs="Arial"/>
                <w:sz w:val="18"/>
                <w:szCs w:val="18"/>
                <w:lang w:val="en-GB"/>
              </w:rPr>
              <w:t>12,120</w:t>
            </w:r>
          </w:p>
        </w:tc>
        <w:tc>
          <w:tcPr>
            <w:tcW w:w="1512" w:type="dxa"/>
            <w:tcBorders>
              <w:bottom w:val="single" w:sz="4" w:space="0" w:color="auto"/>
            </w:tcBorders>
            <w:shd w:val="clear" w:color="auto" w:fill="FAFAFA"/>
          </w:tcPr>
          <w:p w:rsidR="00B638A2" w:rsidRPr="007D57BB" w:rsidRDefault="00BF03FF" w:rsidP="00B44BE8">
            <w:pPr>
              <w:pStyle w:val="Header"/>
              <w:ind w:right="-72"/>
              <w:jc w:val="right"/>
              <w:rPr>
                <w:rFonts w:cs="Arial"/>
                <w:sz w:val="18"/>
                <w:szCs w:val="18"/>
                <w:lang w:val="en-GB"/>
              </w:rPr>
            </w:pPr>
            <w:r w:rsidRPr="007D57BB">
              <w:rPr>
                <w:rFonts w:cs="Arial"/>
                <w:sz w:val="18"/>
                <w:szCs w:val="18"/>
                <w:lang w:val="en-GB"/>
              </w:rPr>
              <w:t>12,394</w:t>
            </w:r>
          </w:p>
        </w:tc>
        <w:tc>
          <w:tcPr>
            <w:tcW w:w="1512" w:type="dxa"/>
            <w:tcBorders>
              <w:bottom w:val="single" w:sz="4" w:space="0" w:color="auto"/>
            </w:tcBorders>
            <w:shd w:val="clear" w:color="auto" w:fill="FAFAFA"/>
          </w:tcPr>
          <w:p w:rsidR="00B638A2" w:rsidRPr="007D57BB" w:rsidRDefault="00BF03FF" w:rsidP="00B44BE8">
            <w:pPr>
              <w:pStyle w:val="Header"/>
              <w:ind w:right="-72"/>
              <w:jc w:val="right"/>
              <w:rPr>
                <w:rFonts w:cs="Arial"/>
                <w:sz w:val="18"/>
                <w:szCs w:val="18"/>
                <w:lang w:val="en-GB"/>
              </w:rPr>
            </w:pPr>
            <w:r w:rsidRPr="007D57BB">
              <w:rPr>
                <w:rFonts w:cs="Arial"/>
                <w:sz w:val="18"/>
                <w:szCs w:val="18"/>
                <w:lang w:val="en-GB"/>
              </w:rPr>
              <w:t>-</w:t>
            </w:r>
          </w:p>
        </w:tc>
        <w:tc>
          <w:tcPr>
            <w:tcW w:w="1512" w:type="dxa"/>
            <w:tcBorders>
              <w:bottom w:val="single" w:sz="4" w:space="0" w:color="auto"/>
            </w:tcBorders>
            <w:shd w:val="clear" w:color="auto" w:fill="FAFAFA"/>
          </w:tcPr>
          <w:p w:rsidR="00B638A2" w:rsidRPr="007D57BB" w:rsidRDefault="00BF03FF" w:rsidP="00B44BE8">
            <w:pPr>
              <w:pStyle w:val="Header"/>
              <w:ind w:right="-72"/>
              <w:jc w:val="right"/>
              <w:rPr>
                <w:rFonts w:cs="Arial"/>
                <w:sz w:val="18"/>
                <w:szCs w:val="18"/>
                <w:lang w:val="en-GB"/>
              </w:rPr>
            </w:pPr>
            <w:r w:rsidRPr="007D57BB">
              <w:rPr>
                <w:rFonts w:cs="Arial"/>
                <w:sz w:val="18"/>
                <w:szCs w:val="18"/>
                <w:lang w:val="en-GB"/>
              </w:rPr>
              <w:t>3,493</w:t>
            </w:r>
          </w:p>
        </w:tc>
        <w:tc>
          <w:tcPr>
            <w:tcW w:w="1512" w:type="dxa"/>
            <w:tcBorders>
              <w:bottom w:val="single" w:sz="4" w:space="0" w:color="auto"/>
            </w:tcBorders>
            <w:shd w:val="clear" w:color="auto" w:fill="FAFAFA"/>
          </w:tcPr>
          <w:p w:rsidR="00B638A2" w:rsidRPr="007D57BB" w:rsidRDefault="00BF03FF" w:rsidP="00B44BE8">
            <w:pPr>
              <w:pStyle w:val="Header"/>
              <w:ind w:right="-72"/>
              <w:jc w:val="right"/>
              <w:rPr>
                <w:rFonts w:cs="Arial"/>
                <w:sz w:val="18"/>
                <w:szCs w:val="18"/>
                <w:lang w:val="en-GB"/>
              </w:rPr>
            </w:pPr>
            <w:r w:rsidRPr="007D57BB">
              <w:rPr>
                <w:rFonts w:cs="Arial"/>
                <w:sz w:val="18"/>
                <w:szCs w:val="18"/>
                <w:lang w:val="en-GB"/>
              </w:rPr>
              <w:t>4,347</w:t>
            </w:r>
          </w:p>
        </w:tc>
        <w:tc>
          <w:tcPr>
            <w:tcW w:w="1512" w:type="dxa"/>
            <w:tcBorders>
              <w:bottom w:val="single" w:sz="4" w:space="0" w:color="auto"/>
            </w:tcBorders>
            <w:shd w:val="clear" w:color="auto" w:fill="FAFAFA"/>
          </w:tcPr>
          <w:p w:rsidR="00B638A2" w:rsidRPr="007D57BB" w:rsidRDefault="00BF03FF" w:rsidP="00B44BE8">
            <w:pPr>
              <w:pStyle w:val="Header"/>
              <w:ind w:right="-72"/>
              <w:jc w:val="right"/>
              <w:rPr>
                <w:rFonts w:cs="Arial"/>
                <w:sz w:val="18"/>
                <w:szCs w:val="18"/>
                <w:lang w:val="en-GB"/>
              </w:rPr>
            </w:pPr>
            <w:r w:rsidRPr="007D57BB">
              <w:rPr>
                <w:rFonts w:cs="Arial"/>
                <w:sz w:val="18"/>
                <w:szCs w:val="18"/>
                <w:lang w:val="en-GB"/>
              </w:rPr>
              <w:t>5,376</w:t>
            </w:r>
          </w:p>
        </w:tc>
        <w:tc>
          <w:tcPr>
            <w:tcW w:w="1512" w:type="dxa"/>
            <w:tcBorders>
              <w:bottom w:val="single" w:sz="4" w:space="0" w:color="auto"/>
            </w:tcBorders>
            <w:shd w:val="clear" w:color="auto" w:fill="FAFAFA"/>
          </w:tcPr>
          <w:p w:rsidR="00B638A2" w:rsidRPr="007D57BB" w:rsidRDefault="00BF03FF" w:rsidP="00B44BE8">
            <w:pPr>
              <w:pStyle w:val="Header"/>
              <w:ind w:right="-72"/>
              <w:jc w:val="right"/>
              <w:rPr>
                <w:rFonts w:cs="Arial"/>
                <w:sz w:val="18"/>
                <w:szCs w:val="18"/>
                <w:lang w:val="en-GB"/>
              </w:rPr>
            </w:pPr>
            <w:r w:rsidRPr="007D57BB">
              <w:rPr>
                <w:rFonts w:cs="Arial"/>
                <w:sz w:val="18"/>
                <w:szCs w:val="18"/>
                <w:lang w:val="en-GB"/>
              </w:rPr>
              <w:t>37,741</w:t>
            </w:r>
          </w:p>
        </w:tc>
      </w:tr>
    </w:tbl>
    <w:p w:rsidR="00462013" w:rsidRPr="000D6A97" w:rsidRDefault="00462013" w:rsidP="0056182B">
      <w:pPr>
        <w:ind w:left="540"/>
        <w:jc w:val="both"/>
        <w:rPr>
          <w:rFonts w:ascii="Arial" w:hAnsi="Arial" w:cs="Arial"/>
          <w:color w:val="auto"/>
          <w:sz w:val="18"/>
          <w:szCs w:val="18"/>
        </w:rPr>
      </w:pPr>
    </w:p>
    <w:p w:rsidR="00462013" w:rsidRPr="000D6A97" w:rsidRDefault="00462013" w:rsidP="00462013">
      <w:pPr>
        <w:rPr>
          <w:rFonts w:ascii="Arial" w:hAnsi="Arial" w:cs="Arial"/>
        </w:rPr>
        <w:sectPr w:rsidR="00462013" w:rsidRPr="000D6A97" w:rsidSect="00744026">
          <w:pgSz w:w="16840" w:h="11907" w:orient="landscape" w:code="9"/>
          <w:pgMar w:top="1440" w:right="720" w:bottom="720" w:left="720" w:header="706" w:footer="706" w:gutter="0"/>
          <w:cols w:space="720"/>
          <w:noEndnote/>
        </w:sectPr>
      </w:pPr>
    </w:p>
    <w:tbl>
      <w:tblPr>
        <w:tblW w:w="9954" w:type="dxa"/>
        <w:tblInd w:w="-108" w:type="dxa"/>
        <w:tblLayout w:type="fixed"/>
        <w:tblLook w:val="0000" w:firstRow="0" w:lastRow="0" w:firstColumn="0" w:lastColumn="0" w:noHBand="0" w:noVBand="0"/>
      </w:tblPr>
      <w:tblGrid>
        <w:gridCol w:w="3906"/>
        <w:gridCol w:w="1512"/>
        <w:gridCol w:w="1512"/>
        <w:gridCol w:w="1512"/>
        <w:gridCol w:w="1512"/>
      </w:tblGrid>
      <w:tr w:rsidR="000255F3" w:rsidRPr="007D57BB" w:rsidTr="006C56A7">
        <w:tc>
          <w:tcPr>
            <w:tcW w:w="3906" w:type="dxa"/>
          </w:tcPr>
          <w:p w:rsidR="000255F3" w:rsidRPr="007D57BB" w:rsidRDefault="000255F3" w:rsidP="007D57BB">
            <w:pPr>
              <w:ind w:left="101" w:right="-72"/>
              <w:jc w:val="both"/>
              <w:rPr>
                <w:rFonts w:ascii="Arial" w:hAnsi="Arial" w:cs="Arial"/>
                <w:b/>
                <w:snapToGrid w:val="0"/>
                <w:color w:val="auto"/>
                <w:sz w:val="18"/>
                <w:szCs w:val="18"/>
                <w:lang w:eastAsia="th-TH"/>
              </w:rPr>
            </w:pPr>
          </w:p>
        </w:tc>
        <w:tc>
          <w:tcPr>
            <w:tcW w:w="6048" w:type="dxa"/>
            <w:gridSpan w:val="4"/>
            <w:tcBorders>
              <w:top w:val="single" w:sz="4" w:space="0" w:color="auto"/>
              <w:bottom w:val="single" w:sz="4" w:space="0" w:color="auto"/>
            </w:tcBorders>
          </w:tcPr>
          <w:p w:rsidR="000255F3" w:rsidRPr="007D57BB" w:rsidRDefault="000255F3" w:rsidP="00B44BE8">
            <w:pPr>
              <w:ind w:right="-72"/>
              <w:jc w:val="center"/>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Consolidated financial statements</w:t>
            </w:r>
          </w:p>
        </w:tc>
      </w:tr>
      <w:tr w:rsidR="004569D7" w:rsidRPr="007D57BB" w:rsidTr="006C56A7">
        <w:tc>
          <w:tcPr>
            <w:tcW w:w="3906" w:type="dxa"/>
          </w:tcPr>
          <w:p w:rsidR="004569D7" w:rsidRPr="007D57BB" w:rsidRDefault="004569D7" w:rsidP="007D57BB">
            <w:pPr>
              <w:ind w:left="101" w:right="-72"/>
              <w:jc w:val="both"/>
              <w:rPr>
                <w:rFonts w:ascii="Arial" w:hAnsi="Arial" w:cs="Arial"/>
                <w:b/>
                <w:snapToGrid w:val="0"/>
                <w:color w:val="auto"/>
                <w:sz w:val="18"/>
                <w:szCs w:val="18"/>
                <w:lang w:eastAsia="th-TH"/>
              </w:rPr>
            </w:pPr>
          </w:p>
        </w:tc>
        <w:tc>
          <w:tcPr>
            <w:tcW w:w="1512" w:type="dxa"/>
            <w:tcBorders>
              <w:top w:val="single" w:sz="4" w:space="0" w:color="auto"/>
            </w:tcBorders>
          </w:tcPr>
          <w:p w:rsidR="004569D7" w:rsidRPr="007D57BB" w:rsidRDefault="004569D7" w:rsidP="00B44BE8">
            <w:pPr>
              <w:ind w:right="-72"/>
              <w:jc w:val="right"/>
              <w:rPr>
                <w:rFonts w:ascii="Arial" w:hAnsi="Arial" w:cs="Arial"/>
                <w:b/>
                <w:bCs/>
                <w:snapToGrid w:val="0"/>
                <w:color w:val="auto"/>
                <w:sz w:val="18"/>
                <w:szCs w:val="18"/>
                <w:lang w:eastAsia="th-TH"/>
              </w:rPr>
            </w:pPr>
          </w:p>
        </w:tc>
        <w:tc>
          <w:tcPr>
            <w:tcW w:w="1512" w:type="dxa"/>
            <w:tcBorders>
              <w:top w:val="single" w:sz="4" w:space="0" w:color="auto"/>
            </w:tcBorders>
          </w:tcPr>
          <w:p w:rsidR="004569D7" w:rsidRPr="007D57BB" w:rsidRDefault="000255F3"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Customer</w:t>
            </w:r>
          </w:p>
        </w:tc>
        <w:tc>
          <w:tcPr>
            <w:tcW w:w="1512" w:type="dxa"/>
            <w:tcBorders>
              <w:top w:val="single" w:sz="4" w:space="0" w:color="auto"/>
            </w:tcBorders>
          </w:tcPr>
          <w:p w:rsidR="004569D7" w:rsidRPr="007D57BB" w:rsidRDefault="004569D7" w:rsidP="00B44BE8">
            <w:pPr>
              <w:ind w:right="-72"/>
              <w:jc w:val="right"/>
              <w:rPr>
                <w:rFonts w:ascii="Arial" w:hAnsi="Arial" w:cs="Arial"/>
                <w:b/>
                <w:bCs/>
                <w:snapToGrid w:val="0"/>
                <w:color w:val="auto"/>
                <w:sz w:val="18"/>
                <w:szCs w:val="18"/>
                <w:lang w:eastAsia="th-TH"/>
              </w:rPr>
            </w:pPr>
          </w:p>
        </w:tc>
        <w:tc>
          <w:tcPr>
            <w:tcW w:w="1512" w:type="dxa"/>
            <w:tcBorders>
              <w:top w:val="single" w:sz="4" w:space="0" w:color="auto"/>
            </w:tcBorders>
          </w:tcPr>
          <w:p w:rsidR="004569D7" w:rsidRPr="007D57BB" w:rsidRDefault="004569D7" w:rsidP="00B44BE8">
            <w:pPr>
              <w:ind w:right="-72"/>
              <w:jc w:val="right"/>
              <w:rPr>
                <w:rFonts w:ascii="Arial" w:hAnsi="Arial" w:cs="Arial"/>
                <w:b/>
                <w:bCs/>
                <w:snapToGrid w:val="0"/>
                <w:color w:val="auto"/>
                <w:sz w:val="18"/>
                <w:szCs w:val="18"/>
                <w:lang w:eastAsia="th-TH"/>
              </w:rPr>
            </w:pPr>
          </w:p>
        </w:tc>
      </w:tr>
      <w:tr w:rsidR="004569D7" w:rsidRPr="007D57BB" w:rsidTr="006C56A7">
        <w:tc>
          <w:tcPr>
            <w:tcW w:w="3906" w:type="dxa"/>
          </w:tcPr>
          <w:p w:rsidR="004569D7" w:rsidRPr="007D57BB" w:rsidRDefault="004569D7" w:rsidP="007D57BB">
            <w:pPr>
              <w:ind w:left="101" w:right="-72"/>
              <w:jc w:val="both"/>
              <w:rPr>
                <w:rFonts w:ascii="Arial" w:hAnsi="Arial" w:cs="Arial"/>
                <w:b/>
                <w:snapToGrid w:val="0"/>
                <w:color w:val="auto"/>
                <w:sz w:val="18"/>
                <w:szCs w:val="18"/>
                <w:lang w:eastAsia="th-TH"/>
              </w:rPr>
            </w:pPr>
          </w:p>
        </w:tc>
        <w:tc>
          <w:tcPr>
            <w:tcW w:w="1512" w:type="dxa"/>
          </w:tcPr>
          <w:p w:rsidR="004569D7" w:rsidRPr="007D57BB" w:rsidRDefault="004569D7"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Depreciation</w:t>
            </w:r>
          </w:p>
        </w:tc>
        <w:tc>
          <w:tcPr>
            <w:tcW w:w="1512" w:type="dxa"/>
          </w:tcPr>
          <w:p w:rsidR="004569D7" w:rsidRPr="007D57BB" w:rsidRDefault="000255F3"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relationships</w:t>
            </w:r>
          </w:p>
        </w:tc>
        <w:tc>
          <w:tcPr>
            <w:tcW w:w="1512" w:type="dxa"/>
          </w:tcPr>
          <w:p w:rsidR="004569D7" w:rsidRPr="007D57BB" w:rsidRDefault="004569D7"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Others</w:t>
            </w:r>
          </w:p>
        </w:tc>
        <w:tc>
          <w:tcPr>
            <w:tcW w:w="1512" w:type="dxa"/>
          </w:tcPr>
          <w:p w:rsidR="004569D7" w:rsidRPr="007D57BB" w:rsidRDefault="004569D7"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Total</w:t>
            </w:r>
          </w:p>
        </w:tc>
      </w:tr>
      <w:tr w:rsidR="004569D7" w:rsidRPr="007D57BB" w:rsidTr="006C56A7">
        <w:tc>
          <w:tcPr>
            <w:tcW w:w="3906" w:type="dxa"/>
          </w:tcPr>
          <w:p w:rsidR="004569D7" w:rsidRPr="007D57BB" w:rsidRDefault="004569D7" w:rsidP="007D57BB">
            <w:pPr>
              <w:ind w:left="101" w:right="-72"/>
              <w:jc w:val="both"/>
              <w:rPr>
                <w:rFonts w:ascii="Arial" w:hAnsi="Arial" w:cs="Arial"/>
                <w:snapToGrid w:val="0"/>
                <w:color w:val="auto"/>
                <w:sz w:val="18"/>
                <w:szCs w:val="18"/>
                <w:lang w:eastAsia="th-TH"/>
              </w:rPr>
            </w:pPr>
          </w:p>
        </w:tc>
        <w:tc>
          <w:tcPr>
            <w:tcW w:w="1512" w:type="dxa"/>
            <w:tcBorders>
              <w:bottom w:val="single" w:sz="4" w:space="0" w:color="auto"/>
            </w:tcBorders>
          </w:tcPr>
          <w:p w:rsidR="004569D7" w:rsidRPr="007D57BB" w:rsidRDefault="004569D7"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4569D7" w:rsidRPr="007D57BB" w:rsidRDefault="004569D7"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4569D7" w:rsidRPr="007D57BB" w:rsidRDefault="004569D7"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c>
          <w:tcPr>
            <w:tcW w:w="1512" w:type="dxa"/>
            <w:tcBorders>
              <w:bottom w:val="single" w:sz="4" w:space="0" w:color="auto"/>
            </w:tcBorders>
          </w:tcPr>
          <w:p w:rsidR="004569D7" w:rsidRPr="007D57BB" w:rsidRDefault="004569D7" w:rsidP="00B44BE8">
            <w:pPr>
              <w:ind w:right="-72"/>
              <w:jc w:val="right"/>
              <w:rPr>
                <w:rFonts w:ascii="Arial" w:hAnsi="Arial" w:cs="Arial"/>
                <w:b/>
                <w:bCs/>
                <w:snapToGrid w:val="0"/>
                <w:color w:val="auto"/>
                <w:sz w:val="18"/>
                <w:szCs w:val="18"/>
                <w:lang w:eastAsia="th-TH"/>
              </w:rPr>
            </w:pPr>
            <w:r w:rsidRPr="007D57BB">
              <w:rPr>
                <w:rFonts w:ascii="Arial" w:hAnsi="Arial" w:cs="Arial"/>
                <w:b/>
                <w:bCs/>
                <w:snapToGrid w:val="0"/>
                <w:color w:val="auto"/>
                <w:sz w:val="18"/>
                <w:szCs w:val="18"/>
                <w:lang w:eastAsia="th-TH"/>
              </w:rPr>
              <w:t>Thousand Baht</w:t>
            </w:r>
          </w:p>
        </w:tc>
      </w:tr>
      <w:tr w:rsidR="004569D7" w:rsidRPr="007D57BB" w:rsidTr="006C56A7">
        <w:tc>
          <w:tcPr>
            <w:tcW w:w="3906" w:type="dxa"/>
          </w:tcPr>
          <w:p w:rsidR="004569D7" w:rsidRPr="007D57BB" w:rsidRDefault="004569D7" w:rsidP="007D57BB">
            <w:pPr>
              <w:ind w:left="101" w:right="-72"/>
              <w:jc w:val="both"/>
              <w:rPr>
                <w:rFonts w:ascii="Arial" w:hAnsi="Arial" w:cs="Arial"/>
                <w:snapToGrid w:val="0"/>
                <w:color w:val="auto"/>
                <w:sz w:val="18"/>
                <w:szCs w:val="18"/>
                <w:lang w:eastAsia="th-TH"/>
              </w:rPr>
            </w:pPr>
          </w:p>
        </w:tc>
        <w:tc>
          <w:tcPr>
            <w:tcW w:w="1512" w:type="dxa"/>
            <w:tcBorders>
              <w:top w:val="single" w:sz="4" w:space="0" w:color="auto"/>
            </w:tcBorders>
          </w:tcPr>
          <w:p w:rsidR="004569D7" w:rsidRPr="007D57BB" w:rsidRDefault="004569D7"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4569D7" w:rsidRPr="007D57BB" w:rsidRDefault="004569D7"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4569D7" w:rsidRPr="007D57BB" w:rsidRDefault="004569D7"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4569D7" w:rsidRPr="007D57BB" w:rsidRDefault="004569D7" w:rsidP="00B44BE8">
            <w:pPr>
              <w:ind w:right="-72"/>
              <w:jc w:val="right"/>
              <w:rPr>
                <w:rFonts w:ascii="Arial" w:hAnsi="Arial" w:cs="Arial"/>
                <w:snapToGrid w:val="0"/>
                <w:color w:val="auto"/>
                <w:sz w:val="18"/>
                <w:szCs w:val="18"/>
                <w:lang w:eastAsia="th-TH"/>
              </w:rPr>
            </w:pPr>
          </w:p>
        </w:tc>
      </w:tr>
      <w:tr w:rsidR="00C13D45" w:rsidRPr="007D57BB" w:rsidTr="004569D7">
        <w:tc>
          <w:tcPr>
            <w:tcW w:w="3906" w:type="dxa"/>
          </w:tcPr>
          <w:p w:rsidR="00C13D45" w:rsidRPr="007D57BB" w:rsidRDefault="00C13D45" w:rsidP="007D57BB">
            <w:pPr>
              <w:ind w:left="101"/>
              <w:jc w:val="both"/>
              <w:rPr>
                <w:rFonts w:ascii="Arial" w:hAnsi="Arial" w:cs="Arial"/>
                <w:b/>
                <w:bCs/>
                <w:color w:val="auto"/>
                <w:sz w:val="18"/>
                <w:szCs w:val="18"/>
                <w:cs/>
              </w:rPr>
            </w:pPr>
            <w:r w:rsidRPr="007D57BB">
              <w:rPr>
                <w:rFonts w:ascii="Arial" w:hAnsi="Arial" w:cs="Arial"/>
                <w:b/>
                <w:bCs/>
                <w:color w:val="auto"/>
                <w:sz w:val="18"/>
                <w:szCs w:val="18"/>
              </w:rPr>
              <w:t>Deferred tax liabilities</w:t>
            </w:r>
          </w:p>
        </w:tc>
        <w:tc>
          <w:tcPr>
            <w:tcW w:w="1512" w:type="dxa"/>
          </w:tcPr>
          <w:p w:rsidR="00C13D45" w:rsidRPr="007D57BB" w:rsidRDefault="00C13D45" w:rsidP="00B44BE8">
            <w:pPr>
              <w:tabs>
                <w:tab w:val="left" w:pos="1332"/>
              </w:tabs>
              <w:ind w:right="-72"/>
              <w:jc w:val="right"/>
              <w:rPr>
                <w:rFonts w:ascii="Arial" w:hAnsi="Arial" w:cs="Arial"/>
                <w:color w:val="auto"/>
                <w:sz w:val="18"/>
                <w:szCs w:val="18"/>
              </w:rPr>
            </w:pPr>
          </w:p>
        </w:tc>
        <w:tc>
          <w:tcPr>
            <w:tcW w:w="1512" w:type="dxa"/>
          </w:tcPr>
          <w:p w:rsidR="00C13D45" w:rsidRPr="007D57BB" w:rsidRDefault="00C13D45" w:rsidP="00B44BE8">
            <w:pPr>
              <w:tabs>
                <w:tab w:val="left" w:pos="1332"/>
              </w:tabs>
              <w:ind w:right="-72"/>
              <w:jc w:val="right"/>
              <w:rPr>
                <w:rFonts w:ascii="Arial" w:hAnsi="Arial" w:cs="Arial"/>
                <w:color w:val="auto"/>
                <w:sz w:val="18"/>
                <w:szCs w:val="18"/>
              </w:rPr>
            </w:pPr>
          </w:p>
        </w:tc>
        <w:tc>
          <w:tcPr>
            <w:tcW w:w="1512" w:type="dxa"/>
          </w:tcPr>
          <w:p w:rsidR="00C13D45" w:rsidRPr="007D57BB" w:rsidRDefault="00C13D45" w:rsidP="00B44BE8">
            <w:pPr>
              <w:tabs>
                <w:tab w:val="left" w:pos="1332"/>
              </w:tabs>
              <w:ind w:right="-72"/>
              <w:jc w:val="right"/>
              <w:rPr>
                <w:rFonts w:ascii="Arial" w:hAnsi="Arial" w:cs="Arial"/>
                <w:color w:val="auto"/>
                <w:sz w:val="18"/>
                <w:szCs w:val="18"/>
              </w:rPr>
            </w:pPr>
          </w:p>
        </w:tc>
        <w:tc>
          <w:tcPr>
            <w:tcW w:w="1512" w:type="dxa"/>
          </w:tcPr>
          <w:p w:rsidR="00C13D45" w:rsidRPr="007D57BB" w:rsidRDefault="00C13D45" w:rsidP="00B44BE8">
            <w:pPr>
              <w:tabs>
                <w:tab w:val="left" w:pos="1332"/>
              </w:tabs>
              <w:ind w:right="-72"/>
              <w:jc w:val="right"/>
              <w:rPr>
                <w:rFonts w:ascii="Arial" w:hAnsi="Arial" w:cs="Arial"/>
                <w:color w:val="auto"/>
                <w:sz w:val="18"/>
                <w:szCs w:val="18"/>
              </w:rPr>
            </w:pPr>
          </w:p>
        </w:tc>
      </w:tr>
      <w:tr w:rsidR="00C13D45" w:rsidRPr="007D57BB" w:rsidTr="001345A8">
        <w:tc>
          <w:tcPr>
            <w:tcW w:w="3906" w:type="dxa"/>
          </w:tcPr>
          <w:p w:rsidR="00C13D45" w:rsidRPr="007D57BB" w:rsidRDefault="00C13D45" w:rsidP="007D57BB">
            <w:pPr>
              <w:ind w:left="101"/>
              <w:jc w:val="both"/>
              <w:rPr>
                <w:rFonts w:ascii="Arial" w:hAnsi="Arial" w:cs="Arial"/>
                <w:color w:val="auto"/>
                <w:sz w:val="18"/>
                <w:szCs w:val="18"/>
              </w:rPr>
            </w:pPr>
            <w:r w:rsidRPr="007D57BB">
              <w:rPr>
                <w:rFonts w:ascii="Arial" w:hAnsi="Arial" w:cs="Arial"/>
                <w:color w:val="auto"/>
                <w:sz w:val="18"/>
                <w:szCs w:val="18"/>
              </w:rPr>
              <w:t>As at 1 January 2018</w:t>
            </w:r>
          </w:p>
        </w:tc>
        <w:tc>
          <w:tcPr>
            <w:tcW w:w="1512" w:type="dxa"/>
            <w:vAlign w:val="bottom"/>
          </w:tcPr>
          <w:p w:rsidR="00C13D45" w:rsidRPr="007D57BB" w:rsidRDefault="00C13D45" w:rsidP="00B44BE8">
            <w:pPr>
              <w:tabs>
                <w:tab w:val="left" w:pos="1332"/>
              </w:tabs>
              <w:ind w:right="-72"/>
              <w:jc w:val="right"/>
              <w:rPr>
                <w:rFonts w:ascii="Arial" w:hAnsi="Arial" w:cs="Arial"/>
                <w:color w:val="auto"/>
                <w:sz w:val="18"/>
                <w:szCs w:val="18"/>
              </w:rPr>
            </w:pPr>
            <w:r w:rsidRPr="007D57BB">
              <w:rPr>
                <w:rFonts w:ascii="Arial" w:hAnsi="Arial" w:cs="Arial"/>
                <w:color w:val="auto"/>
                <w:sz w:val="18"/>
                <w:szCs w:val="18"/>
              </w:rPr>
              <w:t>(861)</w:t>
            </w:r>
          </w:p>
        </w:tc>
        <w:tc>
          <w:tcPr>
            <w:tcW w:w="1512" w:type="dxa"/>
            <w:vAlign w:val="bottom"/>
          </w:tcPr>
          <w:p w:rsidR="00C13D45" w:rsidRPr="007D57BB" w:rsidRDefault="00C13D45" w:rsidP="00B44BE8">
            <w:pPr>
              <w:tabs>
                <w:tab w:val="left" w:pos="1332"/>
              </w:tabs>
              <w:ind w:right="-72"/>
              <w:jc w:val="right"/>
              <w:rPr>
                <w:rFonts w:ascii="Arial" w:hAnsi="Arial" w:cs="Arial"/>
                <w:color w:val="auto"/>
                <w:sz w:val="18"/>
                <w:szCs w:val="18"/>
              </w:rPr>
            </w:pPr>
            <w:r w:rsidRPr="007D57BB">
              <w:rPr>
                <w:rFonts w:ascii="Arial" w:hAnsi="Arial" w:cs="Arial"/>
                <w:color w:val="auto"/>
                <w:sz w:val="18"/>
                <w:szCs w:val="18"/>
              </w:rPr>
              <w:t>(10,000)</w:t>
            </w:r>
          </w:p>
        </w:tc>
        <w:tc>
          <w:tcPr>
            <w:tcW w:w="1512" w:type="dxa"/>
            <w:vAlign w:val="bottom"/>
          </w:tcPr>
          <w:p w:rsidR="00C13D45" w:rsidRPr="007D57BB" w:rsidRDefault="00C13D45" w:rsidP="00B44BE8">
            <w:pPr>
              <w:tabs>
                <w:tab w:val="left" w:pos="1332"/>
              </w:tabs>
              <w:ind w:right="-72"/>
              <w:jc w:val="right"/>
              <w:rPr>
                <w:rFonts w:ascii="Arial" w:hAnsi="Arial" w:cs="Arial"/>
                <w:color w:val="auto"/>
                <w:sz w:val="18"/>
                <w:szCs w:val="18"/>
              </w:rPr>
            </w:pPr>
            <w:r w:rsidRPr="007D57BB">
              <w:rPr>
                <w:rFonts w:ascii="Arial" w:hAnsi="Arial" w:cs="Arial"/>
                <w:color w:val="auto"/>
                <w:sz w:val="18"/>
                <w:szCs w:val="18"/>
              </w:rPr>
              <w:t>-</w:t>
            </w:r>
          </w:p>
        </w:tc>
        <w:tc>
          <w:tcPr>
            <w:tcW w:w="1512" w:type="dxa"/>
            <w:vAlign w:val="bottom"/>
          </w:tcPr>
          <w:p w:rsidR="00C13D45" w:rsidRPr="007D57BB" w:rsidRDefault="00C13D45" w:rsidP="00B44BE8">
            <w:pPr>
              <w:tabs>
                <w:tab w:val="left" w:pos="1332"/>
              </w:tabs>
              <w:ind w:right="-72"/>
              <w:jc w:val="right"/>
              <w:rPr>
                <w:rFonts w:ascii="Arial" w:hAnsi="Arial" w:cs="Arial"/>
                <w:color w:val="auto"/>
                <w:sz w:val="18"/>
                <w:szCs w:val="18"/>
              </w:rPr>
            </w:pPr>
            <w:r w:rsidRPr="007D57BB">
              <w:rPr>
                <w:rFonts w:ascii="Arial" w:hAnsi="Arial" w:cs="Arial"/>
                <w:color w:val="auto"/>
                <w:sz w:val="18"/>
                <w:szCs w:val="18"/>
              </w:rPr>
              <w:t>(10,861)</w:t>
            </w:r>
          </w:p>
        </w:tc>
      </w:tr>
      <w:tr w:rsidR="00C13D45" w:rsidRPr="007D57BB" w:rsidTr="001345A8">
        <w:tc>
          <w:tcPr>
            <w:tcW w:w="3906" w:type="dxa"/>
          </w:tcPr>
          <w:p w:rsidR="00C13D45" w:rsidRPr="007D57BB" w:rsidRDefault="00C13D45" w:rsidP="007D57BB">
            <w:pPr>
              <w:ind w:left="101"/>
              <w:jc w:val="both"/>
              <w:rPr>
                <w:rFonts w:ascii="Arial" w:hAnsi="Arial" w:cs="Arial"/>
                <w:color w:val="auto"/>
                <w:sz w:val="18"/>
                <w:szCs w:val="18"/>
                <w:cs/>
              </w:rPr>
            </w:pPr>
            <w:r w:rsidRPr="007D57BB">
              <w:rPr>
                <w:rFonts w:ascii="Arial" w:hAnsi="Arial" w:cs="Arial"/>
                <w:color w:val="auto"/>
                <w:sz w:val="18"/>
                <w:szCs w:val="18"/>
              </w:rPr>
              <w:t>Charged/(credited) to profit or loss</w:t>
            </w:r>
          </w:p>
        </w:tc>
        <w:tc>
          <w:tcPr>
            <w:tcW w:w="1512" w:type="dxa"/>
            <w:vAlign w:val="bottom"/>
          </w:tcPr>
          <w:p w:rsidR="00C13D45" w:rsidRPr="007D57BB" w:rsidRDefault="00C13D45" w:rsidP="00B44BE8">
            <w:pPr>
              <w:tabs>
                <w:tab w:val="left" w:pos="1332"/>
              </w:tabs>
              <w:ind w:right="-72"/>
              <w:jc w:val="right"/>
              <w:rPr>
                <w:rFonts w:ascii="Arial" w:hAnsi="Arial" w:cs="Arial"/>
                <w:color w:val="auto"/>
                <w:sz w:val="18"/>
                <w:szCs w:val="18"/>
              </w:rPr>
            </w:pPr>
            <w:r w:rsidRPr="007D57BB">
              <w:rPr>
                <w:rFonts w:ascii="Arial" w:hAnsi="Arial" w:cs="Arial"/>
                <w:color w:val="auto"/>
                <w:sz w:val="18"/>
                <w:szCs w:val="18"/>
              </w:rPr>
              <w:t>(1,603)</w:t>
            </w:r>
          </w:p>
        </w:tc>
        <w:tc>
          <w:tcPr>
            <w:tcW w:w="1512" w:type="dxa"/>
            <w:vAlign w:val="bottom"/>
          </w:tcPr>
          <w:p w:rsidR="00C13D45" w:rsidRPr="007D57BB" w:rsidRDefault="00C13D45" w:rsidP="00B44BE8">
            <w:pPr>
              <w:tabs>
                <w:tab w:val="left" w:pos="1332"/>
              </w:tabs>
              <w:ind w:right="-72"/>
              <w:jc w:val="right"/>
              <w:rPr>
                <w:rFonts w:ascii="Arial" w:hAnsi="Arial" w:cs="Arial"/>
                <w:color w:val="auto"/>
                <w:sz w:val="18"/>
                <w:szCs w:val="18"/>
              </w:rPr>
            </w:pPr>
            <w:r w:rsidRPr="007D57BB">
              <w:rPr>
                <w:rFonts w:ascii="Arial" w:hAnsi="Arial" w:cs="Arial"/>
                <w:color w:val="auto"/>
                <w:sz w:val="18"/>
                <w:szCs w:val="18"/>
              </w:rPr>
              <w:t>972</w:t>
            </w:r>
          </w:p>
        </w:tc>
        <w:tc>
          <w:tcPr>
            <w:tcW w:w="1512" w:type="dxa"/>
            <w:vAlign w:val="bottom"/>
          </w:tcPr>
          <w:p w:rsidR="00C13D45" w:rsidRPr="007D57BB" w:rsidRDefault="00C13D45" w:rsidP="00B44BE8">
            <w:pPr>
              <w:tabs>
                <w:tab w:val="left" w:pos="1332"/>
              </w:tabs>
              <w:ind w:right="-72"/>
              <w:jc w:val="right"/>
              <w:rPr>
                <w:rFonts w:ascii="Arial" w:hAnsi="Arial" w:cs="Arial"/>
                <w:color w:val="auto"/>
                <w:sz w:val="18"/>
                <w:szCs w:val="18"/>
              </w:rPr>
            </w:pPr>
            <w:r w:rsidRPr="007D57BB">
              <w:rPr>
                <w:rFonts w:ascii="Arial" w:hAnsi="Arial" w:cs="Arial"/>
                <w:color w:val="auto"/>
                <w:sz w:val="18"/>
                <w:szCs w:val="18"/>
              </w:rPr>
              <w:t>(130)</w:t>
            </w:r>
          </w:p>
        </w:tc>
        <w:tc>
          <w:tcPr>
            <w:tcW w:w="1512" w:type="dxa"/>
            <w:vAlign w:val="bottom"/>
          </w:tcPr>
          <w:p w:rsidR="00C13D45" w:rsidRPr="007D57BB" w:rsidRDefault="00C13D45" w:rsidP="00B44BE8">
            <w:pPr>
              <w:tabs>
                <w:tab w:val="left" w:pos="1332"/>
              </w:tabs>
              <w:ind w:right="-72"/>
              <w:jc w:val="right"/>
              <w:rPr>
                <w:rFonts w:ascii="Arial" w:hAnsi="Arial" w:cs="Arial"/>
                <w:color w:val="auto"/>
                <w:sz w:val="18"/>
                <w:szCs w:val="18"/>
              </w:rPr>
            </w:pPr>
            <w:r w:rsidRPr="007D57BB">
              <w:rPr>
                <w:rFonts w:ascii="Arial" w:hAnsi="Arial" w:cs="Arial"/>
                <w:color w:val="auto"/>
                <w:sz w:val="18"/>
                <w:szCs w:val="18"/>
              </w:rPr>
              <w:t>(761)</w:t>
            </w:r>
          </w:p>
        </w:tc>
      </w:tr>
      <w:tr w:rsidR="00C13D45" w:rsidRPr="007D57BB" w:rsidTr="006C56A7">
        <w:tc>
          <w:tcPr>
            <w:tcW w:w="3906" w:type="dxa"/>
          </w:tcPr>
          <w:p w:rsidR="00C13D45" w:rsidRPr="007D57BB" w:rsidRDefault="00C13D45" w:rsidP="007D57BB">
            <w:pPr>
              <w:ind w:left="101"/>
              <w:jc w:val="both"/>
              <w:rPr>
                <w:rFonts w:ascii="Arial" w:hAnsi="Arial" w:cs="Arial"/>
                <w:color w:val="auto"/>
                <w:sz w:val="18"/>
                <w:szCs w:val="18"/>
                <w:cs/>
              </w:rPr>
            </w:pPr>
            <w:r w:rsidRPr="007D57BB">
              <w:rPr>
                <w:rFonts w:ascii="Arial" w:hAnsi="Arial" w:cs="Arial"/>
                <w:color w:val="auto"/>
                <w:sz w:val="18"/>
                <w:szCs w:val="18"/>
              </w:rPr>
              <w:t xml:space="preserve">Charged/(credited) to other </w:t>
            </w:r>
          </w:p>
        </w:tc>
        <w:tc>
          <w:tcPr>
            <w:tcW w:w="1512" w:type="dxa"/>
            <w:vAlign w:val="bottom"/>
          </w:tcPr>
          <w:p w:rsidR="00C13D45" w:rsidRPr="007D57BB" w:rsidRDefault="00C13D45" w:rsidP="00B44BE8">
            <w:pPr>
              <w:tabs>
                <w:tab w:val="left" w:pos="1332"/>
              </w:tabs>
              <w:ind w:right="-72"/>
              <w:jc w:val="right"/>
              <w:rPr>
                <w:rFonts w:ascii="Arial" w:hAnsi="Arial" w:cs="Arial"/>
                <w:color w:val="auto"/>
                <w:sz w:val="18"/>
                <w:szCs w:val="18"/>
                <w:cs/>
              </w:rPr>
            </w:pPr>
          </w:p>
        </w:tc>
        <w:tc>
          <w:tcPr>
            <w:tcW w:w="1512" w:type="dxa"/>
            <w:vAlign w:val="bottom"/>
          </w:tcPr>
          <w:p w:rsidR="00C13D45" w:rsidRPr="007D57BB" w:rsidRDefault="00C13D45" w:rsidP="00B44BE8">
            <w:pPr>
              <w:tabs>
                <w:tab w:val="left" w:pos="1332"/>
              </w:tabs>
              <w:ind w:right="-72"/>
              <w:jc w:val="right"/>
              <w:rPr>
                <w:rFonts w:ascii="Arial" w:hAnsi="Arial" w:cs="Arial"/>
                <w:color w:val="auto"/>
                <w:sz w:val="18"/>
                <w:szCs w:val="18"/>
                <w:cs/>
              </w:rPr>
            </w:pPr>
          </w:p>
        </w:tc>
        <w:tc>
          <w:tcPr>
            <w:tcW w:w="1512" w:type="dxa"/>
            <w:vAlign w:val="bottom"/>
          </w:tcPr>
          <w:p w:rsidR="00C13D45" w:rsidRPr="007D57BB" w:rsidRDefault="00C13D45" w:rsidP="00B44BE8">
            <w:pPr>
              <w:tabs>
                <w:tab w:val="left" w:pos="1332"/>
              </w:tabs>
              <w:ind w:right="-72"/>
              <w:jc w:val="right"/>
              <w:rPr>
                <w:rFonts w:ascii="Arial" w:hAnsi="Arial" w:cs="Arial"/>
                <w:color w:val="auto"/>
                <w:sz w:val="18"/>
                <w:szCs w:val="18"/>
                <w:cs/>
              </w:rPr>
            </w:pPr>
          </w:p>
        </w:tc>
        <w:tc>
          <w:tcPr>
            <w:tcW w:w="1512" w:type="dxa"/>
            <w:vAlign w:val="bottom"/>
          </w:tcPr>
          <w:p w:rsidR="00C13D45" w:rsidRPr="007D57BB" w:rsidRDefault="00C13D45" w:rsidP="00B44BE8">
            <w:pPr>
              <w:tabs>
                <w:tab w:val="left" w:pos="1332"/>
              </w:tabs>
              <w:ind w:right="-72"/>
              <w:jc w:val="right"/>
              <w:rPr>
                <w:rFonts w:ascii="Arial" w:hAnsi="Arial" w:cs="Arial"/>
                <w:color w:val="auto"/>
                <w:sz w:val="18"/>
                <w:szCs w:val="18"/>
                <w:cs/>
              </w:rPr>
            </w:pPr>
          </w:p>
        </w:tc>
      </w:tr>
      <w:tr w:rsidR="00C13D45" w:rsidRPr="007D57BB" w:rsidTr="006C56A7">
        <w:tc>
          <w:tcPr>
            <w:tcW w:w="3906" w:type="dxa"/>
          </w:tcPr>
          <w:p w:rsidR="00C13D45" w:rsidRPr="007D57BB" w:rsidRDefault="00C13D45" w:rsidP="007D57BB">
            <w:pPr>
              <w:ind w:left="101"/>
              <w:jc w:val="both"/>
              <w:rPr>
                <w:rFonts w:ascii="Arial" w:hAnsi="Arial" w:cs="Arial"/>
                <w:color w:val="auto"/>
                <w:sz w:val="18"/>
                <w:szCs w:val="18"/>
              </w:rPr>
            </w:pPr>
            <w:r w:rsidRPr="007D57BB">
              <w:rPr>
                <w:rFonts w:ascii="Arial" w:hAnsi="Arial" w:cs="Arial"/>
                <w:color w:val="auto"/>
                <w:sz w:val="18"/>
                <w:szCs w:val="18"/>
              </w:rPr>
              <w:t xml:space="preserve">   comprehensive income</w:t>
            </w:r>
          </w:p>
        </w:tc>
        <w:tc>
          <w:tcPr>
            <w:tcW w:w="1512" w:type="dxa"/>
            <w:tcBorders>
              <w:bottom w:val="single" w:sz="4" w:space="0" w:color="auto"/>
            </w:tcBorders>
            <w:vAlign w:val="bottom"/>
          </w:tcPr>
          <w:p w:rsidR="00C13D45" w:rsidRPr="007D57BB" w:rsidRDefault="00C13D45" w:rsidP="00B44BE8">
            <w:pPr>
              <w:tabs>
                <w:tab w:val="left" w:pos="1332"/>
              </w:tabs>
              <w:ind w:right="-72"/>
              <w:jc w:val="right"/>
              <w:rPr>
                <w:rFonts w:ascii="Arial" w:hAnsi="Arial" w:cs="Arial"/>
                <w:color w:val="auto"/>
                <w:sz w:val="18"/>
                <w:szCs w:val="18"/>
                <w:cs/>
              </w:rPr>
            </w:pPr>
            <w:r w:rsidRPr="007D57BB">
              <w:rPr>
                <w:rFonts w:ascii="Arial" w:hAnsi="Arial" w:cs="Arial"/>
                <w:color w:val="auto"/>
                <w:sz w:val="18"/>
                <w:szCs w:val="18"/>
              </w:rPr>
              <w:t>-</w:t>
            </w:r>
          </w:p>
        </w:tc>
        <w:tc>
          <w:tcPr>
            <w:tcW w:w="1512" w:type="dxa"/>
            <w:tcBorders>
              <w:bottom w:val="single" w:sz="4" w:space="0" w:color="auto"/>
            </w:tcBorders>
            <w:vAlign w:val="bottom"/>
          </w:tcPr>
          <w:p w:rsidR="00C13D45" w:rsidRPr="007D57BB" w:rsidRDefault="00C13D45" w:rsidP="00B44BE8">
            <w:pPr>
              <w:tabs>
                <w:tab w:val="left" w:pos="1332"/>
              </w:tabs>
              <w:ind w:right="-72"/>
              <w:jc w:val="right"/>
              <w:rPr>
                <w:rFonts w:ascii="Arial" w:hAnsi="Arial" w:cs="Arial"/>
                <w:color w:val="auto"/>
                <w:sz w:val="18"/>
                <w:szCs w:val="18"/>
                <w:cs/>
              </w:rPr>
            </w:pPr>
            <w:r w:rsidRPr="007D57BB">
              <w:rPr>
                <w:rFonts w:ascii="Arial" w:hAnsi="Arial" w:cs="Arial"/>
                <w:color w:val="auto"/>
                <w:sz w:val="18"/>
                <w:szCs w:val="18"/>
              </w:rPr>
              <w:t>-</w:t>
            </w:r>
          </w:p>
        </w:tc>
        <w:tc>
          <w:tcPr>
            <w:tcW w:w="1512" w:type="dxa"/>
            <w:tcBorders>
              <w:bottom w:val="single" w:sz="4" w:space="0" w:color="auto"/>
            </w:tcBorders>
            <w:vAlign w:val="bottom"/>
          </w:tcPr>
          <w:p w:rsidR="00C13D45" w:rsidRPr="007D57BB" w:rsidRDefault="00C13D45" w:rsidP="00B44BE8">
            <w:pPr>
              <w:tabs>
                <w:tab w:val="left" w:pos="1332"/>
              </w:tabs>
              <w:ind w:right="-72"/>
              <w:jc w:val="right"/>
              <w:rPr>
                <w:rFonts w:ascii="Arial" w:hAnsi="Arial" w:cs="Arial"/>
                <w:color w:val="auto"/>
                <w:sz w:val="18"/>
                <w:szCs w:val="18"/>
                <w:cs/>
              </w:rPr>
            </w:pPr>
            <w:r w:rsidRPr="007D57BB">
              <w:rPr>
                <w:rFonts w:ascii="Arial" w:hAnsi="Arial" w:cs="Arial"/>
                <w:color w:val="auto"/>
                <w:sz w:val="18"/>
                <w:szCs w:val="18"/>
              </w:rPr>
              <w:t>-</w:t>
            </w:r>
          </w:p>
        </w:tc>
        <w:tc>
          <w:tcPr>
            <w:tcW w:w="1512" w:type="dxa"/>
            <w:tcBorders>
              <w:bottom w:val="single" w:sz="4" w:space="0" w:color="auto"/>
            </w:tcBorders>
            <w:vAlign w:val="bottom"/>
          </w:tcPr>
          <w:p w:rsidR="00C13D45" w:rsidRPr="007D57BB" w:rsidRDefault="00C13D45" w:rsidP="00B44BE8">
            <w:pPr>
              <w:tabs>
                <w:tab w:val="left" w:pos="1332"/>
              </w:tabs>
              <w:ind w:right="-72"/>
              <w:jc w:val="right"/>
              <w:rPr>
                <w:rFonts w:ascii="Arial" w:hAnsi="Arial" w:cs="Arial"/>
                <w:color w:val="auto"/>
                <w:sz w:val="18"/>
                <w:szCs w:val="18"/>
                <w:cs/>
              </w:rPr>
            </w:pPr>
            <w:r w:rsidRPr="007D57BB">
              <w:rPr>
                <w:rFonts w:ascii="Arial" w:hAnsi="Arial" w:cs="Arial"/>
                <w:color w:val="auto"/>
                <w:sz w:val="18"/>
                <w:szCs w:val="18"/>
              </w:rPr>
              <w:t>-</w:t>
            </w:r>
          </w:p>
        </w:tc>
      </w:tr>
      <w:tr w:rsidR="00C13D45" w:rsidRPr="007D57BB" w:rsidTr="006C56A7">
        <w:tc>
          <w:tcPr>
            <w:tcW w:w="3906" w:type="dxa"/>
          </w:tcPr>
          <w:p w:rsidR="00C13D45" w:rsidRPr="007D57BB" w:rsidRDefault="00C13D45" w:rsidP="007D57BB">
            <w:pPr>
              <w:ind w:left="101"/>
              <w:jc w:val="both"/>
              <w:rPr>
                <w:rFonts w:ascii="Arial" w:hAnsi="Arial" w:cs="Arial"/>
                <w:color w:val="auto"/>
                <w:sz w:val="18"/>
                <w:szCs w:val="18"/>
                <w:cs/>
              </w:rPr>
            </w:pPr>
          </w:p>
        </w:tc>
        <w:tc>
          <w:tcPr>
            <w:tcW w:w="1512" w:type="dxa"/>
            <w:tcBorders>
              <w:top w:val="single" w:sz="4" w:space="0" w:color="auto"/>
            </w:tcBorders>
          </w:tcPr>
          <w:p w:rsidR="00C13D45" w:rsidRPr="007D57BB" w:rsidRDefault="00C13D45"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tcPr>
          <w:p w:rsidR="00C13D45" w:rsidRPr="007D57BB" w:rsidRDefault="00C13D45"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tcPr>
          <w:p w:rsidR="00C13D45" w:rsidRPr="007D57BB" w:rsidRDefault="00C13D45"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tcPr>
          <w:p w:rsidR="00C13D45" w:rsidRPr="007D57BB" w:rsidRDefault="00C13D45" w:rsidP="00B44BE8">
            <w:pPr>
              <w:tabs>
                <w:tab w:val="left" w:pos="1332"/>
              </w:tabs>
              <w:ind w:right="-72"/>
              <w:jc w:val="right"/>
              <w:rPr>
                <w:rFonts w:ascii="Arial" w:hAnsi="Arial" w:cs="Arial"/>
                <w:color w:val="auto"/>
                <w:sz w:val="18"/>
                <w:szCs w:val="18"/>
              </w:rPr>
            </w:pPr>
          </w:p>
        </w:tc>
      </w:tr>
      <w:tr w:rsidR="00C13D45" w:rsidRPr="007D57BB" w:rsidTr="006C56A7">
        <w:tc>
          <w:tcPr>
            <w:tcW w:w="3906" w:type="dxa"/>
          </w:tcPr>
          <w:p w:rsidR="00C13D45" w:rsidRPr="007D57BB" w:rsidRDefault="00C13D45" w:rsidP="007D57BB">
            <w:pPr>
              <w:ind w:left="101"/>
              <w:jc w:val="both"/>
              <w:rPr>
                <w:rFonts w:ascii="Arial" w:hAnsi="Arial" w:cs="Arial"/>
                <w:color w:val="auto"/>
                <w:sz w:val="18"/>
                <w:szCs w:val="18"/>
                <w:cs/>
              </w:rPr>
            </w:pPr>
            <w:r w:rsidRPr="007D57BB">
              <w:rPr>
                <w:rFonts w:ascii="Arial" w:hAnsi="Arial" w:cs="Arial"/>
                <w:color w:val="auto"/>
                <w:sz w:val="18"/>
                <w:szCs w:val="18"/>
              </w:rPr>
              <w:t>As at 31 December 2018</w:t>
            </w:r>
          </w:p>
        </w:tc>
        <w:tc>
          <w:tcPr>
            <w:tcW w:w="1512" w:type="dxa"/>
            <w:tcBorders>
              <w:bottom w:val="single" w:sz="4" w:space="0" w:color="auto"/>
            </w:tcBorders>
            <w:vAlign w:val="bottom"/>
          </w:tcPr>
          <w:p w:rsidR="00C13D45" w:rsidRPr="007D57BB" w:rsidRDefault="00C13D45" w:rsidP="00B44BE8">
            <w:pPr>
              <w:tabs>
                <w:tab w:val="left" w:pos="1332"/>
              </w:tabs>
              <w:ind w:right="-72"/>
              <w:jc w:val="right"/>
              <w:rPr>
                <w:rFonts w:ascii="Arial" w:hAnsi="Arial" w:cs="Arial"/>
                <w:color w:val="auto"/>
                <w:sz w:val="18"/>
                <w:szCs w:val="18"/>
                <w:cs/>
              </w:rPr>
            </w:pPr>
            <w:r w:rsidRPr="007D57BB">
              <w:rPr>
                <w:rFonts w:ascii="Arial" w:hAnsi="Arial" w:cs="Arial"/>
                <w:color w:val="auto"/>
                <w:sz w:val="18"/>
                <w:szCs w:val="18"/>
              </w:rPr>
              <w:t>(2,464)</w:t>
            </w:r>
          </w:p>
        </w:tc>
        <w:tc>
          <w:tcPr>
            <w:tcW w:w="1512" w:type="dxa"/>
            <w:tcBorders>
              <w:bottom w:val="single" w:sz="4" w:space="0" w:color="auto"/>
            </w:tcBorders>
            <w:vAlign w:val="bottom"/>
          </w:tcPr>
          <w:p w:rsidR="00C13D45" w:rsidRPr="007D57BB" w:rsidRDefault="00C13D45" w:rsidP="00B44BE8">
            <w:pPr>
              <w:tabs>
                <w:tab w:val="left" w:pos="1332"/>
              </w:tabs>
              <w:ind w:right="-72"/>
              <w:jc w:val="right"/>
              <w:rPr>
                <w:rFonts w:ascii="Arial" w:hAnsi="Arial" w:cs="Arial"/>
                <w:color w:val="auto"/>
                <w:sz w:val="18"/>
                <w:szCs w:val="18"/>
                <w:cs/>
              </w:rPr>
            </w:pPr>
            <w:r w:rsidRPr="007D57BB">
              <w:rPr>
                <w:rFonts w:ascii="Arial" w:hAnsi="Arial" w:cs="Arial"/>
                <w:color w:val="auto"/>
                <w:sz w:val="18"/>
                <w:szCs w:val="18"/>
              </w:rPr>
              <w:t>(9,028)</w:t>
            </w:r>
          </w:p>
        </w:tc>
        <w:tc>
          <w:tcPr>
            <w:tcW w:w="1512" w:type="dxa"/>
            <w:tcBorders>
              <w:bottom w:val="single" w:sz="4" w:space="0" w:color="auto"/>
            </w:tcBorders>
            <w:vAlign w:val="bottom"/>
          </w:tcPr>
          <w:p w:rsidR="00C13D45" w:rsidRPr="007D57BB" w:rsidRDefault="00C13D45" w:rsidP="00B44BE8">
            <w:pPr>
              <w:tabs>
                <w:tab w:val="left" w:pos="1332"/>
              </w:tabs>
              <w:ind w:right="-72"/>
              <w:jc w:val="right"/>
              <w:rPr>
                <w:rFonts w:ascii="Arial" w:hAnsi="Arial" w:cs="Arial"/>
                <w:color w:val="auto"/>
                <w:sz w:val="18"/>
                <w:szCs w:val="18"/>
                <w:cs/>
              </w:rPr>
            </w:pPr>
            <w:r w:rsidRPr="007D57BB">
              <w:rPr>
                <w:rFonts w:ascii="Arial" w:hAnsi="Arial" w:cs="Arial"/>
                <w:color w:val="auto"/>
                <w:sz w:val="18"/>
                <w:szCs w:val="18"/>
              </w:rPr>
              <w:t>(130)</w:t>
            </w:r>
          </w:p>
        </w:tc>
        <w:tc>
          <w:tcPr>
            <w:tcW w:w="1512" w:type="dxa"/>
            <w:tcBorders>
              <w:bottom w:val="single" w:sz="4" w:space="0" w:color="auto"/>
            </w:tcBorders>
            <w:vAlign w:val="bottom"/>
          </w:tcPr>
          <w:p w:rsidR="00C13D45" w:rsidRPr="007D57BB" w:rsidRDefault="00C13D45" w:rsidP="00B44BE8">
            <w:pPr>
              <w:tabs>
                <w:tab w:val="left" w:pos="1332"/>
              </w:tabs>
              <w:ind w:right="-72"/>
              <w:jc w:val="right"/>
              <w:rPr>
                <w:rFonts w:ascii="Arial" w:hAnsi="Arial" w:cs="Arial"/>
                <w:color w:val="auto"/>
                <w:sz w:val="18"/>
                <w:szCs w:val="18"/>
                <w:cs/>
              </w:rPr>
            </w:pPr>
            <w:r w:rsidRPr="007D57BB">
              <w:rPr>
                <w:rFonts w:ascii="Arial" w:hAnsi="Arial" w:cs="Arial"/>
                <w:color w:val="auto"/>
                <w:sz w:val="18"/>
                <w:szCs w:val="18"/>
              </w:rPr>
              <w:t>(11,622)</w:t>
            </w:r>
          </w:p>
        </w:tc>
      </w:tr>
      <w:tr w:rsidR="00C13D45" w:rsidRPr="007D57BB" w:rsidTr="006C56A7">
        <w:tc>
          <w:tcPr>
            <w:tcW w:w="3906" w:type="dxa"/>
          </w:tcPr>
          <w:p w:rsidR="00C13D45" w:rsidRPr="007D57BB" w:rsidRDefault="00C13D45" w:rsidP="007D57BB">
            <w:pPr>
              <w:ind w:left="101"/>
              <w:jc w:val="both"/>
              <w:rPr>
                <w:rFonts w:ascii="Arial" w:hAnsi="Arial" w:cs="Arial"/>
                <w:color w:val="auto"/>
                <w:sz w:val="18"/>
                <w:szCs w:val="18"/>
              </w:rPr>
            </w:pPr>
          </w:p>
        </w:tc>
        <w:tc>
          <w:tcPr>
            <w:tcW w:w="1512" w:type="dxa"/>
            <w:tcBorders>
              <w:top w:val="single" w:sz="4" w:space="0" w:color="auto"/>
            </w:tcBorders>
          </w:tcPr>
          <w:p w:rsidR="00C13D45" w:rsidRPr="007D57BB" w:rsidRDefault="00C13D45"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tcPr>
          <w:p w:rsidR="00C13D45" w:rsidRPr="007D57BB" w:rsidRDefault="00C13D45"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tcPr>
          <w:p w:rsidR="00C13D45" w:rsidRPr="007D57BB" w:rsidRDefault="00C13D45"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tcPr>
          <w:p w:rsidR="00C13D45" w:rsidRPr="007D57BB" w:rsidRDefault="00C13D45" w:rsidP="00B44BE8">
            <w:pPr>
              <w:tabs>
                <w:tab w:val="left" w:pos="1332"/>
              </w:tabs>
              <w:ind w:right="-72"/>
              <w:jc w:val="right"/>
              <w:rPr>
                <w:rFonts w:ascii="Arial" w:hAnsi="Arial" w:cs="Arial"/>
                <w:color w:val="auto"/>
                <w:sz w:val="18"/>
                <w:szCs w:val="18"/>
              </w:rPr>
            </w:pPr>
          </w:p>
        </w:tc>
      </w:tr>
      <w:tr w:rsidR="00D86E52" w:rsidRPr="007D57BB" w:rsidTr="00B85BA4">
        <w:tc>
          <w:tcPr>
            <w:tcW w:w="3906" w:type="dxa"/>
          </w:tcPr>
          <w:p w:rsidR="00D86E52" w:rsidRPr="007D57BB" w:rsidRDefault="00D86E52" w:rsidP="007D57BB">
            <w:pPr>
              <w:ind w:left="101"/>
              <w:jc w:val="both"/>
              <w:rPr>
                <w:rFonts w:ascii="Arial" w:hAnsi="Arial" w:cs="Arial"/>
                <w:b/>
                <w:bCs/>
                <w:color w:val="auto"/>
                <w:sz w:val="18"/>
                <w:szCs w:val="18"/>
                <w:cs/>
              </w:rPr>
            </w:pPr>
            <w:r w:rsidRPr="007D57BB">
              <w:rPr>
                <w:rFonts w:ascii="Arial" w:hAnsi="Arial" w:cs="Arial"/>
                <w:b/>
                <w:bCs/>
                <w:color w:val="auto"/>
                <w:sz w:val="18"/>
                <w:szCs w:val="18"/>
              </w:rPr>
              <w:t>Deferred tax liabilities</w:t>
            </w:r>
          </w:p>
        </w:tc>
        <w:tc>
          <w:tcPr>
            <w:tcW w:w="1512" w:type="dxa"/>
            <w:shd w:val="clear" w:color="auto" w:fill="FAFAFA"/>
          </w:tcPr>
          <w:p w:rsidR="00D86E52" w:rsidRPr="007D57BB" w:rsidRDefault="00D86E52" w:rsidP="00B44BE8">
            <w:pPr>
              <w:tabs>
                <w:tab w:val="left" w:pos="1332"/>
              </w:tabs>
              <w:ind w:right="-72"/>
              <w:jc w:val="right"/>
              <w:rPr>
                <w:rFonts w:ascii="Arial" w:hAnsi="Arial" w:cs="Arial"/>
                <w:color w:val="auto"/>
                <w:sz w:val="18"/>
                <w:szCs w:val="18"/>
              </w:rPr>
            </w:pPr>
          </w:p>
        </w:tc>
        <w:tc>
          <w:tcPr>
            <w:tcW w:w="1512" w:type="dxa"/>
            <w:shd w:val="clear" w:color="auto" w:fill="FAFAFA"/>
          </w:tcPr>
          <w:p w:rsidR="00D86E52" w:rsidRPr="007D57BB" w:rsidRDefault="00D86E52" w:rsidP="00B44BE8">
            <w:pPr>
              <w:tabs>
                <w:tab w:val="left" w:pos="1332"/>
              </w:tabs>
              <w:ind w:right="-72"/>
              <w:jc w:val="right"/>
              <w:rPr>
                <w:rFonts w:ascii="Arial" w:hAnsi="Arial" w:cs="Arial"/>
                <w:color w:val="auto"/>
                <w:sz w:val="18"/>
                <w:szCs w:val="18"/>
              </w:rPr>
            </w:pPr>
          </w:p>
        </w:tc>
        <w:tc>
          <w:tcPr>
            <w:tcW w:w="1512" w:type="dxa"/>
            <w:shd w:val="clear" w:color="auto" w:fill="FAFAFA"/>
          </w:tcPr>
          <w:p w:rsidR="00D86E52" w:rsidRPr="007D57BB" w:rsidRDefault="00D86E52" w:rsidP="00B44BE8">
            <w:pPr>
              <w:tabs>
                <w:tab w:val="left" w:pos="1332"/>
              </w:tabs>
              <w:ind w:right="-72"/>
              <w:jc w:val="right"/>
              <w:rPr>
                <w:rFonts w:ascii="Arial" w:hAnsi="Arial" w:cs="Arial"/>
                <w:color w:val="auto"/>
                <w:sz w:val="18"/>
                <w:szCs w:val="18"/>
              </w:rPr>
            </w:pPr>
          </w:p>
        </w:tc>
        <w:tc>
          <w:tcPr>
            <w:tcW w:w="1512" w:type="dxa"/>
            <w:shd w:val="clear" w:color="auto" w:fill="FAFAFA"/>
          </w:tcPr>
          <w:p w:rsidR="00D86E52" w:rsidRPr="007D57BB" w:rsidRDefault="00D86E52" w:rsidP="00B44BE8">
            <w:pPr>
              <w:tabs>
                <w:tab w:val="left" w:pos="1332"/>
              </w:tabs>
              <w:ind w:right="-72"/>
              <w:jc w:val="right"/>
              <w:rPr>
                <w:rFonts w:ascii="Arial" w:hAnsi="Arial" w:cs="Arial"/>
                <w:color w:val="auto"/>
                <w:sz w:val="18"/>
                <w:szCs w:val="18"/>
              </w:rPr>
            </w:pPr>
          </w:p>
        </w:tc>
      </w:tr>
      <w:tr w:rsidR="00D86E52" w:rsidRPr="007D57BB" w:rsidTr="00B85BA4">
        <w:tc>
          <w:tcPr>
            <w:tcW w:w="3906" w:type="dxa"/>
          </w:tcPr>
          <w:p w:rsidR="00D86E52" w:rsidRPr="007D57BB" w:rsidRDefault="00D86E52" w:rsidP="007D57BB">
            <w:pPr>
              <w:ind w:left="101"/>
              <w:jc w:val="both"/>
              <w:rPr>
                <w:rFonts w:ascii="Arial" w:hAnsi="Arial" w:cs="Arial"/>
                <w:color w:val="auto"/>
                <w:sz w:val="18"/>
                <w:szCs w:val="18"/>
              </w:rPr>
            </w:pPr>
            <w:r w:rsidRPr="007D57BB">
              <w:rPr>
                <w:rFonts w:ascii="Arial" w:hAnsi="Arial" w:cs="Arial"/>
                <w:color w:val="auto"/>
                <w:sz w:val="18"/>
                <w:szCs w:val="18"/>
              </w:rPr>
              <w:t>As at 1 January 2019</w:t>
            </w:r>
          </w:p>
        </w:tc>
        <w:tc>
          <w:tcPr>
            <w:tcW w:w="1512" w:type="dxa"/>
            <w:shd w:val="clear" w:color="auto" w:fill="FAFAFA"/>
            <w:vAlign w:val="bottom"/>
          </w:tcPr>
          <w:p w:rsidR="00D86E52" w:rsidRPr="007D57BB" w:rsidRDefault="00BF03FF" w:rsidP="00B44BE8">
            <w:pPr>
              <w:tabs>
                <w:tab w:val="left" w:pos="1332"/>
              </w:tabs>
              <w:ind w:right="-72"/>
              <w:jc w:val="right"/>
              <w:rPr>
                <w:rFonts w:ascii="Arial" w:hAnsi="Arial" w:cs="Arial"/>
                <w:color w:val="auto"/>
                <w:sz w:val="18"/>
                <w:szCs w:val="18"/>
              </w:rPr>
            </w:pPr>
            <w:r w:rsidRPr="007D57BB">
              <w:rPr>
                <w:rFonts w:ascii="Arial" w:hAnsi="Arial" w:cs="Arial"/>
                <w:color w:val="auto"/>
                <w:sz w:val="18"/>
                <w:szCs w:val="18"/>
              </w:rPr>
              <w:t>(2,464)</w:t>
            </w:r>
          </w:p>
        </w:tc>
        <w:tc>
          <w:tcPr>
            <w:tcW w:w="1512" w:type="dxa"/>
            <w:shd w:val="clear" w:color="auto" w:fill="FAFAFA"/>
            <w:vAlign w:val="bottom"/>
          </w:tcPr>
          <w:p w:rsidR="00D86E52" w:rsidRPr="007D57BB" w:rsidRDefault="00BF03FF" w:rsidP="00B44BE8">
            <w:pPr>
              <w:tabs>
                <w:tab w:val="left" w:pos="1332"/>
              </w:tabs>
              <w:ind w:right="-72"/>
              <w:jc w:val="right"/>
              <w:rPr>
                <w:rFonts w:ascii="Arial" w:hAnsi="Arial" w:cs="Arial"/>
                <w:color w:val="auto"/>
                <w:sz w:val="18"/>
                <w:szCs w:val="18"/>
              </w:rPr>
            </w:pPr>
            <w:r w:rsidRPr="007D57BB">
              <w:rPr>
                <w:rFonts w:ascii="Arial" w:hAnsi="Arial" w:cs="Arial"/>
                <w:color w:val="auto"/>
                <w:sz w:val="18"/>
                <w:szCs w:val="18"/>
              </w:rPr>
              <w:t>(9,028)</w:t>
            </w:r>
          </w:p>
        </w:tc>
        <w:tc>
          <w:tcPr>
            <w:tcW w:w="1512" w:type="dxa"/>
            <w:shd w:val="clear" w:color="auto" w:fill="FAFAFA"/>
            <w:vAlign w:val="bottom"/>
          </w:tcPr>
          <w:p w:rsidR="00D86E52" w:rsidRPr="007D57BB" w:rsidRDefault="00BF03FF" w:rsidP="00B44BE8">
            <w:pPr>
              <w:tabs>
                <w:tab w:val="left" w:pos="1332"/>
              </w:tabs>
              <w:ind w:right="-72"/>
              <w:jc w:val="right"/>
              <w:rPr>
                <w:rFonts w:ascii="Arial" w:hAnsi="Arial" w:cs="Arial"/>
                <w:color w:val="auto"/>
                <w:sz w:val="18"/>
                <w:szCs w:val="18"/>
              </w:rPr>
            </w:pPr>
            <w:r w:rsidRPr="007D57BB">
              <w:rPr>
                <w:rFonts w:ascii="Arial" w:hAnsi="Arial" w:cs="Arial"/>
                <w:color w:val="auto"/>
                <w:sz w:val="18"/>
                <w:szCs w:val="18"/>
              </w:rPr>
              <w:t>(130)</w:t>
            </w:r>
          </w:p>
        </w:tc>
        <w:tc>
          <w:tcPr>
            <w:tcW w:w="1512" w:type="dxa"/>
            <w:shd w:val="clear" w:color="auto" w:fill="FAFAFA"/>
            <w:vAlign w:val="bottom"/>
          </w:tcPr>
          <w:p w:rsidR="00D86E52" w:rsidRPr="007D57BB" w:rsidRDefault="00BF03FF" w:rsidP="00B44BE8">
            <w:pPr>
              <w:tabs>
                <w:tab w:val="left" w:pos="1332"/>
              </w:tabs>
              <w:ind w:right="-72"/>
              <w:jc w:val="right"/>
              <w:rPr>
                <w:rFonts w:ascii="Arial" w:hAnsi="Arial" w:cs="Arial"/>
                <w:color w:val="auto"/>
                <w:sz w:val="18"/>
                <w:szCs w:val="18"/>
              </w:rPr>
            </w:pPr>
            <w:r w:rsidRPr="007D57BB">
              <w:rPr>
                <w:rFonts w:ascii="Arial" w:hAnsi="Arial" w:cs="Arial"/>
                <w:color w:val="auto"/>
                <w:sz w:val="18"/>
                <w:szCs w:val="18"/>
              </w:rPr>
              <w:t>(11,622)</w:t>
            </w:r>
          </w:p>
        </w:tc>
      </w:tr>
      <w:tr w:rsidR="00D86E52" w:rsidRPr="007D57BB" w:rsidTr="00B85BA4">
        <w:tc>
          <w:tcPr>
            <w:tcW w:w="3906" w:type="dxa"/>
          </w:tcPr>
          <w:p w:rsidR="00D86E52" w:rsidRPr="007D57BB" w:rsidRDefault="00D86E52" w:rsidP="007D57BB">
            <w:pPr>
              <w:ind w:left="101"/>
              <w:jc w:val="both"/>
              <w:rPr>
                <w:rFonts w:ascii="Arial" w:hAnsi="Arial" w:cs="Arial"/>
                <w:color w:val="auto"/>
                <w:sz w:val="18"/>
                <w:szCs w:val="18"/>
                <w:cs/>
              </w:rPr>
            </w:pPr>
            <w:r w:rsidRPr="007D57BB">
              <w:rPr>
                <w:rFonts w:ascii="Arial" w:hAnsi="Arial" w:cs="Arial"/>
                <w:color w:val="auto"/>
                <w:sz w:val="18"/>
                <w:szCs w:val="18"/>
              </w:rPr>
              <w:t>Charged/(credited) to profit or loss</w:t>
            </w:r>
          </w:p>
        </w:tc>
        <w:tc>
          <w:tcPr>
            <w:tcW w:w="1512" w:type="dxa"/>
            <w:shd w:val="clear" w:color="auto" w:fill="FAFAFA"/>
            <w:vAlign w:val="bottom"/>
          </w:tcPr>
          <w:p w:rsidR="00D86E52" w:rsidRPr="007D57BB" w:rsidRDefault="00BF03FF" w:rsidP="00B44BE8">
            <w:pPr>
              <w:tabs>
                <w:tab w:val="left" w:pos="1332"/>
              </w:tabs>
              <w:ind w:right="-72"/>
              <w:jc w:val="right"/>
              <w:rPr>
                <w:rFonts w:ascii="Arial" w:hAnsi="Arial" w:cs="Arial"/>
                <w:color w:val="auto"/>
                <w:sz w:val="18"/>
                <w:szCs w:val="18"/>
              </w:rPr>
            </w:pPr>
            <w:r w:rsidRPr="007D57BB">
              <w:rPr>
                <w:rFonts w:ascii="Arial" w:hAnsi="Arial" w:cs="Arial"/>
                <w:color w:val="auto"/>
                <w:sz w:val="18"/>
                <w:szCs w:val="18"/>
              </w:rPr>
              <w:t>441</w:t>
            </w:r>
          </w:p>
        </w:tc>
        <w:tc>
          <w:tcPr>
            <w:tcW w:w="1512" w:type="dxa"/>
            <w:shd w:val="clear" w:color="auto" w:fill="FAFAFA"/>
            <w:vAlign w:val="bottom"/>
          </w:tcPr>
          <w:p w:rsidR="00D86E52" w:rsidRPr="007D57BB" w:rsidRDefault="00BF03FF" w:rsidP="00B44BE8">
            <w:pPr>
              <w:tabs>
                <w:tab w:val="left" w:pos="1332"/>
              </w:tabs>
              <w:ind w:right="-72"/>
              <w:jc w:val="right"/>
              <w:rPr>
                <w:rFonts w:ascii="Arial" w:hAnsi="Arial" w:cs="Arial"/>
                <w:color w:val="auto"/>
                <w:sz w:val="18"/>
                <w:szCs w:val="18"/>
              </w:rPr>
            </w:pPr>
            <w:r w:rsidRPr="007D57BB">
              <w:rPr>
                <w:rFonts w:ascii="Arial" w:hAnsi="Arial" w:cs="Arial"/>
                <w:color w:val="auto"/>
                <w:sz w:val="18"/>
                <w:szCs w:val="18"/>
              </w:rPr>
              <w:t>833</w:t>
            </w:r>
          </w:p>
        </w:tc>
        <w:tc>
          <w:tcPr>
            <w:tcW w:w="1512" w:type="dxa"/>
            <w:shd w:val="clear" w:color="auto" w:fill="FAFAFA"/>
            <w:vAlign w:val="bottom"/>
          </w:tcPr>
          <w:p w:rsidR="00D86E52" w:rsidRPr="007D57BB" w:rsidRDefault="00BF03FF" w:rsidP="00B44BE8">
            <w:pPr>
              <w:tabs>
                <w:tab w:val="left" w:pos="1332"/>
              </w:tabs>
              <w:ind w:right="-72"/>
              <w:jc w:val="right"/>
              <w:rPr>
                <w:rFonts w:ascii="Arial" w:hAnsi="Arial" w:cs="Arial"/>
                <w:color w:val="auto"/>
                <w:sz w:val="18"/>
                <w:szCs w:val="18"/>
              </w:rPr>
            </w:pPr>
            <w:r w:rsidRPr="007D57BB">
              <w:rPr>
                <w:rFonts w:ascii="Arial" w:hAnsi="Arial" w:cs="Arial"/>
                <w:color w:val="auto"/>
                <w:sz w:val="18"/>
                <w:szCs w:val="18"/>
              </w:rPr>
              <w:t>(444)</w:t>
            </w:r>
          </w:p>
        </w:tc>
        <w:tc>
          <w:tcPr>
            <w:tcW w:w="1512" w:type="dxa"/>
            <w:shd w:val="clear" w:color="auto" w:fill="FAFAFA"/>
            <w:vAlign w:val="bottom"/>
          </w:tcPr>
          <w:p w:rsidR="00D86E52" w:rsidRPr="007D57BB" w:rsidRDefault="00BF03FF" w:rsidP="00B44BE8">
            <w:pPr>
              <w:tabs>
                <w:tab w:val="left" w:pos="1332"/>
              </w:tabs>
              <w:ind w:right="-72"/>
              <w:jc w:val="right"/>
              <w:rPr>
                <w:rFonts w:ascii="Arial" w:hAnsi="Arial" w:cs="Arial"/>
                <w:color w:val="auto"/>
                <w:sz w:val="18"/>
                <w:szCs w:val="18"/>
              </w:rPr>
            </w:pPr>
            <w:r w:rsidRPr="007D57BB">
              <w:rPr>
                <w:rFonts w:ascii="Arial" w:hAnsi="Arial" w:cs="Arial"/>
                <w:color w:val="auto"/>
                <w:sz w:val="18"/>
                <w:szCs w:val="18"/>
              </w:rPr>
              <w:t>830</w:t>
            </w:r>
          </w:p>
        </w:tc>
      </w:tr>
      <w:tr w:rsidR="00D86E52" w:rsidRPr="007D57BB" w:rsidTr="00B85BA4">
        <w:tc>
          <w:tcPr>
            <w:tcW w:w="3906" w:type="dxa"/>
          </w:tcPr>
          <w:p w:rsidR="00D86E52" w:rsidRPr="007D57BB" w:rsidRDefault="00D86E52" w:rsidP="007D57BB">
            <w:pPr>
              <w:ind w:left="101"/>
              <w:jc w:val="both"/>
              <w:rPr>
                <w:rFonts w:ascii="Arial" w:hAnsi="Arial" w:cs="Arial"/>
                <w:color w:val="auto"/>
                <w:sz w:val="18"/>
                <w:szCs w:val="18"/>
                <w:cs/>
              </w:rPr>
            </w:pPr>
            <w:r w:rsidRPr="007D57BB">
              <w:rPr>
                <w:rFonts w:ascii="Arial" w:hAnsi="Arial" w:cs="Arial"/>
                <w:color w:val="auto"/>
                <w:sz w:val="18"/>
                <w:szCs w:val="18"/>
              </w:rPr>
              <w:t xml:space="preserve">Charged/(credited) to other </w:t>
            </w:r>
          </w:p>
        </w:tc>
        <w:tc>
          <w:tcPr>
            <w:tcW w:w="1512" w:type="dxa"/>
            <w:shd w:val="clear" w:color="auto" w:fill="FAFAFA"/>
            <w:vAlign w:val="bottom"/>
          </w:tcPr>
          <w:p w:rsidR="00D86E52" w:rsidRPr="007D57BB" w:rsidRDefault="00D86E52" w:rsidP="00B44BE8">
            <w:pPr>
              <w:tabs>
                <w:tab w:val="left" w:pos="1332"/>
              </w:tabs>
              <w:ind w:right="-72"/>
              <w:jc w:val="right"/>
              <w:rPr>
                <w:rFonts w:ascii="Arial" w:hAnsi="Arial" w:cs="Arial"/>
                <w:color w:val="auto"/>
                <w:sz w:val="18"/>
                <w:szCs w:val="18"/>
                <w:cs/>
              </w:rPr>
            </w:pPr>
          </w:p>
        </w:tc>
        <w:tc>
          <w:tcPr>
            <w:tcW w:w="1512" w:type="dxa"/>
            <w:shd w:val="clear" w:color="auto" w:fill="FAFAFA"/>
            <w:vAlign w:val="bottom"/>
          </w:tcPr>
          <w:p w:rsidR="00D86E52" w:rsidRPr="007D57BB" w:rsidRDefault="00D86E52" w:rsidP="00B44BE8">
            <w:pPr>
              <w:tabs>
                <w:tab w:val="left" w:pos="1332"/>
              </w:tabs>
              <w:ind w:right="-72"/>
              <w:jc w:val="right"/>
              <w:rPr>
                <w:rFonts w:ascii="Arial" w:hAnsi="Arial" w:cs="Arial"/>
                <w:color w:val="auto"/>
                <w:sz w:val="18"/>
                <w:szCs w:val="18"/>
                <w:cs/>
              </w:rPr>
            </w:pPr>
          </w:p>
        </w:tc>
        <w:tc>
          <w:tcPr>
            <w:tcW w:w="1512" w:type="dxa"/>
            <w:shd w:val="clear" w:color="auto" w:fill="FAFAFA"/>
            <w:vAlign w:val="bottom"/>
          </w:tcPr>
          <w:p w:rsidR="00D86E52" w:rsidRPr="007D57BB" w:rsidRDefault="00D86E52" w:rsidP="00B44BE8">
            <w:pPr>
              <w:tabs>
                <w:tab w:val="left" w:pos="1332"/>
              </w:tabs>
              <w:ind w:right="-72"/>
              <w:jc w:val="right"/>
              <w:rPr>
                <w:rFonts w:ascii="Arial" w:hAnsi="Arial" w:cs="Arial"/>
                <w:color w:val="auto"/>
                <w:sz w:val="18"/>
                <w:szCs w:val="18"/>
                <w:cs/>
              </w:rPr>
            </w:pPr>
          </w:p>
        </w:tc>
        <w:tc>
          <w:tcPr>
            <w:tcW w:w="1512" w:type="dxa"/>
            <w:shd w:val="clear" w:color="auto" w:fill="FAFAFA"/>
            <w:vAlign w:val="bottom"/>
          </w:tcPr>
          <w:p w:rsidR="00D86E52" w:rsidRPr="007D57BB" w:rsidRDefault="00D86E52" w:rsidP="00B44BE8">
            <w:pPr>
              <w:tabs>
                <w:tab w:val="left" w:pos="1332"/>
              </w:tabs>
              <w:ind w:right="-72"/>
              <w:jc w:val="right"/>
              <w:rPr>
                <w:rFonts w:ascii="Arial" w:hAnsi="Arial" w:cs="Arial"/>
                <w:color w:val="auto"/>
                <w:sz w:val="18"/>
                <w:szCs w:val="18"/>
                <w:cs/>
              </w:rPr>
            </w:pPr>
          </w:p>
        </w:tc>
      </w:tr>
      <w:tr w:rsidR="00D86E52" w:rsidRPr="007D57BB" w:rsidTr="00B85BA4">
        <w:tc>
          <w:tcPr>
            <w:tcW w:w="3906" w:type="dxa"/>
          </w:tcPr>
          <w:p w:rsidR="00D86E52" w:rsidRPr="007D57BB" w:rsidRDefault="00D86E52" w:rsidP="007D57BB">
            <w:pPr>
              <w:ind w:left="101"/>
              <w:jc w:val="both"/>
              <w:rPr>
                <w:rFonts w:ascii="Arial" w:hAnsi="Arial" w:cs="Arial"/>
                <w:color w:val="auto"/>
                <w:sz w:val="18"/>
                <w:szCs w:val="18"/>
              </w:rPr>
            </w:pPr>
            <w:r w:rsidRPr="007D57BB">
              <w:rPr>
                <w:rFonts w:ascii="Arial" w:hAnsi="Arial" w:cs="Arial"/>
                <w:color w:val="auto"/>
                <w:sz w:val="18"/>
                <w:szCs w:val="18"/>
              </w:rPr>
              <w:t xml:space="preserve">   comprehensive income</w:t>
            </w:r>
          </w:p>
        </w:tc>
        <w:tc>
          <w:tcPr>
            <w:tcW w:w="1512" w:type="dxa"/>
            <w:tcBorders>
              <w:bottom w:val="single" w:sz="4" w:space="0" w:color="auto"/>
            </w:tcBorders>
            <w:shd w:val="clear" w:color="auto" w:fill="FAFAFA"/>
            <w:vAlign w:val="bottom"/>
          </w:tcPr>
          <w:p w:rsidR="00D86E52" w:rsidRPr="007D57BB" w:rsidRDefault="00BF03FF" w:rsidP="00B44BE8">
            <w:pPr>
              <w:tabs>
                <w:tab w:val="left" w:pos="1332"/>
              </w:tabs>
              <w:ind w:right="-72"/>
              <w:jc w:val="right"/>
              <w:rPr>
                <w:rFonts w:ascii="Arial" w:hAnsi="Arial" w:cs="Arial"/>
                <w:color w:val="auto"/>
                <w:sz w:val="18"/>
                <w:szCs w:val="18"/>
                <w:cs/>
              </w:rPr>
            </w:pPr>
            <w:r w:rsidRPr="007D57BB">
              <w:rPr>
                <w:rFonts w:ascii="Arial" w:hAnsi="Arial" w:cs="Arial"/>
                <w:color w:val="auto"/>
                <w:sz w:val="18"/>
                <w:szCs w:val="18"/>
              </w:rPr>
              <w:t>-</w:t>
            </w:r>
          </w:p>
        </w:tc>
        <w:tc>
          <w:tcPr>
            <w:tcW w:w="1512" w:type="dxa"/>
            <w:tcBorders>
              <w:bottom w:val="single" w:sz="4" w:space="0" w:color="auto"/>
            </w:tcBorders>
            <w:shd w:val="clear" w:color="auto" w:fill="FAFAFA"/>
            <w:vAlign w:val="bottom"/>
          </w:tcPr>
          <w:p w:rsidR="00D86E52" w:rsidRPr="007D57BB" w:rsidRDefault="00BF03FF" w:rsidP="00B44BE8">
            <w:pPr>
              <w:tabs>
                <w:tab w:val="left" w:pos="1332"/>
              </w:tabs>
              <w:ind w:right="-72"/>
              <w:jc w:val="right"/>
              <w:rPr>
                <w:rFonts w:ascii="Arial" w:hAnsi="Arial" w:cs="Arial"/>
                <w:color w:val="auto"/>
                <w:sz w:val="18"/>
                <w:szCs w:val="18"/>
                <w:cs/>
              </w:rPr>
            </w:pPr>
            <w:r w:rsidRPr="007D57BB">
              <w:rPr>
                <w:rFonts w:ascii="Arial" w:hAnsi="Arial" w:cs="Arial"/>
                <w:color w:val="auto"/>
                <w:sz w:val="18"/>
                <w:szCs w:val="18"/>
              </w:rPr>
              <w:t>-</w:t>
            </w:r>
          </w:p>
        </w:tc>
        <w:tc>
          <w:tcPr>
            <w:tcW w:w="1512" w:type="dxa"/>
            <w:tcBorders>
              <w:bottom w:val="single" w:sz="4" w:space="0" w:color="auto"/>
            </w:tcBorders>
            <w:shd w:val="clear" w:color="auto" w:fill="FAFAFA"/>
            <w:vAlign w:val="bottom"/>
          </w:tcPr>
          <w:p w:rsidR="00D86E52" w:rsidRPr="007D57BB" w:rsidRDefault="00BF03FF" w:rsidP="00B44BE8">
            <w:pPr>
              <w:tabs>
                <w:tab w:val="left" w:pos="1332"/>
              </w:tabs>
              <w:ind w:right="-72"/>
              <w:jc w:val="right"/>
              <w:rPr>
                <w:rFonts w:ascii="Arial" w:hAnsi="Arial" w:cs="Arial"/>
                <w:color w:val="auto"/>
                <w:sz w:val="18"/>
                <w:szCs w:val="18"/>
                <w:cs/>
              </w:rPr>
            </w:pPr>
            <w:r w:rsidRPr="007D57BB">
              <w:rPr>
                <w:rFonts w:ascii="Arial" w:hAnsi="Arial" w:cs="Arial"/>
                <w:color w:val="auto"/>
                <w:sz w:val="18"/>
                <w:szCs w:val="18"/>
              </w:rPr>
              <w:t>-</w:t>
            </w:r>
          </w:p>
        </w:tc>
        <w:tc>
          <w:tcPr>
            <w:tcW w:w="1512" w:type="dxa"/>
            <w:tcBorders>
              <w:bottom w:val="single" w:sz="4" w:space="0" w:color="auto"/>
            </w:tcBorders>
            <w:shd w:val="clear" w:color="auto" w:fill="FAFAFA"/>
            <w:vAlign w:val="bottom"/>
          </w:tcPr>
          <w:p w:rsidR="00D86E52" w:rsidRPr="007D57BB" w:rsidRDefault="00BF03FF" w:rsidP="00B44BE8">
            <w:pPr>
              <w:tabs>
                <w:tab w:val="left" w:pos="1332"/>
              </w:tabs>
              <w:ind w:right="-72"/>
              <w:jc w:val="right"/>
              <w:rPr>
                <w:rFonts w:ascii="Arial" w:hAnsi="Arial" w:cs="Arial"/>
                <w:color w:val="auto"/>
                <w:sz w:val="18"/>
                <w:szCs w:val="18"/>
                <w:cs/>
              </w:rPr>
            </w:pPr>
            <w:r w:rsidRPr="007D57BB">
              <w:rPr>
                <w:rFonts w:ascii="Arial" w:hAnsi="Arial" w:cs="Arial"/>
                <w:color w:val="auto"/>
                <w:sz w:val="18"/>
                <w:szCs w:val="18"/>
              </w:rPr>
              <w:t>-</w:t>
            </w:r>
          </w:p>
        </w:tc>
      </w:tr>
      <w:tr w:rsidR="00D86E52" w:rsidRPr="007D57BB" w:rsidTr="00B85BA4">
        <w:tc>
          <w:tcPr>
            <w:tcW w:w="3906" w:type="dxa"/>
          </w:tcPr>
          <w:p w:rsidR="00D86E52" w:rsidRPr="007D57BB" w:rsidRDefault="00D86E52" w:rsidP="007D57BB">
            <w:pPr>
              <w:ind w:left="101"/>
              <w:jc w:val="both"/>
              <w:rPr>
                <w:rFonts w:ascii="Arial" w:hAnsi="Arial" w:cs="Arial"/>
                <w:color w:val="auto"/>
                <w:sz w:val="18"/>
                <w:szCs w:val="18"/>
                <w:cs/>
              </w:rPr>
            </w:pPr>
          </w:p>
        </w:tc>
        <w:tc>
          <w:tcPr>
            <w:tcW w:w="1512" w:type="dxa"/>
            <w:tcBorders>
              <w:top w:val="single" w:sz="4" w:space="0" w:color="auto"/>
            </w:tcBorders>
            <w:shd w:val="clear" w:color="auto" w:fill="FAFAFA"/>
          </w:tcPr>
          <w:p w:rsidR="00D86E52" w:rsidRPr="007D57BB" w:rsidRDefault="00D86E52"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shd w:val="clear" w:color="auto" w:fill="FAFAFA"/>
          </w:tcPr>
          <w:p w:rsidR="00D86E52" w:rsidRPr="007D57BB" w:rsidRDefault="00D86E52"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shd w:val="clear" w:color="auto" w:fill="FAFAFA"/>
          </w:tcPr>
          <w:p w:rsidR="00D86E52" w:rsidRPr="007D57BB" w:rsidRDefault="00D86E52"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shd w:val="clear" w:color="auto" w:fill="FAFAFA"/>
          </w:tcPr>
          <w:p w:rsidR="00D86E52" w:rsidRPr="007D57BB" w:rsidRDefault="00D86E52" w:rsidP="00B44BE8">
            <w:pPr>
              <w:tabs>
                <w:tab w:val="left" w:pos="1332"/>
              </w:tabs>
              <w:ind w:right="-72"/>
              <w:jc w:val="right"/>
              <w:rPr>
                <w:rFonts w:ascii="Arial" w:hAnsi="Arial" w:cs="Arial"/>
                <w:color w:val="auto"/>
                <w:sz w:val="18"/>
                <w:szCs w:val="18"/>
              </w:rPr>
            </w:pPr>
          </w:p>
        </w:tc>
      </w:tr>
      <w:tr w:rsidR="00D86E52" w:rsidRPr="007D57BB" w:rsidTr="00B85BA4">
        <w:tc>
          <w:tcPr>
            <w:tcW w:w="3906" w:type="dxa"/>
          </w:tcPr>
          <w:p w:rsidR="00D86E52" w:rsidRPr="007D57BB" w:rsidRDefault="00D86E52" w:rsidP="007D57BB">
            <w:pPr>
              <w:ind w:left="101"/>
              <w:jc w:val="both"/>
              <w:rPr>
                <w:rFonts w:ascii="Arial" w:hAnsi="Arial" w:cs="Arial"/>
                <w:color w:val="auto"/>
                <w:sz w:val="18"/>
                <w:szCs w:val="18"/>
                <w:cs/>
              </w:rPr>
            </w:pPr>
            <w:r w:rsidRPr="007D57BB">
              <w:rPr>
                <w:rFonts w:ascii="Arial" w:hAnsi="Arial" w:cs="Arial"/>
                <w:color w:val="auto"/>
                <w:sz w:val="18"/>
                <w:szCs w:val="18"/>
              </w:rPr>
              <w:t>As at 31 December 2019</w:t>
            </w:r>
          </w:p>
        </w:tc>
        <w:tc>
          <w:tcPr>
            <w:tcW w:w="1512" w:type="dxa"/>
            <w:tcBorders>
              <w:bottom w:val="single" w:sz="4" w:space="0" w:color="auto"/>
            </w:tcBorders>
            <w:shd w:val="clear" w:color="auto" w:fill="FAFAFA"/>
            <w:vAlign w:val="bottom"/>
          </w:tcPr>
          <w:p w:rsidR="00D86E52" w:rsidRPr="007D57BB" w:rsidRDefault="00BF03FF" w:rsidP="00B44BE8">
            <w:pPr>
              <w:tabs>
                <w:tab w:val="left" w:pos="1332"/>
              </w:tabs>
              <w:ind w:right="-72"/>
              <w:jc w:val="right"/>
              <w:rPr>
                <w:rFonts w:ascii="Arial" w:hAnsi="Arial" w:cs="Arial"/>
                <w:color w:val="auto"/>
                <w:sz w:val="18"/>
                <w:szCs w:val="18"/>
                <w:cs/>
              </w:rPr>
            </w:pPr>
            <w:r w:rsidRPr="007D57BB">
              <w:rPr>
                <w:rFonts w:ascii="Arial" w:hAnsi="Arial" w:cs="Arial"/>
                <w:color w:val="auto"/>
                <w:sz w:val="18"/>
                <w:szCs w:val="18"/>
              </w:rPr>
              <w:t>(2,023)</w:t>
            </w:r>
          </w:p>
        </w:tc>
        <w:tc>
          <w:tcPr>
            <w:tcW w:w="1512" w:type="dxa"/>
            <w:tcBorders>
              <w:bottom w:val="single" w:sz="4" w:space="0" w:color="auto"/>
            </w:tcBorders>
            <w:shd w:val="clear" w:color="auto" w:fill="FAFAFA"/>
            <w:vAlign w:val="bottom"/>
          </w:tcPr>
          <w:p w:rsidR="00D86E52" w:rsidRPr="007D57BB" w:rsidRDefault="00BF03FF" w:rsidP="00B44BE8">
            <w:pPr>
              <w:tabs>
                <w:tab w:val="left" w:pos="1332"/>
              </w:tabs>
              <w:ind w:right="-72"/>
              <w:jc w:val="right"/>
              <w:rPr>
                <w:rFonts w:ascii="Arial" w:hAnsi="Arial" w:cs="Arial"/>
                <w:color w:val="auto"/>
                <w:sz w:val="18"/>
                <w:szCs w:val="18"/>
                <w:cs/>
              </w:rPr>
            </w:pPr>
            <w:r w:rsidRPr="007D57BB">
              <w:rPr>
                <w:rFonts w:ascii="Arial" w:hAnsi="Arial" w:cs="Arial"/>
                <w:color w:val="auto"/>
                <w:sz w:val="18"/>
                <w:szCs w:val="18"/>
              </w:rPr>
              <w:t>(8,195)</w:t>
            </w:r>
          </w:p>
        </w:tc>
        <w:tc>
          <w:tcPr>
            <w:tcW w:w="1512" w:type="dxa"/>
            <w:tcBorders>
              <w:bottom w:val="single" w:sz="4" w:space="0" w:color="auto"/>
            </w:tcBorders>
            <w:shd w:val="clear" w:color="auto" w:fill="FAFAFA"/>
            <w:vAlign w:val="bottom"/>
          </w:tcPr>
          <w:p w:rsidR="00D86E52" w:rsidRPr="007D57BB" w:rsidRDefault="00BF03FF" w:rsidP="00B44BE8">
            <w:pPr>
              <w:tabs>
                <w:tab w:val="left" w:pos="1332"/>
              </w:tabs>
              <w:ind w:right="-72"/>
              <w:jc w:val="right"/>
              <w:rPr>
                <w:rFonts w:ascii="Arial" w:hAnsi="Arial" w:cs="Arial"/>
                <w:color w:val="auto"/>
                <w:sz w:val="18"/>
                <w:szCs w:val="18"/>
                <w:cs/>
              </w:rPr>
            </w:pPr>
            <w:r w:rsidRPr="007D57BB">
              <w:rPr>
                <w:rFonts w:ascii="Arial" w:hAnsi="Arial" w:cs="Arial"/>
                <w:color w:val="auto"/>
                <w:sz w:val="18"/>
                <w:szCs w:val="18"/>
              </w:rPr>
              <w:t>(574)</w:t>
            </w:r>
          </w:p>
        </w:tc>
        <w:tc>
          <w:tcPr>
            <w:tcW w:w="1512" w:type="dxa"/>
            <w:tcBorders>
              <w:bottom w:val="single" w:sz="4" w:space="0" w:color="auto"/>
            </w:tcBorders>
            <w:shd w:val="clear" w:color="auto" w:fill="FAFAFA"/>
            <w:vAlign w:val="bottom"/>
          </w:tcPr>
          <w:p w:rsidR="00D86E52" w:rsidRPr="007D57BB" w:rsidRDefault="00BF03FF" w:rsidP="00B44BE8">
            <w:pPr>
              <w:tabs>
                <w:tab w:val="left" w:pos="1332"/>
              </w:tabs>
              <w:ind w:right="-72"/>
              <w:jc w:val="right"/>
              <w:rPr>
                <w:rFonts w:ascii="Arial" w:hAnsi="Arial" w:cs="Arial"/>
                <w:color w:val="auto"/>
                <w:sz w:val="18"/>
                <w:szCs w:val="18"/>
                <w:cs/>
              </w:rPr>
            </w:pPr>
            <w:r w:rsidRPr="007D57BB">
              <w:rPr>
                <w:rFonts w:ascii="Arial" w:hAnsi="Arial" w:cs="Arial"/>
                <w:color w:val="auto"/>
                <w:sz w:val="18"/>
                <w:szCs w:val="18"/>
              </w:rPr>
              <w:t>(10,792)</w:t>
            </w:r>
          </w:p>
        </w:tc>
      </w:tr>
    </w:tbl>
    <w:p w:rsidR="00D86E52" w:rsidRPr="007D57BB" w:rsidRDefault="00D86E52" w:rsidP="007D57BB">
      <w:pPr>
        <w:rPr>
          <w:rFonts w:ascii="Arial" w:hAnsi="Arial" w:cs="Arial"/>
          <w:sz w:val="18"/>
          <w:szCs w:val="18"/>
        </w:rPr>
      </w:pPr>
    </w:p>
    <w:p w:rsidR="00D86E52" w:rsidRDefault="00A14552" w:rsidP="007D57BB">
      <w:pPr>
        <w:jc w:val="both"/>
        <w:rPr>
          <w:rFonts w:ascii="Arial" w:hAnsi="Arial" w:cs="Arial"/>
          <w:sz w:val="18"/>
          <w:szCs w:val="18"/>
        </w:rPr>
      </w:pPr>
      <w:r w:rsidRPr="007D57BB">
        <w:rPr>
          <w:rFonts w:ascii="Arial" w:hAnsi="Arial" w:cs="Arial"/>
          <w:sz w:val="18"/>
          <w:szCs w:val="18"/>
        </w:rPr>
        <w:t>Deferred income tax assets are recognised for tax loss and carried forwards only to the extent that realisation of the related tax benefit through the future taxable profits is probable. The Group does not recognise deferred tax asset of Baht 0.30 million (2018: Baht 0.71 million) from tax losses of Baht 1.48 million (2018: Baht 3.57 million), to carry forward against future taxable income; these tax losses of Baht 4.5</w:t>
      </w:r>
      <w:r w:rsidR="00074D9D" w:rsidRPr="007D57BB">
        <w:rPr>
          <w:rFonts w:ascii="Arial" w:hAnsi="Arial" w:cs="Arial"/>
          <w:sz w:val="18"/>
          <w:szCs w:val="18"/>
        </w:rPr>
        <w:t>3</w:t>
      </w:r>
      <w:r w:rsidRPr="007D57BB">
        <w:rPr>
          <w:rFonts w:ascii="Arial" w:hAnsi="Arial" w:cs="Arial"/>
          <w:sz w:val="18"/>
          <w:szCs w:val="18"/>
        </w:rPr>
        <w:t xml:space="preserve"> million (2018: Baht 3.05 million) will expire within 2024.</w:t>
      </w:r>
    </w:p>
    <w:p w:rsidR="00621286" w:rsidRPr="007D57BB" w:rsidRDefault="00621286" w:rsidP="007D57BB">
      <w:pPr>
        <w:jc w:val="both"/>
        <w:rPr>
          <w:rFonts w:ascii="Arial" w:hAnsi="Arial" w:cs="Arial"/>
          <w:sz w:val="18"/>
          <w:szCs w:val="18"/>
        </w:rPr>
      </w:pPr>
    </w:p>
    <w:p w:rsidR="00D86E52" w:rsidRPr="007D57BB" w:rsidRDefault="00D86E52">
      <w:pPr>
        <w:rPr>
          <w:rFonts w:ascii="Arial" w:hAnsi="Arial" w:cs="Arial"/>
          <w:sz w:val="18"/>
          <w:szCs w:val="18"/>
        </w:rPr>
      </w:pPr>
    </w:p>
    <w:p w:rsidR="00462013" w:rsidRPr="000D6A97" w:rsidRDefault="00462013" w:rsidP="00462013">
      <w:pPr>
        <w:rPr>
          <w:rFonts w:ascii="Arial" w:hAnsi="Arial" w:cs="Arial"/>
          <w:sz w:val="18"/>
          <w:szCs w:val="18"/>
        </w:rPr>
        <w:sectPr w:rsidR="00462013" w:rsidRPr="000D6A97" w:rsidSect="00744026">
          <w:pgSz w:w="11907" w:h="16840" w:code="9"/>
          <w:pgMar w:top="1440" w:right="720" w:bottom="1440" w:left="1440" w:header="706" w:footer="706" w:gutter="0"/>
          <w:cols w:space="720"/>
          <w:noEndnote/>
          <w:docGrid w:linePitch="326"/>
        </w:sectPr>
      </w:pPr>
    </w:p>
    <w:tbl>
      <w:tblPr>
        <w:tblW w:w="15682" w:type="dxa"/>
        <w:tblInd w:w="-176" w:type="dxa"/>
        <w:tblLayout w:type="fixed"/>
        <w:tblLook w:val="0000" w:firstRow="0" w:lastRow="0" w:firstColumn="0" w:lastColumn="0" w:noHBand="0" w:noVBand="0"/>
      </w:tblPr>
      <w:tblGrid>
        <w:gridCol w:w="3586"/>
        <w:gridCol w:w="1512"/>
        <w:gridCol w:w="1512"/>
        <w:gridCol w:w="1512"/>
        <w:gridCol w:w="1512"/>
        <w:gridCol w:w="1512"/>
        <w:gridCol w:w="1512"/>
        <w:gridCol w:w="1512"/>
        <w:gridCol w:w="1512"/>
      </w:tblGrid>
      <w:tr w:rsidR="000732FA" w:rsidRPr="00E15584" w:rsidTr="006C56A7">
        <w:trPr>
          <w:trHeight w:val="27"/>
        </w:trPr>
        <w:tc>
          <w:tcPr>
            <w:tcW w:w="3586" w:type="dxa"/>
          </w:tcPr>
          <w:p w:rsidR="000732FA" w:rsidRPr="00E15584" w:rsidRDefault="000732FA" w:rsidP="00621286">
            <w:pPr>
              <w:ind w:left="185"/>
              <w:jc w:val="both"/>
              <w:rPr>
                <w:rFonts w:ascii="Arial" w:hAnsi="Arial" w:cs="Arial"/>
                <w:b/>
                <w:bCs/>
                <w:color w:val="auto"/>
                <w:sz w:val="18"/>
                <w:szCs w:val="18"/>
              </w:rPr>
            </w:pPr>
          </w:p>
        </w:tc>
        <w:tc>
          <w:tcPr>
            <w:tcW w:w="12096" w:type="dxa"/>
            <w:gridSpan w:val="8"/>
            <w:tcBorders>
              <w:top w:val="single" w:sz="4" w:space="0" w:color="auto"/>
              <w:bottom w:val="single" w:sz="4" w:space="0" w:color="auto"/>
            </w:tcBorders>
          </w:tcPr>
          <w:p w:rsidR="000732FA" w:rsidRPr="00E15584" w:rsidRDefault="000732FA" w:rsidP="00B44BE8">
            <w:pPr>
              <w:ind w:right="-72"/>
              <w:jc w:val="center"/>
              <w:rPr>
                <w:rFonts w:ascii="Arial" w:hAnsi="Arial" w:cs="Arial"/>
                <w:b/>
                <w:bCs/>
                <w:color w:val="auto"/>
                <w:sz w:val="18"/>
                <w:szCs w:val="18"/>
              </w:rPr>
            </w:pPr>
            <w:r w:rsidRPr="00E15584">
              <w:rPr>
                <w:rFonts w:ascii="Arial" w:hAnsi="Arial" w:cs="Arial"/>
                <w:b/>
                <w:bCs/>
                <w:color w:val="auto"/>
                <w:sz w:val="18"/>
                <w:szCs w:val="18"/>
              </w:rPr>
              <w:t>Separate</w:t>
            </w:r>
            <w:r w:rsidRPr="00E15584">
              <w:rPr>
                <w:rFonts w:ascii="Arial" w:hAnsi="Arial" w:cs="Arial"/>
                <w:b/>
                <w:bCs/>
                <w:color w:val="auto"/>
                <w:sz w:val="18"/>
                <w:szCs w:val="18"/>
                <w:lang w:val="x-none"/>
              </w:rPr>
              <w:t xml:space="preserve"> financial statements</w:t>
            </w:r>
          </w:p>
        </w:tc>
      </w:tr>
      <w:tr w:rsidR="00CF570E" w:rsidRPr="00E15584" w:rsidTr="006C56A7">
        <w:trPr>
          <w:trHeight w:val="27"/>
        </w:trPr>
        <w:tc>
          <w:tcPr>
            <w:tcW w:w="3586" w:type="dxa"/>
          </w:tcPr>
          <w:p w:rsidR="00CF570E" w:rsidRPr="00E15584" w:rsidRDefault="00CF570E" w:rsidP="00621286">
            <w:pPr>
              <w:ind w:left="185"/>
              <w:jc w:val="both"/>
              <w:rPr>
                <w:rFonts w:ascii="Arial" w:hAnsi="Arial" w:cs="Arial"/>
                <w:b/>
                <w:bCs/>
                <w:color w:val="auto"/>
                <w:sz w:val="18"/>
                <w:szCs w:val="18"/>
              </w:rPr>
            </w:pPr>
          </w:p>
        </w:tc>
        <w:tc>
          <w:tcPr>
            <w:tcW w:w="1512" w:type="dxa"/>
            <w:tcBorders>
              <w:top w:val="single" w:sz="4" w:space="0" w:color="auto"/>
            </w:tcBorders>
          </w:tcPr>
          <w:p w:rsidR="00CF570E" w:rsidRPr="00E15584" w:rsidRDefault="00CF570E" w:rsidP="00B44BE8">
            <w:pPr>
              <w:pStyle w:val="Header"/>
              <w:ind w:right="-72"/>
              <w:jc w:val="right"/>
              <w:rPr>
                <w:rFonts w:cs="Arial"/>
                <w:b/>
                <w:bCs/>
                <w:sz w:val="18"/>
                <w:szCs w:val="18"/>
              </w:rPr>
            </w:pPr>
          </w:p>
          <w:p w:rsidR="00CF570E" w:rsidRPr="00E15584" w:rsidRDefault="00CF570E" w:rsidP="00B44BE8">
            <w:pPr>
              <w:pStyle w:val="Header"/>
              <w:ind w:right="-72"/>
              <w:jc w:val="right"/>
              <w:rPr>
                <w:rFonts w:cs="Arial"/>
                <w:b/>
                <w:bCs/>
                <w:sz w:val="18"/>
                <w:szCs w:val="18"/>
              </w:rPr>
            </w:pPr>
          </w:p>
          <w:p w:rsidR="00CF570E" w:rsidRPr="00E15584" w:rsidRDefault="00CF570E" w:rsidP="00B44BE8">
            <w:pPr>
              <w:pStyle w:val="Header"/>
              <w:ind w:right="-72"/>
              <w:jc w:val="right"/>
              <w:rPr>
                <w:rFonts w:cs="Arial"/>
                <w:b/>
                <w:bCs/>
                <w:sz w:val="18"/>
                <w:szCs w:val="18"/>
              </w:rPr>
            </w:pPr>
            <w:r w:rsidRPr="00E15584">
              <w:rPr>
                <w:rFonts w:cs="Arial"/>
                <w:b/>
                <w:bCs/>
                <w:sz w:val="18"/>
                <w:szCs w:val="18"/>
              </w:rPr>
              <w:t>Allowance for doubtful</w:t>
            </w:r>
          </w:p>
          <w:p w:rsidR="00CF570E" w:rsidRPr="00E15584" w:rsidRDefault="00CF570E" w:rsidP="00B44BE8">
            <w:pPr>
              <w:pStyle w:val="Header"/>
              <w:ind w:right="-72"/>
              <w:jc w:val="right"/>
              <w:rPr>
                <w:rFonts w:cs="Arial"/>
                <w:b/>
                <w:bCs/>
                <w:sz w:val="18"/>
                <w:szCs w:val="18"/>
                <w:cs/>
              </w:rPr>
            </w:pPr>
            <w:r w:rsidRPr="00E15584">
              <w:rPr>
                <w:rFonts w:cs="Arial"/>
                <w:b/>
                <w:bCs/>
                <w:sz w:val="18"/>
                <w:szCs w:val="18"/>
              </w:rPr>
              <w:t>accounts</w:t>
            </w:r>
          </w:p>
        </w:tc>
        <w:tc>
          <w:tcPr>
            <w:tcW w:w="1512" w:type="dxa"/>
            <w:tcBorders>
              <w:top w:val="single" w:sz="4" w:space="0" w:color="auto"/>
            </w:tcBorders>
            <w:vAlign w:val="bottom"/>
          </w:tcPr>
          <w:p w:rsidR="00CF570E" w:rsidRPr="00E15584" w:rsidRDefault="00CF570E" w:rsidP="00B44BE8">
            <w:pPr>
              <w:pStyle w:val="Header"/>
              <w:ind w:right="-72"/>
              <w:jc w:val="right"/>
              <w:rPr>
                <w:rFonts w:cs="Arial"/>
                <w:b/>
                <w:bCs/>
                <w:sz w:val="18"/>
                <w:szCs w:val="18"/>
                <w:lang w:val="en-GB"/>
              </w:rPr>
            </w:pPr>
            <w:r w:rsidRPr="00E15584">
              <w:rPr>
                <w:rFonts w:cs="Arial"/>
                <w:b/>
                <w:bCs/>
                <w:sz w:val="18"/>
                <w:szCs w:val="18"/>
              </w:rPr>
              <w:t xml:space="preserve">Allowance for </w:t>
            </w:r>
            <w:r w:rsidRPr="00E15584">
              <w:rPr>
                <w:rFonts w:cs="Arial"/>
                <w:b/>
                <w:bCs/>
                <w:sz w:val="18"/>
                <w:szCs w:val="18"/>
                <w:lang w:val="en-GB"/>
              </w:rPr>
              <w:t xml:space="preserve"> </w:t>
            </w:r>
            <w:r w:rsidR="00755605" w:rsidRPr="00E15584">
              <w:rPr>
                <w:rFonts w:cs="Arial"/>
                <w:b/>
                <w:bCs/>
                <w:sz w:val="18"/>
                <w:szCs w:val="18"/>
                <w:lang w:val="en-GB"/>
              </w:rPr>
              <w:t xml:space="preserve"> net realisable value</w:t>
            </w:r>
          </w:p>
        </w:tc>
        <w:tc>
          <w:tcPr>
            <w:tcW w:w="1512" w:type="dxa"/>
            <w:tcBorders>
              <w:top w:val="single" w:sz="4" w:space="0" w:color="auto"/>
            </w:tcBorders>
          </w:tcPr>
          <w:p w:rsidR="00CF570E" w:rsidRPr="00E15584" w:rsidRDefault="00CF570E" w:rsidP="00B44BE8">
            <w:pPr>
              <w:ind w:right="-72"/>
              <w:jc w:val="right"/>
              <w:rPr>
                <w:rFonts w:ascii="Arial" w:hAnsi="Arial" w:cs="Arial"/>
                <w:b/>
                <w:bCs/>
                <w:color w:val="auto"/>
                <w:sz w:val="18"/>
                <w:szCs w:val="18"/>
              </w:rPr>
            </w:pPr>
          </w:p>
          <w:p w:rsidR="008B13C6" w:rsidRPr="00E15584" w:rsidRDefault="008B13C6" w:rsidP="00B44BE8">
            <w:pPr>
              <w:ind w:right="-72"/>
              <w:jc w:val="right"/>
              <w:rPr>
                <w:rFonts w:ascii="Arial" w:hAnsi="Arial" w:cs="Arial"/>
                <w:b/>
                <w:bCs/>
                <w:snapToGrid w:val="0"/>
                <w:color w:val="auto"/>
                <w:sz w:val="18"/>
                <w:szCs w:val="18"/>
                <w:lang w:val="x-none" w:eastAsia="th-TH"/>
              </w:rPr>
            </w:pPr>
          </w:p>
          <w:p w:rsidR="008B13C6" w:rsidRPr="00E15584" w:rsidRDefault="008B13C6" w:rsidP="00B44BE8">
            <w:pPr>
              <w:ind w:right="-72"/>
              <w:jc w:val="right"/>
              <w:rPr>
                <w:rFonts w:ascii="Arial" w:hAnsi="Arial" w:cs="Arial"/>
                <w:b/>
                <w:bCs/>
                <w:snapToGrid w:val="0"/>
                <w:color w:val="auto"/>
                <w:sz w:val="18"/>
                <w:szCs w:val="18"/>
                <w:lang w:val="x-none" w:eastAsia="th-TH"/>
              </w:rPr>
            </w:pPr>
          </w:p>
          <w:p w:rsidR="00CF570E" w:rsidRPr="00E15584" w:rsidRDefault="00CF570E" w:rsidP="00B44BE8">
            <w:pPr>
              <w:ind w:right="-72"/>
              <w:jc w:val="right"/>
              <w:rPr>
                <w:rFonts w:ascii="Arial" w:hAnsi="Arial" w:cs="Arial"/>
                <w:b/>
                <w:bCs/>
                <w:snapToGrid w:val="0"/>
                <w:color w:val="auto"/>
                <w:sz w:val="18"/>
                <w:szCs w:val="18"/>
                <w:lang w:val="x-none" w:eastAsia="th-TH"/>
              </w:rPr>
            </w:pPr>
            <w:r w:rsidRPr="00E15584">
              <w:rPr>
                <w:rFonts w:ascii="Arial" w:hAnsi="Arial" w:cs="Arial"/>
                <w:b/>
                <w:bCs/>
                <w:snapToGrid w:val="0"/>
                <w:color w:val="auto"/>
                <w:sz w:val="18"/>
                <w:szCs w:val="18"/>
                <w:lang w:val="x-none" w:eastAsia="th-TH"/>
              </w:rPr>
              <w:t>Provision for</w:t>
            </w:r>
          </w:p>
          <w:p w:rsidR="00CF570E" w:rsidRPr="00E15584" w:rsidRDefault="00CF570E" w:rsidP="00B44BE8">
            <w:pPr>
              <w:ind w:right="-72"/>
              <w:jc w:val="right"/>
              <w:rPr>
                <w:rFonts w:ascii="Arial" w:hAnsi="Arial" w:cs="Arial"/>
                <w:b/>
                <w:bCs/>
                <w:color w:val="auto"/>
                <w:sz w:val="18"/>
                <w:szCs w:val="18"/>
                <w:cs/>
              </w:rPr>
            </w:pPr>
            <w:r w:rsidRPr="00E15584">
              <w:rPr>
                <w:rFonts w:ascii="Arial" w:hAnsi="Arial" w:cs="Arial"/>
                <w:b/>
                <w:bCs/>
                <w:snapToGrid w:val="0"/>
                <w:color w:val="auto"/>
                <w:sz w:val="18"/>
                <w:szCs w:val="18"/>
                <w:lang w:eastAsia="th-TH"/>
              </w:rPr>
              <w:t xml:space="preserve"> import duty </w:t>
            </w:r>
          </w:p>
        </w:tc>
        <w:tc>
          <w:tcPr>
            <w:tcW w:w="1512" w:type="dxa"/>
            <w:tcBorders>
              <w:top w:val="single" w:sz="4" w:space="0" w:color="auto"/>
            </w:tcBorders>
          </w:tcPr>
          <w:p w:rsidR="00CF570E" w:rsidRPr="00E15584" w:rsidRDefault="00CF570E" w:rsidP="00B44BE8">
            <w:pPr>
              <w:pStyle w:val="Header"/>
              <w:ind w:right="-72"/>
              <w:jc w:val="right"/>
              <w:rPr>
                <w:rFonts w:cs="Arial"/>
                <w:b/>
                <w:bCs/>
                <w:sz w:val="18"/>
                <w:szCs w:val="18"/>
              </w:rPr>
            </w:pPr>
          </w:p>
          <w:p w:rsidR="00CF570E" w:rsidRPr="00E15584" w:rsidRDefault="00CF570E" w:rsidP="00B44BE8">
            <w:pPr>
              <w:pStyle w:val="Header"/>
              <w:ind w:right="-72"/>
              <w:jc w:val="right"/>
              <w:rPr>
                <w:rFonts w:cs="Arial"/>
                <w:b/>
                <w:bCs/>
                <w:sz w:val="18"/>
                <w:szCs w:val="18"/>
                <w:cs/>
                <w:lang w:val="en-US"/>
              </w:rPr>
            </w:pPr>
            <w:r w:rsidRPr="00E15584">
              <w:rPr>
                <w:rFonts w:cs="Arial"/>
                <w:b/>
                <w:bCs/>
                <w:sz w:val="18"/>
                <w:szCs w:val="18"/>
              </w:rPr>
              <w:t>Provision for impairment of buildi</w:t>
            </w:r>
            <w:r w:rsidRPr="00E15584">
              <w:rPr>
                <w:rFonts w:cs="Arial"/>
                <w:b/>
                <w:bCs/>
                <w:sz w:val="18"/>
                <w:szCs w:val="18"/>
                <w:lang w:val="en-GB"/>
              </w:rPr>
              <w:t>ng and equipments</w:t>
            </w:r>
          </w:p>
        </w:tc>
        <w:tc>
          <w:tcPr>
            <w:tcW w:w="1512" w:type="dxa"/>
            <w:tcBorders>
              <w:top w:val="single" w:sz="4" w:space="0" w:color="auto"/>
            </w:tcBorders>
          </w:tcPr>
          <w:p w:rsidR="00CF570E" w:rsidRPr="00E15584" w:rsidRDefault="00CF570E" w:rsidP="00B44BE8">
            <w:pPr>
              <w:ind w:right="-72"/>
              <w:jc w:val="right"/>
              <w:rPr>
                <w:rFonts w:ascii="Arial" w:hAnsi="Arial" w:cs="Arial"/>
                <w:b/>
                <w:bCs/>
                <w:color w:val="auto"/>
                <w:sz w:val="18"/>
                <w:szCs w:val="18"/>
              </w:rPr>
            </w:pPr>
          </w:p>
          <w:p w:rsidR="00CF570E" w:rsidRPr="00E15584" w:rsidRDefault="00CF570E" w:rsidP="00B44BE8">
            <w:pPr>
              <w:ind w:right="-72"/>
              <w:jc w:val="right"/>
              <w:rPr>
                <w:rFonts w:ascii="Arial" w:hAnsi="Arial" w:cs="Arial"/>
                <w:b/>
                <w:bCs/>
                <w:color w:val="auto"/>
                <w:sz w:val="18"/>
                <w:szCs w:val="18"/>
              </w:rPr>
            </w:pPr>
          </w:p>
          <w:p w:rsidR="00CF570E" w:rsidRPr="00E15584" w:rsidRDefault="00CF570E" w:rsidP="00B44BE8">
            <w:pPr>
              <w:ind w:right="-72"/>
              <w:jc w:val="right"/>
              <w:rPr>
                <w:rFonts w:ascii="Arial" w:hAnsi="Arial" w:cs="Arial"/>
                <w:b/>
                <w:bCs/>
                <w:color w:val="auto"/>
                <w:sz w:val="18"/>
                <w:szCs w:val="18"/>
                <w:cs/>
              </w:rPr>
            </w:pPr>
            <w:r w:rsidRPr="00E15584">
              <w:rPr>
                <w:rFonts w:ascii="Arial" w:hAnsi="Arial" w:cs="Arial"/>
                <w:b/>
                <w:bCs/>
                <w:color w:val="auto"/>
                <w:sz w:val="18"/>
                <w:szCs w:val="18"/>
              </w:rPr>
              <w:t>Employee benefit obligations</w:t>
            </w:r>
          </w:p>
        </w:tc>
        <w:tc>
          <w:tcPr>
            <w:tcW w:w="1512" w:type="dxa"/>
            <w:tcBorders>
              <w:top w:val="single" w:sz="4" w:space="0" w:color="auto"/>
            </w:tcBorders>
            <w:vAlign w:val="bottom"/>
          </w:tcPr>
          <w:p w:rsidR="00CF570E" w:rsidRPr="00E15584" w:rsidRDefault="00CF570E" w:rsidP="00B44BE8">
            <w:pPr>
              <w:ind w:right="-72"/>
              <w:jc w:val="right"/>
              <w:rPr>
                <w:rFonts w:ascii="Arial" w:hAnsi="Arial" w:cs="Arial"/>
                <w:b/>
                <w:bCs/>
                <w:color w:val="auto"/>
                <w:sz w:val="18"/>
                <w:szCs w:val="18"/>
              </w:rPr>
            </w:pPr>
            <w:r w:rsidRPr="00E15584">
              <w:rPr>
                <w:rFonts w:ascii="Arial" w:hAnsi="Arial" w:cs="Arial"/>
                <w:b/>
                <w:bCs/>
                <w:color w:val="auto"/>
                <w:sz w:val="18"/>
                <w:szCs w:val="18"/>
              </w:rPr>
              <w:t xml:space="preserve">Change in </w:t>
            </w:r>
          </w:p>
          <w:p w:rsidR="00CF570E" w:rsidRPr="00E15584" w:rsidRDefault="00CF570E" w:rsidP="00B44BE8">
            <w:pPr>
              <w:ind w:right="-72"/>
              <w:jc w:val="right"/>
              <w:rPr>
                <w:rFonts w:ascii="Arial" w:hAnsi="Arial" w:cs="Arial"/>
                <w:b/>
                <w:bCs/>
                <w:color w:val="auto"/>
                <w:sz w:val="18"/>
                <w:szCs w:val="18"/>
              </w:rPr>
            </w:pPr>
            <w:r w:rsidRPr="00E15584">
              <w:rPr>
                <w:rFonts w:ascii="Arial" w:hAnsi="Arial" w:cs="Arial"/>
                <w:b/>
                <w:bCs/>
                <w:color w:val="auto"/>
                <w:sz w:val="18"/>
                <w:szCs w:val="18"/>
              </w:rPr>
              <w:t xml:space="preserve">value of </w:t>
            </w:r>
          </w:p>
          <w:p w:rsidR="00CF570E" w:rsidRPr="00E15584" w:rsidRDefault="00CF570E" w:rsidP="00B44BE8">
            <w:pPr>
              <w:ind w:right="-72"/>
              <w:jc w:val="right"/>
              <w:rPr>
                <w:rFonts w:ascii="Arial" w:hAnsi="Arial" w:cs="Arial"/>
                <w:b/>
                <w:bCs/>
                <w:color w:val="auto"/>
                <w:spacing w:val="-4"/>
                <w:sz w:val="18"/>
                <w:szCs w:val="18"/>
              </w:rPr>
            </w:pPr>
            <w:r w:rsidRPr="00E15584">
              <w:rPr>
                <w:rFonts w:ascii="Arial" w:hAnsi="Arial" w:cs="Arial"/>
                <w:b/>
                <w:bCs/>
                <w:color w:val="auto"/>
                <w:spacing w:val="-4"/>
                <w:sz w:val="18"/>
                <w:szCs w:val="18"/>
              </w:rPr>
              <w:t>available-for-sale</w:t>
            </w:r>
          </w:p>
          <w:p w:rsidR="00CF570E" w:rsidRPr="00E15584" w:rsidRDefault="00CF570E" w:rsidP="00B44BE8">
            <w:pPr>
              <w:ind w:right="-72"/>
              <w:jc w:val="right"/>
              <w:rPr>
                <w:rFonts w:ascii="Arial" w:hAnsi="Arial" w:cs="Arial"/>
                <w:b/>
                <w:bCs/>
                <w:color w:val="auto"/>
                <w:spacing w:val="-4"/>
                <w:sz w:val="18"/>
                <w:szCs w:val="18"/>
              </w:rPr>
            </w:pPr>
            <w:r w:rsidRPr="00E15584">
              <w:rPr>
                <w:rFonts w:ascii="Arial" w:hAnsi="Arial" w:cs="Arial"/>
                <w:b/>
                <w:bCs/>
                <w:color w:val="auto"/>
                <w:sz w:val="18"/>
                <w:szCs w:val="18"/>
              </w:rPr>
              <w:t>investments</w:t>
            </w:r>
          </w:p>
        </w:tc>
        <w:tc>
          <w:tcPr>
            <w:tcW w:w="1512" w:type="dxa"/>
            <w:tcBorders>
              <w:top w:val="single" w:sz="4" w:space="0" w:color="auto"/>
            </w:tcBorders>
            <w:vAlign w:val="bottom"/>
          </w:tcPr>
          <w:p w:rsidR="00CF570E" w:rsidRPr="00E15584" w:rsidRDefault="00CF570E" w:rsidP="00B44BE8">
            <w:pPr>
              <w:ind w:right="-72"/>
              <w:jc w:val="right"/>
              <w:rPr>
                <w:rFonts w:ascii="Arial" w:hAnsi="Arial" w:cs="Arial"/>
                <w:b/>
                <w:bCs/>
                <w:color w:val="auto"/>
                <w:sz w:val="18"/>
                <w:szCs w:val="18"/>
              </w:rPr>
            </w:pPr>
          </w:p>
          <w:p w:rsidR="00CF570E" w:rsidRPr="00E15584" w:rsidRDefault="00CF570E" w:rsidP="00B44BE8">
            <w:pPr>
              <w:ind w:right="-72"/>
              <w:jc w:val="right"/>
              <w:rPr>
                <w:rFonts w:ascii="Arial" w:hAnsi="Arial" w:cs="Arial"/>
                <w:b/>
                <w:bCs/>
                <w:color w:val="auto"/>
                <w:sz w:val="18"/>
                <w:szCs w:val="18"/>
              </w:rPr>
            </w:pPr>
          </w:p>
          <w:p w:rsidR="00CF570E" w:rsidRPr="00E15584" w:rsidRDefault="00CF570E" w:rsidP="00B44BE8">
            <w:pPr>
              <w:ind w:right="-72"/>
              <w:jc w:val="right"/>
              <w:rPr>
                <w:rFonts w:ascii="Arial" w:hAnsi="Arial" w:cs="Arial"/>
                <w:b/>
                <w:bCs/>
                <w:color w:val="auto"/>
                <w:sz w:val="18"/>
                <w:szCs w:val="18"/>
              </w:rPr>
            </w:pPr>
          </w:p>
          <w:p w:rsidR="00CF570E" w:rsidRPr="00E15584" w:rsidRDefault="00CF570E" w:rsidP="00B44BE8">
            <w:pPr>
              <w:ind w:right="-72"/>
              <w:jc w:val="right"/>
              <w:rPr>
                <w:rFonts w:ascii="Arial" w:hAnsi="Arial" w:cs="Arial"/>
                <w:b/>
                <w:bCs/>
                <w:color w:val="auto"/>
                <w:sz w:val="18"/>
                <w:szCs w:val="18"/>
              </w:rPr>
            </w:pPr>
            <w:r w:rsidRPr="00E15584">
              <w:rPr>
                <w:rFonts w:ascii="Arial" w:hAnsi="Arial" w:cs="Arial"/>
                <w:b/>
                <w:bCs/>
                <w:color w:val="auto"/>
                <w:sz w:val="18"/>
                <w:szCs w:val="18"/>
              </w:rPr>
              <w:t>Others</w:t>
            </w:r>
          </w:p>
        </w:tc>
        <w:tc>
          <w:tcPr>
            <w:tcW w:w="1512" w:type="dxa"/>
            <w:tcBorders>
              <w:top w:val="single" w:sz="4" w:space="0" w:color="auto"/>
            </w:tcBorders>
          </w:tcPr>
          <w:p w:rsidR="00CF570E" w:rsidRPr="00E15584" w:rsidRDefault="00CF570E" w:rsidP="00B44BE8">
            <w:pPr>
              <w:ind w:right="-72"/>
              <w:jc w:val="right"/>
              <w:rPr>
                <w:rFonts w:ascii="Arial" w:hAnsi="Arial" w:cs="Arial"/>
                <w:b/>
                <w:bCs/>
                <w:color w:val="auto"/>
                <w:sz w:val="18"/>
                <w:szCs w:val="18"/>
              </w:rPr>
            </w:pPr>
          </w:p>
          <w:p w:rsidR="00CF570E" w:rsidRPr="00E15584" w:rsidRDefault="00CF570E" w:rsidP="00B44BE8">
            <w:pPr>
              <w:ind w:right="-72"/>
              <w:jc w:val="right"/>
              <w:rPr>
                <w:rFonts w:ascii="Arial" w:hAnsi="Arial" w:cs="Arial"/>
                <w:b/>
                <w:bCs/>
                <w:color w:val="auto"/>
                <w:sz w:val="18"/>
                <w:szCs w:val="18"/>
              </w:rPr>
            </w:pPr>
          </w:p>
          <w:p w:rsidR="00CF570E" w:rsidRPr="00E15584" w:rsidRDefault="00CF570E" w:rsidP="00B44BE8">
            <w:pPr>
              <w:ind w:right="-72"/>
              <w:jc w:val="right"/>
              <w:rPr>
                <w:rFonts w:ascii="Arial" w:hAnsi="Arial" w:cs="Arial"/>
                <w:b/>
                <w:bCs/>
                <w:color w:val="auto"/>
                <w:sz w:val="18"/>
                <w:szCs w:val="18"/>
              </w:rPr>
            </w:pPr>
          </w:p>
          <w:p w:rsidR="00CF570E" w:rsidRPr="00E15584" w:rsidRDefault="00CF570E" w:rsidP="00B44BE8">
            <w:pPr>
              <w:ind w:right="-72"/>
              <w:jc w:val="right"/>
              <w:rPr>
                <w:rFonts w:ascii="Arial" w:hAnsi="Arial" w:cs="Arial"/>
                <w:b/>
                <w:bCs/>
                <w:color w:val="auto"/>
                <w:sz w:val="18"/>
                <w:szCs w:val="18"/>
              </w:rPr>
            </w:pPr>
          </w:p>
          <w:p w:rsidR="00CF570E" w:rsidRPr="00E15584" w:rsidRDefault="00CF570E" w:rsidP="00B44BE8">
            <w:pPr>
              <w:ind w:right="-72"/>
              <w:jc w:val="right"/>
              <w:rPr>
                <w:rFonts w:ascii="Arial" w:hAnsi="Arial" w:cs="Arial"/>
                <w:b/>
                <w:bCs/>
                <w:color w:val="auto"/>
                <w:sz w:val="18"/>
                <w:szCs w:val="18"/>
              </w:rPr>
            </w:pPr>
            <w:r w:rsidRPr="00E15584">
              <w:rPr>
                <w:rFonts w:ascii="Arial" w:hAnsi="Arial" w:cs="Arial"/>
                <w:b/>
                <w:bCs/>
                <w:color w:val="auto"/>
                <w:sz w:val="18"/>
                <w:szCs w:val="18"/>
              </w:rPr>
              <w:t>Total</w:t>
            </w:r>
          </w:p>
        </w:tc>
      </w:tr>
      <w:tr w:rsidR="00CF570E" w:rsidRPr="00E15584" w:rsidTr="006C56A7">
        <w:trPr>
          <w:trHeight w:val="27"/>
        </w:trPr>
        <w:tc>
          <w:tcPr>
            <w:tcW w:w="3586" w:type="dxa"/>
          </w:tcPr>
          <w:p w:rsidR="00CF570E" w:rsidRPr="00E15584" w:rsidRDefault="00CF570E" w:rsidP="00621286">
            <w:pPr>
              <w:ind w:left="185"/>
              <w:jc w:val="both"/>
              <w:rPr>
                <w:rFonts w:ascii="Arial" w:hAnsi="Arial" w:cs="Arial"/>
                <w:b/>
                <w:bCs/>
                <w:color w:val="auto"/>
                <w:sz w:val="18"/>
                <w:szCs w:val="18"/>
              </w:rPr>
            </w:pPr>
          </w:p>
        </w:tc>
        <w:tc>
          <w:tcPr>
            <w:tcW w:w="1512" w:type="dxa"/>
            <w:tcBorders>
              <w:bottom w:val="single" w:sz="4" w:space="0" w:color="auto"/>
            </w:tcBorders>
          </w:tcPr>
          <w:p w:rsidR="00CF570E" w:rsidRPr="00E15584" w:rsidRDefault="00CF570E" w:rsidP="00B44BE8">
            <w:pPr>
              <w:ind w:right="-72"/>
              <w:jc w:val="right"/>
              <w:rPr>
                <w:rFonts w:ascii="Arial" w:hAnsi="Arial" w:cs="Arial"/>
                <w:color w:val="auto"/>
                <w:sz w:val="18"/>
                <w:szCs w:val="18"/>
              </w:rPr>
            </w:pPr>
            <w:r w:rsidRPr="00E15584">
              <w:rPr>
                <w:rFonts w:ascii="Arial" w:hAnsi="Arial" w:cs="Arial"/>
                <w:b/>
                <w:bCs/>
                <w:color w:val="auto"/>
                <w:sz w:val="18"/>
                <w:szCs w:val="18"/>
              </w:rPr>
              <w:t>Thousand Baht</w:t>
            </w:r>
          </w:p>
        </w:tc>
        <w:tc>
          <w:tcPr>
            <w:tcW w:w="1512" w:type="dxa"/>
            <w:tcBorders>
              <w:bottom w:val="single" w:sz="4" w:space="0" w:color="auto"/>
            </w:tcBorders>
          </w:tcPr>
          <w:p w:rsidR="00CF570E" w:rsidRPr="00E15584" w:rsidRDefault="00CF570E" w:rsidP="00B44BE8">
            <w:pPr>
              <w:ind w:right="-72"/>
              <w:jc w:val="right"/>
              <w:rPr>
                <w:rFonts w:ascii="Arial" w:hAnsi="Arial" w:cs="Arial"/>
                <w:color w:val="auto"/>
                <w:sz w:val="18"/>
                <w:szCs w:val="18"/>
              </w:rPr>
            </w:pPr>
            <w:r w:rsidRPr="00E15584">
              <w:rPr>
                <w:rFonts w:ascii="Arial" w:hAnsi="Arial" w:cs="Arial"/>
                <w:b/>
                <w:bCs/>
                <w:color w:val="auto"/>
                <w:sz w:val="18"/>
                <w:szCs w:val="18"/>
              </w:rPr>
              <w:t>Thousand Baht</w:t>
            </w:r>
          </w:p>
        </w:tc>
        <w:tc>
          <w:tcPr>
            <w:tcW w:w="1512" w:type="dxa"/>
            <w:tcBorders>
              <w:bottom w:val="single" w:sz="4" w:space="0" w:color="auto"/>
            </w:tcBorders>
          </w:tcPr>
          <w:p w:rsidR="00CF570E" w:rsidRPr="00E15584" w:rsidRDefault="00CF570E" w:rsidP="00B44BE8">
            <w:pPr>
              <w:ind w:right="-72"/>
              <w:jc w:val="right"/>
              <w:rPr>
                <w:rFonts w:ascii="Arial" w:hAnsi="Arial" w:cs="Arial"/>
                <w:color w:val="auto"/>
                <w:sz w:val="18"/>
                <w:szCs w:val="18"/>
              </w:rPr>
            </w:pPr>
            <w:r w:rsidRPr="00E15584">
              <w:rPr>
                <w:rFonts w:ascii="Arial" w:hAnsi="Arial" w:cs="Arial"/>
                <w:b/>
                <w:bCs/>
                <w:color w:val="auto"/>
                <w:sz w:val="18"/>
                <w:szCs w:val="18"/>
              </w:rPr>
              <w:t>Thousand Baht</w:t>
            </w:r>
          </w:p>
        </w:tc>
        <w:tc>
          <w:tcPr>
            <w:tcW w:w="1512" w:type="dxa"/>
            <w:tcBorders>
              <w:bottom w:val="single" w:sz="4" w:space="0" w:color="auto"/>
            </w:tcBorders>
          </w:tcPr>
          <w:p w:rsidR="00CF570E" w:rsidRPr="00E15584" w:rsidRDefault="00CF570E" w:rsidP="00B44BE8">
            <w:pPr>
              <w:ind w:right="-72"/>
              <w:jc w:val="right"/>
              <w:rPr>
                <w:rFonts w:ascii="Arial" w:hAnsi="Arial" w:cs="Arial"/>
                <w:color w:val="auto"/>
                <w:sz w:val="18"/>
                <w:szCs w:val="18"/>
              </w:rPr>
            </w:pPr>
            <w:r w:rsidRPr="00E15584">
              <w:rPr>
                <w:rFonts w:ascii="Arial" w:hAnsi="Arial" w:cs="Arial"/>
                <w:b/>
                <w:bCs/>
                <w:color w:val="auto"/>
                <w:sz w:val="18"/>
                <w:szCs w:val="18"/>
              </w:rPr>
              <w:t>Thousand Baht</w:t>
            </w:r>
          </w:p>
        </w:tc>
        <w:tc>
          <w:tcPr>
            <w:tcW w:w="1512" w:type="dxa"/>
            <w:tcBorders>
              <w:bottom w:val="single" w:sz="4" w:space="0" w:color="auto"/>
            </w:tcBorders>
          </w:tcPr>
          <w:p w:rsidR="00CF570E" w:rsidRPr="00E15584" w:rsidRDefault="00CF570E" w:rsidP="00B44BE8">
            <w:pPr>
              <w:ind w:right="-72"/>
              <w:jc w:val="right"/>
              <w:rPr>
                <w:rFonts w:ascii="Arial" w:hAnsi="Arial" w:cs="Arial"/>
                <w:color w:val="auto"/>
                <w:sz w:val="18"/>
                <w:szCs w:val="18"/>
              </w:rPr>
            </w:pPr>
            <w:r w:rsidRPr="00E15584">
              <w:rPr>
                <w:rFonts w:ascii="Arial" w:hAnsi="Arial" w:cs="Arial"/>
                <w:b/>
                <w:bCs/>
                <w:color w:val="auto"/>
                <w:sz w:val="18"/>
                <w:szCs w:val="18"/>
              </w:rPr>
              <w:t>Thousand Baht</w:t>
            </w:r>
          </w:p>
        </w:tc>
        <w:tc>
          <w:tcPr>
            <w:tcW w:w="1512" w:type="dxa"/>
            <w:tcBorders>
              <w:bottom w:val="single" w:sz="4" w:space="0" w:color="auto"/>
            </w:tcBorders>
          </w:tcPr>
          <w:p w:rsidR="00CF570E" w:rsidRPr="00E15584" w:rsidRDefault="00CF570E" w:rsidP="00B44BE8">
            <w:pPr>
              <w:ind w:right="-72"/>
              <w:jc w:val="right"/>
              <w:rPr>
                <w:rFonts w:ascii="Arial" w:hAnsi="Arial" w:cs="Arial"/>
                <w:b/>
                <w:bCs/>
                <w:color w:val="auto"/>
                <w:sz w:val="18"/>
                <w:szCs w:val="18"/>
              </w:rPr>
            </w:pPr>
            <w:r w:rsidRPr="00E15584">
              <w:rPr>
                <w:rFonts w:ascii="Arial" w:hAnsi="Arial" w:cs="Arial"/>
                <w:b/>
                <w:bCs/>
                <w:color w:val="auto"/>
                <w:sz w:val="18"/>
                <w:szCs w:val="18"/>
              </w:rPr>
              <w:t>Thousand Baht</w:t>
            </w:r>
          </w:p>
        </w:tc>
        <w:tc>
          <w:tcPr>
            <w:tcW w:w="1512" w:type="dxa"/>
            <w:tcBorders>
              <w:bottom w:val="single" w:sz="4" w:space="0" w:color="auto"/>
            </w:tcBorders>
          </w:tcPr>
          <w:p w:rsidR="00CF570E" w:rsidRPr="00E15584" w:rsidRDefault="00CF570E" w:rsidP="00B44BE8">
            <w:pPr>
              <w:ind w:right="-72"/>
              <w:jc w:val="right"/>
              <w:rPr>
                <w:rFonts w:ascii="Arial" w:hAnsi="Arial" w:cs="Arial"/>
                <w:color w:val="auto"/>
                <w:sz w:val="18"/>
                <w:szCs w:val="18"/>
              </w:rPr>
            </w:pPr>
            <w:r w:rsidRPr="00E15584">
              <w:rPr>
                <w:rFonts w:ascii="Arial" w:hAnsi="Arial" w:cs="Arial"/>
                <w:b/>
                <w:bCs/>
                <w:color w:val="auto"/>
                <w:sz w:val="18"/>
                <w:szCs w:val="18"/>
              </w:rPr>
              <w:t>Thousand Baht</w:t>
            </w:r>
          </w:p>
        </w:tc>
        <w:tc>
          <w:tcPr>
            <w:tcW w:w="1512" w:type="dxa"/>
            <w:tcBorders>
              <w:bottom w:val="single" w:sz="4" w:space="0" w:color="auto"/>
            </w:tcBorders>
          </w:tcPr>
          <w:p w:rsidR="00CF570E" w:rsidRPr="00E15584" w:rsidRDefault="00CF570E" w:rsidP="00B44BE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15584">
              <w:rPr>
                <w:rFonts w:ascii="Arial" w:hAnsi="Arial" w:cs="Arial"/>
                <w:b/>
                <w:bCs/>
                <w:color w:val="auto"/>
                <w:sz w:val="18"/>
                <w:szCs w:val="18"/>
              </w:rPr>
              <w:t>Thousand Baht</w:t>
            </w:r>
          </w:p>
        </w:tc>
      </w:tr>
      <w:tr w:rsidR="00D132EB" w:rsidRPr="00E15584" w:rsidTr="006C56A7">
        <w:trPr>
          <w:trHeight w:val="27"/>
        </w:trPr>
        <w:tc>
          <w:tcPr>
            <w:tcW w:w="3586" w:type="dxa"/>
          </w:tcPr>
          <w:p w:rsidR="00D132EB" w:rsidRPr="00E15584" w:rsidRDefault="00D132EB" w:rsidP="00621286">
            <w:pPr>
              <w:pStyle w:val="Header"/>
              <w:ind w:left="185"/>
              <w:jc w:val="both"/>
              <w:rPr>
                <w:rFonts w:cs="Arial"/>
                <w:sz w:val="18"/>
                <w:szCs w:val="18"/>
              </w:rPr>
            </w:pPr>
          </w:p>
        </w:tc>
        <w:tc>
          <w:tcPr>
            <w:tcW w:w="1512" w:type="dxa"/>
            <w:tcBorders>
              <w:top w:val="single" w:sz="4" w:space="0" w:color="auto"/>
            </w:tcBorders>
            <w:vAlign w:val="bottom"/>
          </w:tcPr>
          <w:p w:rsidR="00D132EB" w:rsidRPr="00E15584"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D132EB" w:rsidRPr="00E15584"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D132EB" w:rsidRPr="00E15584"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D132EB" w:rsidRPr="00E15584"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D132EB" w:rsidRPr="00E15584"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D132EB" w:rsidRPr="00E15584"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D132EB" w:rsidRPr="00E15584"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D132EB" w:rsidRPr="00E15584"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D132EB" w:rsidRPr="00E15584" w:rsidTr="000732FA">
        <w:trPr>
          <w:trHeight w:val="27"/>
        </w:trPr>
        <w:tc>
          <w:tcPr>
            <w:tcW w:w="3586" w:type="dxa"/>
          </w:tcPr>
          <w:p w:rsidR="00D132EB" w:rsidRPr="00E15584" w:rsidRDefault="00D132EB" w:rsidP="00621286">
            <w:pPr>
              <w:pStyle w:val="Header"/>
              <w:ind w:left="185"/>
              <w:jc w:val="both"/>
              <w:rPr>
                <w:rFonts w:cs="Arial"/>
                <w:b/>
                <w:bCs/>
                <w:sz w:val="18"/>
                <w:szCs w:val="18"/>
              </w:rPr>
            </w:pPr>
            <w:r w:rsidRPr="00E15584">
              <w:rPr>
                <w:rFonts w:cs="Arial"/>
                <w:b/>
                <w:bCs/>
                <w:sz w:val="18"/>
                <w:szCs w:val="18"/>
              </w:rPr>
              <w:t>Deferred tax assets</w:t>
            </w:r>
          </w:p>
        </w:tc>
        <w:tc>
          <w:tcPr>
            <w:tcW w:w="1512" w:type="dxa"/>
            <w:vAlign w:val="bottom"/>
          </w:tcPr>
          <w:p w:rsidR="00D132EB" w:rsidRPr="00E15584" w:rsidRDefault="00D132EB" w:rsidP="00B44BE8">
            <w:pPr>
              <w:pStyle w:val="Header"/>
              <w:ind w:right="-72"/>
              <w:jc w:val="right"/>
              <w:rPr>
                <w:rFonts w:cs="Arial"/>
                <w:sz w:val="18"/>
                <w:szCs w:val="18"/>
              </w:rPr>
            </w:pPr>
          </w:p>
        </w:tc>
        <w:tc>
          <w:tcPr>
            <w:tcW w:w="1512" w:type="dxa"/>
            <w:vAlign w:val="bottom"/>
          </w:tcPr>
          <w:p w:rsidR="00D132EB" w:rsidRPr="00E15584" w:rsidRDefault="00D132EB" w:rsidP="00B44BE8">
            <w:pPr>
              <w:pStyle w:val="Header"/>
              <w:ind w:right="-72"/>
              <w:jc w:val="right"/>
              <w:rPr>
                <w:rFonts w:cs="Arial"/>
                <w:sz w:val="18"/>
                <w:szCs w:val="18"/>
              </w:rPr>
            </w:pPr>
          </w:p>
        </w:tc>
        <w:tc>
          <w:tcPr>
            <w:tcW w:w="1512" w:type="dxa"/>
            <w:vAlign w:val="bottom"/>
          </w:tcPr>
          <w:p w:rsidR="00D132EB" w:rsidRPr="00E15584"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vAlign w:val="bottom"/>
          </w:tcPr>
          <w:p w:rsidR="00D132EB" w:rsidRPr="00E15584"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vAlign w:val="bottom"/>
          </w:tcPr>
          <w:p w:rsidR="00D132EB" w:rsidRPr="00E15584"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vAlign w:val="bottom"/>
          </w:tcPr>
          <w:p w:rsidR="00D132EB" w:rsidRPr="00E15584"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vAlign w:val="bottom"/>
          </w:tcPr>
          <w:p w:rsidR="00D132EB" w:rsidRPr="00E15584"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vAlign w:val="bottom"/>
          </w:tcPr>
          <w:p w:rsidR="00D132EB" w:rsidRPr="00E15584" w:rsidRDefault="00D132E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6615A3" w:rsidRPr="00E15584" w:rsidTr="000732FA">
        <w:trPr>
          <w:trHeight w:val="27"/>
        </w:trPr>
        <w:tc>
          <w:tcPr>
            <w:tcW w:w="3586" w:type="dxa"/>
          </w:tcPr>
          <w:p w:rsidR="006615A3" w:rsidRPr="00E15584" w:rsidRDefault="006615A3" w:rsidP="00621286">
            <w:pPr>
              <w:pStyle w:val="Header"/>
              <w:ind w:left="185"/>
              <w:jc w:val="both"/>
              <w:rPr>
                <w:rFonts w:cs="Arial"/>
                <w:sz w:val="18"/>
                <w:szCs w:val="18"/>
              </w:rPr>
            </w:pPr>
            <w:r w:rsidRPr="00E15584">
              <w:rPr>
                <w:rFonts w:cs="Arial"/>
                <w:sz w:val="18"/>
                <w:szCs w:val="18"/>
                <w:lang w:val="en-GB"/>
              </w:rPr>
              <w:t>As a</w:t>
            </w:r>
            <w:r w:rsidRPr="00E15584">
              <w:rPr>
                <w:rFonts w:cs="Arial"/>
                <w:sz w:val="18"/>
                <w:szCs w:val="18"/>
              </w:rPr>
              <w:t xml:space="preserve">t </w:t>
            </w:r>
            <w:r w:rsidRPr="00E15584">
              <w:rPr>
                <w:rFonts w:cs="Arial"/>
                <w:sz w:val="18"/>
                <w:szCs w:val="18"/>
                <w:lang w:val="en-GB"/>
              </w:rPr>
              <w:t>1</w:t>
            </w:r>
            <w:r w:rsidRPr="00E15584">
              <w:rPr>
                <w:rFonts w:cs="Arial"/>
                <w:sz w:val="18"/>
                <w:szCs w:val="18"/>
              </w:rPr>
              <w:t xml:space="preserve"> January </w:t>
            </w:r>
            <w:r w:rsidRPr="00E15584">
              <w:rPr>
                <w:rFonts w:cs="Arial"/>
                <w:sz w:val="18"/>
                <w:szCs w:val="18"/>
                <w:lang w:val="en-GB"/>
              </w:rPr>
              <w:t>2018</w:t>
            </w:r>
          </w:p>
        </w:tc>
        <w:tc>
          <w:tcPr>
            <w:tcW w:w="1512" w:type="dxa"/>
          </w:tcPr>
          <w:p w:rsidR="006615A3" w:rsidRPr="00E15584" w:rsidRDefault="006615A3" w:rsidP="00B44BE8">
            <w:pPr>
              <w:pStyle w:val="Header"/>
              <w:ind w:right="-72"/>
              <w:jc w:val="right"/>
              <w:rPr>
                <w:rFonts w:cs="Arial"/>
                <w:sz w:val="18"/>
                <w:szCs w:val="18"/>
                <w:lang w:val="en-GB"/>
              </w:rPr>
            </w:pPr>
            <w:r w:rsidRPr="00E15584">
              <w:rPr>
                <w:rFonts w:cs="Arial"/>
                <w:sz w:val="18"/>
                <w:szCs w:val="18"/>
                <w:lang w:val="en-GB"/>
              </w:rPr>
              <w:t>9</w:t>
            </w:r>
          </w:p>
        </w:tc>
        <w:tc>
          <w:tcPr>
            <w:tcW w:w="1512" w:type="dxa"/>
          </w:tcPr>
          <w:p w:rsidR="006615A3" w:rsidRPr="00E15584" w:rsidRDefault="006615A3" w:rsidP="00B44BE8">
            <w:pPr>
              <w:pStyle w:val="Header"/>
              <w:ind w:right="-72"/>
              <w:jc w:val="right"/>
              <w:rPr>
                <w:rFonts w:cs="Arial"/>
                <w:sz w:val="18"/>
                <w:szCs w:val="18"/>
                <w:lang w:val="en-GB"/>
              </w:rPr>
            </w:pPr>
            <w:r w:rsidRPr="00E15584">
              <w:rPr>
                <w:rFonts w:cs="Arial"/>
                <w:sz w:val="18"/>
                <w:szCs w:val="18"/>
                <w:lang w:val="en-GB"/>
              </w:rPr>
              <w:t>12,598</w:t>
            </w:r>
          </w:p>
        </w:tc>
        <w:tc>
          <w:tcPr>
            <w:tcW w:w="1512" w:type="dxa"/>
          </w:tcPr>
          <w:p w:rsidR="006615A3" w:rsidRPr="00E15584" w:rsidRDefault="006615A3" w:rsidP="00B44BE8">
            <w:pPr>
              <w:pStyle w:val="Header"/>
              <w:ind w:right="-72"/>
              <w:jc w:val="right"/>
              <w:rPr>
                <w:rFonts w:cs="Arial"/>
                <w:sz w:val="18"/>
                <w:szCs w:val="18"/>
                <w:cs/>
                <w:lang w:val="en-GB"/>
              </w:rPr>
            </w:pPr>
            <w:r w:rsidRPr="00E15584">
              <w:rPr>
                <w:rFonts w:cs="Arial"/>
                <w:sz w:val="18"/>
                <w:szCs w:val="18"/>
                <w:lang w:val="en-GB"/>
              </w:rPr>
              <w:t>12,394</w:t>
            </w:r>
          </w:p>
        </w:tc>
        <w:tc>
          <w:tcPr>
            <w:tcW w:w="1512" w:type="dxa"/>
          </w:tcPr>
          <w:p w:rsidR="006615A3" w:rsidRPr="00E15584" w:rsidRDefault="006615A3" w:rsidP="00B44BE8">
            <w:pPr>
              <w:pStyle w:val="Header"/>
              <w:ind w:right="-72"/>
              <w:jc w:val="right"/>
              <w:rPr>
                <w:rFonts w:cs="Arial"/>
                <w:sz w:val="18"/>
                <w:szCs w:val="18"/>
                <w:cs/>
                <w:lang w:val="en-GB"/>
              </w:rPr>
            </w:pPr>
            <w:r w:rsidRPr="00E15584">
              <w:rPr>
                <w:rFonts w:cs="Arial"/>
                <w:sz w:val="18"/>
                <w:szCs w:val="18"/>
                <w:lang w:val="en-GB"/>
              </w:rPr>
              <w:t>5,240</w:t>
            </w:r>
          </w:p>
        </w:tc>
        <w:tc>
          <w:tcPr>
            <w:tcW w:w="1512" w:type="dxa"/>
          </w:tcPr>
          <w:p w:rsidR="006615A3" w:rsidRPr="00E15584" w:rsidRDefault="006615A3" w:rsidP="00B44BE8">
            <w:pPr>
              <w:pStyle w:val="Header"/>
              <w:ind w:right="-72"/>
              <w:jc w:val="right"/>
              <w:rPr>
                <w:rFonts w:cs="Arial"/>
                <w:sz w:val="18"/>
                <w:szCs w:val="18"/>
                <w:cs/>
                <w:lang w:val="en-GB"/>
              </w:rPr>
            </w:pPr>
            <w:r w:rsidRPr="00E15584">
              <w:rPr>
                <w:rFonts w:cs="Arial"/>
                <w:sz w:val="18"/>
                <w:szCs w:val="18"/>
                <w:lang w:val="en-GB"/>
              </w:rPr>
              <w:t>2,834</w:t>
            </w:r>
          </w:p>
        </w:tc>
        <w:tc>
          <w:tcPr>
            <w:tcW w:w="1512" w:type="dxa"/>
          </w:tcPr>
          <w:p w:rsidR="006615A3" w:rsidRPr="00E15584" w:rsidRDefault="006615A3" w:rsidP="00B44BE8">
            <w:pPr>
              <w:pStyle w:val="Header"/>
              <w:ind w:right="-72"/>
              <w:jc w:val="right"/>
              <w:rPr>
                <w:rFonts w:cs="Arial"/>
                <w:sz w:val="18"/>
                <w:szCs w:val="18"/>
                <w:cs/>
                <w:lang w:val="en-GB"/>
              </w:rPr>
            </w:pPr>
            <w:r w:rsidRPr="00E15584">
              <w:rPr>
                <w:rFonts w:cs="Arial"/>
                <w:sz w:val="18"/>
                <w:szCs w:val="18"/>
                <w:lang w:val="en-GB"/>
              </w:rPr>
              <w:t>2,415</w:t>
            </w:r>
          </w:p>
        </w:tc>
        <w:tc>
          <w:tcPr>
            <w:tcW w:w="1512" w:type="dxa"/>
          </w:tcPr>
          <w:p w:rsidR="006615A3" w:rsidRPr="00E15584" w:rsidRDefault="006615A3" w:rsidP="00B44BE8">
            <w:pPr>
              <w:pStyle w:val="Header"/>
              <w:ind w:right="-72"/>
              <w:jc w:val="right"/>
              <w:rPr>
                <w:rFonts w:cs="Arial"/>
                <w:sz w:val="18"/>
                <w:szCs w:val="18"/>
                <w:cs/>
                <w:lang w:val="en-GB"/>
              </w:rPr>
            </w:pPr>
            <w:r w:rsidRPr="00E15584">
              <w:rPr>
                <w:rFonts w:cs="Arial"/>
                <w:sz w:val="18"/>
                <w:szCs w:val="18"/>
                <w:lang w:val="en-GB"/>
              </w:rPr>
              <w:t>800</w:t>
            </w:r>
          </w:p>
        </w:tc>
        <w:tc>
          <w:tcPr>
            <w:tcW w:w="1512" w:type="dxa"/>
          </w:tcPr>
          <w:p w:rsidR="006615A3" w:rsidRPr="00E15584" w:rsidRDefault="006615A3" w:rsidP="00B44BE8">
            <w:pPr>
              <w:pStyle w:val="Header"/>
              <w:ind w:right="-72"/>
              <w:jc w:val="right"/>
              <w:rPr>
                <w:rFonts w:cs="Arial"/>
                <w:sz w:val="18"/>
                <w:szCs w:val="18"/>
                <w:cs/>
                <w:lang w:val="en-GB"/>
              </w:rPr>
            </w:pPr>
            <w:r w:rsidRPr="00E15584">
              <w:rPr>
                <w:rFonts w:cs="Arial"/>
                <w:sz w:val="18"/>
                <w:szCs w:val="18"/>
                <w:lang w:val="en-GB"/>
              </w:rPr>
              <w:t>36,290</w:t>
            </w:r>
          </w:p>
        </w:tc>
      </w:tr>
      <w:tr w:rsidR="006615A3" w:rsidRPr="00E15584" w:rsidTr="000732FA">
        <w:trPr>
          <w:trHeight w:val="27"/>
        </w:trPr>
        <w:tc>
          <w:tcPr>
            <w:tcW w:w="3586" w:type="dxa"/>
          </w:tcPr>
          <w:p w:rsidR="006615A3" w:rsidRPr="00E15584" w:rsidRDefault="006615A3" w:rsidP="00621286">
            <w:pPr>
              <w:pStyle w:val="Header"/>
              <w:ind w:left="185"/>
              <w:jc w:val="both"/>
              <w:rPr>
                <w:rFonts w:cs="Arial"/>
                <w:spacing w:val="-4"/>
                <w:sz w:val="18"/>
                <w:szCs w:val="18"/>
              </w:rPr>
            </w:pPr>
            <w:r w:rsidRPr="00E15584">
              <w:rPr>
                <w:rFonts w:cs="Arial"/>
                <w:spacing w:val="-4"/>
                <w:sz w:val="18"/>
                <w:szCs w:val="18"/>
                <w:lang w:val="en-GB"/>
              </w:rPr>
              <w:t>(</w:t>
            </w:r>
            <w:r w:rsidRPr="00E15584">
              <w:rPr>
                <w:rFonts w:cs="Arial"/>
                <w:spacing w:val="-4"/>
                <w:sz w:val="18"/>
                <w:szCs w:val="18"/>
              </w:rPr>
              <w:t>Charged</w:t>
            </w:r>
            <w:r w:rsidRPr="00E15584">
              <w:rPr>
                <w:rFonts w:cs="Arial"/>
                <w:spacing w:val="-4"/>
                <w:sz w:val="18"/>
                <w:szCs w:val="18"/>
                <w:lang w:val="en-GB"/>
              </w:rPr>
              <w:t>)</w:t>
            </w:r>
            <w:r w:rsidRPr="00E15584">
              <w:rPr>
                <w:rFonts w:cs="Arial"/>
                <w:spacing w:val="-4"/>
                <w:sz w:val="18"/>
                <w:szCs w:val="18"/>
              </w:rPr>
              <w:t>/credited to profit or loss</w:t>
            </w:r>
          </w:p>
        </w:tc>
        <w:tc>
          <w:tcPr>
            <w:tcW w:w="1512" w:type="dxa"/>
          </w:tcPr>
          <w:p w:rsidR="006615A3" w:rsidRPr="00E15584" w:rsidRDefault="006615A3" w:rsidP="00B44BE8">
            <w:pPr>
              <w:pStyle w:val="Header"/>
              <w:ind w:right="-72"/>
              <w:jc w:val="right"/>
              <w:rPr>
                <w:rFonts w:cs="Arial"/>
                <w:sz w:val="18"/>
                <w:szCs w:val="18"/>
                <w:lang w:val="en-GB"/>
              </w:rPr>
            </w:pPr>
            <w:r w:rsidRPr="00E15584">
              <w:rPr>
                <w:rFonts w:cs="Arial"/>
                <w:sz w:val="18"/>
                <w:szCs w:val="18"/>
                <w:lang w:val="en-GB"/>
              </w:rPr>
              <w:t>68</w:t>
            </w:r>
          </w:p>
        </w:tc>
        <w:tc>
          <w:tcPr>
            <w:tcW w:w="1512" w:type="dxa"/>
          </w:tcPr>
          <w:p w:rsidR="006615A3" w:rsidRPr="00E15584" w:rsidRDefault="006615A3" w:rsidP="00B44BE8">
            <w:pPr>
              <w:pStyle w:val="Header"/>
              <w:ind w:right="-72"/>
              <w:jc w:val="right"/>
              <w:rPr>
                <w:rFonts w:cs="Arial"/>
                <w:sz w:val="18"/>
                <w:szCs w:val="18"/>
                <w:lang w:val="en-GB"/>
              </w:rPr>
            </w:pPr>
            <w:r w:rsidRPr="00E15584">
              <w:rPr>
                <w:rFonts w:cs="Arial"/>
                <w:sz w:val="18"/>
                <w:szCs w:val="18"/>
                <w:lang w:val="en-GB"/>
              </w:rPr>
              <w:t>(584)</w:t>
            </w:r>
          </w:p>
        </w:tc>
        <w:tc>
          <w:tcPr>
            <w:tcW w:w="1512" w:type="dxa"/>
          </w:tcPr>
          <w:p w:rsidR="006615A3" w:rsidRPr="00E15584" w:rsidRDefault="006615A3" w:rsidP="00B44BE8">
            <w:pPr>
              <w:pStyle w:val="Header"/>
              <w:ind w:right="-72"/>
              <w:jc w:val="right"/>
              <w:rPr>
                <w:rFonts w:cs="Arial"/>
                <w:sz w:val="18"/>
                <w:szCs w:val="18"/>
                <w:lang w:val="en-GB"/>
              </w:rPr>
            </w:pPr>
            <w:r w:rsidRPr="00E15584">
              <w:rPr>
                <w:rFonts w:cs="Arial"/>
                <w:sz w:val="18"/>
                <w:szCs w:val="18"/>
                <w:lang w:val="en-GB"/>
              </w:rPr>
              <w:t>-</w:t>
            </w:r>
          </w:p>
        </w:tc>
        <w:tc>
          <w:tcPr>
            <w:tcW w:w="1512" w:type="dxa"/>
          </w:tcPr>
          <w:p w:rsidR="006615A3" w:rsidRPr="00E15584" w:rsidRDefault="006615A3" w:rsidP="00B44BE8">
            <w:pPr>
              <w:pStyle w:val="Header"/>
              <w:ind w:right="-72"/>
              <w:jc w:val="right"/>
              <w:rPr>
                <w:rFonts w:cs="Arial"/>
                <w:sz w:val="18"/>
                <w:szCs w:val="18"/>
                <w:lang w:val="en-GB"/>
              </w:rPr>
            </w:pPr>
            <w:r w:rsidRPr="00E15584">
              <w:rPr>
                <w:rFonts w:cs="Arial"/>
                <w:sz w:val="18"/>
                <w:szCs w:val="18"/>
                <w:lang w:val="en-GB"/>
              </w:rPr>
              <w:t>(5,240)</w:t>
            </w:r>
          </w:p>
        </w:tc>
        <w:tc>
          <w:tcPr>
            <w:tcW w:w="1512" w:type="dxa"/>
          </w:tcPr>
          <w:p w:rsidR="006615A3" w:rsidRPr="00E15584" w:rsidRDefault="006615A3" w:rsidP="00B44BE8">
            <w:pPr>
              <w:pStyle w:val="Header"/>
              <w:ind w:right="-72"/>
              <w:jc w:val="right"/>
              <w:rPr>
                <w:rFonts w:cs="Arial"/>
                <w:sz w:val="18"/>
                <w:szCs w:val="18"/>
                <w:lang w:val="en-GB"/>
              </w:rPr>
            </w:pPr>
            <w:r w:rsidRPr="00E15584">
              <w:rPr>
                <w:rFonts w:cs="Arial"/>
                <w:sz w:val="18"/>
                <w:szCs w:val="18"/>
                <w:lang w:val="en-GB"/>
              </w:rPr>
              <w:t>53</w:t>
            </w:r>
          </w:p>
        </w:tc>
        <w:tc>
          <w:tcPr>
            <w:tcW w:w="1512" w:type="dxa"/>
          </w:tcPr>
          <w:p w:rsidR="006615A3" w:rsidRPr="00E15584" w:rsidRDefault="006615A3" w:rsidP="00B44BE8">
            <w:pPr>
              <w:pStyle w:val="Header"/>
              <w:ind w:right="-72"/>
              <w:jc w:val="right"/>
              <w:rPr>
                <w:rFonts w:cs="Arial"/>
                <w:sz w:val="18"/>
                <w:szCs w:val="18"/>
                <w:lang w:val="en-GB"/>
              </w:rPr>
            </w:pPr>
            <w:r w:rsidRPr="00E15584">
              <w:rPr>
                <w:rFonts w:cs="Arial"/>
                <w:sz w:val="18"/>
                <w:szCs w:val="18"/>
                <w:lang w:val="en-GB"/>
              </w:rPr>
              <w:t>-</w:t>
            </w:r>
          </w:p>
        </w:tc>
        <w:tc>
          <w:tcPr>
            <w:tcW w:w="1512" w:type="dxa"/>
          </w:tcPr>
          <w:p w:rsidR="006615A3" w:rsidRPr="00E15584" w:rsidRDefault="006615A3" w:rsidP="00B44BE8">
            <w:pPr>
              <w:pStyle w:val="Header"/>
              <w:ind w:right="-72"/>
              <w:jc w:val="right"/>
              <w:rPr>
                <w:rFonts w:cs="Arial"/>
                <w:sz w:val="18"/>
                <w:szCs w:val="18"/>
                <w:lang w:val="en-GB"/>
              </w:rPr>
            </w:pPr>
            <w:r w:rsidRPr="00E15584">
              <w:rPr>
                <w:rFonts w:cs="Arial"/>
                <w:sz w:val="18"/>
                <w:szCs w:val="18"/>
                <w:lang w:val="en-GB"/>
              </w:rPr>
              <w:t>1,956</w:t>
            </w:r>
          </w:p>
        </w:tc>
        <w:tc>
          <w:tcPr>
            <w:tcW w:w="1512" w:type="dxa"/>
          </w:tcPr>
          <w:p w:rsidR="006615A3" w:rsidRPr="00E15584" w:rsidRDefault="006615A3" w:rsidP="00B44BE8">
            <w:pPr>
              <w:pStyle w:val="Header"/>
              <w:ind w:right="-72"/>
              <w:jc w:val="right"/>
              <w:rPr>
                <w:rFonts w:cs="Arial"/>
                <w:sz w:val="18"/>
                <w:szCs w:val="18"/>
                <w:lang w:val="en-GB"/>
              </w:rPr>
            </w:pPr>
            <w:r w:rsidRPr="00E15584">
              <w:rPr>
                <w:rFonts w:cs="Arial"/>
                <w:sz w:val="18"/>
                <w:szCs w:val="18"/>
                <w:lang w:val="en-GB"/>
              </w:rPr>
              <w:t>(3,747)</w:t>
            </w:r>
          </w:p>
        </w:tc>
      </w:tr>
      <w:tr w:rsidR="00C37598" w:rsidRPr="00E15584" w:rsidTr="006C56A7">
        <w:trPr>
          <w:trHeight w:val="27"/>
        </w:trPr>
        <w:tc>
          <w:tcPr>
            <w:tcW w:w="3586" w:type="dxa"/>
          </w:tcPr>
          <w:p w:rsidR="00C37598" w:rsidRPr="00E15584" w:rsidRDefault="00755605" w:rsidP="00621286">
            <w:pPr>
              <w:pStyle w:val="Header"/>
              <w:ind w:left="185"/>
              <w:rPr>
                <w:rFonts w:cs="Arial"/>
                <w:sz w:val="18"/>
                <w:szCs w:val="18"/>
              </w:rPr>
            </w:pPr>
            <w:r w:rsidRPr="00E15584">
              <w:rPr>
                <w:rFonts w:cs="Arial"/>
                <w:sz w:val="18"/>
                <w:szCs w:val="18"/>
                <w:lang w:val="en-GB"/>
              </w:rPr>
              <w:t>(</w:t>
            </w:r>
            <w:r w:rsidR="00C37598" w:rsidRPr="00E15584">
              <w:rPr>
                <w:rFonts w:cs="Arial"/>
                <w:sz w:val="18"/>
                <w:szCs w:val="18"/>
                <w:lang w:val="en-GB"/>
              </w:rPr>
              <w:t>C</w:t>
            </w:r>
            <w:r w:rsidR="00C37598" w:rsidRPr="00E15584">
              <w:rPr>
                <w:rFonts w:cs="Arial"/>
                <w:sz w:val="18"/>
                <w:szCs w:val="18"/>
              </w:rPr>
              <w:t>harged</w:t>
            </w:r>
            <w:r w:rsidR="00C37598" w:rsidRPr="00E15584">
              <w:rPr>
                <w:rFonts w:cs="Arial"/>
                <w:sz w:val="18"/>
                <w:szCs w:val="18"/>
                <w:lang w:val="en-US"/>
              </w:rPr>
              <w:t>)</w:t>
            </w:r>
            <w:r w:rsidR="00C37598" w:rsidRPr="00E15584">
              <w:rPr>
                <w:rFonts w:cs="Arial"/>
                <w:sz w:val="18"/>
                <w:szCs w:val="18"/>
              </w:rPr>
              <w:t>/credited</w:t>
            </w:r>
            <w:r w:rsidR="00C37598" w:rsidRPr="00E15584">
              <w:rPr>
                <w:rFonts w:cs="Arial"/>
                <w:sz w:val="18"/>
                <w:szCs w:val="18"/>
                <w:lang w:val="en-US"/>
              </w:rPr>
              <w:t xml:space="preserve"> </w:t>
            </w:r>
            <w:r w:rsidR="00C37598" w:rsidRPr="00E15584">
              <w:rPr>
                <w:rFonts w:cs="Arial"/>
                <w:spacing w:val="-4"/>
                <w:sz w:val="18"/>
                <w:szCs w:val="18"/>
              </w:rPr>
              <w:t>to other</w:t>
            </w:r>
          </w:p>
        </w:tc>
        <w:tc>
          <w:tcPr>
            <w:tcW w:w="1512" w:type="dxa"/>
          </w:tcPr>
          <w:p w:rsidR="00C37598" w:rsidRPr="00E15584" w:rsidRDefault="00C37598" w:rsidP="00C37598">
            <w:pPr>
              <w:pStyle w:val="Header"/>
              <w:ind w:right="-72"/>
              <w:jc w:val="right"/>
              <w:rPr>
                <w:rFonts w:cs="Arial"/>
                <w:sz w:val="18"/>
                <w:szCs w:val="18"/>
                <w:lang w:val="en-GB"/>
              </w:rPr>
            </w:pPr>
          </w:p>
        </w:tc>
        <w:tc>
          <w:tcPr>
            <w:tcW w:w="1512" w:type="dxa"/>
          </w:tcPr>
          <w:p w:rsidR="00C37598" w:rsidRPr="00E15584" w:rsidRDefault="00C37598" w:rsidP="00C37598">
            <w:pPr>
              <w:pStyle w:val="Header"/>
              <w:ind w:right="-72"/>
              <w:jc w:val="right"/>
              <w:rPr>
                <w:rFonts w:cs="Arial"/>
                <w:sz w:val="18"/>
                <w:szCs w:val="18"/>
                <w:lang w:val="en-GB"/>
              </w:rPr>
            </w:pPr>
          </w:p>
        </w:tc>
        <w:tc>
          <w:tcPr>
            <w:tcW w:w="1512" w:type="dxa"/>
          </w:tcPr>
          <w:p w:rsidR="00C37598" w:rsidRPr="00E15584" w:rsidRDefault="00C37598" w:rsidP="00C37598">
            <w:pPr>
              <w:pStyle w:val="Header"/>
              <w:ind w:right="-72"/>
              <w:jc w:val="right"/>
              <w:rPr>
                <w:rFonts w:cs="Arial"/>
                <w:sz w:val="18"/>
                <w:szCs w:val="18"/>
                <w:lang w:val="en-GB"/>
              </w:rPr>
            </w:pPr>
          </w:p>
        </w:tc>
        <w:tc>
          <w:tcPr>
            <w:tcW w:w="1512" w:type="dxa"/>
          </w:tcPr>
          <w:p w:rsidR="00C37598" w:rsidRPr="00E15584" w:rsidRDefault="00C37598" w:rsidP="00C37598">
            <w:pPr>
              <w:pStyle w:val="Header"/>
              <w:ind w:right="-72"/>
              <w:jc w:val="right"/>
              <w:rPr>
                <w:rFonts w:cs="Arial"/>
                <w:sz w:val="18"/>
                <w:szCs w:val="18"/>
                <w:lang w:val="en-GB"/>
              </w:rPr>
            </w:pPr>
          </w:p>
        </w:tc>
        <w:tc>
          <w:tcPr>
            <w:tcW w:w="1512" w:type="dxa"/>
          </w:tcPr>
          <w:p w:rsidR="00C37598" w:rsidRPr="00E15584" w:rsidRDefault="00C37598" w:rsidP="00C37598">
            <w:pPr>
              <w:pStyle w:val="Header"/>
              <w:ind w:right="-72"/>
              <w:jc w:val="right"/>
              <w:rPr>
                <w:rFonts w:cs="Arial"/>
                <w:sz w:val="18"/>
                <w:szCs w:val="18"/>
                <w:lang w:val="en-GB"/>
              </w:rPr>
            </w:pPr>
          </w:p>
        </w:tc>
        <w:tc>
          <w:tcPr>
            <w:tcW w:w="1512" w:type="dxa"/>
          </w:tcPr>
          <w:p w:rsidR="00C37598" w:rsidRPr="00E15584" w:rsidRDefault="00C37598" w:rsidP="00C37598">
            <w:pPr>
              <w:pStyle w:val="Header"/>
              <w:ind w:right="-72"/>
              <w:jc w:val="right"/>
              <w:rPr>
                <w:rFonts w:cs="Arial"/>
                <w:sz w:val="18"/>
                <w:szCs w:val="18"/>
                <w:lang w:val="en-GB"/>
              </w:rPr>
            </w:pPr>
          </w:p>
        </w:tc>
        <w:tc>
          <w:tcPr>
            <w:tcW w:w="1512" w:type="dxa"/>
          </w:tcPr>
          <w:p w:rsidR="00C37598" w:rsidRPr="00E15584" w:rsidRDefault="00C37598" w:rsidP="00C37598">
            <w:pPr>
              <w:pStyle w:val="Header"/>
              <w:ind w:right="-72"/>
              <w:jc w:val="right"/>
              <w:rPr>
                <w:rFonts w:cs="Arial"/>
                <w:sz w:val="18"/>
                <w:szCs w:val="18"/>
                <w:lang w:val="en-GB"/>
              </w:rPr>
            </w:pPr>
          </w:p>
        </w:tc>
        <w:tc>
          <w:tcPr>
            <w:tcW w:w="1512" w:type="dxa"/>
          </w:tcPr>
          <w:p w:rsidR="00C37598" w:rsidRPr="00E15584" w:rsidRDefault="00C37598" w:rsidP="00C37598">
            <w:pPr>
              <w:pStyle w:val="Header"/>
              <w:ind w:right="-72"/>
              <w:jc w:val="right"/>
              <w:rPr>
                <w:rFonts w:cs="Arial"/>
                <w:sz w:val="18"/>
                <w:szCs w:val="18"/>
                <w:lang w:val="en-GB"/>
              </w:rPr>
            </w:pPr>
          </w:p>
        </w:tc>
      </w:tr>
      <w:tr w:rsidR="00C37598" w:rsidRPr="00E15584" w:rsidTr="006C56A7">
        <w:trPr>
          <w:trHeight w:val="27"/>
        </w:trPr>
        <w:tc>
          <w:tcPr>
            <w:tcW w:w="3586" w:type="dxa"/>
          </w:tcPr>
          <w:p w:rsidR="00C37598" w:rsidRPr="00E15584" w:rsidRDefault="00C37598" w:rsidP="00621286">
            <w:pPr>
              <w:pStyle w:val="Header"/>
              <w:ind w:left="185"/>
              <w:rPr>
                <w:rFonts w:cs="Arial"/>
                <w:spacing w:val="-4"/>
                <w:sz w:val="18"/>
                <w:szCs w:val="18"/>
              </w:rPr>
            </w:pPr>
            <w:r w:rsidRPr="00E15584">
              <w:rPr>
                <w:rFonts w:cs="Arial"/>
                <w:spacing w:val="-4"/>
                <w:sz w:val="18"/>
                <w:szCs w:val="18"/>
              </w:rPr>
              <w:t xml:space="preserve">   comprehensive income</w:t>
            </w:r>
          </w:p>
        </w:tc>
        <w:tc>
          <w:tcPr>
            <w:tcW w:w="1512" w:type="dxa"/>
            <w:tcBorders>
              <w:bottom w:val="single" w:sz="4" w:space="0" w:color="auto"/>
            </w:tcBorders>
          </w:tcPr>
          <w:p w:rsidR="00C37598" w:rsidRPr="00E15584" w:rsidRDefault="00C37598" w:rsidP="00C37598">
            <w:pPr>
              <w:pStyle w:val="Header"/>
              <w:ind w:right="-72"/>
              <w:jc w:val="right"/>
              <w:rPr>
                <w:rFonts w:cs="Arial"/>
                <w:sz w:val="18"/>
                <w:szCs w:val="18"/>
                <w:cs/>
                <w:lang w:val="en-GB"/>
              </w:rPr>
            </w:pPr>
            <w:r w:rsidRPr="00E15584">
              <w:rPr>
                <w:rFonts w:cs="Arial"/>
                <w:sz w:val="18"/>
                <w:szCs w:val="18"/>
                <w:cs/>
                <w:lang w:val="en-GB"/>
              </w:rPr>
              <w:t>-</w:t>
            </w:r>
          </w:p>
        </w:tc>
        <w:tc>
          <w:tcPr>
            <w:tcW w:w="1512" w:type="dxa"/>
            <w:tcBorders>
              <w:bottom w:val="single" w:sz="4" w:space="0" w:color="auto"/>
            </w:tcBorders>
          </w:tcPr>
          <w:p w:rsidR="00C37598" w:rsidRPr="00E15584" w:rsidRDefault="00C37598" w:rsidP="00C37598">
            <w:pPr>
              <w:pStyle w:val="Header"/>
              <w:ind w:right="-72"/>
              <w:jc w:val="right"/>
              <w:rPr>
                <w:rFonts w:cs="Arial"/>
                <w:sz w:val="18"/>
                <w:szCs w:val="18"/>
                <w:lang w:val="en-GB"/>
              </w:rPr>
            </w:pPr>
            <w:r w:rsidRPr="00E15584">
              <w:rPr>
                <w:rFonts w:cs="Arial"/>
                <w:sz w:val="18"/>
                <w:szCs w:val="18"/>
                <w:lang w:val="en-GB"/>
              </w:rPr>
              <w:t>-</w:t>
            </w:r>
          </w:p>
        </w:tc>
        <w:tc>
          <w:tcPr>
            <w:tcW w:w="1512" w:type="dxa"/>
            <w:tcBorders>
              <w:bottom w:val="single" w:sz="4" w:space="0" w:color="auto"/>
            </w:tcBorders>
          </w:tcPr>
          <w:p w:rsidR="00C37598" w:rsidRPr="00E15584" w:rsidRDefault="00C37598" w:rsidP="00C37598">
            <w:pPr>
              <w:pStyle w:val="Header"/>
              <w:ind w:right="-72"/>
              <w:jc w:val="right"/>
              <w:rPr>
                <w:rFonts w:cs="Arial"/>
                <w:sz w:val="18"/>
                <w:szCs w:val="18"/>
                <w:cs/>
                <w:lang w:val="en-GB"/>
              </w:rPr>
            </w:pPr>
            <w:r w:rsidRPr="00E15584">
              <w:rPr>
                <w:rFonts w:cs="Arial"/>
                <w:sz w:val="18"/>
                <w:szCs w:val="18"/>
                <w:lang w:val="en-GB"/>
              </w:rPr>
              <w:t>-</w:t>
            </w:r>
          </w:p>
        </w:tc>
        <w:tc>
          <w:tcPr>
            <w:tcW w:w="1512" w:type="dxa"/>
            <w:tcBorders>
              <w:bottom w:val="single" w:sz="4" w:space="0" w:color="auto"/>
            </w:tcBorders>
          </w:tcPr>
          <w:p w:rsidR="00C37598" w:rsidRPr="00E15584" w:rsidRDefault="00C37598" w:rsidP="00C37598">
            <w:pPr>
              <w:pStyle w:val="Header"/>
              <w:ind w:right="-72"/>
              <w:jc w:val="right"/>
              <w:rPr>
                <w:rFonts w:cs="Arial"/>
                <w:sz w:val="18"/>
                <w:szCs w:val="18"/>
                <w:cs/>
                <w:lang w:val="en-GB"/>
              </w:rPr>
            </w:pPr>
            <w:r w:rsidRPr="00E15584">
              <w:rPr>
                <w:rFonts w:cs="Arial"/>
                <w:sz w:val="18"/>
                <w:szCs w:val="18"/>
                <w:lang w:val="en-GB"/>
              </w:rPr>
              <w:t>-</w:t>
            </w:r>
          </w:p>
        </w:tc>
        <w:tc>
          <w:tcPr>
            <w:tcW w:w="1512" w:type="dxa"/>
            <w:tcBorders>
              <w:bottom w:val="single" w:sz="4" w:space="0" w:color="auto"/>
            </w:tcBorders>
          </w:tcPr>
          <w:p w:rsidR="00C37598" w:rsidRPr="00E15584" w:rsidRDefault="00C37598" w:rsidP="00C37598">
            <w:pPr>
              <w:pStyle w:val="Header"/>
              <w:ind w:right="-72"/>
              <w:jc w:val="right"/>
              <w:rPr>
                <w:rFonts w:cs="Arial"/>
                <w:sz w:val="18"/>
                <w:szCs w:val="18"/>
                <w:lang w:val="en-GB"/>
              </w:rPr>
            </w:pPr>
            <w:r w:rsidRPr="00E15584">
              <w:rPr>
                <w:rFonts w:cs="Arial"/>
                <w:sz w:val="18"/>
                <w:szCs w:val="18"/>
                <w:lang w:val="en-GB"/>
              </w:rPr>
              <w:t>(815)</w:t>
            </w:r>
          </w:p>
        </w:tc>
        <w:tc>
          <w:tcPr>
            <w:tcW w:w="1512" w:type="dxa"/>
            <w:tcBorders>
              <w:bottom w:val="single" w:sz="4" w:space="0" w:color="auto"/>
            </w:tcBorders>
          </w:tcPr>
          <w:p w:rsidR="00C37598" w:rsidRPr="00E15584" w:rsidRDefault="00C37598" w:rsidP="00C37598">
            <w:pPr>
              <w:pStyle w:val="Header"/>
              <w:ind w:right="-72"/>
              <w:jc w:val="right"/>
              <w:rPr>
                <w:rFonts w:cs="Arial"/>
                <w:sz w:val="18"/>
                <w:szCs w:val="18"/>
                <w:lang w:val="en-GB"/>
              </w:rPr>
            </w:pPr>
            <w:r w:rsidRPr="00E15584">
              <w:rPr>
                <w:rFonts w:cs="Arial"/>
                <w:sz w:val="18"/>
                <w:szCs w:val="18"/>
                <w:lang w:val="en-GB"/>
              </w:rPr>
              <w:t>981</w:t>
            </w:r>
          </w:p>
        </w:tc>
        <w:tc>
          <w:tcPr>
            <w:tcW w:w="1512" w:type="dxa"/>
            <w:tcBorders>
              <w:bottom w:val="single" w:sz="4" w:space="0" w:color="auto"/>
            </w:tcBorders>
          </w:tcPr>
          <w:p w:rsidR="00C37598" w:rsidRPr="00E15584" w:rsidRDefault="00C37598" w:rsidP="00C37598">
            <w:pPr>
              <w:pStyle w:val="Header"/>
              <w:ind w:right="-72"/>
              <w:jc w:val="right"/>
              <w:rPr>
                <w:rFonts w:cs="Arial"/>
                <w:sz w:val="18"/>
                <w:szCs w:val="18"/>
                <w:cs/>
                <w:lang w:val="en-GB"/>
              </w:rPr>
            </w:pPr>
            <w:r w:rsidRPr="00E15584">
              <w:rPr>
                <w:rFonts w:cs="Arial"/>
                <w:sz w:val="18"/>
                <w:szCs w:val="18"/>
                <w:lang w:val="en-GB"/>
              </w:rPr>
              <w:t>-</w:t>
            </w:r>
          </w:p>
        </w:tc>
        <w:tc>
          <w:tcPr>
            <w:tcW w:w="1512" w:type="dxa"/>
            <w:tcBorders>
              <w:bottom w:val="single" w:sz="4" w:space="0" w:color="auto"/>
            </w:tcBorders>
          </w:tcPr>
          <w:p w:rsidR="00C37598" w:rsidRPr="00E15584" w:rsidRDefault="00C37598" w:rsidP="00C37598">
            <w:pPr>
              <w:pStyle w:val="Header"/>
              <w:ind w:right="-72"/>
              <w:jc w:val="right"/>
              <w:rPr>
                <w:rFonts w:cs="Arial"/>
                <w:sz w:val="18"/>
                <w:szCs w:val="18"/>
                <w:lang w:val="en-GB"/>
              </w:rPr>
            </w:pPr>
            <w:r w:rsidRPr="00E15584">
              <w:rPr>
                <w:rFonts w:cs="Arial"/>
                <w:sz w:val="18"/>
                <w:szCs w:val="18"/>
                <w:lang w:val="en-GB"/>
              </w:rPr>
              <w:t>166</w:t>
            </w:r>
          </w:p>
        </w:tc>
      </w:tr>
      <w:tr w:rsidR="006615A3" w:rsidRPr="00E15584" w:rsidTr="006C56A7">
        <w:trPr>
          <w:trHeight w:val="27"/>
        </w:trPr>
        <w:tc>
          <w:tcPr>
            <w:tcW w:w="3586" w:type="dxa"/>
          </w:tcPr>
          <w:p w:rsidR="006615A3" w:rsidRPr="00E15584" w:rsidRDefault="006615A3" w:rsidP="00621286">
            <w:pPr>
              <w:pStyle w:val="Header"/>
              <w:ind w:left="185"/>
              <w:jc w:val="both"/>
              <w:rPr>
                <w:rFonts w:cs="Arial"/>
                <w:sz w:val="18"/>
                <w:szCs w:val="18"/>
              </w:rPr>
            </w:pPr>
          </w:p>
        </w:tc>
        <w:tc>
          <w:tcPr>
            <w:tcW w:w="1512" w:type="dxa"/>
            <w:tcBorders>
              <w:top w:val="single" w:sz="4" w:space="0" w:color="auto"/>
            </w:tcBorders>
            <w:vAlign w:val="bottom"/>
          </w:tcPr>
          <w:p w:rsidR="006615A3" w:rsidRPr="00E15584" w:rsidRDefault="006615A3"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6615A3" w:rsidRPr="00E15584" w:rsidRDefault="006615A3"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6615A3" w:rsidRPr="00E15584" w:rsidRDefault="006615A3"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6615A3" w:rsidRPr="00E15584" w:rsidRDefault="006615A3"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6615A3" w:rsidRPr="00E15584" w:rsidRDefault="006615A3"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6615A3" w:rsidRPr="00E15584" w:rsidRDefault="006615A3"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6615A3" w:rsidRPr="00E15584" w:rsidRDefault="006615A3"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vAlign w:val="bottom"/>
          </w:tcPr>
          <w:p w:rsidR="006615A3" w:rsidRPr="00E15584" w:rsidRDefault="006615A3"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6615A3" w:rsidRPr="00E15584" w:rsidTr="006C56A7">
        <w:trPr>
          <w:trHeight w:val="27"/>
        </w:trPr>
        <w:tc>
          <w:tcPr>
            <w:tcW w:w="3586" w:type="dxa"/>
          </w:tcPr>
          <w:p w:rsidR="006615A3" w:rsidRPr="00E15584" w:rsidRDefault="006615A3" w:rsidP="00621286">
            <w:pPr>
              <w:pStyle w:val="Header"/>
              <w:ind w:left="185"/>
              <w:jc w:val="both"/>
              <w:rPr>
                <w:rFonts w:cs="Arial"/>
                <w:sz w:val="18"/>
                <w:szCs w:val="18"/>
              </w:rPr>
            </w:pPr>
            <w:r w:rsidRPr="00E15584">
              <w:rPr>
                <w:rFonts w:cs="Arial"/>
                <w:sz w:val="18"/>
                <w:szCs w:val="18"/>
                <w:lang w:val="en-GB"/>
              </w:rPr>
              <w:t>As a</w:t>
            </w:r>
            <w:r w:rsidRPr="00E15584">
              <w:rPr>
                <w:rFonts w:cs="Arial"/>
                <w:sz w:val="18"/>
                <w:szCs w:val="18"/>
              </w:rPr>
              <w:t xml:space="preserve">t </w:t>
            </w:r>
            <w:r w:rsidRPr="00E15584">
              <w:rPr>
                <w:rFonts w:cs="Arial"/>
                <w:sz w:val="18"/>
                <w:szCs w:val="18"/>
                <w:lang w:val="en-GB"/>
              </w:rPr>
              <w:t>31</w:t>
            </w:r>
            <w:r w:rsidRPr="00E15584">
              <w:rPr>
                <w:rFonts w:cs="Arial"/>
                <w:sz w:val="18"/>
                <w:szCs w:val="18"/>
              </w:rPr>
              <w:t xml:space="preserve"> December </w:t>
            </w:r>
            <w:r w:rsidRPr="00E15584">
              <w:rPr>
                <w:rFonts w:cs="Arial"/>
                <w:sz w:val="18"/>
                <w:szCs w:val="18"/>
                <w:lang w:val="en-GB"/>
              </w:rPr>
              <w:t>2018</w:t>
            </w:r>
          </w:p>
        </w:tc>
        <w:tc>
          <w:tcPr>
            <w:tcW w:w="1512" w:type="dxa"/>
            <w:tcBorders>
              <w:bottom w:val="single" w:sz="4" w:space="0" w:color="auto"/>
            </w:tcBorders>
          </w:tcPr>
          <w:p w:rsidR="006615A3" w:rsidRPr="00E15584" w:rsidRDefault="006615A3" w:rsidP="00B44BE8">
            <w:pPr>
              <w:pStyle w:val="Header"/>
              <w:ind w:right="-72"/>
              <w:jc w:val="right"/>
              <w:rPr>
                <w:rFonts w:cs="Arial"/>
                <w:sz w:val="18"/>
                <w:szCs w:val="18"/>
                <w:lang w:val="en-GB"/>
              </w:rPr>
            </w:pPr>
            <w:r w:rsidRPr="00E15584">
              <w:rPr>
                <w:rFonts w:cs="Arial"/>
                <w:sz w:val="18"/>
                <w:szCs w:val="18"/>
                <w:lang w:val="en-GB"/>
              </w:rPr>
              <w:t>77</w:t>
            </w:r>
          </w:p>
        </w:tc>
        <w:tc>
          <w:tcPr>
            <w:tcW w:w="1512" w:type="dxa"/>
            <w:tcBorders>
              <w:bottom w:val="single" w:sz="4" w:space="0" w:color="auto"/>
            </w:tcBorders>
          </w:tcPr>
          <w:p w:rsidR="006615A3" w:rsidRPr="00E15584" w:rsidRDefault="006615A3" w:rsidP="00B44BE8">
            <w:pPr>
              <w:pStyle w:val="Header"/>
              <w:ind w:right="-72"/>
              <w:jc w:val="right"/>
              <w:rPr>
                <w:rFonts w:cs="Arial"/>
                <w:sz w:val="18"/>
                <w:szCs w:val="18"/>
                <w:lang w:val="en-GB"/>
              </w:rPr>
            </w:pPr>
            <w:r w:rsidRPr="00E15584">
              <w:rPr>
                <w:rFonts w:cs="Arial"/>
                <w:sz w:val="18"/>
                <w:szCs w:val="18"/>
                <w:lang w:val="en-GB"/>
              </w:rPr>
              <w:t>12,014</w:t>
            </w:r>
          </w:p>
        </w:tc>
        <w:tc>
          <w:tcPr>
            <w:tcW w:w="1512" w:type="dxa"/>
            <w:tcBorders>
              <w:bottom w:val="single" w:sz="4" w:space="0" w:color="auto"/>
            </w:tcBorders>
          </w:tcPr>
          <w:p w:rsidR="006615A3" w:rsidRPr="00E15584" w:rsidRDefault="006615A3" w:rsidP="00B44BE8">
            <w:pPr>
              <w:pStyle w:val="Header"/>
              <w:ind w:right="-72"/>
              <w:jc w:val="right"/>
              <w:rPr>
                <w:rFonts w:cs="Arial"/>
                <w:sz w:val="18"/>
                <w:szCs w:val="18"/>
                <w:lang w:val="en-GB"/>
              </w:rPr>
            </w:pPr>
            <w:r w:rsidRPr="00E15584">
              <w:rPr>
                <w:rFonts w:cs="Arial"/>
                <w:sz w:val="18"/>
                <w:szCs w:val="18"/>
                <w:lang w:val="en-GB"/>
              </w:rPr>
              <w:t>12,394</w:t>
            </w:r>
          </w:p>
        </w:tc>
        <w:tc>
          <w:tcPr>
            <w:tcW w:w="1512" w:type="dxa"/>
            <w:tcBorders>
              <w:bottom w:val="single" w:sz="4" w:space="0" w:color="auto"/>
            </w:tcBorders>
          </w:tcPr>
          <w:p w:rsidR="006615A3" w:rsidRPr="00E15584" w:rsidRDefault="006615A3" w:rsidP="00B44BE8">
            <w:pPr>
              <w:pStyle w:val="Header"/>
              <w:ind w:right="-72"/>
              <w:jc w:val="right"/>
              <w:rPr>
                <w:rFonts w:cs="Arial"/>
                <w:sz w:val="18"/>
                <w:szCs w:val="18"/>
                <w:lang w:val="en-GB"/>
              </w:rPr>
            </w:pPr>
            <w:r w:rsidRPr="00E15584">
              <w:rPr>
                <w:rFonts w:cs="Arial"/>
                <w:sz w:val="18"/>
                <w:szCs w:val="18"/>
                <w:lang w:val="en-GB"/>
              </w:rPr>
              <w:t>-</w:t>
            </w:r>
          </w:p>
        </w:tc>
        <w:tc>
          <w:tcPr>
            <w:tcW w:w="1512" w:type="dxa"/>
            <w:tcBorders>
              <w:bottom w:val="single" w:sz="4" w:space="0" w:color="auto"/>
            </w:tcBorders>
          </w:tcPr>
          <w:p w:rsidR="006615A3" w:rsidRPr="00E15584" w:rsidRDefault="006615A3" w:rsidP="00B44BE8">
            <w:pPr>
              <w:pStyle w:val="Header"/>
              <w:ind w:right="-72"/>
              <w:jc w:val="right"/>
              <w:rPr>
                <w:rFonts w:cs="Arial"/>
                <w:sz w:val="18"/>
                <w:szCs w:val="18"/>
                <w:lang w:val="en-GB"/>
              </w:rPr>
            </w:pPr>
            <w:r w:rsidRPr="00E15584">
              <w:rPr>
                <w:rFonts w:cs="Arial"/>
                <w:sz w:val="18"/>
                <w:szCs w:val="18"/>
                <w:lang w:val="en-GB"/>
              </w:rPr>
              <w:t>2,072</w:t>
            </w:r>
          </w:p>
        </w:tc>
        <w:tc>
          <w:tcPr>
            <w:tcW w:w="1512" w:type="dxa"/>
            <w:tcBorders>
              <w:bottom w:val="single" w:sz="4" w:space="0" w:color="auto"/>
            </w:tcBorders>
          </w:tcPr>
          <w:p w:rsidR="006615A3" w:rsidRPr="00E15584" w:rsidRDefault="006615A3" w:rsidP="00B44BE8">
            <w:pPr>
              <w:pStyle w:val="Header"/>
              <w:ind w:right="-72"/>
              <w:jc w:val="right"/>
              <w:rPr>
                <w:rFonts w:cs="Arial"/>
                <w:sz w:val="18"/>
                <w:szCs w:val="18"/>
                <w:lang w:val="en-GB"/>
              </w:rPr>
            </w:pPr>
            <w:r w:rsidRPr="00E15584">
              <w:rPr>
                <w:rFonts w:cs="Arial"/>
                <w:sz w:val="18"/>
                <w:szCs w:val="18"/>
                <w:lang w:val="en-GB"/>
              </w:rPr>
              <w:t>3,396</w:t>
            </w:r>
          </w:p>
        </w:tc>
        <w:tc>
          <w:tcPr>
            <w:tcW w:w="1512" w:type="dxa"/>
            <w:tcBorders>
              <w:bottom w:val="single" w:sz="4" w:space="0" w:color="auto"/>
            </w:tcBorders>
          </w:tcPr>
          <w:p w:rsidR="006615A3" w:rsidRPr="00E15584" w:rsidRDefault="006615A3" w:rsidP="00B44BE8">
            <w:pPr>
              <w:pStyle w:val="Header"/>
              <w:ind w:right="-72"/>
              <w:jc w:val="right"/>
              <w:rPr>
                <w:rFonts w:cs="Arial"/>
                <w:sz w:val="18"/>
                <w:szCs w:val="18"/>
                <w:lang w:val="en-GB"/>
              </w:rPr>
            </w:pPr>
            <w:r w:rsidRPr="00E15584">
              <w:rPr>
                <w:rFonts w:cs="Arial"/>
                <w:sz w:val="18"/>
                <w:szCs w:val="18"/>
                <w:lang w:val="en-GB"/>
              </w:rPr>
              <w:t>2,756</w:t>
            </w:r>
          </w:p>
        </w:tc>
        <w:tc>
          <w:tcPr>
            <w:tcW w:w="1512" w:type="dxa"/>
            <w:tcBorders>
              <w:bottom w:val="single" w:sz="4" w:space="0" w:color="auto"/>
            </w:tcBorders>
          </w:tcPr>
          <w:p w:rsidR="006615A3" w:rsidRPr="00E15584" w:rsidRDefault="006615A3" w:rsidP="00B44BE8">
            <w:pPr>
              <w:pStyle w:val="Header"/>
              <w:ind w:right="-72"/>
              <w:jc w:val="right"/>
              <w:rPr>
                <w:rFonts w:cs="Arial"/>
                <w:sz w:val="18"/>
                <w:szCs w:val="18"/>
                <w:lang w:val="en-GB"/>
              </w:rPr>
            </w:pPr>
            <w:r w:rsidRPr="00E15584">
              <w:rPr>
                <w:rFonts w:cs="Arial"/>
                <w:sz w:val="18"/>
                <w:szCs w:val="18"/>
                <w:lang w:val="en-GB"/>
              </w:rPr>
              <w:t>32,709</w:t>
            </w:r>
          </w:p>
        </w:tc>
      </w:tr>
      <w:tr w:rsidR="006615A3" w:rsidRPr="00E15584" w:rsidTr="006C56A7">
        <w:trPr>
          <w:trHeight w:val="27"/>
        </w:trPr>
        <w:tc>
          <w:tcPr>
            <w:tcW w:w="3586" w:type="dxa"/>
          </w:tcPr>
          <w:p w:rsidR="006615A3" w:rsidRPr="00E15584" w:rsidRDefault="006615A3" w:rsidP="00621286">
            <w:pPr>
              <w:pStyle w:val="Header"/>
              <w:ind w:left="185"/>
              <w:jc w:val="both"/>
              <w:rPr>
                <w:rFonts w:cs="Arial"/>
                <w:sz w:val="18"/>
                <w:szCs w:val="18"/>
              </w:rPr>
            </w:pPr>
          </w:p>
        </w:tc>
        <w:tc>
          <w:tcPr>
            <w:tcW w:w="1512" w:type="dxa"/>
            <w:tcBorders>
              <w:top w:val="single" w:sz="4" w:space="0" w:color="auto"/>
            </w:tcBorders>
            <w:vAlign w:val="bottom"/>
          </w:tcPr>
          <w:p w:rsidR="006615A3" w:rsidRPr="00E15584" w:rsidRDefault="006615A3" w:rsidP="00B44BE8">
            <w:pPr>
              <w:pStyle w:val="Header"/>
              <w:ind w:right="-72"/>
              <w:jc w:val="right"/>
              <w:rPr>
                <w:rFonts w:cs="Arial"/>
                <w:sz w:val="18"/>
                <w:szCs w:val="18"/>
              </w:rPr>
            </w:pPr>
          </w:p>
        </w:tc>
        <w:tc>
          <w:tcPr>
            <w:tcW w:w="1512" w:type="dxa"/>
            <w:tcBorders>
              <w:top w:val="single" w:sz="4" w:space="0" w:color="auto"/>
            </w:tcBorders>
            <w:vAlign w:val="bottom"/>
          </w:tcPr>
          <w:p w:rsidR="006615A3" w:rsidRPr="00E15584" w:rsidRDefault="006615A3" w:rsidP="00B44BE8">
            <w:pPr>
              <w:pStyle w:val="Header"/>
              <w:ind w:right="-72"/>
              <w:jc w:val="right"/>
              <w:rPr>
                <w:rFonts w:cs="Arial"/>
                <w:sz w:val="18"/>
                <w:szCs w:val="18"/>
              </w:rPr>
            </w:pPr>
          </w:p>
        </w:tc>
        <w:tc>
          <w:tcPr>
            <w:tcW w:w="1512" w:type="dxa"/>
            <w:tcBorders>
              <w:top w:val="single" w:sz="4" w:space="0" w:color="auto"/>
            </w:tcBorders>
            <w:vAlign w:val="bottom"/>
          </w:tcPr>
          <w:p w:rsidR="006615A3" w:rsidRPr="00E15584" w:rsidRDefault="006615A3" w:rsidP="00B44BE8">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color w:val="auto"/>
                <w:sz w:val="18"/>
                <w:szCs w:val="18"/>
                <w:lang w:val="x-none" w:eastAsia="th-TH"/>
              </w:rPr>
            </w:pPr>
          </w:p>
        </w:tc>
        <w:tc>
          <w:tcPr>
            <w:tcW w:w="1512" w:type="dxa"/>
            <w:tcBorders>
              <w:top w:val="single" w:sz="4" w:space="0" w:color="auto"/>
            </w:tcBorders>
            <w:vAlign w:val="bottom"/>
          </w:tcPr>
          <w:p w:rsidR="006615A3" w:rsidRPr="00E15584" w:rsidRDefault="006615A3" w:rsidP="00B44BE8">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color w:val="auto"/>
                <w:sz w:val="18"/>
                <w:szCs w:val="18"/>
                <w:lang w:val="x-none" w:eastAsia="th-TH"/>
              </w:rPr>
            </w:pPr>
          </w:p>
        </w:tc>
        <w:tc>
          <w:tcPr>
            <w:tcW w:w="1512" w:type="dxa"/>
            <w:tcBorders>
              <w:top w:val="single" w:sz="4" w:space="0" w:color="auto"/>
            </w:tcBorders>
            <w:vAlign w:val="bottom"/>
          </w:tcPr>
          <w:p w:rsidR="006615A3" w:rsidRPr="00E15584" w:rsidRDefault="006615A3" w:rsidP="00B44BE8">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color w:val="auto"/>
                <w:sz w:val="18"/>
                <w:szCs w:val="18"/>
                <w:lang w:val="x-none" w:eastAsia="th-TH"/>
              </w:rPr>
            </w:pPr>
          </w:p>
        </w:tc>
        <w:tc>
          <w:tcPr>
            <w:tcW w:w="1512" w:type="dxa"/>
            <w:tcBorders>
              <w:top w:val="single" w:sz="4" w:space="0" w:color="auto"/>
            </w:tcBorders>
            <w:vAlign w:val="bottom"/>
          </w:tcPr>
          <w:p w:rsidR="006615A3" w:rsidRPr="00E15584" w:rsidRDefault="006615A3" w:rsidP="00B44BE8">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color w:val="auto"/>
                <w:sz w:val="18"/>
                <w:szCs w:val="18"/>
                <w:lang w:val="x-none" w:eastAsia="th-TH"/>
              </w:rPr>
            </w:pPr>
          </w:p>
        </w:tc>
        <w:tc>
          <w:tcPr>
            <w:tcW w:w="1512" w:type="dxa"/>
            <w:tcBorders>
              <w:top w:val="single" w:sz="4" w:space="0" w:color="auto"/>
            </w:tcBorders>
            <w:vAlign w:val="bottom"/>
          </w:tcPr>
          <w:p w:rsidR="006615A3" w:rsidRPr="00E15584" w:rsidRDefault="006615A3" w:rsidP="00B44BE8">
            <w:pPr>
              <w:pStyle w:val="Header"/>
              <w:ind w:right="-72"/>
              <w:jc w:val="right"/>
              <w:rPr>
                <w:rFonts w:cs="Arial"/>
                <w:sz w:val="18"/>
                <w:szCs w:val="18"/>
              </w:rPr>
            </w:pPr>
          </w:p>
        </w:tc>
        <w:tc>
          <w:tcPr>
            <w:tcW w:w="1512" w:type="dxa"/>
            <w:tcBorders>
              <w:top w:val="single" w:sz="4" w:space="0" w:color="auto"/>
            </w:tcBorders>
            <w:vAlign w:val="bottom"/>
          </w:tcPr>
          <w:p w:rsidR="006615A3" w:rsidRPr="00E15584" w:rsidRDefault="006615A3" w:rsidP="00B44BE8">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color w:val="auto"/>
                <w:sz w:val="18"/>
                <w:szCs w:val="18"/>
                <w:lang w:val="x-none" w:eastAsia="th-TH"/>
              </w:rPr>
            </w:pPr>
          </w:p>
        </w:tc>
      </w:tr>
      <w:tr w:rsidR="006615A3" w:rsidRPr="00E15584" w:rsidTr="00B85BA4">
        <w:trPr>
          <w:trHeight w:val="27"/>
        </w:trPr>
        <w:tc>
          <w:tcPr>
            <w:tcW w:w="3586" w:type="dxa"/>
          </w:tcPr>
          <w:p w:rsidR="006615A3" w:rsidRPr="00E15584" w:rsidRDefault="006615A3" w:rsidP="00621286">
            <w:pPr>
              <w:pStyle w:val="Header"/>
              <w:ind w:left="185"/>
              <w:jc w:val="both"/>
              <w:rPr>
                <w:rFonts w:cs="Arial"/>
                <w:sz w:val="18"/>
                <w:szCs w:val="18"/>
                <w:lang w:val="en-US"/>
              </w:rPr>
            </w:pPr>
            <w:r w:rsidRPr="00E15584">
              <w:rPr>
                <w:rFonts w:cs="Arial"/>
                <w:sz w:val="18"/>
                <w:szCs w:val="18"/>
                <w:lang w:val="en-GB"/>
              </w:rPr>
              <w:t>As a</w:t>
            </w:r>
            <w:r w:rsidRPr="00E15584">
              <w:rPr>
                <w:rFonts w:cs="Arial"/>
                <w:sz w:val="18"/>
                <w:szCs w:val="18"/>
              </w:rPr>
              <w:t xml:space="preserve">t </w:t>
            </w:r>
            <w:r w:rsidRPr="00E15584">
              <w:rPr>
                <w:rFonts w:cs="Arial"/>
                <w:sz w:val="18"/>
                <w:szCs w:val="18"/>
                <w:lang w:val="en-GB"/>
              </w:rPr>
              <w:t>1</w:t>
            </w:r>
            <w:r w:rsidRPr="00E15584">
              <w:rPr>
                <w:rFonts w:cs="Arial"/>
                <w:sz w:val="18"/>
                <w:szCs w:val="18"/>
              </w:rPr>
              <w:t xml:space="preserve"> January </w:t>
            </w:r>
            <w:r w:rsidRPr="00E15584">
              <w:rPr>
                <w:rFonts w:cs="Arial"/>
                <w:sz w:val="18"/>
                <w:szCs w:val="18"/>
                <w:lang w:val="en-GB"/>
              </w:rPr>
              <w:t>2019</w:t>
            </w:r>
          </w:p>
        </w:tc>
        <w:tc>
          <w:tcPr>
            <w:tcW w:w="1512" w:type="dxa"/>
            <w:shd w:val="clear" w:color="auto" w:fill="FAFAFA"/>
          </w:tcPr>
          <w:p w:rsidR="006615A3" w:rsidRPr="00E15584" w:rsidRDefault="00412707" w:rsidP="00B44BE8">
            <w:pPr>
              <w:pStyle w:val="Header"/>
              <w:ind w:right="-72"/>
              <w:jc w:val="right"/>
              <w:rPr>
                <w:rFonts w:cs="Arial"/>
                <w:sz w:val="18"/>
                <w:szCs w:val="18"/>
                <w:lang w:val="en-GB"/>
              </w:rPr>
            </w:pPr>
            <w:r w:rsidRPr="00E15584">
              <w:rPr>
                <w:rFonts w:cs="Arial"/>
                <w:sz w:val="18"/>
                <w:szCs w:val="18"/>
                <w:lang w:val="en-GB"/>
              </w:rPr>
              <w:t>77</w:t>
            </w:r>
          </w:p>
        </w:tc>
        <w:tc>
          <w:tcPr>
            <w:tcW w:w="1512" w:type="dxa"/>
            <w:shd w:val="clear" w:color="auto" w:fill="FAFAFA"/>
          </w:tcPr>
          <w:p w:rsidR="006615A3" w:rsidRPr="00E15584" w:rsidRDefault="00412707" w:rsidP="00B44BE8">
            <w:pPr>
              <w:pStyle w:val="Header"/>
              <w:ind w:right="-72"/>
              <w:jc w:val="right"/>
              <w:rPr>
                <w:rFonts w:cs="Arial"/>
                <w:sz w:val="18"/>
                <w:szCs w:val="18"/>
                <w:lang w:val="en-GB"/>
              </w:rPr>
            </w:pPr>
            <w:r w:rsidRPr="00E15584">
              <w:rPr>
                <w:rFonts w:cs="Arial"/>
                <w:sz w:val="18"/>
                <w:szCs w:val="18"/>
                <w:lang w:val="en-GB"/>
              </w:rPr>
              <w:t>12,014</w:t>
            </w:r>
          </w:p>
        </w:tc>
        <w:tc>
          <w:tcPr>
            <w:tcW w:w="1512" w:type="dxa"/>
            <w:shd w:val="clear" w:color="auto" w:fill="FAFAFA"/>
          </w:tcPr>
          <w:p w:rsidR="006615A3" w:rsidRPr="00E15584" w:rsidRDefault="00412707" w:rsidP="00B44BE8">
            <w:pPr>
              <w:pStyle w:val="Header"/>
              <w:ind w:right="-72"/>
              <w:jc w:val="right"/>
              <w:rPr>
                <w:rFonts w:cs="Arial"/>
                <w:sz w:val="18"/>
                <w:szCs w:val="18"/>
                <w:cs/>
                <w:lang w:val="en-GB"/>
              </w:rPr>
            </w:pPr>
            <w:r w:rsidRPr="00E15584">
              <w:rPr>
                <w:rFonts w:cs="Arial"/>
                <w:sz w:val="18"/>
                <w:szCs w:val="18"/>
                <w:lang w:val="en-GB"/>
              </w:rPr>
              <w:t>12,394</w:t>
            </w:r>
          </w:p>
        </w:tc>
        <w:tc>
          <w:tcPr>
            <w:tcW w:w="1512" w:type="dxa"/>
            <w:shd w:val="clear" w:color="auto" w:fill="FAFAFA"/>
          </w:tcPr>
          <w:p w:rsidR="006615A3" w:rsidRPr="00E15584" w:rsidRDefault="00412707" w:rsidP="00B44BE8">
            <w:pPr>
              <w:pStyle w:val="Header"/>
              <w:ind w:right="-72"/>
              <w:jc w:val="right"/>
              <w:rPr>
                <w:rFonts w:cs="Arial"/>
                <w:sz w:val="18"/>
                <w:szCs w:val="18"/>
                <w:cs/>
                <w:lang w:val="en-GB"/>
              </w:rPr>
            </w:pPr>
            <w:r w:rsidRPr="00E15584">
              <w:rPr>
                <w:rFonts w:cs="Arial"/>
                <w:sz w:val="18"/>
                <w:szCs w:val="18"/>
                <w:lang w:val="en-GB"/>
              </w:rPr>
              <w:t>-</w:t>
            </w:r>
          </w:p>
        </w:tc>
        <w:tc>
          <w:tcPr>
            <w:tcW w:w="1512" w:type="dxa"/>
            <w:shd w:val="clear" w:color="auto" w:fill="FAFAFA"/>
          </w:tcPr>
          <w:p w:rsidR="006615A3" w:rsidRPr="00E15584" w:rsidRDefault="00412707" w:rsidP="00B44BE8">
            <w:pPr>
              <w:pStyle w:val="Header"/>
              <w:ind w:right="-72"/>
              <w:jc w:val="right"/>
              <w:rPr>
                <w:rFonts w:cs="Arial"/>
                <w:sz w:val="18"/>
                <w:szCs w:val="18"/>
                <w:cs/>
                <w:lang w:val="en-GB"/>
              </w:rPr>
            </w:pPr>
            <w:r w:rsidRPr="00E15584">
              <w:rPr>
                <w:rFonts w:cs="Arial"/>
                <w:sz w:val="18"/>
                <w:szCs w:val="18"/>
                <w:lang w:val="en-GB"/>
              </w:rPr>
              <w:t>2,072</w:t>
            </w:r>
          </w:p>
        </w:tc>
        <w:tc>
          <w:tcPr>
            <w:tcW w:w="1512" w:type="dxa"/>
            <w:shd w:val="clear" w:color="auto" w:fill="FAFAFA"/>
          </w:tcPr>
          <w:p w:rsidR="006615A3" w:rsidRPr="00E15584" w:rsidRDefault="00412707" w:rsidP="00B44BE8">
            <w:pPr>
              <w:pStyle w:val="Header"/>
              <w:ind w:right="-72"/>
              <w:jc w:val="right"/>
              <w:rPr>
                <w:rFonts w:cs="Arial"/>
                <w:sz w:val="18"/>
                <w:szCs w:val="18"/>
                <w:cs/>
                <w:lang w:val="en-GB"/>
              </w:rPr>
            </w:pPr>
            <w:r w:rsidRPr="00E15584">
              <w:rPr>
                <w:rFonts w:cs="Arial"/>
                <w:sz w:val="18"/>
                <w:szCs w:val="18"/>
                <w:lang w:val="en-GB"/>
              </w:rPr>
              <w:t>3,396</w:t>
            </w:r>
          </w:p>
        </w:tc>
        <w:tc>
          <w:tcPr>
            <w:tcW w:w="1512" w:type="dxa"/>
            <w:shd w:val="clear" w:color="auto" w:fill="FAFAFA"/>
          </w:tcPr>
          <w:p w:rsidR="006615A3" w:rsidRPr="00E15584" w:rsidRDefault="00412707" w:rsidP="00B44BE8">
            <w:pPr>
              <w:pStyle w:val="Header"/>
              <w:ind w:right="-72"/>
              <w:jc w:val="right"/>
              <w:rPr>
                <w:rFonts w:cs="Arial"/>
                <w:sz w:val="18"/>
                <w:szCs w:val="18"/>
                <w:cs/>
                <w:lang w:val="en-GB"/>
              </w:rPr>
            </w:pPr>
            <w:r w:rsidRPr="00E15584">
              <w:rPr>
                <w:rFonts w:cs="Arial"/>
                <w:sz w:val="18"/>
                <w:szCs w:val="18"/>
                <w:lang w:val="en-GB"/>
              </w:rPr>
              <w:t>2,756</w:t>
            </w:r>
          </w:p>
        </w:tc>
        <w:tc>
          <w:tcPr>
            <w:tcW w:w="1512" w:type="dxa"/>
            <w:shd w:val="clear" w:color="auto" w:fill="FAFAFA"/>
          </w:tcPr>
          <w:p w:rsidR="006615A3" w:rsidRPr="00E15584" w:rsidRDefault="00412707" w:rsidP="00B44BE8">
            <w:pPr>
              <w:pStyle w:val="Header"/>
              <w:ind w:right="-72"/>
              <w:jc w:val="right"/>
              <w:rPr>
                <w:rFonts w:cs="Arial"/>
                <w:sz w:val="18"/>
                <w:szCs w:val="18"/>
                <w:cs/>
                <w:lang w:val="en-GB"/>
              </w:rPr>
            </w:pPr>
            <w:r w:rsidRPr="00E15584">
              <w:rPr>
                <w:rFonts w:cs="Arial"/>
                <w:sz w:val="18"/>
                <w:szCs w:val="18"/>
                <w:lang w:val="en-GB"/>
              </w:rPr>
              <w:t>32,709</w:t>
            </w:r>
          </w:p>
        </w:tc>
      </w:tr>
      <w:tr w:rsidR="006615A3" w:rsidRPr="00E15584" w:rsidTr="00B85BA4">
        <w:trPr>
          <w:trHeight w:val="27"/>
        </w:trPr>
        <w:tc>
          <w:tcPr>
            <w:tcW w:w="3586" w:type="dxa"/>
          </w:tcPr>
          <w:p w:rsidR="006615A3" w:rsidRPr="00E15584" w:rsidRDefault="006615A3" w:rsidP="00621286">
            <w:pPr>
              <w:pStyle w:val="Header"/>
              <w:ind w:left="185"/>
              <w:jc w:val="both"/>
              <w:rPr>
                <w:rFonts w:cs="Arial"/>
                <w:spacing w:val="-4"/>
                <w:sz w:val="18"/>
                <w:szCs w:val="18"/>
              </w:rPr>
            </w:pPr>
            <w:r w:rsidRPr="00E15584">
              <w:rPr>
                <w:rFonts w:cs="Arial"/>
                <w:spacing w:val="-4"/>
                <w:sz w:val="18"/>
                <w:szCs w:val="18"/>
                <w:lang w:val="en-GB"/>
              </w:rPr>
              <w:t>(</w:t>
            </w:r>
            <w:r w:rsidRPr="00E15584">
              <w:rPr>
                <w:rFonts w:cs="Arial"/>
                <w:spacing w:val="-4"/>
                <w:sz w:val="18"/>
                <w:szCs w:val="18"/>
              </w:rPr>
              <w:t>Charged</w:t>
            </w:r>
            <w:r w:rsidRPr="00E15584">
              <w:rPr>
                <w:rFonts w:cs="Arial"/>
                <w:spacing w:val="-4"/>
                <w:sz w:val="18"/>
                <w:szCs w:val="18"/>
                <w:lang w:val="en-GB"/>
              </w:rPr>
              <w:t>)</w:t>
            </w:r>
            <w:r w:rsidRPr="00E15584">
              <w:rPr>
                <w:rFonts w:cs="Arial"/>
                <w:spacing w:val="-4"/>
                <w:sz w:val="18"/>
                <w:szCs w:val="18"/>
              </w:rPr>
              <w:t>/credited to profit or loss</w:t>
            </w:r>
          </w:p>
        </w:tc>
        <w:tc>
          <w:tcPr>
            <w:tcW w:w="1512" w:type="dxa"/>
            <w:shd w:val="clear" w:color="auto" w:fill="FAFAFA"/>
          </w:tcPr>
          <w:p w:rsidR="006615A3" w:rsidRPr="00E15584" w:rsidRDefault="00412707" w:rsidP="00B44BE8">
            <w:pPr>
              <w:pStyle w:val="Header"/>
              <w:ind w:right="-72"/>
              <w:jc w:val="right"/>
              <w:rPr>
                <w:rFonts w:cs="Arial"/>
                <w:sz w:val="18"/>
                <w:szCs w:val="18"/>
                <w:lang w:val="en-GB"/>
              </w:rPr>
            </w:pPr>
            <w:r w:rsidRPr="00E15584">
              <w:rPr>
                <w:rFonts w:cs="Arial"/>
                <w:sz w:val="18"/>
                <w:szCs w:val="18"/>
                <w:lang w:val="en-GB"/>
              </w:rPr>
              <w:t>(66)</w:t>
            </w:r>
          </w:p>
        </w:tc>
        <w:tc>
          <w:tcPr>
            <w:tcW w:w="1512" w:type="dxa"/>
            <w:shd w:val="clear" w:color="auto" w:fill="FAFAFA"/>
          </w:tcPr>
          <w:p w:rsidR="006615A3" w:rsidRPr="00E15584" w:rsidRDefault="00412707" w:rsidP="00B44BE8">
            <w:pPr>
              <w:pStyle w:val="Header"/>
              <w:ind w:right="-72"/>
              <w:jc w:val="right"/>
              <w:rPr>
                <w:rFonts w:cs="Arial"/>
                <w:sz w:val="18"/>
                <w:szCs w:val="18"/>
                <w:lang w:val="en-GB"/>
              </w:rPr>
            </w:pPr>
            <w:r w:rsidRPr="00E15584">
              <w:rPr>
                <w:rFonts w:cs="Arial"/>
                <w:sz w:val="18"/>
                <w:szCs w:val="18"/>
                <w:lang w:val="en-GB"/>
              </w:rPr>
              <w:t>(62)</w:t>
            </w:r>
          </w:p>
        </w:tc>
        <w:tc>
          <w:tcPr>
            <w:tcW w:w="1512" w:type="dxa"/>
            <w:shd w:val="clear" w:color="auto" w:fill="FAFAFA"/>
          </w:tcPr>
          <w:p w:rsidR="006615A3" w:rsidRPr="00E15584" w:rsidRDefault="00412707" w:rsidP="00B44BE8">
            <w:pPr>
              <w:pStyle w:val="Header"/>
              <w:ind w:right="-72"/>
              <w:jc w:val="right"/>
              <w:rPr>
                <w:rFonts w:cs="Arial"/>
                <w:sz w:val="18"/>
                <w:szCs w:val="18"/>
                <w:lang w:val="en-GB"/>
              </w:rPr>
            </w:pPr>
            <w:r w:rsidRPr="00E15584">
              <w:rPr>
                <w:rFonts w:cs="Arial"/>
                <w:sz w:val="18"/>
                <w:szCs w:val="18"/>
                <w:lang w:val="en-GB"/>
              </w:rPr>
              <w:t>-</w:t>
            </w:r>
          </w:p>
        </w:tc>
        <w:tc>
          <w:tcPr>
            <w:tcW w:w="1512" w:type="dxa"/>
            <w:shd w:val="clear" w:color="auto" w:fill="FAFAFA"/>
          </w:tcPr>
          <w:p w:rsidR="006615A3" w:rsidRPr="00E15584" w:rsidRDefault="00412707" w:rsidP="00B44BE8">
            <w:pPr>
              <w:pStyle w:val="Header"/>
              <w:ind w:right="-72"/>
              <w:jc w:val="right"/>
              <w:rPr>
                <w:rFonts w:cs="Arial"/>
                <w:sz w:val="18"/>
                <w:szCs w:val="18"/>
                <w:lang w:val="en-GB"/>
              </w:rPr>
            </w:pPr>
            <w:r w:rsidRPr="00E15584">
              <w:rPr>
                <w:rFonts w:cs="Arial"/>
                <w:sz w:val="18"/>
                <w:szCs w:val="18"/>
                <w:lang w:val="en-GB"/>
              </w:rPr>
              <w:t>-</w:t>
            </w:r>
          </w:p>
        </w:tc>
        <w:tc>
          <w:tcPr>
            <w:tcW w:w="1512" w:type="dxa"/>
            <w:shd w:val="clear" w:color="auto" w:fill="FAFAFA"/>
          </w:tcPr>
          <w:p w:rsidR="006615A3" w:rsidRPr="00E15584" w:rsidRDefault="00412707" w:rsidP="00B44BE8">
            <w:pPr>
              <w:pStyle w:val="Header"/>
              <w:ind w:right="-72"/>
              <w:jc w:val="right"/>
              <w:rPr>
                <w:rFonts w:cs="Arial"/>
                <w:sz w:val="18"/>
                <w:szCs w:val="18"/>
                <w:lang w:val="en-GB"/>
              </w:rPr>
            </w:pPr>
            <w:r w:rsidRPr="00E15584">
              <w:rPr>
                <w:rFonts w:cs="Arial"/>
                <w:sz w:val="18"/>
                <w:szCs w:val="18"/>
                <w:lang w:val="en-GB"/>
              </w:rPr>
              <w:t>139</w:t>
            </w:r>
          </w:p>
        </w:tc>
        <w:tc>
          <w:tcPr>
            <w:tcW w:w="1512" w:type="dxa"/>
            <w:shd w:val="clear" w:color="auto" w:fill="FAFAFA"/>
          </w:tcPr>
          <w:p w:rsidR="006615A3" w:rsidRPr="00E15584" w:rsidRDefault="00412707" w:rsidP="00B44BE8">
            <w:pPr>
              <w:pStyle w:val="Header"/>
              <w:ind w:right="-72"/>
              <w:jc w:val="right"/>
              <w:rPr>
                <w:rFonts w:cs="Arial"/>
                <w:sz w:val="18"/>
                <w:szCs w:val="18"/>
                <w:lang w:val="en-GB"/>
              </w:rPr>
            </w:pPr>
            <w:r w:rsidRPr="00E15584">
              <w:rPr>
                <w:rFonts w:cs="Arial"/>
                <w:sz w:val="18"/>
                <w:szCs w:val="18"/>
                <w:lang w:val="en-GB"/>
              </w:rPr>
              <w:t>-</w:t>
            </w:r>
          </w:p>
        </w:tc>
        <w:tc>
          <w:tcPr>
            <w:tcW w:w="1512" w:type="dxa"/>
            <w:shd w:val="clear" w:color="auto" w:fill="FAFAFA"/>
          </w:tcPr>
          <w:p w:rsidR="006615A3" w:rsidRPr="00E15584" w:rsidRDefault="00412707" w:rsidP="00B44BE8">
            <w:pPr>
              <w:pStyle w:val="Header"/>
              <w:ind w:right="-72"/>
              <w:jc w:val="right"/>
              <w:rPr>
                <w:rFonts w:cs="Arial"/>
                <w:sz w:val="18"/>
                <w:szCs w:val="18"/>
                <w:lang w:val="en-GB"/>
              </w:rPr>
            </w:pPr>
            <w:r w:rsidRPr="00E15584">
              <w:rPr>
                <w:rFonts w:cs="Arial"/>
                <w:sz w:val="18"/>
                <w:szCs w:val="18"/>
                <w:lang w:val="en-GB"/>
              </w:rPr>
              <w:t>116</w:t>
            </w:r>
          </w:p>
        </w:tc>
        <w:tc>
          <w:tcPr>
            <w:tcW w:w="1512" w:type="dxa"/>
            <w:shd w:val="clear" w:color="auto" w:fill="FAFAFA"/>
          </w:tcPr>
          <w:p w:rsidR="006615A3" w:rsidRPr="00E15584" w:rsidRDefault="00412707" w:rsidP="00B44BE8">
            <w:pPr>
              <w:pStyle w:val="Header"/>
              <w:ind w:right="-72"/>
              <w:jc w:val="right"/>
              <w:rPr>
                <w:rFonts w:cs="Arial"/>
                <w:sz w:val="18"/>
                <w:szCs w:val="18"/>
                <w:lang w:val="en-GB"/>
              </w:rPr>
            </w:pPr>
            <w:r w:rsidRPr="00E15584">
              <w:rPr>
                <w:rFonts w:cs="Arial"/>
                <w:sz w:val="18"/>
                <w:szCs w:val="18"/>
                <w:lang w:val="en-GB"/>
              </w:rPr>
              <w:t>127</w:t>
            </w:r>
          </w:p>
        </w:tc>
      </w:tr>
      <w:tr w:rsidR="00C37598" w:rsidRPr="00E15584" w:rsidTr="00B85BA4">
        <w:trPr>
          <w:trHeight w:val="27"/>
        </w:trPr>
        <w:tc>
          <w:tcPr>
            <w:tcW w:w="3586" w:type="dxa"/>
          </w:tcPr>
          <w:p w:rsidR="00C37598" w:rsidRPr="00E15584" w:rsidRDefault="00755605" w:rsidP="00621286">
            <w:pPr>
              <w:pStyle w:val="Header"/>
              <w:ind w:left="185"/>
              <w:rPr>
                <w:rFonts w:cs="Arial"/>
                <w:sz w:val="18"/>
                <w:szCs w:val="18"/>
              </w:rPr>
            </w:pPr>
            <w:r w:rsidRPr="00E15584">
              <w:rPr>
                <w:rFonts w:cs="Arial"/>
                <w:sz w:val="18"/>
                <w:szCs w:val="18"/>
                <w:lang w:val="en-GB"/>
              </w:rPr>
              <w:t>(</w:t>
            </w:r>
            <w:r w:rsidR="00C37598" w:rsidRPr="00E15584">
              <w:rPr>
                <w:rFonts w:cs="Arial"/>
                <w:sz w:val="18"/>
                <w:szCs w:val="18"/>
                <w:lang w:val="en-GB"/>
              </w:rPr>
              <w:t>C</w:t>
            </w:r>
            <w:r w:rsidR="00C37598" w:rsidRPr="00E15584">
              <w:rPr>
                <w:rFonts w:cs="Arial"/>
                <w:sz w:val="18"/>
                <w:szCs w:val="18"/>
              </w:rPr>
              <w:t>harged</w:t>
            </w:r>
            <w:r w:rsidR="00C37598" w:rsidRPr="00E15584">
              <w:rPr>
                <w:rFonts w:cs="Arial"/>
                <w:sz w:val="18"/>
                <w:szCs w:val="18"/>
                <w:lang w:val="en-US"/>
              </w:rPr>
              <w:t>)</w:t>
            </w:r>
            <w:r w:rsidR="00C37598" w:rsidRPr="00E15584">
              <w:rPr>
                <w:rFonts w:cs="Arial"/>
                <w:sz w:val="18"/>
                <w:szCs w:val="18"/>
              </w:rPr>
              <w:t>/credited</w:t>
            </w:r>
            <w:r w:rsidR="00C37598" w:rsidRPr="00E15584">
              <w:rPr>
                <w:rFonts w:cs="Arial"/>
                <w:sz w:val="18"/>
                <w:szCs w:val="18"/>
                <w:lang w:val="en-US"/>
              </w:rPr>
              <w:t xml:space="preserve"> </w:t>
            </w:r>
            <w:r w:rsidR="00C37598" w:rsidRPr="00E15584">
              <w:rPr>
                <w:rFonts w:cs="Arial"/>
                <w:spacing w:val="-4"/>
                <w:sz w:val="18"/>
                <w:szCs w:val="18"/>
              </w:rPr>
              <w:t>to other</w:t>
            </w:r>
          </w:p>
        </w:tc>
        <w:tc>
          <w:tcPr>
            <w:tcW w:w="1512" w:type="dxa"/>
            <w:shd w:val="clear" w:color="auto" w:fill="FAFAFA"/>
          </w:tcPr>
          <w:p w:rsidR="00C37598" w:rsidRPr="00E15584" w:rsidRDefault="00C37598" w:rsidP="00C37598">
            <w:pPr>
              <w:pStyle w:val="Header"/>
              <w:ind w:right="-72"/>
              <w:jc w:val="right"/>
              <w:rPr>
                <w:rFonts w:cs="Arial"/>
                <w:sz w:val="18"/>
                <w:szCs w:val="18"/>
                <w:lang w:val="en-GB"/>
              </w:rPr>
            </w:pPr>
          </w:p>
        </w:tc>
        <w:tc>
          <w:tcPr>
            <w:tcW w:w="1512" w:type="dxa"/>
            <w:shd w:val="clear" w:color="auto" w:fill="FAFAFA"/>
          </w:tcPr>
          <w:p w:rsidR="00C37598" w:rsidRPr="00E15584" w:rsidRDefault="00C37598" w:rsidP="00C37598">
            <w:pPr>
              <w:pStyle w:val="Header"/>
              <w:ind w:right="-72"/>
              <w:jc w:val="right"/>
              <w:rPr>
                <w:rFonts w:cs="Arial"/>
                <w:sz w:val="18"/>
                <w:szCs w:val="18"/>
                <w:lang w:val="en-GB"/>
              </w:rPr>
            </w:pPr>
          </w:p>
        </w:tc>
        <w:tc>
          <w:tcPr>
            <w:tcW w:w="1512" w:type="dxa"/>
            <w:shd w:val="clear" w:color="auto" w:fill="FAFAFA"/>
          </w:tcPr>
          <w:p w:rsidR="00C37598" w:rsidRPr="00E15584" w:rsidRDefault="00C37598" w:rsidP="00C37598">
            <w:pPr>
              <w:pStyle w:val="Header"/>
              <w:ind w:right="-72"/>
              <w:jc w:val="right"/>
              <w:rPr>
                <w:rFonts w:cs="Arial"/>
                <w:sz w:val="18"/>
                <w:szCs w:val="18"/>
                <w:lang w:val="en-GB"/>
              </w:rPr>
            </w:pPr>
          </w:p>
        </w:tc>
        <w:tc>
          <w:tcPr>
            <w:tcW w:w="1512" w:type="dxa"/>
            <w:shd w:val="clear" w:color="auto" w:fill="FAFAFA"/>
          </w:tcPr>
          <w:p w:rsidR="00C37598" w:rsidRPr="00E15584" w:rsidRDefault="00C37598" w:rsidP="00C37598">
            <w:pPr>
              <w:pStyle w:val="Header"/>
              <w:ind w:right="-72"/>
              <w:jc w:val="right"/>
              <w:rPr>
                <w:rFonts w:cs="Arial"/>
                <w:sz w:val="18"/>
                <w:szCs w:val="18"/>
                <w:lang w:val="en-GB"/>
              </w:rPr>
            </w:pPr>
          </w:p>
        </w:tc>
        <w:tc>
          <w:tcPr>
            <w:tcW w:w="1512" w:type="dxa"/>
            <w:shd w:val="clear" w:color="auto" w:fill="FAFAFA"/>
          </w:tcPr>
          <w:p w:rsidR="00C37598" w:rsidRPr="00E15584" w:rsidRDefault="00C37598" w:rsidP="00C37598">
            <w:pPr>
              <w:pStyle w:val="Header"/>
              <w:ind w:right="-72"/>
              <w:jc w:val="right"/>
              <w:rPr>
                <w:rFonts w:cs="Arial"/>
                <w:sz w:val="18"/>
                <w:szCs w:val="18"/>
                <w:lang w:val="en-GB"/>
              </w:rPr>
            </w:pPr>
          </w:p>
        </w:tc>
        <w:tc>
          <w:tcPr>
            <w:tcW w:w="1512" w:type="dxa"/>
            <w:shd w:val="clear" w:color="auto" w:fill="FAFAFA"/>
          </w:tcPr>
          <w:p w:rsidR="00C37598" w:rsidRPr="00E15584" w:rsidRDefault="00C37598" w:rsidP="00C37598">
            <w:pPr>
              <w:pStyle w:val="Header"/>
              <w:ind w:right="-72"/>
              <w:jc w:val="right"/>
              <w:rPr>
                <w:rFonts w:cs="Arial"/>
                <w:sz w:val="18"/>
                <w:szCs w:val="18"/>
                <w:lang w:val="en-GB"/>
              </w:rPr>
            </w:pPr>
          </w:p>
        </w:tc>
        <w:tc>
          <w:tcPr>
            <w:tcW w:w="1512" w:type="dxa"/>
            <w:shd w:val="clear" w:color="auto" w:fill="FAFAFA"/>
          </w:tcPr>
          <w:p w:rsidR="00C37598" w:rsidRPr="00E15584" w:rsidRDefault="00C37598" w:rsidP="00C37598">
            <w:pPr>
              <w:pStyle w:val="Header"/>
              <w:ind w:right="-72"/>
              <w:jc w:val="right"/>
              <w:rPr>
                <w:rFonts w:cs="Arial"/>
                <w:sz w:val="18"/>
                <w:szCs w:val="18"/>
                <w:lang w:val="en-GB"/>
              </w:rPr>
            </w:pPr>
          </w:p>
        </w:tc>
        <w:tc>
          <w:tcPr>
            <w:tcW w:w="1512" w:type="dxa"/>
            <w:shd w:val="clear" w:color="auto" w:fill="FAFAFA"/>
          </w:tcPr>
          <w:p w:rsidR="00C37598" w:rsidRPr="00E15584" w:rsidRDefault="00C37598" w:rsidP="00C37598">
            <w:pPr>
              <w:pStyle w:val="Header"/>
              <w:ind w:right="-72"/>
              <w:jc w:val="right"/>
              <w:rPr>
                <w:rFonts w:cs="Arial"/>
                <w:sz w:val="18"/>
                <w:szCs w:val="18"/>
                <w:lang w:val="en-GB"/>
              </w:rPr>
            </w:pPr>
          </w:p>
        </w:tc>
      </w:tr>
      <w:tr w:rsidR="00C37598" w:rsidRPr="00E15584" w:rsidTr="00B85BA4">
        <w:trPr>
          <w:trHeight w:val="27"/>
        </w:trPr>
        <w:tc>
          <w:tcPr>
            <w:tcW w:w="3586" w:type="dxa"/>
          </w:tcPr>
          <w:p w:rsidR="00C37598" w:rsidRPr="00E15584" w:rsidRDefault="00C37598" w:rsidP="00621286">
            <w:pPr>
              <w:pStyle w:val="Header"/>
              <w:ind w:left="185"/>
              <w:rPr>
                <w:rFonts w:cs="Arial"/>
                <w:spacing w:val="-4"/>
                <w:sz w:val="18"/>
                <w:szCs w:val="18"/>
              </w:rPr>
            </w:pPr>
            <w:r w:rsidRPr="00E15584">
              <w:rPr>
                <w:rFonts w:cs="Arial"/>
                <w:spacing w:val="-4"/>
                <w:sz w:val="18"/>
                <w:szCs w:val="18"/>
              </w:rPr>
              <w:t xml:space="preserve">   comprehensive income</w:t>
            </w:r>
          </w:p>
        </w:tc>
        <w:tc>
          <w:tcPr>
            <w:tcW w:w="1512" w:type="dxa"/>
            <w:tcBorders>
              <w:bottom w:val="single" w:sz="4" w:space="0" w:color="auto"/>
            </w:tcBorders>
            <w:shd w:val="clear" w:color="auto" w:fill="FAFAFA"/>
          </w:tcPr>
          <w:p w:rsidR="00C37598" w:rsidRPr="00E15584" w:rsidRDefault="00C37598" w:rsidP="00C37598">
            <w:pPr>
              <w:pStyle w:val="Header"/>
              <w:ind w:right="-72"/>
              <w:jc w:val="right"/>
              <w:rPr>
                <w:rFonts w:cs="Arial"/>
                <w:sz w:val="18"/>
                <w:szCs w:val="18"/>
                <w:cs/>
                <w:lang w:val="en-GB"/>
              </w:rPr>
            </w:pPr>
            <w:r w:rsidRPr="00E15584">
              <w:rPr>
                <w:rFonts w:cs="Arial"/>
                <w:sz w:val="18"/>
                <w:szCs w:val="18"/>
                <w:lang w:val="en-GB"/>
              </w:rPr>
              <w:t>-</w:t>
            </w:r>
          </w:p>
        </w:tc>
        <w:tc>
          <w:tcPr>
            <w:tcW w:w="1512" w:type="dxa"/>
            <w:tcBorders>
              <w:bottom w:val="single" w:sz="4" w:space="0" w:color="auto"/>
            </w:tcBorders>
            <w:shd w:val="clear" w:color="auto" w:fill="FAFAFA"/>
          </w:tcPr>
          <w:p w:rsidR="00C37598" w:rsidRPr="00E15584" w:rsidRDefault="00C37598" w:rsidP="00C37598">
            <w:pPr>
              <w:pStyle w:val="Header"/>
              <w:ind w:right="-72"/>
              <w:jc w:val="right"/>
              <w:rPr>
                <w:rFonts w:cs="Arial"/>
                <w:sz w:val="18"/>
                <w:szCs w:val="18"/>
                <w:lang w:val="en-GB"/>
              </w:rPr>
            </w:pPr>
            <w:r w:rsidRPr="00E15584">
              <w:rPr>
                <w:rFonts w:cs="Arial"/>
                <w:sz w:val="18"/>
                <w:szCs w:val="18"/>
                <w:lang w:val="en-GB"/>
              </w:rPr>
              <w:t>-</w:t>
            </w:r>
          </w:p>
        </w:tc>
        <w:tc>
          <w:tcPr>
            <w:tcW w:w="1512" w:type="dxa"/>
            <w:tcBorders>
              <w:bottom w:val="single" w:sz="4" w:space="0" w:color="auto"/>
            </w:tcBorders>
            <w:shd w:val="clear" w:color="auto" w:fill="FAFAFA"/>
          </w:tcPr>
          <w:p w:rsidR="00C37598" w:rsidRPr="00E15584" w:rsidRDefault="00C37598" w:rsidP="00C37598">
            <w:pPr>
              <w:pStyle w:val="Header"/>
              <w:ind w:right="-72"/>
              <w:jc w:val="right"/>
              <w:rPr>
                <w:rFonts w:cs="Arial"/>
                <w:sz w:val="18"/>
                <w:szCs w:val="18"/>
                <w:cs/>
                <w:lang w:val="en-GB"/>
              </w:rPr>
            </w:pPr>
            <w:r w:rsidRPr="00E15584">
              <w:rPr>
                <w:rFonts w:cs="Arial"/>
                <w:sz w:val="18"/>
                <w:szCs w:val="18"/>
                <w:lang w:val="en-GB"/>
              </w:rPr>
              <w:t>-</w:t>
            </w:r>
          </w:p>
        </w:tc>
        <w:tc>
          <w:tcPr>
            <w:tcW w:w="1512" w:type="dxa"/>
            <w:tcBorders>
              <w:bottom w:val="single" w:sz="4" w:space="0" w:color="auto"/>
            </w:tcBorders>
            <w:shd w:val="clear" w:color="auto" w:fill="FAFAFA"/>
          </w:tcPr>
          <w:p w:rsidR="00C37598" w:rsidRPr="00E15584" w:rsidRDefault="00C37598" w:rsidP="00C37598">
            <w:pPr>
              <w:pStyle w:val="Header"/>
              <w:ind w:right="-72"/>
              <w:jc w:val="right"/>
              <w:rPr>
                <w:rFonts w:cs="Arial"/>
                <w:sz w:val="18"/>
                <w:szCs w:val="18"/>
                <w:cs/>
                <w:lang w:val="en-GB"/>
              </w:rPr>
            </w:pPr>
            <w:r w:rsidRPr="00E15584">
              <w:rPr>
                <w:rFonts w:cs="Arial"/>
                <w:sz w:val="18"/>
                <w:szCs w:val="18"/>
                <w:lang w:val="en-GB"/>
              </w:rPr>
              <w:t>-</w:t>
            </w:r>
          </w:p>
        </w:tc>
        <w:tc>
          <w:tcPr>
            <w:tcW w:w="1512" w:type="dxa"/>
            <w:tcBorders>
              <w:bottom w:val="single" w:sz="4" w:space="0" w:color="auto"/>
            </w:tcBorders>
            <w:shd w:val="clear" w:color="auto" w:fill="FAFAFA"/>
          </w:tcPr>
          <w:p w:rsidR="00C37598" w:rsidRPr="00E15584" w:rsidRDefault="00C37598" w:rsidP="00C37598">
            <w:pPr>
              <w:pStyle w:val="Header"/>
              <w:ind w:right="-72"/>
              <w:jc w:val="right"/>
              <w:rPr>
                <w:rFonts w:cs="Arial"/>
                <w:sz w:val="18"/>
                <w:szCs w:val="18"/>
                <w:lang w:val="en-GB"/>
              </w:rPr>
            </w:pPr>
            <w:r w:rsidRPr="00E15584">
              <w:rPr>
                <w:rFonts w:cs="Arial"/>
                <w:sz w:val="18"/>
                <w:szCs w:val="18"/>
                <w:lang w:val="en-GB"/>
              </w:rPr>
              <w:t>433</w:t>
            </w:r>
          </w:p>
        </w:tc>
        <w:tc>
          <w:tcPr>
            <w:tcW w:w="1512" w:type="dxa"/>
            <w:tcBorders>
              <w:bottom w:val="single" w:sz="4" w:space="0" w:color="auto"/>
            </w:tcBorders>
            <w:shd w:val="clear" w:color="auto" w:fill="FAFAFA"/>
          </w:tcPr>
          <w:p w:rsidR="00C37598" w:rsidRPr="00E15584" w:rsidRDefault="00C37598" w:rsidP="00C37598">
            <w:pPr>
              <w:pStyle w:val="Header"/>
              <w:ind w:right="-72"/>
              <w:jc w:val="right"/>
              <w:rPr>
                <w:rFonts w:cs="Arial"/>
                <w:sz w:val="18"/>
                <w:szCs w:val="18"/>
                <w:lang w:val="en-GB"/>
              </w:rPr>
            </w:pPr>
            <w:r w:rsidRPr="00E15584">
              <w:rPr>
                <w:rFonts w:cs="Arial"/>
                <w:sz w:val="18"/>
                <w:szCs w:val="18"/>
                <w:lang w:val="en-GB"/>
              </w:rPr>
              <w:t>951</w:t>
            </w:r>
          </w:p>
        </w:tc>
        <w:tc>
          <w:tcPr>
            <w:tcW w:w="1512" w:type="dxa"/>
            <w:tcBorders>
              <w:bottom w:val="single" w:sz="4" w:space="0" w:color="auto"/>
            </w:tcBorders>
            <w:shd w:val="clear" w:color="auto" w:fill="FAFAFA"/>
          </w:tcPr>
          <w:p w:rsidR="00C37598" w:rsidRPr="00E15584" w:rsidRDefault="00C37598" w:rsidP="00C37598">
            <w:pPr>
              <w:pStyle w:val="Header"/>
              <w:ind w:right="-72"/>
              <w:jc w:val="right"/>
              <w:rPr>
                <w:rFonts w:cs="Arial"/>
                <w:sz w:val="18"/>
                <w:szCs w:val="18"/>
                <w:cs/>
                <w:lang w:val="en-GB"/>
              </w:rPr>
            </w:pPr>
            <w:r w:rsidRPr="00E15584">
              <w:rPr>
                <w:rFonts w:cs="Arial"/>
                <w:sz w:val="18"/>
                <w:szCs w:val="18"/>
                <w:lang w:val="en-GB"/>
              </w:rPr>
              <w:t>-</w:t>
            </w:r>
          </w:p>
        </w:tc>
        <w:tc>
          <w:tcPr>
            <w:tcW w:w="1512" w:type="dxa"/>
            <w:tcBorders>
              <w:bottom w:val="single" w:sz="4" w:space="0" w:color="auto"/>
            </w:tcBorders>
            <w:shd w:val="clear" w:color="auto" w:fill="FAFAFA"/>
          </w:tcPr>
          <w:p w:rsidR="00C37598" w:rsidRPr="00E15584" w:rsidRDefault="00C37598" w:rsidP="00C37598">
            <w:pPr>
              <w:pStyle w:val="Header"/>
              <w:ind w:right="-72"/>
              <w:jc w:val="right"/>
              <w:rPr>
                <w:rFonts w:cs="Arial"/>
                <w:sz w:val="18"/>
                <w:szCs w:val="18"/>
                <w:lang w:val="en-GB"/>
              </w:rPr>
            </w:pPr>
            <w:r w:rsidRPr="00E15584">
              <w:rPr>
                <w:rFonts w:cs="Arial"/>
                <w:sz w:val="18"/>
                <w:szCs w:val="18"/>
                <w:lang w:val="en-GB"/>
              </w:rPr>
              <w:t>1,384</w:t>
            </w:r>
          </w:p>
        </w:tc>
      </w:tr>
      <w:tr w:rsidR="006615A3" w:rsidRPr="00E15584" w:rsidTr="00B85BA4">
        <w:trPr>
          <w:trHeight w:val="27"/>
        </w:trPr>
        <w:tc>
          <w:tcPr>
            <w:tcW w:w="3586" w:type="dxa"/>
          </w:tcPr>
          <w:p w:rsidR="006615A3" w:rsidRPr="00E15584" w:rsidRDefault="006615A3" w:rsidP="00621286">
            <w:pPr>
              <w:pStyle w:val="Header"/>
              <w:ind w:left="185"/>
              <w:jc w:val="both"/>
              <w:rPr>
                <w:rFonts w:cs="Arial"/>
                <w:sz w:val="18"/>
                <w:szCs w:val="18"/>
              </w:rPr>
            </w:pPr>
          </w:p>
        </w:tc>
        <w:tc>
          <w:tcPr>
            <w:tcW w:w="1512" w:type="dxa"/>
            <w:tcBorders>
              <w:top w:val="single" w:sz="4" w:space="0" w:color="auto"/>
            </w:tcBorders>
            <w:shd w:val="clear" w:color="auto" w:fill="FAFAFA"/>
            <w:vAlign w:val="bottom"/>
          </w:tcPr>
          <w:p w:rsidR="006615A3" w:rsidRPr="00E15584" w:rsidRDefault="006615A3"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FAFAFA"/>
            <w:vAlign w:val="bottom"/>
          </w:tcPr>
          <w:p w:rsidR="006615A3" w:rsidRPr="00E15584" w:rsidRDefault="006615A3"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FAFAFA"/>
            <w:vAlign w:val="bottom"/>
          </w:tcPr>
          <w:p w:rsidR="006615A3" w:rsidRPr="00E15584" w:rsidRDefault="006615A3"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FAFAFA"/>
            <w:vAlign w:val="bottom"/>
          </w:tcPr>
          <w:p w:rsidR="006615A3" w:rsidRPr="00E15584" w:rsidRDefault="006615A3"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FAFAFA"/>
            <w:vAlign w:val="bottom"/>
          </w:tcPr>
          <w:p w:rsidR="006615A3" w:rsidRPr="00E15584" w:rsidRDefault="006615A3"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FAFAFA"/>
            <w:vAlign w:val="bottom"/>
          </w:tcPr>
          <w:p w:rsidR="006615A3" w:rsidRPr="00E15584" w:rsidRDefault="006615A3"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FAFAFA"/>
            <w:vAlign w:val="bottom"/>
          </w:tcPr>
          <w:p w:rsidR="006615A3" w:rsidRPr="00E15584" w:rsidRDefault="006615A3"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12" w:type="dxa"/>
            <w:tcBorders>
              <w:top w:val="single" w:sz="4" w:space="0" w:color="auto"/>
            </w:tcBorders>
            <w:shd w:val="clear" w:color="auto" w:fill="FAFAFA"/>
            <w:vAlign w:val="bottom"/>
          </w:tcPr>
          <w:p w:rsidR="006615A3" w:rsidRPr="00E15584" w:rsidRDefault="006615A3"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6615A3" w:rsidRPr="00E15584" w:rsidTr="00B85BA4">
        <w:trPr>
          <w:trHeight w:val="27"/>
        </w:trPr>
        <w:tc>
          <w:tcPr>
            <w:tcW w:w="3586" w:type="dxa"/>
          </w:tcPr>
          <w:p w:rsidR="006615A3" w:rsidRPr="00E15584" w:rsidRDefault="006615A3" w:rsidP="00621286">
            <w:pPr>
              <w:pStyle w:val="Header"/>
              <w:ind w:left="185"/>
              <w:jc w:val="both"/>
              <w:rPr>
                <w:rFonts w:cs="Arial"/>
                <w:sz w:val="18"/>
                <w:szCs w:val="18"/>
              </w:rPr>
            </w:pPr>
            <w:r w:rsidRPr="00E15584">
              <w:rPr>
                <w:rFonts w:cs="Arial"/>
                <w:sz w:val="18"/>
                <w:szCs w:val="18"/>
                <w:lang w:val="en-GB"/>
              </w:rPr>
              <w:t>As a</w:t>
            </w:r>
            <w:r w:rsidRPr="00E15584">
              <w:rPr>
                <w:rFonts w:cs="Arial"/>
                <w:sz w:val="18"/>
                <w:szCs w:val="18"/>
              </w:rPr>
              <w:t xml:space="preserve">t </w:t>
            </w:r>
            <w:r w:rsidRPr="00E15584">
              <w:rPr>
                <w:rFonts w:cs="Arial"/>
                <w:sz w:val="18"/>
                <w:szCs w:val="18"/>
                <w:lang w:val="en-GB"/>
              </w:rPr>
              <w:t>31</w:t>
            </w:r>
            <w:r w:rsidRPr="00E15584">
              <w:rPr>
                <w:rFonts w:cs="Arial"/>
                <w:sz w:val="18"/>
                <w:szCs w:val="18"/>
              </w:rPr>
              <w:t xml:space="preserve"> December </w:t>
            </w:r>
            <w:r w:rsidRPr="00E15584">
              <w:rPr>
                <w:rFonts w:cs="Arial"/>
                <w:sz w:val="18"/>
                <w:szCs w:val="18"/>
                <w:lang w:val="en-GB"/>
              </w:rPr>
              <w:t>2019</w:t>
            </w:r>
          </w:p>
        </w:tc>
        <w:tc>
          <w:tcPr>
            <w:tcW w:w="1512" w:type="dxa"/>
            <w:tcBorders>
              <w:bottom w:val="single" w:sz="4" w:space="0" w:color="auto"/>
            </w:tcBorders>
            <w:shd w:val="clear" w:color="auto" w:fill="FAFAFA"/>
          </w:tcPr>
          <w:p w:rsidR="006615A3" w:rsidRPr="00E15584" w:rsidRDefault="00412707" w:rsidP="00B44BE8">
            <w:pPr>
              <w:pStyle w:val="Header"/>
              <w:ind w:right="-72"/>
              <w:jc w:val="right"/>
              <w:rPr>
                <w:rFonts w:cs="Arial"/>
                <w:sz w:val="18"/>
                <w:szCs w:val="18"/>
                <w:lang w:val="en-GB"/>
              </w:rPr>
            </w:pPr>
            <w:r w:rsidRPr="00E15584">
              <w:rPr>
                <w:rFonts w:cs="Arial"/>
                <w:sz w:val="18"/>
                <w:szCs w:val="18"/>
                <w:lang w:val="en-GB"/>
              </w:rPr>
              <w:t>11</w:t>
            </w:r>
          </w:p>
        </w:tc>
        <w:tc>
          <w:tcPr>
            <w:tcW w:w="1512" w:type="dxa"/>
            <w:tcBorders>
              <w:bottom w:val="single" w:sz="4" w:space="0" w:color="auto"/>
            </w:tcBorders>
            <w:shd w:val="clear" w:color="auto" w:fill="FAFAFA"/>
          </w:tcPr>
          <w:p w:rsidR="006615A3" w:rsidRPr="00E15584" w:rsidRDefault="00412707" w:rsidP="00B44BE8">
            <w:pPr>
              <w:pStyle w:val="Header"/>
              <w:ind w:right="-72"/>
              <w:jc w:val="right"/>
              <w:rPr>
                <w:rFonts w:cs="Arial"/>
                <w:sz w:val="18"/>
                <w:szCs w:val="18"/>
                <w:lang w:val="en-GB"/>
              </w:rPr>
            </w:pPr>
            <w:r w:rsidRPr="00E15584">
              <w:rPr>
                <w:rFonts w:cs="Arial"/>
                <w:sz w:val="18"/>
                <w:szCs w:val="18"/>
                <w:lang w:val="en-GB"/>
              </w:rPr>
              <w:t>11,952</w:t>
            </w:r>
          </w:p>
        </w:tc>
        <w:tc>
          <w:tcPr>
            <w:tcW w:w="1512" w:type="dxa"/>
            <w:tcBorders>
              <w:bottom w:val="single" w:sz="4" w:space="0" w:color="auto"/>
            </w:tcBorders>
            <w:shd w:val="clear" w:color="auto" w:fill="FAFAFA"/>
          </w:tcPr>
          <w:p w:rsidR="006615A3" w:rsidRPr="00E15584" w:rsidRDefault="00412707" w:rsidP="00B44BE8">
            <w:pPr>
              <w:pStyle w:val="Header"/>
              <w:ind w:right="-72"/>
              <w:jc w:val="right"/>
              <w:rPr>
                <w:rFonts w:cs="Arial"/>
                <w:sz w:val="18"/>
                <w:szCs w:val="18"/>
                <w:lang w:val="en-GB"/>
              </w:rPr>
            </w:pPr>
            <w:r w:rsidRPr="00E15584">
              <w:rPr>
                <w:rFonts w:cs="Arial"/>
                <w:sz w:val="18"/>
                <w:szCs w:val="18"/>
                <w:lang w:val="en-GB"/>
              </w:rPr>
              <w:t>12,394</w:t>
            </w:r>
          </w:p>
        </w:tc>
        <w:tc>
          <w:tcPr>
            <w:tcW w:w="1512" w:type="dxa"/>
            <w:tcBorders>
              <w:bottom w:val="single" w:sz="4" w:space="0" w:color="auto"/>
            </w:tcBorders>
            <w:shd w:val="clear" w:color="auto" w:fill="FAFAFA"/>
          </w:tcPr>
          <w:p w:rsidR="006615A3" w:rsidRPr="00E15584" w:rsidRDefault="00412707" w:rsidP="00B44BE8">
            <w:pPr>
              <w:pStyle w:val="Header"/>
              <w:ind w:right="-72"/>
              <w:jc w:val="right"/>
              <w:rPr>
                <w:rFonts w:cs="Arial"/>
                <w:sz w:val="18"/>
                <w:szCs w:val="18"/>
                <w:lang w:val="en-GB"/>
              </w:rPr>
            </w:pPr>
            <w:r w:rsidRPr="00E15584">
              <w:rPr>
                <w:rFonts w:cs="Arial"/>
                <w:sz w:val="18"/>
                <w:szCs w:val="18"/>
                <w:lang w:val="en-GB"/>
              </w:rPr>
              <w:t>-</w:t>
            </w:r>
          </w:p>
        </w:tc>
        <w:tc>
          <w:tcPr>
            <w:tcW w:w="1512" w:type="dxa"/>
            <w:tcBorders>
              <w:bottom w:val="single" w:sz="4" w:space="0" w:color="auto"/>
            </w:tcBorders>
            <w:shd w:val="clear" w:color="auto" w:fill="FAFAFA"/>
          </w:tcPr>
          <w:p w:rsidR="006615A3" w:rsidRPr="00E15584" w:rsidRDefault="00412707" w:rsidP="00B44BE8">
            <w:pPr>
              <w:pStyle w:val="Header"/>
              <w:ind w:right="-72"/>
              <w:jc w:val="right"/>
              <w:rPr>
                <w:rFonts w:cs="Arial"/>
                <w:sz w:val="18"/>
                <w:szCs w:val="18"/>
                <w:lang w:val="en-GB"/>
              </w:rPr>
            </w:pPr>
            <w:r w:rsidRPr="00E15584">
              <w:rPr>
                <w:rFonts w:cs="Arial"/>
                <w:sz w:val="18"/>
                <w:szCs w:val="18"/>
                <w:lang w:val="en-GB"/>
              </w:rPr>
              <w:t>2,644</w:t>
            </w:r>
          </w:p>
        </w:tc>
        <w:tc>
          <w:tcPr>
            <w:tcW w:w="1512" w:type="dxa"/>
            <w:tcBorders>
              <w:bottom w:val="single" w:sz="4" w:space="0" w:color="auto"/>
            </w:tcBorders>
            <w:shd w:val="clear" w:color="auto" w:fill="FAFAFA"/>
          </w:tcPr>
          <w:p w:rsidR="006615A3" w:rsidRPr="00E15584" w:rsidRDefault="00412707" w:rsidP="00B44BE8">
            <w:pPr>
              <w:pStyle w:val="Header"/>
              <w:ind w:right="-72"/>
              <w:jc w:val="right"/>
              <w:rPr>
                <w:rFonts w:cs="Arial"/>
                <w:sz w:val="18"/>
                <w:szCs w:val="18"/>
                <w:lang w:val="en-GB"/>
              </w:rPr>
            </w:pPr>
            <w:r w:rsidRPr="00E15584">
              <w:rPr>
                <w:rFonts w:cs="Arial"/>
                <w:sz w:val="18"/>
                <w:szCs w:val="18"/>
                <w:lang w:val="en-GB"/>
              </w:rPr>
              <w:t>4,347</w:t>
            </w:r>
          </w:p>
        </w:tc>
        <w:tc>
          <w:tcPr>
            <w:tcW w:w="1512" w:type="dxa"/>
            <w:tcBorders>
              <w:bottom w:val="single" w:sz="4" w:space="0" w:color="auto"/>
            </w:tcBorders>
            <w:shd w:val="clear" w:color="auto" w:fill="FAFAFA"/>
          </w:tcPr>
          <w:p w:rsidR="006615A3" w:rsidRPr="00E15584" w:rsidRDefault="00412707" w:rsidP="00B44BE8">
            <w:pPr>
              <w:pStyle w:val="Header"/>
              <w:ind w:right="-72"/>
              <w:jc w:val="right"/>
              <w:rPr>
                <w:rFonts w:cs="Arial"/>
                <w:sz w:val="18"/>
                <w:szCs w:val="18"/>
                <w:lang w:val="en-GB"/>
              </w:rPr>
            </w:pPr>
            <w:r w:rsidRPr="00E15584">
              <w:rPr>
                <w:rFonts w:cs="Arial"/>
                <w:sz w:val="18"/>
                <w:szCs w:val="18"/>
                <w:lang w:val="en-GB"/>
              </w:rPr>
              <w:t>2,872</w:t>
            </w:r>
          </w:p>
        </w:tc>
        <w:tc>
          <w:tcPr>
            <w:tcW w:w="1512" w:type="dxa"/>
            <w:tcBorders>
              <w:bottom w:val="single" w:sz="4" w:space="0" w:color="auto"/>
            </w:tcBorders>
            <w:shd w:val="clear" w:color="auto" w:fill="FAFAFA"/>
          </w:tcPr>
          <w:p w:rsidR="006615A3" w:rsidRPr="00E15584" w:rsidRDefault="00412707" w:rsidP="00B44BE8">
            <w:pPr>
              <w:pStyle w:val="Header"/>
              <w:ind w:right="-72"/>
              <w:jc w:val="right"/>
              <w:rPr>
                <w:rFonts w:cs="Arial"/>
                <w:sz w:val="18"/>
                <w:szCs w:val="18"/>
                <w:lang w:val="en-GB"/>
              </w:rPr>
            </w:pPr>
            <w:r w:rsidRPr="00E15584">
              <w:rPr>
                <w:rFonts w:cs="Arial"/>
                <w:sz w:val="18"/>
                <w:szCs w:val="18"/>
                <w:lang w:val="en-GB"/>
              </w:rPr>
              <w:t>34,220</w:t>
            </w:r>
          </w:p>
        </w:tc>
      </w:tr>
    </w:tbl>
    <w:p w:rsidR="00C65BF6" w:rsidRPr="000D6A97" w:rsidRDefault="00C65BF6" w:rsidP="0056182B">
      <w:pPr>
        <w:ind w:left="540"/>
        <w:jc w:val="both"/>
        <w:rPr>
          <w:rFonts w:ascii="Arial" w:eastAsia="Times New Roman" w:hAnsi="Arial" w:cs="Arial"/>
          <w:color w:val="auto"/>
          <w:sz w:val="18"/>
          <w:szCs w:val="18"/>
        </w:rPr>
      </w:pPr>
    </w:p>
    <w:tbl>
      <w:tblPr>
        <w:tblW w:w="15528" w:type="dxa"/>
        <w:tblLayout w:type="fixed"/>
        <w:tblLook w:val="0000" w:firstRow="0" w:lastRow="0" w:firstColumn="0" w:lastColumn="0" w:noHBand="0" w:noVBand="0"/>
      </w:tblPr>
      <w:tblGrid>
        <w:gridCol w:w="13581"/>
        <w:gridCol w:w="1926"/>
        <w:gridCol w:w="21"/>
      </w:tblGrid>
      <w:tr w:rsidR="00F5477A" w:rsidRPr="00E15584" w:rsidTr="006C56A7">
        <w:trPr>
          <w:gridAfter w:val="1"/>
          <w:wAfter w:w="21" w:type="dxa"/>
        </w:trPr>
        <w:tc>
          <w:tcPr>
            <w:tcW w:w="13581" w:type="dxa"/>
          </w:tcPr>
          <w:p w:rsidR="00F5477A" w:rsidRPr="00E15584" w:rsidRDefault="00F5477A" w:rsidP="00621286">
            <w:pPr>
              <w:ind w:right="-72"/>
              <w:jc w:val="both"/>
              <w:rPr>
                <w:rFonts w:ascii="Arial" w:hAnsi="Arial" w:cs="Arial"/>
                <w:snapToGrid w:val="0"/>
                <w:color w:val="auto"/>
                <w:sz w:val="18"/>
                <w:szCs w:val="18"/>
                <w:lang w:eastAsia="th-TH"/>
              </w:rPr>
            </w:pPr>
          </w:p>
        </w:tc>
        <w:tc>
          <w:tcPr>
            <w:tcW w:w="1926" w:type="dxa"/>
            <w:tcBorders>
              <w:top w:val="single" w:sz="4" w:space="0" w:color="auto"/>
            </w:tcBorders>
          </w:tcPr>
          <w:p w:rsidR="00F5477A" w:rsidRPr="00E15584" w:rsidRDefault="00F5477A" w:rsidP="00B44BE8">
            <w:pPr>
              <w:ind w:right="-72"/>
              <w:jc w:val="right"/>
              <w:rPr>
                <w:rFonts w:ascii="Arial" w:hAnsi="Arial" w:cs="Arial"/>
                <w:b/>
                <w:bCs/>
                <w:snapToGrid w:val="0"/>
                <w:color w:val="auto"/>
                <w:sz w:val="18"/>
                <w:szCs w:val="18"/>
                <w:cs/>
                <w:lang w:eastAsia="th-TH"/>
              </w:rPr>
            </w:pPr>
            <w:r w:rsidRPr="00E15584">
              <w:rPr>
                <w:rFonts w:ascii="Arial" w:hAnsi="Arial" w:cs="Arial"/>
                <w:b/>
                <w:bCs/>
                <w:snapToGrid w:val="0"/>
                <w:color w:val="auto"/>
                <w:sz w:val="18"/>
                <w:szCs w:val="18"/>
                <w:lang w:eastAsia="th-TH"/>
              </w:rPr>
              <w:t>Separate</w:t>
            </w:r>
          </w:p>
        </w:tc>
      </w:tr>
      <w:tr w:rsidR="00F5477A" w:rsidRPr="00E15584" w:rsidTr="006C56A7">
        <w:trPr>
          <w:gridAfter w:val="1"/>
          <w:wAfter w:w="21" w:type="dxa"/>
        </w:trPr>
        <w:tc>
          <w:tcPr>
            <w:tcW w:w="13581" w:type="dxa"/>
          </w:tcPr>
          <w:p w:rsidR="00F5477A" w:rsidRPr="00E15584" w:rsidRDefault="00F5477A" w:rsidP="00621286">
            <w:pPr>
              <w:ind w:right="-72"/>
              <w:jc w:val="both"/>
              <w:rPr>
                <w:rFonts w:ascii="Arial" w:hAnsi="Arial" w:cs="Arial"/>
                <w:snapToGrid w:val="0"/>
                <w:color w:val="auto"/>
                <w:sz w:val="18"/>
                <w:szCs w:val="18"/>
                <w:lang w:eastAsia="th-TH"/>
              </w:rPr>
            </w:pPr>
          </w:p>
        </w:tc>
        <w:tc>
          <w:tcPr>
            <w:tcW w:w="1926" w:type="dxa"/>
            <w:tcBorders>
              <w:bottom w:val="single" w:sz="4" w:space="0" w:color="auto"/>
            </w:tcBorders>
          </w:tcPr>
          <w:p w:rsidR="00F5477A" w:rsidRPr="00E15584" w:rsidRDefault="00F5477A" w:rsidP="00B44BE8">
            <w:pPr>
              <w:ind w:right="-72"/>
              <w:jc w:val="right"/>
              <w:rPr>
                <w:rFonts w:ascii="Arial" w:hAnsi="Arial" w:cs="Arial"/>
                <w:b/>
                <w:bCs/>
                <w:snapToGrid w:val="0"/>
                <w:color w:val="auto"/>
                <w:sz w:val="18"/>
                <w:szCs w:val="18"/>
                <w:lang w:eastAsia="th-TH"/>
              </w:rPr>
            </w:pPr>
            <w:r w:rsidRPr="00E15584">
              <w:rPr>
                <w:rFonts w:ascii="Arial" w:hAnsi="Arial" w:cs="Arial"/>
                <w:b/>
                <w:bCs/>
                <w:snapToGrid w:val="0"/>
                <w:color w:val="auto"/>
                <w:sz w:val="18"/>
                <w:szCs w:val="18"/>
                <w:lang w:eastAsia="th-TH"/>
              </w:rPr>
              <w:t>financial statements</w:t>
            </w:r>
          </w:p>
        </w:tc>
      </w:tr>
      <w:tr w:rsidR="00F5477A" w:rsidRPr="00E15584" w:rsidTr="006C56A7">
        <w:tc>
          <w:tcPr>
            <w:tcW w:w="13581" w:type="dxa"/>
          </w:tcPr>
          <w:p w:rsidR="00F5477A" w:rsidRPr="00E15584" w:rsidRDefault="00F5477A" w:rsidP="00621286">
            <w:pPr>
              <w:ind w:right="-72"/>
              <w:jc w:val="both"/>
              <w:rPr>
                <w:rFonts w:ascii="Arial" w:hAnsi="Arial" w:cs="Arial"/>
                <w:b/>
                <w:snapToGrid w:val="0"/>
                <w:color w:val="auto"/>
                <w:sz w:val="18"/>
                <w:szCs w:val="18"/>
                <w:lang w:eastAsia="th-TH"/>
              </w:rPr>
            </w:pPr>
          </w:p>
        </w:tc>
        <w:tc>
          <w:tcPr>
            <w:tcW w:w="1947" w:type="dxa"/>
            <w:gridSpan w:val="2"/>
          </w:tcPr>
          <w:p w:rsidR="00F5477A" w:rsidRPr="00E15584" w:rsidRDefault="00A669EB" w:rsidP="00B44BE8">
            <w:pPr>
              <w:ind w:right="-72"/>
              <w:jc w:val="right"/>
              <w:rPr>
                <w:rFonts w:ascii="Arial" w:hAnsi="Arial" w:cs="Arial"/>
                <w:b/>
                <w:bCs/>
                <w:snapToGrid w:val="0"/>
                <w:color w:val="auto"/>
                <w:sz w:val="18"/>
                <w:szCs w:val="18"/>
                <w:lang w:eastAsia="th-TH"/>
              </w:rPr>
            </w:pPr>
            <w:r w:rsidRPr="00E15584">
              <w:rPr>
                <w:rFonts w:ascii="Arial" w:hAnsi="Arial" w:cs="Arial"/>
                <w:b/>
                <w:bCs/>
                <w:snapToGrid w:val="0"/>
                <w:color w:val="auto"/>
                <w:sz w:val="18"/>
                <w:szCs w:val="18"/>
                <w:lang w:eastAsia="th-TH"/>
              </w:rPr>
              <w:t>Depreciation</w:t>
            </w:r>
          </w:p>
        </w:tc>
      </w:tr>
      <w:tr w:rsidR="00F5477A" w:rsidRPr="00E15584" w:rsidTr="006C56A7">
        <w:tc>
          <w:tcPr>
            <w:tcW w:w="13581" w:type="dxa"/>
          </w:tcPr>
          <w:p w:rsidR="00F5477A" w:rsidRPr="00E15584" w:rsidRDefault="00F5477A" w:rsidP="00621286">
            <w:pPr>
              <w:ind w:right="-72"/>
              <w:jc w:val="both"/>
              <w:rPr>
                <w:rFonts w:ascii="Arial" w:hAnsi="Arial" w:cs="Arial"/>
                <w:snapToGrid w:val="0"/>
                <w:color w:val="auto"/>
                <w:sz w:val="18"/>
                <w:szCs w:val="18"/>
                <w:lang w:eastAsia="th-TH"/>
              </w:rPr>
            </w:pPr>
          </w:p>
        </w:tc>
        <w:tc>
          <w:tcPr>
            <w:tcW w:w="1947" w:type="dxa"/>
            <w:gridSpan w:val="2"/>
            <w:tcBorders>
              <w:bottom w:val="single" w:sz="4" w:space="0" w:color="auto"/>
            </w:tcBorders>
          </w:tcPr>
          <w:p w:rsidR="00F5477A" w:rsidRPr="00E15584" w:rsidRDefault="00F5477A" w:rsidP="00B44BE8">
            <w:pPr>
              <w:ind w:right="-72"/>
              <w:jc w:val="right"/>
              <w:rPr>
                <w:rFonts w:ascii="Arial" w:hAnsi="Arial" w:cs="Arial"/>
                <w:b/>
                <w:bCs/>
                <w:snapToGrid w:val="0"/>
                <w:color w:val="auto"/>
                <w:sz w:val="18"/>
                <w:szCs w:val="18"/>
                <w:lang w:eastAsia="th-TH"/>
              </w:rPr>
            </w:pPr>
            <w:r w:rsidRPr="00E15584">
              <w:rPr>
                <w:rFonts w:ascii="Arial" w:hAnsi="Arial" w:cs="Arial"/>
                <w:b/>
                <w:bCs/>
                <w:snapToGrid w:val="0"/>
                <w:color w:val="auto"/>
                <w:sz w:val="18"/>
                <w:szCs w:val="18"/>
                <w:lang w:eastAsia="th-TH"/>
              </w:rPr>
              <w:t>Thousand Baht</w:t>
            </w:r>
          </w:p>
        </w:tc>
      </w:tr>
      <w:tr w:rsidR="00F5477A" w:rsidRPr="00E15584" w:rsidTr="006C56A7">
        <w:tc>
          <w:tcPr>
            <w:tcW w:w="13581" w:type="dxa"/>
          </w:tcPr>
          <w:p w:rsidR="00F5477A" w:rsidRPr="00E15584" w:rsidRDefault="00F5477A" w:rsidP="00621286">
            <w:pPr>
              <w:ind w:right="-72"/>
              <w:jc w:val="both"/>
              <w:rPr>
                <w:rFonts w:ascii="Arial" w:hAnsi="Arial" w:cs="Arial"/>
                <w:snapToGrid w:val="0"/>
                <w:color w:val="auto"/>
                <w:sz w:val="18"/>
                <w:szCs w:val="18"/>
                <w:lang w:eastAsia="th-TH"/>
              </w:rPr>
            </w:pPr>
          </w:p>
        </w:tc>
        <w:tc>
          <w:tcPr>
            <w:tcW w:w="1947" w:type="dxa"/>
            <w:gridSpan w:val="2"/>
            <w:tcBorders>
              <w:top w:val="single" w:sz="4" w:space="0" w:color="auto"/>
            </w:tcBorders>
          </w:tcPr>
          <w:p w:rsidR="00F5477A" w:rsidRPr="00E15584" w:rsidRDefault="00F5477A" w:rsidP="00B44BE8">
            <w:pPr>
              <w:ind w:right="-72"/>
              <w:jc w:val="right"/>
              <w:rPr>
                <w:rFonts w:ascii="Arial" w:hAnsi="Arial" w:cs="Arial"/>
                <w:snapToGrid w:val="0"/>
                <w:color w:val="auto"/>
                <w:sz w:val="18"/>
                <w:szCs w:val="18"/>
                <w:lang w:eastAsia="th-TH"/>
              </w:rPr>
            </w:pPr>
          </w:p>
        </w:tc>
      </w:tr>
      <w:tr w:rsidR="00F5477A" w:rsidRPr="00E15584" w:rsidTr="00F5477A">
        <w:tc>
          <w:tcPr>
            <w:tcW w:w="13581" w:type="dxa"/>
          </w:tcPr>
          <w:p w:rsidR="00F5477A" w:rsidRPr="00E15584" w:rsidRDefault="00F5477A" w:rsidP="00621286">
            <w:pPr>
              <w:jc w:val="both"/>
              <w:rPr>
                <w:rFonts w:ascii="Arial" w:hAnsi="Arial" w:cs="Arial"/>
                <w:color w:val="auto"/>
                <w:sz w:val="18"/>
                <w:szCs w:val="18"/>
                <w:cs/>
              </w:rPr>
            </w:pPr>
            <w:r w:rsidRPr="00E15584">
              <w:rPr>
                <w:rFonts w:ascii="Arial" w:hAnsi="Arial" w:cs="Arial"/>
                <w:b/>
                <w:bCs/>
                <w:color w:val="auto"/>
                <w:sz w:val="18"/>
                <w:szCs w:val="18"/>
              </w:rPr>
              <w:t>Defe</w:t>
            </w:r>
            <w:r w:rsidR="00C13D45" w:rsidRPr="00E15584">
              <w:rPr>
                <w:rFonts w:ascii="Arial" w:hAnsi="Arial" w:cs="Arial"/>
                <w:b/>
                <w:bCs/>
                <w:color w:val="auto"/>
                <w:sz w:val="18"/>
                <w:szCs w:val="18"/>
              </w:rPr>
              <w:t>r</w:t>
            </w:r>
            <w:r w:rsidRPr="00E15584">
              <w:rPr>
                <w:rFonts w:ascii="Arial" w:hAnsi="Arial" w:cs="Arial"/>
                <w:b/>
                <w:bCs/>
                <w:color w:val="auto"/>
                <w:sz w:val="18"/>
                <w:szCs w:val="18"/>
              </w:rPr>
              <w:t>red tax liabilities</w:t>
            </w:r>
          </w:p>
        </w:tc>
        <w:tc>
          <w:tcPr>
            <w:tcW w:w="1947" w:type="dxa"/>
            <w:gridSpan w:val="2"/>
          </w:tcPr>
          <w:p w:rsidR="00F5477A" w:rsidRPr="00E15584" w:rsidRDefault="00F5477A" w:rsidP="00B44BE8">
            <w:pPr>
              <w:tabs>
                <w:tab w:val="left" w:pos="1332"/>
              </w:tabs>
              <w:ind w:right="-72"/>
              <w:jc w:val="right"/>
              <w:rPr>
                <w:rFonts w:ascii="Arial" w:hAnsi="Arial" w:cs="Arial"/>
                <w:color w:val="auto"/>
                <w:sz w:val="18"/>
                <w:szCs w:val="18"/>
              </w:rPr>
            </w:pPr>
          </w:p>
        </w:tc>
      </w:tr>
      <w:tr w:rsidR="00A669EB" w:rsidRPr="00E15584" w:rsidTr="00C37598">
        <w:tc>
          <w:tcPr>
            <w:tcW w:w="13581" w:type="dxa"/>
          </w:tcPr>
          <w:p w:rsidR="00A669EB" w:rsidRPr="00E15584" w:rsidRDefault="00C13D45" w:rsidP="00621286">
            <w:pPr>
              <w:pStyle w:val="Header"/>
              <w:jc w:val="both"/>
              <w:rPr>
                <w:rFonts w:cs="Arial"/>
                <w:sz w:val="18"/>
                <w:szCs w:val="18"/>
              </w:rPr>
            </w:pPr>
            <w:r w:rsidRPr="00E15584">
              <w:rPr>
                <w:rFonts w:cs="Arial"/>
                <w:sz w:val="18"/>
                <w:szCs w:val="18"/>
                <w:lang w:val="en-GB"/>
              </w:rPr>
              <w:t>As a</w:t>
            </w:r>
            <w:r w:rsidR="00A669EB" w:rsidRPr="00E15584">
              <w:rPr>
                <w:rFonts w:cs="Arial"/>
                <w:sz w:val="18"/>
                <w:szCs w:val="18"/>
              </w:rPr>
              <w:t xml:space="preserve">t </w:t>
            </w:r>
            <w:r w:rsidR="00A669EB" w:rsidRPr="00E15584">
              <w:rPr>
                <w:rFonts w:cs="Arial"/>
                <w:sz w:val="18"/>
                <w:szCs w:val="18"/>
                <w:lang w:val="en-GB"/>
              </w:rPr>
              <w:t>1</w:t>
            </w:r>
            <w:r w:rsidR="00A669EB" w:rsidRPr="00E15584">
              <w:rPr>
                <w:rFonts w:cs="Arial"/>
                <w:sz w:val="18"/>
                <w:szCs w:val="18"/>
              </w:rPr>
              <w:t xml:space="preserve"> January </w:t>
            </w:r>
            <w:r w:rsidR="00A669EB" w:rsidRPr="00E15584">
              <w:rPr>
                <w:rFonts w:cs="Arial"/>
                <w:sz w:val="18"/>
                <w:szCs w:val="18"/>
                <w:lang w:val="en-GB"/>
              </w:rPr>
              <w:t>201</w:t>
            </w:r>
            <w:r w:rsidR="005A051D" w:rsidRPr="00E15584">
              <w:rPr>
                <w:rFonts w:cs="Arial"/>
                <w:sz w:val="18"/>
                <w:szCs w:val="18"/>
                <w:lang w:val="en-GB"/>
              </w:rPr>
              <w:t>8</w:t>
            </w:r>
          </w:p>
        </w:tc>
        <w:tc>
          <w:tcPr>
            <w:tcW w:w="1947" w:type="dxa"/>
            <w:gridSpan w:val="2"/>
          </w:tcPr>
          <w:p w:rsidR="00A669EB" w:rsidRPr="00E15584" w:rsidRDefault="005A051D" w:rsidP="00B44BE8">
            <w:pPr>
              <w:tabs>
                <w:tab w:val="left" w:pos="1332"/>
              </w:tabs>
              <w:ind w:right="-72"/>
              <w:jc w:val="right"/>
              <w:rPr>
                <w:rFonts w:ascii="Arial" w:hAnsi="Arial" w:cs="Arial"/>
                <w:color w:val="auto"/>
                <w:sz w:val="18"/>
                <w:szCs w:val="18"/>
              </w:rPr>
            </w:pPr>
            <w:r w:rsidRPr="00E15584">
              <w:rPr>
                <w:rFonts w:ascii="Arial" w:hAnsi="Arial" w:cs="Arial"/>
                <w:color w:val="auto"/>
                <w:sz w:val="18"/>
                <w:szCs w:val="18"/>
              </w:rPr>
              <w:t>-</w:t>
            </w:r>
          </w:p>
        </w:tc>
      </w:tr>
      <w:tr w:rsidR="00A669EB" w:rsidRPr="00E15584" w:rsidTr="00C37598">
        <w:tc>
          <w:tcPr>
            <w:tcW w:w="13581" w:type="dxa"/>
          </w:tcPr>
          <w:p w:rsidR="00A669EB" w:rsidRPr="00E15584" w:rsidRDefault="00A669EB" w:rsidP="00621286">
            <w:pPr>
              <w:pStyle w:val="Header"/>
              <w:jc w:val="both"/>
              <w:rPr>
                <w:rFonts w:cs="Arial"/>
                <w:spacing w:val="-4"/>
                <w:sz w:val="18"/>
                <w:szCs w:val="18"/>
              </w:rPr>
            </w:pPr>
            <w:r w:rsidRPr="00E15584">
              <w:rPr>
                <w:rFonts w:cs="Arial"/>
                <w:spacing w:val="-4"/>
                <w:sz w:val="18"/>
                <w:szCs w:val="18"/>
              </w:rPr>
              <w:t>Charged/</w:t>
            </w:r>
            <w:r w:rsidRPr="00E15584">
              <w:rPr>
                <w:rFonts w:cs="Arial"/>
                <w:spacing w:val="-4"/>
                <w:sz w:val="18"/>
                <w:szCs w:val="18"/>
                <w:lang w:val="en-GB"/>
              </w:rPr>
              <w:t>(</w:t>
            </w:r>
            <w:r w:rsidRPr="00E15584">
              <w:rPr>
                <w:rFonts w:cs="Arial"/>
                <w:spacing w:val="-4"/>
                <w:sz w:val="18"/>
                <w:szCs w:val="18"/>
              </w:rPr>
              <w:t>credited</w:t>
            </w:r>
            <w:r w:rsidRPr="00E15584">
              <w:rPr>
                <w:rFonts w:cs="Arial"/>
                <w:spacing w:val="-4"/>
                <w:sz w:val="18"/>
                <w:szCs w:val="18"/>
                <w:lang w:val="en-GB"/>
              </w:rPr>
              <w:t>)</w:t>
            </w:r>
            <w:r w:rsidRPr="00E15584">
              <w:rPr>
                <w:rFonts w:cs="Arial"/>
                <w:spacing w:val="-4"/>
                <w:sz w:val="18"/>
                <w:szCs w:val="18"/>
              </w:rPr>
              <w:t xml:space="preserve"> to profit or loss</w:t>
            </w:r>
          </w:p>
        </w:tc>
        <w:tc>
          <w:tcPr>
            <w:tcW w:w="1947" w:type="dxa"/>
            <w:gridSpan w:val="2"/>
            <w:tcBorders>
              <w:bottom w:val="single" w:sz="4" w:space="0" w:color="auto"/>
            </w:tcBorders>
          </w:tcPr>
          <w:p w:rsidR="00A669EB" w:rsidRPr="00E15584" w:rsidRDefault="005A051D" w:rsidP="00B44BE8">
            <w:pPr>
              <w:tabs>
                <w:tab w:val="left" w:pos="1332"/>
              </w:tabs>
              <w:ind w:right="-72"/>
              <w:jc w:val="right"/>
              <w:rPr>
                <w:rFonts w:ascii="Arial" w:hAnsi="Arial" w:cs="Arial"/>
                <w:color w:val="auto"/>
                <w:sz w:val="18"/>
                <w:szCs w:val="18"/>
              </w:rPr>
            </w:pPr>
            <w:r w:rsidRPr="00E15584">
              <w:rPr>
                <w:rFonts w:ascii="Arial" w:hAnsi="Arial" w:cs="Arial"/>
                <w:color w:val="auto"/>
                <w:sz w:val="18"/>
                <w:szCs w:val="18"/>
              </w:rPr>
              <w:t>(1,635)</w:t>
            </w:r>
          </w:p>
        </w:tc>
      </w:tr>
      <w:tr w:rsidR="00A669EB" w:rsidRPr="00E15584" w:rsidTr="00C37598">
        <w:tc>
          <w:tcPr>
            <w:tcW w:w="13581" w:type="dxa"/>
          </w:tcPr>
          <w:p w:rsidR="00A669EB" w:rsidRPr="00E15584" w:rsidRDefault="00A669EB" w:rsidP="00621286">
            <w:pPr>
              <w:ind w:right="-72"/>
              <w:jc w:val="both"/>
              <w:rPr>
                <w:rFonts w:ascii="Arial" w:hAnsi="Arial" w:cs="Arial"/>
                <w:snapToGrid w:val="0"/>
                <w:color w:val="auto"/>
                <w:sz w:val="18"/>
                <w:szCs w:val="18"/>
                <w:lang w:eastAsia="th-TH"/>
              </w:rPr>
            </w:pPr>
          </w:p>
        </w:tc>
        <w:tc>
          <w:tcPr>
            <w:tcW w:w="1947" w:type="dxa"/>
            <w:gridSpan w:val="2"/>
            <w:tcBorders>
              <w:top w:val="single" w:sz="4" w:space="0" w:color="auto"/>
            </w:tcBorders>
          </w:tcPr>
          <w:p w:rsidR="00A669EB" w:rsidRPr="00E15584" w:rsidRDefault="00A669EB" w:rsidP="00B44BE8">
            <w:pPr>
              <w:ind w:right="-72"/>
              <w:jc w:val="right"/>
              <w:rPr>
                <w:rFonts w:ascii="Arial" w:hAnsi="Arial" w:cs="Arial"/>
                <w:snapToGrid w:val="0"/>
                <w:color w:val="auto"/>
                <w:sz w:val="18"/>
                <w:szCs w:val="18"/>
                <w:lang w:eastAsia="th-TH"/>
              </w:rPr>
            </w:pPr>
          </w:p>
        </w:tc>
      </w:tr>
      <w:tr w:rsidR="00A669EB" w:rsidRPr="00E15584" w:rsidTr="006C56A7">
        <w:tc>
          <w:tcPr>
            <w:tcW w:w="13581" w:type="dxa"/>
          </w:tcPr>
          <w:p w:rsidR="00A669EB" w:rsidRPr="00E15584" w:rsidRDefault="00C13D45" w:rsidP="00621286">
            <w:pPr>
              <w:pStyle w:val="Header"/>
              <w:jc w:val="both"/>
              <w:rPr>
                <w:rFonts w:cs="Arial"/>
                <w:sz w:val="18"/>
                <w:szCs w:val="18"/>
                <w:cs/>
                <w:lang w:val="en-GB"/>
              </w:rPr>
            </w:pPr>
            <w:r w:rsidRPr="00E15584">
              <w:rPr>
                <w:rFonts w:cs="Arial"/>
                <w:sz w:val="18"/>
                <w:szCs w:val="18"/>
                <w:lang w:val="en-GB"/>
              </w:rPr>
              <w:t>As a</w:t>
            </w:r>
            <w:r w:rsidR="00A669EB" w:rsidRPr="00E15584">
              <w:rPr>
                <w:rFonts w:cs="Arial"/>
                <w:sz w:val="18"/>
                <w:szCs w:val="18"/>
              </w:rPr>
              <w:t>t 31 December 201</w:t>
            </w:r>
            <w:r w:rsidR="005A051D" w:rsidRPr="00E15584">
              <w:rPr>
                <w:rFonts w:cs="Arial"/>
                <w:sz w:val="18"/>
                <w:szCs w:val="18"/>
                <w:lang w:val="en-GB"/>
              </w:rPr>
              <w:t>8</w:t>
            </w:r>
          </w:p>
        </w:tc>
        <w:tc>
          <w:tcPr>
            <w:tcW w:w="1947" w:type="dxa"/>
            <w:gridSpan w:val="2"/>
            <w:tcBorders>
              <w:bottom w:val="single" w:sz="4" w:space="0" w:color="auto"/>
            </w:tcBorders>
          </w:tcPr>
          <w:p w:rsidR="00A669EB" w:rsidRPr="00E15584" w:rsidRDefault="005A051D" w:rsidP="00B44BE8">
            <w:pPr>
              <w:tabs>
                <w:tab w:val="left" w:pos="1332"/>
              </w:tabs>
              <w:ind w:right="-72"/>
              <w:jc w:val="right"/>
              <w:rPr>
                <w:rFonts w:ascii="Arial" w:hAnsi="Arial" w:cs="Arial"/>
                <w:color w:val="auto"/>
                <w:sz w:val="18"/>
                <w:szCs w:val="18"/>
              </w:rPr>
            </w:pPr>
            <w:r w:rsidRPr="00E15584">
              <w:rPr>
                <w:rFonts w:ascii="Arial" w:hAnsi="Arial" w:cs="Arial"/>
                <w:color w:val="auto"/>
                <w:sz w:val="18"/>
                <w:szCs w:val="18"/>
              </w:rPr>
              <w:t>(1,635)</w:t>
            </w:r>
          </w:p>
        </w:tc>
      </w:tr>
      <w:tr w:rsidR="00412707" w:rsidRPr="00E15584" w:rsidTr="006C56A7">
        <w:tc>
          <w:tcPr>
            <w:tcW w:w="13581" w:type="dxa"/>
          </w:tcPr>
          <w:p w:rsidR="00412707" w:rsidRPr="00E15584" w:rsidRDefault="00412707" w:rsidP="00621286">
            <w:pPr>
              <w:pStyle w:val="Header"/>
              <w:jc w:val="both"/>
              <w:rPr>
                <w:rFonts w:cs="Arial"/>
                <w:sz w:val="18"/>
                <w:szCs w:val="18"/>
              </w:rPr>
            </w:pPr>
          </w:p>
        </w:tc>
        <w:tc>
          <w:tcPr>
            <w:tcW w:w="1947" w:type="dxa"/>
            <w:gridSpan w:val="2"/>
            <w:tcBorders>
              <w:top w:val="single" w:sz="4" w:space="0" w:color="auto"/>
            </w:tcBorders>
          </w:tcPr>
          <w:p w:rsidR="005A051D" w:rsidRPr="00E15584" w:rsidRDefault="005A051D" w:rsidP="00B44BE8">
            <w:pPr>
              <w:tabs>
                <w:tab w:val="left" w:pos="1332"/>
              </w:tabs>
              <w:ind w:right="-72"/>
              <w:jc w:val="right"/>
              <w:rPr>
                <w:rFonts w:ascii="Arial" w:hAnsi="Arial" w:cs="Arial"/>
                <w:color w:val="auto"/>
                <w:sz w:val="18"/>
                <w:szCs w:val="18"/>
              </w:rPr>
            </w:pPr>
          </w:p>
        </w:tc>
      </w:tr>
      <w:tr w:rsidR="006C56A7" w:rsidRPr="00E15584" w:rsidTr="00B85BA4">
        <w:tc>
          <w:tcPr>
            <w:tcW w:w="13581" w:type="dxa"/>
          </w:tcPr>
          <w:p w:rsidR="006C56A7" w:rsidRPr="00E15584" w:rsidRDefault="006C56A7" w:rsidP="00621286">
            <w:pPr>
              <w:pStyle w:val="Header"/>
              <w:jc w:val="both"/>
              <w:rPr>
                <w:rFonts w:cs="Arial"/>
                <w:sz w:val="18"/>
                <w:szCs w:val="18"/>
                <w:lang w:val="en-GB"/>
              </w:rPr>
            </w:pPr>
            <w:r w:rsidRPr="00E15584">
              <w:rPr>
                <w:rFonts w:cs="Arial"/>
                <w:sz w:val="18"/>
                <w:szCs w:val="18"/>
                <w:lang w:val="en-GB"/>
              </w:rPr>
              <w:t>As a</w:t>
            </w:r>
            <w:r w:rsidRPr="00E15584">
              <w:rPr>
                <w:rFonts w:cs="Arial"/>
                <w:sz w:val="18"/>
                <w:szCs w:val="18"/>
              </w:rPr>
              <w:t xml:space="preserve">t </w:t>
            </w:r>
            <w:r w:rsidRPr="00E15584">
              <w:rPr>
                <w:rFonts w:cs="Arial"/>
                <w:sz w:val="18"/>
                <w:szCs w:val="18"/>
                <w:lang w:val="en-GB"/>
              </w:rPr>
              <w:t>1</w:t>
            </w:r>
            <w:r w:rsidRPr="00E15584">
              <w:rPr>
                <w:rFonts w:cs="Arial"/>
                <w:sz w:val="18"/>
                <w:szCs w:val="18"/>
              </w:rPr>
              <w:t xml:space="preserve"> January </w:t>
            </w:r>
            <w:r w:rsidRPr="00E15584">
              <w:rPr>
                <w:rFonts w:cs="Arial"/>
                <w:sz w:val="18"/>
                <w:szCs w:val="18"/>
                <w:lang w:val="en-GB"/>
              </w:rPr>
              <w:t>2019</w:t>
            </w:r>
          </w:p>
        </w:tc>
        <w:tc>
          <w:tcPr>
            <w:tcW w:w="1947" w:type="dxa"/>
            <w:gridSpan w:val="2"/>
            <w:shd w:val="clear" w:color="auto" w:fill="FAFAFA"/>
          </w:tcPr>
          <w:p w:rsidR="006C56A7" w:rsidRPr="00E15584" w:rsidRDefault="006C56A7" w:rsidP="00B44BE8">
            <w:pPr>
              <w:tabs>
                <w:tab w:val="left" w:pos="1332"/>
              </w:tabs>
              <w:ind w:right="-72"/>
              <w:jc w:val="right"/>
              <w:rPr>
                <w:rFonts w:ascii="Arial" w:hAnsi="Arial" w:cs="Arial"/>
                <w:color w:val="auto"/>
                <w:sz w:val="18"/>
                <w:szCs w:val="18"/>
              </w:rPr>
            </w:pPr>
            <w:r w:rsidRPr="00E15584">
              <w:rPr>
                <w:rFonts w:ascii="Arial" w:hAnsi="Arial" w:cs="Arial"/>
                <w:color w:val="auto"/>
                <w:sz w:val="18"/>
                <w:szCs w:val="18"/>
              </w:rPr>
              <w:t>(1,635)</w:t>
            </w:r>
          </w:p>
        </w:tc>
      </w:tr>
      <w:tr w:rsidR="006C56A7" w:rsidRPr="00E15584" w:rsidTr="00B85BA4">
        <w:tc>
          <w:tcPr>
            <w:tcW w:w="13581" w:type="dxa"/>
          </w:tcPr>
          <w:p w:rsidR="006C56A7" w:rsidRPr="00E15584" w:rsidRDefault="006C56A7" w:rsidP="00621286">
            <w:pPr>
              <w:pStyle w:val="Header"/>
              <w:jc w:val="both"/>
              <w:rPr>
                <w:rFonts w:cs="Arial"/>
                <w:spacing w:val="-4"/>
                <w:sz w:val="18"/>
                <w:szCs w:val="18"/>
              </w:rPr>
            </w:pPr>
            <w:r w:rsidRPr="00E15584">
              <w:rPr>
                <w:rFonts w:cs="Arial"/>
                <w:spacing w:val="-4"/>
                <w:sz w:val="18"/>
                <w:szCs w:val="18"/>
              </w:rPr>
              <w:t>Charged/</w:t>
            </w:r>
            <w:r w:rsidRPr="00E15584">
              <w:rPr>
                <w:rFonts w:cs="Arial"/>
                <w:spacing w:val="-4"/>
                <w:sz w:val="18"/>
                <w:szCs w:val="18"/>
                <w:lang w:val="en-GB"/>
              </w:rPr>
              <w:t>(</w:t>
            </w:r>
            <w:r w:rsidRPr="00E15584">
              <w:rPr>
                <w:rFonts w:cs="Arial"/>
                <w:spacing w:val="-4"/>
                <w:sz w:val="18"/>
                <w:szCs w:val="18"/>
              </w:rPr>
              <w:t>credited</w:t>
            </w:r>
            <w:r w:rsidRPr="00E15584">
              <w:rPr>
                <w:rFonts w:cs="Arial"/>
                <w:spacing w:val="-4"/>
                <w:sz w:val="18"/>
                <w:szCs w:val="18"/>
                <w:lang w:val="en-GB"/>
              </w:rPr>
              <w:t>)</w:t>
            </w:r>
            <w:r w:rsidRPr="00E15584">
              <w:rPr>
                <w:rFonts w:cs="Arial"/>
                <w:spacing w:val="-4"/>
                <w:sz w:val="18"/>
                <w:szCs w:val="18"/>
              </w:rPr>
              <w:t xml:space="preserve"> to profit or loss</w:t>
            </w:r>
          </w:p>
        </w:tc>
        <w:tc>
          <w:tcPr>
            <w:tcW w:w="1947" w:type="dxa"/>
            <w:gridSpan w:val="2"/>
            <w:tcBorders>
              <w:bottom w:val="single" w:sz="4" w:space="0" w:color="auto"/>
            </w:tcBorders>
            <w:shd w:val="clear" w:color="auto" w:fill="FAFAFA"/>
          </w:tcPr>
          <w:p w:rsidR="006C56A7" w:rsidRPr="00E15584" w:rsidRDefault="006C56A7" w:rsidP="00B44BE8">
            <w:pPr>
              <w:tabs>
                <w:tab w:val="left" w:pos="1332"/>
              </w:tabs>
              <w:ind w:right="-72"/>
              <w:jc w:val="right"/>
              <w:rPr>
                <w:rFonts w:ascii="Arial" w:hAnsi="Arial" w:cs="Arial"/>
                <w:color w:val="auto"/>
                <w:sz w:val="18"/>
                <w:szCs w:val="18"/>
              </w:rPr>
            </w:pPr>
            <w:r w:rsidRPr="00E15584">
              <w:rPr>
                <w:rFonts w:ascii="Arial" w:hAnsi="Arial" w:cs="Arial"/>
                <w:color w:val="auto"/>
                <w:sz w:val="18"/>
                <w:szCs w:val="18"/>
              </w:rPr>
              <w:t>409</w:t>
            </w:r>
          </w:p>
        </w:tc>
      </w:tr>
      <w:tr w:rsidR="006C56A7" w:rsidRPr="00E15584" w:rsidTr="00B85BA4">
        <w:tc>
          <w:tcPr>
            <w:tcW w:w="13581" w:type="dxa"/>
          </w:tcPr>
          <w:p w:rsidR="006C56A7" w:rsidRPr="00E15584" w:rsidRDefault="006C56A7" w:rsidP="00621286">
            <w:pPr>
              <w:ind w:right="-72"/>
              <w:jc w:val="both"/>
              <w:rPr>
                <w:rFonts w:ascii="Arial" w:hAnsi="Arial" w:cs="Arial"/>
                <w:snapToGrid w:val="0"/>
                <w:color w:val="auto"/>
                <w:sz w:val="18"/>
                <w:szCs w:val="18"/>
                <w:lang w:eastAsia="th-TH"/>
              </w:rPr>
            </w:pPr>
          </w:p>
        </w:tc>
        <w:tc>
          <w:tcPr>
            <w:tcW w:w="1947" w:type="dxa"/>
            <w:gridSpan w:val="2"/>
            <w:tcBorders>
              <w:top w:val="single" w:sz="4" w:space="0" w:color="auto"/>
            </w:tcBorders>
            <w:shd w:val="clear" w:color="auto" w:fill="FAFAFA"/>
          </w:tcPr>
          <w:p w:rsidR="006C56A7" w:rsidRPr="00E15584" w:rsidRDefault="006C56A7" w:rsidP="00B44BE8">
            <w:pPr>
              <w:ind w:right="-72"/>
              <w:jc w:val="right"/>
              <w:rPr>
                <w:rFonts w:ascii="Arial" w:hAnsi="Arial" w:cs="Arial"/>
                <w:snapToGrid w:val="0"/>
                <w:color w:val="auto"/>
                <w:sz w:val="18"/>
                <w:szCs w:val="18"/>
                <w:lang w:eastAsia="th-TH"/>
              </w:rPr>
            </w:pPr>
          </w:p>
        </w:tc>
      </w:tr>
      <w:tr w:rsidR="006C56A7" w:rsidRPr="00E15584" w:rsidTr="00B85BA4">
        <w:tc>
          <w:tcPr>
            <w:tcW w:w="13581" w:type="dxa"/>
          </w:tcPr>
          <w:p w:rsidR="006C56A7" w:rsidRPr="00E15584" w:rsidRDefault="006C56A7" w:rsidP="00621286">
            <w:pPr>
              <w:pStyle w:val="Header"/>
              <w:jc w:val="both"/>
              <w:rPr>
                <w:rFonts w:cs="Arial"/>
                <w:sz w:val="18"/>
                <w:szCs w:val="18"/>
                <w:cs/>
              </w:rPr>
            </w:pPr>
            <w:r w:rsidRPr="00E15584">
              <w:rPr>
                <w:rFonts w:cs="Arial"/>
                <w:sz w:val="18"/>
                <w:szCs w:val="18"/>
                <w:lang w:val="en-GB"/>
              </w:rPr>
              <w:t>As a</w:t>
            </w:r>
            <w:r w:rsidRPr="00E15584">
              <w:rPr>
                <w:rFonts w:cs="Arial"/>
                <w:sz w:val="18"/>
                <w:szCs w:val="18"/>
              </w:rPr>
              <w:t>t 31 December 2019</w:t>
            </w:r>
          </w:p>
        </w:tc>
        <w:tc>
          <w:tcPr>
            <w:tcW w:w="1947" w:type="dxa"/>
            <w:gridSpan w:val="2"/>
            <w:tcBorders>
              <w:bottom w:val="single" w:sz="4" w:space="0" w:color="auto"/>
            </w:tcBorders>
            <w:shd w:val="clear" w:color="auto" w:fill="FAFAFA"/>
          </w:tcPr>
          <w:p w:rsidR="006C56A7" w:rsidRPr="00E15584" w:rsidRDefault="006C56A7" w:rsidP="00B44BE8">
            <w:pPr>
              <w:tabs>
                <w:tab w:val="left" w:pos="1332"/>
              </w:tabs>
              <w:ind w:right="-72"/>
              <w:jc w:val="right"/>
              <w:rPr>
                <w:rFonts w:ascii="Arial" w:hAnsi="Arial" w:cs="Arial"/>
                <w:color w:val="auto"/>
                <w:sz w:val="18"/>
                <w:szCs w:val="18"/>
              </w:rPr>
            </w:pPr>
            <w:r w:rsidRPr="00E15584">
              <w:rPr>
                <w:rFonts w:ascii="Arial" w:hAnsi="Arial" w:cs="Arial"/>
                <w:color w:val="auto"/>
                <w:sz w:val="18"/>
                <w:szCs w:val="18"/>
              </w:rPr>
              <w:t>(1,226)</w:t>
            </w:r>
          </w:p>
        </w:tc>
      </w:tr>
    </w:tbl>
    <w:p w:rsidR="006056BD" w:rsidRDefault="006056BD" w:rsidP="00412707">
      <w:pPr>
        <w:ind w:left="540"/>
        <w:jc w:val="both"/>
        <w:rPr>
          <w:rFonts w:ascii="Arial" w:eastAsia="Times New Roman" w:hAnsi="Arial" w:cs="Arial"/>
          <w:color w:val="auto"/>
          <w:sz w:val="18"/>
          <w:szCs w:val="18"/>
        </w:rPr>
      </w:pPr>
    </w:p>
    <w:p w:rsidR="00412707" w:rsidRPr="000D6A97" w:rsidRDefault="00412707" w:rsidP="00412707">
      <w:pPr>
        <w:ind w:left="540"/>
        <w:jc w:val="both"/>
        <w:rPr>
          <w:rFonts w:ascii="Arial" w:eastAsia="Times New Roman" w:hAnsi="Arial" w:cs="Arial"/>
          <w:color w:val="auto"/>
          <w:sz w:val="18"/>
          <w:szCs w:val="18"/>
        </w:rPr>
      </w:pPr>
    </w:p>
    <w:p w:rsidR="00F5477A" w:rsidRPr="000D6A97" w:rsidRDefault="00F5477A" w:rsidP="00F5477A">
      <w:pPr>
        <w:ind w:left="540"/>
        <w:jc w:val="both"/>
        <w:rPr>
          <w:rFonts w:ascii="Arial" w:eastAsia="Times New Roman" w:hAnsi="Arial" w:cs="Arial"/>
          <w:color w:val="auto"/>
          <w:sz w:val="18"/>
          <w:szCs w:val="18"/>
        </w:rPr>
      </w:pPr>
    </w:p>
    <w:p w:rsidR="00F5477A" w:rsidRPr="000D6A97" w:rsidRDefault="00F5477A" w:rsidP="00F5477A">
      <w:pPr>
        <w:ind w:left="540"/>
        <w:jc w:val="both"/>
        <w:rPr>
          <w:rFonts w:ascii="Arial" w:eastAsia="Times New Roman" w:hAnsi="Arial" w:cs="Arial"/>
          <w:color w:val="auto"/>
          <w:sz w:val="18"/>
          <w:szCs w:val="18"/>
        </w:rPr>
        <w:sectPr w:rsidR="00F5477A" w:rsidRPr="000D6A97" w:rsidSect="00744026">
          <w:pgSz w:w="16840" w:h="11907" w:orient="landscape" w:code="9"/>
          <w:pgMar w:top="1440" w:right="720" w:bottom="720" w:left="720" w:header="706" w:footer="706" w:gutter="0"/>
          <w:cols w:space="720"/>
          <w:noEndnote/>
        </w:sectPr>
      </w:pPr>
    </w:p>
    <w:tbl>
      <w:tblPr>
        <w:tblW w:w="9450" w:type="dxa"/>
        <w:tblInd w:w="108" w:type="dxa"/>
        <w:shd w:val="clear" w:color="auto" w:fill="44546A"/>
        <w:tblLook w:val="04A0" w:firstRow="1" w:lastRow="0" w:firstColumn="1" w:lastColumn="0" w:noHBand="0" w:noVBand="1"/>
      </w:tblPr>
      <w:tblGrid>
        <w:gridCol w:w="9450"/>
      </w:tblGrid>
      <w:tr w:rsidR="005A051D" w:rsidRPr="00383B1C" w:rsidTr="00383B1C">
        <w:trPr>
          <w:trHeight w:val="386"/>
        </w:trPr>
        <w:tc>
          <w:tcPr>
            <w:tcW w:w="9450" w:type="dxa"/>
            <w:shd w:val="clear" w:color="auto" w:fill="FFA543"/>
            <w:vAlign w:val="center"/>
          </w:tcPr>
          <w:p w:rsidR="005A051D" w:rsidRPr="00383B1C" w:rsidRDefault="005A051D" w:rsidP="00D93BE0">
            <w:pPr>
              <w:ind w:left="432" w:hanging="432"/>
              <w:jc w:val="both"/>
              <w:rPr>
                <w:rFonts w:ascii="Arial" w:eastAsia="Arial Unicode MS" w:hAnsi="Arial" w:cs="Arial"/>
                <w:b/>
                <w:bCs/>
                <w:color w:val="FFFFFF"/>
                <w:sz w:val="18"/>
                <w:szCs w:val="18"/>
                <w:cs/>
              </w:rPr>
            </w:pPr>
            <w:r w:rsidRPr="00383B1C">
              <w:rPr>
                <w:rFonts w:ascii="Arial" w:eastAsia="Arial Unicode MS" w:hAnsi="Arial" w:cs="Arial"/>
                <w:b/>
                <w:bCs/>
                <w:color w:val="FFFFFF"/>
                <w:sz w:val="18"/>
                <w:szCs w:val="18"/>
              </w:rPr>
              <w:lastRenderedPageBreak/>
              <w:t>2</w:t>
            </w:r>
            <w:r w:rsidR="000E3F5F" w:rsidRPr="00383B1C">
              <w:rPr>
                <w:rFonts w:ascii="Arial" w:eastAsia="Arial Unicode MS" w:hAnsi="Arial" w:cs="Arial"/>
                <w:b/>
                <w:bCs/>
                <w:color w:val="FFFFFF"/>
                <w:sz w:val="18"/>
                <w:szCs w:val="18"/>
              </w:rPr>
              <w:t>2</w:t>
            </w:r>
            <w:r w:rsidRPr="00383B1C">
              <w:rPr>
                <w:rFonts w:ascii="Arial" w:eastAsia="Arial Unicode MS" w:hAnsi="Arial" w:cs="Arial"/>
                <w:b/>
                <w:bCs/>
                <w:color w:val="FFFFFF"/>
                <w:sz w:val="18"/>
                <w:szCs w:val="18"/>
              </w:rPr>
              <w:tab/>
              <w:t>Short-term loans from financial institutions</w:t>
            </w:r>
          </w:p>
        </w:tc>
      </w:tr>
    </w:tbl>
    <w:p w:rsidR="00215A56" w:rsidRPr="00383B1C" w:rsidRDefault="00215A56" w:rsidP="00383B1C">
      <w:pPr>
        <w:jc w:val="both"/>
        <w:rPr>
          <w:rFonts w:ascii="Arial" w:hAnsi="Arial" w:cs="Arial"/>
          <w:snapToGrid w:val="0"/>
          <w:color w:val="auto"/>
          <w:sz w:val="18"/>
          <w:szCs w:val="18"/>
          <w:lang w:eastAsia="th-TH"/>
        </w:rPr>
      </w:pPr>
    </w:p>
    <w:p w:rsidR="00243626" w:rsidRPr="00383B1C" w:rsidRDefault="00215A56" w:rsidP="00383B1C">
      <w:pPr>
        <w:jc w:val="both"/>
        <w:rPr>
          <w:rFonts w:ascii="Arial" w:hAnsi="Arial" w:cs="Arial"/>
          <w:snapToGrid w:val="0"/>
          <w:color w:val="auto"/>
          <w:sz w:val="18"/>
          <w:szCs w:val="18"/>
          <w:lang w:eastAsia="th-TH"/>
        </w:rPr>
      </w:pPr>
      <w:r w:rsidRPr="00383B1C">
        <w:rPr>
          <w:rFonts w:ascii="Arial" w:hAnsi="Arial" w:cs="Arial"/>
          <w:snapToGrid w:val="0"/>
          <w:color w:val="auto"/>
          <w:sz w:val="18"/>
          <w:szCs w:val="18"/>
          <w:lang w:eastAsia="th-TH"/>
        </w:rPr>
        <w:t>Details of short-term loans from financial institutions are as follows:</w:t>
      </w:r>
    </w:p>
    <w:p w:rsidR="007371E0" w:rsidRPr="00383B1C" w:rsidRDefault="007371E0" w:rsidP="00383B1C">
      <w:pPr>
        <w:jc w:val="both"/>
        <w:rPr>
          <w:rFonts w:ascii="Arial" w:hAnsi="Arial" w:cs="Arial"/>
          <w:snapToGrid w:val="0"/>
          <w:color w:val="auto"/>
          <w:sz w:val="18"/>
          <w:szCs w:val="18"/>
          <w:lang w:eastAsia="th-TH"/>
        </w:rPr>
      </w:pPr>
    </w:p>
    <w:tbl>
      <w:tblPr>
        <w:tblW w:w="9547" w:type="dxa"/>
        <w:tblLayout w:type="fixed"/>
        <w:tblLook w:val="0000" w:firstRow="0" w:lastRow="0" w:firstColumn="0" w:lastColumn="0" w:noHBand="0" w:noVBand="0"/>
      </w:tblPr>
      <w:tblGrid>
        <w:gridCol w:w="6523"/>
        <w:gridCol w:w="1512"/>
        <w:gridCol w:w="1512"/>
      </w:tblGrid>
      <w:tr w:rsidR="005A051D" w:rsidRPr="000D6A97" w:rsidTr="006C56A7">
        <w:tc>
          <w:tcPr>
            <w:tcW w:w="6523" w:type="dxa"/>
          </w:tcPr>
          <w:p w:rsidR="005A051D" w:rsidRPr="000D6A97" w:rsidRDefault="005A051D" w:rsidP="00B44BE8">
            <w:pPr>
              <w:ind w:left="90" w:right="-72"/>
              <w:jc w:val="both"/>
              <w:rPr>
                <w:rFonts w:ascii="Arial" w:hAnsi="Arial" w:cs="Arial"/>
                <w:b/>
                <w:snapToGrid w:val="0"/>
                <w:color w:val="auto"/>
                <w:sz w:val="18"/>
                <w:szCs w:val="18"/>
                <w:lang w:eastAsia="th-TH"/>
              </w:rPr>
            </w:pPr>
          </w:p>
        </w:tc>
        <w:tc>
          <w:tcPr>
            <w:tcW w:w="3024" w:type="dxa"/>
            <w:gridSpan w:val="2"/>
            <w:tcBorders>
              <w:top w:val="single" w:sz="4" w:space="0" w:color="auto"/>
            </w:tcBorders>
          </w:tcPr>
          <w:p w:rsidR="005A051D" w:rsidRPr="000D6A97" w:rsidRDefault="005A051D" w:rsidP="00B44BE8">
            <w:pPr>
              <w:ind w:right="-72"/>
              <w:jc w:val="center"/>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Consolidated/</w:t>
            </w:r>
            <w:r w:rsidRPr="000D6A97">
              <w:rPr>
                <w:rFonts w:ascii="Arial" w:hAnsi="Arial" w:cs="Arial"/>
                <w:b/>
                <w:bCs/>
                <w:snapToGrid w:val="0"/>
                <w:color w:val="auto"/>
                <w:sz w:val="18"/>
                <w:szCs w:val="18"/>
                <w:lang w:eastAsia="th-TH"/>
              </w:rPr>
              <w:t>Separate</w:t>
            </w:r>
          </w:p>
        </w:tc>
      </w:tr>
      <w:tr w:rsidR="005A051D" w:rsidRPr="000D6A97" w:rsidTr="006C56A7">
        <w:tc>
          <w:tcPr>
            <w:tcW w:w="6523" w:type="dxa"/>
          </w:tcPr>
          <w:p w:rsidR="005A051D" w:rsidRPr="000D6A97" w:rsidRDefault="005A051D" w:rsidP="00B44BE8">
            <w:pPr>
              <w:ind w:left="90" w:right="-72"/>
              <w:jc w:val="both"/>
              <w:rPr>
                <w:rFonts w:ascii="Arial" w:hAnsi="Arial" w:cs="Arial"/>
                <w:b/>
                <w:snapToGrid w:val="0"/>
                <w:color w:val="auto"/>
                <w:sz w:val="18"/>
                <w:szCs w:val="18"/>
                <w:lang w:eastAsia="th-TH"/>
              </w:rPr>
            </w:pPr>
          </w:p>
        </w:tc>
        <w:tc>
          <w:tcPr>
            <w:tcW w:w="3024" w:type="dxa"/>
            <w:gridSpan w:val="2"/>
            <w:tcBorders>
              <w:bottom w:val="single" w:sz="4" w:space="0" w:color="auto"/>
            </w:tcBorders>
          </w:tcPr>
          <w:p w:rsidR="005A051D" w:rsidRPr="000D6A97" w:rsidRDefault="005A051D" w:rsidP="00B44BE8">
            <w:pPr>
              <w:ind w:right="-72"/>
              <w:jc w:val="center"/>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financial statements</w:t>
            </w:r>
          </w:p>
        </w:tc>
      </w:tr>
      <w:tr w:rsidR="005A051D" w:rsidRPr="000D6A97" w:rsidTr="006C56A7">
        <w:tc>
          <w:tcPr>
            <w:tcW w:w="6523" w:type="dxa"/>
          </w:tcPr>
          <w:p w:rsidR="005A051D" w:rsidRPr="000D6A97" w:rsidRDefault="005A051D" w:rsidP="00B44BE8">
            <w:pPr>
              <w:ind w:left="90" w:right="-72"/>
              <w:jc w:val="both"/>
              <w:rPr>
                <w:rFonts w:ascii="Arial" w:hAnsi="Arial" w:cs="Arial"/>
                <w:b/>
                <w:snapToGrid w:val="0"/>
                <w:color w:val="auto"/>
                <w:sz w:val="18"/>
                <w:szCs w:val="18"/>
                <w:lang w:eastAsia="th-TH"/>
              </w:rPr>
            </w:pPr>
          </w:p>
        </w:tc>
        <w:tc>
          <w:tcPr>
            <w:tcW w:w="1512" w:type="dxa"/>
            <w:tcBorders>
              <w:top w:val="single" w:sz="4" w:space="0" w:color="auto"/>
            </w:tcBorders>
          </w:tcPr>
          <w:p w:rsidR="005A051D" w:rsidRPr="000D6A97" w:rsidRDefault="005A051D"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Pr>
                <w:rFonts w:ascii="Arial" w:hAnsi="Arial" w:cs="Arial"/>
                <w:b/>
                <w:bCs/>
                <w:snapToGrid w:val="0"/>
                <w:color w:val="auto"/>
                <w:sz w:val="18"/>
                <w:szCs w:val="18"/>
                <w:lang w:eastAsia="th-TH"/>
              </w:rPr>
              <w:t>9</w:t>
            </w:r>
          </w:p>
        </w:tc>
        <w:tc>
          <w:tcPr>
            <w:tcW w:w="1512" w:type="dxa"/>
            <w:tcBorders>
              <w:top w:val="single" w:sz="4" w:space="0" w:color="auto"/>
            </w:tcBorders>
          </w:tcPr>
          <w:p w:rsidR="005A051D" w:rsidRPr="000D6A97" w:rsidRDefault="005A051D"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Pr>
                <w:rFonts w:ascii="Arial" w:hAnsi="Arial" w:cs="Arial"/>
                <w:b/>
                <w:bCs/>
                <w:snapToGrid w:val="0"/>
                <w:color w:val="auto"/>
                <w:sz w:val="18"/>
                <w:szCs w:val="18"/>
                <w:lang w:eastAsia="th-TH"/>
              </w:rPr>
              <w:t>8</w:t>
            </w:r>
          </w:p>
        </w:tc>
      </w:tr>
      <w:tr w:rsidR="005A051D" w:rsidRPr="000D6A97" w:rsidTr="006C56A7">
        <w:tc>
          <w:tcPr>
            <w:tcW w:w="6523" w:type="dxa"/>
          </w:tcPr>
          <w:p w:rsidR="005A051D" w:rsidRPr="000D6A97" w:rsidRDefault="005A051D" w:rsidP="00B44BE8">
            <w:pPr>
              <w:ind w:left="90" w:right="-72"/>
              <w:jc w:val="both"/>
              <w:rPr>
                <w:rFonts w:ascii="Arial" w:hAnsi="Arial" w:cs="Arial"/>
                <w:snapToGrid w:val="0"/>
                <w:color w:val="auto"/>
                <w:sz w:val="18"/>
                <w:szCs w:val="18"/>
                <w:lang w:eastAsia="th-TH"/>
              </w:rPr>
            </w:pPr>
          </w:p>
        </w:tc>
        <w:tc>
          <w:tcPr>
            <w:tcW w:w="1512" w:type="dxa"/>
            <w:tcBorders>
              <w:bottom w:val="single" w:sz="4" w:space="0" w:color="auto"/>
            </w:tcBorders>
          </w:tcPr>
          <w:p w:rsidR="005A051D" w:rsidRPr="000D6A97" w:rsidRDefault="005A051D"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c>
          <w:tcPr>
            <w:tcW w:w="1512" w:type="dxa"/>
            <w:tcBorders>
              <w:bottom w:val="single" w:sz="4" w:space="0" w:color="auto"/>
            </w:tcBorders>
          </w:tcPr>
          <w:p w:rsidR="005A051D" w:rsidRPr="000D6A97" w:rsidRDefault="005A051D"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r>
      <w:tr w:rsidR="005A051D" w:rsidRPr="000D6A97" w:rsidTr="00B85BA4">
        <w:tc>
          <w:tcPr>
            <w:tcW w:w="6523" w:type="dxa"/>
          </w:tcPr>
          <w:p w:rsidR="005A051D" w:rsidRPr="000D6A97" w:rsidRDefault="005A051D" w:rsidP="00B44BE8">
            <w:pPr>
              <w:ind w:left="90" w:right="-72"/>
              <w:jc w:val="both"/>
              <w:rPr>
                <w:rFonts w:ascii="Arial" w:hAnsi="Arial" w:cs="Arial"/>
                <w:snapToGrid w:val="0"/>
                <w:color w:val="auto"/>
                <w:sz w:val="12"/>
                <w:szCs w:val="12"/>
                <w:lang w:eastAsia="th-TH"/>
              </w:rPr>
            </w:pPr>
          </w:p>
        </w:tc>
        <w:tc>
          <w:tcPr>
            <w:tcW w:w="1512" w:type="dxa"/>
            <w:tcBorders>
              <w:top w:val="single" w:sz="4" w:space="0" w:color="auto"/>
            </w:tcBorders>
            <w:shd w:val="clear" w:color="auto" w:fill="FAFAFA"/>
          </w:tcPr>
          <w:p w:rsidR="005A051D" w:rsidRPr="000D6A97" w:rsidRDefault="005A051D"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tcPr>
          <w:p w:rsidR="005A051D" w:rsidRPr="000D6A97" w:rsidRDefault="005A051D" w:rsidP="00B44BE8">
            <w:pPr>
              <w:ind w:right="-72"/>
              <w:jc w:val="right"/>
              <w:rPr>
                <w:rFonts w:ascii="Arial" w:hAnsi="Arial" w:cs="Arial"/>
                <w:snapToGrid w:val="0"/>
                <w:color w:val="auto"/>
                <w:sz w:val="12"/>
                <w:szCs w:val="12"/>
                <w:lang w:eastAsia="th-TH"/>
              </w:rPr>
            </w:pPr>
          </w:p>
        </w:tc>
      </w:tr>
      <w:tr w:rsidR="005A051D" w:rsidRPr="000D6A97" w:rsidTr="00B85BA4">
        <w:tc>
          <w:tcPr>
            <w:tcW w:w="6523" w:type="dxa"/>
          </w:tcPr>
          <w:p w:rsidR="005A051D" w:rsidRPr="000D6A97" w:rsidRDefault="005A051D" w:rsidP="00B44BE8">
            <w:pPr>
              <w:jc w:val="both"/>
              <w:rPr>
                <w:rFonts w:ascii="Arial" w:hAnsi="Arial" w:cs="Arial"/>
                <w:color w:val="auto"/>
                <w:sz w:val="18"/>
                <w:szCs w:val="18"/>
                <w:cs/>
              </w:rPr>
            </w:pPr>
            <w:r w:rsidRPr="000D6A97">
              <w:rPr>
                <w:rFonts w:ascii="Arial" w:hAnsi="Arial" w:cs="Arial"/>
                <w:color w:val="auto"/>
                <w:sz w:val="18"/>
                <w:szCs w:val="18"/>
              </w:rPr>
              <w:t>Promissory note</w:t>
            </w:r>
          </w:p>
        </w:tc>
        <w:tc>
          <w:tcPr>
            <w:tcW w:w="1512" w:type="dxa"/>
            <w:tcBorders>
              <w:bottom w:val="single" w:sz="4" w:space="0" w:color="auto"/>
            </w:tcBorders>
            <w:shd w:val="clear" w:color="auto" w:fill="FAFAFA"/>
          </w:tcPr>
          <w:p w:rsidR="005A051D" w:rsidRPr="000D6A97" w:rsidRDefault="005A051D" w:rsidP="00B44BE8">
            <w:pPr>
              <w:tabs>
                <w:tab w:val="left" w:pos="1332"/>
              </w:tabs>
              <w:ind w:right="-72"/>
              <w:jc w:val="right"/>
              <w:rPr>
                <w:rFonts w:ascii="Arial" w:hAnsi="Arial" w:cs="Arial"/>
                <w:color w:val="auto"/>
                <w:sz w:val="18"/>
                <w:szCs w:val="18"/>
              </w:rPr>
            </w:pPr>
            <w:r>
              <w:rPr>
                <w:rFonts w:ascii="Arial" w:hAnsi="Arial" w:cs="Arial"/>
                <w:color w:val="auto"/>
                <w:sz w:val="18"/>
                <w:szCs w:val="18"/>
              </w:rPr>
              <w:t>85,000</w:t>
            </w:r>
          </w:p>
        </w:tc>
        <w:tc>
          <w:tcPr>
            <w:tcW w:w="1512" w:type="dxa"/>
            <w:tcBorders>
              <w:bottom w:val="single" w:sz="4" w:space="0" w:color="auto"/>
            </w:tcBorders>
          </w:tcPr>
          <w:p w:rsidR="005A051D" w:rsidRPr="000D6A97" w:rsidRDefault="005A051D"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30,000</w:t>
            </w:r>
          </w:p>
        </w:tc>
      </w:tr>
      <w:tr w:rsidR="005A051D" w:rsidRPr="000D6A97" w:rsidTr="00B85BA4">
        <w:tc>
          <w:tcPr>
            <w:tcW w:w="6523" w:type="dxa"/>
          </w:tcPr>
          <w:p w:rsidR="005A051D" w:rsidRPr="000D6A97" w:rsidRDefault="005A051D" w:rsidP="00B44BE8">
            <w:pPr>
              <w:ind w:right="-72"/>
              <w:jc w:val="both"/>
              <w:rPr>
                <w:rFonts w:ascii="Arial" w:hAnsi="Arial" w:cs="Arial"/>
                <w:snapToGrid w:val="0"/>
                <w:color w:val="auto"/>
                <w:sz w:val="12"/>
                <w:szCs w:val="12"/>
                <w:lang w:eastAsia="th-TH"/>
              </w:rPr>
            </w:pPr>
          </w:p>
        </w:tc>
        <w:tc>
          <w:tcPr>
            <w:tcW w:w="1512" w:type="dxa"/>
            <w:tcBorders>
              <w:top w:val="single" w:sz="4" w:space="0" w:color="auto"/>
            </w:tcBorders>
            <w:shd w:val="clear" w:color="auto" w:fill="FAFAFA"/>
          </w:tcPr>
          <w:p w:rsidR="005A051D" w:rsidRPr="000D6A97" w:rsidRDefault="005A051D"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tcPr>
          <w:p w:rsidR="005A051D" w:rsidRPr="000D6A97" w:rsidRDefault="005A051D" w:rsidP="00B44BE8">
            <w:pPr>
              <w:ind w:right="-72"/>
              <w:jc w:val="right"/>
              <w:rPr>
                <w:rFonts w:ascii="Arial" w:hAnsi="Arial" w:cs="Arial"/>
                <w:snapToGrid w:val="0"/>
                <w:color w:val="auto"/>
                <w:sz w:val="12"/>
                <w:szCs w:val="12"/>
                <w:lang w:eastAsia="th-TH"/>
              </w:rPr>
            </w:pPr>
          </w:p>
        </w:tc>
      </w:tr>
      <w:tr w:rsidR="00B977B1" w:rsidRPr="000D6A97" w:rsidTr="00B85BA4">
        <w:tc>
          <w:tcPr>
            <w:tcW w:w="6523" w:type="dxa"/>
          </w:tcPr>
          <w:p w:rsidR="00B977B1" w:rsidRPr="000D6A97" w:rsidRDefault="00B977B1" w:rsidP="00B44BE8">
            <w:pPr>
              <w:ind w:right="-72"/>
              <w:jc w:val="both"/>
              <w:rPr>
                <w:rFonts w:ascii="Arial" w:hAnsi="Arial" w:cs="Arial"/>
                <w:snapToGrid w:val="0"/>
                <w:color w:val="auto"/>
                <w:sz w:val="18"/>
                <w:szCs w:val="18"/>
                <w:cs/>
                <w:lang w:eastAsia="th-TH"/>
              </w:rPr>
            </w:pPr>
            <w:r w:rsidRPr="000D6A97">
              <w:rPr>
                <w:rFonts w:ascii="Arial" w:hAnsi="Arial" w:cs="Arial"/>
                <w:snapToGrid w:val="0"/>
                <w:color w:val="auto"/>
                <w:sz w:val="18"/>
                <w:szCs w:val="18"/>
                <w:lang w:eastAsia="th-TH"/>
              </w:rPr>
              <w:t>Total short-term loans from financial institutions</w:t>
            </w:r>
          </w:p>
        </w:tc>
        <w:tc>
          <w:tcPr>
            <w:tcW w:w="1512" w:type="dxa"/>
            <w:tcBorders>
              <w:bottom w:val="single" w:sz="4" w:space="0" w:color="auto"/>
            </w:tcBorders>
            <w:shd w:val="clear" w:color="auto" w:fill="FAFAFA"/>
          </w:tcPr>
          <w:p w:rsidR="00B977B1" w:rsidRPr="000D6A97" w:rsidRDefault="00B977B1" w:rsidP="00B44BE8">
            <w:pPr>
              <w:tabs>
                <w:tab w:val="left" w:pos="1332"/>
              </w:tabs>
              <w:ind w:right="-72"/>
              <w:jc w:val="right"/>
              <w:rPr>
                <w:rFonts w:ascii="Arial" w:hAnsi="Arial" w:cs="Arial"/>
                <w:color w:val="auto"/>
                <w:sz w:val="18"/>
                <w:szCs w:val="18"/>
              </w:rPr>
            </w:pPr>
            <w:r>
              <w:rPr>
                <w:rFonts w:ascii="Arial" w:hAnsi="Arial" w:cs="Arial"/>
                <w:color w:val="auto"/>
                <w:sz w:val="18"/>
                <w:szCs w:val="18"/>
              </w:rPr>
              <w:t>85,000</w:t>
            </w:r>
          </w:p>
        </w:tc>
        <w:tc>
          <w:tcPr>
            <w:tcW w:w="1512" w:type="dxa"/>
            <w:tcBorders>
              <w:bottom w:val="single" w:sz="4" w:space="0" w:color="auto"/>
            </w:tcBorders>
          </w:tcPr>
          <w:p w:rsidR="00B977B1" w:rsidRPr="000D6A97" w:rsidRDefault="00B977B1"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30,000</w:t>
            </w:r>
          </w:p>
        </w:tc>
      </w:tr>
    </w:tbl>
    <w:p w:rsidR="00AB562A" w:rsidRPr="000D6A97" w:rsidRDefault="00AB562A" w:rsidP="00383B1C">
      <w:pPr>
        <w:jc w:val="both"/>
        <w:rPr>
          <w:rFonts w:ascii="Arial" w:hAnsi="Arial" w:cs="Arial"/>
          <w:snapToGrid w:val="0"/>
          <w:color w:val="auto"/>
          <w:sz w:val="18"/>
          <w:szCs w:val="18"/>
          <w:lang w:eastAsia="th-TH"/>
        </w:rPr>
      </w:pPr>
    </w:p>
    <w:p w:rsidR="0026772F" w:rsidRPr="000D6A97" w:rsidRDefault="00C37598" w:rsidP="00383B1C">
      <w:pPr>
        <w:jc w:val="both"/>
        <w:rPr>
          <w:rFonts w:ascii="Arial" w:hAnsi="Arial" w:cs="Arial"/>
          <w:color w:val="auto"/>
          <w:sz w:val="18"/>
          <w:szCs w:val="18"/>
        </w:rPr>
      </w:pPr>
      <w:r>
        <w:rPr>
          <w:rFonts w:ascii="Arial" w:hAnsi="Arial" w:cs="Arial"/>
          <w:color w:val="auto"/>
          <w:sz w:val="18"/>
          <w:szCs w:val="18"/>
        </w:rPr>
        <w:t>Effective i</w:t>
      </w:r>
      <w:r w:rsidR="002E4A4C" w:rsidRPr="000D6A97">
        <w:rPr>
          <w:rFonts w:ascii="Arial" w:hAnsi="Arial" w:cs="Arial"/>
          <w:color w:val="auto"/>
          <w:sz w:val="18"/>
          <w:szCs w:val="18"/>
        </w:rPr>
        <w:t>nterest rate from institutions are</w:t>
      </w:r>
      <w:r w:rsidR="007975A8" w:rsidRPr="000D6A97">
        <w:rPr>
          <w:rFonts w:ascii="Arial" w:hAnsi="Arial" w:cs="Arial"/>
          <w:color w:val="auto"/>
          <w:sz w:val="18"/>
          <w:szCs w:val="18"/>
        </w:rPr>
        <w:t xml:space="preserve"> </w:t>
      </w:r>
      <w:r w:rsidR="002E4A4C" w:rsidRPr="000D6A97">
        <w:rPr>
          <w:rFonts w:ascii="Arial" w:hAnsi="Arial" w:cs="Arial"/>
          <w:color w:val="auto"/>
          <w:sz w:val="18"/>
          <w:szCs w:val="18"/>
        </w:rPr>
        <w:t>as follows:</w:t>
      </w:r>
    </w:p>
    <w:p w:rsidR="0026772F" w:rsidRPr="000D6A97" w:rsidRDefault="0026772F" w:rsidP="00383B1C">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6552"/>
        <w:gridCol w:w="1512"/>
        <w:gridCol w:w="1512"/>
      </w:tblGrid>
      <w:tr w:rsidR="00C37598" w:rsidRPr="000D6A97" w:rsidTr="006C56A7">
        <w:tc>
          <w:tcPr>
            <w:tcW w:w="6552" w:type="dxa"/>
          </w:tcPr>
          <w:p w:rsidR="00C37598" w:rsidRPr="000D6A97" w:rsidRDefault="00C37598" w:rsidP="00C37598">
            <w:pPr>
              <w:ind w:right="-72"/>
              <w:jc w:val="both"/>
              <w:rPr>
                <w:rFonts w:ascii="Arial" w:hAnsi="Arial" w:cs="Arial"/>
                <w:b/>
                <w:snapToGrid w:val="0"/>
                <w:color w:val="auto"/>
                <w:sz w:val="18"/>
                <w:szCs w:val="18"/>
                <w:lang w:eastAsia="th-TH"/>
              </w:rPr>
            </w:pPr>
          </w:p>
        </w:tc>
        <w:tc>
          <w:tcPr>
            <w:tcW w:w="3024" w:type="dxa"/>
            <w:gridSpan w:val="2"/>
            <w:tcBorders>
              <w:top w:val="single" w:sz="4" w:space="0" w:color="auto"/>
            </w:tcBorders>
          </w:tcPr>
          <w:p w:rsidR="00C37598" w:rsidRPr="000D6A97" w:rsidRDefault="00C37598" w:rsidP="00C37598">
            <w:pPr>
              <w:ind w:right="-72"/>
              <w:jc w:val="center"/>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Consolidated/</w:t>
            </w:r>
            <w:r w:rsidRPr="000D6A97">
              <w:rPr>
                <w:rFonts w:ascii="Arial" w:hAnsi="Arial" w:cs="Arial"/>
                <w:b/>
                <w:bCs/>
                <w:snapToGrid w:val="0"/>
                <w:color w:val="auto"/>
                <w:sz w:val="18"/>
                <w:szCs w:val="18"/>
                <w:lang w:eastAsia="th-TH"/>
              </w:rPr>
              <w:t>Separate</w:t>
            </w:r>
          </w:p>
        </w:tc>
      </w:tr>
      <w:tr w:rsidR="00C37598" w:rsidRPr="000D6A97" w:rsidTr="006C56A7">
        <w:tc>
          <w:tcPr>
            <w:tcW w:w="6552" w:type="dxa"/>
          </w:tcPr>
          <w:p w:rsidR="00C37598" w:rsidRPr="000D6A97" w:rsidRDefault="00C37598" w:rsidP="00C37598">
            <w:pPr>
              <w:ind w:right="-72"/>
              <w:jc w:val="both"/>
              <w:rPr>
                <w:rFonts w:ascii="Arial" w:hAnsi="Arial" w:cs="Arial"/>
                <w:b/>
                <w:snapToGrid w:val="0"/>
                <w:color w:val="auto"/>
                <w:sz w:val="18"/>
                <w:szCs w:val="18"/>
                <w:lang w:eastAsia="th-TH"/>
              </w:rPr>
            </w:pPr>
          </w:p>
        </w:tc>
        <w:tc>
          <w:tcPr>
            <w:tcW w:w="3024" w:type="dxa"/>
            <w:gridSpan w:val="2"/>
            <w:tcBorders>
              <w:bottom w:val="single" w:sz="4" w:space="0" w:color="auto"/>
            </w:tcBorders>
          </w:tcPr>
          <w:p w:rsidR="00C37598" w:rsidRPr="000D6A97" w:rsidRDefault="00C37598" w:rsidP="00C37598">
            <w:pPr>
              <w:ind w:right="-72"/>
              <w:jc w:val="center"/>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financial statements</w:t>
            </w:r>
          </w:p>
        </w:tc>
      </w:tr>
      <w:tr w:rsidR="005A051D" w:rsidRPr="000D6A97" w:rsidTr="006C56A7">
        <w:tc>
          <w:tcPr>
            <w:tcW w:w="6552" w:type="dxa"/>
          </w:tcPr>
          <w:p w:rsidR="005A051D" w:rsidRPr="000D6A97" w:rsidRDefault="005A051D" w:rsidP="00B44BE8">
            <w:pPr>
              <w:ind w:right="-72"/>
              <w:jc w:val="both"/>
              <w:rPr>
                <w:rFonts w:ascii="Arial" w:hAnsi="Arial" w:cs="Arial"/>
                <w:b/>
                <w:snapToGrid w:val="0"/>
                <w:color w:val="auto"/>
                <w:sz w:val="18"/>
                <w:szCs w:val="18"/>
                <w:lang w:eastAsia="th-TH"/>
              </w:rPr>
            </w:pPr>
          </w:p>
        </w:tc>
        <w:tc>
          <w:tcPr>
            <w:tcW w:w="1512" w:type="dxa"/>
            <w:tcBorders>
              <w:top w:val="single" w:sz="4" w:space="0" w:color="auto"/>
              <w:bottom w:val="single" w:sz="4" w:space="0" w:color="auto"/>
            </w:tcBorders>
          </w:tcPr>
          <w:p w:rsidR="005A051D" w:rsidRPr="000D6A97" w:rsidRDefault="005A051D"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Pr>
                <w:rFonts w:ascii="Arial" w:hAnsi="Arial" w:cs="Arial"/>
                <w:b/>
                <w:bCs/>
                <w:snapToGrid w:val="0"/>
                <w:color w:val="auto"/>
                <w:sz w:val="18"/>
                <w:szCs w:val="18"/>
                <w:lang w:eastAsia="th-TH"/>
              </w:rPr>
              <w:t>9</w:t>
            </w:r>
          </w:p>
        </w:tc>
        <w:tc>
          <w:tcPr>
            <w:tcW w:w="1512" w:type="dxa"/>
            <w:tcBorders>
              <w:top w:val="single" w:sz="4" w:space="0" w:color="auto"/>
              <w:bottom w:val="single" w:sz="4" w:space="0" w:color="auto"/>
            </w:tcBorders>
          </w:tcPr>
          <w:p w:rsidR="005A051D" w:rsidRPr="000D6A97" w:rsidRDefault="005A051D"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Pr>
                <w:rFonts w:ascii="Arial" w:hAnsi="Arial" w:cs="Arial"/>
                <w:b/>
                <w:bCs/>
                <w:snapToGrid w:val="0"/>
                <w:color w:val="auto"/>
                <w:sz w:val="18"/>
                <w:szCs w:val="18"/>
                <w:lang w:eastAsia="th-TH"/>
              </w:rPr>
              <w:t>8</w:t>
            </w:r>
          </w:p>
        </w:tc>
      </w:tr>
      <w:tr w:rsidR="005A051D" w:rsidRPr="000D6A97" w:rsidTr="00B85BA4">
        <w:tc>
          <w:tcPr>
            <w:tcW w:w="6552" w:type="dxa"/>
          </w:tcPr>
          <w:p w:rsidR="005A051D" w:rsidRPr="000D6A97" w:rsidRDefault="005A051D" w:rsidP="00B44BE8">
            <w:pPr>
              <w:ind w:right="-72"/>
              <w:jc w:val="both"/>
              <w:rPr>
                <w:rFonts w:ascii="Arial" w:hAnsi="Arial" w:cs="Arial"/>
                <w:snapToGrid w:val="0"/>
                <w:color w:val="auto"/>
                <w:sz w:val="12"/>
                <w:szCs w:val="12"/>
                <w:lang w:eastAsia="th-TH"/>
              </w:rPr>
            </w:pPr>
          </w:p>
        </w:tc>
        <w:tc>
          <w:tcPr>
            <w:tcW w:w="1512" w:type="dxa"/>
            <w:tcBorders>
              <w:top w:val="single" w:sz="4" w:space="0" w:color="auto"/>
            </w:tcBorders>
            <w:shd w:val="clear" w:color="auto" w:fill="FAFAFA"/>
          </w:tcPr>
          <w:p w:rsidR="005A051D" w:rsidRPr="000D6A97" w:rsidRDefault="005A051D"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tcPr>
          <w:p w:rsidR="005A051D" w:rsidRPr="000D6A97" w:rsidRDefault="005A051D" w:rsidP="00B44BE8">
            <w:pPr>
              <w:ind w:right="-72"/>
              <w:jc w:val="right"/>
              <w:rPr>
                <w:rFonts w:ascii="Arial" w:hAnsi="Arial" w:cs="Arial"/>
                <w:snapToGrid w:val="0"/>
                <w:color w:val="auto"/>
                <w:sz w:val="12"/>
                <w:szCs w:val="12"/>
                <w:lang w:eastAsia="th-TH"/>
              </w:rPr>
            </w:pPr>
          </w:p>
        </w:tc>
      </w:tr>
      <w:tr w:rsidR="005A051D" w:rsidRPr="000D6A97" w:rsidTr="00B85BA4">
        <w:tc>
          <w:tcPr>
            <w:tcW w:w="6552" w:type="dxa"/>
          </w:tcPr>
          <w:p w:rsidR="005A051D" w:rsidRPr="000D6A97" w:rsidRDefault="005A051D" w:rsidP="00B44BE8">
            <w:pPr>
              <w:jc w:val="both"/>
              <w:rPr>
                <w:rFonts w:ascii="Arial" w:hAnsi="Arial" w:cs="Arial"/>
                <w:color w:val="auto"/>
                <w:sz w:val="18"/>
                <w:szCs w:val="18"/>
                <w:cs/>
              </w:rPr>
            </w:pPr>
            <w:r w:rsidRPr="000D6A97">
              <w:rPr>
                <w:rFonts w:ascii="Arial" w:hAnsi="Arial" w:cs="Arial"/>
                <w:color w:val="auto"/>
                <w:sz w:val="18"/>
                <w:szCs w:val="18"/>
              </w:rPr>
              <w:t>Promissory note</w:t>
            </w:r>
          </w:p>
        </w:tc>
        <w:tc>
          <w:tcPr>
            <w:tcW w:w="1512" w:type="dxa"/>
            <w:shd w:val="clear" w:color="auto" w:fill="FAFAFA"/>
          </w:tcPr>
          <w:p w:rsidR="005A051D" w:rsidRDefault="005A051D" w:rsidP="00B44BE8">
            <w:pPr>
              <w:tabs>
                <w:tab w:val="left" w:pos="1332"/>
              </w:tabs>
              <w:ind w:right="-72"/>
              <w:jc w:val="right"/>
              <w:rPr>
                <w:rFonts w:ascii="Arial" w:hAnsi="Arial" w:cs="Arial"/>
                <w:color w:val="auto"/>
                <w:sz w:val="18"/>
                <w:szCs w:val="18"/>
              </w:rPr>
            </w:pPr>
            <w:r>
              <w:rPr>
                <w:rFonts w:ascii="Arial" w:hAnsi="Arial" w:cs="Arial"/>
                <w:color w:val="auto"/>
                <w:sz w:val="18"/>
                <w:szCs w:val="18"/>
              </w:rPr>
              <w:t>2.65%</w:t>
            </w:r>
          </w:p>
          <w:p w:rsidR="005A051D" w:rsidRPr="000D6A97" w:rsidRDefault="00755605" w:rsidP="00B44BE8">
            <w:pPr>
              <w:tabs>
                <w:tab w:val="left" w:pos="1332"/>
              </w:tabs>
              <w:ind w:right="-72"/>
              <w:jc w:val="right"/>
              <w:rPr>
                <w:rFonts w:ascii="Arial" w:hAnsi="Arial" w:cs="Arial"/>
                <w:color w:val="auto"/>
                <w:sz w:val="18"/>
                <w:szCs w:val="18"/>
              </w:rPr>
            </w:pPr>
            <w:r>
              <w:rPr>
                <w:rFonts w:ascii="Arial" w:hAnsi="Arial" w:cs="Arial"/>
                <w:color w:val="auto"/>
                <w:sz w:val="18"/>
                <w:szCs w:val="18"/>
              </w:rPr>
              <w:t>t</w:t>
            </w:r>
            <w:r w:rsidR="005A051D">
              <w:rPr>
                <w:rFonts w:ascii="Arial" w:hAnsi="Arial" w:cs="Arial"/>
                <w:color w:val="auto"/>
                <w:sz w:val="18"/>
                <w:szCs w:val="18"/>
              </w:rPr>
              <w:t>o 3.00%</w:t>
            </w:r>
          </w:p>
        </w:tc>
        <w:tc>
          <w:tcPr>
            <w:tcW w:w="1512" w:type="dxa"/>
          </w:tcPr>
          <w:p w:rsidR="005A051D" w:rsidRPr="000D6A97" w:rsidRDefault="005A051D"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MLR-0.5%</w:t>
            </w:r>
          </w:p>
          <w:p w:rsidR="005A051D" w:rsidRPr="000D6A97" w:rsidRDefault="005A051D"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to MLR-1.75%</w:t>
            </w:r>
          </w:p>
        </w:tc>
      </w:tr>
    </w:tbl>
    <w:p w:rsidR="002E4A4C" w:rsidRPr="000D6A97" w:rsidRDefault="002E4A4C" w:rsidP="00383B1C">
      <w:pPr>
        <w:jc w:val="both"/>
        <w:rPr>
          <w:rFonts w:ascii="Arial" w:hAnsi="Arial" w:cs="Arial"/>
          <w:color w:val="auto"/>
          <w:sz w:val="18"/>
          <w:szCs w:val="18"/>
        </w:rPr>
      </w:pPr>
    </w:p>
    <w:p w:rsidR="005F390D" w:rsidRPr="000D6A97" w:rsidRDefault="005F390D" w:rsidP="00383B1C">
      <w:pPr>
        <w:jc w:val="both"/>
        <w:rPr>
          <w:rFonts w:ascii="Arial" w:hAnsi="Arial" w:cs="Arial"/>
          <w:snapToGrid w:val="0"/>
          <w:color w:val="auto"/>
          <w:sz w:val="18"/>
          <w:szCs w:val="18"/>
          <w:lang w:eastAsia="th-TH"/>
        </w:rPr>
      </w:pPr>
      <w:r w:rsidRPr="000D6A97">
        <w:rPr>
          <w:rFonts w:ascii="Arial" w:hAnsi="Arial" w:cs="Arial"/>
          <w:snapToGrid w:val="0"/>
          <w:color w:val="auto"/>
          <w:sz w:val="18"/>
          <w:szCs w:val="18"/>
          <w:lang w:eastAsia="th-TH"/>
        </w:rPr>
        <w:t xml:space="preserve">As at </w:t>
      </w:r>
      <w:r w:rsidR="00B17189" w:rsidRPr="000D6A97">
        <w:rPr>
          <w:rFonts w:ascii="Arial" w:hAnsi="Arial" w:cs="Arial"/>
          <w:snapToGrid w:val="0"/>
          <w:color w:val="auto"/>
          <w:sz w:val="18"/>
          <w:szCs w:val="18"/>
          <w:lang w:eastAsia="th-TH"/>
        </w:rPr>
        <w:t>31</w:t>
      </w:r>
      <w:r w:rsidRPr="000D6A97">
        <w:rPr>
          <w:rFonts w:ascii="Arial" w:hAnsi="Arial" w:cs="Arial"/>
          <w:snapToGrid w:val="0"/>
          <w:color w:val="auto"/>
          <w:sz w:val="18"/>
          <w:szCs w:val="18"/>
          <w:lang w:eastAsia="th-TH"/>
        </w:rPr>
        <w:t xml:space="preserve"> </w:t>
      </w:r>
      <w:r w:rsidR="00B17189" w:rsidRPr="000D6A97">
        <w:rPr>
          <w:rFonts w:ascii="Arial" w:hAnsi="Arial" w:cs="Arial"/>
          <w:snapToGrid w:val="0"/>
          <w:color w:val="auto"/>
          <w:sz w:val="18"/>
          <w:szCs w:val="18"/>
          <w:lang w:eastAsia="th-TH"/>
        </w:rPr>
        <w:t>December</w:t>
      </w:r>
      <w:r w:rsidRPr="000D6A97">
        <w:rPr>
          <w:rFonts w:ascii="Arial" w:hAnsi="Arial" w:cs="Arial"/>
          <w:snapToGrid w:val="0"/>
          <w:color w:val="auto"/>
          <w:sz w:val="18"/>
          <w:szCs w:val="18"/>
          <w:lang w:eastAsia="th-TH"/>
        </w:rPr>
        <w:t xml:space="preserve"> </w:t>
      </w:r>
      <w:r w:rsidR="00335D32" w:rsidRPr="000D6A97">
        <w:rPr>
          <w:rFonts w:ascii="Arial" w:hAnsi="Arial" w:cs="Arial"/>
          <w:snapToGrid w:val="0"/>
          <w:color w:val="auto"/>
          <w:sz w:val="18"/>
          <w:szCs w:val="18"/>
          <w:lang w:eastAsia="th-TH"/>
        </w:rPr>
        <w:t>201</w:t>
      </w:r>
      <w:r w:rsidR="005A051D">
        <w:rPr>
          <w:rFonts w:ascii="Arial" w:hAnsi="Arial" w:cs="Arial"/>
          <w:snapToGrid w:val="0"/>
          <w:color w:val="auto"/>
          <w:sz w:val="18"/>
          <w:szCs w:val="18"/>
          <w:lang w:eastAsia="th-TH"/>
        </w:rPr>
        <w:t>9</w:t>
      </w:r>
      <w:r w:rsidRPr="000D6A97">
        <w:rPr>
          <w:rFonts w:ascii="Arial" w:hAnsi="Arial" w:cs="Arial"/>
          <w:snapToGrid w:val="0"/>
          <w:color w:val="auto"/>
          <w:sz w:val="18"/>
          <w:szCs w:val="18"/>
          <w:lang w:eastAsia="th-TH"/>
        </w:rPr>
        <w:t xml:space="preserve">, short-term from financial institution represented promissory note. Promissory notes had maturity within </w:t>
      </w:r>
      <w:r w:rsidR="005A051D">
        <w:rPr>
          <w:rFonts w:ascii="Arial" w:hAnsi="Arial" w:cs="Arial"/>
          <w:snapToGrid w:val="0"/>
          <w:color w:val="auto"/>
          <w:sz w:val="18"/>
          <w:szCs w:val="18"/>
          <w:lang w:eastAsia="th-TH"/>
        </w:rPr>
        <w:t>3</w:t>
      </w:r>
      <w:r w:rsidRPr="000D6A97">
        <w:rPr>
          <w:rFonts w:ascii="Arial" w:hAnsi="Arial" w:cs="Arial"/>
          <w:snapToGrid w:val="0"/>
          <w:color w:val="auto"/>
          <w:sz w:val="18"/>
          <w:szCs w:val="18"/>
          <w:lang w:eastAsia="th-TH"/>
        </w:rPr>
        <w:t xml:space="preserve"> months</w:t>
      </w:r>
      <w:r w:rsidR="005A051D">
        <w:rPr>
          <w:rFonts w:ascii="Arial" w:hAnsi="Arial" w:cs="Arial"/>
          <w:snapToGrid w:val="0"/>
          <w:color w:val="auto"/>
          <w:sz w:val="18"/>
          <w:szCs w:val="18"/>
          <w:lang w:eastAsia="th-TH"/>
        </w:rPr>
        <w:t xml:space="preserve"> (2018: 4 months)</w:t>
      </w:r>
      <w:r w:rsidR="00167DF2" w:rsidRPr="000D6A97">
        <w:rPr>
          <w:rFonts w:ascii="Arial" w:hAnsi="Arial" w:cs="Arial"/>
          <w:snapToGrid w:val="0"/>
          <w:color w:val="auto"/>
          <w:sz w:val="18"/>
          <w:szCs w:val="18"/>
          <w:lang w:eastAsia="th-TH"/>
        </w:rPr>
        <w:t xml:space="preserve"> </w:t>
      </w:r>
      <w:r w:rsidRPr="000D6A97">
        <w:rPr>
          <w:rFonts w:ascii="Arial" w:hAnsi="Arial" w:cs="Arial"/>
          <w:snapToGrid w:val="0"/>
          <w:color w:val="auto"/>
          <w:sz w:val="18"/>
          <w:szCs w:val="18"/>
          <w:lang w:eastAsia="th-TH"/>
        </w:rPr>
        <w:t xml:space="preserve">amounting to Baht </w:t>
      </w:r>
      <w:r w:rsidR="005A051D">
        <w:rPr>
          <w:rFonts w:ascii="Arial" w:hAnsi="Arial" w:cs="Arial"/>
          <w:snapToGrid w:val="0"/>
          <w:color w:val="auto"/>
          <w:sz w:val="18"/>
          <w:szCs w:val="18"/>
          <w:lang w:eastAsia="th-TH"/>
        </w:rPr>
        <w:t>85</w:t>
      </w:r>
      <w:r w:rsidRPr="000D6A97">
        <w:rPr>
          <w:rFonts w:ascii="Arial" w:hAnsi="Arial" w:cs="Arial"/>
          <w:snapToGrid w:val="0"/>
          <w:color w:val="auto"/>
          <w:sz w:val="18"/>
          <w:szCs w:val="18"/>
          <w:lang w:eastAsia="th-TH"/>
        </w:rPr>
        <w:t xml:space="preserve"> </w:t>
      </w:r>
      <w:r w:rsidR="00167DF2" w:rsidRPr="000D6A97">
        <w:rPr>
          <w:rFonts w:ascii="Arial" w:hAnsi="Arial" w:cs="Arial"/>
          <w:snapToGrid w:val="0"/>
          <w:color w:val="auto"/>
          <w:sz w:val="18"/>
          <w:szCs w:val="18"/>
          <w:lang w:eastAsia="th-TH"/>
        </w:rPr>
        <w:t>million</w:t>
      </w:r>
      <w:r w:rsidR="005A051D">
        <w:rPr>
          <w:rFonts w:ascii="Arial" w:hAnsi="Arial" w:cs="Arial"/>
          <w:snapToGrid w:val="0"/>
          <w:color w:val="auto"/>
          <w:sz w:val="18"/>
          <w:szCs w:val="18"/>
          <w:lang w:eastAsia="th-TH"/>
        </w:rPr>
        <w:t xml:space="preserve"> (2018: Baht 30 million)</w:t>
      </w:r>
      <w:r w:rsidR="00167DF2" w:rsidRPr="000D6A97">
        <w:rPr>
          <w:rFonts w:ascii="Arial" w:hAnsi="Arial" w:cs="Arial"/>
          <w:snapToGrid w:val="0"/>
          <w:color w:val="auto"/>
          <w:sz w:val="18"/>
          <w:szCs w:val="18"/>
          <w:lang w:eastAsia="th-TH"/>
        </w:rPr>
        <w:t xml:space="preserve"> </w:t>
      </w:r>
      <w:r w:rsidRPr="000D6A97">
        <w:rPr>
          <w:rFonts w:ascii="Arial" w:hAnsi="Arial" w:cs="Arial"/>
          <w:snapToGrid w:val="0"/>
          <w:color w:val="auto"/>
          <w:sz w:val="18"/>
          <w:szCs w:val="18"/>
          <w:lang w:eastAsia="th-TH"/>
        </w:rPr>
        <w:t>and secured by debt collection rights of the contruction’s customers</w:t>
      </w:r>
      <w:r w:rsidR="00500D7F">
        <w:rPr>
          <w:rFonts w:ascii="Arial" w:hAnsi="Arial" w:cstheme="minorBidi" w:hint="cs"/>
          <w:snapToGrid w:val="0"/>
          <w:color w:val="auto"/>
          <w:sz w:val="18"/>
          <w:szCs w:val="18"/>
          <w:cs/>
          <w:lang w:eastAsia="th-TH"/>
        </w:rPr>
        <w:t xml:space="preserve"> </w:t>
      </w:r>
      <w:r w:rsidR="00500D7F">
        <w:rPr>
          <w:rFonts w:ascii="Arial" w:hAnsi="Arial" w:cstheme="minorBidi"/>
          <w:snapToGrid w:val="0"/>
          <w:color w:val="auto"/>
          <w:sz w:val="18"/>
          <w:szCs w:val="18"/>
          <w:lang w:eastAsia="th-TH"/>
        </w:rPr>
        <w:t>(Note 10)</w:t>
      </w:r>
      <w:r w:rsidRPr="000D6A97">
        <w:rPr>
          <w:rFonts w:ascii="Arial" w:hAnsi="Arial" w:cs="Arial"/>
          <w:snapToGrid w:val="0"/>
          <w:color w:val="auto"/>
          <w:sz w:val="18"/>
          <w:szCs w:val="18"/>
          <w:lang w:eastAsia="th-TH"/>
        </w:rPr>
        <w:t>.</w:t>
      </w:r>
    </w:p>
    <w:p w:rsidR="00B977B1" w:rsidRPr="00B977B1" w:rsidRDefault="00B977B1" w:rsidP="00383B1C">
      <w:pPr>
        <w:jc w:val="both"/>
        <w:rPr>
          <w:rFonts w:ascii="Arial" w:hAnsi="Arial" w:cs="Arial"/>
          <w:snapToGrid w:val="0"/>
          <w:color w:val="auto"/>
          <w:sz w:val="18"/>
          <w:szCs w:val="18"/>
          <w:lang w:eastAsia="th-TH"/>
        </w:rPr>
      </w:pPr>
    </w:p>
    <w:tbl>
      <w:tblPr>
        <w:tblW w:w="0" w:type="auto"/>
        <w:tblInd w:w="108" w:type="dxa"/>
        <w:shd w:val="clear" w:color="auto" w:fill="44546A"/>
        <w:tblLook w:val="04A0" w:firstRow="1" w:lastRow="0" w:firstColumn="1" w:lastColumn="0" w:noHBand="0" w:noVBand="1"/>
      </w:tblPr>
      <w:tblGrid>
        <w:gridCol w:w="9455"/>
      </w:tblGrid>
      <w:tr w:rsidR="0087501A" w:rsidRPr="00B977B1" w:rsidTr="00B977B1">
        <w:trPr>
          <w:trHeight w:val="386"/>
        </w:trPr>
        <w:tc>
          <w:tcPr>
            <w:tcW w:w="9455" w:type="dxa"/>
            <w:shd w:val="clear" w:color="auto" w:fill="FFA543"/>
            <w:vAlign w:val="center"/>
          </w:tcPr>
          <w:p w:rsidR="0087501A" w:rsidRPr="00B977B1" w:rsidRDefault="0087501A" w:rsidP="00D93BE0">
            <w:pPr>
              <w:ind w:left="432" w:hanging="432"/>
              <w:jc w:val="both"/>
              <w:rPr>
                <w:rFonts w:ascii="Arial" w:eastAsia="Arial Unicode MS" w:hAnsi="Arial" w:cs="Arial"/>
                <w:b/>
                <w:bCs/>
                <w:color w:val="FFFFFF"/>
                <w:sz w:val="18"/>
                <w:szCs w:val="18"/>
                <w:cs/>
              </w:rPr>
            </w:pPr>
            <w:r w:rsidRPr="00B977B1">
              <w:rPr>
                <w:rFonts w:ascii="Arial" w:eastAsia="Arial Unicode MS" w:hAnsi="Arial" w:cs="Arial"/>
                <w:b/>
                <w:bCs/>
                <w:color w:val="FFFFFF"/>
                <w:sz w:val="18"/>
                <w:szCs w:val="18"/>
              </w:rPr>
              <w:t>2</w:t>
            </w:r>
            <w:r w:rsidR="000E3F5F" w:rsidRPr="00B977B1">
              <w:rPr>
                <w:rFonts w:ascii="Arial" w:eastAsia="Arial Unicode MS" w:hAnsi="Arial" w:cs="Arial"/>
                <w:b/>
                <w:bCs/>
                <w:color w:val="FFFFFF"/>
                <w:sz w:val="18"/>
                <w:szCs w:val="18"/>
              </w:rPr>
              <w:t>3</w:t>
            </w:r>
            <w:r w:rsidRPr="00B977B1">
              <w:rPr>
                <w:rFonts w:ascii="Arial" w:eastAsia="Arial Unicode MS" w:hAnsi="Arial" w:cs="Arial"/>
                <w:b/>
                <w:bCs/>
                <w:color w:val="FFFFFF"/>
                <w:sz w:val="18"/>
                <w:szCs w:val="18"/>
              </w:rPr>
              <w:tab/>
              <w:t>Trade and other payable</w:t>
            </w:r>
          </w:p>
        </w:tc>
      </w:tr>
    </w:tbl>
    <w:p w:rsidR="00CC5400" w:rsidRPr="00B977B1" w:rsidRDefault="00CC5400" w:rsidP="0087501A">
      <w:pPr>
        <w:jc w:val="both"/>
        <w:rPr>
          <w:rFonts w:ascii="Arial" w:hAnsi="Arial" w:cs="Arial"/>
          <w:snapToGrid w:val="0"/>
          <w:color w:val="auto"/>
          <w:sz w:val="18"/>
          <w:szCs w:val="18"/>
          <w:lang w:eastAsia="th-TH"/>
        </w:rPr>
      </w:pPr>
    </w:p>
    <w:tbl>
      <w:tblPr>
        <w:tblW w:w="9576" w:type="dxa"/>
        <w:tblLayout w:type="fixed"/>
        <w:tblLook w:val="0000" w:firstRow="0" w:lastRow="0" w:firstColumn="0" w:lastColumn="0" w:noHBand="0" w:noVBand="0"/>
      </w:tblPr>
      <w:tblGrid>
        <w:gridCol w:w="3528"/>
        <w:gridCol w:w="1512"/>
        <w:gridCol w:w="1512"/>
        <w:gridCol w:w="1512"/>
        <w:gridCol w:w="1512"/>
      </w:tblGrid>
      <w:tr w:rsidR="00CE41E2" w:rsidRPr="000D6A97" w:rsidTr="006C56A7">
        <w:tc>
          <w:tcPr>
            <w:tcW w:w="3528" w:type="dxa"/>
          </w:tcPr>
          <w:p w:rsidR="00CE41E2" w:rsidRPr="000D6A97" w:rsidRDefault="00CE41E2" w:rsidP="00B44BE8">
            <w:pPr>
              <w:ind w:right="-72"/>
              <w:jc w:val="both"/>
              <w:rPr>
                <w:rFonts w:ascii="Arial" w:hAnsi="Arial" w:cs="Arial"/>
                <w:snapToGrid w:val="0"/>
                <w:color w:val="auto"/>
                <w:sz w:val="18"/>
                <w:szCs w:val="18"/>
                <w:lang w:eastAsia="th-TH"/>
              </w:rPr>
            </w:pPr>
          </w:p>
        </w:tc>
        <w:tc>
          <w:tcPr>
            <w:tcW w:w="3024" w:type="dxa"/>
            <w:gridSpan w:val="2"/>
            <w:tcBorders>
              <w:top w:val="single" w:sz="4" w:space="0" w:color="auto"/>
            </w:tcBorders>
          </w:tcPr>
          <w:p w:rsidR="00CE41E2" w:rsidRPr="000D6A97" w:rsidRDefault="00CE41E2" w:rsidP="00B44BE8">
            <w:pPr>
              <w:ind w:right="-72"/>
              <w:jc w:val="center"/>
              <w:rPr>
                <w:rFonts w:ascii="Arial" w:hAnsi="Arial" w:cs="Arial"/>
                <w:b/>
                <w:bCs/>
                <w:snapToGrid w:val="0"/>
                <w:color w:val="auto"/>
                <w:sz w:val="18"/>
                <w:szCs w:val="18"/>
                <w:cs/>
                <w:lang w:eastAsia="th-TH"/>
              </w:rPr>
            </w:pPr>
            <w:r w:rsidRPr="000D6A97">
              <w:rPr>
                <w:rFonts w:ascii="Arial" w:hAnsi="Arial" w:cs="Arial"/>
                <w:b/>
                <w:bCs/>
                <w:snapToGrid w:val="0"/>
                <w:color w:val="auto"/>
                <w:sz w:val="18"/>
                <w:szCs w:val="18"/>
                <w:lang w:eastAsia="th-TH"/>
              </w:rPr>
              <w:t>Consolidated</w:t>
            </w:r>
          </w:p>
        </w:tc>
        <w:tc>
          <w:tcPr>
            <w:tcW w:w="3024" w:type="dxa"/>
            <w:gridSpan w:val="2"/>
            <w:tcBorders>
              <w:top w:val="single" w:sz="4" w:space="0" w:color="auto"/>
            </w:tcBorders>
          </w:tcPr>
          <w:p w:rsidR="00CE41E2" w:rsidRPr="000D6A97" w:rsidRDefault="00CE41E2" w:rsidP="00B44BE8">
            <w:pPr>
              <w:ind w:right="-72"/>
              <w:jc w:val="center"/>
              <w:rPr>
                <w:rFonts w:ascii="Arial" w:hAnsi="Arial" w:cs="Arial"/>
                <w:b/>
                <w:bCs/>
                <w:snapToGrid w:val="0"/>
                <w:color w:val="auto"/>
                <w:sz w:val="18"/>
                <w:szCs w:val="18"/>
                <w:cs/>
                <w:lang w:eastAsia="th-TH"/>
              </w:rPr>
            </w:pPr>
            <w:r w:rsidRPr="000D6A97">
              <w:rPr>
                <w:rFonts w:ascii="Arial" w:hAnsi="Arial" w:cs="Arial"/>
                <w:b/>
                <w:bCs/>
                <w:snapToGrid w:val="0"/>
                <w:color w:val="auto"/>
                <w:sz w:val="18"/>
                <w:szCs w:val="18"/>
                <w:lang w:eastAsia="th-TH"/>
              </w:rPr>
              <w:t>Separate</w:t>
            </w:r>
          </w:p>
        </w:tc>
      </w:tr>
      <w:tr w:rsidR="00FD68C1" w:rsidRPr="000D6A97" w:rsidTr="006C56A7">
        <w:tc>
          <w:tcPr>
            <w:tcW w:w="3528" w:type="dxa"/>
          </w:tcPr>
          <w:p w:rsidR="00FD68C1" w:rsidRPr="000D6A97" w:rsidRDefault="00FD68C1" w:rsidP="00B44BE8">
            <w:pPr>
              <w:ind w:right="-72"/>
              <w:jc w:val="both"/>
              <w:rPr>
                <w:rFonts w:ascii="Arial" w:hAnsi="Arial" w:cs="Arial"/>
                <w:snapToGrid w:val="0"/>
                <w:color w:val="auto"/>
                <w:sz w:val="18"/>
                <w:szCs w:val="18"/>
                <w:lang w:eastAsia="th-TH"/>
              </w:rPr>
            </w:pPr>
          </w:p>
        </w:tc>
        <w:tc>
          <w:tcPr>
            <w:tcW w:w="3024" w:type="dxa"/>
            <w:gridSpan w:val="2"/>
            <w:tcBorders>
              <w:bottom w:val="single" w:sz="4" w:space="0" w:color="auto"/>
            </w:tcBorders>
          </w:tcPr>
          <w:p w:rsidR="00FD68C1" w:rsidRPr="000D6A97" w:rsidRDefault="00FD68C1" w:rsidP="00B44BE8">
            <w:pPr>
              <w:ind w:right="-72"/>
              <w:jc w:val="center"/>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financial statements</w:t>
            </w:r>
          </w:p>
        </w:tc>
        <w:tc>
          <w:tcPr>
            <w:tcW w:w="3024" w:type="dxa"/>
            <w:gridSpan w:val="2"/>
            <w:tcBorders>
              <w:bottom w:val="single" w:sz="4" w:space="0" w:color="auto"/>
            </w:tcBorders>
          </w:tcPr>
          <w:p w:rsidR="00FD68C1" w:rsidRPr="000D6A97" w:rsidRDefault="00FD68C1" w:rsidP="00B44BE8">
            <w:pPr>
              <w:ind w:right="-72"/>
              <w:jc w:val="center"/>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financial statements</w:t>
            </w:r>
          </w:p>
        </w:tc>
      </w:tr>
      <w:tr w:rsidR="00450C90" w:rsidRPr="000D6A97" w:rsidTr="006C56A7">
        <w:tc>
          <w:tcPr>
            <w:tcW w:w="3528" w:type="dxa"/>
          </w:tcPr>
          <w:p w:rsidR="00450C90" w:rsidRPr="000D6A97" w:rsidRDefault="00450C90" w:rsidP="00B44BE8">
            <w:pPr>
              <w:ind w:right="-72"/>
              <w:jc w:val="both"/>
              <w:rPr>
                <w:rFonts w:ascii="Arial" w:hAnsi="Arial" w:cs="Arial"/>
                <w:b/>
                <w:snapToGrid w:val="0"/>
                <w:color w:val="auto"/>
                <w:sz w:val="18"/>
                <w:szCs w:val="18"/>
                <w:lang w:eastAsia="th-TH"/>
              </w:rPr>
            </w:pPr>
          </w:p>
        </w:tc>
        <w:tc>
          <w:tcPr>
            <w:tcW w:w="1512" w:type="dxa"/>
            <w:tcBorders>
              <w:top w:val="single" w:sz="4" w:space="0" w:color="auto"/>
            </w:tcBorders>
          </w:tcPr>
          <w:p w:rsidR="00450C90" w:rsidRPr="000D6A97" w:rsidRDefault="00335D32"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sidR="006A51A5">
              <w:rPr>
                <w:rFonts w:ascii="Arial" w:hAnsi="Arial" w:cs="Arial"/>
                <w:b/>
                <w:bCs/>
                <w:snapToGrid w:val="0"/>
                <w:color w:val="auto"/>
                <w:sz w:val="18"/>
                <w:szCs w:val="18"/>
                <w:lang w:eastAsia="th-TH"/>
              </w:rPr>
              <w:t>9</w:t>
            </w:r>
          </w:p>
        </w:tc>
        <w:tc>
          <w:tcPr>
            <w:tcW w:w="1512" w:type="dxa"/>
            <w:tcBorders>
              <w:top w:val="single" w:sz="4" w:space="0" w:color="auto"/>
            </w:tcBorders>
          </w:tcPr>
          <w:p w:rsidR="00450C90" w:rsidRPr="000D6A97" w:rsidRDefault="00335D32"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sidR="006A51A5">
              <w:rPr>
                <w:rFonts w:ascii="Arial" w:hAnsi="Arial" w:cs="Arial"/>
                <w:b/>
                <w:bCs/>
                <w:snapToGrid w:val="0"/>
                <w:color w:val="auto"/>
                <w:sz w:val="18"/>
                <w:szCs w:val="18"/>
                <w:lang w:eastAsia="th-TH"/>
              </w:rPr>
              <w:t>8</w:t>
            </w:r>
          </w:p>
        </w:tc>
        <w:tc>
          <w:tcPr>
            <w:tcW w:w="1512" w:type="dxa"/>
            <w:tcBorders>
              <w:top w:val="single" w:sz="4" w:space="0" w:color="auto"/>
            </w:tcBorders>
          </w:tcPr>
          <w:p w:rsidR="00450C90" w:rsidRPr="000D6A97" w:rsidRDefault="00335D32"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sidR="006A51A5">
              <w:rPr>
                <w:rFonts w:ascii="Arial" w:hAnsi="Arial" w:cs="Arial"/>
                <w:b/>
                <w:bCs/>
                <w:snapToGrid w:val="0"/>
                <w:color w:val="auto"/>
                <w:sz w:val="18"/>
                <w:szCs w:val="18"/>
                <w:lang w:eastAsia="th-TH"/>
              </w:rPr>
              <w:t>9</w:t>
            </w:r>
          </w:p>
        </w:tc>
        <w:tc>
          <w:tcPr>
            <w:tcW w:w="1512" w:type="dxa"/>
            <w:tcBorders>
              <w:top w:val="single" w:sz="4" w:space="0" w:color="auto"/>
            </w:tcBorders>
          </w:tcPr>
          <w:p w:rsidR="00450C90" w:rsidRPr="000D6A97" w:rsidRDefault="00335D32"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sidR="006A51A5">
              <w:rPr>
                <w:rFonts w:ascii="Arial" w:hAnsi="Arial" w:cs="Arial"/>
                <w:b/>
                <w:bCs/>
                <w:snapToGrid w:val="0"/>
                <w:color w:val="auto"/>
                <w:sz w:val="18"/>
                <w:szCs w:val="18"/>
                <w:lang w:eastAsia="th-TH"/>
              </w:rPr>
              <w:t>8</w:t>
            </w:r>
          </w:p>
        </w:tc>
      </w:tr>
      <w:tr w:rsidR="00450C90" w:rsidRPr="000D6A97" w:rsidTr="006C56A7">
        <w:tc>
          <w:tcPr>
            <w:tcW w:w="3528" w:type="dxa"/>
          </w:tcPr>
          <w:p w:rsidR="00450C90" w:rsidRPr="000D6A97" w:rsidRDefault="00450C90" w:rsidP="00B44BE8">
            <w:pPr>
              <w:ind w:right="-72"/>
              <w:jc w:val="both"/>
              <w:rPr>
                <w:rFonts w:ascii="Arial" w:hAnsi="Arial" w:cs="Arial"/>
                <w:snapToGrid w:val="0"/>
                <w:color w:val="auto"/>
                <w:sz w:val="18"/>
                <w:szCs w:val="18"/>
                <w:lang w:eastAsia="th-TH"/>
              </w:rPr>
            </w:pPr>
          </w:p>
        </w:tc>
        <w:tc>
          <w:tcPr>
            <w:tcW w:w="1512" w:type="dxa"/>
            <w:tcBorders>
              <w:bottom w:val="single" w:sz="4" w:space="0" w:color="auto"/>
            </w:tcBorders>
          </w:tcPr>
          <w:p w:rsidR="00450C90" w:rsidRPr="000D6A97" w:rsidRDefault="00450C90"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c>
          <w:tcPr>
            <w:tcW w:w="1512" w:type="dxa"/>
            <w:tcBorders>
              <w:bottom w:val="single" w:sz="4" w:space="0" w:color="auto"/>
            </w:tcBorders>
          </w:tcPr>
          <w:p w:rsidR="00450C90" w:rsidRPr="000D6A97" w:rsidRDefault="00450C90"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c>
          <w:tcPr>
            <w:tcW w:w="1512" w:type="dxa"/>
            <w:tcBorders>
              <w:bottom w:val="single" w:sz="4" w:space="0" w:color="auto"/>
            </w:tcBorders>
          </w:tcPr>
          <w:p w:rsidR="00450C90" w:rsidRPr="000D6A97" w:rsidRDefault="00450C90"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c>
          <w:tcPr>
            <w:tcW w:w="1512" w:type="dxa"/>
            <w:tcBorders>
              <w:bottom w:val="single" w:sz="4" w:space="0" w:color="auto"/>
            </w:tcBorders>
          </w:tcPr>
          <w:p w:rsidR="00450C90" w:rsidRPr="000D6A97" w:rsidRDefault="00450C90"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r>
      <w:tr w:rsidR="00450C90" w:rsidRPr="000D6A97" w:rsidTr="00B85BA4">
        <w:tc>
          <w:tcPr>
            <w:tcW w:w="3528" w:type="dxa"/>
          </w:tcPr>
          <w:p w:rsidR="00450C90" w:rsidRPr="000D6A97" w:rsidRDefault="00450C90" w:rsidP="00B44BE8">
            <w:pPr>
              <w:ind w:right="-72"/>
              <w:jc w:val="both"/>
              <w:rPr>
                <w:rFonts w:ascii="Arial" w:hAnsi="Arial" w:cs="Arial"/>
                <w:snapToGrid w:val="0"/>
                <w:color w:val="auto"/>
                <w:sz w:val="12"/>
                <w:szCs w:val="12"/>
                <w:lang w:eastAsia="th-TH"/>
              </w:rPr>
            </w:pPr>
          </w:p>
        </w:tc>
        <w:tc>
          <w:tcPr>
            <w:tcW w:w="1512" w:type="dxa"/>
            <w:tcBorders>
              <w:top w:val="single" w:sz="4" w:space="0" w:color="auto"/>
            </w:tcBorders>
            <w:shd w:val="clear" w:color="auto" w:fill="FAFAFA"/>
          </w:tcPr>
          <w:p w:rsidR="00450C90" w:rsidRPr="000D6A97" w:rsidRDefault="00450C90"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tcPr>
          <w:p w:rsidR="00450C90" w:rsidRPr="000D6A97" w:rsidRDefault="00450C90"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shd w:val="clear" w:color="auto" w:fill="FAFAFA"/>
          </w:tcPr>
          <w:p w:rsidR="00450C90" w:rsidRPr="000D6A97" w:rsidRDefault="00450C90"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tcPr>
          <w:p w:rsidR="00450C90" w:rsidRPr="000D6A97" w:rsidRDefault="00450C90" w:rsidP="00B44BE8">
            <w:pPr>
              <w:ind w:right="-72"/>
              <w:jc w:val="right"/>
              <w:rPr>
                <w:rFonts w:ascii="Arial" w:hAnsi="Arial" w:cs="Arial"/>
                <w:snapToGrid w:val="0"/>
                <w:color w:val="auto"/>
                <w:sz w:val="12"/>
                <w:szCs w:val="12"/>
                <w:lang w:eastAsia="th-TH"/>
              </w:rPr>
            </w:pPr>
          </w:p>
        </w:tc>
      </w:tr>
      <w:tr w:rsidR="006A51A5" w:rsidRPr="000D6A97" w:rsidTr="00B85BA4">
        <w:tc>
          <w:tcPr>
            <w:tcW w:w="3528" w:type="dxa"/>
          </w:tcPr>
          <w:p w:rsidR="006A51A5" w:rsidRPr="000D6A97" w:rsidRDefault="006A51A5" w:rsidP="00B44BE8">
            <w:pPr>
              <w:ind w:right="-72"/>
              <w:jc w:val="both"/>
              <w:rPr>
                <w:rFonts w:ascii="Arial" w:hAnsi="Arial" w:cs="Arial"/>
                <w:snapToGrid w:val="0"/>
                <w:color w:val="auto"/>
                <w:sz w:val="18"/>
                <w:szCs w:val="18"/>
                <w:lang w:eastAsia="th-TH"/>
              </w:rPr>
            </w:pPr>
            <w:r w:rsidRPr="000D6A97">
              <w:rPr>
                <w:rFonts w:ascii="Arial" w:hAnsi="Arial" w:cs="Arial"/>
                <w:snapToGrid w:val="0"/>
                <w:color w:val="auto"/>
                <w:sz w:val="18"/>
                <w:szCs w:val="18"/>
                <w:lang w:eastAsia="th-TH"/>
              </w:rPr>
              <w:t>Trade payables - others</w:t>
            </w:r>
          </w:p>
        </w:tc>
        <w:tc>
          <w:tcPr>
            <w:tcW w:w="1512" w:type="dxa"/>
            <w:shd w:val="clear" w:color="auto" w:fill="FAFAFA"/>
          </w:tcPr>
          <w:p w:rsidR="006A51A5" w:rsidRPr="000D6A97" w:rsidRDefault="0087501A" w:rsidP="00B44BE8">
            <w:pPr>
              <w:tabs>
                <w:tab w:val="left" w:pos="1332"/>
              </w:tabs>
              <w:ind w:right="-72"/>
              <w:jc w:val="right"/>
              <w:rPr>
                <w:rFonts w:ascii="Arial" w:hAnsi="Arial" w:cs="Arial"/>
                <w:color w:val="auto"/>
                <w:sz w:val="18"/>
                <w:szCs w:val="18"/>
              </w:rPr>
            </w:pPr>
            <w:r>
              <w:rPr>
                <w:rFonts w:ascii="Arial" w:hAnsi="Arial" w:cs="Arial"/>
                <w:color w:val="auto"/>
                <w:sz w:val="18"/>
                <w:szCs w:val="18"/>
              </w:rPr>
              <w:t>174,046</w:t>
            </w:r>
          </w:p>
        </w:tc>
        <w:tc>
          <w:tcPr>
            <w:tcW w:w="1512" w:type="dxa"/>
          </w:tcPr>
          <w:p w:rsidR="006A51A5" w:rsidRPr="000D6A97" w:rsidRDefault="006A51A5"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252,147</w:t>
            </w:r>
          </w:p>
        </w:tc>
        <w:tc>
          <w:tcPr>
            <w:tcW w:w="1512" w:type="dxa"/>
            <w:shd w:val="clear" w:color="auto" w:fill="FAFAFA"/>
          </w:tcPr>
          <w:p w:rsidR="006A51A5" w:rsidRPr="000D6A97" w:rsidRDefault="0087501A" w:rsidP="00B44BE8">
            <w:pPr>
              <w:tabs>
                <w:tab w:val="left" w:pos="1332"/>
              </w:tabs>
              <w:ind w:right="-72"/>
              <w:jc w:val="right"/>
              <w:rPr>
                <w:rFonts w:ascii="Arial" w:hAnsi="Arial" w:cs="Arial"/>
                <w:color w:val="auto"/>
                <w:sz w:val="18"/>
                <w:szCs w:val="18"/>
              </w:rPr>
            </w:pPr>
            <w:r>
              <w:rPr>
                <w:rFonts w:ascii="Arial" w:hAnsi="Arial" w:cs="Arial"/>
                <w:color w:val="auto"/>
                <w:sz w:val="18"/>
                <w:szCs w:val="18"/>
              </w:rPr>
              <w:t>158,776</w:t>
            </w:r>
          </w:p>
        </w:tc>
        <w:tc>
          <w:tcPr>
            <w:tcW w:w="1512" w:type="dxa"/>
          </w:tcPr>
          <w:p w:rsidR="006A51A5" w:rsidRPr="000D6A97" w:rsidRDefault="006A51A5"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230,006</w:t>
            </w:r>
          </w:p>
        </w:tc>
      </w:tr>
      <w:tr w:rsidR="006A51A5" w:rsidRPr="000D6A97" w:rsidTr="00B85BA4">
        <w:tc>
          <w:tcPr>
            <w:tcW w:w="3528" w:type="dxa"/>
          </w:tcPr>
          <w:p w:rsidR="006A51A5" w:rsidRPr="000D6A97" w:rsidRDefault="006A51A5" w:rsidP="00B44BE8">
            <w:pPr>
              <w:tabs>
                <w:tab w:val="left" w:pos="1260"/>
              </w:tabs>
              <w:ind w:right="-72"/>
              <w:jc w:val="both"/>
              <w:rPr>
                <w:rFonts w:ascii="Arial" w:hAnsi="Arial" w:cs="Arial"/>
                <w:snapToGrid w:val="0"/>
                <w:color w:val="auto"/>
                <w:sz w:val="18"/>
                <w:szCs w:val="18"/>
                <w:cs/>
                <w:lang w:eastAsia="th-TH"/>
              </w:rPr>
            </w:pPr>
            <w:r w:rsidRPr="000D6A97">
              <w:rPr>
                <w:rFonts w:ascii="Arial" w:hAnsi="Arial" w:cs="Arial"/>
                <w:snapToGrid w:val="0"/>
                <w:color w:val="auto"/>
                <w:sz w:val="18"/>
                <w:szCs w:val="18"/>
                <w:lang w:eastAsia="th-TH"/>
              </w:rPr>
              <w:tab/>
            </w:r>
            <w:r w:rsidR="00B977B1">
              <w:rPr>
                <w:rFonts w:ascii="Arial" w:hAnsi="Arial" w:cs="Arial"/>
                <w:snapToGrid w:val="0"/>
                <w:color w:val="auto"/>
                <w:sz w:val="18"/>
                <w:szCs w:val="18"/>
                <w:lang w:eastAsia="th-TH"/>
              </w:rPr>
              <w:t xml:space="preserve"> </w:t>
            </w:r>
            <w:r w:rsidRPr="000D6A97">
              <w:rPr>
                <w:rFonts w:ascii="Arial" w:hAnsi="Arial" w:cs="Arial"/>
                <w:snapToGrid w:val="0"/>
                <w:color w:val="auto"/>
                <w:sz w:val="18"/>
                <w:szCs w:val="18"/>
                <w:lang w:eastAsia="th-TH"/>
              </w:rPr>
              <w:t xml:space="preserve">- related parties </w:t>
            </w:r>
          </w:p>
        </w:tc>
        <w:tc>
          <w:tcPr>
            <w:tcW w:w="1512" w:type="dxa"/>
            <w:shd w:val="clear" w:color="auto" w:fill="FAFAFA"/>
          </w:tcPr>
          <w:p w:rsidR="006A51A5" w:rsidRPr="000D6A97" w:rsidRDefault="006A51A5" w:rsidP="00B44BE8">
            <w:pPr>
              <w:tabs>
                <w:tab w:val="left" w:pos="1332"/>
              </w:tabs>
              <w:ind w:right="-72"/>
              <w:jc w:val="right"/>
              <w:rPr>
                <w:rFonts w:ascii="Arial" w:hAnsi="Arial" w:cs="Arial"/>
                <w:color w:val="auto"/>
                <w:sz w:val="18"/>
                <w:szCs w:val="18"/>
              </w:rPr>
            </w:pPr>
          </w:p>
        </w:tc>
        <w:tc>
          <w:tcPr>
            <w:tcW w:w="1512" w:type="dxa"/>
          </w:tcPr>
          <w:p w:rsidR="006A51A5" w:rsidRPr="000D6A97" w:rsidRDefault="006A51A5" w:rsidP="00B44BE8">
            <w:pPr>
              <w:tabs>
                <w:tab w:val="left" w:pos="1332"/>
              </w:tabs>
              <w:ind w:right="-72"/>
              <w:jc w:val="right"/>
              <w:rPr>
                <w:rFonts w:ascii="Arial" w:hAnsi="Arial" w:cs="Arial"/>
                <w:color w:val="auto"/>
                <w:sz w:val="18"/>
                <w:szCs w:val="18"/>
              </w:rPr>
            </w:pPr>
          </w:p>
        </w:tc>
        <w:tc>
          <w:tcPr>
            <w:tcW w:w="1512" w:type="dxa"/>
            <w:shd w:val="clear" w:color="auto" w:fill="FAFAFA"/>
          </w:tcPr>
          <w:p w:rsidR="006A51A5" w:rsidRPr="000D6A97" w:rsidRDefault="006A51A5" w:rsidP="00B44BE8">
            <w:pPr>
              <w:tabs>
                <w:tab w:val="left" w:pos="1332"/>
              </w:tabs>
              <w:ind w:right="-72"/>
              <w:jc w:val="right"/>
              <w:rPr>
                <w:rFonts w:ascii="Arial" w:hAnsi="Arial" w:cs="Arial"/>
                <w:color w:val="auto"/>
                <w:sz w:val="18"/>
                <w:szCs w:val="18"/>
              </w:rPr>
            </w:pPr>
          </w:p>
        </w:tc>
        <w:tc>
          <w:tcPr>
            <w:tcW w:w="1512" w:type="dxa"/>
          </w:tcPr>
          <w:p w:rsidR="006A51A5" w:rsidRPr="000D6A97" w:rsidRDefault="006A51A5" w:rsidP="00B44BE8">
            <w:pPr>
              <w:tabs>
                <w:tab w:val="left" w:pos="1332"/>
              </w:tabs>
              <w:ind w:right="-72"/>
              <w:jc w:val="right"/>
              <w:rPr>
                <w:rFonts w:ascii="Arial" w:hAnsi="Arial" w:cs="Arial"/>
                <w:color w:val="auto"/>
                <w:sz w:val="18"/>
                <w:szCs w:val="18"/>
              </w:rPr>
            </w:pPr>
          </w:p>
        </w:tc>
      </w:tr>
      <w:tr w:rsidR="006A51A5" w:rsidRPr="000D6A97" w:rsidTr="00B85BA4">
        <w:tc>
          <w:tcPr>
            <w:tcW w:w="3528" w:type="dxa"/>
          </w:tcPr>
          <w:p w:rsidR="006A51A5" w:rsidRPr="000D6A97" w:rsidRDefault="006A51A5" w:rsidP="00B44BE8">
            <w:pPr>
              <w:tabs>
                <w:tab w:val="left" w:pos="1440"/>
              </w:tabs>
              <w:ind w:right="-72"/>
              <w:jc w:val="both"/>
              <w:rPr>
                <w:rFonts w:ascii="Arial" w:hAnsi="Arial" w:cs="Arial"/>
                <w:snapToGrid w:val="0"/>
                <w:color w:val="auto"/>
                <w:sz w:val="18"/>
                <w:szCs w:val="18"/>
                <w:lang w:eastAsia="th-TH"/>
              </w:rPr>
            </w:pPr>
            <w:r w:rsidRPr="000D6A97">
              <w:rPr>
                <w:rFonts w:ascii="Arial" w:hAnsi="Arial" w:cs="Arial"/>
                <w:snapToGrid w:val="0"/>
                <w:color w:val="auto"/>
                <w:sz w:val="18"/>
                <w:szCs w:val="18"/>
                <w:lang w:eastAsia="th-TH"/>
              </w:rPr>
              <w:tab/>
              <w:t xml:space="preserve">   (Note 3</w:t>
            </w:r>
            <w:r w:rsidR="00755605">
              <w:rPr>
                <w:rFonts w:ascii="Arial" w:hAnsi="Arial" w:cs="Arial"/>
                <w:snapToGrid w:val="0"/>
                <w:color w:val="auto"/>
                <w:sz w:val="18"/>
                <w:szCs w:val="18"/>
                <w:lang w:eastAsia="th-TH"/>
              </w:rPr>
              <w:t>4</w:t>
            </w:r>
            <w:r w:rsidRPr="000D6A97">
              <w:rPr>
                <w:rFonts w:ascii="Arial" w:hAnsi="Arial" w:cs="Arial"/>
                <w:snapToGrid w:val="0"/>
                <w:color w:val="auto"/>
                <w:sz w:val="18"/>
                <w:szCs w:val="18"/>
                <w:lang w:eastAsia="th-TH"/>
              </w:rPr>
              <w:t xml:space="preserve"> (a))</w:t>
            </w:r>
          </w:p>
        </w:tc>
        <w:tc>
          <w:tcPr>
            <w:tcW w:w="1512" w:type="dxa"/>
            <w:shd w:val="clear" w:color="auto" w:fill="FAFAFA"/>
          </w:tcPr>
          <w:p w:rsidR="006A51A5" w:rsidRPr="000D6A97" w:rsidRDefault="0087501A" w:rsidP="00B44BE8">
            <w:pPr>
              <w:tabs>
                <w:tab w:val="left" w:pos="1332"/>
              </w:tabs>
              <w:ind w:right="-72"/>
              <w:jc w:val="right"/>
              <w:rPr>
                <w:rFonts w:ascii="Arial" w:hAnsi="Arial" w:cs="Arial"/>
                <w:color w:val="auto"/>
                <w:sz w:val="18"/>
                <w:szCs w:val="18"/>
              </w:rPr>
            </w:pPr>
            <w:r>
              <w:rPr>
                <w:rFonts w:ascii="Arial" w:hAnsi="Arial" w:cs="Arial"/>
                <w:color w:val="auto"/>
                <w:sz w:val="18"/>
                <w:szCs w:val="18"/>
              </w:rPr>
              <w:t>7</w:t>
            </w:r>
          </w:p>
        </w:tc>
        <w:tc>
          <w:tcPr>
            <w:tcW w:w="1512" w:type="dxa"/>
          </w:tcPr>
          <w:p w:rsidR="006A51A5" w:rsidRPr="000D6A97" w:rsidRDefault="006A51A5"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9</w:t>
            </w:r>
          </w:p>
        </w:tc>
        <w:tc>
          <w:tcPr>
            <w:tcW w:w="1512" w:type="dxa"/>
            <w:shd w:val="clear" w:color="auto" w:fill="FAFAFA"/>
          </w:tcPr>
          <w:p w:rsidR="006A51A5" w:rsidRPr="000D6A97" w:rsidRDefault="0087501A" w:rsidP="00B44BE8">
            <w:pPr>
              <w:tabs>
                <w:tab w:val="left" w:pos="1332"/>
              </w:tabs>
              <w:ind w:right="-72"/>
              <w:jc w:val="right"/>
              <w:rPr>
                <w:rFonts w:ascii="Arial" w:hAnsi="Arial" w:cs="Arial"/>
                <w:color w:val="auto"/>
                <w:sz w:val="18"/>
                <w:szCs w:val="18"/>
              </w:rPr>
            </w:pPr>
            <w:r>
              <w:rPr>
                <w:rFonts w:ascii="Arial" w:hAnsi="Arial" w:cs="Arial"/>
                <w:color w:val="auto"/>
                <w:sz w:val="18"/>
                <w:szCs w:val="18"/>
              </w:rPr>
              <w:t>3,970</w:t>
            </w:r>
          </w:p>
        </w:tc>
        <w:tc>
          <w:tcPr>
            <w:tcW w:w="1512" w:type="dxa"/>
          </w:tcPr>
          <w:p w:rsidR="006A51A5" w:rsidRPr="000D6A97" w:rsidRDefault="006A51A5"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15,417</w:t>
            </w:r>
          </w:p>
        </w:tc>
      </w:tr>
      <w:tr w:rsidR="006A51A5" w:rsidRPr="000D6A97" w:rsidTr="00B85BA4">
        <w:tc>
          <w:tcPr>
            <w:tcW w:w="3528" w:type="dxa"/>
          </w:tcPr>
          <w:p w:rsidR="006A51A5" w:rsidRPr="000D6A97" w:rsidRDefault="006A51A5" w:rsidP="00B44BE8">
            <w:pPr>
              <w:ind w:right="-72"/>
              <w:jc w:val="both"/>
              <w:rPr>
                <w:rFonts w:ascii="Arial" w:hAnsi="Arial" w:cs="Arial"/>
                <w:snapToGrid w:val="0"/>
                <w:color w:val="auto"/>
                <w:sz w:val="18"/>
                <w:szCs w:val="18"/>
                <w:cs/>
                <w:lang w:eastAsia="th-TH"/>
              </w:rPr>
            </w:pPr>
            <w:r w:rsidRPr="000D6A97">
              <w:rPr>
                <w:rFonts w:ascii="Arial" w:hAnsi="Arial" w:cs="Arial"/>
                <w:snapToGrid w:val="0"/>
                <w:color w:val="auto"/>
                <w:sz w:val="18"/>
                <w:szCs w:val="18"/>
                <w:lang w:eastAsia="th-TH"/>
              </w:rPr>
              <w:t>Accrued expenses</w:t>
            </w:r>
          </w:p>
        </w:tc>
        <w:tc>
          <w:tcPr>
            <w:tcW w:w="1512" w:type="dxa"/>
            <w:shd w:val="clear" w:color="auto" w:fill="FAFAFA"/>
          </w:tcPr>
          <w:p w:rsidR="006A51A5" w:rsidRPr="000D6A97" w:rsidRDefault="0087501A" w:rsidP="00B44BE8">
            <w:pPr>
              <w:tabs>
                <w:tab w:val="left" w:pos="1332"/>
              </w:tabs>
              <w:ind w:right="-72"/>
              <w:jc w:val="right"/>
              <w:rPr>
                <w:rFonts w:ascii="Arial" w:hAnsi="Arial" w:cs="Arial"/>
                <w:color w:val="auto"/>
                <w:sz w:val="18"/>
                <w:szCs w:val="18"/>
              </w:rPr>
            </w:pPr>
            <w:r>
              <w:rPr>
                <w:rFonts w:ascii="Arial" w:hAnsi="Arial" w:cs="Arial"/>
                <w:color w:val="auto"/>
                <w:sz w:val="18"/>
                <w:szCs w:val="18"/>
              </w:rPr>
              <w:t>149,169</w:t>
            </w:r>
          </w:p>
        </w:tc>
        <w:tc>
          <w:tcPr>
            <w:tcW w:w="1512" w:type="dxa"/>
          </w:tcPr>
          <w:p w:rsidR="006A51A5" w:rsidRPr="000D6A97" w:rsidRDefault="006A51A5"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57,402</w:t>
            </w:r>
          </w:p>
        </w:tc>
        <w:tc>
          <w:tcPr>
            <w:tcW w:w="1512" w:type="dxa"/>
            <w:shd w:val="clear" w:color="auto" w:fill="FAFAFA"/>
          </w:tcPr>
          <w:p w:rsidR="006A51A5" w:rsidRPr="000D6A97" w:rsidRDefault="0087501A" w:rsidP="00B44BE8">
            <w:pPr>
              <w:tabs>
                <w:tab w:val="left" w:pos="1332"/>
              </w:tabs>
              <w:ind w:right="-72"/>
              <w:jc w:val="right"/>
              <w:rPr>
                <w:rFonts w:ascii="Arial" w:hAnsi="Arial" w:cs="Arial"/>
                <w:color w:val="auto"/>
                <w:sz w:val="18"/>
                <w:szCs w:val="18"/>
              </w:rPr>
            </w:pPr>
            <w:r>
              <w:rPr>
                <w:rFonts w:ascii="Arial" w:hAnsi="Arial" w:cs="Arial"/>
                <w:color w:val="auto"/>
                <w:sz w:val="18"/>
                <w:szCs w:val="18"/>
              </w:rPr>
              <w:t>119,686</w:t>
            </w:r>
          </w:p>
        </w:tc>
        <w:tc>
          <w:tcPr>
            <w:tcW w:w="1512" w:type="dxa"/>
          </w:tcPr>
          <w:p w:rsidR="006A51A5" w:rsidRPr="000D6A97" w:rsidRDefault="006A51A5"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47,339</w:t>
            </w:r>
          </w:p>
        </w:tc>
      </w:tr>
      <w:tr w:rsidR="006A51A5" w:rsidRPr="000D6A97" w:rsidTr="00B85BA4">
        <w:tc>
          <w:tcPr>
            <w:tcW w:w="3528" w:type="dxa"/>
          </w:tcPr>
          <w:p w:rsidR="006A51A5" w:rsidRPr="000D6A97" w:rsidRDefault="006A51A5" w:rsidP="00B44BE8">
            <w:pPr>
              <w:ind w:right="-72"/>
              <w:jc w:val="both"/>
              <w:rPr>
                <w:rFonts w:ascii="Arial" w:hAnsi="Arial" w:cs="Arial"/>
                <w:snapToGrid w:val="0"/>
                <w:color w:val="auto"/>
                <w:sz w:val="18"/>
                <w:szCs w:val="18"/>
                <w:lang w:eastAsia="th-TH"/>
              </w:rPr>
            </w:pPr>
            <w:r w:rsidRPr="000D6A97">
              <w:rPr>
                <w:rFonts w:ascii="Arial" w:hAnsi="Arial" w:cs="Arial"/>
                <w:snapToGrid w:val="0"/>
                <w:color w:val="auto"/>
                <w:sz w:val="18"/>
                <w:szCs w:val="18"/>
                <w:lang w:eastAsia="th-TH"/>
              </w:rPr>
              <w:t>Advance received for goods</w:t>
            </w:r>
          </w:p>
        </w:tc>
        <w:tc>
          <w:tcPr>
            <w:tcW w:w="1512" w:type="dxa"/>
            <w:shd w:val="clear" w:color="auto" w:fill="FAFAFA"/>
          </w:tcPr>
          <w:p w:rsidR="006A51A5" w:rsidRPr="000D6A97" w:rsidRDefault="006A51A5" w:rsidP="00B44BE8">
            <w:pPr>
              <w:tabs>
                <w:tab w:val="left" w:pos="1332"/>
              </w:tabs>
              <w:ind w:right="-72"/>
              <w:jc w:val="right"/>
              <w:rPr>
                <w:rFonts w:ascii="Arial" w:hAnsi="Arial" w:cs="Arial"/>
                <w:color w:val="auto"/>
                <w:sz w:val="18"/>
                <w:szCs w:val="18"/>
              </w:rPr>
            </w:pPr>
          </w:p>
        </w:tc>
        <w:tc>
          <w:tcPr>
            <w:tcW w:w="1512" w:type="dxa"/>
          </w:tcPr>
          <w:p w:rsidR="006A51A5" w:rsidRPr="000D6A97" w:rsidRDefault="006A51A5" w:rsidP="00B44BE8">
            <w:pPr>
              <w:tabs>
                <w:tab w:val="left" w:pos="1332"/>
              </w:tabs>
              <w:ind w:right="-72"/>
              <w:jc w:val="right"/>
              <w:rPr>
                <w:rFonts w:ascii="Arial" w:hAnsi="Arial" w:cs="Arial"/>
                <w:color w:val="auto"/>
                <w:sz w:val="18"/>
                <w:szCs w:val="18"/>
              </w:rPr>
            </w:pPr>
          </w:p>
        </w:tc>
        <w:tc>
          <w:tcPr>
            <w:tcW w:w="1512" w:type="dxa"/>
            <w:shd w:val="clear" w:color="auto" w:fill="FAFAFA"/>
          </w:tcPr>
          <w:p w:rsidR="006A51A5" w:rsidRPr="000D6A97" w:rsidRDefault="006A51A5" w:rsidP="00B44BE8">
            <w:pPr>
              <w:tabs>
                <w:tab w:val="left" w:pos="1332"/>
              </w:tabs>
              <w:ind w:right="-72"/>
              <w:jc w:val="right"/>
              <w:rPr>
                <w:rFonts w:ascii="Arial" w:hAnsi="Arial" w:cs="Arial"/>
                <w:color w:val="auto"/>
                <w:sz w:val="18"/>
                <w:szCs w:val="18"/>
              </w:rPr>
            </w:pPr>
          </w:p>
        </w:tc>
        <w:tc>
          <w:tcPr>
            <w:tcW w:w="1512" w:type="dxa"/>
          </w:tcPr>
          <w:p w:rsidR="006A51A5" w:rsidRPr="000D6A97" w:rsidRDefault="006A51A5" w:rsidP="00B44BE8">
            <w:pPr>
              <w:tabs>
                <w:tab w:val="left" w:pos="1332"/>
              </w:tabs>
              <w:ind w:right="-72"/>
              <w:jc w:val="right"/>
              <w:rPr>
                <w:rFonts w:ascii="Arial" w:hAnsi="Arial" w:cs="Arial"/>
                <w:color w:val="auto"/>
                <w:sz w:val="18"/>
                <w:szCs w:val="18"/>
              </w:rPr>
            </w:pPr>
          </w:p>
        </w:tc>
      </w:tr>
      <w:tr w:rsidR="006A51A5" w:rsidRPr="000D6A97" w:rsidTr="00B85BA4">
        <w:tc>
          <w:tcPr>
            <w:tcW w:w="3528" w:type="dxa"/>
          </w:tcPr>
          <w:p w:rsidR="006A51A5" w:rsidRPr="000D6A97" w:rsidRDefault="006A51A5" w:rsidP="00B44BE8">
            <w:pPr>
              <w:ind w:right="-72"/>
              <w:jc w:val="both"/>
              <w:rPr>
                <w:rFonts w:ascii="Arial" w:hAnsi="Arial" w:cs="Arial"/>
                <w:snapToGrid w:val="0"/>
                <w:color w:val="auto"/>
                <w:sz w:val="18"/>
                <w:szCs w:val="18"/>
                <w:cs/>
                <w:lang w:eastAsia="th-TH"/>
              </w:rPr>
            </w:pPr>
            <w:r w:rsidRPr="000D6A97">
              <w:rPr>
                <w:rFonts w:ascii="Arial" w:hAnsi="Arial" w:cs="Arial"/>
                <w:snapToGrid w:val="0"/>
                <w:color w:val="auto"/>
                <w:sz w:val="18"/>
                <w:szCs w:val="18"/>
                <w:lang w:eastAsia="th-TH"/>
              </w:rPr>
              <w:t xml:space="preserve">   and service</w:t>
            </w:r>
          </w:p>
        </w:tc>
        <w:tc>
          <w:tcPr>
            <w:tcW w:w="1512" w:type="dxa"/>
            <w:shd w:val="clear" w:color="auto" w:fill="FAFAFA"/>
          </w:tcPr>
          <w:p w:rsidR="006A51A5" w:rsidRPr="000D6A97" w:rsidRDefault="0087501A" w:rsidP="00B44BE8">
            <w:pPr>
              <w:tabs>
                <w:tab w:val="left" w:pos="1332"/>
              </w:tabs>
              <w:ind w:right="-72"/>
              <w:jc w:val="right"/>
              <w:rPr>
                <w:rFonts w:ascii="Arial" w:hAnsi="Arial" w:cs="Arial"/>
                <w:color w:val="auto"/>
                <w:sz w:val="18"/>
                <w:szCs w:val="18"/>
              </w:rPr>
            </w:pPr>
            <w:r>
              <w:rPr>
                <w:rFonts w:ascii="Arial" w:hAnsi="Arial" w:cs="Arial"/>
                <w:color w:val="auto"/>
                <w:sz w:val="18"/>
                <w:szCs w:val="18"/>
              </w:rPr>
              <w:t>12,983</w:t>
            </w:r>
          </w:p>
        </w:tc>
        <w:tc>
          <w:tcPr>
            <w:tcW w:w="1512" w:type="dxa"/>
          </w:tcPr>
          <w:p w:rsidR="006A51A5" w:rsidRPr="000D6A97" w:rsidRDefault="006A51A5"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19,010</w:t>
            </w:r>
          </w:p>
        </w:tc>
        <w:tc>
          <w:tcPr>
            <w:tcW w:w="1512" w:type="dxa"/>
            <w:shd w:val="clear" w:color="auto" w:fill="FAFAFA"/>
          </w:tcPr>
          <w:p w:rsidR="006A51A5" w:rsidRPr="000D6A97" w:rsidRDefault="0087501A" w:rsidP="00B44BE8">
            <w:pPr>
              <w:tabs>
                <w:tab w:val="left" w:pos="1332"/>
              </w:tabs>
              <w:ind w:right="-72"/>
              <w:jc w:val="right"/>
              <w:rPr>
                <w:rFonts w:ascii="Arial" w:hAnsi="Arial" w:cs="Arial"/>
                <w:color w:val="auto"/>
                <w:sz w:val="18"/>
                <w:szCs w:val="18"/>
              </w:rPr>
            </w:pPr>
            <w:r>
              <w:rPr>
                <w:rFonts w:ascii="Arial" w:hAnsi="Arial" w:cs="Arial"/>
                <w:color w:val="auto"/>
                <w:sz w:val="18"/>
                <w:szCs w:val="18"/>
              </w:rPr>
              <w:t>9,195</w:t>
            </w:r>
          </w:p>
        </w:tc>
        <w:tc>
          <w:tcPr>
            <w:tcW w:w="1512" w:type="dxa"/>
          </w:tcPr>
          <w:p w:rsidR="006A51A5" w:rsidRPr="000D6A97" w:rsidRDefault="006A51A5"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18,682</w:t>
            </w:r>
          </w:p>
        </w:tc>
      </w:tr>
      <w:tr w:rsidR="006A51A5" w:rsidRPr="000D6A97" w:rsidTr="00B85BA4">
        <w:tc>
          <w:tcPr>
            <w:tcW w:w="3528" w:type="dxa"/>
          </w:tcPr>
          <w:p w:rsidR="006A51A5" w:rsidRPr="000D6A97" w:rsidRDefault="006A51A5" w:rsidP="00B44BE8">
            <w:pPr>
              <w:ind w:right="-72"/>
              <w:jc w:val="both"/>
              <w:rPr>
                <w:rFonts w:ascii="Arial" w:hAnsi="Arial" w:cs="Arial"/>
                <w:snapToGrid w:val="0"/>
                <w:color w:val="auto"/>
                <w:sz w:val="18"/>
                <w:szCs w:val="18"/>
                <w:cs/>
                <w:lang w:eastAsia="th-TH"/>
              </w:rPr>
            </w:pPr>
            <w:r w:rsidRPr="000D6A97">
              <w:rPr>
                <w:rFonts w:ascii="Arial" w:hAnsi="Arial" w:cs="Arial"/>
                <w:snapToGrid w:val="0"/>
                <w:color w:val="auto"/>
                <w:sz w:val="18"/>
                <w:szCs w:val="18"/>
                <w:lang w:eastAsia="th-TH"/>
              </w:rPr>
              <w:t>Other payables - others</w:t>
            </w:r>
          </w:p>
        </w:tc>
        <w:tc>
          <w:tcPr>
            <w:tcW w:w="1512" w:type="dxa"/>
            <w:shd w:val="clear" w:color="auto" w:fill="FAFAFA"/>
          </w:tcPr>
          <w:p w:rsidR="006A51A5" w:rsidRPr="000D6A97" w:rsidRDefault="0087501A" w:rsidP="00B44BE8">
            <w:pPr>
              <w:tabs>
                <w:tab w:val="left" w:pos="1332"/>
              </w:tabs>
              <w:ind w:right="-72"/>
              <w:jc w:val="right"/>
              <w:rPr>
                <w:rFonts w:ascii="Arial" w:hAnsi="Arial" w:cs="Arial"/>
                <w:color w:val="auto"/>
                <w:sz w:val="18"/>
                <w:szCs w:val="18"/>
              </w:rPr>
            </w:pPr>
            <w:r>
              <w:rPr>
                <w:rFonts w:ascii="Arial" w:hAnsi="Arial" w:cs="Arial"/>
                <w:color w:val="auto"/>
                <w:sz w:val="18"/>
                <w:szCs w:val="18"/>
              </w:rPr>
              <w:t>6,463</w:t>
            </w:r>
          </w:p>
        </w:tc>
        <w:tc>
          <w:tcPr>
            <w:tcW w:w="1512" w:type="dxa"/>
          </w:tcPr>
          <w:p w:rsidR="006A51A5" w:rsidRPr="000D6A97" w:rsidRDefault="006A51A5"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3,221</w:t>
            </w:r>
          </w:p>
        </w:tc>
        <w:tc>
          <w:tcPr>
            <w:tcW w:w="1512" w:type="dxa"/>
            <w:shd w:val="clear" w:color="auto" w:fill="FAFAFA"/>
          </w:tcPr>
          <w:p w:rsidR="006A51A5" w:rsidRPr="000D6A97" w:rsidRDefault="0087501A" w:rsidP="00B44BE8">
            <w:pPr>
              <w:tabs>
                <w:tab w:val="left" w:pos="1332"/>
              </w:tabs>
              <w:ind w:right="-72"/>
              <w:jc w:val="right"/>
              <w:rPr>
                <w:rFonts w:ascii="Arial" w:hAnsi="Arial" w:cs="Arial"/>
                <w:color w:val="auto"/>
                <w:sz w:val="18"/>
                <w:szCs w:val="18"/>
              </w:rPr>
            </w:pPr>
            <w:r>
              <w:rPr>
                <w:rFonts w:ascii="Arial" w:hAnsi="Arial" w:cs="Arial"/>
                <w:color w:val="auto"/>
                <w:sz w:val="18"/>
                <w:szCs w:val="18"/>
              </w:rPr>
              <w:t>5,885</w:t>
            </w:r>
          </w:p>
        </w:tc>
        <w:tc>
          <w:tcPr>
            <w:tcW w:w="1512" w:type="dxa"/>
          </w:tcPr>
          <w:p w:rsidR="006A51A5" w:rsidRPr="000D6A97" w:rsidRDefault="006A51A5"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1,709</w:t>
            </w:r>
          </w:p>
        </w:tc>
      </w:tr>
      <w:tr w:rsidR="006A51A5" w:rsidRPr="000D6A97" w:rsidTr="00B85BA4">
        <w:tc>
          <w:tcPr>
            <w:tcW w:w="3528" w:type="dxa"/>
          </w:tcPr>
          <w:p w:rsidR="006A51A5" w:rsidRPr="000D6A97" w:rsidRDefault="006A51A5" w:rsidP="00B44BE8">
            <w:pPr>
              <w:tabs>
                <w:tab w:val="left" w:pos="1260"/>
              </w:tabs>
              <w:ind w:right="-72"/>
              <w:jc w:val="both"/>
              <w:rPr>
                <w:rFonts w:ascii="Arial" w:hAnsi="Arial" w:cs="Arial"/>
                <w:snapToGrid w:val="0"/>
                <w:color w:val="auto"/>
                <w:sz w:val="18"/>
                <w:szCs w:val="18"/>
                <w:lang w:eastAsia="th-TH"/>
              </w:rPr>
            </w:pPr>
            <w:r w:rsidRPr="000D6A97">
              <w:rPr>
                <w:rFonts w:ascii="Arial" w:hAnsi="Arial" w:cs="Arial"/>
                <w:snapToGrid w:val="0"/>
                <w:color w:val="auto"/>
                <w:sz w:val="18"/>
                <w:szCs w:val="18"/>
                <w:lang w:eastAsia="th-TH"/>
              </w:rPr>
              <w:tab/>
            </w:r>
            <w:r w:rsidR="00B977B1">
              <w:rPr>
                <w:rFonts w:ascii="Arial" w:hAnsi="Arial" w:cs="Arial"/>
                <w:snapToGrid w:val="0"/>
                <w:color w:val="auto"/>
                <w:sz w:val="18"/>
                <w:szCs w:val="18"/>
                <w:lang w:eastAsia="th-TH"/>
              </w:rPr>
              <w:t xml:space="preserve"> </w:t>
            </w:r>
            <w:r w:rsidRPr="000D6A97">
              <w:rPr>
                <w:rFonts w:ascii="Arial" w:hAnsi="Arial" w:cs="Arial"/>
                <w:snapToGrid w:val="0"/>
                <w:color w:val="auto"/>
                <w:sz w:val="18"/>
                <w:szCs w:val="18"/>
                <w:lang w:eastAsia="th-TH"/>
              </w:rPr>
              <w:t>- related parties</w:t>
            </w:r>
          </w:p>
        </w:tc>
        <w:tc>
          <w:tcPr>
            <w:tcW w:w="1512" w:type="dxa"/>
            <w:shd w:val="clear" w:color="auto" w:fill="FAFAFA"/>
          </w:tcPr>
          <w:p w:rsidR="006A51A5" w:rsidRPr="000D6A97" w:rsidRDefault="006A51A5" w:rsidP="00B44BE8">
            <w:pPr>
              <w:tabs>
                <w:tab w:val="left" w:pos="1332"/>
              </w:tabs>
              <w:ind w:right="-72"/>
              <w:jc w:val="right"/>
              <w:rPr>
                <w:rFonts w:ascii="Arial" w:hAnsi="Arial" w:cs="Arial"/>
                <w:color w:val="auto"/>
                <w:sz w:val="18"/>
                <w:szCs w:val="18"/>
              </w:rPr>
            </w:pPr>
          </w:p>
        </w:tc>
        <w:tc>
          <w:tcPr>
            <w:tcW w:w="1512" w:type="dxa"/>
          </w:tcPr>
          <w:p w:rsidR="006A51A5" w:rsidRPr="000D6A97" w:rsidRDefault="006A51A5" w:rsidP="00B44BE8">
            <w:pPr>
              <w:tabs>
                <w:tab w:val="left" w:pos="1332"/>
              </w:tabs>
              <w:ind w:right="-72"/>
              <w:jc w:val="right"/>
              <w:rPr>
                <w:rFonts w:ascii="Arial" w:hAnsi="Arial" w:cs="Arial"/>
                <w:color w:val="auto"/>
                <w:sz w:val="18"/>
                <w:szCs w:val="18"/>
              </w:rPr>
            </w:pPr>
          </w:p>
        </w:tc>
        <w:tc>
          <w:tcPr>
            <w:tcW w:w="1512" w:type="dxa"/>
            <w:shd w:val="clear" w:color="auto" w:fill="FAFAFA"/>
          </w:tcPr>
          <w:p w:rsidR="006A51A5" w:rsidRPr="000D6A97" w:rsidRDefault="006A51A5" w:rsidP="00B44BE8">
            <w:pPr>
              <w:tabs>
                <w:tab w:val="left" w:pos="1332"/>
              </w:tabs>
              <w:ind w:right="-72"/>
              <w:jc w:val="right"/>
              <w:rPr>
                <w:rFonts w:ascii="Arial" w:hAnsi="Arial" w:cs="Arial"/>
                <w:color w:val="auto"/>
                <w:sz w:val="18"/>
                <w:szCs w:val="18"/>
              </w:rPr>
            </w:pPr>
          </w:p>
        </w:tc>
        <w:tc>
          <w:tcPr>
            <w:tcW w:w="1512" w:type="dxa"/>
          </w:tcPr>
          <w:p w:rsidR="006A51A5" w:rsidRPr="000D6A97" w:rsidRDefault="006A51A5" w:rsidP="00B44BE8">
            <w:pPr>
              <w:tabs>
                <w:tab w:val="left" w:pos="1332"/>
              </w:tabs>
              <w:ind w:right="-72"/>
              <w:jc w:val="right"/>
              <w:rPr>
                <w:rFonts w:ascii="Arial" w:hAnsi="Arial" w:cs="Arial"/>
                <w:color w:val="auto"/>
                <w:sz w:val="18"/>
                <w:szCs w:val="18"/>
              </w:rPr>
            </w:pPr>
          </w:p>
        </w:tc>
      </w:tr>
      <w:tr w:rsidR="006A51A5" w:rsidRPr="000D6A97" w:rsidTr="00B85BA4">
        <w:tc>
          <w:tcPr>
            <w:tcW w:w="3528" w:type="dxa"/>
          </w:tcPr>
          <w:p w:rsidR="006A51A5" w:rsidRPr="000D6A97" w:rsidRDefault="006A51A5" w:rsidP="00B44BE8">
            <w:pPr>
              <w:tabs>
                <w:tab w:val="left" w:pos="1260"/>
              </w:tabs>
              <w:ind w:right="-72"/>
              <w:jc w:val="both"/>
              <w:rPr>
                <w:rFonts w:ascii="Arial" w:hAnsi="Arial" w:cs="Arial"/>
                <w:snapToGrid w:val="0"/>
                <w:color w:val="auto"/>
                <w:sz w:val="18"/>
                <w:szCs w:val="18"/>
                <w:lang w:eastAsia="th-TH"/>
              </w:rPr>
            </w:pPr>
            <w:r w:rsidRPr="000D6A97">
              <w:rPr>
                <w:rFonts w:ascii="Arial" w:hAnsi="Arial" w:cs="Arial"/>
                <w:snapToGrid w:val="0"/>
                <w:color w:val="auto"/>
                <w:sz w:val="18"/>
                <w:szCs w:val="18"/>
                <w:lang w:eastAsia="th-TH"/>
              </w:rPr>
              <w:tab/>
            </w:r>
            <w:r w:rsidR="00B977B1">
              <w:rPr>
                <w:rFonts w:ascii="Arial" w:hAnsi="Arial" w:cs="Arial"/>
                <w:snapToGrid w:val="0"/>
                <w:color w:val="auto"/>
                <w:sz w:val="18"/>
                <w:szCs w:val="18"/>
                <w:lang w:eastAsia="th-TH"/>
              </w:rPr>
              <w:t xml:space="preserve">    </w:t>
            </w:r>
            <w:r w:rsidRPr="000D6A97">
              <w:rPr>
                <w:rFonts w:ascii="Arial" w:hAnsi="Arial" w:cs="Arial"/>
                <w:snapToGrid w:val="0"/>
                <w:color w:val="auto"/>
                <w:sz w:val="18"/>
                <w:szCs w:val="18"/>
                <w:lang w:eastAsia="th-TH"/>
              </w:rPr>
              <w:t xml:space="preserve">  (Note 34 (a))</w:t>
            </w:r>
          </w:p>
        </w:tc>
        <w:tc>
          <w:tcPr>
            <w:tcW w:w="1512" w:type="dxa"/>
            <w:shd w:val="clear" w:color="auto" w:fill="FAFAFA"/>
          </w:tcPr>
          <w:p w:rsidR="006A51A5" w:rsidRPr="000D6A97" w:rsidRDefault="0087501A" w:rsidP="00B44BE8">
            <w:pPr>
              <w:tabs>
                <w:tab w:val="left" w:pos="1332"/>
              </w:tabs>
              <w:ind w:right="-72"/>
              <w:jc w:val="right"/>
              <w:rPr>
                <w:rFonts w:ascii="Arial" w:hAnsi="Arial" w:cs="Arial"/>
                <w:color w:val="auto"/>
                <w:sz w:val="18"/>
                <w:szCs w:val="18"/>
              </w:rPr>
            </w:pPr>
            <w:r>
              <w:rPr>
                <w:rFonts w:ascii="Arial" w:hAnsi="Arial" w:cs="Arial"/>
                <w:color w:val="auto"/>
                <w:sz w:val="18"/>
                <w:szCs w:val="18"/>
              </w:rPr>
              <w:t>1,713</w:t>
            </w:r>
          </w:p>
        </w:tc>
        <w:tc>
          <w:tcPr>
            <w:tcW w:w="1512" w:type="dxa"/>
          </w:tcPr>
          <w:p w:rsidR="006A51A5" w:rsidRPr="000D6A97" w:rsidRDefault="006A51A5"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1,560</w:t>
            </w:r>
          </w:p>
        </w:tc>
        <w:tc>
          <w:tcPr>
            <w:tcW w:w="1512" w:type="dxa"/>
            <w:shd w:val="clear" w:color="auto" w:fill="FAFAFA"/>
          </w:tcPr>
          <w:p w:rsidR="006A51A5" w:rsidRPr="000D6A97" w:rsidRDefault="0087501A" w:rsidP="00B44BE8">
            <w:pPr>
              <w:tabs>
                <w:tab w:val="left" w:pos="1332"/>
              </w:tabs>
              <w:ind w:right="-72"/>
              <w:jc w:val="right"/>
              <w:rPr>
                <w:rFonts w:ascii="Arial" w:hAnsi="Arial" w:cs="Arial"/>
                <w:color w:val="auto"/>
                <w:sz w:val="18"/>
                <w:szCs w:val="18"/>
              </w:rPr>
            </w:pPr>
            <w:r>
              <w:rPr>
                <w:rFonts w:ascii="Arial" w:hAnsi="Arial" w:cs="Arial"/>
                <w:color w:val="auto"/>
                <w:sz w:val="18"/>
                <w:szCs w:val="18"/>
              </w:rPr>
              <w:t>1,713</w:t>
            </w:r>
          </w:p>
        </w:tc>
        <w:tc>
          <w:tcPr>
            <w:tcW w:w="1512" w:type="dxa"/>
          </w:tcPr>
          <w:p w:rsidR="006A51A5" w:rsidRPr="000D6A97" w:rsidRDefault="006A51A5"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1,560</w:t>
            </w:r>
          </w:p>
        </w:tc>
      </w:tr>
      <w:tr w:rsidR="006A51A5" w:rsidRPr="000D6A97" w:rsidTr="00B85BA4">
        <w:tc>
          <w:tcPr>
            <w:tcW w:w="3528" w:type="dxa"/>
          </w:tcPr>
          <w:p w:rsidR="006A51A5" w:rsidRPr="000D6A97" w:rsidRDefault="006A51A5" w:rsidP="00B44BE8">
            <w:pPr>
              <w:ind w:right="-72"/>
              <w:jc w:val="both"/>
              <w:rPr>
                <w:rFonts w:ascii="Arial" w:hAnsi="Arial" w:cs="Arial"/>
                <w:snapToGrid w:val="0"/>
                <w:color w:val="auto"/>
                <w:sz w:val="18"/>
                <w:szCs w:val="18"/>
                <w:cs/>
                <w:lang w:eastAsia="th-TH"/>
              </w:rPr>
            </w:pPr>
            <w:r w:rsidRPr="000D6A97">
              <w:rPr>
                <w:rFonts w:ascii="Arial" w:hAnsi="Arial" w:cs="Arial"/>
                <w:snapToGrid w:val="0"/>
                <w:color w:val="auto"/>
                <w:sz w:val="18"/>
                <w:szCs w:val="18"/>
                <w:lang w:eastAsia="th-TH"/>
              </w:rPr>
              <w:t>Others</w:t>
            </w:r>
          </w:p>
        </w:tc>
        <w:tc>
          <w:tcPr>
            <w:tcW w:w="1512" w:type="dxa"/>
            <w:tcBorders>
              <w:bottom w:val="single" w:sz="4" w:space="0" w:color="auto"/>
            </w:tcBorders>
            <w:shd w:val="clear" w:color="auto" w:fill="FAFAFA"/>
          </w:tcPr>
          <w:p w:rsidR="006A51A5" w:rsidRPr="000D6A97" w:rsidRDefault="0087501A" w:rsidP="00B44BE8">
            <w:pPr>
              <w:tabs>
                <w:tab w:val="left" w:pos="1332"/>
              </w:tabs>
              <w:ind w:right="-72"/>
              <w:jc w:val="right"/>
              <w:rPr>
                <w:rFonts w:ascii="Arial" w:hAnsi="Arial" w:cs="Arial"/>
                <w:color w:val="auto"/>
                <w:sz w:val="18"/>
                <w:szCs w:val="18"/>
              </w:rPr>
            </w:pPr>
            <w:r>
              <w:rPr>
                <w:rFonts w:ascii="Arial" w:hAnsi="Arial" w:cs="Arial"/>
                <w:color w:val="auto"/>
                <w:sz w:val="18"/>
                <w:szCs w:val="18"/>
              </w:rPr>
              <w:t>6,049</w:t>
            </w:r>
          </w:p>
        </w:tc>
        <w:tc>
          <w:tcPr>
            <w:tcW w:w="1512" w:type="dxa"/>
            <w:tcBorders>
              <w:bottom w:val="single" w:sz="4" w:space="0" w:color="auto"/>
            </w:tcBorders>
          </w:tcPr>
          <w:p w:rsidR="006A51A5" w:rsidRPr="000D6A97" w:rsidRDefault="0087501A" w:rsidP="00B44BE8">
            <w:pPr>
              <w:tabs>
                <w:tab w:val="left" w:pos="1332"/>
              </w:tabs>
              <w:ind w:right="-72"/>
              <w:jc w:val="right"/>
              <w:rPr>
                <w:rFonts w:ascii="Arial" w:hAnsi="Arial" w:cs="Arial"/>
                <w:color w:val="auto"/>
                <w:sz w:val="18"/>
                <w:szCs w:val="18"/>
              </w:rPr>
            </w:pPr>
            <w:r>
              <w:rPr>
                <w:rFonts w:ascii="Arial" w:hAnsi="Arial" w:cs="Arial"/>
                <w:color w:val="auto"/>
                <w:sz w:val="18"/>
                <w:szCs w:val="18"/>
              </w:rPr>
              <w:t>-</w:t>
            </w:r>
          </w:p>
        </w:tc>
        <w:tc>
          <w:tcPr>
            <w:tcW w:w="1512" w:type="dxa"/>
            <w:tcBorders>
              <w:bottom w:val="single" w:sz="4" w:space="0" w:color="auto"/>
            </w:tcBorders>
            <w:shd w:val="clear" w:color="auto" w:fill="FAFAFA"/>
          </w:tcPr>
          <w:p w:rsidR="006A51A5" w:rsidRPr="000D6A97" w:rsidRDefault="0087501A" w:rsidP="00B44BE8">
            <w:pPr>
              <w:tabs>
                <w:tab w:val="left" w:pos="1332"/>
              </w:tabs>
              <w:ind w:right="-72"/>
              <w:jc w:val="right"/>
              <w:rPr>
                <w:rFonts w:ascii="Arial" w:hAnsi="Arial" w:cs="Arial"/>
                <w:color w:val="auto"/>
                <w:sz w:val="18"/>
                <w:szCs w:val="18"/>
              </w:rPr>
            </w:pPr>
            <w:r>
              <w:rPr>
                <w:rFonts w:ascii="Arial" w:hAnsi="Arial" w:cs="Arial"/>
                <w:color w:val="auto"/>
                <w:sz w:val="18"/>
                <w:szCs w:val="18"/>
              </w:rPr>
              <w:t>6,049</w:t>
            </w:r>
          </w:p>
        </w:tc>
        <w:tc>
          <w:tcPr>
            <w:tcW w:w="1512" w:type="dxa"/>
            <w:tcBorders>
              <w:bottom w:val="single" w:sz="4" w:space="0" w:color="auto"/>
            </w:tcBorders>
          </w:tcPr>
          <w:p w:rsidR="006A51A5" w:rsidRPr="000D6A97" w:rsidRDefault="006A51A5"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w:t>
            </w:r>
          </w:p>
        </w:tc>
      </w:tr>
      <w:tr w:rsidR="006A51A5" w:rsidRPr="000D6A97" w:rsidTr="00B85BA4">
        <w:tc>
          <w:tcPr>
            <w:tcW w:w="3528" w:type="dxa"/>
          </w:tcPr>
          <w:p w:rsidR="006A51A5" w:rsidRPr="000D6A97" w:rsidRDefault="006A51A5" w:rsidP="00B44BE8">
            <w:pPr>
              <w:ind w:right="-72"/>
              <w:jc w:val="both"/>
              <w:rPr>
                <w:rFonts w:ascii="Arial" w:hAnsi="Arial" w:cs="Arial"/>
                <w:snapToGrid w:val="0"/>
                <w:color w:val="auto"/>
                <w:sz w:val="12"/>
                <w:szCs w:val="12"/>
                <w:lang w:eastAsia="th-TH"/>
              </w:rPr>
            </w:pPr>
          </w:p>
        </w:tc>
        <w:tc>
          <w:tcPr>
            <w:tcW w:w="1512" w:type="dxa"/>
            <w:tcBorders>
              <w:top w:val="single" w:sz="4" w:space="0" w:color="auto"/>
            </w:tcBorders>
            <w:shd w:val="clear" w:color="auto" w:fill="FAFAFA"/>
          </w:tcPr>
          <w:p w:rsidR="006A51A5" w:rsidRPr="000D6A97" w:rsidRDefault="006A51A5" w:rsidP="00B44BE8">
            <w:pPr>
              <w:tabs>
                <w:tab w:val="left" w:pos="1332"/>
              </w:tabs>
              <w:ind w:right="-72"/>
              <w:jc w:val="right"/>
              <w:rPr>
                <w:rFonts w:ascii="Arial" w:hAnsi="Arial" w:cs="Arial"/>
                <w:color w:val="auto"/>
                <w:sz w:val="12"/>
                <w:szCs w:val="12"/>
              </w:rPr>
            </w:pPr>
          </w:p>
        </w:tc>
        <w:tc>
          <w:tcPr>
            <w:tcW w:w="1512" w:type="dxa"/>
            <w:tcBorders>
              <w:top w:val="single" w:sz="4" w:space="0" w:color="auto"/>
            </w:tcBorders>
          </w:tcPr>
          <w:p w:rsidR="006A51A5" w:rsidRPr="000D6A97" w:rsidRDefault="006A51A5" w:rsidP="00B44BE8">
            <w:pPr>
              <w:tabs>
                <w:tab w:val="left" w:pos="1332"/>
              </w:tabs>
              <w:ind w:right="-72"/>
              <w:jc w:val="right"/>
              <w:rPr>
                <w:rFonts w:ascii="Arial" w:hAnsi="Arial" w:cs="Arial"/>
                <w:color w:val="auto"/>
                <w:sz w:val="12"/>
                <w:szCs w:val="12"/>
              </w:rPr>
            </w:pPr>
          </w:p>
        </w:tc>
        <w:tc>
          <w:tcPr>
            <w:tcW w:w="1512" w:type="dxa"/>
            <w:tcBorders>
              <w:top w:val="single" w:sz="4" w:space="0" w:color="auto"/>
            </w:tcBorders>
            <w:shd w:val="clear" w:color="auto" w:fill="FAFAFA"/>
          </w:tcPr>
          <w:p w:rsidR="006A51A5" w:rsidRPr="000D6A97" w:rsidRDefault="006A51A5" w:rsidP="00B44BE8">
            <w:pPr>
              <w:tabs>
                <w:tab w:val="left" w:pos="1332"/>
              </w:tabs>
              <w:ind w:right="-72"/>
              <w:jc w:val="right"/>
              <w:rPr>
                <w:rFonts w:ascii="Arial" w:hAnsi="Arial" w:cs="Arial"/>
                <w:color w:val="auto"/>
                <w:sz w:val="12"/>
                <w:szCs w:val="12"/>
              </w:rPr>
            </w:pPr>
          </w:p>
        </w:tc>
        <w:tc>
          <w:tcPr>
            <w:tcW w:w="1512" w:type="dxa"/>
            <w:tcBorders>
              <w:top w:val="single" w:sz="4" w:space="0" w:color="auto"/>
            </w:tcBorders>
          </w:tcPr>
          <w:p w:rsidR="006A51A5" w:rsidRPr="000D6A97" w:rsidRDefault="006A51A5" w:rsidP="00B44BE8">
            <w:pPr>
              <w:tabs>
                <w:tab w:val="left" w:pos="1332"/>
              </w:tabs>
              <w:ind w:right="-72"/>
              <w:jc w:val="right"/>
              <w:rPr>
                <w:rFonts w:ascii="Arial" w:hAnsi="Arial" w:cs="Arial"/>
                <w:color w:val="auto"/>
                <w:sz w:val="12"/>
                <w:szCs w:val="12"/>
              </w:rPr>
            </w:pPr>
          </w:p>
        </w:tc>
      </w:tr>
      <w:tr w:rsidR="006A51A5" w:rsidRPr="000D6A97" w:rsidTr="00B85BA4">
        <w:tc>
          <w:tcPr>
            <w:tcW w:w="3528" w:type="dxa"/>
          </w:tcPr>
          <w:p w:rsidR="006A51A5" w:rsidRPr="000D6A97" w:rsidRDefault="006A51A5" w:rsidP="00B44BE8">
            <w:pPr>
              <w:ind w:right="-72"/>
              <w:jc w:val="both"/>
              <w:rPr>
                <w:rFonts w:ascii="Arial" w:hAnsi="Arial" w:cs="Arial"/>
                <w:snapToGrid w:val="0"/>
                <w:color w:val="auto"/>
                <w:sz w:val="18"/>
                <w:szCs w:val="18"/>
                <w:cs/>
                <w:lang w:eastAsia="th-TH"/>
              </w:rPr>
            </w:pPr>
            <w:r w:rsidRPr="000D6A97">
              <w:rPr>
                <w:rFonts w:ascii="Arial" w:hAnsi="Arial" w:cs="Arial"/>
                <w:snapToGrid w:val="0"/>
                <w:color w:val="auto"/>
                <w:sz w:val="18"/>
                <w:szCs w:val="18"/>
                <w:lang w:eastAsia="th-TH"/>
              </w:rPr>
              <w:t>Total</w:t>
            </w:r>
          </w:p>
        </w:tc>
        <w:tc>
          <w:tcPr>
            <w:tcW w:w="1512" w:type="dxa"/>
            <w:tcBorders>
              <w:bottom w:val="single" w:sz="4" w:space="0" w:color="auto"/>
            </w:tcBorders>
            <w:shd w:val="clear" w:color="auto" w:fill="FAFAFA"/>
          </w:tcPr>
          <w:p w:rsidR="006A51A5" w:rsidRPr="000D6A97" w:rsidRDefault="0087501A" w:rsidP="00B44BE8">
            <w:pPr>
              <w:tabs>
                <w:tab w:val="left" w:pos="1332"/>
              </w:tabs>
              <w:ind w:right="-72"/>
              <w:jc w:val="right"/>
              <w:rPr>
                <w:rFonts w:ascii="Arial" w:hAnsi="Arial" w:cs="Arial"/>
                <w:color w:val="auto"/>
                <w:sz w:val="18"/>
                <w:szCs w:val="18"/>
                <w:cs/>
              </w:rPr>
            </w:pPr>
            <w:r>
              <w:rPr>
                <w:rFonts w:ascii="Arial" w:hAnsi="Arial" w:cs="Arial"/>
                <w:color w:val="auto"/>
                <w:sz w:val="18"/>
                <w:szCs w:val="18"/>
              </w:rPr>
              <w:t>350,430</w:t>
            </w:r>
          </w:p>
        </w:tc>
        <w:tc>
          <w:tcPr>
            <w:tcW w:w="1512" w:type="dxa"/>
            <w:tcBorders>
              <w:bottom w:val="single" w:sz="4" w:space="0" w:color="auto"/>
            </w:tcBorders>
          </w:tcPr>
          <w:p w:rsidR="006A51A5" w:rsidRPr="000D6A97" w:rsidRDefault="006A51A5" w:rsidP="00B44BE8">
            <w:pPr>
              <w:tabs>
                <w:tab w:val="left" w:pos="1332"/>
              </w:tabs>
              <w:ind w:right="-72"/>
              <w:jc w:val="right"/>
              <w:rPr>
                <w:rFonts w:ascii="Arial" w:hAnsi="Arial" w:cs="Arial"/>
                <w:color w:val="auto"/>
                <w:sz w:val="18"/>
                <w:szCs w:val="18"/>
                <w:cs/>
              </w:rPr>
            </w:pPr>
            <w:r w:rsidRPr="000D6A97">
              <w:rPr>
                <w:rFonts w:ascii="Arial" w:hAnsi="Arial" w:cs="Arial"/>
                <w:color w:val="auto"/>
                <w:sz w:val="18"/>
                <w:szCs w:val="18"/>
              </w:rPr>
              <w:t>333,349</w:t>
            </w:r>
          </w:p>
        </w:tc>
        <w:tc>
          <w:tcPr>
            <w:tcW w:w="1512" w:type="dxa"/>
            <w:tcBorders>
              <w:bottom w:val="single" w:sz="4" w:space="0" w:color="auto"/>
            </w:tcBorders>
            <w:shd w:val="clear" w:color="auto" w:fill="FAFAFA"/>
          </w:tcPr>
          <w:p w:rsidR="006A51A5" w:rsidRPr="000D6A97" w:rsidRDefault="0087501A" w:rsidP="00B44BE8">
            <w:pPr>
              <w:tabs>
                <w:tab w:val="left" w:pos="1332"/>
              </w:tabs>
              <w:ind w:right="-72"/>
              <w:jc w:val="right"/>
              <w:rPr>
                <w:rFonts w:ascii="Arial" w:hAnsi="Arial" w:cs="Arial"/>
                <w:color w:val="auto"/>
                <w:sz w:val="18"/>
                <w:szCs w:val="18"/>
              </w:rPr>
            </w:pPr>
            <w:r>
              <w:rPr>
                <w:rFonts w:ascii="Arial" w:hAnsi="Arial" w:cs="Arial"/>
                <w:color w:val="auto"/>
                <w:sz w:val="18"/>
                <w:szCs w:val="18"/>
              </w:rPr>
              <w:t>305,274</w:t>
            </w:r>
          </w:p>
        </w:tc>
        <w:tc>
          <w:tcPr>
            <w:tcW w:w="1512" w:type="dxa"/>
            <w:tcBorders>
              <w:bottom w:val="single" w:sz="4" w:space="0" w:color="auto"/>
            </w:tcBorders>
          </w:tcPr>
          <w:p w:rsidR="006A51A5" w:rsidRPr="000D6A97" w:rsidRDefault="006A51A5"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314,713</w:t>
            </w:r>
          </w:p>
        </w:tc>
      </w:tr>
    </w:tbl>
    <w:p w:rsidR="00B977B1" w:rsidRDefault="00B977B1" w:rsidP="00037C73">
      <w:pPr>
        <w:tabs>
          <w:tab w:val="num" w:pos="567"/>
        </w:tabs>
        <w:ind w:left="540" w:hanging="540"/>
        <w:jc w:val="thaiDistribute"/>
        <w:rPr>
          <w:rFonts w:ascii="Arial" w:hAnsi="Arial" w:cs="Arial"/>
          <w:b/>
          <w:bCs/>
          <w:color w:val="auto"/>
          <w:sz w:val="18"/>
          <w:szCs w:val="18"/>
        </w:rPr>
      </w:pPr>
    </w:p>
    <w:p w:rsidR="006967F0" w:rsidRDefault="006967F0" w:rsidP="00037C73">
      <w:pPr>
        <w:tabs>
          <w:tab w:val="num" w:pos="567"/>
        </w:tabs>
        <w:ind w:left="540" w:hanging="540"/>
        <w:jc w:val="thaiDistribute"/>
        <w:rPr>
          <w:rFonts w:ascii="Arial" w:hAnsi="Arial" w:cs="Arial"/>
          <w:b/>
          <w:bCs/>
          <w:color w:val="auto"/>
          <w:sz w:val="18"/>
          <w:szCs w:val="18"/>
        </w:rPr>
        <w:sectPr w:rsidR="006967F0" w:rsidSect="00744026">
          <w:pgSz w:w="11907" w:h="16840" w:code="9"/>
          <w:pgMar w:top="1440" w:right="720" w:bottom="720" w:left="1728" w:header="706" w:footer="706" w:gutter="0"/>
          <w:cols w:space="720"/>
          <w:noEndnote/>
        </w:sectPr>
      </w:pPr>
    </w:p>
    <w:tbl>
      <w:tblPr>
        <w:tblW w:w="0" w:type="auto"/>
        <w:tblInd w:w="108" w:type="dxa"/>
        <w:shd w:val="clear" w:color="auto" w:fill="44546A"/>
        <w:tblLook w:val="04A0" w:firstRow="1" w:lastRow="0" w:firstColumn="1" w:lastColumn="0" w:noHBand="0" w:noVBand="1"/>
      </w:tblPr>
      <w:tblGrid>
        <w:gridCol w:w="9461"/>
      </w:tblGrid>
      <w:tr w:rsidR="0016127A" w:rsidRPr="00B977B1" w:rsidTr="00B977B1">
        <w:trPr>
          <w:trHeight w:val="386"/>
        </w:trPr>
        <w:tc>
          <w:tcPr>
            <w:tcW w:w="9461" w:type="dxa"/>
            <w:shd w:val="clear" w:color="auto" w:fill="FFA543"/>
            <w:vAlign w:val="center"/>
          </w:tcPr>
          <w:p w:rsidR="0016127A" w:rsidRPr="00B977B1" w:rsidRDefault="0016127A" w:rsidP="00D93BE0">
            <w:pPr>
              <w:ind w:left="432" w:hanging="432"/>
              <w:jc w:val="both"/>
              <w:rPr>
                <w:rFonts w:ascii="Arial" w:eastAsia="Arial Unicode MS" w:hAnsi="Arial" w:cs="Arial"/>
                <w:b/>
                <w:bCs/>
                <w:color w:val="FFFFFF"/>
                <w:sz w:val="18"/>
                <w:szCs w:val="18"/>
                <w:cs/>
              </w:rPr>
            </w:pPr>
            <w:r w:rsidRPr="00B977B1">
              <w:rPr>
                <w:rFonts w:ascii="Arial" w:eastAsia="Arial Unicode MS" w:hAnsi="Arial" w:cs="Arial"/>
                <w:b/>
                <w:bCs/>
                <w:color w:val="FFFFFF"/>
                <w:sz w:val="18"/>
                <w:szCs w:val="18"/>
              </w:rPr>
              <w:lastRenderedPageBreak/>
              <w:t>24</w:t>
            </w:r>
            <w:r w:rsidRPr="00B977B1">
              <w:rPr>
                <w:rFonts w:ascii="Arial" w:eastAsia="Arial Unicode MS" w:hAnsi="Arial" w:cs="Arial"/>
                <w:b/>
                <w:bCs/>
                <w:color w:val="FFFFFF"/>
                <w:sz w:val="18"/>
                <w:szCs w:val="18"/>
              </w:rPr>
              <w:tab/>
              <w:t>Long-term loans from financial institutions, net</w:t>
            </w:r>
          </w:p>
        </w:tc>
      </w:tr>
    </w:tbl>
    <w:p w:rsidR="00037C73" w:rsidRPr="00621286" w:rsidRDefault="00037C73" w:rsidP="00B977B1">
      <w:pPr>
        <w:jc w:val="thaiDistribute"/>
        <w:rPr>
          <w:rFonts w:ascii="Arial" w:hAnsi="Arial" w:cs="Arial"/>
          <w:color w:val="auto"/>
          <w:sz w:val="18"/>
          <w:szCs w:val="18"/>
        </w:rPr>
      </w:pPr>
    </w:p>
    <w:p w:rsidR="00037C73" w:rsidRPr="00621286" w:rsidRDefault="00C37598" w:rsidP="00B977B1">
      <w:pPr>
        <w:jc w:val="thaiDistribute"/>
        <w:rPr>
          <w:rFonts w:ascii="Arial" w:hAnsi="Arial" w:cs="Arial"/>
          <w:color w:val="auto"/>
          <w:sz w:val="18"/>
          <w:szCs w:val="18"/>
        </w:rPr>
      </w:pPr>
      <w:r w:rsidRPr="00621286">
        <w:rPr>
          <w:rFonts w:ascii="Arial" w:hAnsi="Arial" w:cs="Arial"/>
          <w:color w:val="auto"/>
          <w:sz w:val="18"/>
          <w:szCs w:val="18"/>
        </w:rPr>
        <w:t>D</w:t>
      </w:r>
      <w:r w:rsidR="00037C73" w:rsidRPr="00621286">
        <w:rPr>
          <w:rFonts w:ascii="Arial" w:hAnsi="Arial" w:cs="Arial"/>
          <w:color w:val="auto"/>
          <w:sz w:val="18"/>
          <w:szCs w:val="18"/>
        </w:rPr>
        <w:t>etail</w:t>
      </w:r>
      <w:r w:rsidRPr="00621286">
        <w:rPr>
          <w:rFonts w:ascii="Arial" w:hAnsi="Arial" w:cs="Arial"/>
          <w:color w:val="auto"/>
          <w:sz w:val="18"/>
          <w:szCs w:val="18"/>
        </w:rPr>
        <w:t>s</w:t>
      </w:r>
      <w:r w:rsidR="00037C73" w:rsidRPr="00621286">
        <w:rPr>
          <w:rFonts w:ascii="Arial" w:hAnsi="Arial" w:cs="Arial"/>
          <w:color w:val="auto"/>
          <w:sz w:val="18"/>
          <w:szCs w:val="18"/>
        </w:rPr>
        <w:t xml:space="preserve"> of long-term loans from financial institutions </w:t>
      </w:r>
      <w:r w:rsidRPr="00621286">
        <w:rPr>
          <w:rFonts w:ascii="Arial" w:hAnsi="Arial" w:cs="Arial"/>
          <w:color w:val="auto"/>
          <w:sz w:val="18"/>
          <w:szCs w:val="18"/>
        </w:rPr>
        <w:t xml:space="preserve">are </w:t>
      </w:r>
      <w:r w:rsidR="00037C73" w:rsidRPr="00621286">
        <w:rPr>
          <w:rFonts w:ascii="Arial" w:hAnsi="Arial" w:cs="Arial"/>
          <w:color w:val="auto"/>
          <w:sz w:val="18"/>
          <w:szCs w:val="18"/>
        </w:rPr>
        <w:t>as follows:</w:t>
      </w:r>
    </w:p>
    <w:p w:rsidR="00037C73" w:rsidRPr="00621286" w:rsidRDefault="00037C73" w:rsidP="00B44BE8">
      <w:pPr>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6437"/>
        <w:gridCol w:w="1512"/>
        <w:gridCol w:w="1512"/>
      </w:tblGrid>
      <w:tr w:rsidR="00037C73" w:rsidRPr="00621286" w:rsidTr="006C56A7">
        <w:tc>
          <w:tcPr>
            <w:tcW w:w="6437" w:type="dxa"/>
          </w:tcPr>
          <w:p w:rsidR="00037C73" w:rsidRPr="00621286" w:rsidRDefault="00037C73" w:rsidP="00B44BE8">
            <w:pPr>
              <w:ind w:left="-109" w:right="-72"/>
              <w:rPr>
                <w:rFonts w:ascii="Arial" w:hAnsi="Arial" w:cs="Arial"/>
                <w:snapToGrid w:val="0"/>
                <w:color w:val="auto"/>
                <w:sz w:val="18"/>
                <w:szCs w:val="18"/>
                <w:lang w:eastAsia="th-TH"/>
              </w:rPr>
            </w:pPr>
          </w:p>
        </w:tc>
        <w:tc>
          <w:tcPr>
            <w:tcW w:w="3024" w:type="dxa"/>
            <w:gridSpan w:val="2"/>
            <w:tcBorders>
              <w:top w:val="single" w:sz="4" w:space="0" w:color="auto"/>
              <w:bottom w:val="single" w:sz="4" w:space="0" w:color="auto"/>
            </w:tcBorders>
          </w:tcPr>
          <w:p w:rsidR="00037C73" w:rsidRPr="00621286" w:rsidRDefault="00037C73" w:rsidP="00B44BE8">
            <w:pPr>
              <w:ind w:right="-72"/>
              <w:jc w:val="center"/>
              <w:rPr>
                <w:rFonts w:ascii="Arial" w:hAnsi="Arial" w:cs="Arial"/>
                <w:b/>
                <w:bCs/>
                <w:snapToGrid w:val="0"/>
                <w:color w:val="auto"/>
                <w:spacing w:val="-4"/>
                <w:sz w:val="18"/>
                <w:szCs w:val="18"/>
                <w:cs/>
                <w:lang w:eastAsia="th-TH"/>
              </w:rPr>
            </w:pPr>
            <w:r w:rsidRPr="00621286">
              <w:rPr>
                <w:rFonts w:ascii="Arial" w:hAnsi="Arial" w:cs="Arial"/>
                <w:b/>
                <w:bCs/>
                <w:snapToGrid w:val="0"/>
                <w:color w:val="auto"/>
                <w:spacing w:val="-4"/>
                <w:sz w:val="18"/>
                <w:szCs w:val="18"/>
                <w:lang w:eastAsia="th-TH"/>
              </w:rPr>
              <w:t>Consolidated</w:t>
            </w:r>
            <w:r w:rsidRPr="00621286">
              <w:rPr>
                <w:rFonts w:ascii="Arial" w:hAnsi="Arial" w:cs="Arial"/>
                <w:b/>
                <w:bCs/>
                <w:color w:val="auto"/>
                <w:spacing w:val="-4"/>
                <w:sz w:val="18"/>
                <w:szCs w:val="18"/>
                <w:lang w:eastAsia="zh-CN"/>
              </w:rPr>
              <w:t xml:space="preserve"> financial </w:t>
            </w:r>
            <w:r w:rsidR="00C067BF" w:rsidRPr="00621286">
              <w:rPr>
                <w:rFonts w:ascii="Arial" w:hAnsi="Arial" w:cs="Arial"/>
                <w:b/>
                <w:bCs/>
                <w:color w:val="auto"/>
                <w:spacing w:val="-4"/>
                <w:sz w:val="18"/>
                <w:szCs w:val="18"/>
                <w:lang w:eastAsia="zh-CN"/>
              </w:rPr>
              <w:t>statements</w:t>
            </w:r>
          </w:p>
        </w:tc>
      </w:tr>
      <w:tr w:rsidR="00037C73" w:rsidRPr="00621286" w:rsidTr="006C56A7">
        <w:tc>
          <w:tcPr>
            <w:tcW w:w="6437" w:type="dxa"/>
          </w:tcPr>
          <w:p w:rsidR="00037C73" w:rsidRPr="00621286" w:rsidRDefault="00037C73" w:rsidP="00B44BE8">
            <w:pPr>
              <w:ind w:left="-109" w:right="-108"/>
              <w:rPr>
                <w:rFonts w:ascii="Arial" w:hAnsi="Arial" w:cs="Arial"/>
                <w:snapToGrid w:val="0"/>
                <w:color w:val="auto"/>
                <w:sz w:val="18"/>
                <w:szCs w:val="18"/>
                <w:lang w:eastAsia="th-TH"/>
              </w:rPr>
            </w:pPr>
          </w:p>
        </w:tc>
        <w:tc>
          <w:tcPr>
            <w:tcW w:w="1512" w:type="dxa"/>
            <w:tcBorders>
              <w:top w:val="single" w:sz="4" w:space="0" w:color="auto"/>
            </w:tcBorders>
          </w:tcPr>
          <w:p w:rsidR="00037C73"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6A51A5" w:rsidRPr="00621286">
              <w:rPr>
                <w:rFonts w:ascii="Arial" w:hAnsi="Arial" w:cs="Arial"/>
                <w:b/>
                <w:bCs/>
                <w:snapToGrid w:val="0"/>
                <w:color w:val="auto"/>
                <w:sz w:val="18"/>
                <w:szCs w:val="18"/>
                <w:lang w:eastAsia="th-TH"/>
              </w:rPr>
              <w:t>9</w:t>
            </w:r>
          </w:p>
        </w:tc>
        <w:tc>
          <w:tcPr>
            <w:tcW w:w="1512" w:type="dxa"/>
            <w:tcBorders>
              <w:top w:val="single" w:sz="4" w:space="0" w:color="auto"/>
            </w:tcBorders>
          </w:tcPr>
          <w:p w:rsidR="00037C73"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6A51A5" w:rsidRPr="00621286">
              <w:rPr>
                <w:rFonts w:ascii="Arial" w:hAnsi="Arial" w:cs="Arial"/>
                <w:b/>
                <w:bCs/>
                <w:snapToGrid w:val="0"/>
                <w:color w:val="auto"/>
                <w:sz w:val="18"/>
                <w:szCs w:val="18"/>
                <w:lang w:eastAsia="th-TH"/>
              </w:rPr>
              <w:t>8</w:t>
            </w:r>
          </w:p>
        </w:tc>
      </w:tr>
      <w:tr w:rsidR="00037C73" w:rsidRPr="00621286" w:rsidTr="006C56A7">
        <w:tc>
          <w:tcPr>
            <w:tcW w:w="6437" w:type="dxa"/>
          </w:tcPr>
          <w:p w:rsidR="00037C73" w:rsidRPr="00621286" w:rsidRDefault="00037C73" w:rsidP="00B44BE8">
            <w:pPr>
              <w:ind w:left="-109" w:right="-72"/>
              <w:rPr>
                <w:rFonts w:ascii="Arial" w:hAnsi="Arial" w:cs="Arial"/>
                <w:snapToGrid w:val="0"/>
                <w:color w:val="auto"/>
                <w:sz w:val="18"/>
                <w:szCs w:val="18"/>
                <w:lang w:eastAsia="th-TH"/>
              </w:rPr>
            </w:pPr>
          </w:p>
        </w:tc>
        <w:tc>
          <w:tcPr>
            <w:tcW w:w="1512" w:type="dxa"/>
            <w:tcBorders>
              <w:bottom w:val="single" w:sz="4" w:space="0" w:color="auto"/>
            </w:tcBorders>
          </w:tcPr>
          <w:p w:rsidR="00037C73" w:rsidRPr="00621286" w:rsidRDefault="00037C73" w:rsidP="00B44BE8">
            <w:pPr>
              <w:ind w:right="-72"/>
              <w:jc w:val="right"/>
              <w:rPr>
                <w:rFonts w:ascii="Arial" w:hAnsi="Arial" w:cs="Arial"/>
                <w:b/>
                <w:bCs/>
                <w:snapToGrid w:val="0"/>
                <w:color w:val="auto"/>
                <w:spacing w:val="-4"/>
                <w:sz w:val="18"/>
                <w:szCs w:val="18"/>
                <w:lang w:eastAsia="th-TH"/>
              </w:rPr>
            </w:pPr>
            <w:r w:rsidRPr="00621286">
              <w:rPr>
                <w:rFonts w:ascii="Arial" w:hAnsi="Arial" w:cs="Arial"/>
                <w:b/>
                <w:bCs/>
                <w:snapToGrid w:val="0"/>
                <w:color w:val="auto"/>
                <w:spacing w:val="-4"/>
                <w:sz w:val="18"/>
                <w:szCs w:val="18"/>
                <w:lang w:eastAsia="th-TH"/>
              </w:rPr>
              <w:t>Thousand Baht</w:t>
            </w:r>
          </w:p>
        </w:tc>
        <w:tc>
          <w:tcPr>
            <w:tcW w:w="1512" w:type="dxa"/>
            <w:tcBorders>
              <w:bottom w:val="single" w:sz="4" w:space="0" w:color="auto"/>
            </w:tcBorders>
          </w:tcPr>
          <w:p w:rsidR="00037C73" w:rsidRPr="00621286" w:rsidRDefault="00037C73" w:rsidP="00B44BE8">
            <w:pPr>
              <w:ind w:right="-72"/>
              <w:jc w:val="right"/>
              <w:rPr>
                <w:rFonts w:ascii="Arial" w:hAnsi="Arial" w:cs="Arial"/>
                <w:b/>
                <w:bCs/>
                <w:snapToGrid w:val="0"/>
                <w:color w:val="auto"/>
                <w:spacing w:val="-4"/>
                <w:sz w:val="18"/>
                <w:szCs w:val="18"/>
                <w:lang w:eastAsia="th-TH"/>
              </w:rPr>
            </w:pPr>
            <w:r w:rsidRPr="00621286">
              <w:rPr>
                <w:rFonts w:ascii="Arial" w:hAnsi="Arial" w:cs="Arial"/>
                <w:b/>
                <w:bCs/>
                <w:snapToGrid w:val="0"/>
                <w:color w:val="auto"/>
                <w:spacing w:val="-4"/>
                <w:sz w:val="18"/>
                <w:szCs w:val="18"/>
                <w:lang w:eastAsia="th-TH"/>
              </w:rPr>
              <w:t>Thousand Baht</w:t>
            </w:r>
          </w:p>
        </w:tc>
      </w:tr>
      <w:tr w:rsidR="00037C73" w:rsidRPr="00621286" w:rsidTr="00B85BA4">
        <w:trPr>
          <w:trHeight w:val="131"/>
        </w:trPr>
        <w:tc>
          <w:tcPr>
            <w:tcW w:w="6437" w:type="dxa"/>
          </w:tcPr>
          <w:p w:rsidR="00037C73" w:rsidRPr="00621286" w:rsidRDefault="00037C73" w:rsidP="00B44BE8">
            <w:pPr>
              <w:ind w:left="-109" w:right="-72"/>
              <w:rPr>
                <w:rFonts w:ascii="Arial" w:hAnsi="Arial" w:cs="Arial"/>
                <w:color w:val="auto"/>
                <w:sz w:val="18"/>
                <w:szCs w:val="18"/>
                <w:cs/>
              </w:rPr>
            </w:pPr>
          </w:p>
        </w:tc>
        <w:tc>
          <w:tcPr>
            <w:tcW w:w="1512" w:type="dxa"/>
            <w:tcBorders>
              <w:top w:val="single" w:sz="4" w:space="0" w:color="auto"/>
            </w:tcBorders>
            <w:shd w:val="clear" w:color="auto" w:fill="FAFAFA"/>
          </w:tcPr>
          <w:p w:rsidR="00037C73" w:rsidRPr="00621286" w:rsidRDefault="00037C73"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shd w:val="clear" w:color="auto" w:fill="FFFFFF"/>
          </w:tcPr>
          <w:p w:rsidR="00037C73" w:rsidRPr="00621286" w:rsidRDefault="00037C73" w:rsidP="00B44BE8">
            <w:pPr>
              <w:tabs>
                <w:tab w:val="left" w:pos="1332"/>
              </w:tabs>
              <w:ind w:right="-72"/>
              <w:jc w:val="right"/>
              <w:rPr>
                <w:rFonts w:ascii="Arial" w:hAnsi="Arial" w:cs="Arial"/>
                <w:color w:val="auto"/>
                <w:sz w:val="18"/>
                <w:szCs w:val="18"/>
              </w:rPr>
            </w:pPr>
          </w:p>
        </w:tc>
      </w:tr>
      <w:tr w:rsidR="006A51A5" w:rsidRPr="00621286" w:rsidTr="00B85BA4">
        <w:trPr>
          <w:trHeight w:val="131"/>
        </w:trPr>
        <w:tc>
          <w:tcPr>
            <w:tcW w:w="6437" w:type="dxa"/>
          </w:tcPr>
          <w:p w:rsidR="006A51A5" w:rsidRPr="00621286" w:rsidRDefault="006A51A5" w:rsidP="00B44BE8">
            <w:pPr>
              <w:ind w:left="-109" w:right="-72"/>
              <w:rPr>
                <w:rFonts w:ascii="Arial" w:hAnsi="Arial" w:cs="Arial"/>
                <w:color w:val="auto"/>
                <w:sz w:val="18"/>
                <w:szCs w:val="18"/>
                <w:cs/>
              </w:rPr>
            </w:pPr>
            <w:r w:rsidRPr="00621286">
              <w:rPr>
                <w:rFonts w:ascii="Arial" w:hAnsi="Arial" w:cs="Arial"/>
                <w:color w:val="auto"/>
                <w:sz w:val="18"/>
                <w:szCs w:val="18"/>
              </w:rPr>
              <w:t>Current portion of long-term loan from financial institution</w:t>
            </w:r>
          </w:p>
        </w:tc>
        <w:tc>
          <w:tcPr>
            <w:tcW w:w="1512" w:type="dxa"/>
            <w:shd w:val="clear" w:color="auto" w:fill="FAFAFA"/>
          </w:tcPr>
          <w:p w:rsidR="006A51A5" w:rsidRPr="00621286" w:rsidRDefault="0016127A"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32,200</w:t>
            </w:r>
          </w:p>
        </w:tc>
        <w:tc>
          <w:tcPr>
            <w:tcW w:w="1512" w:type="dxa"/>
            <w:shd w:val="clear" w:color="auto" w:fill="FFFFFF"/>
          </w:tcPr>
          <w:p w:rsidR="006A51A5" w:rsidRPr="00621286" w:rsidRDefault="006A51A5"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18,200</w:t>
            </w:r>
          </w:p>
        </w:tc>
      </w:tr>
      <w:tr w:rsidR="006A51A5" w:rsidRPr="00621286" w:rsidTr="00B85BA4">
        <w:trPr>
          <w:trHeight w:val="131"/>
        </w:trPr>
        <w:tc>
          <w:tcPr>
            <w:tcW w:w="6437" w:type="dxa"/>
          </w:tcPr>
          <w:p w:rsidR="006A51A5" w:rsidRPr="00621286" w:rsidRDefault="006A51A5" w:rsidP="00B44BE8">
            <w:pPr>
              <w:ind w:left="-109" w:right="-72"/>
              <w:rPr>
                <w:rFonts w:ascii="Arial" w:hAnsi="Arial" w:cs="Arial"/>
                <w:color w:val="auto"/>
                <w:sz w:val="18"/>
                <w:szCs w:val="18"/>
              </w:rPr>
            </w:pPr>
            <w:r w:rsidRPr="00621286">
              <w:rPr>
                <w:rFonts w:ascii="Arial" w:hAnsi="Arial" w:cs="Arial"/>
                <w:snapToGrid w:val="0"/>
                <w:color w:val="auto"/>
                <w:sz w:val="18"/>
                <w:szCs w:val="18"/>
                <w:lang w:eastAsia="th-TH"/>
              </w:rPr>
              <w:t>Long-term loan from financial institution</w:t>
            </w:r>
          </w:p>
        </w:tc>
        <w:tc>
          <w:tcPr>
            <w:tcW w:w="1512" w:type="dxa"/>
            <w:shd w:val="clear" w:color="auto" w:fill="FAFAFA"/>
          </w:tcPr>
          <w:p w:rsidR="006A51A5" w:rsidRPr="00621286" w:rsidRDefault="0016127A"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276,900</w:t>
            </w:r>
          </w:p>
        </w:tc>
        <w:tc>
          <w:tcPr>
            <w:tcW w:w="1512" w:type="dxa"/>
            <w:shd w:val="clear" w:color="auto" w:fill="FFFFFF"/>
          </w:tcPr>
          <w:p w:rsidR="006A51A5" w:rsidRPr="00621286" w:rsidRDefault="006A51A5"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191,800</w:t>
            </w:r>
          </w:p>
        </w:tc>
      </w:tr>
      <w:tr w:rsidR="006A51A5" w:rsidRPr="00621286" w:rsidTr="00B85BA4">
        <w:tc>
          <w:tcPr>
            <w:tcW w:w="6437" w:type="dxa"/>
          </w:tcPr>
          <w:p w:rsidR="006A51A5" w:rsidRPr="00621286" w:rsidRDefault="006A51A5" w:rsidP="00B44BE8">
            <w:pPr>
              <w:ind w:left="-109" w:right="-72"/>
              <w:rPr>
                <w:rFonts w:ascii="Arial" w:hAnsi="Arial" w:cs="Arial"/>
                <w:snapToGrid w:val="0"/>
                <w:color w:val="auto"/>
                <w:sz w:val="18"/>
                <w:szCs w:val="18"/>
                <w:cs/>
                <w:lang w:eastAsia="th-TH"/>
              </w:rPr>
            </w:pPr>
            <w:r w:rsidRPr="00621286">
              <w:rPr>
                <w:rFonts w:ascii="Arial" w:hAnsi="Arial" w:cs="Arial"/>
                <w:snapToGrid w:val="0"/>
                <w:color w:val="auto"/>
                <w:sz w:val="18"/>
                <w:szCs w:val="18"/>
                <w:u w:val="single"/>
                <w:lang w:eastAsia="th-TH"/>
              </w:rPr>
              <w:t>Less</w:t>
            </w:r>
            <w:r w:rsidRPr="00621286">
              <w:rPr>
                <w:rFonts w:ascii="Arial" w:hAnsi="Arial" w:cs="Arial"/>
                <w:snapToGrid w:val="0"/>
                <w:color w:val="auto"/>
                <w:sz w:val="18"/>
                <w:szCs w:val="18"/>
                <w:cs/>
                <w:lang w:eastAsia="th-TH"/>
              </w:rPr>
              <w:t xml:space="preserve"> </w:t>
            </w:r>
            <w:r w:rsidRPr="00621286">
              <w:rPr>
                <w:rFonts w:ascii="Arial" w:hAnsi="Arial" w:cs="Arial"/>
                <w:snapToGrid w:val="0"/>
                <w:color w:val="auto"/>
                <w:sz w:val="18"/>
                <w:szCs w:val="18"/>
                <w:lang w:eastAsia="th-TH"/>
              </w:rPr>
              <w:t xml:space="preserve"> deferred upfront fee</w:t>
            </w:r>
          </w:p>
        </w:tc>
        <w:tc>
          <w:tcPr>
            <w:tcW w:w="1512" w:type="dxa"/>
            <w:tcBorders>
              <w:bottom w:val="single" w:sz="4" w:space="0" w:color="auto"/>
            </w:tcBorders>
            <w:shd w:val="clear" w:color="auto" w:fill="FAFAFA"/>
          </w:tcPr>
          <w:p w:rsidR="006A51A5" w:rsidRPr="00621286" w:rsidRDefault="0016127A"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(1,278)</w:t>
            </w:r>
          </w:p>
        </w:tc>
        <w:tc>
          <w:tcPr>
            <w:tcW w:w="1512" w:type="dxa"/>
            <w:tcBorders>
              <w:bottom w:val="single" w:sz="4" w:space="0" w:color="auto"/>
            </w:tcBorders>
            <w:shd w:val="clear" w:color="auto" w:fill="FFFFFF"/>
          </w:tcPr>
          <w:p w:rsidR="006A51A5" w:rsidRPr="00621286" w:rsidRDefault="006A51A5"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(652)</w:t>
            </w:r>
          </w:p>
        </w:tc>
      </w:tr>
      <w:tr w:rsidR="006A51A5" w:rsidRPr="00621286" w:rsidTr="00B85BA4">
        <w:trPr>
          <w:trHeight w:val="131"/>
        </w:trPr>
        <w:tc>
          <w:tcPr>
            <w:tcW w:w="6437" w:type="dxa"/>
          </w:tcPr>
          <w:p w:rsidR="006A51A5" w:rsidRPr="00621286" w:rsidRDefault="006A51A5" w:rsidP="00B44BE8">
            <w:pPr>
              <w:ind w:left="-109" w:right="-72"/>
              <w:rPr>
                <w:rFonts w:ascii="Arial" w:hAnsi="Arial" w:cs="Arial"/>
                <w:color w:val="auto"/>
                <w:sz w:val="18"/>
                <w:szCs w:val="18"/>
                <w:cs/>
              </w:rPr>
            </w:pPr>
          </w:p>
        </w:tc>
        <w:tc>
          <w:tcPr>
            <w:tcW w:w="1512" w:type="dxa"/>
            <w:tcBorders>
              <w:top w:val="single" w:sz="4" w:space="0" w:color="auto"/>
            </w:tcBorders>
            <w:shd w:val="clear" w:color="auto" w:fill="FAFAFA"/>
          </w:tcPr>
          <w:p w:rsidR="006A51A5" w:rsidRPr="00621286" w:rsidRDefault="006A51A5"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shd w:val="clear" w:color="auto" w:fill="FFFFFF"/>
          </w:tcPr>
          <w:p w:rsidR="006A51A5" w:rsidRPr="00621286" w:rsidRDefault="006A51A5" w:rsidP="00B44BE8">
            <w:pPr>
              <w:tabs>
                <w:tab w:val="left" w:pos="1332"/>
              </w:tabs>
              <w:ind w:right="-72"/>
              <w:jc w:val="right"/>
              <w:rPr>
                <w:rFonts w:ascii="Arial" w:hAnsi="Arial" w:cs="Arial"/>
                <w:color w:val="auto"/>
                <w:sz w:val="18"/>
                <w:szCs w:val="18"/>
              </w:rPr>
            </w:pPr>
          </w:p>
        </w:tc>
      </w:tr>
      <w:tr w:rsidR="006A51A5" w:rsidRPr="00621286" w:rsidTr="00B85BA4">
        <w:tc>
          <w:tcPr>
            <w:tcW w:w="6437" w:type="dxa"/>
          </w:tcPr>
          <w:p w:rsidR="006A51A5" w:rsidRPr="00621286" w:rsidRDefault="006A51A5" w:rsidP="00B44BE8">
            <w:pPr>
              <w:ind w:left="-109" w:right="-72"/>
              <w:rPr>
                <w:rFonts w:ascii="Arial" w:hAnsi="Arial" w:cs="Arial"/>
                <w:snapToGrid w:val="0"/>
                <w:color w:val="auto"/>
                <w:sz w:val="18"/>
                <w:szCs w:val="18"/>
                <w:cs/>
                <w:lang w:eastAsia="th-TH"/>
              </w:rPr>
            </w:pPr>
            <w:r w:rsidRPr="00621286">
              <w:rPr>
                <w:rFonts w:ascii="Arial" w:hAnsi="Arial" w:cs="Arial"/>
                <w:snapToGrid w:val="0"/>
                <w:color w:val="auto"/>
                <w:sz w:val="18"/>
                <w:szCs w:val="18"/>
                <w:lang w:eastAsia="th-TH"/>
              </w:rPr>
              <w:t>Total long-term loans from financial institutions</w:t>
            </w:r>
          </w:p>
        </w:tc>
        <w:tc>
          <w:tcPr>
            <w:tcW w:w="1512" w:type="dxa"/>
            <w:tcBorders>
              <w:bottom w:val="single" w:sz="4" w:space="0" w:color="auto"/>
            </w:tcBorders>
            <w:shd w:val="clear" w:color="auto" w:fill="FAFAFA"/>
          </w:tcPr>
          <w:p w:rsidR="006A51A5" w:rsidRPr="00621286" w:rsidRDefault="0016127A"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307,822</w:t>
            </w:r>
          </w:p>
        </w:tc>
        <w:tc>
          <w:tcPr>
            <w:tcW w:w="1512" w:type="dxa"/>
            <w:tcBorders>
              <w:bottom w:val="single" w:sz="4" w:space="0" w:color="auto"/>
            </w:tcBorders>
            <w:shd w:val="clear" w:color="auto" w:fill="FFFFFF"/>
          </w:tcPr>
          <w:p w:rsidR="006A51A5" w:rsidRPr="00621286" w:rsidRDefault="006A51A5"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fldChar w:fldCharType="begin"/>
            </w:r>
            <w:r w:rsidRPr="00621286">
              <w:rPr>
                <w:rFonts w:ascii="Arial" w:hAnsi="Arial" w:cs="Arial"/>
                <w:color w:val="auto"/>
                <w:sz w:val="18"/>
                <w:szCs w:val="18"/>
              </w:rPr>
              <w:instrText xml:space="preserve"> =SUM(ABOVE) </w:instrText>
            </w:r>
            <w:r w:rsidRPr="00621286">
              <w:rPr>
                <w:rFonts w:ascii="Arial" w:hAnsi="Arial" w:cs="Arial"/>
                <w:color w:val="auto"/>
                <w:sz w:val="18"/>
                <w:szCs w:val="18"/>
              </w:rPr>
              <w:fldChar w:fldCharType="separate"/>
            </w:r>
            <w:r w:rsidRPr="00621286">
              <w:rPr>
                <w:rFonts w:ascii="Arial" w:hAnsi="Arial" w:cs="Arial"/>
                <w:color w:val="auto"/>
                <w:sz w:val="18"/>
                <w:szCs w:val="18"/>
              </w:rPr>
              <w:t>209,348</w:t>
            </w:r>
            <w:r w:rsidRPr="00621286">
              <w:rPr>
                <w:rFonts w:ascii="Arial" w:hAnsi="Arial" w:cs="Arial"/>
                <w:color w:val="auto"/>
                <w:sz w:val="18"/>
                <w:szCs w:val="18"/>
              </w:rPr>
              <w:fldChar w:fldCharType="end"/>
            </w:r>
          </w:p>
        </w:tc>
      </w:tr>
    </w:tbl>
    <w:p w:rsidR="00621286" w:rsidRDefault="00621286" w:rsidP="00B977B1">
      <w:pPr>
        <w:jc w:val="thaiDistribute"/>
        <w:rPr>
          <w:rFonts w:ascii="Arial" w:hAnsi="Arial" w:cs="Arial"/>
          <w:color w:val="auto"/>
          <w:spacing w:val="-4"/>
          <w:sz w:val="18"/>
          <w:szCs w:val="18"/>
        </w:rPr>
      </w:pPr>
    </w:p>
    <w:p w:rsidR="00037C73" w:rsidRPr="00621286" w:rsidRDefault="00037C73" w:rsidP="00B977B1">
      <w:pPr>
        <w:jc w:val="thaiDistribute"/>
        <w:rPr>
          <w:rFonts w:ascii="Arial" w:hAnsi="Arial" w:cs="Arial"/>
          <w:color w:val="auto"/>
          <w:spacing w:val="-4"/>
          <w:sz w:val="18"/>
          <w:szCs w:val="18"/>
        </w:rPr>
      </w:pPr>
      <w:r w:rsidRPr="00621286">
        <w:rPr>
          <w:rFonts w:ascii="Arial" w:hAnsi="Arial" w:cs="Arial"/>
          <w:color w:val="auto"/>
          <w:spacing w:val="-4"/>
          <w:sz w:val="18"/>
          <w:szCs w:val="18"/>
        </w:rPr>
        <w:t>Movement of long-term loans from financial institutions are as follows:</w:t>
      </w:r>
    </w:p>
    <w:tbl>
      <w:tblPr>
        <w:tblW w:w="9461" w:type="dxa"/>
        <w:tblInd w:w="108" w:type="dxa"/>
        <w:tblLayout w:type="fixed"/>
        <w:tblLook w:val="0000" w:firstRow="0" w:lastRow="0" w:firstColumn="0" w:lastColumn="0" w:noHBand="0" w:noVBand="0"/>
      </w:tblPr>
      <w:tblGrid>
        <w:gridCol w:w="6437"/>
        <w:gridCol w:w="1512"/>
        <w:gridCol w:w="1512"/>
      </w:tblGrid>
      <w:tr w:rsidR="00E52580" w:rsidRPr="00621286" w:rsidTr="002738DE">
        <w:tc>
          <w:tcPr>
            <w:tcW w:w="6437" w:type="dxa"/>
          </w:tcPr>
          <w:p w:rsidR="00E52580" w:rsidRPr="00621286" w:rsidRDefault="00E52580" w:rsidP="002738DE">
            <w:pPr>
              <w:ind w:left="-109" w:right="-72"/>
              <w:rPr>
                <w:rFonts w:ascii="Arial" w:hAnsi="Arial" w:cs="Arial"/>
                <w:snapToGrid w:val="0"/>
                <w:color w:val="auto"/>
                <w:sz w:val="18"/>
                <w:szCs w:val="18"/>
                <w:lang w:eastAsia="th-TH"/>
              </w:rPr>
            </w:pPr>
          </w:p>
        </w:tc>
        <w:tc>
          <w:tcPr>
            <w:tcW w:w="3024" w:type="dxa"/>
            <w:gridSpan w:val="2"/>
            <w:tcBorders>
              <w:top w:val="single" w:sz="4" w:space="0" w:color="auto"/>
              <w:bottom w:val="single" w:sz="4" w:space="0" w:color="auto"/>
            </w:tcBorders>
          </w:tcPr>
          <w:p w:rsidR="00E52580" w:rsidRPr="00621286" w:rsidRDefault="00E52580" w:rsidP="002738DE">
            <w:pPr>
              <w:ind w:right="-72"/>
              <w:jc w:val="center"/>
              <w:rPr>
                <w:rFonts w:ascii="Arial" w:hAnsi="Arial" w:cs="Arial"/>
                <w:b/>
                <w:bCs/>
                <w:snapToGrid w:val="0"/>
                <w:color w:val="auto"/>
                <w:spacing w:val="-4"/>
                <w:sz w:val="18"/>
                <w:szCs w:val="18"/>
                <w:cs/>
                <w:lang w:eastAsia="th-TH"/>
              </w:rPr>
            </w:pPr>
            <w:r w:rsidRPr="00621286">
              <w:rPr>
                <w:rFonts w:ascii="Arial" w:hAnsi="Arial" w:cs="Arial"/>
                <w:b/>
                <w:bCs/>
                <w:snapToGrid w:val="0"/>
                <w:color w:val="auto"/>
                <w:spacing w:val="-4"/>
                <w:sz w:val="18"/>
                <w:szCs w:val="18"/>
                <w:lang w:eastAsia="th-TH"/>
              </w:rPr>
              <w:t>Consolidated</w:t>
            </w:r>
            <w:r w:rsidRPr="00621286">
              <w:rPr>
                <w:rFonts w:ascii="Arial" w:hAnsi="Arial" w:cs="Arial"/>
                <w:b/>
                <w:bCs/>
                <w:color w:val="auto"/>
                <w:spacing w:val="-4"/>
                <w:sz w:val="18"/>
                <w:szCs w:val="18"/>
                <w:lang w:eastAsia="zh-CN"/>
              </w:rPr>
              <w:t xml:space="preserve"> financial statements</w:t>
            </w:r>
          </w:p>
        </w:tc>
      </w:tr>
      <w:tr w:rsidR="00E52580" w:rsidRPr="00621286" w:rsidTr="002738DE">
        <w:tc>
          <w:tcPr>
            <w:tcW w:w="6437" w:type="dxa"/>
          </w:tcPr>
          <w:p w:rsidR="00E52580" w:rsidRPr="00621286" w:rsidRDefault="00E52580" w:rsidP="002738DE">
            <w:pPr>
              <w:ind w:left="-109" w:right="-108"/>
              <w:rPr>
                <w:rFonts w:ascii="Arial" w:hAnsi="Arial" w:cs="Arial"/>
                <w:snapToGrid w:val="0"/>
                <w:color w:val="auto"/>
                <w:sz w:val="18"/>
                <w:szCs w:val="18"/>
                <w:lang w:eastAsia="th-TH"/>
              </w:rPr>
            </w:pPr>
          </w:p>
        </w:tc>
        <w:tc>
          <w:tcPr>
            <w:tcW w:w="1512" w:type="dxa"/>
            <w:tcBorders>
              <w:top w:val="single" w:sz="4" w:space="0" w:color="auto"/>
            </w:tcBorders>
          </w:tcPr>
          <w:p w:rsidR="00E52580" w:rsidRPr="00621286" w:rsidRDefault="00E52580" w:rsidP="002738DE">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2019</w:t>
            </w:r>
          </w:p>
        </w:tc>
        <w:tc>
          <w:tcPr>
            <w:tcW w:w="1512" w:type="dxa"/>
            <w:tcBorders>
              <w:top w:val="single" w:sz="4" w:space="0" w:color="auto"/>
            </w:tcBorders>
          </w:tcPr>
          <w:p w:rsidR="00E52580" w:rsidRPr="00621286" w:rsidRDefault="00E52580" w:rsidP="002738DE">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2018</w:t>
            </w:r>
          </w:p>
        </w:tc>
      </w:tr>
      <w:tr w:rsidR="00E52580" w:rsidRPr="00621286" w:rsidTr="002738DE">
        <w:tc>
          <w:tcPr>
            <w:tcW w:w="6437" w:type="dxa"/>
          </w:tcPr>
          <w:p w:rsidR="00E52580" w:rsidRPr="00621286" w:rsidRDefault="00E52580" w:rsidP="002738DE">
            <w:pPr>
              <w:ind w:left="-109" w:right="-72"/>
              <w:rPr>
                <w:rFonts w:ascii="Arial" w:hAnsi="Arial" w:cs="Arial"/>
                <w:snapToGrid w:val="0"/>
                <w:color w:val="auto"/>
                <w:sz w:val="18"/>
                <w:szCs w:val="18"/>
                <w:lang w:eastAsia="th-TH"/>
              </w:rPr>
            </w:pPr>
          </w:p>
        </w:tc>
        <w:tc>
          <w:tcPr>
            <w:tcW w:w="1512" w:type="dxa"/>
            <w:tcBorders>
              <w:bottom w:val="single" w:sz="4" w:space="0" w:color="auto"/>
            </w:tcBorders>
          </w:tcPr>
          <w:p w:rsidR="00E52580" w:rsidRPr="00621286" w:rsidRDefault="00E52580" w:rsidP="002738DE">
            <w:pPr>
              <w:ind w:right="-72"/>
              <w:jc w:val="right"/>
              <w:rPr>
                <w:rFonts w:ascii="Arial" w:hAnsi="Arial" w:cs="Arial"/>
                <w:b/>
                <w:bCs/>
                <w:snapToGrid w:val="0"/>
                <w:color w:val="auto"/>
                <w:spacing w:val="-4"/>
                <w:sz w:val="18"/>
                <w:szCs w:val="18"/>
                <w:lang w:eastAsia="th-TH"/>
              </w:rPr>
            </w:pPr>
            <w:r w:rsidRPr="00621286">
              <w:rPr>
                <w:rFonts w:ascii="Arial" w:hAnsi="Arial" w:cs="Arial"/>
                <w:b/>
                <w:bCs/>
                <w:snapToGrid w:val="0"/>
                <w:color w:val="auto"/>
                <w:spacing w:val="-4"/>
                <w:sz w:val="18"/>
                <w:szCs w:val="18"/>
                <w:lang w:eastAsia="th-TH"/>
              </w:rPr>
              <w:t>Thousand Baht</w:t>
            </w:r>
          </w:p>
        </w:tc>
        <w:tc>
          <w:tcPr>
            <w:tcW w:w="1512" w:type="dxa"/>
            <w:tcBorders>
              <w:bottom w:val="single" w:sz="4" w:space="0" w:color="auto"/>
            </w:tcBorders>
          </w:tcPr>
          <w:p w:rsidR="00E52580" w:rsidRPr="00621286" w:rsidRDefault="00E52580" w:rsidP="002738DE">
            <w:pPr>
              <w:ind w:right="-72"/>
              <w:jc w:val="right"/>
              <w:rPr>
                <w:rFonts w:ascii="Arial" w:hAnsi="Arial" w:cs="Arial"/>
                <w:b/>
                <w:bCs/>
                <w:snapToGrid w:val="0"/>
                <w:color w:val="auto"/>
                <w:spacing w:val="-4"/>
                <w:sz w:val="18"/>
                <w:szCs w:val="18"/>
                <w:lang w:eastAsia="th-TH"/>
              </w:rPr>
            </w:pPr>
            <w:r w:rsidRPr="00621286">
              <w:rPr>
                <w:rFonts w:ascii="Arial" w:hAnsi="Arial" w:cs="Arial"/>
                <w:b/>
                <w:bCs/>
                <w:snapToGrid w:val="0"/>
                <w:color w:val="auto"/>
                <w:spacing w:val="-4"/>
                <w:sz w:val="18"/>
                <w:szCs w:val="18"/>
                <w:lang w:eastAsia="th-TH"/>
              </w:rPr>
              <w:t>Thousand Baht</w:t>
            </w:r>
          </w:p>
        </w:tc>
      </w:tr>
      <w:tr w:rsidR="00E52580" w:rsidRPr="00621286" w:rsidTr="002738DE">
        <w:trPr>
          <w:trHeight w:val="131"/>
        </w:trPr>
        <w:tc>
          <w:tcPr>
            <w:tcW w:w="6437" w:type="dxa"/>
          </w:tcPr>
          <w:p w:rsidR="00E52580" w:rsidRPr="00621286" w:rsidRDefault="00E52580" w:rsidP="002738DE">
            <w:pPr>
              <w:ind w:left="-109" w:right="-72"/>
              <w:rPr>
                <w:rFonts w:ascii="Arial" w:hAnsi="Arial" w:cs="Arial"/>
                <w:color w:val="auto"/>
                <w:sz w:val="18"/>
                <w:szCs w:val="18"/>
                <w:cs/>
              </w:rPr>
            </w:pPr>
          </w:p>
        </w:tc>
        <w:tc>
          <w:tcPr>
            <w:tcW w:w="1512" w:type="dxa"/>
            <w:tcBorders>
              <w:top w:val="single" w:sz="4" w:space="0" w:color="auto"/>
            </w:tcBorders>
            <w:shd w:val="clear" w:color="auto" w:fill="FAFAFA"/>
          </w:tcPr>
          <w:p w:rsidR="00E52580" w:rsidRPr="00621286" w:rsidRDefault="00E52580" w:rsidP="002738DE">
            <w:pPr>
              <w:tabs>
                <w:tab w:val="left" w:pos="1332"/>
              </w:tabs>
              <w:ind w:right="-72"/>
              <w:jc w:val="right"/>
              <w:rPr>
                <w:rFonts w:ascii="Arial" w:hAnsi="Arial" w:cs="Arial"/>
                <w:color w:val="auto"/>
                <w:sz w:val="18"/>
                <w:szCs w:val="18"/>
              </w:rPr>
            </w:pPr>
          </w:p>
        </w:tc>
        <w:tc>
          <w:tcPr>
            <w:tcW w:w="1512" w:type="dxa"/>
            <w:tcBorders>
              <w:top w:val="single" w:sz="4" w:space="0" w:color="auto"/>
            </w:tcBorders>
            <w:shd w:val="clear" w:color="auto" w:fill="FFFFFF"/>
          </w:tcPr>
          <w:p w:rsidR="00E52580" w:rsidRPr="00621286" w:rsidRDefault="00E52580" w:rsidP="002738DE">
            <w:pPr>
              <w:tabs>
                <w:tab w:val="left" w:pos="1332"/>
              </w:tabs>
              <w:ind w:right="-72"/>
              <w:jc w:val="right"/>
              <w:rPr>
                <w:rFonts w:ascii="Arial" w:hAnsi="Arial" w:cs="Arial"/>
                <w:color w:val="auto"/>
                <w:sz w:val="18"/>
                <w:szCs w:val="18"/>
              </w:rPr>
            </w:pPr>
          </w:p>
        </w:tc>
      </w:tr>
      <w:tr w:rsidR="00E52580" w:rsidRPr="00621286" w:rsidTr="002738DE">
        <w:trPr>
          <w:trHeight w:val="131"/>
        </w:trPr>
        <w:tc>
          <w:tcPr>
            <w:tcW w:w="6437" w:type="dxa"/>
            <w:vAlign w:val="center"/>
          </w:tcPr>
          <w:p w:rsidR="00E52580" w:rsidRPr="00621286" w:rsidRDefault="00E52580" w:rsidP="00E52580">
            <w:pPr>
              <w:ind w:left="-109" w:right="-108"/>
              <w:rPr>
                <w:rFonts w:ascii="Arial" w:hAnsi="Arial" w:cs="Arial"/>
                <w:color w:val="auto"/>
                <w:sz w:val="18"/>
                <w:szCs w:val="18"/>
                <w:cs/>
              </w:rPr>
            </w:pPr>
            <w:r w:rsidRPr="00621286">
              <w:rPr>
                <w:rFonts w:ascii="Arial" w:hAnsi="Arial" w:cs="Arial"/>
                <w:color w:val="auto"/>
                <w:sz w:val="18"/>
                <w:szCs w:val="18"/>
              </w:rPr>
              <w:t>Beginning balance</w:t>
            </w:r>
          </w:p>
        </w:tc>
        <w:tc>
          <w:tcPr>
            <w:tcW w:w="1512" w:type="dxa"/>
            <w:shd w:val="clear" w:color="auto" w:fill="FAFAFA"/>
          </w:tcPr>
          <w:p w:rsidR="00E52580" w:rsidRPr="00621286" w:rsidRDefault="00E52580" w:rsidP="00E52580">
            <w:pPr>
              <w:tabs>
                <w:tab w:val="left" w:pos="1332"/>
              </w:tabs>
              <w:ind w:right="-72"/>
              <w:jc w:val="right"/>
              <w:rPr>
                <w:rFonts w:ascii="Arial" w:hAnsi="Arial" w:cs="Arial"/>
                <w:color w:val="auto"/>
                <w:sz w:val="18"/>
                <w:szCs w:val="18"/>
              </w:rPr>
            </w:pPr>
            <w:r w:rsidRPr="00621286">
              <w:rPr>
                <w:rFonts w:ascii="Arial" w:hAnsi="Arial" w:cs="Arial"/>
                <w:color w:val="auto"/>
                <w:sz w:val="18"/>
                <w:szCs w:val="18"/>
              </w:rPr>
              <w:t>209,348</w:t>
            </w:r>
          </w:p>
        </w:tc>
        <w:tc>
          <w:tcPr>
            <w:tcW w:w="1512" w:type="dxa"/>
            <w:shd w:val="clear" w:color="auto" w:fill="FFFFFF"/>
          </w:tcPr>
          <w:p w:rsidR="00E52580" w:rsidRPr="00621286" w:rsidRDefault="00E52580" w:rsidP="00E52580">
            <w:pPr>
              <w:tabs>
                <w:tab w:val="left" w:pos="1332"/>
              </w:tabs>
              <w:ind w:right="-72"/>
              <w:jc w:val="right"/>
              <w:rPr>
                <w:rFonts w:ascii="Arial" w:hAnsi="Arial" w:cs="Arial"/>
                <w:color w:val="auto"/>
                <w:sz w:val="18"/>
                <w:szCs w:val="18"/>
              </w:rPr>
            </w:pPr>
            <w:r w:rsidRPr="00621286">
              <w:rPr>
                <w:rFonts w:ascii="Arial" w:hAnsi="Arial" w:cs="Arial"/>
                <w:color w:val="auto"/>
                <w:sz w:val="18"/>
                <w:szCs w:val="18"/>
              </w:rPr>
              <w:t>1,234</w:t>
            </w:r>
          </w:p>
        </w:tc>
      </w:tr>
      <w:tr w:rsidR="00E52580" w:rsidRPr="00621286" w:rsidTr="002738DE">
        <w:trPr>
          <w:trHeight w:val="131"/>
        </w:trPr>
        <w:tc>
          <w:tcPr>
            <w:tcW w:w="6437" w:type="dxa"/>
            <w:vAlign w:val="center"/>
          </w:tcPr>
          <w:p w:rsidR="00E52580" w:rsidRPr="00621286" w:rsidRDefault="00E52580" w:rsidP="00E52580">
            <w:pPr>
              <w:ind w:left="-109" w:right="-108"/>
              <w:rPr>
                <w:rFonts w:ascii="Arial" w:hAnsi="Arial" w:cs="Arial"/>
                <w:color w:val="auto"/>
                <w:sz w:val="18"/>
                <w:szCs w:val="18"/>
              </w:rPr>
            </w:pPr>
            <w:r w:rsidRPr="00621286">
              <w:rPr>
                <w:rFonts w:ascii="Arial" w:hAnsi="Arial" w:cs="Arial"/>
                <w:color w:val="auto"/>
                <w:sz w:val="18"/>
                <w:szCs w:val="18"/>
              </w:rPr>
              <w:t>Additional during the period</w:t>
            </w:r>
          </w:p>
        </w:tc>
        <w:tc>
          <w:tcPr>
            <w:tcW w:w="1512" w:type="dxa"/>
            <w:shd w:val="clear" w:color="auto" w:fill="FAFAFA"/>
          </w:tcPr>
          <w:p w:rsidR="00E52580" w:rsidRPr="00621286" w:rsidRDefault="00E52580" w:rsidP="00E52580">
            <w:pPr>
              <w:tabs>
                <w:tab w:val="left" w:pos="1332"/>
              </w:tabs>
              <w:ind w:right="-72"/>
              <w:jc w:val="right"/>
              <w:rPr>
                <w:rFonts w:ascii="Arial" w:hAnsi="Arial" w:cs="Arial"/>
                <w:color w:val="auto"/>
                <w:sz w:val="18"/>
                <w:szCs w:val="18"/>
              </w:rPr>
            </w:pPr>
            <w:r w:rsidRPr="00621286">
              <w:rPr>
                <w:rFonts w:ascii="Arial" w:hAnsi="Arial" w:cs="Arial"/>
                <w:color w:val="auto"/>
                <w:sz w:val="18"/>
                <w:szCs w:val="18"/>
              </w:rPr>
              <w:t>117,300</w:t>
            </w:r>
          </w:p>
        </w:tc>
        <w:tc>
          <w:tcPr>
            <w:tcW w:w="1512" w:type="dxa"/>
            <w:shd w:val="clear" w:color="auto" w:fill="FFFFFF"/>
          </w:tcPr>
          <w:p w:rsidR="00E52580" w:rsidRPr="00621286" w:rsidRDefault="00E52580" w:rsidP="00E52580">
            <w:pPr>
              <w:tabs>
                <w:tab w:val="left" w:pos="1332"/>
              </w:tabs>
              <w:ind w:right="-72"/>
              <w:jc w:val="right"/>
              <w:rPr>
                <w:rFonts w:ascii="Arial" w:hAnsi="Arial" w:cs="Arial"/>
                <w:color w:val="auto"/>
                <w:sz w:val="18"/>
                <w:szCs w:val="18"/>
              </w:rPr>
            </w:pPr>
            <w:r w:rsidRPr="00621286">
              <w:rPr>
                <w:rFonts w:ascii="Arial" w:hAnsi="Arial" w:cs="Arial"/>
                <w:color w:val="auto"/>
                <w:sz w:val="18"/>
                <w:szCs w:val="18"/>
              </w:rPr>
              <w:t>210,000</w:t>
            </w:r>
          </w:p>
        </w:tc>
      </w:tr>
      <w:tr w:rsidR="00E52580" w:rsidRPr="00621286" w:rsidTr="002738DE">
        <w:trPr>
          <w:trHeight w:val="131"/>
        </w:trPr>
        <w:tc>
          <w:tcPr>
            <w:tcW w:w="6437" w:type="dxa"/>
            <w:vAlign w:val="center"/>
          </w:tcPr>
          <w:p w:rsidR="00E52580" w:rsidRPr="00621286" w:rsidRDefault="00E52580" w:rsidP="00E52580">
            <w:pPr>
              <w:ind w:left="-109" w:right="-108"/>
              <w:rPr>
                <w:rFonts w:ascii="Arial" w:hAnsi="Arial" w:cs="Arial"/>
                <w:color w:val="auto"/>
                <w:sz w:val="18"/>
                <w:szCs w:val="18"/>
              </w:rPr>
            </w:pPr>
            <w:r w:rsidRPr="00621286">
              <w:rPr>
                <w:rFonts w:ascii="Arial" w:hAnsi="Arial" w:cs="Arial"/>
                <w:color w:val="auto"/>
                <w:sz w:val="18"/>
                <w:szCs w:val="18"/>
              </w:rPr>
              <w:t>Payment during the period</w:t>
            </w:r>
          </w:p>
        </w:tc>
        <w:tc>
          <w:tcPr>
            <w:tcW w:w="1512" w:type="dxa"/>
            <w:shd w:val="clear" w:color="auto" w:fill="FAFAFA"/>
          </w:tcPr>
          <w:p w:rsidR="00E52580" w:rsidRPr="00621286" w:rsidRDefault="00E52580" w:rsidP="00E52580">
            <w:pPr>
              <w:tabs>
                <w:tab w:val="left" w:pos="1332"/>
              </w:tabs>
              <w:ind w:right="-72"/>
              <w:jc w:val="right"/>
              <w:rPr>
                <w:rFonts w:ascii="Arial" w:hAnsi="Arial" w:cs="Arial"/>
                <w:color w:val="auto"/>
                <w:sz w:val="18"/>
                <w:szCs w:val="18"/>
              </w:rPr>
            </w:pPr>
            <w:r w:rsidRPr="00621286">
              <w:rPr>
                <w:rFonts w:ascii="Arial" w:hAnsi="Arial" w:cs="Arial"/>
                <w:color w:val="auto"/>
                <w:sz w:val="18"/>
                <w:szCs w:val="18"/>
              </w:rPr>
              <w:t>(18,200)</w:t>
            </w:r>
          </w:p>
        </w:tc>
        <w:tc>
          <w:tcPr>
            <w:tcW w:w="1512" w:type="dxa"/>
            <w:shd w:val="clear" w:color="auto" w:fill="FFFFFF"/>
          </w:tcPr>
          <w:p w:rsidR="00E52580" w:rsidRPr="00621286" w:rsidRDefault="00E52580" w:rsidP="00E52580">
            <w:pPr>
              <w:tabs>
                <w:tab w:val="left" w:pos="1332"/>
              </w:tabs>
              <w:ind w:right="-72"/>
              <w:jc w:val="right"/>
              <w:rPr>
                <w:rFonts w:ascii="Arial" w:hAnsi="Arial" w:cs="Arial"/>
                <w:color w:val="auto"/>
                <w:sz w:val="18"/>
                <w:szCs w:val="18"/>
              </w:rPr>
            </w:pPr>
            <w:r w:rsidRPr="00621286">
              <w:rPr>
                <w:rFonts w:ascii="Arial" w:hAnsi="Arial" w:cs="Arial"/>
                <w:color w:val="auto"/>
                <w:sz w:val="18"/>
                <w:szCs w:val="18"/>
              </w:rPr>
              <w:t>(1,234)</w:t>
            </w:r>
          </w:p>
        </w:tc>
      </w:tr>
      <w:tr w:rsidR="00E52580" w:rsidRPr="00621286" w:rsidTr="002738DE">
        <w:trPr>
          <w:trHeight w:val="131"/>
        </w:trPr>
        <w:tc>
          <w:tcPr>
            <w:tcW w:w="6437" w:type="dxa"/>
            <w:vAlign w:val="center"/>
          </w:tcPr>
          <w:p w:rsidR="00E52580" w:rsidRPr="00621286" w:rsidRDefault="00E52580" w:rsidP="00E52580">
            <w:pPr>
              <w:ind w:left="-109" w:right="-108"/>
              <w:rPr>
                <w:rFonts w:ascii="Arial" w:hAnsi="Arial" w:cs="Arial"/>
                <w:color w:val="auto"/>
                <w:sz w:val="18"/>
                <w:szCs w:val="18"/>
                <w:cs/>
              </w:rPr>
            </w:pPr>
            <w:r w:rsidRPr="00621286">
              <w:rPr>
                <w:rFonts w:ascii="Arial" w:hAnsi="Arial" w:cs="Arial"/>
                <w:color w:val="auto"/>
                <w:sz w:val="18"/>
                <w:szCs w:val="18"/>
              </w:rPr>
              <w:t>Deferred upfront fee</w:t>
            </w:r>
          </w:p>
        </w:tc>
        <w:tc>
          <w:tcPr>
            <w:tcW w:w="1512" w:type="dxa"/>
            <w:shd w:val="clear" w:color="auto" w:fill="FAFAFA"/>
          </w:tcPr>
          <w:p w:rsidR="00E52580" w:rsidRPr="00621286" w:rsidRDefault="00E52580" w:rsidP="00E52580">
            <w:pPr>
              <w:tabs>
                <w:tab w:val="left" w:pos="1332"/>
              </w:tabs>
              <w:ind w:right="-72"/>
              <w:jc w:val="right"/>
              <w:rPr>
                <w:rFonts w:ascii="Arial" w:hAnsi="Arial" w:cs="Arial"/>
                <w:color w:val="auto"/>
                <w:sz w:val="18"/>
                <w:szCs w:val="18"/>
              </w:rPr>
            </w:pPr>
            <w:r w:rsidRPr="00621286">
              <w:rPr>
                <w:rFonts w:ascii="Arial" w:hAnsi="Arial" w:cs="Arial"/>
                <w:color w:val="auto"/>
                <w:sz w:val="18"/>
                <w:szCs w:val="18"/>
              </w:rPr>
              <w:t>(700)</w:t>
            </w:r>
          </w:p>
        </w:tc>
        <w:tc>
          <w:tcPr>
            <w:tcW w:w="1512" w:type="dxa"/>
            <w:shd w:val="clear" w:color="auto" w:fill="FFFFFF"/>
          </w:tcPr>
          <w:p w:rsidR="00E52580" w:rsidRPr="00621286" w:rsidRDefault="00E52580" w:rsidP="00E52580">
            <w:pPr>
              <w:tabs>
                <w:tab w:val="left" w:pos="1332"/>
              </w:tabs>
              <w:ind w:right="-72"/>
              <w:jc w:val="right"/>
              <w:rPr>
                <w:rFonts w:ascii="Arial" w:hAnsi="Arial" w:cs="Arial"/>
                <w:color w:val="auto"/>
                <w:sz w:val="18"/>
                <w:szCs w:val="18"/>
              </w:rPr>
            </w:pPr>
            <w:r w:rsidRPr="00621286">
              <w:rPr>
                <w:rFonts w:ascii="Arial" w:hAnsi="Arial" w:cs="Arial"/>
                <w:color w:val="auto"/>
                <w:sz w:val="18"/>
                <w:szCs w:val="18"/>
              </w:rPr>
              <w:t>(700)</w:t>
            </w:r>
          </w:p>
        </w:tc>
      </w:tr>
      <w:tr w:rsidR="00E52580" w:rsidRPr="00621286" w:rsidTr="002738DE">
        <w:tc>
          <w:tcPr>
            <w:tcW w:w="6437" w:type="dxa"/>
            <w:vAlign w:val="center"/>
          </w:tcPr>
          <w:p w:rsidR="00E52580" w:rsidRPr="00621286" w:rsidRDefault="00E52580" w:rsidP="00E52580">
            <w:pPr>
              <w:ind w:left="-109" w:right="-108"/>
              <w:rPr>
                <w:rFonts w:ascii="Arial" w:hAnsi="Arial" w:cs="Arial"/>
                <w:color w:val="auto"/>
                <w:sz w:val="18"/>
                <w:szCs w:val="18"/>
                <w:cs/>
              </w:rPr>
            </w:pPr>
            <w:r w:rsidRPr="00621286">
              <w:rPr>
                <w:rFonts w:ascii="Arial" w:hAnsi="Arial" w:cs="Arial"/>
                <w:color w:val="auto"/>
                <w:sz w:val="18"/>
                <w:szCs w:val="18"/>
              </w:rPr>
              <w:t>Amortisation upfront fee</w:t>
            </w:r>
          </w:p>
        </w:tc>
        <w:tc>
          <w:tcPr>
            <w:tcW w:w="1512" w:type="dxa"/>
            <w:tcBorders>
              <w:bottom w:val="single" w:sz="4" w:space="0" w:color="auto"/>
            </w:tcBorders>
            <w:shd w:val="clear" w:color="auto" w:fill="FAFAFA"/>
          </w:tcPr>
          <w:p w:rsidR="00E52580" w:rsidRPr="00621286" w:rsidRDefault="00E52580" w:rsidP="00E52580">
            <w:pPr>
              <w:tabs>
                <w:tab w:val="left" w:pos="1332"/>
              </w:tabs>
              <w:ind w:right="-72"/>
              <w:jc w:val="right"/>
              <w:rPr>
                <w:rFonts w:ascii="Arial" w:hAnsi="Arial" w:cs="Arial"/>
                <w:color w:val="auto"/>
                <w:sz w:val="18"/>
                <w:szCs w:val="18"/>
              </w:rPr>
            </w:pPr>
            <w:r w:rsidRPr="00621286">
              <w:rPr>
                <w:rFonts w:ascii="Arial" w:hAnsi="Arial" w:cs="Arial"/>
                <w:color w:val="auto"/>
                <w:sz w:val="18"/>
                <w:szCs w:val="18"/>
              </w:rPr>
              <w:t>74</w:t>
            </w:r>
          </w:p>
        </w:tc>
        <w:tc>
          <w:tcPr>
            <w:tcW w:w="1512" w:type="dxa"/>
            <w:tcBorders>
              <w:bottom w:val="single" w:sz="4" w:space="0" w:color="auto"/>
            </w:tcBorders>
            <w:shd w:val="clear" w:color="auto" w:fill="FFFFFF"/>
          </w:tcPr>
          <w:p w:rsidR="00E52580" w:rsidRPr="00621286" w:rsidRDefault="00E52580" w:rsidP="00E52580">
            <w:pPr>
              <w:tabs>
                <w:tab w:val="left" w:pos="1332"/>
              </w:tabs>
              <w:ind w:right="-72"/>
              <w:jc w:val="right"/>
              <w:rPr>
                <w:rFonts w:ascii="Arial" w:hAnsi="Arial" w:cs="Arial"/>
                <w:color w:val="auto"/>
                <w:sz w:val="18"/>
                <w:szCs w:val="18"/>
              </w:rPr>
            </w:pPr>
            <w:r w:rsidRPr="00621286">
              <w:rPr>
                <w:rFonts w:ascii="Arial" w:hAnsi="Arial" w:cs="Arial"/>
                <w:color w:val="auto"/>
                <w:sz w:val="18"/>
                <w:szCs w:val="18"/>
              </w:rPr>
              <w:t>48</w:t>
            </w:r>
          </w:p>
        </w:tc>
      </w:tr>
      <w:tr w:rsidR="00E52580" w:rsidRPr="00621286" w:rsidTr="002738DE">
        <w:trPr>
          <w:trHeight w:val="131"/>
        </w:trPr>
        <w:tc>
          <w:tcPr>
            <w:tcW w:w="6437" w:type="dxa"/>
            <w:vAlign w:val="center"/>
          </w:tcPr>
          <w:p w:rsidR="00E52580" w:rsidRPr="00621286" w:rsidRDefault="00E52580" w:rsidP="00E52580">
            <w:pPr>
              <w:overflowPunct w:val="0"/>
              <w:autoSpaceDE w:val="0"/>
              <w:autoSpaceDN w:val="0"/>
              <w:adjustRightInd w:val="0"/>
              <w:ind w:left="-109" w:right="-108"/>
              <w:textAlignment w:val="baseline"/>
              <w:rPr>
                <w:rFonts w:ascii="Arial" w:hAnsi="Arial" w:cs="Arial"/>
                <w:color w:val="auto"/>
                <w:sz w:val="18"/>
                <w:szCs w:val="18"/>
                <w:cs/>
              </w:rPr>
            </w:pPr>
          </w:p>
        </w:tc>
        <w:tc>
          <w:tcPr>
            <w:tcW w:w="1512" w:type="dxa"/>
            <w:tcBorders>
              <w:top w:val="single" w:sz="4" w:space="0" w:color="auto"/>
            </w:tcBorders>
            <w:shd w:val="clear" w:color="auto" w:fill="FAFAFA"/>
          </w:tcPr>
          <w:p w:rsidR="00E52580" w:rsidRPr="00621286" w:rsidRDefault="00E52580" w:rsidP="00E52580">
            <w:pPr>
              <w:tabs>
                <w:tab w:val="left" w:pos="1332"/>
              </w:tabs>
              <w:ind w:right="-72"/>
              <w:jc w:val="right"/>
              <w:rPr>
                <w:rFonts w:ascii="Arial" w:hAnsi="Arial" w:cs="Arial"/>
                <w:color w:val="auto"/>
                <w:sz w:val="18"/>
                <w:szCs w:val="18"/>
              </w:rPr>
            </w:pPr>
          </w:p>
        </w:tc>
        <w:tc>
          <w:tcPr>
            <w:tcW w:w="1512" w:type="dxa"/>
            <w:tcBorders>
              <w:top w:val="single" w:sz="4" w:space="0" w:color="auto"/>
            </w:tcBorders>
            <w:shd w:val="clear" w:color="auto" w:fill="FFFFFF"/>
          </w:tcPr>
          <w:p w:rsidR="00E52580" w:rsidRPr="00621286" w:rsidRDefault="00E52580" w:rsidP="00E52580">
            <w:pPr>
              <w:tabs>
                <w:tab w:val="left" w:pos="1332"/>
              </w:tabs>
              <w:ind w:right="-72"/>
              <w:jc w:val="right"/>
              <w:rPr>
                <w:rFonts w:ascii="Arial" w:hAnsi="Arial" w:cs="Arial"/>
                <w:color w:val="auto"/>
                <w:sz w:val="18"/>
                <w:szCs w:val="18"/>
              </w:rPr>
            </w:pPr>
          </w:p>
        </w:tc>
      </w:tr>
      <w:tr w:rsidR="00E52580" w:rsidRPr="00621286" w:rsidTr="002738DE">
        <w:tc>
          <w:tcPr>
            <w:tcW w:w="6437" w:type="dxa"/>
            <w:vAlign w:val="center"/>
          </w:tcPr>
          <w:p w:rsidR="00E52580" w:rsidRPr="00621286" w:rsidRDefault="00E52580" w:rsidP="00E52580">
            <w:pPr>
              <w:ind w:left="-109" w:right="-72"/>
              <w:rPr>
                <w:rFonts w:ascii="Arial" w:hAnsi="Arial" w:cs="Arial"/>
                <w:color w:val="auto"/>
                <w:sz w:val="18"/>
                <w:szCs w:val="18"/>
                <w:cs/>
              </w:rPr>
            </w:pPr>
            <w:r w:rsidRPr="00621286">
              <w:rPr>
                <w:rFonts w:ascii="Arial" w:hAnsi="Arial" w:cs="Arial"/>
                <w:color w:val="auto"/>
                <w:sz w:val="18"/>
                <w:szCs w:val="18"/>
              </w:rPr>
              <w:t>Ending balance</w:t>
            </w:r>
          </w:p>
        </w:tc>
        <w:tc>
          <w:tcPr>
            <w:tcW w:w="1512" w:type="dxa"/>
            <w:tcBorders>
              <w:bottom w:val="single" w:sz="4" w:space="0" w:color="auto"/>
            </w:tcBorders>
            <w:shd w:val="clear" w:color="auto" w:fill="FAFAFA"/>
          </w:tcPr>
          <w:p w:rsidR="00E52580" w:rsidRPr="00621286" w:rsidRDefault="00E52580" w:rsidP="00E52580">
            <w:pPr>
              <w:tabs>
                <w:tab w:val="left" w:pos="1332"/>
              </w:tabs>
              <w:ind w:right="-72"/>
              <w:jc w:val="right"/>
              <w:rPr>
                <w:rFonts w:ascii="Arial" w:hAnsi="Arial" w:cs="Arial"/>
                <w:color w:val="auto"/>
                <w:sz w:val="18"/>
                <w:szCs w:val="18"/>
              </w:rPr>
            </w:pPr>
            <w:r w:rsidRPr="00621286">
              <w:rPr>
                <w:rFonts w:ascii="Arial" w:hAnsi="Arial" w:cs="Arial"/>
                <w:color w:val="auto"/>
                <w:sz w:val="18"/>
                <w:szCs w:val="18"/>
              </w:rPr>
              <w:t>307,822</w:t>
            </w:r>
          </w:p>
        </w:tc>
        <w:tc>
          <w:tcPr>
            <w:tcW w:w="1512" w:type="dxa"/>
            <w:tcBorders>
              <w:bottom w:val="single" w:sz="4" w:space="0" w:color="auto"/>
            </w:tcBorders>
            <w:shd w:val="clear" w:color="auto" w:fill="FFFFFF"/>
          </w:tcPr>
          <w:p w:rsidR="00E52580" w:rsidRPr="00621286" w:rsidRDefault="00E52580" w:rsidP="00E52580">
            <w:pPr>
              <w:tabs>
                <w:tab w:val="left" w:pos="1332"/>
              </w:tabs>
              <w:ind w:right="-72"/>
              <w:jc w:val="right"/>
              <w:rPr>
                <w:rFonts w:ascii="Arial" w:hAnsi="Arial" w:cs="Arial"/>
                <w:color w:val="auto"/>
                <w:sz w:val="18"/>
                <w:szCs w:val="18"/>
              </w:rPr>
            </w:pPr>
            <w:r w:rsidRPr="00621286">
              <w:rPr>
                <w:rFonts w:ascii="Arial" w:hAnsi="Arial" w:cs="Arial"/>
                <w:color w:val="auto"/>
                <w:sz w:val="18"/>
                <w:szCs w:val="18"/>
              </w:rPr>
              <w:fldChar w:fldCharType="begin"/>
            </w:r>
            <w:r w:rsidRPr="00621286">
              <w:rPr>
                <w:rFonts w:ascii="Arial" w:hAnsi="Arial" w:cs="Arial"/>
                <w:color w:val="auto"/>
                <w:sz w:val="18"/>
                <w:szCs w:val="18"/>
              </w:rPr>
              <w:instrText xml:space="preserve"> =SUM(ABOVE) </w:instrText>
            </w:r>
            <w:r w:rsidRPr="00621286">
              <w:rPr>
                <w:rFonts w:ascii="Arial" w:hAnsi="Arial" w:cs="Arial"/>
                <w:color w:val="auto"/>
                <w:sz w:val="18"/>
                <w:szCs w:val="18"/>
              </w:rPr>
              <w:fldChar w:fldCharType="separate"/>
            </w:r>
            <w:r w:rsidRPr="00621286">
              <w:rPr>
                <w:rFonts w:ascii="Arial" w:hAnsi="Arial" w:cs="Arial"/>
                <w:color w:val="auto"/>
                <w:sz w:val="18"/>
                <w:szCs w:val="18"/>
              </w:rPr>
              <w:t>209,348</w:t>
            </w:r>
            <w:r w:rsidRPr="00621286">
              <w:rPr>
                <w:rFonts w:ascii="Arial" w:hAnsi="Arial" w:cs="Arial"/>
                <w:color w:val="auto"/>
                <w:sz w:val="18"/>
                <w:szCs w:val="18"/>
              </w:rPr>
              <w:fldChar w:fldCharType="end"/>
            </w:r>
          </w:p>
        </w:tc>
      </w:tr>
    </w:tbl>
    <w:p w:rsidR="00E52580" w:rsidRPr="00621286" w:rsidRDefault="00E52580" w:rsidP="00B977B1">
      <w:pPr>
        <w:jc w:val="thaiDistribute"/>
        <w:rPr>
          <w:rFonts w:ascii="Arial" w:hAnsi="Arial" w:cs="Arial"/>
          <w:color w:val="auto"/>
          <w:spacing w:val="-4"/>
          <w:sz w:val="18"/>
          <w:szCs w:val="18"/>
        </w:rPr>
      </w:pPr>
    </w:p>
    <w:p w:rsidR="00037C73" w:rsidRPr="00621286" w:rsidRDefault="001151FC" w:rsidP="00B977B1">
      <w:pPr>
        <w:jc w:val="both"/>
        <w:rPr>
          <w:rFonts w:ascii="Arial" w:hAnsi="Arial" w:cs="Arial"/>
          <w:color w:val="auto"/>
          <w:sz w:val="18"/>
          <w:szCs w:val="18"/>
        </w:rPr>
      </w:pPr>
      <w:r w:rsidRPr="00621286">
        <w:rPr>
          <w:rFonts w:ascii="Arial" w:hAnsi="Arial" w:cs="Arial"/>
          <w:color w:val="auto"/>
          <w:spacing w:val="-4"/>
          <w:sz w:val="18"/>
          <w:szCs w:val="18"/>
        </w:rPr>
        <w:t>As at 31 December 201</w:t>
      </w:r>
      <w:r w:rsidR="00C37598" w:rsidRPr="00621286">
        <w:rPr>
          <w:rFonts w:ascii="Arial" w:hAnsi="Arial" w:cs="Arial"/>
          <w:color w:val="auto"/>
          <w:spacing w:val="-4"/>
          <w:sz w:val="18"/>
          <w:szCs w:val="18"/>
        </w:rPr>
        <w:t>9</w:t>
      </w:r>
      <w:r w:rsidRPr="00621286">
        <w:rPr>
          <w:rFonts w:ascii="Arial" w:hAnsi="Arial" w:cs="Arial"/>
          <w:color w:val="auto"/>
          <w:spacing w:val="-4"/>
          <w:sz w:val="18"/>
          <w:szCs w:val="18"/>
        </w:rPr>
        <w:t>, t</w:t>
      </w:r>
      <w:r w:rsidR="00037C73" w:rsidRPr="00621286">
        <w:rPr>
          <w:rFonts w:ascii="Arial" w:hAnsi="Arial" w:cs="Arial"/>
          <w:color w:val="auto"/>
          <w:spacing w:val="-4"/>
          <w:sz w:val="18"/>
          <w:szCs w:val="18"/>
        </w:rPr>
        <w:t xml:space="preserve">here was long-term loan from a financial institution of a subsidiary of Baht </w:t>
      </w:r>
      <w:r w:rsidR="0016127A" w:rsidRPr="00621286">
        <w:rPr>
          <w:rFonts w:ascii="Arial" w:hAnsi="Arial" w:cs="Arial"/>
          <w:color w:val="auto"/>
          <w:spacing w:val="-4"/>
          <w:sz w:val="18"/>
          <w:szCs w:val="18"/>
        </w:rPr>
        <w:t xml:space="preserve">191.22 million (2018: Baht </w:t>
      </w:r>
      <w:r w:rsidRPr="00621286">
        <w:rPr>
          <w:rFonts w:ascii="Arial" w:hAnsi="Arial" w:cs="Arial"/>
          <w:color w:val="auto"/>
          <w:spacing w:val="-4"/>
          <w:sz w:val="18"/>
          <w:szCs w:val="18"/>
        </w:rPr>
        <w:t>210</w:t>
      </w:r>
      <w:r w:rsidR="00037C73" w:rsidRPr="00621286">
        <w:rPr>
          <w:rFonts w:ascii="Arial" w:hAnsi="Arial" w:cs="Arial"/>
          <w:color w:val="auto"/>
          <w:spacing w:val="-4"/>
          <w:sz w:val="18"/>
          <w:szCs w:val="18"/>
        </w:rPr>
        <w:t xml:space="preserve"> million</w:t>
      </w:r>
      <w:r w:rsidR="0016127A" w:rsidRPr="00621286">
        <w:rPr>
          <w:rFonts w:ascii="Arial" w:hAnsi="Arial" w:cs="Arial"/>
          <w:color w:val="auto"/>
          <w:spacing w:val="-4"/>
          <w:sz w:val="18"/>
          <w:szCs w:val="18"/>
        </w:rPr>
        <w:t>)</w:t>
      </w:r>
      <w:r w:rsidR="00037C73" w:rsidRPr="00621286">
        <w:rPr>
          <w:rFonts w:ascii="Arial" w:hAnsi="Arial" w:cs="Arial"/>
          <w:color w:val="auto"/>
          <w:spacing w:val="-4"/>
          <w:sz w:val="18"/>
          <w:szCs w:val="18"/>
        </w:rPr>
        <w:t xml:space="preserve"> denominated in Thai Baht</w:t>
      </w:r>
      <w:r w:rsidR="00037C73" w:rsidRPr="00621286">
        <w:rPr>
          <w:rFonts w:ascii="Arial" w:hAnsi="Arial" w:cs="Arial"/>
          <w:color w:val="auto"/>
          <w:sz w:val="18"/>
          <w:szCs w:val="18"/>
        </w:rPr>
        <w:t xml:space="preserve">. The principal and interest are repayable monthly. The first installment due in June </w:t>
      </w:r>
      <w:r w:rsidR="00335D32" w:rsidRPr="00621286">
        <w:rPr>
          <w:rFonts w:ascii="Arial" w:hAnsi="Arial" w:cs="Arial"/>
          <w:color w:val="auto"/>
          <w:sz w:val="18"/>
          <w:szCs w:val="18"/>
        </w:rPr>
        <w:t>2019</w:t>
      </w:r>
      <w:r w:rsidR="00037C73" w:rsidRPr="00621286">
        <w:rPr>
          <w:rFonts w:ascii="Arial" w:hAnsi="Arial" w:cs="Arial"/>
          <w:color w:val="auto"/>
          <w:sz w:val="18"/>
          <w:szCs w:val="18"/>
        </w:rPr>
        <w:t xml:space="preserve"> and the last installment by </w:t>
      </w:r>
      <w:r w:rsidR="00335D32" w:rsidRPr="00621286">
        <w:rPr>
          <w:rFonts w:ascii="Arial" w:hAnsi="Arial" w:cs="Arial"/>
          <w:color w:val="auto"/>
          <w:sz w:val="18"/>
          <w:szCs w:val="18"/>
        </w:rPr>
        <w:t>2028</w:t>
      </w:r>
      <w:r w:rsidR="00037C73" w:rsidRPr="00621286">
        <w:rPr>
          <w:rFonts w:ascii="Arial" w:hAnsi="Arial" w:cs="Arial"/>
          <w:color w:val="auto"/>
          <w:sz w:val="18"/>
          <w:szCs w:val="18"/>
        </w:rPr>
        <w:t>. The loan carries an interest rate of MLR-</w:t>
      </w:r>
      <w:r w:rsidR="00335D32" w:rsidRPr="00621286">
        <w:rPr>
          <w:rFonts w:ascii="Arial" w:hAnsi="Arial" w:cs="Arial"/>
          <w:color w:val="auto"/>
          <w:sz w:val="18"/>
          <w:szCs w:val="18"/>
        </w:rPr>
        <w:t>1</w:t>
      </w:r>
      <w:r w:rsidR="00037C73" w:rsidRPr="00621286">
        <w:rPr>
          <w:rFonts w:ascii="Arial" w:hAnsi="Arial" w:cs="Arial"/>
          <w:color w:val="auto"/>
          <w:sz w:val="18"/>
          <w:szCs w:val="18"/>
        </w:rPr>
        <w:t>.</w:t>
      </w:r>
      <w:r w:rsidR="00335D32" w:rsidRPr="00621286">
        <w:rPr>
          <w:rFonts w:ascii="Arial" w:hAnsi="Arial" w:cs="Arial"/>
          <w:color w:val="auto"/>
          <w:sz w:val="18"/>
          <w:szCs w:val="18"/>
        </w:rPr>
        <w:t>00</w:t>
      </w:r>
      <w:r w:rsidR="00037C73" w:rsidRPr="00621286">
        <w:rPr>
          <w:rFonts w:ascii="Arial" w:hAnsi="Arial" w:cs="Arial"/>
          <w:color w:val="auto"/>
          <w:sz w:val="18"/>
          <w:szCs w:val="18"/>
        </w:rPr>
        <w:t>% per annum throughout the contract period. The loan is guaranteed by land leasehold rights</w:t>
      </w:r>
      <w:r w:rsidR="0016127A" w:rsidRPr="00621286">
        <w:rPr>
          <w:rFonts w:ascii="Arial" w:hAnsi="Arial" w:cs="Arial"/>
          <w:color w:val="auto"/>
          <w:sz w:val="18"/>
          <w:szCs w:val="18"/>
        </w:rPr>
        <w:t xml:space="preserve"> and</w:t>
      </w:r>
      <w:r w:rsidR="00037C73" w:rsidRPr="00621286">
        <w:rPr>
          <w:rFonts w:ascii="Arial" w:hAnsi="Arial" w:cs="Arial"/>
          <w:color w:val="auto"/>
          <w:sz w:val="18"/>
          <w:szCs w:val="18"/>
        </w:rPr>
        <w:t xml:space="preserve"> building</w:t>
      </w:r>
      <w:r w:rsidR="00D82BE8" w:rsidRPr="00621286">
        <w:rPr>
          <w:rFonts w:ascii="Arial" w:hAnsi="Arial" w:cs="Arial"/>
          <w:color w:val="auto"/>
          <w:sz w:val="18"/>
          <w:szCs w:val="18"/>
        </w:rPr>
        <w:t xml:space="preserve"> </w:t>
      </w:r>
      <w:r w:rsidRPr="00621286">
        <w:rPr>
          <w:rFonts w:ascii="Arial" w:hAnsi="Arial" w:cs="Arial"/>
          <w:color w:val="auto"/>
          <w:sz w:val="18"/>
          <w:szCs w:val="18"/>
        </w:rPr>
        <w:t>(Note 17</w:t>
      </w:r>
      <w:r w:rsidR="0016127A" w:rsidRPr="00621286">
        <w:rPr>
          <w:rFonts w:ascii="Arial" w:hAnsi="Arial" w:cs="Arial"/>
          <w:color w:val="auto"/>
          <w:sz w:val="18"/>
          <w:szCs w:val="18"/>
        </w:rPr>
        <w:t xml:space="preserve"> and 18</w:t>
      </w:r>
      <w:r w:rsidRPr="00621286">
        <w:rPr>
          <w:rFonts w:ascii="Arial" w:hAnsi="Arial" w:cs="Arial"/>
          <w:color w:val="auto"/>
          <w:sz w:val="18"/>
          <w:szCs w:val="18"/>
        </w:rPr>
        <w:t>)</w:t>
      </w:r>
      <w:r w:rsidR="00037C73" w:rsidRPr="00621286">
        <w:rPr>
          <w:rFonts w:ascii="Arial" w:hAnsi="Arial" w:cs="Arial"/>
          <w:color w:val="auto"/>
          <w:sz w:val="18"/>
          <w:szCs w:val="18"/>
        </w:rPr>
        <w:t xml:space="preserve"> and other company shareholder of TKS Venture Company Limited.</w:t>
      </w:r>
    </w:p>
    <w:p w:rsidR="0016127A" w:rsidRPr="00621286" w:rsidRDefault="0016127A" w:rsidP="00B977B1">
      <w:pPr>
        <w:jc w:val="thaiDistribute"/>
        <w:rPr>
          <w:rFonts w:ascii="Arial" w:hAnsi="Arial" w:cs="Arial"/>
          <w:color w:val="auto"/>
          <w:sz w:val="18"/>
          <w:szCs w:val="18"/>
        </w:rPr>
      </w:pPr>
    </w:p>
    <w:p w:rsidR="00D91E6F" w:rsidRPr="00621286" w:rsidRDefault="0016127A" w:rsidP="00B977B1">
      <w:pPr>
        <w:jc w:val="both"/>
        <w:rPr>
          <w:rFonts w:ascii="Arial" w:hAnsi="Arial" w:cs="Arial"/>
          <w:color w:val="auto"/>
          <w:sz w:val="18"/>
          <w:szCs w:val="18"/>
        </w:rPr>
      </w:pPr>
      <w:r w:rsidRPr="00621286">
        <w:rPr>
          <w:rFonts w:ascii="Arial" w:hAnsi="Arial" w:cs="Arial"/>
          <w:color w:val="auto"/>
          <w:spacing w:val="-6"/>
          <w:sz w:val="18"/>
          <w:szCs w:val="18"/>
        </w:rPr>
        <w:t xml:space="preserve">As at 31 December 2019, there was a long-term loan from a financial institution of a subsidiary </w:t>
      </w:r>
      <w:r w:rsidR="00C37598" w:rsidRPr="00621286">
        <w:rPr>
          <w:rFonts w:ascii="Arial" w:hAnsi="Arial" w:cs="Arial"/>
          <w:color w:val="auto"/>
          <w:spacing w:val="-6"/>
          <w:sz w:val="18"/>
          <w:szCs w:val="18"/>
        </w:rPr>
        <w:t>of</w:t>
      </w:r>
      <w:r w:rsidRPr="00621286">
        <w:rPr>
          <w:rFonts w:ascii="Arial" w:hAnsi="Arial" w:cs="Arial"/>
          <w:color w:val="auto"/>
          <w:spacing w:val="-6"/>
          <w:sz w:val="18"/>
          <w:szCs w:val="18"/>
        </w:rPr>
        <w:t xml:space="preserve"> Baht 116.60 million (2018: nil)</w:t>
      </w:r>
      <w:r w:rsidRPr="00621286">
        <w:rPr>
          <w:rFonts w:ascii="Arial" w:hAnsi="Arial" w:cs="Arial"/>
          <w:color w:val="auto"/>
          <w:sz w:val="18"/>
          <w:szCs w:val="18"/>
        </w:rPr>
        <w:t xml:space="preserve"> </w:t>
      </w:r>
      <w:r w:rsidRPr="00621286">
        <w:rPr>
          <w:rFonts w:ascii="Arial" w:hAnsi="Arial" w:cs="Arial"/>
          <w:color w:val="auto"/>
          <w:spacing w:val="-3"/>
          <w:sz w:val="18"/>
          <w:szCs w:val="18"/>
        </w:rPr>
        <w:t>denominated in Thai Baht.</w:t>
      </w:r>
      <w:r w:rsidR="00D91E6F" w:rsidRPr="00621286">
        <w:rPr>
          <w:rFonts w:ascii="Arial" w:hAnsi="Arial" w:cs="Arial"/>
          <w:color w:val="auto"/>
          <w:spacing w:val="-3"/>
          <w:sz w:val="18"/>
          <w:szCs w:val="18"/>
        </w:rPr>
        <w:t xml:space="preserve"> The principal and interest are repayable monthly. The first installment due in December 2020</w:t>
      </w:r>
      <w:r w:rsidR="00D91E6F" w:rsidRPr="00621286">
        <w:rPr>
          <w:rFonts w:ascii="Arial" w:hAnsi="Arial" w:cs="Arial"/>
          <w:color w:val="auto"/>
          <w:sz w:val="18"/>
          <w:szCs w:val="18"/>
        </w:rPr>
        <w:t>.</w:t>
      </w:r>
      <w:r w:rsidRPr="00621286">
        <w:rPr>
          <w:rFonts w:ascii="Arial" w:hAnsi="Arial" w:cs="Arial"/>
          <w:color w:val="auto"/>
          <w:sz w:val="18"/>
          <w:szCs w:val="18"/>
        </w:rPr>
        <w:t xml:space="preserve"> The loan bears an interest rate of </w:t>
      </w:r>
      <w:r w:rsidR="00D91E6F" w:rsidRPr="00621286">
        <w:rPr>
          <w:rFonts w:ascii="Arial" w:hAnsi="Arial" w:cs="Arial"/>
          <w:color w:val="auto"/>
          <w:sz w:val="18"/>
          <w:szCs w:val="18"/>
        </w:rPr>
        <w:t>MLR-2.50</w:t>
      </w:r>
      <w:r w:rsidRPr="00621286">
        <w:rPr>
          <w:rFonts w:ascii="Arial" w:hAnsi="Arial" w:cs="Arial"/>
          <w:color w:val="auto"/>
          <w:sz w:val="18"/>
          <w:szCs w:val="18"/>
        </w:rPr>
        <w:t>%</w:t>
      </w:r>
      <w:r w:rsidR="00D91E6F" w:rsidRPr="00621286">
        <w:rPr>
          <w:rFonts w:ascii="Arial" w:hAnsi="Arial" w:cs="Arial"/>
          <w:color w:val="auto"/>
          <w:sz w:val="18"/>
          <w:szCs w:val="18"/>
        </w:rPr>
        <w:t xml:space="preserve"> per annum</w:t>
      </w:r>
      <w:r w:rsidRPr="00621286">
        <w:rPr>
          <w:rFonts w:ascii="Arial" w:hAnsi="Arial" w:cs="Arial"/>
          <w:color w:val="auto"/>
          <w:sz w:val="18"/>
          <w:szCs w:val="18"/>
        </w:rPr>
        <w:t xml:space="preserve"> from first year until third year</w:t>
      </w:r>
      <w:r w:rsidR="00D91E6F" w:rsidRPr="00621286">
        <w:rPr>
          <w:rFonts w:ascii="Arial" w:hAnsi="Arial" w:cs="Arial"/>
          <w:color w:val="auto"/>
          <w:sz w:val="18"/>
          <w:szCs w:val="18"/>
        </w:rPr>
        <w:t>,</w:t>
      </w:r>
      <w:r w:rsidRPr="00621286">
        <w:rPr>
          <w:rFonts w:ascii="Arial" w:hAnsi="Arial" w:cs="Arial"/>
          <w:color w:val="auto"/>
          <w:sz w:val="18"/>
          <w:szCs w:val="18"/>
        </w:rPr>
        <w:t xml:space="preserve"> for the fourth to the </w:t>
      </w:r>
      <w:r w:rsidR="00C37598" w:rsidRPr="00621286">
        <w:rPr>
          <w:rFonts w:ascii="Arial" w:hAnsi="Arial" w:cs="Arial"/>
          <w:color w:val="auto"/>
          <w:sz w:val="18"/>
          <w:szCs w:val="18"/>
        </w:rPr>
        <w:t>six</w:t>
      </w:r>
      <w:r w:rsidRPr="00621286">
        <w:rPr>
          <w:rFonts w:ascii="Arial" w:hAnsi="Arial" w:cs="Arial"/>
          <w:color w:val="auto"/>
          <w:sz w:val="18"/>
          <w:szCs w:val="18"/>
        </w:rPr>
        <w:t>th year at MLR</w:t>
      </w:r>
      <w:r w:rsidR="00D91E6F" w:rsidRPr="00621286">
        <w:rPr>
          <w:rFonts w:ascii="Arial" w:hAnsi="Arial" w:cs="Arial"/>
          <w:color w:val="auto"/>
          <w:sz w:val="18"/>
          <w:szCs w:val="18"/>
        </w:rPr>
        <w:t>-1.75%</w:t>
      </w:r>
      <w:r w:rsidRPr="00621286">
        <w:rPr>
          <w:rFonts w:ascii="Arial" w:hAnsi="Arial" w:cs="Arial"/>
          <w:color w:val="auto"/>
          <w:sz w:val="18"/>
          <w:szCs w:val="18"/>
        </w:rPr>
        <w:t xml:space="preserve"> per annum</w:t>
      </w:r>
      <w:r w:rsidR="00D91E6F" w:rsidRPr="00621286">
        <w:rPr>
          <w:rFonts w:ascii="Arial" w:hAnsi="Arial" w:cs="Arial"/>
          <w:color w:val="auto"/>
          <w:sz w:val="18"/>
          <w:szCs w:val="18"/>
        </w:rPr>
        <w:t xml:space="preserve"> and for the seventh to</w:t>
      </w:r>
      <w:r w:rsidR="00126424" w:rsidRPr="00621286">
        <w:rPr>
          <w:rFonts w:ascii="Arial" w:hAnsi="Arial" w:cs="Arial"/>
          <w:color w:val="auto"/>
          <w:sz w:val="18"/>
          <w:szCs w:val="18"/>
        </w:rPr>
        <w:t xml:space="preserve"> the</w:t>
      </w:r>
      <w:r w:rsidR="00D91E6F" w:rsidRPr="00621286">
        <w:rPr>
          <w:rFonts w:ascii="Arial" w:hAnsi="Arial" w:cs="Arial"/>
          <w:color w:val="auto"/>
          <w:sz w:val="18"/>
          <w:szCs w:val="18"/>
        </w:rPr>
        <w:t xml:space="preserve"> tenth year at MLR per annum</w:t>
      </w:r>
      <w:r w:rsidRPr="00621286">
        <w:rPr>
          <w:rFonts w:ascii="Arial" w:hAnsi="Arial" w:cs="Arial"/>
          <w:color w:val="auto"/>
          <w:sz w:val="18"/>
          <w:szCs w:val="18"/>
        </w:rPr>
        <w:t xml:space="preserve">. </w:t>
      </w:r>
      <w:r w:rsidR="00D91E6F" w:rsidRPr="00621286">
        <w:rPr>
          <w:rFonts w:ascii="Arial" w:hAnsi="Arial" w:cs="Arial"/>
          <w:color w:val="auto"/>
          <w:sz w:val="18"/>
          <w:szCs w:val="18"/>
        </w:rPr>
        <w:t>The loan is guaranteed by other company shareholder</w:t>
      </w:r>
      <w:r w:rsidR="00126424" w:rsidRPr="00621286">
        <w:rPr>
          <w:rFonts w:ascii="Arial" w:hAnsi="Arial" w:cs="Arial"/>
          <w:color w:val="auto"/>
          <w:sz w:val="18"/>
          <w:szCs w:val="18"/>
        </w:rPr>
        <w:t>s</w:t>
      </w:r>
      <w:r w:rsidR="00D91E6F" w:rsidRPr="00621286">
        <w:rPr>
          <w:rFonts w:ascii="Arial" w:hAnsi="Arial" w:cs="Arial"/>
          <w:color w:val="auto"/>
          <w:sz w:val="18"/>
          <w:szCs w:val="18"/>
        </w:rPr>
        <w:t xml:space="preserve"> of CAPS Company Limited</w:t>
      </w:r>
      <w:r w:rsidR="00126424" w:rsidRPr="00621286">
        <w:rPr>
          <w:rFonts w:ascii="Arial" w:hAnsi="Arial" w:cs="Arial"/>
          <w:color w:val="auto"/>
          <w:sz w:val="18"/>
          <w:szCs w:val="18"/>
        </w:rPr>
        <w:t xml:space="preserve"> in respective order</w:t>
      </w:r>
      <w:r w:rsidR="00B80B10" w:rsidRPr="00621286">
        <w:rPr>
          <w:rFonts w:ascii="Arial" w:hAnsi="Arial" w:cs="Arial"/>
          <w:color w:val="auto"/>
          <w:sz w:val="18"/>
          <w:szCs w:val="18"/>
          <w:cs/>
        </w:rPr>
        <w:t xml:space="preserve"> </w:t>
      </w:r>
      <w:r w:rsidR="00B80B10" w:rsidRPr="00621286">
        <w:rPr>
          <w:rFonts w:ascii="Arial" w:hAnsi="Arial" w:cs="Arial"/>
          <w:color w:val="auto"/>
          <w:sz w:val="18"/>
          <w:szCs w:val="18"/>
        </w:rPr>
        <w:t>by proportion of shares</w:t>
      </w:r>
      <w:r w:rsidR="00B80B10" w:rsidRPr="00621286">
        <w:rPr>
          <w:rFonts w:ascii="Arial" w:hAnsi="Arial" w:cs="Arial"/>
          <w:color w:val="auto"/>
          <w:sz w:val="18"/>
          <w:szCs w:val="18"/>
          <w:cs/>
        </w:rPr>
        <w:t xml:space="preserve"> </w:t>
      </w:r>
      <w:r w:rsidR="00B80B10" w:rsidRPr="00621286">
        <w:rPr>
          <w:rFonts w:ascii="Arial" w:hAnsi="Arial" w:cs="Arial"/>
          <w:color w:val="auto"/>
          <w:sz w:val="18"/>
          <w:szCs w:val="18"/>
        </w:rPr>
        <w:t>and the rest of the loan</w:t>
      </w:r>
      <w:r w:rsidR="00D03E80" w:rsidRPr="00621286">
        <w:rPr>
          <w:rFonts w:ascii="Arial" w:hAnsi="Arial" w:cs="Arial"/>
          <w:color w:val="auto"/>
          <w:sz w:val="18"/>
          <w:szCs w:val="18"/>
        </w:rPr>
        <w:t xml:space="preserve"> was</w:t>
      </w:r>
      <w:r w:rsidR="00B80B10" w:rsidRPr="00621286">
        <w:rPr>
          <w:rFonts w:ascii="Arial" w:hAnsi="Arial" w:cs="Arial"/>
          <w:color w:val="auto"/>
          <w:sz w:val="18"/>
          <w:szCs w:val="18"/>
        </w:rPr>
        <w:t xml:space="preserve"> g</w:t>
      </w:r>
      <w:r w:rsidR="00D03E80" w:rsidRPr="00621286">
        <w:rPr>
          <w:rFonts w:ascii="Arial" w:hAnsi="Arial" w:cs="Arial"/>
          <w:color w:val="auto"/>
          <w:sz w:val="18"/>
          <w:szCs w:val="18"/>
        </w:rPr>
        <w:t>u</w:t>
      </w:r>
      <w:r w:rsidR="00B80B10" w:rsidRPr="00621286">
        <w:rPr>
          <w:rFonts w:ascii="Arial" w:hAnsi="Arial" w:cs="Arial"/>
          <w:color w:val="auto"/>
          <w:sz w:val="18"/>
          <w:szCs w:val="18"/>
        </w:rPr>
        <w:t>aranteed by the Company</w:t>
      </w:r>
      <w:r w:rsidR="006967F0" w:rsidRPr="00621286">
        <w:rPr>
          <w:rFonts w:ascii="Arial" w:hAnsi="Arial" w:cs="Arial"/>
          <w:color w:val="auto"/>
          <w:sz w:val="18"/>
          <w:szCs w:val="18"/>
        </w:rPr>
        <w:t>.</w:t>
      </w:r>
    </w:p>
    <w:p w:rsidR="0016127A" w:rsidRPr="00621286" w:rsidRDefault="0016127A" w:rsidP="00B977B1">
      <w:pPr>
        <w:jc w:val="both"/>
        <w:rPr>
          <w:rFonts w:ascii="Arial" w:hAnsi="Arial" w:cs="Arial"/>
          <w:color w:val="auto"/>
          <w:sz w:val="18"/>
          <w:szCs w:val="18"/>
        </w:rPr>
      </w:pPr>
    </w:p>
    <w:p w:rsidR="00037C73" w:rsidRPr="00621286" w:rsidRDefault="003B37F7" w:rsidP="00B977B1">
      <w:pPr>
        <w:jc w:val="both"/>
        <w:rPr>
          <w:rFonts w:ascii="Arial" w:hAnsi="Arial" w:cs="Arial"/>
          <w:color w:val="auto"/>
          <w:sz w:val="18"/>
          <w:szCs w:val="18"/>
        </w:rPr>
      </w:pPr>
      <w:r w:rsidRPr="00621286">
        <w:rPr>
          <w:rFonts w:ascii="Arial" w:hAnsi="Arial" w:cs="Arial"/>
          <w:color w:val="auto"/>
          <w:sz w:val="18"/>
          <w:szCs w:val="18"/>
        </w:rPr>
        <w:t>The interest rate exposure on the borrowings of the Group is</w:t>
      </w:r>
      <w:r w:rsidR="00D82BE8" w:rsidRPr="00621286">
        <w:rPr>
          <w:rFonts w:ascii="Arial" w:hAnsi="Arial" w:cs="Arial"/>
          <w:color w:val="auto"/>
          <w:sz w:val="18"/>
          <w:szCs w:val="18"/>
        </w:rPr>
        <w:t xml:space="preserve"> </w:t>
      </w:r>
      <w:r w:rsidRPr="00621286">
        <w:rPr>
          <w:rFonts w:ascii="Arial" w:hAnsi="Arial" w:cs="Arial"/>
          <w:color w:val="auto"/>
          <w:sz w:val="18"/>
          <w:szCs w:val="18"/>
        </w:rPr>
        <w:t>as follow:</w:t>
      </w:r>
    </w:p>
    <w:p w:rsidR="00621286" w:rsidRPr="00621286" w:rsidRDefault="00621286" w:rsidP="00B977B1">
      <w:pPr>
        <w:jc w:val="both"/>
        <w:rPr>
          <w:rFonts w:ascii="Arial" w:hAnsi="Arial" w:cs="Arial"/>
          <w:color w:val="auto"/>
          <w:sz w:val="18"/>
          <w:szCs w:val="18"/>
        </w:rPr>
      </w:pPr>
    </w:p>
    <w:tbl>
      <w:tblPr>
        <w:tblW w:w="9475" w:type="dxa"/>
        <w:tblInd w:w="108" w:type="dxa"/>
        <w:tblLayout w:type="fixed"/>
        <w:tblLook w:val="0000" w:firstRow="0" w:lastRow="0" w:firstColumn="0" w:lastColumn="0" w:noHBand="0" w:noVBand="0"/>
      </w:tblPr>
      <w:tblGrid>
        <w:gridCol w:w="6451"/>
        <w:gridCol w:w="1512"/>
        <w:gridCol w:w="1512"/>
      </w:tblGrid>
      <w:tr w:rsidR="00E156F3" w:rsidRPr="00621286" w:rsidTr="006C56A7">
        <w:tc>
          <w:tcPr>
            <w:tcW w:w="6451" w:type="dxa"/>
          </w:tcPr>
          <w:p w:rsidR="00E156F3" w:rsidRPr="00621286" w:rsidRDefault="00E156F3" w:rsidP="00B44BE8">
            <w:pPr>
              <w:ind w:left="-109" w:right="-108"/>
              <w:rPr>
                <w:rFonts w:ascii="Arial" w:hAnsi="Arial" w:cs="Arial"/>
                <w:snapToGrid w:val="0"/>
                <w:color w:val="auto"/>
                <w:sz w:val="18"/>
                <w:szCs w:val="18"/>
                <w:lang w:eastAsia="th-TH"/>
              </w:rPr>
            </w:pPr>
          </w:p>
        </w:tc>
        <w:tc>
          <w:tcPr>
            <w:tcW w:w="3024" w:type="dxa"/>
            <w:gridSpan w:val="2"/>
            <w:tcBorders>
              <w:top w:val="single" w:sz="4" w:space="0" w:color="auto"/>
            </w:tcBorders>
          </w:tcPr>
          <w:p w:rsidR="00E156F3" w:rsidRPr="00621286" w:rsidRDefault="00E156F3" w:rsidP="00B44BE8">
            <w:pPr>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Consolidated</w:t>
            </w:r>
          </w:p>
        </w:tc>
      </w:tr>
      <w:tr w:rsidR="00E156F3" w:rsidRPr="00621286" w:rsidTr="006C56A7">
        <w:tc>
          <w:tcPr>
            <w:tcW w:w="6451" w:type="dxa"/>
          </w:tcPr>
          <w:p w:rsidR="00E156F3" w:rsidRPr="00621286" w:rsidRDefault="00E156F3" w:rsidP="00B44BE8">
            <w:pPr>
              <w:ind w:left="-109" w:right="-108"/>
              <w:rPr>
                <w:rFonts w:ascii="Arial" w:hAnsi="Arial" w:cs="Arial"/>
                <w:snapToGrid w:val="0"/>
                <w:color w:val="auto"/>
                <w:sz w:val="18"/>
                <w:szCs w:val="18"/>
                <w:lang w:eastAsia="th-TH"/>
              </w:rPr>
            </w:pPr>
          </w:p>
        </w:tc>
        <w:tc>
          <w:tcPr>
            <w:tcW w:w="3024" w:type="dxa"/>
            <w:gridSpan w:val="2"/>
            <w:tcBorders>
              <w:bottom w:val="single" w:sz="4" w:space="0" w:color="auto"/>
            </w:tcBorders>
          </w:tcPr>
          <w:p w:rsidR="00E156F3" w:rsidRPr="00621286" w:rsidRDefault="00E156F3"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r>
      <w:tr w:rsidR="00E156F3" w:rsidRPr="00621286" w:rsidTr="006C56A7">
        <w:tc>
          <w:tcPr>
            <w:tcW w:w="6451" w:type="dxa"/>
          </w:tcPr>
          <w:p w:rsidR="00E156F3" w:rsidRPr="00621286" w:rsidRDefault="00E156F3" w:rsidP="00B44BE8">
            <w:pPr>
              <w:ind w:left="-109" w:right="-108"/>
              <w:rPr>
                <w:rFonts w:ascii="Arial" w:hAnsi="Arial" w:cs="Arial"/>
                <w:snapToGrid w:val="0"/>
                <w:color w:val="auto"/>
                <w:sz w:val="18"/>
                <w:szCs w:val="18"/>
                <w:lang w:eastAsia="th-TH"/>
              </w:rPr>
            </w:pPr>
          </w:p>
        </w:tc>
        <w:tc>
          <w:tcPr>
            <w:tcW w:w="1512" w:type="dxa"/>
            <w:tcBorders>
              <w:top w:val="single" w:sz="4" w:space="0" w:color="auto"/>
            </w:tcBorders>
          </w:tcPr>
          <w:p w:rsidR="00E156F3" w:rsidRPr="00621286" w:rsidRDefault="00E156F3"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2019</w:t>
            </w:r>
          </w:p>
        </w:tc>
        <w:tc>
          <w:tcPr>
            <w:tcW w:w="1512" w:type="dxa"/>
            <w:tcBorders>
              <w:top w:val="single" w:sz="4" w:space="0" w:color="auto"/>
            </w:tcBorders>
          </w:tcPr>
          <w:p w:rsidR="00E156F3" w:rsidRPr="00621286" w:rsidRDefault="00E156F3"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2018</w:t>
            </w:r>
          </w:p>
        </w:tc>
      </w:tr>
      <w:tr w:rsidR="00E156F3" w:rsidRPr="00621286" w:rsidTr="006C56A7">
        <w:tc>
          <w:tcPr>
            <w:tcW w:w="6451" w:type="dxa"/>
          </w:tcPr>
          <w:p w:rsidR="00E156F3" w:rsidRPr="00621286" w:rsidRDefault="00E156F3" w:rsidP="00B44BE8">
            <w:pPr>
              <w:ind w:left="-109" w:right="-72"/>
              <w:rPr>
                <w:rFonts w:ascii="Arial" w:hAnsi="Arial" w:cs="Arial"/>
                <w:snapToGrid w:val="0"/>
                <w:color w:val="auto"/>
                <w:sz w:val="18"/>
                <w:szCs w:val="18"/>
                <w:lang w:eastAsia="th-TH"/>
              </w:rPr>
            </w:pPr>
          </w:p>
        </w:tc>
        <w:tc>
          <w:tcPr>
            <w:tcW w:w="1512" w:type="dxa"/>
            <w:tcBorders>
              <w:bottom w:val="single" w:sz="4" w:space="0" w:color="auto"/>
            </w:tcBorders>
          </w:tcPr>
          <w:p w:rsidR="00E156F3" w:rsidRPr="00621286" w:rsidRDefault="00E156F3" w:rsidP="00B44BE8">
            <w:pPr>
              <w:ind w:right="-72"/>
              <w:jc w:val="right"/>
              <w:rPr>
                <w:rFonts w:ascii="Arial" w:hAnsi="Arial" w:cs="Arial"/>
                <w:b/>
                <w:bCs/>
                <w:snapToGrid w:val="0"/>
                <w:color w:val="auto"/>
                <w:spacing w:val="-4"/>
                <w:sz w:val="18"/>
                <w:szCs w:val="18"/>
                <w:lang w:eastAsia="th-TH"/>
              </w:rPr>
            </w:pPr>
            <w:r w:rsidRPr="00621286">
              <w:rPr>
                <w:rFonts w:ascii="Arial" w:hAnsi="Arial" w:cs="Arial"/>
                <w:b/>
                <w:bCs/>
                <w:snapToGrid w:val="0"/>
                <w:color w:val="auto"/>
                <w:spacing w:val="-4"/>
                <w:sz w:val="18"/>
                <w:szCs w:val="18"/>
                <w:lang w:eastAsia="th-TH"/>
              </w:rPr>
              <w:t>Thousand Baht</w:t>
            </w:r>
          </w:p>
        </w:tc>
        <w:tc>
          <w:tcPr>
            <w:tcW w:w="1512" w:type="dxa"/>
            <w:tcBorders>
              <w:bottom w:val="single" w:sz="4" w:space="0" w:color="auto"/>
            </w:tcBorders>
          </w:tcPr>
          <w:p w:rsidR="00E156F3" w:rsidRPr="00621286" w:rsidRDefault="00E156F3" w:rsidP="00B44BE8">
            <w:pPr>
              <w:ind w:right="-72"/>
              <w:jc w:val="right"/>
              <w:rPr>
                <w:rFonts w:ascii="Arial" w:hAnsi="Arial" w:cs="Arial"/>
                <w:b/>
                <w:bCs/>
                <w:snapToGrid w:val="0"/>
                <w:color w:val="auto"/>
                <w:spacing w:val="-4"/>
                <w:sz w:val="18"/>
                <w:szCs w:val="18"/>
                <w:lang w:eastAsia="th-TH"/>
              </w:rPr>
            </w:pPr>
            <w:r w:rsidRPr="00621286">
              <w:rPr>
                <w:rFonts w:ascii="Arial" w:hAnsi="Arial" w:cs="Arial"/>
                <w:b/>
                <w:bCs/>
                <w:snapToGrid w:val="0"/>
                <w:color w:val="auto"/>
                <w:spacing w:val="-4"/>
                <w:sz w:val="18"/>
                <w:szCs w:val="18"/>
                <w:lang w:eastAsia="th-TH"/>
              </w:rPr>
              <w:t>Thousand Baht</w:t>
            </w:r>
          </w:p>
        </w:tc>
      </w:tr>
      <w:tr w:rsidR="00E156F3" w:rsidRPr="00621286" w:rsidTr="00B85BA4">
        <w:trPr>
          <w:trHeight w:val="131"/>
        </w:trPr>
        <w:tc>
          <w:tcPr>
            <w:tcW w:w="6451" w:type="dxa"/>
          </w:tcPr>
          <w:p w:rsidR="00E156F3" w:rsidRPr="00621286" w:rsidRDefault="00E156F3" w:rsidP="00B44BE8">
            <w:pPr>
              <w:ind w:left="-109" w:right="-72"/>
              <w:rPr>
                <w:rFonts w:ascii="Arial" w:hAnsi="Arial" w:cs="Arial"/>
                <w:color w:val="auto"/>
                <w:sz w:val="18"/>
                <w:szCs w:val="18"/>
                <w:cs/>
              </w:rPr>
            </w:pPr>
          </w:p>
        </w:tc>
        <w:tc>
          <w:tcPr>
            <w:tcW w:w="1512" w:type="dxa"/>
            <w:tcBorders>
              <w:top w:val="single" w:sz="4" w:space="0" w:color="auto"/>
            </w:tcBorders>
            <w:shd w:val="clear" w:color="auto" w:fill="FAFAFA"/>
          </w:tcPr>
          <w:p w:rsidR="00E156F3" w:rsidRPr="00621286" w:rsidRDefault="00E156F3"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shd w:val="clear" w:color="auto" w:fill="FFFFFF"/>
          </w:tcPr>
          <w:p w:rsidR="00E156F3" w:rsidRPr="00621286" w:rsidRDefault="00E156F3" w:rsidP="00B44BE8">
            <w:pPr>
              <w:tabs>
                <w:tab w:val="left" w:pos="1332"/>
              </w:tabs>
              <w:ind w:right="-72"/>
              <w:jc w:val="right"/>
              <w:rPr>
                <w:rFonts w:ascii="Arial" w:hAnsi="Arial" w:cs="Arial"/>
                <w:color w:val="auto"/>
                <w:sz w:val="18"/>
                <w:szCs w:val="18"/>
              </w:rPr>
            </w:pPr>
          </w:p>
        </w:tc>
      </w:tr>
      <w:tr w:rsidR="00E156F3" w:rsidRPr="00621286" w:rsidTr="00B85BA4">
        <w:trPr>
          <w:trHeight w:val="131"/>
        </w:trPr>
        <w:tc>
          <w:tcPr>
            <w:tcW w:w="6451" w:type="dxa"/>
          </w:tcPr>
          <w:p w:rsidR="00E156F3" w:rsidRPr="00621286" w:rsidRDefault="00E156F3" w:rsidP="00B44BE8">
            <w:pPr>
              <w:ind w:left="-109" w:right="-72"/>
              <w:rPr>
                <w:rFonts w:ascii="Arial" w:hAnsi="Arial" w:cs="Arial"/>
                <w:snapToGrid w:val="0"/>
                <w:color w:val="auto"/>
                <w:sz w:val="18"/>
                <w:szCs w:val="18"/>
                <w:lang w:eastAsia="th-TH"/>
              </w:rPr>
            </w:pPr>
            <w:r w:rsidRPr="00621286">
              <w:rPr>
                <w:rFonts w:ascii="Arial" w:hAnsi="Arial" w:cs="Arial"/>
                <w:snapToGrid w:val="0"/>
                <w:color w:val="auto"/>
                <w:sz w:val="18"/>
                <w:szCs w:val="18"/>
                <w:lang w:eastAsia="th-TH"/>
              </w:rPr>
              <w:t>Borrowings:</w:t>
            </w:r>
          </w:p>
        </w:tc>
        <w:tc>
          <w:tcPr>
            <w:tcW w:w="1512" w:type="dxa"/>
            <w:shd w:val="clear" w:color="auto" w:fill="FAFAFA"/>
          </w:tcPr>
          <w:p w:rsidR="00E156F3" w:rsidRPr="00621286" w:rsidRDefault="00E156F3" w:rsidP="00B44BE8">
            <w:pPr>
              <w:tabs>
                <w:tab w:val="left" w:pos="1332"/>
              </w:tabs>
              <w:ind w:right="-72"/>
              <w:jc w:val="right"/>
              <w:rPr>
                <w:rFonts w:ascii="Arial" w:hAnsi="Arial" w:cs="Arial"/>
                <w:color w:val="auto"/>
                <w:sz w:val="18"/>
                <w:szCs w:val="18"/>
              </w:rPr>
            </w:pPr>
          </w:p>
        </w:tc>
        <w:tc>
          <w:tcPr>
            <w:tcW w:w="1512" w:type="dxa"/>
            <w:shd w:val="clear" w:color="auto" w:fill="FFFFFF"/>
          </w:tcPr>
          <w:p w:rsidR="00E156F3" w:rsidRPr="00621286" w:rsidRDefault="00E156F3" w:rsidP="00B44BE8">
            <w:pPr>
              <w:tabs>
                <w:tab w:val="left" w:pos="1332"/>
              </w:tabs>
              <w:ind w:right="-72"/>
              <w:jc w:val="right"/>
              <w:rPr>
                <w:rFonts w:ascii="Arial" w:hAnsi="Arial" w:cs="Arial"/>
                <w:color w:val="auto"/>
                <w:sz w:val="18"/>
                <w:szCs w:val="18"/>
              </w:rPr>
            </w:pPr>
          </w:p>
        </w:tc>
      </w:tr>
      <w:tr w:rsidR="00E156F3" w:rsidRPr="00621286" w:rsidTr="00B85BA4">
        <w:tc>
          <w:tcPr>
            <w:tcW w:w="6451" w:type="dxa"/>
          </w:tcPr>
          <w:p w:rsidR="00E156F3" w:rsidRPr="00621286" w:rsidRDefault="00E156F3" w:rsidP="00B44BE8">
            <w:pPr>
              <w:ind w:left="-109" w:right="-72"/>
              <w:rPr>
                <w:rFonts w:ascii="Arial" w:hAnsi="Arial" w:cs="Arial"/>
                <w:snapToGrid w:val="0"/>
                <w:color w:val="auto"/>
                <w:sz w:val="18"/>
                <w:szCs w:val="18"/>
                <w:lang w:eastAsia="th-TH"/>
              </w:rPr>
            </w:pPr>
            <w:r w:rsidRPr="00621286">
              <w:rPr>
                <w:rFonts w:ascii="Arial" w:hAnsi="Arial" w:cs="Arial"/>
                <w:snapToGrid w:val="0"/>
                <w:color w:val="auto"/>
                <w:sz w:val="18"/>
                <w:szCs w:val="18"/>
                <w:lang w:eastAsia="th-TH"/>
              </w:rPr>
              <w:t>- at floating rates</w:t>
            </w:r>
          </w:p>
        </w:tc>
        <w:tc>
          <w:tcPr>
            <w:tcW w:w="1512" w:type="dxa"/>
            <w:tcBorders>
              <w:bottom w:val="single" w:sz="4" w:space="0" w:color="auto"/>
            </w:tcBorders>
            <w:shd w:val="clear" w:color="auto" w:fill="FAFAFA"/>
            <w:vAlign w:val="bottom"/>
          </w:tcPr>
          <w:p w:rsidR="00E156F3" w:rsidRPr="00621286" w:rsidRDefault="00E156F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307,822</w:t>
            </w:r>
          </w:p>
        </w:tc>
        <w:tc>
          <w:tcPr>
            <w:tcW w:w="1512" w:type="dxa"/>
            <w:tcBorders>
              <w:bottom w:val="single" w:sz="4" w:space="0" w:color="auto"/>
            </w:tcBorders>
            <w:shd w:val="clear" w:color="auto" w:fill="FFFFFF"/>
            <w:vAlign w:val="bottom"/>
          </w:tcPr>
          <w:p w:rsidR="00E156F3" w:rsidRPr="00621286" w:rsidRDefault="00E156F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209,348</w:t>
            </w:r>
          </w:p>
        </w:tc>
      </w:tr>
      <w:tr w:rsidR="00E156F3" w:rsidRPr="00621286" w:rsidTr="00B85BA4">
        <w:trPr>
          <w:trHeight w:val="131"/>
        </w:trPr>
        <w:tc>
          <w:tcPr>
            <w:tcW w:w="6451" w:type="dxa"/>
          </w:tcPr>
          <w:p w:rsidR="00E156F3" w:rsidRPr="00621286" w:rsidRDefault="00E156F3" w:rsidP="00B44BE8">
            <w:pPr>
              <w:ind w:left="-109" w:right="-72"/>
              <w:rPr>
                <w:rFonts w:ascii="Arial" w:hAnsi="Arial" w:cs="Arial"/>
                <w:color w:val="auto"/>
                <w:sz w:val="18"/>
                <w:szCs w:val="18"/>
                <w:cs/>
              </w:rPr>
            </w:pPr>
          </w:p>
        </w:tc>
        <w:tc>
          <w:tcPr>
            <w:tcW w:w="1512" w:type="dxa"/>
            <w:tcBorders>
              <w:top w:val="single" w:sz="4" w:space="0" w:color="auto"/>
            </w:tcBorders>
            <w:shd w:val="clear" w:color="auto" w:fill="FAFAFA"/>
          </w:tcPr>
          <w:p w:rsidR="00E156F3" w:rsidRPr="00621286" w:rsidRDefault="00E156F3"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shd w:val="clear" w:color="auto" w:fill="FFFFFF"/>
          </w:tcPr>
          <w:p w:rsidR="00E156F3" w:rsidRPr="00621286" w:rsidRDefault="00E156F3" w:rsidP="00B44BE8">
            <w:pPr>
              <w:tabs>
                <w:tab w:val="left" w:pos="1332"/>
              </w:tabs>
              <w:ind w:right="-72"/>
              <w:jc w:val="right"/>
              <w:rPr>
                <w:rFonts w:ascii="Arial" w:hAnsi="Arial" w:cs="Arial"/>
                <w:color w:val="auto"/>
                <w:sz w:val="18"/>
                <w:szCs w:val="18"/>
              </w:rPr>
            </w:pPr>
          </w:p>
        </w:tc>
      </w:tr>
      <w:tr w:rsidR="00E156F3" w:rsidRPr="00621286" w:rsidTr="00B85BA4">
        <w:tc>
          <w:tcPr>
            <w:tcW w:w="6451" w:type="dxa"/>
          </w:tcPr>
          <w:p w:rsidR="00E156F3" w:rsidRPr="00621286" w:rsidRDefault="00E156F3" w:rsidP="00B44BE8">
            <w:pPr>
              <w:ind w:left="-109" w:right="-72"/>
              <w:rPr>
                <w:rFonts w:ascii="Arial" w:hAnsi="Arial" w:cs="Arial"/>
                <w:snapToGrid w:val="0"/>
                <w:color w:val="auto"/>
                <w:sz w:val="18"/>
                <w:szCs w:val="18"/>
                <w:lang w:eastAsia="th-TH"/>
              </w:rPr>
            </w:pPr>
            <w:r w:rsidRPr="00621286">
              <w:rPr>
                <w:rFonts w:ascii="Arial" w:hAnsi="Arial" w:cs="Arial"/>
                <w:snapToGrid w:val="0"/>
                <w:color w:val="auto"/>
                <w:sz w:val="18"/>
                <w:szCs w:val="18"/>
                <w:lang w:eastAsia="th-TH"/>
              </w:rPr>
              <w:t>Total borrowings</w:t>
            </w:r>
          </w:p>
        </w:tc>
        <w:tc>
          <w:tcPr>
            <w:tcW w:w="1512" w:type="dxa"/>
            <w:tcBorders>
              <w:bottom w:val="single" w:sz="4" w:space="0" w:color="auto"/>
            </w:tcBorders>
            <w:shd w:val="clear" w:color="auto" w:fill="FAFAFA"/>
            <w:vAlign w:val="bottom"/>
          </w:tcPr>
          <w:p w:rsidR="00E156F3" w:rsidRPr="00621286" w:rsidRDefault="00E156F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307,822</w:t>
            </w:r>
          </w:p>
        </w:tc>
        <w:tc>
          <w:tcPr>
            <w:tcW w:w="1512" w:type="dxa"/>
            <w:tcBorders>
              <w:bottom w:val="single" w:sz="4" w:space="0" w:color="auto"/>
            </w:tcBorders>
            <w:shd w:val="clear" w:color="auto" w:fill="FFFFFF"/>
            <w:vAlign w:val="bottom"/>
          </w:tcPr>
          <w:p w:rsidR="00E156F3" w:rsidRPr="00621286" w:rsidRDefault="00E156F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209,348</w:t>
            </w:r>
          </w:p>
        </w:tc>
      </w:tr>
    </w:tbl>
    <w:p w:rsidR="00037C73" w:rsidRPr="00621286" w:rsidRDefault="00037C73" w:rsidP="00B977B1">
      <w:pPr>
        <w:jc w:val="both"/>
        <w:rPr>
          <w:rFonts w:ascii="Arial" w:hAnsi="Arial" w:cs="Arial"/>
          <w:color w:val="auto"/>
          <w:sz w:val="18"/>
          <w:szCs w:val="18"/>
        </w:rPr>
      </w:pPr>
    </w:p>
    <w:p w:rsidR="00F47813" w:rsidRPr="00621286" w:rsidRDefault="00F47813" w:rsidP="00984716">
      <w:pPr>
        <w:tabs>
          <w:tab w:val="num" w:pos="567"/>
        </w:tabs>
        <w:ind w:left="540" w:hanging="540"/>
        <w:jc w:val="thaiDistribute"/>
        <w:rPr>
          <w:rFonts w:ascii="Arial" w:hAnsi="Arial" w:cs="Arial"/>
          <w:color w:val="auto"/>
          <w:sz w:val="18"/>
          <w:szCs w:val="18"/>
        </w:rPr>
      </w:pPr>
      <w:r w:rsidRPr="00621286">
        <w:rPr>
          <w:rFonts w:ascii="Arial" w:hAnsi="Arial" w:cs="Arial"/>
          <w:color w:val="auto"/>
          <w:sz w:val="18"/>
          <w:szCs w:val="18"/>
        </w:rPr>
        <w:t>Maturity of long-term borrowings (excluding finance lease liabilities) is as follows:</w:t>
      </w:r>
    </w:p>
    <w:p w:rsidR="00F47813" w:rsidRPr="00621286" w:rsidRDefault="00F47813" w:rsidP="00B977B1">
      <w:pPr>
        <w:jc w:val="both"/>
        <w:rPr>
          <w:rFonts w:ascii="Arial" w:hAnsi="Arial" w:cs="Arial"/>
          <w:color w:val="auto"/>
          <w:sz w:val="18"/>
          <w:szCs w:val="18"/>
        </w:rPr>
      </w:pPr>
    </w:p>
    <w:tbl>
      <w:tblPr>
        <w:tblW w:w="9475" w:type="dxa"/>
        <w:tblInd w:w="108" w:type="dxa"/>
        <w:tblLayout w:type="fixed"/>
        <w:tblLook w:val="0000" w:firstRow="0" w:lastRow="0" w:firstColumn="0" w:lastColumn="0" w:noHBand="0" w:noVBand="0"/>
      </w:tblPr>
      <w:tblGrid>
        <w:gridCol w:w="6451"/>
        <w:gridCol w:w="1512"/>
        <w:gridCol w:w="1512"/>
      </w:tblGrid>
      <w:tr w:rsidR="00E156F3" w:rsidRPr="00621286" w:rsidTr="006C56A7">
        <w:tc>
          <w:tcPr>
            <w:tcW w:w="6451" w:type="dxa"/>
          </w:tcPr>
          <w:p w:rsidR="00E156F3" w:rsidRPr="00621286" w:rsidRDefault="00E156F3" w:rsidP="00B44BE8">
            <w:pPr>
              <w:ind w:left="-109" w:right="-108"/>
              <w:rPr>
                <w:rFonts w:ascii="Arial" w:hAnsi="Arial" w:cs="Arial"/>
                <w:snapToGrid w:val="0"/>
                <w:color w:val="auto"/>
                <w:sz w:val="18"/>
                <w:szCs w:val="18"/>
                <w:lang w:eastAsia="th-TH"/>
              </w:rPr>
            </w:pPr>
          </w:p>
        </w:tc>
        <w:tc>
          <w:tcPr>
            <w:tcW w:w="3024" w:type="dxa"/>
            <w:gridSpan w:val="2"/>
            <w:tcBorders>
              <w:top w:val="single" w:sz="4" w:space="0" w:color="auto"/>
            </w:tcBorders>
          </w:tcPr>
          <w:p w:rsidR="00E156F3" w:rsidRPr="00621286" w:rsidRDefault="00E156F3" w:rsidP="00B44BE8">
            <w:pPr>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Consolidated</w:t>
            </w:r>
          </w:p>
        </w:tc>
      </w:tr>
      <w:tr w:rsidR="00E156F3" w:rsidRPr="00621286" w:rsidTr="006C56A7">
        <w:tc>
          <w:tcPr>
            <w:tcW w:w="6451" w:type="dxa"/>
          </w:tcPr>
          <w:p w:rsidR="00E156F3" w:rsidRPr="00621286" w:rsidRDefault="00E156F3" w:rsidP="00B44BE8">
            <w:pPr>
              <w:ind w:left="-109" w:right="-108"/>
              <w:rPr>
                <w:rFonts w:ascii="Arial" w:hAnsi="Arial" w:cs="Arial"/>
                <w:snapToGrid w:val="0"/>
                <w:color w:val="auto"/>
                <w:sz w:val="18"/>
                <w:szCs w:val="18"/>
                <w:lang w:eastAsia="th-TH"/>
              </w:rPr>
            </w:pPr>
          </w:p>
        </w:tc>
        <w:tc>
          <w:tcPr>
            <w:tcW w:w="3024" w:type="dxa"/>
            <w:gridSpan w:val="2"/>
            <w:tcBorders>
              <w:bottom w:val="single" w:sz="4" w:space="0" w:color="auto"/>
            </w:tcBorders>
          </w:tcPr>
          <w:p w:rsidR="00E156F3" w:rsidRPr="00621286" w:rsidRDefault="00E156F3"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r>
      <w:tr w:rsidR="00E156F3" w:rsidRPr="00621286" w:rsidTr="006C56A7">
        <w:tc>
          <w:tcPr>
            <w:tcW w:w="6451" w:type="dxa"/>
          </w:tcPr>
          <w:p w:rsidR="00E156F3" w:rsidRPr="00621286" w:rsidRDefault="00E156F3" w:rsidP="00B44BE8">
            <w:pPr>
              <w:ind w:left="-109" w:right="-108"/>
              <w:rPr>
                <w:rFonts w:ascii="Arial" w:hAnsi="Arial" w:cs="Arial"/>
                <w:snapToGrid w:val="0"/>
                <w:color w:val="auto"/>
                <w:sz w:val="18"/>
                <w:szCs w:val="18"/>
                <w:lang w:eastAsia="th-TH"/>
              </w:rPr>
            </w:pPr>
          </w:p>
        </w:tc>
        <w:tc>
          <w:tcPr>
            <w:tcW w:w="1512" w:type="dxa"/>
            <w:tcBorders>
              <w:top w:val="single" w:sz="4" w:space="0" w:color="auto"/>
            </w:tcBorders>
          </w:tcPr>
          <w:p w:rsidR="00E156F3" w:rsidRPr="00621286" w:rsidRDefault="00E156F3"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2019</w:t>
            </w:r>
          </w:p>
        </w:tc>
        <w:tc>
          <w:tcPr>
            <w:tcW w:w="1512" w:type="dxa"/>
            <w:tcBorders>
              <w:top w:val="single" w:sz="4" w:space="0" w:color="auto"/>
            </w:tcBorders>
          </w:tcPr>
          <w:p w:rsidR="00E156F3" w:rsidRPr="00621286" w:rsidRDefault="00E156F3"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2018</w:t>
            </w:r>
          </w:p>
        </w:tc>
      </w:tr>
      <w:tr w:rsidR="00E156F3" w:rsidRPr="00621286" w:rsidTr="006C56A7">
        <w:tc>
          <w:tcPr>
            <w:tcW w:w="6451" w:type="dxa"/>
          </w:tcPr>
          <w:p w:rsidR="00E156F3" w:rsidRPr="00621286" w:rsidRDefault="00E156F3" w:rsidP="00B44BE8">
            <w:pPr>
              <w:ind w:left="-109" w:right="-72"/>
              <w:rPr>
                <w:rFonts w:ascii="Arial" w:hAnsi="Arial" w:cs="Arial"/>
                <w:snapToGrid w:val="0"/>
                <w:color w:val="auto"/>
                <w:sz w:val="18"/>
                <w:szCs w:val="18"/>
                <w:lang w:eastAsia="th-TH"/>
              </w:rPr>
            </w:pPr>
          </w:p>
        </w:tc>
        <w:tc>
          <w:tcPr>
            <w:tcW w:w="1512" w:type="dxa"/>
            <w:tcBorders>
              <w:bottom w:val="single" w:sz="4" w:space="0" w:color="auto"/>
            </w:tcBorders>
          </w:tcPr>
          <w:p w:rsidR="00E156F3" w:rsidRPr="00621286" w:rsidRDefault="00E156F3" w:rsidP="00B44BE8">
            <w:pPr>
              <w:ind w:right="-72"/>
              <w:jc w:val="right"/>
              <w:rPr>
                <w:rFonts w:ascii="Arial" w:hAnsi="Arial" w:cs="Arial"/>
                <w:b/>
                <w:bCs/>
                <w:snapToGrid w:val="0"/>
                <w:color w:val="auto"/>
                <w:spacing w:val="-4"/>
                <w:sz w:val="18"/>
                <w:szCs w:val="18"/>
                <w:lang w:eastAsia="th-TH"/>
              </w:rPr>
            </w:pPr>
            <w:r w:rsidRPr="00621286">
              <w:rPr>
                <w:rFonts w:ascii="Arial" w:hAnsi="Arial" w:cs="Arial"/>
                <w:b/>
                <w:bCs/>
                <w:snapToGrid w:val="0"/>
                <w:color w:val="auto"/>
                <w:spacing w:val="-4"/>
                <w:sz w:val="18"/>
                <w:szCs w:val="18"/>
                <w:lang w:eastAsia="th-TH"/>
              </w:rPr>
              <w:t>Thousand Baht</w:t>
            </w:r>
          </w:p>
        </w:tc>
        <w:tc>
          <w:tcPr>
            <w:tcW w:w="1512" w:type="dxa"/>
            <w:tcBorders>
              <w:bottom w:val="single" w:sz="4" w:space="0" w:color="auto"/>
            </w:tcBorders>
          </w:tcPr>
          <w:p w:rsidR="00E156F3" w:rsidRPr="00621286" w:rsidRDefault="00E156F3" w:rsidP="00B44BE8">
            <w:pPr>
              <w:ind w:right="-72"/>
              <w:jc w:val="right"/>
              <w:rPr>
                <w:rFonts w:ascii="Arial" w:hAnsi="Arial" w:cs="Arial"/>
                <w:b/>
                <w:bCs/>
                <w:snapToGrid w:val="0"/>
                <w:color w:val="auto"/>
                <w:spacing w:val="-4"/>
                <w:sz w:val="18"/>
                <w:szCs w:val="18"/>
                <w:lang w:eastAsia="th-TH"/>
              </w:rPr>
            </w:pPr>
            <w:r w:rsidRPr="00621286">
              <w:rPr>
                <w:rFonts w:ascii="Arial" w:hAnsi="Arial" w:cs="Arial"/>
                <w:b/>
                <w:bCs/>
                <w:snapToGrid w:val="0"/>
                <w:color w:val="auto"/>
                <w:spacing w:val="-4"/>
                <w:sz w:val="18"/>
                <w:szCs w:val="18"/>
                <w:lang w:eastAsia="th-TH"/>
              </w:rPr>
              <w:t>Thousand Baht</w:t>
            </w:r>
          </w:p>
        </w:tc>
      </w:tr>
      <w:tr w:rsidR="00E156F3" w:rsidRPr="00621286" w:rsidTr="00B85BA4">
        <w:trPr>
          <w:trHeight w:val="131"/>
        </w:trPr>
        <w:tc>
          <w:tcPr>
            <w:tcW w:w="6451" w:type="dxa"/>
          </w:tcPr>
          <w:p w:rsidR="00E156F3" w:rsidRPr="00621286" w:rsidRDefault="00E156F3" w:rsidP="00B44BE8">
            <w:pPr>
              <w:ind w:left="-109" w:right="-72"/>
              <w:rPr>
                <w:rFonts w:ascii="Arial" w:hAnsi="Arial" w:cs="Arial"/>
                <w:color w:val="auto"/>
                <w:sz w:val="18"/>
                <w:szCs w:val="18"/>
                <w:cs/>
              </w:rPr>
            </w:pPr>
          </w:p>
        </w:tc>
        <w:tc>
          <w:tcPr>
            <w:tcW w:w="1512" w:type="dxa"/>
            <w:tcBorders>
              <w:top w:val="single" w:sz="4" w:space="0" w:color="auto"/>
            </w:tcBorders>
            <w:shd w:val="clear" w:color="auto" w:fill="FAFAFA"/>
          </w:tcPr>
          <w:p w:rsidR="00E156F3" w:rsidRPr="00621286" w:rsidRDefault="00E156F3"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shd w:val="clear" w:color="auto" w:fill="FFFFFF"/>
          </w:tcPr>
          <w:p w:rsidR="00E156F3" w:rsidRPr="00621286" w:rsidRDefault="00E156F3" w:rsidP="00B44BE8">
            <w:pPr>
              <w:tabs>
                <w:tab w:val="left" w:pos="1332"/>
              </w:tabs>
              <w:ind w:right="-72"/>
              <w:jc w:val="right"/>
              <w:rPr>
                <w:rFonts w:ascii="Arial" w:hAnsi="Arial" w:cs="Arial"/>
                <w:color w:val="auto"/>
                <w:sz w:val="18"/>
                <w:szCs w:val="18"/>
              </w:rPr>
            </w:pPr>
          </w:p>
        </w:tc>
      </w:tr>
      <w:tr w:rsidR="00E156F3" w:rsidRPr="00621286" w:rsidTr="00B85BA4">
        <w:trPr>
          <w:trHeight w:val="131"/>
        </w:trPr>
        <w:tc>
          <w:tcPr>
            <w:tcW w:w="6451" w:type="dxa"/>
          </w:tcPr>
          <w:p w:rsidR="00E156F3" w:rsidRPr="00621286" w:rsidRDefault="00E156F3" w:rsidP="00B44BE8">
            <w:pPr>
              <w:ind w:left="-109" w:right="-72"/>
              <w:rPr>
                <w:rFonts w:ascii="Arial" w:hAnsi="Arial" w:cs="Arial"/>
                <w:snapToGrid w:val="0"/>
                <w:color w:val="auto"/>
                <w:sz w:val="18"/>
                <w:szCs w:val="18"/>
                <w:lang w:eastAsia="th-TH"/>
              </w:rPr>
            </w:pPr>
            <w:r w:rsidRPr="00621286">
              <w:rPr>
                <w:rFonts w:ascii="Arial" w:hAnsi="Arial" w:cs="Arial"/>
                <w:snapToGrid w:val="0"/>
                <w:color w:val="auto"/>
                <w:sz w:val="18"/>
                <w:szCs w:val="18"/>
                <w:lang w:eastAsia="th-TH"/>
              </w:rPr>
              <w:t>Between 1 and 2 years</w:t>
            </w:r>
          </w:p>
        </w:tc>
        <w:tc>
          <w:tcPr>
            <w:tcW w:w="1512" w:type="dxa"/>
            <w:shd w:val="clear" w:color="auto" w:fill="FAFAFA"/>
          </w:tcPr>
          <w:p w:rsidR="00E156F3" w:rsidRPr="00621286" w:rsidRDefault="00E156F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32,060</w:t>
            </w:r>
          </w:p>
        </w:tc>
        <w:tc>
          <w:tcPr>
            <w:tcW w:w="1512" w:type="dxa"/>
            <w:shd w:val="clear" w:color="auto" w:fill="FFFFFF"/>
          </w:tcPr>
          <w:p w:rsidR="00E156F3" w:rsidRPr="00621286" w:rsidRDefault="00E156F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18,130</w:t>
            </w:r>
          </w:p>
        </w:tc>
      </w:tr>
      <w:tr w:rsidR="00E156F3" w:rsidRPr="00621286" w:rsidTr="00B85BA4">
        <w:trPr>
          <w:trHeight w:val="131"/>
        </w:trPr>
        <w:tc>
          <w:tcPr>
            <w:tcW w:w="6451" w:type="dxa"/>
          </w:tcPr>
          <w:p w:rsidR="00E156F3" w:rsidRPr="00621286" w:rsidRDefault="00E156F3" w:rsidP="00B44BE8">
            <w:pPr>
              <w:ind w:left="-109" w:right="-72"/>
              <w:rPr>
                <w:rFonts w:ascii="Arial" w:hAnsi="Arial" w:cs="Arial"/>
                <w:snapToGrid w:val="0"/>
                <w:color w:val="auto"/>
                <w:sz w:val="18"/>
                <w:szCs w:val="18"/>
                <w:lang w:eastAsia="th-TH"/>
              </w:rPr>
            </w:pPr>
            <w:r w:rsidRPr="00621286">
              <w:rPr>
                <w:rFonts w:ascii="Arial" w:hAnsi="Arial" w:cs="Arial"/>
                <w:snapToGrid w:val="0"/>
                <w:color w:val="auto"/>
                <w:sz w:val="18"/>
                <w:szCs w:val="18"/>
                <w:lang w:eastAsia="th-TH"/>
              </w:rPr>
              <w:t>Between 2 years and 5 years</w:t>
            </w:r>
          </w:p>
        </w:tc>
        <w:tc>
          <w:tcPr>
            <w:tcW w:w="1512" w:type="dxa"/>
            <w:shd w:val="clear" w:color="auto" w:fill="FAFAFA"/>
          </w:tcPr>
          <w:p w:rsidR="00E156F3" w:rsidRPr="00621286" w:rsidRDefault="00E156F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234,740</w:t>
            </w:r>
          </w:p>
        </w:tc>
        <w:tc>
          <w:tcPr>
            <w:tcW w:w="1512" w:type="dxa"/>
            <w:shd w:val="clear" w:color="auto" w:fill="FFFFFF"/>
          </w:tcPr>
          <w:p w:rsidR="00E156F3" w:rsidRPr="00621286" w:rsidRDefault="00B713B4"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155</w:t>
            </w:r>
            <w:r w:rsidR="00E156F3" w:rsidRPr="00621286">
              <w:rPr>
                <w:rFonts w:ascii="Arial" w:hAnsi="Arial" w:cs="Arial"/>
                <w:color w:val="auto"/>
                <w:sz w:val="18"/>
                <w:szCs w:val="18"/>
              </w:rPr>
              <w:t>,</w:t>
            </w:r>
            <w:r w:rsidRPr="00621286">
              <w:rPr>
                <w:rFonts w:ascii="Arial" w:hAnsi="Arial" w:cs="Arial"/>
                <w:color w:val="auto"/>
                <w:sz w:val="18"/>
                <w:szCs w:val="18"/>
              </w:rPr>
              <w:t>650</w:t>
            </w:r>
          </w:p>
        </w:tc>
      </w:tr>
      <w:tr w:rsidR="00E156F3" w:rsidRPr="00621286" w:rsidTr="00B85BA4">
        <w:trPr>
          <w:trHeight w:val="131"/>
        </w:trPr>
        <w:tc>
          <w:tcPr>
            <w:tcW w:w="6451" w:type="dxa"/>
          </w:tcPr>
          <w:p w:rsidR="00E156F3" w:rsidRPr="00621286" w:rsidRDefault="00E156F3" w:rsidP="00B44BE8">
            <w:pPr>
              <w:ind w:left="-109" w:right="-72"/>
              <w:rPr>
                <w:rFonts w:ascii="Arial" w:hAnsi="Arial" w:cs="Arial"/>
                <w:snapToGrid w:val="0"/>
                <w:color w:val="auto"/>
                <w:sz w:val="18"/>
                <w:szCs w:val="18"/>
                <w:lang w:eastAsia="th-TH"/>
              </w:rPr>
            </w:pPr>
            <w:r w:rsidRPr="00621286">
              <w:rPr>
                <w:rFonts w:ascii="Arial" w:hAnsi="Arial" w:cs="Arial"/>
                <w:snapToGrid w:val="0"/>
                <w:color w:val="auto"/>
                <w:sz w:val="18"/>
                <w:szCs w:val="18"/>
                <w:lang w:eastAsia="th-TH"/>
              </w:rPr>
              <w:t>Over 5 years</w:t>
            </w:r>
          </w:p>
        </w:tc>
        <w:tc>
          <w:tcPr>
            <w:tcW w:w="1512" w:type="dxa"/>
            <w:tcBorders>
              <w:bottom w:val="single" w:sz="4" w:space="0" w:color="auto"/>
            </w:tcBorders>
            <w:shd w:val="clear" w:color="auto" w:fill="FAFAFA"/>
            <w:vAlign w:val="bottom"/>
          </w:tcPr>
          <w:p w:rsidR="00E156F3" w:rsidRPr="00621286" w:rsidRDefault="00E156F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41,022</w:t>
            </w:r>
          </w:p>
        </w:tc>
        <w:tc>
          <w:tcPr>
            <w:tcW w:w="1512" w:type="dxa"/>
            <w:tcBorders>
              <w:bottom w:val="single" w:sz="4" w:space="0" w:color="auto"/>
            </w:tcBorders>
            <w:shd w:val="clear" w:color="auto" w:fill="FFFFFF"/>
            <w:vAlign w:val="bottom"/>
          </w:tcPr>
          <w:p w:rsidR="00E156F3" w:rsidRPr="00621286" w:rsidRDefault="00B713B4"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35,568</w:t>
            </w:r>
          </w:p>
        </w:tc>
      </w:tr>
      <w:tr w:rsidR="00E156F3" w:rsidRPr="00621286" w:rsidTr="00B85BA4">
        <w:trPr>
          <w:trHeight w:val="131"/>
        </w:trPr>
        <w:tc>
          <w:tcPr>
            <w:tcW w:w="6451" w:type="dxa"/>
          </w:tcPr>
          <w:p w:rsidR="00E156F3" w:rsidRPr="00621286" w:rsidRDefault="00E156F3" w:rsidP="00B44BE8">
            <w:pPr>
              <w:ind w:left="-109" w:right="-72"/>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E156F3" w:rsidRPr="00621286" w:rsidRDefault="00E156F3" w:rsidP="00B44BE8">
            <w:pPr>
              <w:ind w:left="435"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FFFFF"/>
          </w:tcPr>
          <w:p w:rsidR="00E156F3" w:rsidRPr="00621286" w:rsidRDefault="00E156F3" w:rsidP="00B44BE8">
            <w:pPr>
              <w:ind w:left="435" w:right="-72"/>
              <w:jc w:val="right"/>
              <w:rPr>
                <w:rFonts w:ascii="Arial" w:hAnsi="Arial" w:cs="Arial"/>
                <w:snapToGrid w:val="0"/>
                <w:color w:val="auto"/>
                <w:sz w:val="18"/>
                <w:szCs w:val="18"/>
                <w:lang w:eastAsia="th-TH"/>
              </w:rPr>
            </w:pPr>
          </w:p>
        </w:tc>
      </w:tr>
      <w:tr w:rsidR="00E156F3" w:rsidRPr="00621286" w:rsidTr="00B85BA4">
        <w:trPr>
          <w:trHeight w:val="131"/>
        </w:trPr>
        <w:tc>
          <w:tcPr>
            <w:tcW w:w="6451" w:type="dxa"/>
          </w:tcPr>
          <w:p w:rsidR="00E156F3" w:rsidRPr="00621286" w:rsidRDefault="00E156F3" w:rsidP="00B44BE8">
            <w:pPr>
              <w:ind w:left="-109" w:right="-72"/>
              <w:rPr>
                <w:rFonts w:ascii="Arial" w:hAnsi="Arial" w:cs="Arial"/>
                <w:snapToGrid w:val="0"/>
                <w:color w:val="auto"/>
                <w:sz w:val="18"/>
                <w:szCs w:val="18"/>
                <w:lang w:eastAsia="th-TH"/>
              </w:rPr>
            </w:pPr>
          </w:p>
        </w:tc>
        <w:tc>
          <w:tcPr>
            <w:tcW w:w="1512" w:type="dxa"/>
            <w:tcBorders>
              <w:bottom w:val="single" w:sz="4" w:space="0" w:color="auto"/>
            </w:tcBorders>
            <w:shd w:val="clear" w:color="auto" w:fill="FAFAFA"/>
            <w:vAlign w:val="bottom"/>
          </w:tcPr>
          <w:p w:rsidR="00E156F3" w:rsidRPr="00621286" w:rsidRDefault="00E156F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307,822</w:t>
            </w:r>
          </w:p>
        </w:tc>
        <w:tc>
          <w:tcPr>
            <w:tcW w:w="1512" w:type="dxa"/>
            <w:tcBorders>
              <w:bottom w:val="single" w:sz="4" w:space="0" w:color="auto"/>
            </w:tcBorders>
            <w:shd w:val="clear" w:color="auto" w:fill="FFFFFF"/>
            <w:vAlign w:val="bottom"/>
          </w:tcPr>
          <w:p w:rsidR="00E156F3" w:rsidRPr="00621286" w:rsidRDefault="00E156F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fldChar w:fldCharType="begin"/>
            </w:r>
            <w:r w:rsidRPr="00621286">
              <w:rPr>
                <w:rFonts w:ascii="Arial" w:hAnsi="Arial" w:cs="Arial"/>
                <w:color w:val="auto"/>
                <w:sz w:val="18"/>
                <w:szCs w:val="18"/>
              </w:rPr>
              <w:instrText xml:space="preserve"> =SUM(ABOVE) </w:instrText>
            </w:r>
            <w:r w:rsidRPr="00621286">
              <w:rPr>
                <w:rFonts w:ascii="Arial" w:hAnsi="Arial" w:cs="Arial"/>
                <w:color w:val="auto"/>
                <w:sz w:val="18"/>
                <w:szCs w:val="18"/>
              </w:rPr>
              <w:fldChar w:fldCharType="separate"/>
            </w:r>
            <w:r w:rsidRPr="00621286">
              <w:rPr>
                <w:rFonts w:ascii="Arial" w:hAnsi="Arial" w:cs="Arial"/>
                <w:color w:val="auto"/>
                <w:sz w:val="18"/>
                <w:szCs w:val="18"/>
              </w:rPr>
              <w:t>209,348</w:t>
            </w:r>
            <w:r w:rsidRPr="00621286">
              <w:rPr>
                <w:rFonts w:ascii="Arial" w:hAnsi="Arial" w:cs="Arial"/>
                <w:color w:val="auto"/>
                <w:sz w:val="18"/>
                <w:szCs w:val="18"/>
              </w:rPr>
              <w:fldChar w:fldCharType="end"/>
            </w:r>
          </w:p>
        </w:tc>
      </w:tr>
    </w:tbl>
    <w:p w:rsidR="00621286" w:rsidRPr="00621286" w:rsidRDefault="00621286" w:rsidP="00F47813">
      <w:pPr>
        <w:ind w:left="540"/>
        <w:jc w:val="both"/>
        <w:rPr>
          <w:rFonts w:ascii="Arial" w:hAnsi="Arial" w:cs="Arial"/>
          <w:color w:val="auto"/>
          <w:sz w:val="18"/>
          <w:szCs w:val="18"/>
        </w:rPr>
      </w:pPr>
    </w:p>
    <w:p w:rsidR="00621286" w:rsidRPr="00621286" w:rsidRDefault="00621286" w:rsidP="00F47813">
      <w:pPr>
        <w:ind w:left="540"/>
        <w:jc w:val="both"/>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4"/>
      </w:tblGrid>
      <w:tr w:rsidR="00843D33" w:rsidRPr="00B977B1" w:rsidTr="00B977B1">
        <w:trPr>
          <w:trHeight w:val="386"/>
        </w:trPr>
        <w:tc>
          <w:tcPr>
            <w:tcW w:w="9464" w:type="dxa"/>
            <w:shd w:val="clear" w:color="auto" w:fill="FFA543"/>
            <w:vAlign w:val="center"/>
          </w:tcPr>
          <w:p w:rsidR="00843D33" w:rsidRPr="00B977B1" w:rsidRDefault="00621286" w:rsidP="00D93BE0">
            <w:pPr>
              <w:ind w:left="432" w:hanging="432"/>
              <w:jc w:val="both"/>
              <w:rPr>
                <w:rFonts w:ascii="Arial" w:eastAsia="Arial Unicode MS" w:hAnsi="Arial" w:cs="Arial"/>
                <w:b/>
                <w:bCs/>
                <w:color w:val="FFFFFF"/>
                <w:sz w:val="18"/>
                <w:szCs w:val="18"/>
                <w:cs/>
              </w:rPr>
            </w:pPr>
            <w:r>
              <w:rPr>
                <w:rFonts w:ascii="Arial" w:hAnsi="Arial" w:cs="Arial"/>
                <w:color w:val="auto"/>
                <w:sz w:val="18"/>
                <w:szCs w:val="18"/>
              </w:rPr>
              <w:lastRenderedPageBreak/>
              <w:br w:type="page"/>
            </w:r>
            <w:r w:rsidR="00843D33" w:rsidRPr="00B977B1">
              <w:rPr>
                <w:rFonts w:ascii="Arial" w:eastAsia="Arial Unicode MS" w:hAnsi="Arial" w:cs="Arial"/>
                <w:b/>
                <w:bCs/>
                <w:color w:val="FFFFFF"/>
                <w:sz w:val="18"/>
                <w:szCs w:val="18"/>
              </w:rPr>
              <w:t>2</w:t>
            </w:r>
            <w:r w:rsidR="00163D62" w:rsidRPr="00B977B1">
              <w:rPr>
                <w:rFonts w:ascii="Arial" w:eastAsia="Arial Unicode MS" w:hAnsi="Arial" w:cs="Arial"/>
                <w:b/>
                <w:bCs/>
                <w:color w:val="FFFFFF"/>
                <w:sz w:val="18"/>
                <w:szCs w:val="18"/>
              </w:rPr>
              <w:t>5</w:t>
            </w:r>
            <w:r w:rsidR="00843D33" w:rsidRPr="00B977B1">
              <w:rPr>
                <w:rFonts w:ascii="Arial" w:eastAsia="Arial Unicode MS" w:hAnsi="Arial" w:cs="Arial"/>
                <w:b/>
                <w:bCs/>
                <w:color w:val="FFFFFF"/>
                <w:sz w:val="18"/>
                <w:szCs w:val="18"/>
              </w:rPr>
              <w:tab/>
              <w:t>Finance lease liabilities, net</w:t>
            </w:r>
          </w:p>
        </w:tc>
      </w:tr>
    </w:tbl>
    <w:p w:rsidR="00843D33" w:rsidRPr="00621286" w:rsidRDefault="00843D33" w:rsidP="00B977B1">
      <w:pPr>
        <w:jc w:val="both"/>
        <w:rPr>
          <w:rFonts w:ascii="Arial" w:hAnsi="Arial" w:cs="Arial"/>
          <w:b/>
          <w:bCs/>
          <w:color w:val="auto"/>
          <w:sz w:val="18"/>
          <w:szCs w:val="18"/>
        </w:rPr>
      </w:pPr>
    </w:p>
    <w:p w:rsidR="00FC4A55" w:rsidRPr="00621286" w:rsidRDefault="00FC4A55" w:rsidP="00B977B1">
      <w:pPr>
        <w:jc w:val="both"/>
        <w:rPr>
          <w:rStyle w:val="hps"/>
          <w:rFonts w:ascii="Arial" w:hAnsi="Arial" w:cs="Arial"/>
          <w:color w:val="auto"/>
          <w:sz w:val="18"/>
          <w:szCs w:val="18"/>
        </w:rPr>
      </w:pPr>
      <w:r w:rsidRPr="00621286">
        <w:rPr>
          <w:rStyle w:val="hps"/>
          <w:rFonts w:ascii="Arial" w:hAnsi="Arial" w:cs="Arial"/>
          <w:color w:val="auto"/>
          <w:sz w:val="18"/>
          <w:szCs w:val="18"/>
        </w:rPr>
        <w:t>The finance leases liabilities</w:t>
      </w:r>
      <w:r w:rsidRPr="00621286">
        <w:rPr>
          <w:rFonts w:ascii="Arial" w:hAnsi="Arial" w:cs="Arial"/>
          <w:color w:val="auto"/>
          <w:sz w:val="18"/>
          <w:szCs w:val="18"/>
        </w:rPr>
        <w:t xml:space="preserve"> arising from lease agreements of vehicle</w:t>
      </w:r>
      <w:r w:rsidR="004E6844" w:rsidRPr="00621286">
        <w:rPr>
          <w:rFonts w:ascii="Arial" w:hAnsi="Arial" w:cs="Arial"/>
          <w:color w:val="auto"/>
          <w:sz w:val="18"/>
          <w:szCs w:val="18"/>
        </w:rPr>
        <w:t xml:space="preserve">s </w:t>
      </w:r>
      <w:r w:rsidR="00C37598" w:rsidRPr="00621286">
        <w:rPr>
          <w:rFonts w:ascii="Arial" w:hAnsi="Arial" w:cs="Arial"/>
          <w:color w:val="auto"/>
          <w:sz w:val="18"/>
          <w:szCs w:val="18"/>
        </w:rPr>
        <w:t>are</w:t>
      </w:r>
      <w:r w:rsidRPr="00621286">
        <w:rPr>
          <w:rFonts w:ascii="Arial" w:hAnsi="Arial" w:cs="Arial"/>
          <w:color w:val="auto"/>
          <w:sz w:val="18"/>
          <w:szCs w:val="18"/>
        </w:rPr>
        <w:t xml:space="preserve"> as </w:t>
      </w:r>
      <w:r w:rsidRPr="00621286">
        <w:rPr>
          <w:rStyle w:val="hps"/>
          <w:rFonts w:ascii="Arial" w:hAnsi="Arial" w:cs="Arial"/>
          <w:color w:val="auto"/>
          <w:sz w:val="18"/>
          <w:szCs w:val="18"/>
        </w:rPr>
        <w:t>follows:</w:t>
      </w:r>
    </w:p>
    <w:p w:rsidR="003804B7" w:rsidRPr="00621286" w:rsidRDefault="003804B7" w:rsidP="00B977B1">
      <w:pPr>
        <w:jc w:val="both"/>
        <w:rPr>
          <w:rFonts w:ascii="Arial" w:hAnsi="Arial" w:cs="Arial"/>
          <w:color w:val="auto"/>
          <w:sz w:val="18"/>
          <w:szCs w:val="18"/>
        </w:rPr>
      </w:pPr>
    </w:p>
    <w:tbl>
      <w:tblPr>
        <w:tblW w:w="9463" w:type="dxa"/>
        <w:tblInd w:w="108" w:type="dxa"/>
        <w:tblLayout w:type="fixed"/>
        <w:tblLook w:val="0000" w:firstRow="0" w:lastRow="0" w:firstColumn="0" w:lastColumn="0" w:noHBand="0" w:noVBand="0"/>
      </w:tblPr>
      <w:tblGrid>
        <w:gridCol w:w="3226"/>
        <w:gridCol w:w="1559"/>
        <w:gridCol w:w="1551"/>
        <w:gridCol w:w="8"/>
        <w:gridCol w:w="1559"/>
        <w:gridCol w:w="1543"/>
        <w:gridCol w:w="17"/>
      </w:tblGrid>
      <w:tr w:rsidR="00C23201" w:rsidRPr="00621286" w:rsidTr="006C56A7">
        <w:trPr>
          <w:gridAfter w:val="1"/>
          <w:wAfter w:w="17" w:type="dxa"/>
        </w:trPr>
        <w:tc>
          <w:tcPr>
            <w:tcW w:w="3226" w:type="dxa"/>
          </w:tcPr>
          <w:p w:rsidR="00C23201" w:rsidRPr="00621286" w:rsidRDefault="00C23201" w:rsidP="00B44BE8">
            <w:pPr>
              <w:ind w:left="-109" w:right="-72"/>
              <w:rPr>
                <w:rFonts w:ascii="Arial" w:hAnsi="Arial" w:cs="Arial"/>
                <w:snapToGrid w:val="0"/>
                <w:color w:val="auto"/>
                <w:sz w:val="18"/>
                <w:szCs w:val="18"/>
                <w:lang w:eastAsia="th-TH"/>
              </w:rPr>
            </w:pPr>
          </w:p>
        </w:tc>
        <w:tc>
          <w:tcPr>
            <w:tcW w:w="3110" w:type="dxa"/>
            <w:gridSpan w:val="2"/>
            <w:tcBorders>
              <w:top w:val="single" w:sz="4" w:space="0" w:color="auto"/>
            </w:tcBorders>
          </w:tcPr>
          <w:p w:rsidR="00C23201" w:rsidRPr="00621286" w:rsidRDefault="00C23201" w:rsidP="00B44BE8">
            <w:pPr>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Consolidated</w:t>
            </w:r>
          </w:p>
        </w:tc>
        <w:tc>
          <w:tcPr>
            <w:tcW w:w="3110" w:type="dxa"/>
            <w:gridSpan w:val="3"/>
            <w:tcBorders>
              <w:top w:val="single" w:sz="4" w:space="0" w:color="auto"/>
            </w:tcBorders>
          </w:tcPr>
          <w:p w:rsidR="00C23201" w:rsidRPr="00621286" w:rsidRDefault="00C23201" w:rsidP="00B44BE8">
            <w:pPr>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Separate</w:t>
            </w:r>
          </w:p>
        </w:tc>
      </w:tr>
      <w:tr w:rsidR="00C23201" w:rsidRPr="00621286" w:rsidTr="006C56A7">
        <w:trPr>
          <w:gridAfter w:val="1"/>
          <w:wAfter w:w="17" w:type="dxa"/>
        </w:trPr>
        <w:tc>
          <w:tcPr>
            <w:tcW w:w="3226" w:type="dxa"/>
          </w:tcPr>
          <w:p w:rsidR="00C23201" w:rsidRPr="00621286" w:rsidRDefault="00C23201" w:rsidP="00B44BE8">
            <w:pPr>
              <w:ind w:left="-109" w:right="-72"/>
              <w:rPr>
                <w:rFonts w:ascii="Arial" w:hAnsi="Arial" w:cs="Arial"/>
                <w:snapToGrid w:val="0"/>
                <w:color w:val="auto"/>
                <w:sz w:val="18"/>
                <w:szCs w:val="18"/>
                <w:lang w:eastAsia="th-TH"/>
              </w:rPr>
            </w:pPr>
          </w:p>
        </w:tc>
        <w:tc>
          <w:tcPr>
            <w:tcW w:w="3110" w:type="dxa"/>
            <w:gridSpan w:val="2"/>
            <w:tcBorders>
              <w:bottom w:val="single" w:sz="4" w:space="0" w:color="auto"/>
            </w:tcBorders>
          </w:tcPr>
          <w:p w:rsidR="00C23201" w:rsidRPr="00621286" w:rsidRDefault="00C23201"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c>
          <w:tcPr>
            <w:tcW w:w="3110" w:type="dxa"/>
            <w:gridSpan w:val="3"/>
            <w:tcBorders>
              <w:bottom w:val="single" w:sz="4" w:space="0" w:color="auto"/>
            </w:tcBorders>
          </w:tcPr>
          <w:p w:rsidR="00C23201" w:rsidRPr="00621286" w:rsidRDefault="00C23201"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r>
      <w:tr w:rsidR="00983AAD" w:rsidRPr="00621286" w:rsidTr="006C56A7">
        <w:tc>
          <w:tcPr>
            <w:tcW w:w="3226" w:type="dxa"/>
          </w:tcPr>
          <w:p w:rsidR="00983AAD" w:rsidRPr="00621286" w:rsidRDefault="00983AAD" w:rsidP="00B44BE8">
            <w:pPr>
              <w:ind w:left="-109" w:right="-72"/>
              <w:rPr>
                <w:rFonts w:ascii="Arial" w:hAnsi="Arial" w:cs="Arial"/>
                <w:b/>
                <w:snapToGrid w:val="0"/>
                <w:color w:val="auto"/>
                <w:sz w:val="18"/>
                <w:szCs w:val="18"/>
                <w:lang w:eastAsia="th-TH"/>
              </w:rPr>
            </w:pPr>
          </w:p>
        </w:tc>
        <w:tc>
          <w:tcPr>
            <w:tcW w:w="1559" w:type="dxa"/>
          </w:tcPr>
          <w:p w:rsidR="00983AAD"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B0326E" w:rsidRPr="00621286">
              <w:rPr>
                <w:rFonts w:ascii="Arial" w:hAnsi="Arial" w:cs="Arial"/>
                <w:b/>
                <w:bCs/>
                <w:snapToGrid w:val="0"/>
                <w:color w:val="auto"/>
                <w:sz w:val="18"/>
                <w:szCs w:val="18"/>
                <w:lang w:eastAsia="th-TH"/>
              </w:rPr>
              <w:t>9</w:t>
            </w:r>
          </w:p>
        </w:tc>
        <w:tc>
          <w:tcPr>
            <w:tcW w:w="1559" w:type="dxa"/>
            <w:gridSpan w:val="2"/>
          </w:tcPr>
          <w:p w:rsidR="00983AAD"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B0326E" w:rsidRPr="00621286">
              <w:rPr>
                <w:rFonts w:ascii="Arial" w:hAnsi="Arial" w:cs="Arial"/>
                <w:b/>
                <w:bCs/>
                <w:snapToGrid w:val="0"/>
                <w:color w:val="auto"/>
                <w:sz w:val="18"/>
                <w:szCs w:val="18"/>
                <w:lang w:eastAsia="th-TH"/>
              </w:rPr>
              <w:t>8</w:t>
            </w:r>
          </w:p>
        </w:tc>
        <w:tc>
          <w:tcPr>
            <w:tcW w:w="1559" w:type="dxa"/>
          </w:tcPr>
          <w:p w:rsidR="00983AAD"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B0326E" w:rsidRPr="00621286">
              <w:rPr>
                <w:rFonts w:ascii="Arial" w:hAnsi="Arial" w:cs="Arial"/>
                <w:b/>
                <w:bCs/>
                <w:snapToGrid w:val="0"/>
                <w:color w:val="auto"/>
                <w:sz w:val="18"/>
                <w:szCs w:val="18"/>
                <w:lang w:eastAsia="th-TH"/>
              </w:rPr>
              <w:t>9</w:t>
            </w:r>
          </w:p>
        </w:tc>
        <w:tc>
          <w:tcPr>
            <w:tcW w:w="1560" w:type="dxa"/>
            <w:gridSpan w:val="2"/>
          </w:tcPr>
          <w:p w:rsidR="00983AAD"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B0326E" w:rsidRPr="00621286">
              <w:rPr>
                <w:rFonts w:ascii="Arial" w:hAnsi="Arial" w:cs="Arial"/>
                <w:b/>
                <w:bCs/>
                <w:snapToGrid w:val="0"/>
                <w:color w:val="auto"/>
                <w:sz w:val="18"/>
                <w:szCs w:val="18"/>
                <w:lang w:eastAsia="th-TH"/>
              </w:rPr>
              <w:t>8</w:t>
            </w:r>
          </w:p>
        </w:tc>
      </w:tr>
      <w:tr w:rsidR="00983AAD" w:rsidRPr="00621286" w:rsidTr="006C56A7">
        <w:tc>
          <w:tcPr>
            <w:tcW w:w="3226" w:type="dxa"/>
          </w:tcPr>
          <w:p w:rsidR="00983AAD" w:rsidRPr="00621286" w:rsidRDefault="00983AAD" w:rsidP="00B44BE8">
            <w:pPr>
              <w:ind w:left="-109" w:right="-72"/>
              <w:rPr>
                <w:rFonts w:ascii="Arial" w:hAnsi="Arial" w:cs="Arial"/>
                <w:snapToGrid w:val="0"/>
                <w:color w:val="auto"/>
                <w:sz w:val="18"/>
                <w:szCs w:val="18"/>
                <w:lang w:eastAsia="th-TH"/>
              </w:rPr>
            </w:pPr>
          </w:p>
        </w:tc>
        <w:tc>
          <w:tcPr>
            <w:tcW w:w="1559" w:type="dxa"/>
            <w:tcBorders>
              <w:bottom w:val="single" w:sz="4" w:space="0" w:color="auto"/>
            </w:tcBorders>
          </w:tcPr>
          <w:p w:rsidR="00983AAD" w:rsidRPr="00621286" w:rsidRDefault="00983AAD"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59" w:type="dxa"/>
            <w:gridSpan w:val="2"/>
            <w:tcBorders>
              <w:bottom w:val="single" w:sz="4" w:space="0" w:color="auto"/>
            </w:tcBorders>
          </w:tcPr>
          <w:p w:rsidR="00983AAD" w:rsidRPr="00621286" w:rsidRDefault="00983AAD"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59" w:type="dxa"/>
            <w:tcBorders>
              <w:bottom w:val="single" w:sz="4" w:space="0" w:color="auto"/>
            </w:tcBorders>
          </w:tcPr>
          <w:p w:rsidR="00983AAD" w:rsidRPr="00621286" w:rsidRDefault="00983AAD"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60" w:type="dxa"/>
            <w:gridSpan w:val="2"/>
            <w:tcBorders>
              <w:bottom w:val="single" w:sz="4" w:space="0" w:color="auto"/>
            </w:tcBorders>
          </w:tcPr>
          <w:p w:rsidR="00983AAD" w:rsidRPr="00621286" w:rsidRDefault="00983AAD"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r>
      <w:tr w:rsidR="00983AAD" w:rsidRPr="00621286" w:rsidTr="00B85BA4">
        <w:tc>
          <w:tcPr>
            <w:tcW w:w="3226" w:type="dxa"/>
          </w:tcPr>
          <w:p w:rsidR="00983AAD" w:rsidRPr="00621286" w:rsidRDefault="00983AAD" w:rsidP="00B44BE8">
            <w:pPr>
              <w:ind w:left="-109" w:right="-72"/>
              <w:rPr>
                <w:rFonts w:ascii="Arial" w:hAnsi="Arial" w:cs="Arial"/>
                <w:snapToGrid w:val="0"/>
                <w:color w:val="auto"/>
                <w:sz w:val="18"/>
                <w:szCs w:val="18"/>
                <w:lang w:eastAsia="th-TH"/>
              </w:rPr>
            </w:pPr>
          </w:p>
        </w:tc>
        <w:tc>
          <w:tcPr>
            <w:tcW w:w="1559" w:type="dxa"/>
            <w:tcBorders>
              <w:top w:val="single" w:sz="4" w:space="0" w:color="auto"/>
            </w:tcBorders>
            <w:shd w:val="clear" w:color="auto" w:fill="FAFAFA"/>
          </w:tcPr>
          <w:p w:rsidR="00983AAD" w:rsidRPr="00621286" w:rsidRDefault="00983AAD" w:rsidP="00B44BE8">
            <w:pPr>
              <w:ind w:right="-72"/>
              <w:jc w:val="right"/>
              <w:rPr>
                <w:rFonts w:ascii="Arial" w:hAnsi="Arial" w:cs="Arial"/>
                <w:snapToGrid w:val="0"/>
                <w:color w:val="auto"/>
                <w:sz w:val="18"/>
                <w:szCs w:val="18"/>
                <w:lang w:eastAsia="th-TH"/>
              </w:rPr>
            </w:pPr>
          </w:p>
        </w:tc>
        <w:tc>
          <w:tcPr>
            <w:tcW w:w="1559" w:type="dxa"/>
            <w:gridSpan w:val="2"/>
            <w:tcBorders>
              <w:top w:val="single" w:sz="4" w:space="0" w:color="auto"/>
            </w:tcBorders>
          </w:tcPr>
          <w:p w:rsidR="00983AAD" w:rsidRPr="00621286" w:rsidRDefault="00983AAD" w:rsidP="00B44BE8">
            <w:pPr>
              <w:ind w:right="-72"/>
              <w:jc w:val="right"/>
              <w:rPr>
                <w:rFonts w:ascii="Arial" w:hAnsi="Arial" w:cs="Arial"/>
                <w:snapToGrid w:val="0"/>
                <w:color w:val="auto"/>
                <w:sz w:val="18"/>
                <w:szCs w:val="18"/>
                <w:lang w:eastAsia="th-TH"/>
              </w:rPr>
            </w:pPr>
          </w:p>
        </w:tc>
        <w:tc>
          <w:tcPr>
            <w:tcW w:w="1559" w:type="dxa"/>
            <w:tcBorders>
              <w:top w:val="single" w:sz="4" w:space="0" w:color="auto"/>
            </w:tcBorders>
            <w:shd w:val="clear" w:color="auto" w:fill="FAFAFA"/>
          </w:tcPr>
          <w:p w:rsidR="00983AAD" w:rsidRPr="00621286" w:rsidRDefault="00983AAD" w:rsidP="00B44BE8">
            <w:pPr>
              <w:ind w:right="-72"/>
              <w:jc w:val="right"/>
              <w:rPr>
                <w:rFonts w:ascii="Arial" w:hAnsi="Arial" w:cs="Arial"/>
                <w:snapToGrid w:val="0"/>
                <w:color w:val="auto"/>
                <w:sz w:val="18"/>
                <w:szCs w:val="18"/>
                <w:lang w:eastAsia="th-TH"/>
              </w:rPr>
            </w:pPr>
          </w:p>
        </w:tc>
        <w:tc>
          <w:tcPr>
            <w:tcW w:w="1560" w:type="dxa"/>
            <w:gridSpan w:val="2"/>
            <w:tcBorders>
              <w:top w:val="single" w:sz="4" w:space="0" w:color="auto"/>
            </w:tcBorders>
          </w:tcPr>
          <w:p w:rsidR="00983AAD" w:rsidRPr="00621286" w:rsidRDefault="00983AAD" w:rsidP="00B44BE8">
            <w:pPr>
              <w:ind w:right="-72"/>
              <w:jc w:val="right"/>
              <w:rPr>
                <w:rFonts w:ascii="Arial" w:hAnsi="Arial" w:cs="Arial"/>
                <w:snapToGrid w:val="0"/>
                <w:color w:val="auto"/>
                <w:sz w:val="18"/>
                <w:szCs w:val="18"/>
                <w:lang w:eastAsia="th-TH"/>
              </w:rPr>
            </w:pPr>
          </w:p>
        </w:tc>
      </w:tr>
      <w:tr w:rsidR="00B0326E" w:rsidRPr="00621286" w:rsidTr="00B85BA4">
        <w:tc>
          <w:tcPr>
            <w:tcW w:w="3226" w:type="dxa"/>
          </w:tcPr>
          <w:p w:rsidR="00B0326E" w:rsidRPr="00621286" w:rsidRDefault="00B0326E" w:rsidP="00B44BE8">
            <w:pPr>
              <w:ind w:left="-109"/>
              <w:rPr>
                <w:rFonts w:ascii="Arial" w:hAnsi="Arial" w:cs="Arial"/>
                <w:color w:val="auto"/>
                <w:sz w:val="18"/>
                <w:szCs w:val="18"/>
              </w:rPr>
            </w:pPr>
            <w:r w:rsidRPr="00621286">
              <w:rPr>
                <w:rFonts w:ascii="Arial" w:hAnsi="Arial" w:cs="Arial"/>
                <w:color w:val="auto"/>
                <w:sz w:val="18"/>
                <w:szCs w:val="18"/>
              </w:rPr>
              <w:t xml:space="preserve">Not later than one year </w:t>
            </w:r>
          </w:p>
        </w:tc>
        <w:tc>
          <w:tcPr>
            <w:tcW w:w="1559" w:type="dxa"/>
            <w:shd w:val="clear" w:color="auto" w:fill="FAFAFA"/>
          </w:tcPr>
          <w:p w:rsidR="00B0326E" w:rsidRPr="00621286" w:rsidRDefault="00843D33" w:rsidP="00B44BE8">
            <w:pPr>
              <w:tabs>
                <w:tab w:val="left" w:pos="1332"/>
              </w:tabs>
              <w:ind w:right="-72"/>
              <w:jc w:val="right"/>
              <w:rPr>
                <w:rFonts w:ascii="Arial" w:hAnsi="Arial" w:cs="Arial"/>
                <w:color w:val="auto"/>
                <w:sz w:val="18"/>
                <w:szCs w:val="18"/>
                <w:cs/>
              </w:rPr>
            </w:pPr>
            <w:r w:rsidRPr="00621286">
              <w:rPr>
                <w:rFonts w:ascii="Arial" w:hAnsi="Arial" w:cs="Arial"/>
                <w:color w:val="auto"/>
                <w:sz w:val="18"/>
                <w:szCs w:val="18"/>
              </w:rPr>
              <w:t>10,829</w:t>
            </w:r>
          </w:p>
        </w:tc>
        <w:tc>
          <w:tcPr>
            <w:tcW w:w="1559" w:type="dxa"/>
            <w:gridSpan w:val="2"/>
          </w:tcPr>
          <w:p w:rsidR="00B0326E" w:rsidRPr="00621286" w:rsidRDefault="00B0326E" w:rsidP="00B44BE8">
            <w:pPr>
              <w:tabs>
                <w:tab w:val="left" w:pos="1332"/>
              </w:tabs>
              <w:ind w:right="-72"/>
              <w:jc w:val="right"/>
              <w:rPr>
                <w:rFonts w:ascii="Arial" w:hAnsi="Arial" w:cs="Arial"/>
                <w:color w:val="auto"/>
                <w:sz w:val="18"/>
                <w:szCs w:val="18"/>
                <w:cs/>
              </w:rPr>
            </w:pPr>
            <w:r w:rsidRPr="00621286">
              <w:rPr>
                <w:rFonts w:ascii="Arial" w:hAnsi="Arial" w:cs="Arial"/>
                <w:color w:val="auto"/>
                <w:sz w:val="18"/>
                <w:szCs w:val="18"/>
              </w:rPr>
              <w:t>13,590</w:t>
            </w:r>
          </w:p>
        </w:tc>
        <w:tc>
          <w:tcPr>
            <w:tcW w:w="1559" w:type="dxa"/>
            <w:shd w:val="clear" w:color="auto" w:fill="FAFAFA"/>
          </w:tcPr>
          <w:p w:rsidR="00B0326E" w:rsidRPr="00621286" w:rsidRDefault="00843D33" w:rsidP="00B44BE8">
            <w:pPr>
              <w:tabs>
                <w:tab w:val="left" w:pos="1332"/>
              </w:tabs>
              <w:ind w:right="-72"/>
              <w:jc w:val="right"/>
              <w:rPr>
                <w:rFonts w:ascii="Arial" w:hAnsi="Arial" w:cs="Arial"/>
                <w:color w:val="auto"/>
                <w:sz w:val="18"/>
                <w:szCs w:val="18"/>
                <w:cs/>
              </w:rPr>
            </w:pPr>
            <w:r w:rsidRPr="00621286">
              <w:rPr>
                <w:rFonts w:ascii="Arial" w:hAnsi="Arial" w:cs="Arial"/>
                <w:color w:val="auto"/>
                <w:sz w:val="18"/>
                <w:szCs w:val="18"/>
              </w:rPr>
              <w:t>10,576</w:t>
            </w:r>
          </w:p>
        </w:tc>
        <w:tc>
          <w:tcPr>
            <w:tcW w:w="1560" w:type="dxa"/>
            <w:gridSpan w:val="2"/>
          </w:tcPr>
          <w:p w:rsidR="00B0326E" w:rsidRPr="00621286" w:rsidRDefault="00B0326E" w:rsidP="00B44BE8">
            <w:pPr>
              <w:tabs>
                <w:tab w:val="left" w:pos="1332"/>
              </w:tabs>
              <w:ind w:right="-72"/>
              <w:jc w:val="right"/>
              <w:rPr>
                <w:rFonts w:ascii="Arial" w:hAnsi="Arial" w:cs="Arial"/>
                <w:color w:val="auto"/>
                <w:sz w:val="18"/>
                <w:szCs w:val="18"/>
                <w:cs/>
              </w:rPr>
            </w:pPr>
            <w:r w:rsidRPr="00621286">
              <w:rPr>
                <w:rFonts w:ascii="Arial" w:hAnsi="Arial" w:cs="Arial"/>
                <w:color w:val="auto"/>
                <w:sz w:val="18"/>
                <w:szCs w:val="18"/>
              </w:rPr>
              <w:t>9,231</w:t>
            </w:r>
          </w:p>
        </w:tc>
      </w:tr>
      <w:tr w:rsidR="00B0326E" w:rsidRPr="00621286" w:rsidTr="00B85BA4">
        <w:tc>
          <w:tcPr>
            <w:tcW w:w="3226" w:type="dxa"/>
          </w:tcPr>
          <w:p w:rsidR="00B0326E" w:rsidRPr="00621286" w:rsidRDefault="00B0326E" w:rsidP="00B44BE8">
            <w:pPr>
              <w:ind w:left="-109"/>
              <w:rPr>
                <w:rFonts w:ascii="Arial" w:hAnsi="Arial" w:cs="Arial"/>
                <w:color w:val="auto"/>
                <w:sz w:val="18"/>
                <w:szCs w:val="18"/>
              </w:rPr>
            </w:pPr>
            <w:r w:rsidRPr="00621286">
              <w:rPr>
                <w:rFonts w:ascii="Arial" w:hAnsi="Arial" w:cs="Arial"/>
                <w:color w:val="auto"/>
                <w:sz w:val="18"/>
                <w:szCs w:val="18"/>
              </w:rPr>
              <w:t>Later than 1 year but not later</w:t>
            </w:r>
          </w:p>
        </w:tc>
        <w:tc>
          <w:tcPr>
            <w:tcW w:w="1559" w:type="dxa"/>
            <w:shd w:val="clear" w:color="auto" w:fill="FAFAFA"/>
          </w:tcPr>
          <w:p w:rsidR="00B0326E" w:rsidRPr="00621286" w:rsidRDefault="00B0326E" w:rsidP="00B44BE8">
            <w:pPr>
              <w:tabs>
                <w:tab w:val="left" w:pos="1332"/>
              </w:tabs>
              <w:ind w:right="-72"/>
              <w:jc w:val="right"/>
              <w:rPr>
                <w:rFonts w:ascii="Arial" w:hAnsi="Arial" w:cs="Arial"/>
                <w:color w:val="auto"/>
                <w:sz w:val="18"/>
                <w:szCs w:val="18"/>
              </w:rPr>
            </w:pPr>
          </w:p>
        </w:tc>
        <w:tc>
          <w:tcPr>
            <w:tcW w:w="1559" w:type="dxa"/>
            <w:gridSpan w:val="2"/>
          </w:tcPr>
          <w:p w:rsidR="00B0326E" w:rsidRPr="00621286" w:rsidRDefault="00B0326E" w:rsidP="00B44BE8">
            <w:pPr>
              <w:tabs>
                <w:tab w:val="left" w:pos="1332"/>
              </w:tabs>
              <w:ind w:right="-72"/>
              <w:jc w:val="right"/>
              <w:rPr>
                <w:rFonts w:ascii="Arial" w:hAnsi="Arial" w:cs="Arial"/>
                <w:color w:val="auto"/>
                <w:sz w:val="18"/>
                <w:szCs w:val="18"/>
              </w:rPr>
            </w:pPr>
          </w:p>
        </w:tc>
        <w:tc>
          <w:tcPr>
            <w:tcW w:w="1559" w:type="dxa"/>
            <w:shd w:val="clear" w:color="auto" w:fill="FAFAFA"/>
          </w:tcPr>
          <w:p w:rsidR="00B0326E" w:rsidRPr="00621286" w:rsidRDefault="00B0326E" w:rsidP="00B44BE8">
            <w:pPr>
              <w:tabs>
                <w:tab w:val="left" w:pos="1332"/>
              </w:tabs>
              <w:ind w:right="-72"/>
              <w:jc w:val="right"/>
              <w:rPr>
                <w:rFonts w:ascii="Arial" w:hAnsi="Arial" w:cs="Arial"/>
                <w:color w:val="auto"/>
                <w:sz w:val="18"/>
                <w:szCs w:val="18"/>
              </w:rPr>
            </w:pPr>
          </w:p>
        </w:tc>
        <w:tc>
          <w:tcPr>
            <w:tcW w:w="1560" w:type="dxa"/>
            <w:gridSpan w:val="2"/>
          </w:tcPr>
          <w:p w:rsidR="00B0326E" w:rsidRPr="00621286" w:rsidRDefault="00B0326E" w:rsidP="00B44BE8">
            <w:pPr>
              <w:tabs>
                <w:tab w:val="left" w:pos="1332"/>
              </w:tabs>
              <w:ind w:right="-72"/>
              <w:jc w:val="right"/>
              <w:rPr>
                <w:rFonts w:ascii="Arial" w:hAnsi="Arial" w:cs="Arial"/>
                <w:color w:val="auto"/>
                <w:sz w:val="18"/>
                <w:szCs w:val="18"/>
              </w:rPr>
            </w:pPr>
          </w:p>
        </w:tc>
      </w:tr>
      <w:tr w:rsidR="00B0326E" w:rsidRPr="00621286" w:rsidTr="00B85BA4">
        <w:tc>
          <w:tcPr>
            <w:tcW w:w="3226" w:type="dxa"/>
          </w:tcPr>
          <w:p w:rsidR="00B0326E" w:rsidRPr="00621286" w:rsidRDefault="00B0326E" w:rsidP="00B44BE8">
            <w:pPr>
              <w:ind w:left="-109"/>
              <w:rPr>
                <w:rFonts w:ascii="Arial" w:hAnsi="Arial" w:cs="Arial"/>
                <w:color w:val="auto"/>
                <w:sz w:val="18"/>
                <w:szCs w:val="18"/>
              </w:rPr>
            </w:pPr>
            <w:r w:rsidRPr="00621286">
              <w:rPr>
                <w:rFonts w:ascii="Arial" w:hAnsi="Arial" w:cs="Arial"/>
                <w:color w:val="auto"/>
                <w:sz w:val="18"/>
                <w:szCs w:val="18"/>
              </w:rPr>
              <w:t xml:space="preserve">   than 5 year</w:t>
            </w:r>
          </w:p>
        </w:tc>
        <w:tc>
          <w:tcPr>
            <w:tcW w:w="1559" w:type="dxa"/>
            <w:tcBorders>
              <w:bottom w:val="single" w:sz="4" w:space="0" w:color="auto"/>
            </w:tcBorders>
            <w:shd w:val="clear" w:color="auto" w:fill="FAFAFA"/>
          </w:tcPr>
          <w:p w:rsidR="00B0326E" w:rsidRPr="00621286" w:rsidRDefault="00843D33" w:rsidP="00B44BE8">
            <w:pPr>
              <w:tabs>
                <w:tab w:val="left" w:pos="1332"/>
              </w:tabs>
              <w:ind w:right="-72"/>
              <w:jc w:val="right"/>
              <w:rPr>
                <w:rFonts w:ascii="Arial" w:hAnsi="Arial" w:cs="Arial"/>
                <w:color w:val="auto"/>
                <w:sz w:val="18"/>
                <w:szCs w:val="18"/>
                <w:cs/>
              </w:rPr>
            </w:pPr>
            <w:r w:rsidRPr="00621286">
              <w:rPr>
                <w:rFonts w:ascii="Arial" w:hAnsi="Arial" w:cs="Arial"/>
                <w:color w:val="auto"/>
                <w:sz w:val="18"/>
                <w:szCs w:val="18"/>
              </w:rPr>
              <w:t>22,261</w:t>
            </w:r>
          </w:p>
        </w:tc>
        <w:tc>
          <w:tcPr>
            <w:tcW w:w="1559" w:type="dxa"/>
            <w:gridSpan w:val="2"/>
            <w:tcBorders>
              <w:bottom w:val="single" w:sz="4" w:space="0" w:color="auto"/>
            </w:tcBorders>
          </w:tcPr>
          <w:p w:rsidR="00B0326E" w:rsidRPr="00621286" w:rsidRDefault="00B0326E" w:rsidP="00B44BE8">
            <w:pPr>
              <w:tabs>
                <w:tab w:val="left" w:pos="1332"/>
              </w:tabs>
              <w:ind w:right="-72"/>
              <w:jc w:val="right"/>
              <w:rPr>
                <w:rFonts w:ascii="Arial" w:hAnsi="Arial" w:cs="Arial"/>
                <w:color w:val="auto"/>
                <w:sz w:val="18"/>
                <w:szCs w:val="18"/>
                <w:cs/>
              </w:rPr>
            </w:pPr>
            <w:r w:rsidRPr="00621286">
              <w:rPr>
                <w:rFonts w:ascii="Arial" w:hAnsi="Arial" w:cs="Arial"/>
                <w:color w:val="auto"/>
                <w:sz w:val="18"/>
                <w:szCs w:val="18"/>
              </w:rPr>
              <w:t>26,042</w:t>
            </w:r>
          </w:p>
        </w:tc>
        <w:tc>
          <w:tcPr>
            <w:tcW w:w="1559" w:type="dxa"/>
            <w:tcBorders>
              <w:bottom w:val="single" w:sz="4" w:space="0" w:color="auto"/>
            </w:tcBorders>
            <w:shd w:val="clear" w:color="auto" w:fill="FAFAFA"/>
          </w:tcPr>
          <w:p w:rsidR="00B0326E" w:rsidRPr="00621286" w:rsidRDefault="00843D33" w:rsidP="00B44BE8">
            <w:pPr>
              <w:tabs>
                <w:tab w:val="left" w:pos="1332"/>
              </w:tabs>
              <w:ind w:right="-72"/>
              <w:jc w:val="right"/>
              <w:rPr>
                <w:rFonts w:ascii="Arial" w:hAnsi="Arial" w:cs="Arial"/>
                <w:color w:val="auto"/>
                <w:sz w:val="18"/>
                <w:szCs w:val="18"/>
                <w:cs/>
              </w:rPr>
            </w:pPr>
            <w:r w:rsidRPr="00621286">
              <w:rPr>
                <w:rFonts w:ascii="Arial" w:hAnsi="Arial" w:cs="Arial"/>
                <w:color w:val="auto"/>
                <w:sz w:val="18"/>
                <w:szCs w:val="18"/>
              </w:rPr>
              <w:t>22,071</w:t>
            </w:r>
          </w:p>
        </w:tc>
        <w:tc>
          <w:tcPr>
            <w:tcW w:w="1560" w:type="dxa"/>
            <w:gridSpan w:val="2"/>
            <w:tcBorders>
              <w:bottom w:val="single" w:sz="4" w:space="0" w:color="auto"/>
            </w:tcBorders>
          </w:tcPr>
          <w:p w:rsidR="00B0326E" w:rsidRPr="00621286" w:rsidRDefault="00B0326E" w:rsidP="00B44BE8">
            <w:pPr>
              <w:tabs>
                <w:tab w:val="left" w:pos="1332"/>
              </w:tabs>
              <w:ind w:right="-72"/>
              <w:jc w:val="right"/>
              <w:rPr>
                <w:rFonts w:ascii="Arial" w:hAnsi="Arial" w:cs="Arial"/>
                <w:color w:val="auto"/>
                <w:sz w:val="18"/>
                <w:szCs w:val="18"/>
                <w:cs/>
              </w:rPr>
            </w:pPr>
            <w:r w:rsidRPr="00621286">
              <w:rPr>
                <w:rFonts w:ascii="Arial" w:hAnsi="Arial" w:cs="Arial"/>
                <w:color w:val="auto"/>
                <w:sz w:val="18"/>
                <w:szCs w:val="18"/>
              </w:rPr>
              <w:t>25,291</w:t>
            </w:r>
          </w:p>
        </w:tc>
      </w:tr>
      <w:tr w:rsidR="00B0326E" w:rsidRPr="00621286" w:rsidTr="00B85BA4">
        <w:tc>
          <w:tcPr>
            <w:tcW w:w="3226" w:type="dxa"/>
          </w:tcPr>
          <w:p w:rsidR="00B0326E" w:rsidRPr="00621286" w:rsidRDefault="00B0326E" w:rsidP="00B44BE8">
            <w:pPr>
              <w:ind w:left="-109"/>
              <w:rPr>
                <w:rFonts w:ascii="Arial" w:hAnsi="Arial" w:cs="Arial"/>
                <w:color w:val="auto"/>
                <w:sz w:val="18"/>
                <w:szCs w:val="18"/>
              </w:rPr>
            </w:pPr>
          </w:p>
        </w:tc>
        <w:tc>
          <w:tcPr>
            <w:tcW w:w="1559" w:type="dxa"/>
            <w:tcBorders>
              <w:top w:val="single" w:sz="4" w:space="0" w:color="auto"/>
            </w:tcBorders>
            <w:shd w:val="clear" w:color="auto" w:fill="FAFAFA"/>
          </w:tcPr>
          <w:p w:rsidR="00B0326E" w:rsidRPr="00621286" w:rsidRDefault="00B0326E" w:rsidP="00B44BE8">
            <w:pPr>
              <w:tabs>
                <w:tab w:val="left" w:pos="1332"/>
              </w:tabs>
              <w:ind w:right="-72"/>
              <w:jc w:val="right"/>
              <w:rPr>
                <w:rFonts w:ascii="Arial" w:hAnsi="Arial" w:cs="Arial"/>
                <w:color w:val="auto"/>
                <w:sz w:val="18"/>
                <w:szCs w:val="18"/>
              </w:rPr>
            </w:pPr>
          </w:p>
        </w:tc>
        <w:tc>
          <w:tcPr>
            <w:tcW w:w="1559" w:type="dxa"/>
            <w:gridSpan w:val="2"/>
            <w:tcBorders>
              <w:top w:val="single" w:sz="4" w:space="0" w:color="auto"/>
            </w:tcBorders>
          </w:tcPr>
          <w:p w:rsidR="00B0326E" w:rsidRPr="00621286" w:rsidRDefault="00B0326E" w:rsidP="00B44BE8">
            <w:pPr>
              <w:tabs>
                <w:tab w:val="left" w:pos="1332"/>
              </w:tabs>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rsidR="00B0326E" w:rsidRPr="00621286" w:rsidRDefault="00B0326E" w:rsidP="00B44BE8">
            <w:pPr>
              <w:tabs>
                <w:tab w:val="left" w:pos="1332"/>
              </w:tabs>
              <w:ind w:right="-72"/>
              <w:jc w:val="right"/>
              <w:rPr>
                <w:rFonts w:ascii="Arial" w:hAnsi="Arial" w:cs="Arial"/>
                <w:color w:val="auto"/>
                <w:sz w:val="18"/>
                <w:szCs w:val="18"/>
              </w:rPr>
            </w:pPr>
          </w:p>
        </w:tc>
        <w:tc>
          <w:tcPr>
            <w:tcW w:w="1560" w:type="dxa"/>
            <w:gridSpan w:val="2"/>
            <w:tcBorders>
              <w:top w:val="single" w:sz="4" w:space="0" w:color="auto"/>
            </w:tcBorders>
            <w:vAlign w:val="bottom"/>
          </w:tcPr>
          <w:p w:rsidR="00B0326E" w:rsidRPr="00621286" w:rsidRDefault="00B0326E" w:rsidP="00B44BE8">
            <w:pPr>
              <w:tabs>
                <w:tab w:val="left" w:pos="1332"/>
              </w:tabs>
              <w:ind w:right="-72"/>
              <w:jc w:val="right"/>
              <w:rPr>
                <w:rFonts w:ascii="Arial" w:hAnsi="Arial" w:cs="Arial"/>
                <w:color w:val="auto"/>
                <w:sz w:val="18"/>
                <w:szCs w:val="18"/>
              </w:rPr>
            </w:pPr>
          </w:p>
        </w:tc>
      </w:tr>
      <w:tr w:rsidR="00B0326E" w:rsidRPr="00621286" w:rsidTr="00B85BA4">
        <w:tc>
          <w:tcPr>
            <w:tcW w:w="3226" w:type="dxa"/>
          </w:tcPr>
          <w:p w:rsidR="00B0326E" w:rsidRPr="00621286" w:rsidRDefault="00B0326E" w:rsidP="00B44BE8">
            <w:pPr>
              <w:ind w:left="-109"/>
              <w:rPr>
                <w:rFonts w:ascii="Arial" w:hAnsi="Arial" w:cs="Arial"/>
                <w:color w:val="auto"/>
                <w:sz w:val="18"/>
                <w:szCs w:val="18"/>
              </w:rPr>
            </w:pPr>
          </w:p>
        </w:tc>
        <w:tc>
          <w:tcPr>
            <w:tcW w:w="1559" w:type="dxa"/>
            <w:shd w:val="clear" w:color="auto" w:fill="FAFAFA"/>
          </w:tcPr>
          <w:p w:rsidR="00B0326E" w:rsidRPr="00621286" w:rsidRDefault="00843D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33,090</w:t>
            </w:r>
          </w:p>
        </w:tc>
        <w:tc>
          <w:tcPr>
            <w:tcW w:w="1559" w:type="dxa"/>
            <w:gridSpan w:val="2"/>
          </w:tcPr>
          <w:p w:rsidR="00B0326E" w:rsidRPr="00621286" w:rsidRDefault="00B0326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39,632</w:t>
            </w:r>
          </w:p>
        </w:tc>
        <w:tc>
          <w:tcPr>
            <w:tcW w:w="1559" w:type="dxa"/>
            <w:shd w:val="clear" w:color="auto" w:fill="FAFAFA"/>
          </w:tcPr>
          <w:p w:rsidR="00B0326E" w:rsidRPr="00621286" w:rsidRDefault="00843D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32,647</w:t>
            </w:r>
          </w:p>
        </w:tc>
        <w:tc>
          <w:tcPr>
            <w:tcW w:w="1560" w:type="dxa"/>
            <w:gridSpan w:val="2"/>
          </w:tcPr>
          <w:p w:rsidR="00B0326E" w:rsidRPr="00621286" w:rsidRDefault="00B0326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34,522</w:t>
            </w:r>
          </w:p>
        </w:tc>
      </w:tr>
      <w:tr w:rsidR="00B0326E" w:rsidRPr="00621286" w:rsidTr="00B85BA4">
        <w:tc>
          <w:tcPr>
            <w:tcW w:w="3226" w:type="dxa"/>
          </w:tcPr>
          <w:p w:rsidR="00B0326E" w:rsidRPr="00621286" w:rsidRDefault="00B0326E" w:rsidP="00B44BE8">
            <w:pPr>
              <w:ind w:left="-109"/>
              <w:rPr>
                <w:rFonts w:ascii="Arial" w:hAnsi="Arial" w:cs="Arial"/>
                <w:color w:val="auto"/>
                <w:spacing w:val="-4"/>
                <w:sz w:val="18"/>
                <w:szCs w:val="18"/>
              </w:rPr>
            </w:pPr>
            <w:r w:rsidRPr="00621286">
              <w:rPr>
                <w:rFonts w:ascii="Arial" w:hAnsi="Arial" w:cs="Arial"/>
                <w:color w:val="auto"/>
                <w:spacing w:val="-4"/>
                <w:sz w:val="18"/>
                <w:szCs w:val="18"/>
                <w:u w:val="single"/>
              </w:rPr>
              <w:t>Less</w:t>
            </w:r>
            <w:r w:rsidRPr="00621286">
              <w:rPr>
                <w:rFonts w:ascii="Arial" w:hAnsi="Arial" w:cs="Arial"/>
                <w:color w:val="auto"/>
                <w:spacing w:val="-4"/>
                <w:sz w:val="18"/>
                <w:szCs w:val="18"/>
              </w:rPr>
              <w:t xml:space="preserve">  Deferred interest expenses</w:t>
            </w:r>
          </w:p>
        </w:tc>
        <w:tc>
          <w:tcPr>
            <w:tcW w:w="1559" w:type="dxa"/>
            <w:tcBorders>
              <w:bottom w:val="single" w:sz="4" w:space="0" w:color="auto"/>
            </w:tcBorders>
            <w:shd w:val="clear" w:color="auto" w:fill="FAFAFA"/>
          </w:tcPr>
          <w:p w:rsidR="00B0326E" w:rsidRPr="00621286" w:rsidRDefault="00843D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(2,401)</w:t>
            </w:r>
          </w:p>
        </w:tc>
        <w:tc>
          <w:tcPr>
            <w:tcW w:w="1559" w:type="dxa"/>
            <w:gridSpan w:val="2"/>
            <w:tcBorders>
              <w:bottom w:val="single" w:sz="4" w:space="0" w:color="auto"/>
            </w:tcBorders>
          </w:tcPr>
          <w:p w:rsidR="00B0326E" w:rsidRPr="00621286" w:rsidRDefault="00B0326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(3,264)</w:t>
            </w:r>
          </w:p>
        </w:tc>
        <w:tc>
          <w:tcPr>
            <w:tcW w:w="1559" w:type="dxa"/>
            <w:tcBorders>
              <w:bottom w:val="single" w:sz="4" w:space="0" w:color="auto"/>
            </w:tcBorders>
            <w:shd w:val="clear" w:color="auto" w:fill="FAFAFA"/>
          </w:tcPr>
          <w:p w:rsidR="00B0326E" w:rsidRPr="00621286" w:rsidRDefault="00843D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(2,376)</w:t>
            </w:r>
          </w:p>
        </w:tc>
        <w:tc>
          <w:tcPr>
            <w:tcW w:w="1560" w:type="dxa"/>
            <w:gridSpan w:val="2"/>
            <w:tcBorders>
              <w:bottom w:val="single" w:sz="4" w:space="0" w:color="auto"/>
            </w:tcBorders>
          </w:tcPr>
          <w:p w:rsidR="00B0326E" w:rsidRPr="00621286" w:rsidRDefault="00B0326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(2,947)</w:t>
            </w:r>
          </w:p>
        </w:tc>
      </w:tr>
      <w:tr w:rsidR="00B0326E" w:rsidRPr="00621286" w:rsidTr="00B85BA4">
        <w:tc>
          <w:tcPr>
            <w:tcW w:w="3226" w:type="dxa"/>
          </w:tcPr>
          <w:p w:rsidR="00B0326E" w:rsidRPr="00621286" w:rsidRDefault="00B0326E" w:rsidP="00B44BE8">
            <w:pPr>
              <w:ind w:left="-109"/>
              <w:rPr>
                <w:rFonts w:ascii="Arial" w:hAnsi="Arial" w:cs="Arial"/>
                <w:color w:val="auto"/>
                <w:sz w:val="18"/>
                <w:szCs w:val="18"/>
              </w:rPr>
            </w:pPr>
          </w:p>
        </w:tc>
        <w:tc>
          <w:tcPr>
            <w:tcW w:w="1559" w:type="dxa"/>
            <w:tcBorders>
              <w:top w:val="single" w:sz="4" w:space="0" w:color="auto"/>
            </w:tcBorders>
            <w:shd w:val="clear" w:color="auto" w:fill="FAFAFA"/>
          </w:tcPr>
          <w:p w:rsidR="00B0326E" w:rsidRPr="00621286" w:rsidRDefault="00B0326E" w:rsidP="00B44BE8">
            <w:pPr>
              <w:tabs>
                <w:tab w:val="left" w:pos="1332"/>
              </w:tabs>
              <w:ind w:right="-72"/>
              <w:jc w:val="right"/>
              <w:rPr>
                <w:rFonts w:ascii="Arial" w:hAnsi="Arial" w:cs="Arial"/>
                <w:color w:val="auto"/>
                <w:sz w:val="18"/>
                <w:szCs w:val="18"/>
              </w:rPr>
            </w:pPr>
          </w:p>
        </w:tc>
        <w:tc>
          <w:tcPr>
            <w:tcW w:w="1559" w:type="dxa"/>
            <w:gridSpan w:val="2"/>
            <w:tcBorders>
              <w:top w:val="single" w:sz="4" w:space="0" w:color="auto"/>
            </w:tcBorders>
          </w:tcPr>
          <w:p w:rsidR="00B0326E" w:rsidRPr="00621286" w:rsidRDefault="00B0326E" w:rsidP="00B44BE8">
            <w:pPr>
              <w:tabs>
                <w:tab w:val="left" w:pos="1332"/>
              </w:tabs>
              <w:ind w:right="-72"/>
              <w:jc w:val="right"/>
              <w:rPr>
                <w:rFonts w:ascii="Arial" w:hAnsi="Arial" w:cs="Arial"/>
                <w:color w:val="auto"/>
                <w:sz w:val="18"/>
                <w:szCs w:val="18"/>
              </w:rPr>
            </w:pPr>
          </w:p>
        </w:tc>
        <w:tc>
          <w:tcPr>
            <w:tcW w:w="1559" w:type="dxa"/>
            <w:tcBorders>
              <w:top w:val="single" w:sz="4" w:space="0" w:color="auto"/>
            </w:tcBorders>
            <w:shd w:val="clear" w:color="auto" w:fill="FAFAFA"/>
          </w:tcPr>
          <w:p w:rsidR="00B0326E" w:rsidRPr="00621286" w:rsidRDefault="00B0326E" w:rsidP="00B44BE8">
            <w:pPr>
              <w:tabs>
                <w:tab w:val="left" w:pos="1332"/>
              </w:tabs>
              <w:ind w:right="-72"/>
              <w:jc w:val="right"/>
              <w:rPr>
                <w:rFonts w:ascii="Arial" w:hAnsi="Arial" w:cs="Arial"/>
                <w:color w:val="auto"/>
                <w:sz w:val="18"/>
                <w:szCs w:val="18"/>
              </w:rPr>
            </w:pPr>
          </w:p>
        </w:tc>
        <w:tc>
          <w:tcPr>
            <w:tcW w:w="1560" w:type="dxa"/>
            <w:gridSpan w:val="2"/>
            <w:tcBorders>
              <w:top w:val="single" w:sz="4" w:space="0" w:color="auto"/>
            </w:tcBorders>
          </w:tcPr>
          <w:p w:rsidR="00B0326E" w:rsidRPr="00621286" w:rsidRDefault="00B0326E" w:rsidP="00B44BE8">
            <w:pPr>
              <w:tabs>
                <w:tab w:val="left" w:pos="1332"/>
              </w:tabs>
              <w:ind w:right="-72"/>
              <w:jc w:val="right"/>
              <w:rPr>
                <w:rFonts w:ascii="Arial" w:hAnsi="Arial" w:cs="Arial"/>
                <w:color w:val="auto"/>
                <w:sz w:val="18"/>
                <w:szCs w:val="18"/>
              </w:rPr>
            </w:pPr>
          </w:p>
        </w:tc>
      </w:tr>
      <w:tr w:rsidR="00B0326E" w:rsidRPr="00621286" w:rsidTr="00B85BA4">
        <w:tc>
          <w:tcPr>
            <w:tcW w:w="3226" w:type="dxa"/>
          </w:tcPr>
          <w:p w:rsidR="00B0326E" w:rsidRPr="00621286" w:rsidRDefault="00B0326E" w:rsidP="00B44BE8">
            <w:pPr>
              <w:ind w:left="-109"/>
              <w:rPr>
                <w:rFonts w:ascii="Arial" w:hAnsi="Arial" w:cs="Arial"/>
                <w:color w:val="auto"/>
                <w:sz w:val="18"/>
                <w:szCs w:val="18"/>
              </w:rPr>
            </w:pPr>
            <w:r w:rsidRPr="00621286">
              <w:rPr>
                <w:rFonts w:ascii="Arial" w:hAnsi="Arial" w:cs="Arial"/>
                <w:color w:val="auto"/>
                <w:sz w:val="18"/>
                <w:szCs w:val="18"/>
              </w:rPr>
              <w:t>Present value of finance lease</w:t>
            </w:r>
          </w:p>
        </w:tc>
        <w:tc>
          <w:tcPr>
            <w:tcW w:w="1559" w:type="dxa"/>
            <w:shd w:val="clear" w:color="auto" w:fill="FAFAFA"/>
          </w:tcPr>
          <w:p w:rsidR="00B0326E" w:rsidRPr="00621286" w:rsidRDefault="00B0326E" w:rsidP="00B44BE8">
            <w:pPr>
              <w:tabs>
                <w:tab w:val="left" w:pos="1332"/>
              </w:tabs>
              <w:ind w:right="-72"/>
              <w:jc w:val="right"/>
              <w:rPr>
                <w:rFonts w:ascii="Arial" w:hAnsi="Arial" w:cs="Arial"/>
                <w:color w:val="auto"/>
                <w:sz w:val="18"/>
                <w:szCs w:val="18"/>
              </w:rPr>
            </w:pPr>
          </w:p>
        </w:tc>
        <w:tc>
          <w:tcPr>
            <w:tcW w:w="1559" w:type="dxa"/>
            <w:gridSpan w:val="2"/>
          </w:tcPr>
          <w:p w:rsidR="00B0326E" w:rsidRPr="00621286" w:rsidRDefault="00B0326E" w:rsidP="00B44BE8">
            <w:pPr>
              <w:tabs>
                <w:tab w:val="left" w:pos="1332"/>
              </w:tabs>
              <w:ind w:right="-72"/>
              <w:jc w:val="right"/>
              <w:rPr>
                <w:rFonts w:ascii="Arial" w:hAnsi="Arial" w:cs="Arial"/>
                <w:color w:val="auto"/>
                <w:sz w:val="18"/>
                <w:szCs w:val="18"/>
              </w:rPr>
            </w:pPr>
          </w:p>
        </w:tc>
        <w:tc>
          <w:tcPr>
            <w:tcW w:w="1559" w:type="dxa"/>
            <w:shd w:val="clear" w:color="auto" w:fill="FAFAFA"/>
          </w:tcPr>
          <w:p w:rsidR="00B0326E" w:rsidRPr="00621286" w:rsidRDefault="00B0326E" w:rsidP="00B44BE8">
            <w:pPr>
              <w:tabs>
                <w:tab w:val="left" w:pos="1332"/>
              </w:tabs>
              <w:ind w:right="-72"/>
              <w:jc w:val="right"/>
              <w:rPr>
                <w:rFonts w:ascii="Arial" w:hAnsi="Arial" w:cs="Arial"/>
                <w:color w:val="auto"/>
                <w:sz w:val="18"/>
                <w:szCs w:val="18"/>
              </w:rPr>
            </w:pPr>
          </w:p>
        </w:tc>
        <w:tc>
          <w:tcPr>
            <w:tcW w:w="1560" w:type="dxa"/>
            <w:gridSpan w:val="2"/>
          </w:tcPr>
          <w:p w:rsidR="00B0326E" w:rsidRPr="00621286" w:rsidRDefault="00B0326E" w:rsidP="00B44BE8">
            <w:pPr>
              <w:tabs>
                <w:tab w:val="left" w:pos="1332"/>
              </w:tabs>
              <w:ind w:right="-72"/>
              <w:jc w:val="right"/>
              <w:rPr>
                <w:rFonts w:ascii="Arial" w:hAnsi="Arial" w:cs="Arial"/>
                <w:color w:val="auto"/>
                <w:sz w:val="18"/>
                <w:szCs w:val="18"/>
              </w:rPr>
            </w:pPr>
          </w:p>
        </w:tc>
      </w:tr>
      <w:tr w:rsidR="00B0326E" w:rsidRPr="00621286" w:rsidTr="00B85BA4">
        <w:tc>
          <w:tcPr>
            <w:tcW w:w="3226" w:type="dxa"/>
          </w:tcPr>
          <w:p w:rsidR="00B0326E" w:rsidRPr="00621286" w:rsidRDefault="00B0326E" w:rsidP="00B44BE8">
            <w:pPr>
              <w:ind w:left="-109"/>
              <w:rPr>
                <w:rFonts w:ascii="Arial" w:hAnsi="Arial" w:cs="Arial"/>
                <w:color w:val="auto"/>
                <w:sz w:val="18"/>
                <w:szCs w:val="18"/>
              </w:rPr>
            </w:pPr>
            <w:r w:rsidRPr="00621286">
              <w:rPr>
                <w:rFonts w:ascii="Arial" w:hAnsi="Arial" w:cs="Arial"/>
                <w:color w:val="auto"/>
                <w:sz w:val="18"/>
                <w:szCs w:val="18"/>
              </w:rPr>
              <w:t xml:space="preserve">   liabilities, net</w:t>
            </w:r>
          </w:p>
        </w:tc>
        <w:tc>
          <w:tcPr>
            <w:tcW w:w="1559" w:type="dxa"/>
            <w:tcBorders>
              <w:bottom w:val="single" w:sz="4" w:space="0" w:color="auto"/>
            </w:tcBorders>
            <w:shd w:val="clear" w:color="auto" w:fill="FAFAFA"/>
          </w:tcPr>
          <w:p w:rsidR="00B0326E" w:rsidRPr="00621286" w:rsidRDefault="00843D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30,689</w:t>
            </w:r>
          </w:p>
        </w:tc>
        <w:tc>
          <w:tcPr>
            <w:tcW w:w="1559" w:type="dxa"/>
            <w:gridSpan w:val="2"/>
            <w:tcBorders>
              <w:bottom w:val="single" w:sz="4" w:space="0" w:color="auto"/>
            </w:tcBorders>
          </w:tcPr>
          <w:p w:rsidR="00B0326E" w:rsidRPr="00621286" w:rsidRDefault="00B0326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36,368</w:t>
            </w:r>
          </w:p>
        </w:tc>
        <w:tc>
          <w:tcPr>
            <w:tcW w:w="1559" w:type="dxa"/>
            <w:tcBorders>
              <w:bottom w:val="single" w:sz="4" w:space="0" w:color="auto"/>
            </w:tcBorders>
            <w:shd w:val="clear" w:color="auto" w:fill="FAFAFA"/>
          </w:tcPr>
          <w:p w:rsidR="00B0326E" w:rsidRPr="00621286" w:rsidRDefault="00843D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30,271</w:t>
            </w:r>
          </w:p>
        </w:tc>
        <w:tc>
          <w:tcPr>
            <w:tcW w:w="1560" w:type="dxa"/>
            <w:gridSpan w:val="2"/>
            <w:tcBorders>
              <w:bottom w:val="single" w:sz="4" w:space="0" w:color="auto"/>
            </w:tcBorders>
          </w:tcPr>
          <w:p w:rsidR="00B0326E" w:rsidRPr="00621286" w:rsidRDefault="00B0326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31,575</w:t>
            </w:r>
          </w:p>
        </w:tc>
      </w:tr>
      <w:tr w:rsidR="00B0326E" w:rsidRPr="00621286" w:rsidTr="00B85BA4">
        <w:tc>
          <w:tcPr>
            <w:tcW w:w="3226" w:type="dxa"/>
          </w:tcPr>
          <w:p w:rsidR="00B0326E" w:rsidRPr="00621286" w:rsidRDefault="00B0326E" w:rsidP="00B44BE8">
            <w:pPr>
              <w:ind w:left="-109"/>
              <w:rPr>
                <w:rFonts w:ascii="Arial" w:hAnsi="Arial" w:cs="Arial"/>
                <w:color w:val="auto"/>
                <w:sz w:val="18"/>
                <w:szCs w:val="18"/>
              </w:rPr>
            </w:pPr>
          </w:p>
        </w:tc>
        <w:tc>
          <w:tcPr>
            <w:tcW w:w="1559" w:type="dxa"/>
            <w:tcBorders>
              <w:top w:val="single" w:sz="4" w:space="0" w:color="auto"/>
            </w:tcBorders>
            <w:shd w:val="clear" w:color="auto" w:fill="FAFAFA"/>
          </w:tcPr>
          <w:p w:rsidR="00B0326E" w:rsidRPr="00621286" w:rsidRDefault="00B0326E" w:rsidP="00B44BE8">
            <w:pPr>
              <w:tabs>
                <w:tab w:val="left" w:pos="1332"/>
              </w:tabs>
              <w:ind w:right="-72"/>
              <w:jc w:val="right"/>
              <w:rPr>
                <w:rFonts w:ascii="Arial" w:hAnsi="Arial" w:cs="Arial"/>
                <w:color w:val="auto"/>
                <w:sz w:val="18"/>
                <w:szCs w:val="18"/>
              </w:rPr>
            </w:pPr>
          </w:p>
        </w:tc>
        <w:tc>
          <w:tcPr>
            <w:tcW w:w="1559" w:type="dxa"/>
            <w:gridSpan w:val="2"/>
            <w:tcBorders>
              <w:top w:val="single" w:sz="4" w:space="0" w:color="auto"/>
            </w:tcBorders>
          </w:tcPr>
          <w:p w:rsidR="00B0326E" w:rsidRPr="00621286" w:rsidRDefault="00B0326E" w:rsidP="00B44BE8">
            <w:pPr>
              <w:tabs>
                <w:tab w:val="left" w:pos="1332"/>
              </w:tabs>
              <w:ind w:right="-72"/>
              <w:jc w:val="right"/>
              <w:rPr>
                <w:rFonts w:ascii="Arial" w:hAnsi="Arial" w:cs="Arial"/>
                <w:color w:val="auto"/>
                <w:sz w:val="18"/>
                <w:szCs w:val="18"/>
              </w:rPr>
            </w:pPr>
          </w:p>
        </w:tc>
        <w:tc>
          <w:tcPr>
            <w:tcW w:w="1559" w:type="dxa"/>
            <w:tcBorders>
              <w:top w:val="single" w:sz="4" w:space="0" w:color="auto"/>
            </w:tcBorders>
            <w:shd w:val="clear" w:color="auto" w:fill="FAFAFA"/>
            <w:vAlign w:val="bottom"/>
          </w:tcPr>
          <w:p w:rsidR="00B0326E" w:rsidRPr="00621286" w:rsidRDefault="00B0326E" w:rsidP="00B44BE8">
            <w:pPr>
              <w:tabs>
                <w:tab w:val="left" w:pos="1332"/>
              </w:tabs>
              <w:ind w:right="-72"/>
              <w:jc w:val="right"/>
              <w:rPr>
                <w:rFonts w:ascii="Arial" w:hAnsi="Arial" w:cs="Arial"/>
                <w:color w:val="auto"/>
                <w:sz w:val="18"/>
                <w:szCs w:val="18"/>
              </w:rPr>
            </w:pPr>
          </w:p>
        </w:tc>
        <w:tc>
          <w:tcPr>
            <w:tcW w:w="1560" w:type="dxa"/>
            <w:gridSpan w:val="2"/>
            <w:tcBorders>
              <w:top w:val="single" w:sz="4" w:space="0" w:color="auto"/>
            </w:tcBorders>
            <w:vAlign w:val="bottom"/>
          </w:tcPr>
          <w:p w:rsidR="00B0326E" w:rsidRPr="00621286" w:rsidRDefault="00B0326E" w:rsidP="00B44BE8">
            <w:pPr>
              <w:tabs>
                <w:tab w:val="left" w:pos="1332"/>
              </w:tabs>
              <w:ind w:right="-72"/>
              <w:jc w:val="right"/>
              <w:rPr>
                <w:rFonts w:ascii="Arial" w:hAnsi="Arial" w:cs="Arial"/>
                <w:color w:val="auto"/>
                <w:sz w:val="18"/>
                <w:szCs w:val="18"/>
              </w:rPr>
            </w:pPr>
          </w:p>
        </w:tc>
      </w:tr>
      <w:tr w:rsidR="00B0326E" w:rsidRPr="00621286" w:rsidTr="00B85BA4">
        <w:tc>
          <w:tcPr>
            <w:tcW w:w="3226" w:type="dxa"/>
          </w:tcPr>
          <w:p w:rsidR="00B0326E" w:rsidRPr="00621286" w:rsidRDefault="00B0326E" w:rsidP="00B44BE8">
            <w:pPr>
              <w:ind w:left="-109" w:right="-72"/>
              <w:rPr>
                <w:rFonts w:ascii="Arial" w:hAnsi="Arial" w:cs="Arial"/>
                <w:color w:val="auto"/>
                <w:sz w:val="18"/>
                <w:szCs w:val="18"/>
                <w:cs/>
              </w:rPr>
            </w:pPr>
            <w:r w:rsidRPr="00621286">
              <w:rPr>
                <w:rFonts w:ascii="Arial" w:hAnsi="Arial" w:cs="Arial"/>
                <w:color w:val="auto"/>
                <w:sz w:val="18"/>
                <w:szCs w:val="18"/>
              </w:rPr>
              <w:t>Representing lease liabilities</w:t>
            </w:r>
          </w:p>
        </w:tc>
        <w:tc>
          <w:tcPr>
            <w:tcW w:w="1559" w:type="dxa"/>
            <w:shd w:val="clear" w:color="auto" w:fill="FAFAFA"/>
          </w:tcPr>
          <w:p w:rsidR="00B0326E" w:rsidRPr="00621286" w:rsidRDefault="00B0326E" w:rsidP="00B44BE8">
            <w:pPr>
              <w:tabs>
                <w:tab w:val="left" w:pos="1332"/>
              </w:tabs>
              <w:ind w:right="-72"/>
              <w:jc w:val="right"/>
              <w:rPr>
                <w:rFonts w:ascii="Arial" w:hAnsi="Arial" w:cs="Arial"/>
                <w:color w:val="auto"/>
                <w:sz w:val="18"/>
                <w:szCs w:val="18"/>
              </w:rPr>
            </w:pPr>
          </w:p>
        </w:tc>
        <w:tc>
          <w:tcPr>
            <w:tcW w:w="1559" w:type="dxa"/>
            <w:gridSpan w:val="2"/>
          </w:tcPr>
          <w:p w:rsidR="00B0326E" w:rsidRPr="00621286" w:rsidRDefault="00B0326E" w:rsidP="00B44BE8">
            <w:pPr>
              <w:tabs>
                <w:tab w:val="left" w:pos="1332"/>
              </w:tabs>
              <w:ind w:right="-72"/>
              <w:jc w:val="right"/>
              <w:rPr>
                <w:rFonts w:ascii="Arial" w:hAnsi="Arial" w:cs="Arial"/>
                <w:color w:val="auto"/>
                <w:sz w:val="18"/>
                <w:szCs w:val="18"/>
              </w:rPr>
            </w:pPr>
          </w:p>
        </w:tc>
        <w:tc>
          <w:tcPr>
            <w:tcW w:w="1559" w:type="dxa"/>
            <w:shd w:val="clear" w:color="auto" w:fill="FAFAFA"/>
          </w:tcPr>
          <w:p w:rsidR="00B0326E" w:rsidRPr="00621286" w:rsidRDefault="00B0326E" w:rsidP="00B44BE8">
            <w:pPr>
              <w:tabs>
                <w:tab w:val="left" w:pos="1332"/>
              </w:tabs>
              <w:ind w:right="-72"/>
              <w:jc w:val="right"/>
              <w:rPr>
                <w:rFonts w:ascii="Arial" w:hAnsi="Arial" w:cs="Arial"/>
                <w:color w:val="auto"/>
                <w:sz w:val="18"/>
                <w:szCs w:val="18"/>
              </w:rPr>
            </w:pPr>
          </w:p>
        </w:tc>
        <w:tc>
          <w:tcPr>
            <w:tcW w:w="1560" w:type="dxa"/>
            <w:gridSpan w:val="2"/>
          </w:tcPr>
          <w:p w:rsidR="00B0326E" w:rsidRPr="00621286" w:rsidRDefault="00B0326E" w:rsidP="00B44BE8">
            <w:pPr>
              <w:tabs>
                <w:tab w:val="left" w:pos="1332"/>
              </w:tabs>
              <w:ind w:right="-72"/>
              <w:jc w:val="right"/>
              <w:rPr>
                <w:rFonts w:ascii="Arial" w:hAnsi="Arial" w:cs="Arial"/>
                <w:color w:val="auto"/>
                <w:sz w:val="18"/>
                <w:szCs w:val="18"/>
              </w:rPr>
            </w:pPr>
          </w:p>
        </w:tc>
      </w:tr>
      <w:tr w:rsidR="00B0326E" w:rsidRPr="00621286" w:rsidTr="00B85BA4">
        <w:tc>
          <w:tcPr>
            <w:tcW w:w="3226" w:type="dxa"/>
          </w:tcPr>
          <w:p w:rsidR="00B0326E" w:rsidRPr="00621286" w:rsidRDefault="00B0326E" w:rsidP="00B44BE8">
            <w:pPr>
              <w:ind w:left="-109" w:right="-72"/>
              <w:rPr>
                <w:rFonts w:ascii="Arial" w:hAnsi="Arial" w:cs="Arial"/>
                <w:color w:val="auto"/>
                <w:sz w:val="18"/>
                <w:szCs w:val="18"/>
              </w:rPr>
            </w:pPr>
            <w:r w:rsidRPr="00621286">
              <w:rPr>
                <w:rFonts w:ascii="Arial" w:hAnsi="Arial" w:cs="Arial"/>
                <w:color w:val="auto"/>
                <w:sz w:val="18"/>
                <w:szCs w:val="18"/>
                <w:cs/>
              </w:rPr>
              <w:t xml:space="preserve">     </w:t>
            </w:r>
            <w:r w:rsidRPr="00621286">
              <w:rPr>
                <w:rFonts w:ascii="Arial" w:hAnsi="Arial" w:cs="Arial"/>
                <w:color w:val="auto"/>
                <w:sz w:val="18"/>
                <w:szCs w:val="18"/>
              </w:rPr>
              <w:t>- Current</w:t>
            </w:r>
          </w:p>
        </w:tc>
        <w:tc>
          <w:tcPr>
            <w:tcW w:w="1559" w:type="dxa"/>
            <w:shd w:val="clear" w:color="auto" w:fill="FAFAFA"/>
          </w:tcPr>
          <w:p w:rsidR="00B0326E" w:rsidRPr="00621286" w:rsidRDefault="00843D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9,627</w:t>
            </w:r>
          </w:p>
        </w:tc>
        <w:tc>
          <w:tcPr>
            <w:tcW w:w="1559" w:type="dxa"/>
            <w:gridSpan w:val="2"/>
          </w:tcPr>
          <w:p w:rsidR="00B0326E" w:rsidRPr="00621286" w:rsidRDefault="00B0326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12,029</w:t>
            </w:r>
          </w:p>
        </w:tc>
        <w:tc>
          <w:tcPr>
            <w:tcW w:w="1559" w:type="dxa"/>
            <w:shd w:val="clear" w:color="auto" w:fill="FAFAFA"/>
          </w:tcPr>
          <w:p w:rsidR="00B0326E" w:rsidRPr="00621286" w:rsidRDefault="00843D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9,392</w:t>
            </w:r>
          </w:p>
        </w:tc>
        <w:tc>
          <w:tcPr>
            <w:tcW w:w="1560" w:type="dxa"/>
            <w:gridSpan w:val="2"/>
          </w:tcPr>
          <w:p w:rsidR="00B0326E" w:rsidRPr="00621286" w:rsidRDefault="00B0326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7,962</w:t>
            </w:r>
          </w:p>
        </w:tc>
      </w:tr>
      <w:tr w:rsidR="00B0326E" w:rsidRPr="00621286" w:rsidTr="00B85BA4">
        <w:tc>
          <w:tcPr>
            <w:tcW w:w="3226" w:type="dxa"/>
          </w:tcPr>
          <w:p w:rsidR="00B0326E" w:rsidRPr="00621286" w:rsidRDefault="00B0326E" w:rsidP="00B44BE8">
            <w:pPr>
              <w:ind w:left="-109" w:right="-72"/>
              <w:rPr>
                <w:rFonts w:ascii="Arial" w:hAnsi="Arial" w:cs="Arial"/>
                <w:color w:val="auto"/>
                <w:sz w:val="18"/>
                <w:szCs w:val="18"/>
              </w:rPr>
            </w:pPr>
            <w:r w:rsidRPr="00621286">
              <w:rPr>
                <w:rFonts w:ascii="Arial" w:hAnsi="Arial" w:cs="Arial"/>
                <w:color w:val="auto"/>
                <w:sz w:val="18"/>
                <w:szCs w:val="18"/>
                <w:cs/>
              </w:rPr>
              <w:t xml:space="preserve">     </w:t>
            </w:r>
            <w:r w:rsidRPr="00621286">
              <w:rPr>
                <w:rFonts w:ascii="Arial" w:hAnsi="Arial" w:cs="Arial"/>
                <w:color w:val="auto"/>
                <w:sz w:val="18"/>
                <w:szCs w:val="18"/>
              </w:rPr>
              <w:t>- Non - current</w:t>
            </w:r>
          </w:p>
        </w:tc>
        <w:tc>
          <w:tcPr>
            <w:tcW w:w="1559" w:type="dxa"/>
            <w:tcBorders>
              <w:bottom w:val="single" w:sz="4" w:space="0" w:color="auto"/>
            </w:tcBorders>
            <w:shd w:val="clear" w:color="auto" w:fill="FAFAFA"/>
          </w:tcPr>
          <w:p w:rsidR="00B0326E" w:rsidRPr="00621286" w:rsidRDefault="00843D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21,062</w:t>
            </w:r>
          </w:p>
        </w:tc>
        <w:tc>
          <w:tcPr>
            <w:tcW w:w="1559" w:type="dxa"/>
            <w:gridSpan w:val="2"/>
            <w:tcBorders>
              <w:bottom w:val="single" w:sz="4" w:space="0" w:color="auto"/>
            </w:tcBorders>
          </w:tcPr>
          <w:p w:rsidR="00B0326E" w:rsidRPr="00621286" w:rsidRDefault="00B0326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24,339</w:t>
            </w:r>
          </w:p>
        </w:tc>
        <w:tc>
          <w:tcPr>
            <w:tcW w:w="1559" w:type="dxa"/>
            <w:tcBorders>
              <w:bottom w:val="single" w:sz="4" w:space="0" w:color="auto"/>
            </w:tcBorders>
            <w:shd w:val="clear" w:color="auto" w:fill="FAFAFA"/>
          </w:tcPr>
          <w:p w:rsidR="00B0326E" w:rsidRPr="00621286" w:rsidRDefault="00843D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20,879</w:t>
            </w:r>
          </w:p>
        </w:tc>
        <w:tc>
          <w:tcPr>
            <w:tcW w:w="1560" w:type="dxa"/>
            <w:gridSpan w:val="2"/>
            <w:tcBorders>
              <w:bottom w:val="single" w:sz="4" w:space="0" w:color="auto"/>
            </w:tcBorders>
          </w:tcPr>
          <w:p w:rsidR="00B0326E" w:rsidRPr="00621286" w:rsidRDefault="00B0326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23,613</w:t>
            </w:r>
          </w:p>
        </w:tc>
      </w:tr>
      <w:tr w:rsidR="00B0326E" w:rsidRPr="00621286" w:rsidTr="00B85BA4">
        <w:tc>
          <w:tcPr>
            <w:tcW w:w="3226" w:type="dxa"/>
          </w:tcPr>
          <w:p w:rsidR="00B0326E" w:rsidRPr="00621286" w:rsidRDefault="00B0326E" w:rsidP="00B44BE8">
            <w:pPr>
              <w:ind w:left="-109"/>
              <w:rPr>
                <w:rFonts w:ascii="Arial" w:hAnsi="Arial" w:cs="Arial"/>
                <w:color w:val="auto"/>
                <w:sz w:val="18"/>
                <w:szCs w:val="18"/>
              </w:rPr>
            </w:pPr>
          </w:p>
        </w:tc>
        <w:tc>
          <w:tcPr>
            <w:tcW w:w="1559" w:type="dxa"/>
            <w:tcBorders>
              <w:top w:val="single" w:sz="4" w:space="0" w:color="auto"/>
            </w:tcBorders>
            <w:shd w:val="clear" w:color="auto" w:fill="FAFAFA"/>
          </w:tcPr>
          <w:p w:rsidR="00B0326E" w:rsidRPr="00621286" w:rsidRDefault="00B0326E" w:rsidP="00B44BE8">
            <w:pPr>
              <w:tabs>
                <w:tab w:val="left" w:pos="1332"/>
              </w:tabs>
              <w:ind w:right="-72"/>
              <w:jc w:val="right"/>
              <w:rPr>
                <w:rFonts w:ascii="Arial" w:hAnsi="Arial" w:cs="Arial"/>
                <w:color w:val="auto"/>
                <w:sz w:val="18"/>
                <w:szCs w:val="18"/>
              </w:rPr>
            </w:pPr>
          </w:p>
        </w:tc>
        <w:tc>
          <w:tcPr>
            <w:tcW w:w="1559" w:type="dxa"/>
            <w:gridSpan w:val="2"/>
            <w:tcBorders>
              <w:top w:val="single" w:sz="4" w:space="0" w:color="auto"/>
            </w:tcBorders>
          </w:tcPr>
          <w:p w:rsidR="00B0326E" w:rsidRPr="00621286" w:rsidRDefault="00B0326E" w:rsidP="00B44BE8">
            <w:pPr>
              <w:tabs>
                <w:tab w:val="left" w:pos="1332"/>
              </w:tabs>
              <w:ind w:right="-72"/>
              <w:jc w:val="right"/>
              <w:rPr>
                <w:rFonts w:ascii="Arial" w:hAnsi="Arial" w:cs="Arial"/>
                <w:color w:val="auto"/>
                <w:sz w:val="18"/>
                <w:szCs w:val="18"/>
              </w:rPr>
            </w:pPr>
          </w:p>
        </w:tc>
        <w:tc>
          <w:tcPr>
            <w:tcW w:w="1559" w:type="dxa"/>
            <w:tcBorders>
              <w:top w:val="single" w:sz="4" w:space="0" w:color="auto"/>
            </w:tcBorders>
            <w:shd w:val="clear" w:color="auto" w:fill="FAFAFA"/>
          </w:tcPr>
          <w:p w:rsidR="00B0326E" w:rsidRPr="00621286" w:rsidRDefault="00B0326E" w:rsidP="00B44BE8">
            <w:pPr>
              <w:tabs>
                <w:tab w:val="left" w:pos="1332"/>
              </w:tabs>
              <w:ind w:right="-72"/>
              <w:jc w:val="right"/>
              <w:rPr>
                <w:rFonts w:ascii="Arial" w:hAnsi="Arial" w:cs="Arial"/>
                <w:color w:val="auto"/>
                <w:sz w:val="18"/>
                <w:szCs w:val="18"/>
              </w:rPr>
            </w:pPr>
          </w:p>
        </w:tc>
        <w:tc>
          <w:tcPr>
            <w:tcW w:w="1560" w:type="dxa"/>
            <w:gridSpan w:val="2"/>
            <w:tcBorders>
              <w:top w:val="single" w:sz="4" w:space="0" w:color="auto"/>
            </w:tcBorders>
          </w:tcPr>
          <w:p w:rsidR="00B0326E" w:rsidRPr="00621286" w:rsidRDefault="00B0326E" w:rsidP="00B44BE8">
            <w:pPr>
              <w:tabs>
                <w:tab w:val="left" w:pos="1332"/>
              </w:tabs>
              <w:ind w:right="-72"/>
              <w:jc w:val="right"/>
              <w:rPr>
                <w:rFonts w:ascii="Arial" w:hAnsi="Arial" w:cs="Arial"/>
                <w:color w:val="auto"/>
                <w:sz w:val="18"/>
                <w:szCs w:val="18"/>
              </w:rPr>
            </w:pPr>
          </w:p>
        </w:tc>
      </w:tr>
      <w:tr w:rsidR="00B0326E" w:rsidRPr="00621286" w:rsidTr="00B85BA4">
        <w:tc>
          <w:tcPr>
            <w:tcW w:w="3226" w:type="dxa"/>
          </w:tcPr>
          <w:p w:rsidR="00B0326E" w:rsidRPr="00621286" w:rsidRDefault="00B0326E" w:rsidP="00B44BE8">
            <w:pPr>
              <w:ind w:left="-109" w:right="-72"/>
              <w:rPr>
                <w:rFonts w:ascii="Arial" w:hAnsi="Arial" w:cs="Arial"/>
                <w:color w:val="auto"/>
                <w:sz w:val="18"/>
                <w:szCs w:val="18"/>
                <w:cs/>
              </w:rPr>
            </w:pPr>
          </w:p>
        </w:tc>
        <w:tc>
          <w:tcPr>
            <w:tcW w:w="1559" w:type="dxa"/>
            <w:tcBorders>
              <w:bottom w:val="single" w:sz="4" w:space="0" w:color="auto"/>
            </w:tcBorders>
            <w:shd w:val="clear" w:color="auto" w:fill="FAFAFA"/>
          </w:tcPr>
          <w:p w:rsidR="00B0326E" w:rsidRPr="00621286" w:rsidRDefault="00843D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30,689</w:t>
            </w:r>
          </w:p>
        </w:tc>
        <w:tc>
          <w:tcPr>
            <w:tcW w:w="1559" w:type="dxa"/>
            <w:gridSpan w:val="2"/>
            <w:tcBorders>
              <w:bottom w:val="single" w:sz="4" w:space="0" w:color="auto"/>
            </w:tcBorders>
          </w:tcPr>
          <w:p w:rsidR="00B0326E" w:rsidRPr="00621286" w:rsidRDefault="00B0326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36,368</w:t>
            </w:r>
          </w:p>
        </w:tc>
        <w:tc>
          <w:tcPr>
            <w:tcW w:w="1559" w:type="dxa"/>
            <w:tcBorders>
              <w:bottom w:val="single" w:sz="4" w:space="0" w:color="auto"/>
            </w:tcBorders>
            <w:shd w:val="clear" w:color="auto" w:fill="FAFAFA"/>
          </w:tcPr>
          <w:p w:rsidR="00B0326E" w:rsidRPr="00621286" w:rsidRDefault="00843D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30,271</w:t>
            </w:r>
          </w:p>
        </w:tc>
        <w:tc>
          <w:tcPr>
            <w:tcW w:w="1560" w:type="dxa"/>
            <w:gridSpan w:val="2"/>
            <w:tcBorders>
              <w:bottom w:val="single" w:sz="4" w:space="0" w:color="auto"/>
            </w:tcBorders>
          </w:tcPr>
          <w:p w:rsidR="00B0326E" w:rsidRPr="00621286" w:rsidRDefault="00B0326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31,575</w:t>
            </w:r>
          </w:p>
        </w:tc>
      </w:tr>
    </w:tbl>
    <w:p w:rsidR="00D473DF" w:rsidRPr="00621286" w:rsidRDefault="00D473DF" w:rsidP="00B977B1">
      <w:pPr>
        <w:jc w:val="both"/>
        <w:rPr>
          <w:rFonts w:ascii="Arial" w:hAnsi="Arial" w:cs="Arial"/>
          <w:sz w:val="18"/>
          <w:szCs w:val="18"/>
        </w:rPr>
      </w:pPr>
    </w:p>
    <w:p w:rsidR="008F6274" w:rsidRPr="00621286" w:rsidRDefault="00730976" w:rsidP="00B977B1">
      <w:pPr>
        <w:jc w:val="both"/>
        <w:rPr>
          <w:rFonts w:ascii="Arial" w:hAnsi="Arial" w:cs="Arial"/>
          <w:color w:val="auto"/>
          <w:sz w:val="18"/>
          <w:szCs w:val="18"/>
        </w:rPr>
      </w:pPr>
      <w:r w:rsidRPr="00621286">
        <w:rPr>
          <w:rFonts w:ascii="Arial" w:hAnsi="Arial" w:cs="Arial"/>
          <w:color w:val="auto"/>
          <w:sz w:val="18"/>
          <w:szCs w:val="18"/>
        </w:rPr>
        <w:t xml:space="preserve">The present value of finance lease liabilities is as follows: </w:t>
      </w:r>
    </w:p>
    <w:p w:rsidR="008940B8" w:rsidRPr="00621286" w:rsidRDefault="008940B8" w:rsidP="00B977B1">
      <w:pPr>
        <w:jc w:val="both"/>
        <w:rPr>
          <w:rFonts w:ascii="Arial" w:hAnsi="Arial" w:cs="Arial"/>
          <w:color w:val="auto"/>
          <w:sz w:val="18"/>
          <w:szCs w:val="18"/>
        </w:rPr>
      </w:pPr>
    </w:p>
    <w:tbl>
      <w:tblPr>
        <w:tblW w:w="9463" w:type="dxa"/>
        <w:tblInd w:w="108" w:type="dxa"/>
        <w:tblLayout w:type="fixed"/>
        <w:tblLook w:val="0000" w:firstRow="0" w:lastRow="0" w:firstColumn="0" w:lastColumn="0" w:noHBand="0" w:noVBand="0"/>
      </w:tblPr>
      <w:tblGrid>
        <w:gridCol w:w="3226"/>
        <w:gridCol w:w="1559"/>
        <w:gridCol w:w="1551"/>
        <w:gridCol w:w="8"/>
        <w:gridCol w:w="1559"/>
        <w:gridCol w:w="1543"/>
        <w:gridCol w:w="17"/>
      </w:tblGrid>
      <w:tr w:rsidR="00C23201" w:rsidRPr="00621286" w:rsidTr="00F20AA4">
        <w:trPr>
          <w:gridAfter w:val="1"/>
          <w:wAfter w:w="17" w:type="dxa"/>
        </w:trPr>
        <w:tc>
          <w:tcPr>
            <w:tcW w:w="3226" w:type="dxa"/>
          </w:tcPr>
          <w:p w:rsidR="00C23201" w:rsidRPr="00621286" w:rsidRDefault="00C23201" w:rsidP="00B44BE8">
            <w:pPr>
              <w:spacing w:line="200" w:lineRule="exact"/>
              <w:ind w:left="-109" w:right="-72"/>
              <w:jc w:val="both"/>
              <w:rPr>
                <w:rFonts w:ascii="Arial" w:hAnsi="Arial" w:cs="Arial"/>
                <w:snapToGrid w:val="0"/>
                <w:color w:val="auto"/>
                <w:sz w:val="18"/>
                <w:szCs w:val="18"/>
                <w:lang w:eastAsia="th-TH"/>
              </w:rPr>
            </w:pPr>
          </w:p>
        </w:tc>
        <w:tc>
          <w:tcPr>
            <w:tcW w:w="3110" w:type="dxa"/>
            <w:gridSpan w:val="2"/>
            <w:tcBorders>
              <w:top w:val="single" w:sz="4" w:space="0" w:color="auto"/>
            </w:tcBorders>
          </w:tcPr>
          <w:p w:rsidR="00C23201" w:rsidRPr="00621286" w:rsidRDefault="00C23201" w:rsidP="00B44BE8">
            <w:pPr>
              <w:spacing w:line="200" w:lineRule="exact"/>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Consolidated</w:t>
            </w:r>
          </w:p>
        </w:tc>
        <w:tc>
          <w:tcPr>
            <w:tcW w:w="3110" w:type="dxa"/>
            <w:gridSpan w:val="3"/>
            <w:tcBorders>
              <w:top w:val="single" w:sz="4" w:space="0" w:color="auto"/>
            </w:tcBorders>
          </w:tcPr>
          <w:p w:rsidR="00C23201" w:rsidRPr="00621286" w:rsidRDefault="00C23201" w:rsidP="00B44BE8">
            <w:pPr>
              <w:spacing w:line="200" w:lineRule="exact"/>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Separate</w:t>
            </w:r>
          </w:p>
        </w:tc>
      </w:tr>
      <w:tr w:rsidR="00C23201" w:rsidRPr="00621286" w:rsidTr="00F20AA4">
        <w:trPr>
          <w:gridAfter w:val="1"/>
          <w:wAfter w:w="17" w:type="dxa"/>
        </w:trPr>
        <w:tc>
          <w:tcPr>
            <w:tcW w:w="3226" w:type="dxa"/>
          </w:tcPr>
          <w:p w:rsidR="00C23201" w:rsidRPr="00621286" w:rsidRDefault="00C23201" w:rsidP="00B44BE8">
            <w:pPr>
              <w:spacing w:line="200" w:lineRule="exact"/>
              <w:ind w:left="-109" w:right="-72"/>
              <w:jc w:val="both"/>
              <w:rPr>
                <w:rFonts w:ascii="Arial" w:hAnsi="Arial" w:cs="Arial"/>
                <w:snapToGrid w:val="0"/>
                <w:color w:val="auto"/>
                <w:sz w:val="18"/>
                <w:szCs w:val="18"/>
                <w:lang w:eastAsia="th-TH"/>
              </w:rPr>
            </w:pPr>
          </w:p>
        </w:tc>
        <w:tc>
          <w:tcPr>
            <w:tcW w:w="3110" w:type="dxa"/>
            <w:gridSpan w:val="2"/>
            <w:tcBorders>
              <w:bottom w:val="single" w:sz="4" w:space="0" w:color="auto"/>
            </w:tcBorders>
          </w:tcPr>
          <w:p w:rsidR="00C23201" w:rsidRPr="00621286" w:rsidRDefault="00C23201" w:rsidP="00B44BE8">
            <w:pPr>
              <w:spacing w:line="200" w:lineRule="exact"/>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c>
          <w:tcPr>
            <w:tcW w:w="3110" w:type="dxa"/>
            <w:gridSpan w:val="3"/>
            <w:tcBorders>
              <w:bottom w:val="single" w:sz="4" w:space="0" w:color="auto"/>
            </w:tcBorders>
          </w:tcPr>
          <w:p w:rsidR="00C23201" w:rsidRPr="00621286" w:rsidRDefault="00C23201" w:rsidP="00B44BE8">
            <w:pPr>
              <w:spacing w:line="200" w:lineRule="exact"/>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r>
      <w:tr w:rsidR="00B70706" w:rsidRPr="00621286" w:rsidTr="00F20AA4">
        <w:tc>
          <w:tcPr>
            <w:tcW w:w="3226" w:type="dxa"/>
          </w:tcPr>
          <w:p w:rsidR="00B70706" w:rsidRPr="00621286" w:rsidRDefault="00B70706" w:rsidP="00B44BE8">
            <w:pPr>
              <w:spacing w:line="200" w:lineRule="exact"/>
              <w:ind w:left="-109" w:right="-72"/>
              <w:jc w:val="both"/>
              <w:rPr>
                <w:rFonts w:ascii="Arial" w:hAnsi="Arial" w:cs="Arial"/>
                <w:b/>
                <w:snapToGrid w:val="0"/>
                <w:color w:val="auto"/>
                <w:sz w:val="18"/>
                <w:szCs w:val="18"/>
                <w:lang w:eastAsia="th-TH"/>
              </w:rPr>
            </w:pPr>
          </w:p>
        </w:tc>
        <w:tc>
          <w:tcPr>
            <w:tcW w:w="1559" w:type="dxa"/>
          </w:tcPr>
          <w:p w:rsidR="00B70706"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B0326E" w:rsidRPr="00621286">
              <w:rPr>
                <w:rFonts w:ascii="Arial" w:hAnsi="Arial" w:cs="Arial"/>
                <w:b/>
                <w:bCs/>
                <w:snapToGrid w:val="0"/>
                <w:color w:val="auto"/>
                <w:sz w:val="18"/>
                <w:szCs w:val="18"/>
                <w:lang w:eastAsia="th-TH"/>
              </w:rPr>
              <w:t>9</w:t>
            </w:r>
          </w:p>
        </w:tc>
        <w:tc>
          <w:tcPr>
            <w:tcW w:w="1559" w:type="dxa"/>
            <w:gridSpan w:val="2"/>
          </w:tcPr>
          <w:p w:rsidR="00B70706"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B0326E" w:rsidRPr="00621286">
              <w:rPr>
                <w:rFonts w:ascii="Arial" w:hAnsi="Arial" w:cs="Arial"/>
                <w:b/>
                <w:bCs/>
                <w:snapToGrid w:val="0"/>
                <w:color w:val="auto"/>
                <w:sz w:val="18"/>
                <w:szCs w:val="18"/>
                <w:lang w:eastAsia="th-TH"/>
              </w:rPr>
              <w:t>8</w:t>
            </w:r>
          </w:p>
        </w:tc>
        <w:tc>
          <w:tcPr>
            <w:tcW w:w="1559" w:type="dxa"/>
          </w:tcPr>
          <w:p w:rsidR="00B70706"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B0326E" w:rsidRPr="00621286">
              <w:rPr>
                <w:rFonts w:ascii="Arial" w:hAnsi="Arial" w:cs="Arial"/>
                <w:b/>
                <w:bCs/>
                <w:snapToGrid w:val="0"/>
                <w:color w:val="auto"/>
                <w:sz w:val="18"/>
                <w:szCs w:val="18"/>
                <w:lang w:eastAsia="th-TH"/>
              </w:rPr>
              <w:t>9</w:t>
            </w:r>
          </w:p>
        </w:tc>
        <w:tc>
          <w:tcPr>
            <w:tcW w:w="1560" w:type="dxa"/>
            <w:gridSpan w:val="2"/>
          </w:tcPr>
          <w:p w:rsidR="00B70706"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B0326E" w:rsidRPr="00621286">
              <w:rPr>
                <w:rFonts w:ascii="Arial" w:hAnsi="Arial" w:cs="Arial"/>
                <w:b/>
                <w:bCs/>
                <w:snapToGrid w:val="0"/>
                <w:color w:val="auto"/>
                <w:sz w:val="18"/>
                <w:szCs w:val="18"/>
                <w:lang w:eastAsia="th-TH"/>
              </w:rPr>
              <w:t>8</w:t>
            </w:r>
          </w:p>
        </w:tc>
      </w:tr>
      <w:tr w:rsidR="00525E51" w:rsidRPr="00621286" w:rsidTr="00F20AA4">
        <w:tc>
          <w:tcPr>
            <w:tcW w:w="3226" w:type="dxa"/>
          </w:tcPr>
          <w:p w:rsidR="00525E51" w:rsidRPr="00621286" w:rsidRDefault="00525E51" w:rsidP="00B44BE8">
            <w:pPr>
              <w:spacing w:line="200" w:lineRule="exact"/>
              <w:ind w:left="-109" w:right="-72"/>
              <w:jc w:val="both"/>
              <w:rPr>
                <w:rFonts w:ascii="Arial" w:hAnsi="Arial" w:cs="Arial"/>
                <w:snapToGrid w:val="0"/>
                <w:color w:val="auto"/>
                <w:sz w:val="18"/>
                <w:szCs w:val="18"/>
                <w:lang w:eastAsia="th-TH"/>
              </w:rPr>
            </w:pPr>
          </w:p>
        </w:tc>
        <w:tc>
          <w:tcPr>
            <w:tcW w:w="1559" w:type="dxa"/>
            <w:tcBorders>
              <w:bottom w:val="single" w:sz="4" w:space="0" w:color="auto"/>
            </w:tcBorders>
          </w:tcPr>
          <w:p w:rsidR="00525E51" w:rsidRPr="00621286" w:rsidRDefault="00525E51" w:rsidP="00B44BE8">
            <w:pPr>
              <w:spacing w:line="200" w:lineRule="exact"/>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59" w:type="dxa"/>
            <w:gridSpan w:val="2"/>
            <w:tcBorders>
              <w:bottom w:val="single" w:sz="4" w:space="0" w:color="auto"/>
            </w:tcBorders>
          </w:tcPr>
          <w:p w:rsidR="00525E51" w:rsidRPr="00621286" w:rsidRDefault="00525E51" w:rsidP="00B44BE8">
            <w:pPr>
              <w:spacing w:line="200" w:lineRule="exact"/>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59" w:type="dxa"/>
            <w:tcBorders>
              <w:bottom w:val="single" w:sz="4" w:space="0" w:color="auto"/>
            </w:tcBorders>
          </w:tcPr>
          <w:p w:rsidR="00525E51" w:rsidRPr="00621286" w:rsidRDefault="00525E51" w:rsidP="00B44BE8">
            <w:pPr>
              <w:spacing w:line="200" w:lineRule="exact"/>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60" w:type="dxa"/>
            <w:gridSpan w:val="2"/>
            <w:tcBorders>
              <w:bottom w:val="single" w:sz="4" w:space="0" w:color="auto"/>
            </w:tcBorders>
          </w:tcPr>
          <w:p w:rsidR="00525E51" w:rsidRPr="00621286" w:rsidRDefault="00525E51" w:rsidP="00B44BE8">
            <w:pPr>
              <w:spacing w:line="200" w:lineRule="exact"/>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r>
      <w:tr w:rsidR="00525E51" w:rsidRPr="00621286" w:rsidTr="00F20AA4">
        <w:tc>
          <w:tcPr>
            <w:tcW w:w="3226" w:type="dxa"/>
          </w:tcPr>
          <w:p w:rsidR="00525E51" w:rsidRPr="00621286" w:rsidRDefault="00525E51" w:rsidP="00B44BE8">
            <w:pPr>
              <w:ind w:left="-109" w:right="-72"/>
              <w:jc w:val="both"/>
              <w:rPr>
                <w:rFonts w:ascii="Arial" w:hAnsi="Arial" w:cs="Arial"/>
                <w:snapToGrid w:val="0"/>
                <w:color w:val="auto"/>
                <w:sz w:val="18"/>
                <w:szCs w:val="18"/>
                <w:lang w:eastAsia="th-TH"/>
              </w:rPr>
            </w:pPr>
          </w:p>
        </w:tc>
        <w:tc>
          <w:tcPr>
            <w:tcW w:w="1559" w:type="dxa"/>
            <w:tcBorders>
              <w:top w:val="single" w:sz="4" w:space="0" w:color="auto"/>
            </w:tcBorders>
            <w:shd w:val="clear" w:color="auto" w:fill="FAFAFA"/>
          </w:tcPr>
          <w:p w:rsidR="00525E51" w:rsidRPr="00621286" w:rsidRDefault="00525E51" w:rsidP="00B44BE8">
            <w:pPr>
              <w:ind w:right="-72"/>
              <w:jc w:val="right"/>
              <w:rPr>
                <w:rFonts w:ascii="Arial" w:hAnsi="Arial" w:cs="Arial"/>
                <w:snapToGrid w:val="0"/>
                <w:color w:val="auto"/>
                <w:sz w:val="18"/>
                <w:szCs w:val="18"/>
                <w:lang w:eastAsia="th-TH"/>
              </w:rPr>
            </w:pPr>
          </w:p>
        </w:tc>
        <w:tc>
          <w:tcPr>
            <w:tcW w:w="1559" w:type="dxa"/>
            <w:gridSpan w:val="2"/>
            <w:tcBorders>
              <w:top w:val="single" w:sz="4" w:space="0" w:color="auto"/>
            </w:tcBorders>
          </w:tcPr>
          <w:p w:rsidR="00525E51" w:rsidRPr="00621286" w:rsidRDefault="00525E51" w:rsidP="00B44BE8">
            <w:pPr>
              <w:ind w:right="-72"/>
              <w:jc w:val="right"/>
              <w:rPr>
                <w:rFonts w:ascii="Arial" w:hAnsi="Arial" w:cs="Arial"/>
                <w:snapToGrid w:val="0"/>
                <w:color w:val="auto"/>
                <w:sz w:val="18"/>
                <w:szCs w:val="18"/>
                <w:lang w:eastAsia="th-TH"/>
              </w:rPr>
            </w:pPr>
          </w:p>
        </w:tc>
        <w:tc>
          <w:tcPr>
            <w:tcW w:w="1559" w:type="dxa"/>
            <w:tcBorders>
              <w:top w:val="single" w:sz="4" w:space="0" w:color="auto"/>
            </w:tcBorders>
            <w:shd w:val="clear" w:color="auto" w:fill="FAFAFA"/>
          </w:tcPr>
          <w:p w:rsidR="00525E51" w:rsidRPr="00621286" w:rsidRDefault="00525E51" w:rsidP="00B44BE8">
            <w:pPr>
              <w:ind w:right="-72"/>
              <w:jc w:val="right"/>
              <w:rPr>
                <w:rFonts w:ascii="Arial" w:hAnsi="Arial" w:cs="Arial"/>
                <w:snapToGrid w:val="0"/>
                <w:color w:val="auto"/>
                <w:sz w:val="18"/>
                <w:szCs w:val="18"/>
                <w:lang w:eastAsia="th-TH"/>
              </w:rPr>
            </w:pPr>
          </w:p>
        </w:tc>
        <w:tc>
          <w:tcPr>
            <w:tcW w:w="1560" w:type="dxa"/>
            <w:gridSpan w:val="2"/>
            <w:tcBorders>
              <w:top w:val="single" w:sz="4" w:space="0" w:color="auto"/>
            </w:tcBorders>
          </w:tcPr>
          <w:p w:rsidR="00525E51" w:rsidRPr="00621286" w:rsidRDefault="00525E51" w:rsidP="00B44BE8">
            <w:pPr>
              <w:ind w:right="-72"/>
              <w:jc w:val="right"/>
              <w:rPr>
                <w:rFonts w:ascii="Arial" w:hAnsi="Arial" w:cs="Arial"/>
                <w:snapToGrid w:val="0"/>
                <w:color w:val="auto"/>
                <w:sz w:val="18"/>
                <w:szCs w:val="18"/>
                <w:lang w:eastAsia="th-TH"/>
              </w:rPr>
            </w:pPr>
          </w:p>
        </w:tc>
      </w:tr>
      <w:tr w:rsidR="00B0326E" w:rsidRPr="00621286" w:rsidTr="00F20AA4">
        <w:tc>
          <w:tcPr>
            <w:tcW w:w="3226" w:type="dxa"/>
          </w:tcPr>
          <w:p w:rsidR="00B0326E" w:rsidRPr="00621286" w:rsidRDefault="00B0326E" w:rsidP="00B44BE8">
            <w:pPr>
              <w:spacing w:line="200" w:lineRule="exact"/>
              <w:ind w:left="-109" w:right="-72"/>
              <w:jc w:val="both"/>
              <w:rPr>
                <w:rFonts w:ascii="Arial" w:hAnsi="Arial" w:cs="Arial"/>
                <w:color w:val="auto"/>
                <w:sz w:val="18"/>
                <w:szCs w:val="18"/>
                <w:cs/>
              </w:rPr>
            </w:pPr>
            <w:r w:rsidRPr="00621286">
              <w:rPr>
                <w:rFonts w:ascii="Arial" w:hAnsi="Arial" w:cs="Arial"/>
                <w:color w:val="auto"/>
                <w:sz w:val="18"/>
                <w:szCs w:val="18"/>
              </w:rPr>
              <w:t>Not later than one year</w:t>
            </w:r>
          </w:p>
        </w:tc>
        <w:tc>
          <w:tcPr>
            <w:tcW w:w="1559" w:type="dxa"/>
            <w:shd w:val="clear" w:color="auto" w:fill="FAFAFA"/>
          </w:tcPr>
          <w:p w:rsidR="00B0326E" w:rsidRPr="00621286" w:rsidRDefault="00843D33" w:rsidP="00B44BE8">
            <w:pPr>
              <w:tabs>
                <w:tab w:val="left" w:pos="1332"/>
              </w:tabs>
              <w:spacing w:line="200" w:lineRule="exact"/>
              <w:ind w:right="-72"/>
              <w:jc w:val="right"/>
              <w:rPr>
                <w:rFonts w:ascii="Arial" w:hAnsi="Arial" w:cs="Arial"/>
                <w:color w:val="auto"/>
                <w:sz w:val="18"/>
                <w:szCs w:val="18"/>
                <w:cs/>
              </w:rPr>
            </w:pPr>
            <w:r w:rsidRPr="00621286">
              <w:rPr>
                <w:rFonts w:ascii="Arial" w:hAnsi="Arial" w:cs="Arial"/>
                <w:color w:val="auto"/>
                <w:sz w:val="18"/>
                <w:szCs w:val="18"/>
              </w:rPr>
              <w:t>9,627</w:t>
            </w:r>
          </w:p>
        </w:tc>
        <w:tc>
          <w:tcPr>
            <w:tcW w:w="1559" w:type="dxa"/>
            <w:gridSpan w:val="2"/>
          </w:tcPr>
          <w:p w:rsidR="00B0326E" w:rsidRPr="00621286" w:rsidRDefault="00B0326E" w:rsidP="00B44BE8">
            <w:pPr>
              <w:tabs>
                <w:tab w:val="left" w:pos="1332"/>
              </w:tabs>
              <w:spacing w:line="200" w:lineRule="exact"/>
              <w:ind w:right="-72"/>
              <w:jc w:val="right"/>
              <w:rPr>
                <w:rFonts w:ascii="Arial" w:hAnsi="Arial" w:cs="Arial"/>
                <w:color w:val="auto"/>
                <w:sz w:val="18"/>
                <w:szCs w:val="18"/>
                <w:cs/>
              </w:rPr>
            </w:pPr>
            <w:r w:rsidRPr="00621286">
              <w:rPr>
                <w:rFonts w:ascii="Arial" w:hAnsi="Arial" w:cs="Arial"/>
                <w:color w:val="auto"/>
                <w:sz w:val="18"/>
                <w:szCs w:val="18"/>
              </w:rPr>
              <w:t>12,</w:t>
            </w:r>
            <w:r w:rsidR="00843D33" w:rsidRPr="00621286">
              <w:rPr>
                <w:rFonts w:ascii="Arial" w:hAnsi="Arial" w:cs="Arial"/>
                <w:color w:val="auto"/>
                <w:sz w:val="18"/>
                <w:szCs w:val="18"/>
              </w:rPr>
              <w:t>029</w:t>
            </w:r>
          </w:p>
        </w:tc>
        <w:tc>
          <w:tcPr>
            <w:tcW w:w="1559" w:type="dxa"/>
            <w:shd w:val="clear" w:color="auto" w:fill="FAFAFA"/>
          </w:tcPr>
          <w:p w:rsidR="00B0326E" w:rsidRPr="00621286" w:rsidRDefault="00843D33" w:rsidP="00B44BE8">
            <w:pPr>
              <w:tabs>
                <w:tab w:val="left" w:pos="1332"/>
              </w:tabs>
              <w:spacing w:line="200" w:lineRule="exact"/>
              <w:ind w:right="-72"/>
              <w:jc w:val="right"/>
              <w:rPr>
                <w:rFonts w:ascii="Arial" w:hAnsi="Arial" w:cs="Arial"/>
                <w:color w:val="auto"/>
                <w:sz w:val="18"/>
                <w:szCs w:val="18"/>
                <w:cs/>
              </w:rPr>
            </w:pPr>
            <w:r w:rsidRPr="00621286">
              <w:rPr>
                <w:rFonts w:ascii="Arial" w:hAnsi="Arial" w:cs="Arial"/>
                <w:color w:val="auto"/>
                <w:sz w:val="18"/>
                <w:szCs w:val="18"/>
              </w:rPr>
              <w:t>9,392</w:t>
            </w:r>
          </w:p>
        </w:tc>
        <w:tc>
          <w:tcPr>
            <w:tcW w:w="1560" w:type="dxa"/>
            <w:gridSpan w:val="2"/>
          </w:tcPr>
          <w:p w:rsidR="00B0326E" w:rsidRPr="00621286" w:rsidRDefault="00B0326E" w:rsidP="00B44BE8">
            <w:pPr>
              <w:tabs>
                <w:tab w:val="left" w:pos="1332"/>
              </w:tabs>
              <w:spacing w:line="200" w:lineRule="exact"/>
              <w:ind w:right="-72"/>
              <w:jc w:val="right"/>
              <w:rPr>
                <w:rFonts w:ascii="Arial" w:hAnsi="Arial" w:cs="Arial"/>
                <w:color w:val="auto"/>
                <w:sz w:val="18"/>
                <w:szCs w:val="18"/>
                <w:cs/>
              </w:rPr>
            </w:pPr>
            <w:r w:rsidRPr="00621286">
              <w:rPr>
                <w:rFonts w:ascii="Arial" w:hAnsi="Arial" w:cs="Arial"/>
                <w:color w:val="auto"/>
                <w:sz w:val="18"/>
                <w:szCs w:val="18"/>
              </w:rPr>
              <w:t>7,962</w:t>
            </w:r>
          </w:p>
        </w:tc>
      </w:tr>
      <w:tr w:rsidR="00B0326E" w:rsidRPr="00621286" w:rsidTr="00F20AA4">
        <w:tc>
          <w:tcPr>
            <w:tcW w:w="3226" w:type="dxa"/>
          </w:tcPr>
          <w:p w:rsidR="00B0326E" w:rsidRPr="00621286" w:rsidRDefault="00B0326E" w:rsidP="00B44BE8">
            <w:pPr>
              <w:spacing w:line="200" w:lineRule="exact"/>
              <w:ind w:left="-109" w:right="-72"/>
              <w:jc w:val="both"/>
              <w:rPr>
                <w:rFonts w:ascii="Arial" w:hAnsi="Arial" w:cs="Arial"/>
                <w:color w:val="auto"/>
                <w:sz w:val="18"/>
                <w:szCs w:val="18"/>
              </w:rPr>
            </w:pPr>
            <w:r w:rsidRPr="00621286">
              <w:rPr>
                <w:rFonts w:ascii="Arial" w:hAnsi="Arial" w:cs="Arial"/>
                <w:color w:val="auto"/>
                <w:sz w:val="18"/>
                <w:szCs w:val="18"/>
              </w:rPr>
              <w:t>Later than 1 year but not later</w:t>
            </w:r>
          </w:p>
        </w:tc>
        <w:tc>
          <w:tcPr>
            <w:tcW w:w="1559" w:type="dxa"/>
            <w:shd w:val="clear" w:color="auto" w:fill="FAFAFA"/>
          </w:tcPr>
          <w:p w:rsidR="00B0326E" w:rsidRPr="00621286" w:rsidRDefault="00B0326E" w:rsidP="00B44BE8">
            <w:pPr>
              <w:tabs>
                <w:tab w:val="left" w:pos="1332"/>
              </w:tabs>
              <w:spacing w:line="200" w:lineRule="exact"/>
              <w:ind w:right="-72"/>
              <w:jc w:val="right"/>
              <w:rPr>
                <w:rFonts w:ascii="Arial" w:hAnsi="Arial" w:cs="Arial"/>
                <w:color w:val="auto"/>
                <w:sz w:val="18"/>
                <w:szCs w:val="18"/>
              </w:rPr>
            </w:pPr>
          </w:p>
        </w:tc>
        <w:tc>
          <w:tcPr>
            <w:tcW w:w="1559" w:type="dxa"/>
            <w:gridSpan w:val="2"/>
          </w:tcPr>
          <w:p w:rsidR="00B0326E" w:rsidRPr="00621286" w:rsidRDefault="00B0326E" w:rsidP="00B44BE8">
            <w:pPr>
              <w:tabs>
                <w:tab w:val="left" w:pos="1332"/>
              </w:tabs>
              <w:spacing w:line="200" w:lineRule="exact"/>
              <w:ind w:right="-72"/>
              <w:jc w:val="right"/>
              <w:rPr>
                <w:rFonts w:ascii="Arial" w:hAnsi="Arial" w:cs="Arial"/>
                <w:color w:val="auto"/>
                <w:sz w:val="18"/>
                <w:szCs w:val="18"/>
              </w:rPr>
            </w:pPr>
          </w:p>
        </w:tc>
        <w:tc>
          <w:tcPr>
            <w:tcW w:w="1559" w:type="dxa"/>
            <w:shd w:val="clear" w:color="auto" w:fill="FAFAFA"/>
          </w:tcPr>
          <w:p w:rsidR="00B0326E" w:rsidRPr="00621286" w:rsidRDefault="00B0326E" w:rsidP="00B44BE8">
            <w:pPr>
              <w:tabs>
                <w:tab w:val="left" w:pos="1332"/>
              </w:tabs>
              <w:spacing w:line="200" w:lineRule="exact"/>
              <w:ind w:right="-72"/>
              <w:jc w:val="right"/>
              <w:rPr>
                <w:rFonts w:ascii="Arial" w:hAnsi="Arial" w:cs="Arial"/>
                <w:color w:val="auto"/>
                <w:sz w:val="18"/>
                <w:szCs w:val="18"/>
              </w:rPr>
            </w:pPr>
          </w:p>
        </w:tc>
        <w:tc>
          <w:tcPr>
            <w:tcW w:w="1560" w:type="dxa"/>
            <w:gridSpan w:val="2"/>
          </w:tcPr>
          <w:p w:rsidR="00B0326E" w:rsidRPr="00621286" w:rsidRDefault="00B0326E" w:rsidP="00B44BE8">
            <w:pPr>
              <w:tabs>
                <w:tab w:val="left" w:pos="1332"/>
              </w:tabs>
              <w:spacing w:line="200" w:lineRule="exact"/>
              <w:ind w:right="-72"/>
              <w:jc w:val="right"/>
              <w:rPr>
                <w:rFonts w:ascii="Arial" w:hAnsi="Arial" w:cs="Arial"/>
                <w:color w:val="auto"/>
                <w:sz w:val="18"/>
                <w:szCs w:val="18"/>
              </w:rPr>
            </w:pPr>
          </w:p>
        </w:tc>
      </w:tr>
      <w:tr w:rsidR="00B0326E" w:rsidRPr="00621286" w:rsidTr="00F20AA4">
        <w:tc>
          <w:tcPr>
            <w:tcW w:w="3226" w:type="dxa"/>
          </w:tcPr>
          <w:p w:rsidR="00B0326E" w:rsidRPr="00621286" w:rsidRDefault="00B0326E" w:rsidP="00B44BE8">
            <w:pPr>
              <w:spacing w:line="200" w:lineRule="exact"/>
              <w:ind w:left="-109" w:right="-72"/>
              <w:jc w:val="both"/>
              <w:rPr>
                <w:rFonts w:ascii="Arial" w:hAnsi="Arial" w:cs="Arial"/>
                <w:color w:val="auto"/>
                <w:sz w:val="18"/>
                <w:szCs w:val="18"/>
                <w:cs/>
              </w:rPr>
            </w:pPr>
            <w:r w:rsidRPr="00621286">
              <w:rPr>
                <w:rFonts w:ascii="Arial" w:hAnsi="Arial" w:cs="Arial"/>
                <w:color w:val="auto"/>
                <w:sz w:val="18"/>
                <w:szCs w:val="18"/>
              </w:rPr>
              <w:t xml:space="preserve">   than 5 year</w:t>
            </w:r>
          </w:p>
        </w:tc>
        <w:tc>
          <w:tcPr>
            <w:tcW w:w="1559" w:type="dxa"/>
            <w:tcBorders>
              <w:bottom w:val="single" w:sz="4" w:space="0" w:color="auto"/>
            </w:tcBorders>
            <w:shd w:val="clear" w:color="auto" w:fill="FAFAFA"/>
          </w:tcPr>
          <w:p w:rsidR="00B0326E" w:rsidRPr="00621286" w:rsidRDefault="00843D33" w:rsidP="00B44BE8">
            <w:pPr>
              <w:tabs>
                <w:tab w:val="left" w:pos="1332"/>
              </w:tabs>
              <w:spacing w:line="200" w:lineRule="exact"/>
              <w:ind w:right="-72"/>
              <w:jc w:val="right"/>
              <w:rPr>
                <w:rFonts w:ascii="Arial" w:hAnsi="Arial" w:cs="Arial"/>
                <w:color w:val="auto"/>
                <w:sz w:val="18"/>
                <w:szCs w:val="18"/>
              </w:rPr>
            </w:pPr>
            <w:r w:rsidRPr="00621286">
              <w:rPr>
                <w:rFonts w:ascii="Arial" w:hAnsi="Arial" w:cs="Arial"/>
                <w:color w:val="auto"/>
                <w:sz w:val="18"/>
                <w:szCs w:val="18"/>
              </w:rPr>
              <w:t>21,062</w:t>
            </w:r>
          </w:p>
        </w:tc>
        <w:tc>
          <w:tcPr>
            <w:tcW w:w="1559" w:type="dxa"/>
            <w:gridSpan w:val="2"/>
            <w:tcBorders>
              <w:bottom w:val="single" w:sz="4" w:space="0" w:color="auto"/>
            </w:tcBorders>
          </w:tcPr>
          <w:p w:rsidR="00B0326E" w:rsidRPr="00621286" w:rsidRDefault="00B0326E" w:rsidP="00B44BE8">
            <w:pPr>
              <w:tabs>
                <w:tab w:val="left" w:pos="1332"/>
              </w:tabs>
              <w:spacing w:line="200" w:lineRule="exact"/>
              <w:ind w:right="-72"/>
              <w:jc w:val="right"/>
              <w:rPr>
                <w:rFonts w:ascii="Arial" w:hAnsi="Arial" w:cs="Arial"/>
                <w:color w:val="auto"/>
                <w:sz w:val="18"/>
                <w:szCs w:val="18"/>
              </w:rPr>
            </w:pPr>
            <w:r w:rsidRPr="00621286">
              <w:rPr>
                <w:rFonts w:ascii="Arial" w:hAnsi="Arial" w:cs="Arial"/>
                <w:color w:val="auto"/>
                <w:sz w:val="18"/>
                <w:szCs w:val="18"/>
              </w:rPr>
              <w:t>24,</w:t>
            </w:r>
            <w:r w:rsidR="00C37598" w:rsidRPr="00621286">
              <w:rPr>
                <w:rFonts w:ascii="Arial" w:hAnsi="Arial" w:cs="Arial"/>
                <w:color w:val="auto"/>
                <w:sz w:val="18"/>
                <w:szCs w:val="18"/>
              </w:rPr>
              <w:t>339</w:t>
            </w:r>
          </w:p>
        </w:tc>
        <w:tc>
          <w:tcPr>
            <w:tcW w:w="1559" w:type="dxa"/>
            <w:tcBorders>
              <w:bottom w:val="single" w:sz="4" w:space="0" w:color="auto"/>
            </w:tcBorders>
            <w:shd w:val="clear" w:color="auto" w:fill="FAFAFA"/>
          </w:tcPr>
          <w:p w:rsidR="00B0326E" w:rsidRPr="00621286" w:rsidRDefault="00843D33" w:rsidP="00B44BE8">
            <w:pPr>
              <w:tabs>
                <w:tab w:val="left" w:pos="1332"/>
              </w:tabs>
              <w:spacing w:line="200" w:lineRule="exact"/>
              <w:ind w:right="-72"/>
              <w:jc w:val="right"/>
              <w:rPr>
                <w:rFonts w:ascii="Arial" w:hAnsi="Arial" w:cs="Arial"/>
                <w:color w:val="auto"/>
                <w:sz w:val="18"/>
                <w:szCs w:val="18"/>
              </w:rPr>
            </w:pPr>
            <w:r w:rsidRPr="00621286">
              <w:rPr>
                <w:rFonts w:ascii="Arial" w:hAnsi="Arial" w:cs="Arial"/>
                <w:color w:val="auto"/>
                <w:sz w:val="18"/>
                <w:szCs w:val="18"/>
              </w:rPr>
              <w:t>20,879</w:t>
            </w:r>
          </w:p>
        </w:tc>
        <w:tc>
          <w:tcPr>
            <w:tcW w:w="1560" w:type="dxa"/>
            <w:gridSpan w:val="2"/>
            <w:tcBorders>
              <w:bottom w:val="single" w:sz="4" w:space="0" w:color="auto"/>
            </w:tcBorders>
          </w:tcPr>
          <w:p w:rsidR="00B0326E" w:rsidRPr="00621286" w:rsidRDefault="00B0326E" w:rsidP="00B44BE8">
            <w:pPr>
              <w:tabs>
                <w:tab w:val="left" w:pos="1332"/>
              </w:tabs>
              <w:spacing w:line="200" w:lineRule="exact"/>
              <w:ind w:right="-72"/>
              <w:jc w:val="right"/>
              <w:rPr>
                <w:rFonts w:ascii="Arial" w:hAnsi="Arial" w:cs="Arial"/>
                <w:color w:val="auto"/>
                <w:sz w:val="18"/>
                <w:szCs w:val="18"/>
              </w:rPr>
            </w:pPr>
            <w:r w:rsidRPr="00621286">
              <w:rPr>
                <w:rFonts w:ascii="Arial" w:hAnsi="Arial" w:cs="Arial"/>
                <w:color w:val="auto"/>
                <w:sz w:val="18"/>
                <w:szCs w:val="18"/>
              </w:rPr>
              <w:t>23,613</w:t>
            </w:r>
          </w:p>
        </w:tc>
      </w:tr>
      <w:tr w:rsidR="00B0326E" w:rsidRPr="00621286" w:rsidTr="00F20AA4">
        <w:tc>
          <w:tcPr>
            <w:tcW w:w="3226" w:type="dxa"/>
          </w:tcPr>
          <w:p w:rsidR="00B0326E" w:rsidRPr="00621286" w:rsidRDefault="00B0326E" w:rsidP="00B44BE8">
            <w:pPr>
              <w:ind w:left="-109" w:right="-72"/>
              <w:jc w:val="both"/>
              <w:rPr>
                <w:rFonts w:ascii="Arial" w:hAnsi="Arial" w:cs="Arial"/>
                <w:color w:val="auto"/>
                <w:sz w:val="18"/>
                <w:szCs w:val="18"/>
                <w:cs/>
              </w:rPr>
            </w:pPr>
          </w:p>
        </w:tc>
        <w:tc>
          <w:tcPr>
            <w:tcW w:w="1559" w:type="dxa"/>
            <w:tcBorders>
              <w:top w:val="single" w:sz="4" w:space="0" w:color="auto"/>
            </w:tcBorders>
            <w:shd w:val="clear" w:color="auto" w:fill="FAFAFA"/>
          </w:tcPr>
          <w:p w:rsidR="00B0326E" w:rsidRPr="00621286" w:rsidRDefault="00B0326E" w:rsidP="00B44BE8">
            <w:pPr>
              <w:tabs>
                <w:tab w:val="left" w:pos="1332"/>
              </w:tabs>
              <w:ind w:right="-72"/>
              <w:jc w:val="right"/>
              <w:rPr>
                <w:rFonts w:ascii="Arial" w:hAnsi="Arial" w:cs="Arial"/>
                <w:color w:val="auto"/>
                <w:sz w:val="18"/>
                <w:szCs w:val="18"/>
                <w:cs/>
              </w:rPr>
            </w:pPr>
          </w:p>
        </w:tc>
        <w:tc>
          <w:tcPr>
            <w:tcW w:w="1559" w:type="dxa"/>
            <w:gridSpan w:val="2"/>
            <w:tcBorders>
              <w:top w:val="single" w:sz="4" w:space="0" w:color="auto"/>
            </w:tcBorders>
          </w:tcPr>
          <w:p w:rsidR="00B0326E" w:rsidRPr="00621286" w:rsidRDefault="00B0326E" w:rsidP="00B44BE8">
            <w:pPr>
              <w:tabs>
                <w:tab w:val="left" w:pos="1332"/>
              </w:tabs>
              <w:ind w:right="-72"/>
              <w:jc w:val="right"/>
              <w:rPr>
                <w:rFonts w:ascii="Arial" w:hAnsi="Arial" w:cs="Arial"/>
                <w:color w:val="auto"/>
                <w:sz w:val="18"/>
                <w:szCs w:val="18"/>
                <w:cs/>
              </w:rPr>
            </w:pPr>
          </w:p>
        </w:tc>
        <w:tc>
          <w:tcPr>
            <w:tcW w:w="1559" w:type="dxa"/>
            <w:tcBorders>
              <w:top w:val="single" w:sz="4" w:space="0" w:color="auto"/>
            </w:tcBorders>
            <w:shd w:val="clear" w:color="auto" w:fill="FAFAFA"/>
          </w:tcPr>
          <w:p w:rsidR="00B0326E" w:rsidRPr="00621286" w:rsidRDefault="00B0326E" w:rsidP="00B44BE8">
            <w:pPr>
              <w:tabs>
                <w:tab w:val="left" w:pos="1332"/>
              </w:tabs>
              <w:ind w:right="-72"/>
              <w:jc w:val="right"/>
              <w:rPr>
                <w:rFonts w:ascii="Arial" w:hAnsi="Arial" w:cs="Arial"/>
                <w:color w:val="auto"/>
                <w:sz w:val="18"/>
                <w:szCs w:val="18"/>
                <w:cs/>
              </w:rPr>
            </w:pPr>
          </w:p>
        </w:tc>
        <w:tc>
          <w:tcPr>
            <w:tcW w:w="1560" w:type="dxa"/>
            <w:gridSpan w:val="2"/>
            <w:tcBorders>
              <w:top w:val="single" w:sz="4" w:space="0" w:color="auto"/>
            </w:tcBorders>
          </w:tcPr>
          <w:p w:rsidR="00B0326E" w:rsidRPr="00621286" w:rsidRDefault="00B0326E" w:rsidP="00B44BE8">
            <w:pPr>
              <w:tabs>
                <w:tab w:val="left" w:pos="1332"/>
              </w:tabs>
              <w:ind w:right="-72"/>
              <w:jc w:val="right"/>
              <w:rPr>
                <w:rFonts w:ascii="Arial" w:hAnsi="Arial" w:cs="Arial"/>
                <w:color w:val="auto"/>
                <w:sz w:val="18"/>
                <w:szCs w:val="18"/>
                <w:cs/>
              </w:rPr>
            </w:pPr>
          </w:p>
        </w:tc>
      </w:tr>
      <w:tr w:rsidR="00B0326E" w:rsidRPr="00621286" w:rsidTr="00621286">
        <w:tc>
          <w:tcPr>
            <w:tcW w:w="3226" w:type="dxa"/>
          </w:tcPr>
          <w:p w:rsidR="00B0326E" w:rsidRPr="00621286" w:rsidRDefault="00B0326E" w:rsidP="00B44BE8">
            <w:pPr>
              <w:spacing w:line="200" w:lineRule="exact"/>
              <w:ind w:left="-109" w:right="-72"/>
              <w:jc w:val="both"/>
              <w:rPr>
                <w:rFonts w:ascii="Arial" w:hAnsi="Arial" w:cs="Arial"/>
                <w:color w:val="auto"/>
                <w:sz w:val="18"/>
                <w:szCs w:val="18"/>
                <w:u w:val="single"/>
                <w:cs/>
              </w:rPr>
            </w:pPr>
          </w:p>
        </w:tc>
        <w:tc>
          <w:tcPr>
            <w:tcW w:w="1559" w:type="dxa"/>
            <w:shd w:val="clear" w:color="auto" w:fill="FAFAFA"/>
          </w:tcPr>
          <w:p w:rsidR="00B0326E" w:rsidRPr="00621286" w:rsidRDefault="00843D33" w:rsidP="00B44BE8">
            <w:pPr>
              <w:tabs>
                <w:tab w:val="left" w:pos="1332"/>
              </w:tabs>
              <w:spacing w:line="200" w:lineRule="exact"/>
              <w:ind w:right="-72"/>
              <w:jc w:val="right"/>
              <w:rPr>
                <w:rFonts w:ascii="Arial" w:hAnsi="Arial" w:cs="Arial"/>
                <w:color w:val="auto"/>
                <w:sz w:val="18"/>
                <w:szCs w:val="18"/>
                <w:cs/>
              </w:rPr>
            </w:pPr>
            <w:r w:rsidRPr="00621286">
              <w:rPr>
                <w:rFonts w:ascii="Arial" w:hAnsi="Arial" w:cs="Arial"/>
                <w:color w:val="auto"/>
                <w:sz w:val="18"/>
                <w:szCs w:val="18"/>
              </w:rPr>
              <w:t>30,689</w:t>
            </w:r>
          </w:p>
        </w:tc>
        <w:tc>
          <w:tcPr>
            <w:tcW w:w="1559" w:type="dxa"/>
            <w:gridSpan w:val="2"/>
          </w:tcPr>
          <w:p w:rsidR="00B0326E" w:rsidRPr="00621286" w:rsidRDefault="00B0326E" w:rsidP="00B44BE8">
            <w:pPr>
              <w:tabs>
                <w:tab w:val="left" w:pos="1332"/>
              </w:tabs>
              <w:spacing w:line="200" w:lineRule="exact"/>
              <w:ind w:right="-72"/>
              <w:jc w:val="right"/>
              <w:rPr>
                <w:rFonts w:ascii="Arial" w:hAnsi="Arial" w:cs="Arial"/>
                <w:color w:val="auto"/>
                <w:sz w:val="18"/>
                <w:szCs w:val="18"/>
                <w:cs/>
              </w:rPr>
            </w:pPr>
            <w:r w:rsidRPr="00621286">
              <w:rPr>
                <w:rFonts w:ascii="Arial" w:hAnsi="Arial" w:cs="Arial"/>
                <w:color w:val="auto"/>
                <w:sz w:val="18"/>
                <w:szCs w:val="18"/>
              </w:rPr>
              <w:t>36,368</w:t>
            </w:r>
          </w:p>
        </w:tc>
        <w:tc>
          <w:tcPr>
            <w:tcW w:w="1559" w:type="dxa"/>
            <w:shd w:val="clear" w:color="auto" w:fill="FAFAFA"/>
          </w:tcPr>
          <w:p w:rsidR="00B0326E" w:rsidRPr="00621286" w:rsidRDefault="00843D33" w:rsidP="00B44BE8">
            <w:pPr>
              <w:tabs>
                <w:tab w:val="left" w:pos="1332"/>
              </w:tabs>
              <w:spacing w:line="200" w:lineRule="exact"/>
              <w:ind w:right="-72"/>
              <w:jc w:val="right"/>
              <w:rPr>
                <w:rFonts w:ascii="Arial" w:hAnsi="Arial" w:cs="Arial"/>
                <w:color w:val="auto"/>
                <w:sz w:val="18"/>
                <w:szCs w:val="18"/>
                <w:cs/>
              </w:rPr>
            </w:pPr>
            <w:r w:rsidRPr="00621286">
              <w:rPr>
                <w:rFonts w:ascii="Arial" w:hAnsi="Arial" w:cs="Arial"/>
                <w:color w:val="auto"/>
                <w:sz w:val="18"/>
                <w:szCs w:val="18"/>
              </w:rPr>
              <w:t>30,271</w:t>
            </w:r>
          </w:p>
        </w:tc>
        <w:tc>
          <w:tcPr>
            <w:tcW w:w="1560" w:type="dxa"/>
            <w:gridSpan w:val="2"/>
          </w:tcPr>
          <w:p w:rsidR="00B0326E" w:rsidRPr="00621286" w:rsidRDefault="00B0326E" w:rsidP="00B44BE8">
            <w:pPr>
              <w:tabs>
                <w:tab w:val="left" w:pos="1332"/>
              </w:tabs>
              <w:spacing w:line="200" w:lineRule="exact"/>
              <w:ind w:right="-72"/>
              <w:jc w:val="right"/>
              <w:rPr>
                <w:rFonts w:ascii="Arial" w:hAnsi="Arial" w:cs="Arial"/>
                <w:color w:val="auto"/>
                <w:sz w:val="18"/>
                <w:szCs w:val="18"/>
                <w:cs/>
              </w:rPr>
            </w:pPr>
            <w:r w:rsidRPr="00621286">
              <w:rPr>
                <w:rFonts w:ascii="Arial" w:hAnsi="Arial" w:cs="Arial"/>
                <w:color w:val="auto"/>
                <w:sz w:val="18"/>
                <w:szCs w:val="18"/>
              </w:rPr>
              <w:t>31,575</w:t>
            </w:r>
          </w:p>
        </w:tc>
      </w:tr>
    </w:tbl>
    <w:p w:rsidR="00621286" w:rsidRPr="00621286" w:rsidRDefault="00621286">
      <w:pPr>
        <w:rPr>
          <w:rFonts w:ascii="Arial" w:hAnsi="Arial" w:cs="Arial"/>
          <w:sz w:val="18"/>
          <w:szCs w:val="18"/>
        </w:rPr>
      </w:pPr>
    </w:p>
    <w:p w:rsidR="00A5329E" w:rsidRPr="00621286" w:rsidRDefault="00A5329E">
      <w:pPr>
        <w:rPr>
          <w:rFonts w:ascii="Arial" w:hAnsi="Arial" w:cs="Arial"/>
          <w:sz w:val="18"/>
          <w:szCs w:val="18"/>
        </w:rPr>
      </w:pPr>
    </w:p>
    <w:tbl>
      <w:tblPr>
        <w:tblW w:w="9463" w:type="dxa"/>
        <w:tblInd w:w="108" w:type="dxa"/>
        <w:shd w:val="clear" w:color="auto" w:fill="44546A"/>
        <w:tblLayout w:type="fixed"/>
        <w:tblLook w:val="04A0" w:firstRow="1" w:lastRow="0" w:firstColumn="1" w:lastColumn="0" w:noHBand="0" w:noVBand="1"/>
      </w:tblPr>
      <w:tblGrid>
        <w:gridCol w:w="9463"/>
      </w:tblGrid>
      <w:tr w:rsidR="00745CB4" w:rsidRPr="00621286" w:rsidTr="00F20AA4">
        <w:trPr>
          <w:trHeight w:val="386"/>
        </w:trPr>
        <w:tc>
          <w:tcPr>
            <w:tcW w:w="9463" w:type="dxa"/>
            <w:shd w:val="clear" w:color="auto" w:fill="FFA543"/>
            <w:vAlign w:val="center"/>
          </w:tcPr>
          <w:p w:rsidR="00745CB4" w:rsidRPr="00621286" w:rsidRDefault="00994FED" w:rsidP="003659B6">
            <w:pPr>
              <w:ind w:left="432" w:hanging="432"/>
              <w:jc w:val="both"/>
              <w:rPr>
                <w:rFonts w:ascii="Arial" w:eastAsia="Arial Unicode MS" w:hAnsi="Arial" w:cs="Arial"/>
                <w:b/>
                <w:bCs/>
                <w:color w:val="FFFFFF"/>
                <w:sz w:val="18"/>
                <w:szCs w:val="18"/>
                <w:cs/>
              </w:rPr>
            </w:pPr>
            <w:r w:rsidRPr="00621286">
              <w:rPr>
                <w:rFonts w:ascii="Arial" w:hAnsi="Arial" w:cs="Arial"/>
                <w:b/>
                <w:bCs/>
                <w:color w:val="auto"/>
                <w:sz w:val="18"/>
                <w:szCs w:val="18"/>
              </w:rPr>
              <w:br w:type="page"/>
            </w:r>
            <w:r w:rsidR="00745CB4" w:rsidRPr="00621286">
              <w:rPr>
                <w:rFonts w:ascii="Arial" w:eastAsia="Arial Unicode MS" w:hAnsi="Arial" w:cs="Arial"/>
                <w:b/>
                <w:bCs/>
                <w:color w:val="FFFFFF"/>
                <w:sz w:val="18"/>
                <w:szCs w:val="18"/>
              </w:rPr>
              <w:t>2</w:t>
            </w:r>
            <w:r w:rsidR="00163D62" w:rsidRPr="00621286">
              <w:rPr>
                <w:rFonts w:ascii="Arial" w:eastAsia="Arial Unicode MS" w:hAnsi="Arial" w:cs="Arial"/>
                <w:b/>
                <w:bCs/>
                <w:color w:val="FFFFFF"/>
                <w:sz w:val="18"/>
                <w:szCs w:val="18"/>
              </w:rPr>
              <w:t>6</w:t>
            </w:r>
            <w:r w:rsidR="00745CB4" w:rsidRPr="00621286">
              <w:rPr>
                <w:rFonts w:ascii="Arial" w:eastAsia="Arial Unicode MS" w:hAnsi="Arial" w:cs="Arial"/>
                <w:b/>
                <w:bCs/>
                <w:color w:val="FFFFFF"/>
                <w:sz w:val="18"/>
                <w:szCs w:val="18"/>
              </w:rPr>
              <w:tab/>
              <w:t>Retirement benefit obligations</w:t>
            </w:r>
          </w:p>
        </w:tc>
      </w:tr>
    </w:tbl>
    <w:p w:rsidR="003B373F" w:rsidRPr="00621286" w:rsidRDefault="003B373F" w:rsidP="00B977B1">
      <w:pPr>
        <w:jc w:val="both"/>
        <w:rPr>
          <w:rFonts w:ascii="Arial" w:hAnsi="Arial" w:cs="Arial"/>
          <w:color w:val="auto"/>
          <w:sz w:val="18"/>
          <w:szCs w:val="18"/>
        </w:rPr>
      </w:pPr>
    </w:p>
    <w:p w:rsidR="003B373F" w:rsidRPr="00621286" w:rsidRDefault="003B373F" w:rsidP="00B977B1">
      <w:pPr>
        <w:jc w:val="both"/>
        <w:rPr>
          <w:rFonts w:ascii="Arial" w:hAnsi="Arial" w:cs="Arial"/>
          <w:color w:val="auto"/>
          <w:sz w:val="18"/>
          <w:szCs w:val="18"/>
        </w:rPr>
      </w:pPr>
      <w:r w:rsidRPr="00621286">
        <w:rPr>
          <w:rFonts w:ascii="Arial" w:hAnsi="Arial" w:cs="Arial"/>
          <w:color w:val="auto"/>
          <w:sz w:val="18"/>
          <w:szCs w:val="18"/>
        </w:rPr>
        <w:t xml:space="preserve">Retirement benefit obligation as at </w:t>
      </w:r>
      <w:r w:rsidR="00335D32" w:rsidRPr="00621286">
        <w:rPr>
          <w:rFonts w:ascii="Arial" w:hAnsi="Arial" w:cs="Arial"/>
          <w:color w:val="auto"/>
          <w:sz w:val="18"/>
          <w:szCs w:val="18"/>
        </w:rPr>
        <w:t>31</w:t>
      </w:r>
      <w:r w:rsidRPr="00621286">
        <w:rPr>
          <w:rFonts w:ascii="Arial" w:hAnsi="Arial" w:cs="Arial"/>
          <w:color w:val="auto"/>
          <w:sz w:val="18"/>
          <w:szCs w:val="18"/>
        </w:rPr>
        <w:t xml:space="preserve"> December</w:t>
      </w:r>
      <w:r w:rsidR="00D93BE0" w:rsidRPr="00621286">
        <w:rPr>
          <w:rFonts w:ascii="Arial" w:hAnsi="Arial" w:cs="Arial"/>
          <w:color w:val="auto"/>
          <w:sz w:val="18"/>
          <w:szCs w:val="18"/>
        </w:rPr>
        <w:t xml:space="preserve"> 2019 and 2018</w:t>
      </w:r>
      <w:r w:rsidRPr="00621286">
        <w:rPr>
          <w:rFonts w:ascii="Arial" w:hAnsi="Arial" w:cs="Arial"/>
          <w:color w:val="auto"/>
          <w:sz w:val="18"/>
          <w:szCs w:val="18"/>
        </w:rPr>
        <w:t xml:space="preserve"> </w:t>
      </w:r>
      <w:r w:rsidR="00C37598" w:rsidRPr="00621286">
        <w:rPr>
          <w:rFonts w:ascii="Arial" w:hAnsi="Arial" w:cs="Arial"/>
          <w:color w:val="auto"/>
          <w:sz w:val="18"/>
          <w:szCs w:val="18"/>
        </w:rPr>
        <w:t xml:space="preserve">are </w:t>
      </w:r>
      <w:r w:rsidRPr="00621286">
        <w:rPr>
          <w:rFonts w:ascii="Arial" w:hAnsi="Arial" w:cs="Arial"/>
          <w:color w:val="auto"/>
          <w:sz w:val="18"/>
          <w:szCs w:val="18"/>
        </w:rPr>
        <w:t>as follows:</w:t>
      </w:r>
    </w:p>
    <w:p w:rsidR="00CC5400" w:rsidRPr="00621286" w:rsidRDefault="00CC5400" w:rsidP="00B977B1">
      <w:pPr>
        <w:jc w:val="both"/>
        <w:rPr>
          <w:rFonts w:ascii="Arial" w:hAnsi="Arial" w:cs="Arial"/>
          <w:color w:val="auto"/>
          <w:sz w:val="18"/>
          <w:szCs w:val="18"/>
        </w:rPr>
      </w:pPr>
    </w:p>
    <w:tbl>
      <w:tblPr>
        <w:tblW w:w="9446" w:type="dxa"/>
        <w:tblInd w:w="108" w:type="dxa"/>
        <w:tblLayout w:type="fixed"/>
        <w:tblLook w:val="0000" w:firstRow="0" w:lastRow="0" w:firstColumn="0" w:lastColumn="0" w:noHBand="0" w:noVBand="0"/>
      </w:tblPr>
      <w:tblGrid>
        <w:gridCol w:w="3226"/>
        <w:gridCol w:w="1555"/>
        <w:gridCol w:w="1555"/>
        <w:gridCol w:w="1555"/>
        <w:gridCol w:w="1555"/>
      </w:tblGrid>
      <w:tr w:rsidR="00052309" w:rsidRPr="00621286" w:rsidTr="00621286">
        <w:tc>
          <w:tcPr>
            <w:tcW w:w="3226" w:type="dxa"/>
          </w:tcPr>
          <w:p w:rsidR="00052309" w:rsidRPr="00621286" w:rsidRDefault="00052309" w:rsidP="00B44BE8">
            <w:pPr>
              <w:ind w:left="-109" w:right="-72"/>
              <w:rPr>
                <w:rFonts w:ascii="Arial" w:hAnsi="Arial" w:cs="Arial"/>
                <w:snapToGrid w:val="0"/>
                <w:color w:val="auto"/>
                <w:sz w:val="18"/>
                <w:szCs w:val="18"/>
                <w:lang w:eastAsia="th-TH"/>
              </w:rPr>
            </w:pPr>
          </w:p>
        </w:tc>
        <w:tc>
          <w:tcPr>
            <w:tcW w:w="3110" w:type="dxa"/>
            <w:gridSpan w:val="2"/>
            <w:tcBorders>
              <w:top w:val="single" w:sz="4" w:space="0" w:color="auto"/>
            </w:tcBorders>
          </w:tcPr>
          <w:p w:rsidR="00052309" w:rsidRPr="00621286" w:rsidRDefault="00052309"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Consolidated</w:t>
            </w:r>
          </w:p>
        </w:tc>
        <w:tc>
          <w:tcPr>
            <w:tcW w:w="3110" w:type="dxa"/>
            <w:gridSpan w:val="2"/>
            <w:tcBorders>
              <w:top w:val="single" w:sz="4" w:space="0" w:color="auto"/>
            </w:tcBorders>
          </w:tcPr>
          <w:p w:rsidR="00052309" w:rsidRPr="00621286" w:rsidRDefault="00052309" w:rsidP="00B44BE8">
            <w:pPr>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Separate</w:t>
            </w:r>
          </w:p>
        </w:tc>
      </w:tr>
      <w:tr w:rsidR="00052309" w:rsidRPr="00621286" w:rsidTr="00621286">
        <w:tc>
          <w:tcPr>
            <w:tcW w:w="3226" w:type="dxa"/>
          </w:tcPr>
          <w:p w:rsidR="00052309" w:rsidRPr="00621286" w:rsidRDefault="00052309" w:rsidP="00B44BE8">
            <w:pPr>
              <w:ind w:left="-109" w:right="-72"/>
              <w:rPr>
                <w:rFonts w:ascii="Arial" w:hAnsi="Arial" w:cs="Arial"/>
                <w:snapToGrid w:val="0"/>
                <w:color w:val="auto"/>
                <w:sz w:val="18"/>
                <w:szCs w:val="18"/>
                <w:lang w:eastAsia="th-TH"/>
              </w:rPr>
            </w:pPr>
          </w:p>
        </w:tc>
        <w:tc>
          <w:tcPr>
            <w:tcW w:w="3110" w:type="dxa"/>
            <w:gridSpan w:val="2"/>
            <w:tcBorders>
              <w:bottom w:val="single" w:sz="4" w:space="0" w:color="auto"/>
            </w:tcBorders>
          </w:tcPr>
          <w:p w:rsidR="00052309" w:rsidRPr="00621286" w:rsidRDefault="00052309"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c>
          <w:tcPr>
            <w:tcW w:w="3110" w:type="dxa"/>
            <w:gridSpan w:val="2"/>
            <w:tcBorders>
              <w:bottom w:val="single" w:sz="4" w:space="0" w:color="auto"/>
            </w:tcBorders>
          </w:tcPr>
          <w:p w:rsidR="00052309" w:rsidRPr="00621286" w:rsidRDefault="00052309"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r>
      <w:tr w:rsidR="00B70706" w:rsidRPr="00621286" w:rsidTr="00621286">
        <w:tc>
          <w:tcPr>
            <w:tcW w:w="3226" w:type="dxa"/>
          </w:tcPr>
          <w:p w:rsidR="00B70706" w:rsidRPr="00621286" w:rsidRDefault="00B70706" w:rsidP="00B44BE8">
            <w:pPr>
              <w:ind w:left="-109" w:right="-72"/>
              <w:rPr>
                <w:rFonts w:ascii="Arial" w:hAnsi="Arial" w:cs="Arial"/>
                <w:b/>
                <w:snapToGrid w:val="0"/>
                <w:color w:val="auto"/>
                <w:sz w:val="18"/>
                <w:szCs w:val="18"/>
                <w:lang w:eastAsia="th-TH"/>
              </w:rPr>
            </w:pPr>
          </w:p>
        </w:tc>
        <w:tc>
          <w:tcPr>
            <w:tcW w:w="1555" w:type="dxa"/>
            <w:tcBorders>
              <w:top w:val="single" w:sz="4" w:space="0" w:color="auto"/>
            </w:tcBorders>
          </w:tcPr>
          <w:p w:rsidR="00B70706"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4A5C69" w:rsidRPr="00621286">
              <w:rPr>
                <w:rFonts w:ascii="Arial" w:hAnsi="Arial" w:cs="Arial"/>
                <w:b/>
                <w:bCs/>
                <w:snapToGrid w:val="0"/>
                <w:color w:val="auto"/>
                <w:sz w:val="18"/>
                <w:szCs w:val="18"/>
                <w:lang w:eastAsia="th-TH"/>
              </w:rPr>
              <w:t>9</w:t>
            </w:r>
          </w:p>
        </w:tc>
        <w:tc>
          <w:tcPr>
            <w:tcW w:w="1555" w:type="dxa"/>
            <w:tcBorders>
              <w:top w:val="single" w:sz="4" w:space="0" w:color="auto"/>
            </w:tcBorders>
          </w:tcPr>
          <w:p w:rsidR="00B70706"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4A5C69" w:rsidRPr="00621286">
              <w:rPr>
                <w:rFonts w:ascii="Arial" w:hAnsi="Arial" w:cs="Arial"/>
                <w:b/>
                <w:bCs/>
                <w:snapToGrid w:val="0"/>
                <w:color w:val="auto"/>
                <w:sz w:val="18"/>
                <w:szCs w:val="18"/>
                <w:lang w:eastAsia="th-TH"/>
              </w:rPr>
              <w:t>8</w:t>
            </w:r>
          </w:p>
        </w:tc>
        <w:tc>
          <w:tcPr>
            <w:tcW w:w="1555" w:type="dxa"/>
            <w:tcBorders>
              <w:top w:val="single" w:sz="4" w:space="0" w:color="auto"/>
            </w:tcBorders>
          </w:tcPr>
          <w:p w:rsidR="00B70706"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4A5C69" w:rsidRPr="00621286">
              <w:rPr>
                <w:rFonts w:ascii="Arial" w:hAnsi="Arial" w:cs="Arial"/>
                <w:b/>
                <w:bCs/>
                <w:snapToGrid w:val="0"/>
                <w:color w:val="auto"/>
                <w:sz w:val="18"/>
                <w:szCs w:val="18"/>
                <w:lang w:eastAsia="th-TH"/>
              </w:rPr>
              <w:t>9</w:t>
            </w:r>
          </w:p>
        </w:tc>
        <w:tc>
          <w:tcPr>
            <w:tcW w:w="1555" w:type="dxa"/>
            <w:tcBorders>
              <w:top w:val="single" w:sz="4" w:space="0" w:color="auto"/>
            </w:tcBorders>
          </w:tcPr>
          <w:p w:rsidR="00B70706"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4A5C69" w:rsidRPr="00621286">
              <w:rPr>
                <w:rFonts w:ascii="Arial" w:hAnsi="Arial" w:cs="Arial"/>
                <w:b/>
                <w:bCs/>
                <w:snapToGrid w:val="0"/>
                <w:color w:val="auto"/>
                <w:sz w:val="18"/>
                <w:szCs w:val="18"/>
                <w:lang w:eastAsia="th-TH"/>
              </w:rPr>
              <w:t>8</w:t>
            </w:r>
          </w:p>
        </w:tc>
      </w:tr>
      <w:tr w:rsidR="00B70706" w:rsidRPr="00621286" w:rsidTr="00621286">
        <w:tc>
          <w:tcPr>
            <w:tcW w:w="3226" w:type="dxa"/>
          </w:tcPr>
          <w:p w:rsidR="00B70706" w:rsidRPr="00621286" w:rsidRDefault="00B70706" w:rsidP="00B44BE8">
            <w:pPr>
              <w:ind w:left="-109" w:right="-72"/>
              <w:rPr>
                <w:rFonts w:ascii="Arial" w:hAnsi="Arial" w:cs="Arial"/>
                <w:snapToGrid w:val="0"/>
                <w:color w:val="auto"/>
                <w:sz w:val="18"/>
                <w:szCs w:val="18"/>
                <w:lang w:eastAsia="th-TH"/>
              </w:rPr>
            </w:pPr>
          </w:p>
        </w:tc>
        <w:tc>
          <w:tcPr>
            <w:tcW w:w="1555" w:type="dxa"/>
            <w:tcBorders>
              <w:bottom w:val="single" w:sz="4" w:space="0" w:color="auto"/>
            </w:tcBorders>
          </w:tcPr>
          <w:p w:rsidR="00B70706" w:rsidRPr="00621286" w:rsidRDefault="00B70706"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55" w:type="dxa"/>
            <w:tcBorders>
              <w:bottom w:val="single" w:sz="4" w:space="0" w:color="auto"/>
            </w:tcBorders>
          </w:tcPr>
          <w:p w:rsidR="00B70706" w:rsidRPr="00621286" w:rsidRDefault="00B70706"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55" w:type="dxa"/>
            <w:tcBorders>
              <w:bottom w:val="single" w:sz="4" w:space="0" w:color="auto"/>
            </w:tcBorders>
          </w:tcPr>
          <w:p w:rsidR="00B70706" w:rsidRPr="00621286" w:rsidRDefault="00B70706"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55" w:type="dxa"/>
            <w:tcBorders>
              <w:bottom w:val="single" w:sz="4" w:space="0" w:color="auto"/>
            </w:tcBorders>
          </w:tcPr>
          <w:p w:rsidR="00B70706" w:rsidRPr="00621286" w:rsidRDefault="00B70706"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r>
      <w:tr w:rsidR="00B70706" w:rsidRPr="00621286" w:rsidTr="00621286">
        <w:tc>
          <w:tcPr>
            <w:tcW w:w="3226" w:type="dxa"/>
          </w:tcPr>
          <w:p w:rsidR="00B70706" w:rsidRPr="00621286" w:rsidRDefault="00B70706" w:rsidP="00B44BE8">
            <w:pPr>
              <w:ind w:left="-109" w:right="-72"/>
              <w:rPr>
                <w:rFonts w:ascii="Arial" w:hAnsi="Arial" w:cs="Arial"/>
                <w:snapToGrid w:val="0"/>
                <w:color w:val="auto"/>
                <w:sz w:val="18"/>
                <w:szCs w:val="18"/>
                <w:lang w:eastAsia="th-TH"/>
              </w:rPr>
            </w:pPr>
          </w:p>
        </w:tc>
        <w:tc>
          <w:tcPr>
            <w:tcW w:w="1555" w:type="dxa"/>
            <w:tcBorders>
              <w:top w:val="single" w:sz="4" w:space="0" w:color="auto"/>
            </w:tcBorders>
            <w:shd w:val="clear" w:color="auto" w:fill="FAFAFA"/>
          </w:tcPr>
          <w:p w:rsidR="00B70706" w:rsidRPr="00621286" w:rsidRDefault="00B70706" w:rsidP="00B44BE8">
            <w:pPr>
              <w:ind w:right="-72"/>
              <w:jc w:val="right"/>
              <w:rPr>
                <w:rFonts w:ascii="Arial" w:hAnsi="Arial" w:cs="Arial"/>
                <w:b/>
                <w:bCs/>
                <w:snapToGrid w:val="0"/>
                <w:color w:val="auto"/>
                <w:sz w:val="18"/>
                <w:szCs w:val="18"/>
                <w:lang w:eastAsia="th-TH"/>
              </w:rPr>
            </w:pPr>
          </w:p>
        </w:tc>
        <w:tc>
          <w:tcPr>
            <w:tcW w:w="1555" w:type="dxa"/>
            <w:tcBorders>
              <w:top w:val="single" w:sz="4" w:space="0" w:color="auto"/>
            </w:tcBorders>
          </w:tcPr>
          <w:p w:rsidR="00B70706" w:rsidRPr="00621286" w:rsidRDefault="00B70706" w:rsidP="00B44BE8">
            <w:pPr>
              <w:ind w:right="-72"/>
              <w:jc w:val="right"/>
              <w:rPr>
                <w:rFonts w:ascii="Arial" w:hAnsi="Arial" w:cs="Arial"/>
                <w:b/>
                <w:bCs/>
                <w:snapToGrid w:val="0"/>
                <w:color w:val="auto"/>
                <w:sz w:val="18"/>
                <w:szCs w:val="18"/>
                <w:lang w:eastAsia="th-TH"/>
              </w:rPr>
            </w:pPr>
          </w:p>
        </w:tc>
        <w:tc>
          <w:tcPr>
            <w:tcW w:w="1555" w:type="dxa"/>
            <w:tcBorders>
              <w:top w:val="single" w:sz="4" w:space="0" w:color="auto"/>
            </w:tcBorders>
            <w:shd w:val="clear" w:color="auto" w:fill="FAFAFA"/>
          </w:tcPr>
          <w:p w:rsidR="00B70706" w:rsidRPr="00621286" w:rsidRDefault="00B70706" w:rsidP="00B44BE8">
            <w:pPr>
              <w:ind w:right="-72"/>
              <w:jc w:val="right"/>
              <w:rPr>
                <w:rFonts w:ascii="Arial" w:hAnsi="Arial" w:cs="Arial"/>
                <w:b/>
                <w:bCs/>
                <w:snapToGrid w:val="0"/>
                <w:color w:val="auto"/>
                <w:sz w:val="18"/>
                <w:szCs w:val="18"/>
                <w:lang w:eastAsia="th-TH"/>
              </w:rPr>
            </w:pPr>
          </w:p>
        </w:tc>
        <w:tc>
          <w:tcPr>
            <w:tcW w:w="1555" w:type="dxa"/>
            <w:tcBorders>
              <w:top w:val="single" w:sz="4" w:space="0" w:color="auto"/>
            </w:tcBorders>
          </w:tcPr>
          <w:p w:rsidR="00B70706" w:rsidRPr="00621286" w:rsidRDefault="00B70706" w:rsidP="00B44BE8">
            <w:pPr>
              <w:ind w:right="-72"/>
              <w:jc w:val="right"/>
              <w:rPr>
                <w:rFonts w:ascii="Arial" w:hAnsi="Arial" w:cs="Arial"/>
                <w:b/>
                <w:bCs/>
                <w:snapToGrid w:val="0"/>
                <w:color w:val="auto"/>
                <w:sz w:val="18"/>
                <w:szCs w:val="18"/>
                <w:lang w:eastAsia="th-TH"/>
              </w:rPr>
            </w:pPr>
          </w:p>
        </w:tc>
      </w:tr>
      <w:tr w:rsidR="00B70706" w:rsidRPr="00621286" w:rsidTr="00621286">
        <w:tc>
          <w:tcPr>
            <w:tcW w:w="3226" w:type="dxa"/>
          </w:tcPr>
          <w:p w:rsidR="00B70706" w:rsidRPr="00621286" w:rsidRDefault="00B70706" w:rsidP="00B44BE8">
            <w:pPr>
              <w:ind w:left="-109"/>
              <w:rPr>
                <w:rFonts w:ascii="Arial" w:hAnsi="Arial" w:cs="Arial"/>
                <w:color w:val="auto"/>
                <w:sz w:val="18"/>
                <w:szCs w:val="18"/>
              </w:rPr>
            </w:pPr>
            <w:r w:rsidRPr="00621286">
              <w:rPr>
                <w:rFonts w:ascii="Arial" w:hAnsi="Arial" w:cs="Arial"/>
                <w:color w:val="auto"/>
                <w:sz w:val="18"/>
                <w:szCs w:val="18"/>
              </w:rPr>
              <w:t>Statement of financial position</w:t>
            </w:r>
            <w:r w:rsidR="006967F0" w:rsidRPr="00621286">
              <w:rPr>
                <w:rFonts w:ascii="Arial" w:hAnsi="Arial" w:cs="Arial"/>
                <w:color w:val="auto"/>
                <w:sz w:val="18"/>
                <w:szCs w:val="18"/>
              </w:rPr>
              <w:t>:</w:t>
            </w:r>
          </w:p>
        </w:tc>
        <w:tc>
          <w:tcPr>
            <w:tcW w:w="1555" w:type="dxa"/>
            <w:shd w:val="clear" w:color="auto" w:fill="FAFAFA"/>
          </w:tcPr>
          <w:p w:rsidR="00B70706" w:rsidRPr="00621286" w:rsidRDefault="00B70706" w:rsidP="00B44BE8">
            <w:pPr>
              <w:tabs>
                <w:tab w:val="left" w:pos="1332"/>
              </w:tabs>
              <w:ind w:right="-72"/>
              <w:jc w:val="right"/>
              <w:rPr>
                <w:rFonts w:ascii="Arial" w:hAnsi="Arial" w:cs="Arial"/>
                <w:color w:val="auto"/>
                <w:sz w:val="18"/>
                <w:szCs w:val="18"/>
              </w:rPr>
            </w:pPr>
          </w:p>
        </w:tc>
        <w:tc>
          <w:tcPr>
            <w:tcW w:w="1555" w:type="dxa"/>
          </w:tcPr>
          <w:p w:rsidR="00B70706" w:rsidRPr="00621286" w:rsidRDefault="00B70706" w:rsidP="00B44BE8">
            <w:pPr>
              <w:tabs>
                <w:tab w:val="left" w:pos="1332"/>
              </w:tabs>
              <w:ind w:right="-72"/>
              <w:jc w:val="right"/>
              <w:rPr>
                <w:rFonts w:ascii="Arial" w:hAnsi="Arial" w:cs="Arial"/>
                <w:color w:val="auto"/>
                <w:sz w:val="18"/>
                <w:szCs w:val="18"/>
              </w:rPr>
            </w:pPr>
          </w:p>
        </w:tc>
        <w:tc>
          <w:tcPr>
            <w:tcW w:w="1555" w:type="dxa"/>
            <w:shd w:val="clear" w:color="auto" w:fill="FAFAFA"/>
          </w:tcPr>
          <w:p w:rsidR="00B70706" w:rsidRPr="00621286" w:rsidRDefault="00B70706" w:rsidP="00B44BE8">
            <w:pPr>
              <w:tabs>
                <w:tab w:val="left" w:pos="1332"/>
              </w:tabs>
              <w:ind w:right="-72"/>
              <w:jc w:val="right"/>
              <w:rPr>
                <w:rFonts w:ascii="Arial" w:hAnsi="Arial" w:cs="Arial"/>
                <w:color w:val="auto"/>
                <w:sz w:val="18"/>
                <w:szCs w:val="18"/>
              </w:rPr>
            </w:pPr>
          </w:p>
        </w:tc>
        <w:tc>
          <w:tcPr>
            <w:tcW w:w="1555" w:type="dxa"/>
          </w:tcPr>
          <w:p w:rsidR="00B70706" w:rsidRPr="00621286" w:rsidRDefault="00B70706" w:rsidP="00B44BE8">
            <w:pPr>
              <w:tabs>
                <w:tab w:val="left" w:pos="1332"/>
              </w:tabs>
              <w:ind w:right="-72"/>
              <w:jc w:val="right"/>
              <w:rPr>
                <w:rFonts w:ascii="Arial" w:hAnsi="Arial" w:cs="Arial"/>
                <w:color w:val="auto"/>
                <w:sz w:val="18"/>
                <w:szCs w:val="18"/>
              </w:rPr>
            </w:pPr>
          </w:p>
        </w:tc>
      </w:tr>
      <w:tr w:rsidR="004A5C69" w:rsidRPr="00621286" w:rsidTr="00621286">
        <w:tc>
          <w:tcPr>
            <w:tcW w:w="3226" w:type="dxa"/>
          </w:tcPr>
          <w:p w:rsidR="004A5C69" w:rsidRPr="00621286" w:rsidRDefault="00C37598" w:rsidP="00B44BE8">
            <w:pPr>
              <w:ind w:left="-109"/>
              <w:rPr>
                <w:rFonts w:ascii="Arial" w:hAnsi="Arial" w:cs="Arial"/>
                <w:color w:val="auto"/>
                <w:sz w:val="18"/>
                <w:szCs w:val="18"/>
              </w:rPr>
            </w:pPr>
            <w:r w:rsidRPr="00621286">
              <w:rPr>
                <w:rFonts w:ascii="Arial" w:hAnsi="Arial" w:cs="Arial"/>
                <w:color w:val="auto"/>
                <w:sz w:val="18"/>
                <w:szCs w:val="18"/>
              </w:rPr>
              <w:t>R</w:t>
            </w:r>
            <w:r w:rsidR="004A5C69" w:rsidRPr="00621286">
              <w:rPr>
                <w:rFonts w:ascii="Arial" w:hAnsi="Arial" w:cs="Arial"/>
                <w:color w:val="auto"/>
                <w:sz w:val="18"/>
                <w:szCs w:val="18"/>
              </w:rPr>
              <w:t>etirement benefits</w:t>
            </w:r>
          </w:p>
        </w:tc>
        <w:tc>
          <w:tcPr>
            <w:tcW w:w="1555" w:type="dxa"/>
            <w:tcBorders>
              <w:bottom w:val="single" w:sz="4" w:space="0" w:color="auto"/>
            </w:tcBorders>
            <w:shd w:val="clear" w:color="auto" w:fill="FAFAFA"/>
          </w:tcPr>
          <w:p w:rsidR="004A5C69" w:rsidRPr="00621286" w:rsidRDefault="00D93BE0"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17,465</w:t>
            </w:r>
          </w:p>
        </w:tc>
        <w:tc>
          <w:tcPr>
            <w:tcW w:w="1555" w:type="dxa"/>
            <w:tcBorders>
              <w:bottom w:val="single" w:sz="4" w:space="0" w:color="auto"/>
            </w:tcBorders>
          </w:tcPr>
          <w:p w:rsidR="004A5C69" w:rsidRPr="00621286" w:rsidRDefault="004A5C6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12,454</w:t>
            </w:r>
          </w:p>
        </w:tc>
        <w:tc>
          <w:tcPr>
            <w:tcW w:w="1555" w:type="dxa"/>
            <w:tcBorders>
              <w:bottom w:val="single" w:sz="4" w:space="0" w:color="auto"/>
            </w:tcBorders>
            <w:shd w:val="clear" w:color="auto" w:fill="FAFAFA"/>
          </w:tcPr>
          <w:p w:rsidR="004A5C69" w:rsidRPr="00621286" w:rsidRDefault="00D93BE0"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13,222</w:t>
            </w:r>
          </w:p>
        </w:tc>
        <w:tc>
          <w:tcPr>
            <w:tcW w:w="1555" w:type="dxa"/>
            <w:tcBorders>
              <w:bottom w:val="single" w:sz="4" w:space="0" w:color="auto"/>
            </w:tcBorders>
          </w:tcPr>
          <w:p w:rsidR="004A5C69" w:rsidRPr="00621286" w:rsidRDefault="004A5C6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10,362</w:t>
            </w:r>
          </w:p>
        </w:tc>
      </w:tr>
      <w:tr w:rsidR="004A5C69" w:rsidRPr="00621286" w:rsidTr="00621286">
        <w:tc>
          <w:tcPr>
            <w:tcW w:w="3226" w:type="dxa"/>
          </w:tcPr>
          <w:p w:rsidR="004A5C69" w:rsidRPr="00621286" w:rsidRDefault="004A5C69" w:rsidP="00B44BE8">
            <w:pPr>
              <w:ind w:left="-109"/>
              <w:rPr>
                <w:rFonts w:ascii="Arial" w:hAnsi="Arial" w:cs="Arial"/>
                <w:color w:val="auto"/>
                <w:sz w:val="18"/>
                <w:szCs w:val="18"/>
              </w:rPr>
            </w:pPr>
          </w:p>
        </w:tc>
        <w:tc>
          <w:tcPr>
            <w:tcW w:w="1555" w:type="dxa"/>
            <w:tcBorders>
              <w:top w:val="single" w:sz="4" w:space="0" w:color="auto"/>
            </w:tcBorders>
            <w:shd w:val="clear" w:color="auto" w:fill="FAFAFA"/>
          </w:tcPr>
          <w:p w:rsidR="004A5C69" w:rsidRPr="00621286" w:rsidRDefault="004A5C69" w:rsidP="00B44BE8">
            <w:pPr>
              <w:tabs>
                <w:tab w:val="left" w:pos="1332"/>
              </w:tabs>
              <w:ind w:right="-72"/>
              <w:jc w:val="right"/>
              <w:rPr>
                <w:rFonts w:ascii="Arial" w:hAnsi="Arial" w:cs="Arial"/>
                <w:color w:val="auto"/>
                <w:sz w:val="18"/>
                <w:szCs w:val="18"/>
              </w:rPr>
            </w:pPr>
          </w:p>
        </w:tc>
        <w:tc>
          <w:tcPr>
            <w:tcW w:w="1555" w:type="dxa"/>
            <w:tcBorders>
              <w:top w:val="single" w:sz="4" w:space="0" w:color="auto"/>
            </w:tcBorders>
          </w:tcPr>
          <w:p w:rsidR="004A5C69" w:rsidRPr="00621286" w:rsidRDefault="004A5C69" w:rsidP="00B44BE8">
            <w:pPr>
              <w:tabs>
                <w:tab w:val="left" w:pos="1332"/>
              </w:tabs>
              <w:ind w:right="-72"/>
              <w:jc w:val="right"/>
              <w:rPr>
                <w:rFonts w:ascii="Arial" w:hAnsi="Arial" w:cs="Arial"/>
                <w:color w:val="auto"/>
                <w:sz w:val="18"/>
                <w:szCs w:val="18"/>
              </w:rPr>
            </w:pPr>
          </w:p>
        </w:tc>
        <w:tc>
          <w:tcPr>
            <w:tcW w:w="1555" w:type="dxa"/>
            <w:tcBorders>
              <w:top w:val="single" w:sz="4" w:space="0" w:color="auto"/>
            </w:tcBorders>
            <w:shd w:val="clear" w:color="auto" w:fill="FAFAFA"/>
          </w:tcPr>
          <w:p w:rsidR="004A5C69" w:rsidRPr="00621286" w:rsidRDefault="004A5C69" w:rsidP="00B44BE8">
            <w:pPr>
              <w:tabs>
                <w:tab w:val="left" w:pos="1332"/>
              </w:tabs>
              <w:ind w:right="-72"/>
              <w:jc w:val="right"/>
              <w:rPr>
                <w:rFonts w:ascii="Arial" w:hAnsi="Arial" w:cs="Arial"/>
                <w:color w:val="auto"/>
                <w:sz w:val="18"/>
                <w:szCs w:val="18"/>
              </w:rPr>
            </w:pPr>
          </w:p>
        </w:tc>
        <w:tc>
          <w:tcPr>
            <w:tcW w:w="1555" w:type="dxa"/>
            <w:tcBorders>
              <w:top w:val="single" w:sz="4" w:space="0" w:color="auto"/>
            </w:tcBorders>
          </w:tcPr>
          <w:p w:rsidR="004A5C69" w:rsidRPr="00621286" w:rsidRDefault="004A5C69" w:rsidP="00B44BE8">
            <w:pPr>
              <w:tabs>
                <w:tab w:val="left" w:pos="1332"/>
              </w:tabs>
              <w:ind w:right="-72"/>
              <w:jc w:val="right"/>
              <w:rPr>
                <w:rFonts w:ascii="Arial" w:hAnsi="Arial" w:cs="Arial"/>
                <w:color w:val="auto"/>
                <w:sz w:val="18"/>
                <w:szCs w:val="18"/>
              </w:rPr>
            </w:pPr>
          </w:p>
        </w:tc>
      </w:tr>
      <w:tr w:rsidR="004A5C69" w:rsidRPr="00621286" w:rsidTr="00621286">
        <w:tc>
          <w:tcPr>
            <w:tcW w:w="3226" w:type="dxa"/>
          </w:tcPr>
          <w:p w:rsidR="004A5C69" w:rsidRPr="00621286" w:rsidRDefault="004A5C69" w:rsidP="00B44BE8">
            <w:pPr>
              <w:ind w:left="-109"/>
              <w:rPr>
                <w:rFonts w:ascii="Arial" w:hAnsi="Arial" w:cs="Arial"/>
                <w:color w:val="auto"/>
                <w:sz w:val="18"/>
                <w:szCs w:val="18"/>
              </w:rPr>
            </w:pPr>
            <w:r w:rsidRPr="00621286">
              <w:rPr>
                <w:rFonts w:ascii="Arial" w:hAnsi="Arial" w:cs="Arial"/>
                <w:color w:val="auto"/>
                <w:sz w:val="18"/>
                <w:szCs w:val="18"/>
              </w:rPr>
              <w:t>Liability in the statement of</w:t>
            </w:r>
          </w:p>
        </w:tc>
        <w:tc>
          <w:tcPr>
            <w:tcW w:w="1555" w:type="dxa"/>
            <w:shd w:val="clear" w:color="auto" w:fill="FAFAFA"/>
          </w:tcPr>
          <w:p w:rsidR="004A5C69" w:rsidRPr="00621286" w:rsidRDefault="004A5C69" w:rsidP="00B44BE8">
            <w:pPr>
              <w:tabs>
                <w:tab w:val="left" w:pos="1332"/>
              </w:tabs>
              <w:ind w:right="-72"/>
              <w:jc w:val="right"/>
              <w:rPr>
                <w:rFonts w:ascii="Arial" w:hAnsi="Arial" w:cs="Arial"/>
                <w:color w:val="auto"/>
                <w:sz w:val="18"/>
                <w:szCs w:val="18"/>
              </w:rPr>
            </w:pPr>
          </w:p>
        </w:tc>
        <w:tc>
          <w:tcPr>
            <w:tcW w:w="1555" w:type="dxa"/>
          </w:tcPr>
          <w:p w:rsidR="004A5C69" w:rsidRPr="00621286" w:rsidRDefault="004A5C69" w:rsidP="00B44BE8">
            <w:pPr>
              <w:tabs>
                <w:tab w:val="left" w:pos="1332"/>
              </w:tabs>
              <w:ind w:right="-72"/>
              <w:jc w:val="right"/>
              <w:rPr>
                <w:rFonts w:ascii="Arial" w:hAnsi="Arial" w:cs="Arial"/>
                <w:color w:val="auto"/>
                <w:sz w:val="18"/>
                <w:szCs w:val="18"/>
              </w:rPr>
            </w:pPr>
          </w:p>
        </w:tc>
        <w:tc>
          <w:tcPr>
            <w:tcW w:w="1555" w:type="dxa"/>
            <w:shd w:val="clear" w:color="auto" w:fill="FAFAFA"/>
          </w:tcPr>
          <w:p w:rsidR="004A5C69" w:rsidRPr="00621286" w:rsidRDefault="004A5C69" w:rsidP="00B44BE8">
            <w:pPr>
              <w:tabs>
                <w:tab w:val="left" w:pos="1332"/>
              </w:tabs>
              <w:ind w:right="-72"/>
              <w:jc w:val="right"/>
              <w:rPr>
                <w:rFonts w:ascii="Arial" w:hAnsi="Arial" w:cs="Arial"/>
                <w:color w:val="auto"/>
                <w:sz w:val="18"/>
                <w:szCs w:val="18"/>
              </w:rPr>
            </w:pPr>
          </w:p>
        </w:tc>
        <w:tc>
          <w:tcPr>
            <w:tcW w:w="1555" w:type="dxa"/>
          </w:tcPr>
          <w:p w:rsidR="004A5C69" w:rsidRPr="00621286" w:rsidRDefault="004A5C69" w:rsidP="00B44BE8">
            <w:pPr>
              <w:tabs>
                <w:tab w:val="left" w:pos="1332"/>
              </w:tabs>
              <w:ind w:right="-72"/>
              <w:jc w:val="right"/>
              <w:rPr>
                <w:rFonts w:ascii="Arial" w:hAnsi="Arial" w:cs="Arial"/>
                <w:color w:val="auto"/>
                <w:sz w:val="18"/>
                <w:szCs w:val="18"/>
              </w:rPr>
            </w:pPr>
          </w:p>
        </w:tc>
      </w:tr>
      <w:tr w:rsidR="004A5C69" w:rsidRPr="00621286" w:rsidTr="00621286">
        <w:tc>
          <w:tcPr>
            <w:tcW w:w="3226" w:type="dxa"/>
          </w:tcPr>
          <w:p w:rsidR="004A5C69" w:rsidRPr="00621286" w:rsidRDefault="004A5C69" w:rsidP="00B44BE8">
            <w:pPr>
              <w:ind w:left="-109"/>
              <w:rPr>
                <w:rFonts w:ascii="Arial" w:hAnsi="Arial" w:cs="Arial"/>
                <w:color w:val="auto"/>
                <w:sz w:val="18"/>
                <w:szCs w:val="18"/>
              </w:rPr>
            </w:pPr>
            <w:r w:rsidRPr="00621286">
              <w:rPr>
                <w:rFonts w:ascii="Arial" w:hAnsi="Arial" w:cs="Arial"/>
                <w:color w:val="auto"/>
                <w:sz w:val="18"/>
                <w:szCs w:val="18"/>
              </w:rPr>
              <w:t xml:space="preserve">   financial position</w:t>
            </w:r>
          </w:p>
        </w:tc>
        <w:tc>
          <w:tcPr>
            <w:tcW w:w="1555" w:type="dxa"/>
            <w:tcBorders>
              <w:bottom w:val="single" w:sz="4" w:space="0" w:color="auto"/>
            </w:tcBorders>
            <w:shd w:val="clear" w:color="auto" w:fill="FAFAFA"/>
          </w:tcPr>
          <w:p w:rsidR="004A5C69" w:rsidRPr="00621286" w:rsidRDefault="00D93BE0"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17,465</w:t>
            </w:r>
          </w:p>
        </w:tc>
        <w:tc>
          <w:tcPr>
            <w:tcW w:w="1555" w:type="dxa"/>
            <w:tcBorders>
              <w:bottom w:val="single" w:sz="4" w:space="0" w:color="auto"/>
            </w:tcBorders>
          </w:tcPr>
          <w:p w:rsidR="004A5C69" w:rsidRPr="00621286" w:rsidRDefault="004A5C6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12,454</w:t>
            </w:r>
          </w:p>
        </w:tc>
        <w:tc>
          <w:tcPr>
            <w:tcW w:w="1555" w:type="dxa"/>
            <w:tcBorders>
              <w:bottom w:val="single" w:sz="4" w:space="0" w:color="auto"/>
            </w:tcBorders>
            <w:shd w:val="clear" w:color="auto" w:fill="FAFAFA"/>
          </w:tcPr>
          <w:p w:rsidR="004A5C69" w:rsidRPr="00621286" w:rsidRDefault="00D93BE0"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13,222</w:t>
            </w:r>
          </w:p>
        </w:tc>
        <w:tc>
          <w:tcPr>
            <w:tcW w:w="1555" w:type="dxa"/>
            <w:tcBorders>
              <w:bottom w:val="single" w:sz="4" w:space="0" w:color="auto"/>
            </w:tcBorders>
          </w:tcPr>
          <w:p w:rsidR="004A5C69" w:rsidRPr="00621286" w:rsidRDefault="004A5C6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10,362</w:t>
            </w:r>
          </w:p>
        </w:tc>
      </w:tr>
      <w:tr w:rsidR="004A5C69" w:rsidRPr="00621286" w:rsidTr="00621286">
        <w:tc>
          <w:tcPr>
            <w:tcW w:w="3226" w:type="dxa"/>
          </w:tcPr>
          <w:p w:rsidR="004A5C69" w:rsidRPr="00621286" w:rsidRDefault="004A5C69" w:rsidP="00B44BE8">
            <w:pPr>
              <w:ind w:left="-109"/>
              <w:rPr>
                <w:rFonts w:ascii="Arial" w:hAnsi="Arial" w:cs="Arial"/>
                <w:color w:val="auto"/>
                <w:sz w:val="18"/>
                <w:szCs w:val="18"/>
              </w:rPr>
            </w:pPr>
          </w:p>
        </w:tc>
        <w:tc>
          <w:tcPr>
            <w:tcW w:w="1555" w:type="dxa"/>
            <w:tcBorders>
              <w:top w:val="single" w:sz="4" w:space="0" w:color="auto"/>
            </w:tcBorders>
            <w:shd w:val="clear" w:color="auto" w:fill="FAFAFA"/>
          </w:tcPr>
          <w:p w:rsidR="004A5C69" w:rsidRPr="00621286" w:rsidRDefault="004A5C69" w:rsidP="00B44BE8">
            <w:pPr>
              <w:tabs>
                <w:tab w:val="left" w:pos="1332"/>
              </w:tabs>
              <w:ind w:right="-72"/>
              <w:jc w:val="right"/>
              <w:rPr>
                <w:rFonts w:ascii="Arial" w:hAnsi="Arial" w:cs="Arial"/>
                <w:color w:val="auto"/>
                <w:sz w:val="18"/>
                <w:szCs w:val="18"/>
              </w:rPr>
            </w:pPr>
          </w:p>
        </w:tc>
        <w:tc>
          <w:tcPr>
            <w:tcW w:w="1555" w:type="dxa"/>
            <w:tcBorders>
              <w:top w:val="single" w:sz="4" w:space="0" w:color="auto"/>
            </w:tcBorders>
          </w:tcPr>
          <w:p w:rsidR="004A5C69" w:rsidRPr="00621286" w:rsidRDefault="004A5C69" w:rsidP="00B44BE8">
            <w:pPr>
              <w:tabs>
                <w:tab w:val="left" w:pos="1332"/>
              </w:tabs>
              <w:ind w:right="-72"/>
              <w:jc w:val="right"/>
              <w:rPr>
                <w:rFonts w:ascii="Arial" w:hAnsi="Arial" w:cs="Arial"/>
                <w:color w:val="auto"/>
                <w:sz w:val="18"/>
                <w:szCs w:val="18"/>
              </w:rPr>
            </w:pPr>
          </w:p>
        </w:tc>
        <w:tc>
          <w:tcPr>
            <w:tcW w:w="1555" w:type="dxa"/>
            <w:tcBorders>
              <w:top w:val="single" w:sz="4" w:space="0" w:color="auto"/>
            </w:tcBorders>
            <w:shd w:val="clear" w:color="auto" w:fill="FAFAFA"/>
          </w:tcPr>
          <w:p w:rsidR="004A5C69" w:rsidRPr="00621286" w:rsidRDefault="004A5C69" w:rsidP="00B44BE8">
            <w:pPr>
              <w:tabs>
                <w:tab w:val="left" w:pos="1332"/>
              </w:tabs>
              <w:ind w:right="-72"/>
              <w:jc w:val="right"/>
              <w:rPr>
                <w:rFonts w:ascii="Arial" w:hAnsi="Arial" w:cs="Arial"/>
                <w:color w:val="auto"/>
                <w:sz w:val="18"/>
                <w:szCs w:val="18"/>
              </w:rPr>
            </w:pPr>
          </w:p>
        </w:tc>
        <w:tc>
          <w:tcPr>
            <w:tcW w:w="1555" w:type="dxa"/>
            <w:tcBorders>
              <w:top w:val="single" w:sz="4" w:space="0" w:color="auto"/>
            </w:tcBorders>
          </w:tcPr>
          <w:p w:rsidR="004A5C69" w:rsidRPr="00621286" w:rsidRDefault="004A5C69" w:rsidP="00B44BE8">
            <w:pPr>
              <w:tabs>
                <w:tab w:val="left" w:pos="1332"/>
              </w:tabs>
              <w:ind w:right="-72"/>
              <w:jc w:val="right"/>
              <w:rPr>
                <w:rFonts w:ascii="Arial" w:hAnsi="Arial" w:cs="Arial"/>
                <w:color w:val="auto"/>
                <w:sz w:val="18"/>
                <w:szCs w:val="18"/>
              </w:rPr>
            </w:pPr>
          </w:p>
        </w:tc>
      </w:tr>
      <w:tr w:rsidR="004A5C69" w:rsidRPr="00621286" w:rsidTr="00621286">
        <w:tc>
          <w:tcPr>
            <w:tcW w:w="3226" w:type="dxa"/>
          </w:tcPr>
          <w:p w:rsidR="004A5C69" w:rsidRPr="00621286" w:rsidRDefault="004A5C69" w:rsidP="00B44BE8">
            <w:pPr>
              <w:ind w:left="-109"/>
              <w:rPr>
                <w:rFonts w:ascii="Arial" w:hAnsi="Arial" w:cs="Arial"/>
                <w:color w:val="auto"/>
                <w:sz w:val="18"/>
                <w:szCs w:val="18"/>
              </w:rPr>
            </w:pPr>
            <w:r w:rsidRPr="00621286">
              <w:rPr>
                <w:rFonts w:ascii="Arial" w:hAnsi="Arial" w:cs="Arial"/>
                <w:color w:val="auto"/>
                <w:sz w:val="18"/>
                <w:szCs w:val="18"/>
              </w:rPr>
              <w:t>Loss charge included</w:t>
            </w:r>
          </w:p>
        </w:tc>
        <w:tc>
          <w:tcPr>
            <w:tcW w:w="1555" w:type="dxa"/>
            <w:shd w:val="clear" w:color="auto" w:fill="FAFAFA"/>
          </w:tcPr>
          <w:p w:rsidR="004A5C69" w:rsidRPr="00621286" w:rsidRDefault="004A5C69" w:rsidP="00B44BE8">
            <w:pPr>
              <w:tabs>
                <w:tab w:val="left" w:pos="1332"/>
              </w:tabs>
              <w:ind w:right="-72"/>
              <w:jc w:val="right"/>
              <w:rPr>
                <w:rFonts w:ascii="Arial" w:hAnsi="Arial" w:cs="Arial"/>
                <w:color w:val="auto"/>
                <w:sz w:val="18"/>
                <w:szCs w:val="18"/>
              </w:rPr>
            </w:pPr>
          </w:p>
        </w:tc>
        <w:tc>
          <w:tcPr>
            <w:tcW w:w="1555" w:type="dxa"/>
          </w:tcPr>
          <w:p w:rsidR="004A5C69" w:rsidRPr="00621286" w:rsidRDefault="004A5C69" w:rsidP="00B44BE8">
            <w:pPr>
              <w:tabs>
                <w:tab w:val="left" w:pos="1332"/>
              </w:tabs>
              <w:ind w:right="-72"/>
              <w:jc w:val="right"/>
              <w:rPr>
                <w:rFonts w:ascii="Arial" w:hAnsi="Arial" w:cs="Arial"/>
                <w:color w:val="auto"/>
                <w:sz w:val="18"/>
                <w:szCs w:val="18"/>
              </w:rPr>
            </w:pPr>
          </w:p>
        </w:tc>
        <w:tc>
          <w:tcPr>
            <w:tcW w:w="1555" w:type="dxa"/>
            <w:shd w:val="clear" w:color="auto" w:fill="FAFAFA"/>
          </w:tcPr>
          <w:p w:rsidR="004A5C69" w:rsidRPr="00621286" w:rsidRDefault="004A5C69" w:rsidP="00B44BE8">
            <w:pPr>
              <w:tabs>
                <w:tab w:val="left" w:pos="1332"/>
              </w:tabs>
              <w:ind w:right="-72"/>
              <w:jc w:val="right"/>
              <w:rPr>
                <w:rFonts w:ascii="Arial" w:hAnsi="Arial" w:cs="Arial"/>
                <w:color w:val="auto"/>
                <w:sz w:val="18"/>
                <w:szCs w:val="18"/>
              </w:rPr>
            </w:pPr>
          </w:p>
        </w:tc>
        <w:tc>
          <w:tcPr>
            <w:tcW w:w="1555" w:type="dxa"/>
          </w:tcPr>
          <w:p w:rsidR="004A5C69" w:rsidRPr="00621286" w:rsidRDefault="004A5C69" w:rsidP="00B44BE8">
            <w:pPr>
              <w:tabs>
                <w:tab w:val="left" w:pos="1332"/>
              </w:tabs>
              <w:ind w:right="-72"/>
              <w:jc w:val="right"/>
              <w:rPr>
                <w:rFonts w:ascii="Arial" w:hAnsi="Arial" w:cs="Arial"/>
                <w:color w:val="auto"/>
                <w:sz w:val="18"/>
                <w:szCs w:val="18"/>
              </w:rPr>
            </w:pPr>
          </w:p>
        </w:tc>
      </w:tr>
      <w:tr w:rsidR="004A5C69" w:rsidRPr="00621286" w:rsidTr="00621286">
        <w:tc>
          <w:tcPr>
            <w:tcW w:w="3226" w:type="dxa"/>
          </w:tcPr>
          <w:p w:rsidR="004A5C69" w:rsidRPr="00621286" w:rsidRDefault="004A5C69" w:rsidP="00B44BE8">
            <w:pPr>
              <w:ind w:left="-109"/>
              <w:rPr>
                <w:rFonts w:ascii="Arial" w:hAnsi="Arial" w:cs="Arial"/>
                <w:color w:val="auto"/>
                <w:sz w:val="18"/>
                <w:szCs w:val="18"/>
              </w:rPr>
            </w:pPr>
            <w:r w:rsidRPr="00621286">
              <w:rPr>
                <w:rFonts w:ascii="Arial" w:hAnsi="Arial" w:cs="Arial"/>
                <w:color w:val="auto"/>
                <w:sz w:val="18"/>
                <w:szCs w:val="18"/>
              </w:rPr>
              <w:t xml:space="preserve">   in operating profit for</w:t>
            </w:r>
          </w:p>
        </w:tc>
        <w:tc>
          <w:tcPr>
            <w:tcW w:w="1555" w:type="dxa"/>
            <w:shd w:val="clear" w:color="auto" w:fill="FAFAFA"/>
          </w:tcPr>
          <w:p w:rsidR="004A5C69" w:rsidRPr="00621286" w:rsidRDefault="004A5C69" w:rsidP="00B44BE8">
            <w:pPr>
              <w:tabs>
                <w:tab w:val="left" w:pos="1332"/>
              </w:tabs>
              <w:ind w:right="-72"/>
              <w:jc w:val="right"/>
              <w:rPr>
                <w:rFonts w:ascii="Arial" w:hAnsi="Arial" w:cs="Arial"/>
                <w:color w:val="auto"/>
                <w:sz w:val="18"/>
                <w:szCs w:val="18"/>
              </w:rPr>
            </w:pPr>
          </w:p>
        </w:tc>
        <w:tc>
          <w:tcPr>
            <w:tcW w:w="1555" w:type="dxa"/>
          </w:tcPr>
          <w:p w:rsidR="004A5C69" w:rsidRPr="00621286" w:rsidRDefault="004A5C69" w:rsidP="00B44BE8">
            <w:pPr>
              <w:tabs>
                <w:tab w:val="left" w:pos="1332"/>
              </w:tabs>
              <w:ind w:right="-72"/>
              <w:jc w:val="right"/>
              <w:rPr>
                <w:rFonts w:ascii="Arial" w:hAnsi="Arial" w:cs="Arial"/>
                <w:color w:val="auto"/>
                <w:sz w:val="18"/>
                <w:szCs w:val="18"/>
              </w:rPr>
            </w:pPr>
          </w:p>
        </w:tc>
        <w:tc>
          <w:tcPr>
            <w:tcW w:w="1555" w:type="dxa"/>
            <w:shd w:val="clear" w:color="auto" w:fill="FAFAFA"/>
          </w:tcPr>
          <w:p w:rsidR="004A5C69" w:rsidRPr="00621286" w:rsidRDefault="004A5C69" w:rsidP="00B44BE8">
            <w:pPr>
              <w:tabs>
                <w:tab w:val="left" w:pos="1332"/>
              </w:tabs>
              <w:ind w:right="-72"/>
              <w:jc w:val="right"/>
              <w:rPr>
                <w:rFonts w:ascii="Arial" w:hAnsi="Arial" w:cs="Arial"/>
                <w:color w:val="auto"/>
                <w:sz w:val="18"/>
                <w:szCs w:val="18"/>
              </w:rPr>
            </w:pPr>
          </w:p>
        </w:tc>
        <w:tc>
          <w:tcPr>
            <w:tcW w:w="1555" w:type="dxa"/>
          </w:tcPr>
          <w:p w:rsidR="004A5C69" w:rsidRPr="00621286" w:rsidRDefault="004A5C69" w:rsidP="00B44BE8">
            <w:pPr>
              <w:tabs>
                <w:tab w:val="left" w:pos="1332"/>
              </w:tabs>
              <w:ind w:right="-72"/>
              <w:jc w:val="right"/>
              <w:rPr>
                <w:rFonts w:ascii="Arial" w:hAnsi="Arial" w:cs="Arial"/>
                <w:color w:val="auto"/>
                <w:sz w:val="18"/>
                <w:szCs w:val="18"/>
              </w:rPr>
            </w:pPr>
          </w:p>
        </w:tc>
      </w:tr>
      <w:tr w:rsidR="004A5C69" w:rsidRPr="00621286" w:rsidTr="00621286">
        <w:tc>
          <w:tcPr>
            <w:tcW w:w="3226" w:type="dxa"/>
          </w:tcPr>
          <w:p w:rsidR="004A5C69" w:rsidRPr="00621286" w:rsidRDefault="004A5C69" w:rsidP="00B44BE8">
            <w:pPr>
              <w:ind w:left="-109"/>
              <w:rPr>
                <w:rFonts w:ascii="Arial" w:hAnsi="Arial" w:cs="Arial"/>
                <w:color w:val="auto"/>
                <w:sz w:val="18"/>
                <w:szCs w:val="18"/>
              </w:rPr>
            </w:pPr>
            <w:r w:rsidRPr="00621286">
              <w:rPr>
                <w:rFonts w:ascii="Arial" w:hAnsi="Arial" w:cs="Arial"/>
                <w:color w:val="auto"/>
                <w:sz w:val="18"/>
                <w:szCs w:val="18"/>
              </w:rPr>
              <w:t xml:space="preserve">   retirement benefits</w:t>
            </w:r>
          </w:p>
        </w:tc>
        <w:tc>
          <w:tcPr>
            <w:tcW w:w="1555" w:type="dxa"/>
            <w:tcBorders>
              <w:bottom w:val="single" w:sz="4" w:space="0" w:color="auto"/>
            </w:tcBorders>
            <w:shd w:val="clear" w:color="auto" w:fill="FAFAFA"/>
          </w:tcPr>
          <w:p w:rsidR="004A5C69" w:rsidRPr="00621286" w:rsidRDefault="00D93BE0"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5,402</w:t>
            </w:r>
          </w:p>
        </w:tc>
        <w:tc>
          <w:tcPr>
            <w:tcW w:w="1555" w:type="dxa"/>
            <w:tcBorders>
              <w:bottom w:val="single" w:sz="4" w:space="0" w:color="auto"/>
            </w:tcBorders>
          </w:tcPr>
          <w:p w:rsidR="004A5C69" w:rsidRPr="00621286" w:rsidRDefault="004A5C6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1,803</w:t>
            </w:r>
          </w:p>
        </w:tc>
        <w:tc>
          <w:tcPr>
            <w:tcW w:w="1555" w:type="dxa"/>
            <w:tcBorders>
              <w:bottom w:val="single" w:sz="4" w:space="0" w:color="auto"/>
            </w:tcBorders>
            <w:shd w:val="clear" w:color="auto" w:fill="FAFAFA"/>
          </w:tcPr>
          <w:p w:rsidR="004A5C69" w:rsidRPr="00621286" w:rsidRDefault="00D93BE0"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4,241</w:t>
            </w:r>
          </w:p>
        </w:tc>
        <w:tc>
          <w:tcPr>
            <w:tcW w:w="1555" w:type="dxa"/>
            <w:tcBorders>
              <w:bottom w:val="single" w:sz="4" w:space="0" w:color="auto"/>
            </w:tcBorders>
          </w:tcPr>
          <w:p w:rsidR="004A5C69" w:rsidRPr="00621286" w:rsidRDefault="004A5C6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1,577</w:t>
            </w:r>
          </w:p>
        </w:tc>
      </w:tr>
      <w:tr w:rsidR="004A5C69" w:rsidRPr="00621286" w:rsidTr="00621286">
        <w:tc>
          <w:tcPr>
            <w:tcW w:w="3226" w:type="dxa"/>
          </w:tcPr>
          <w:p w:rsidR="004A5C69" w:rsidRPr="00621286" w:rsidRDefault="004A5C69" w:rsidP="00B44BE8">
            <w:pPr>
              <w:ind w:left="-109"/>
              <w:rPr>
                <w:rFonts w:ascii="Arial" w:hAnsi="Arial" w:cs="Arial"/>
                <w:color w:val="auto"/>
                <w:sz w:val="18"/>
                <w:szCs w:val="18"/>
              </w:rPr>
            </w:pPr>
          </w:p>
        </w:tc>
        <w:tc>
          <w:tcPr>
            <w:tcW w:w="1555" w:type="dxa"/>
            <w:tcBorders>
              <w:top w:val="single" w:sz="4" w:space="0" w:color="auto"/>
            </w:tcBorders>
            <w:shd w:val="clear" w:color="auto" w:fill="FAFAFA"/>
          </w:tcPr>
          <w:p w:rsidR="004A5C69" w:rsidRPr="00621286" w:rsidRDefault="004A5C69" w:rsidP="00B44BE8">
            <w:pPr>
              <w:tabs>
                <w:tab w:val="left" w:pos="1332"/>
              </w:tabs>
              <w:ind w:right="-72"/>
              <w:jc w:val="right"/>
              <w:rPr>
                <w:rFonts w:ascii="Arial" w:hAnsi="Arial" w:cs="Arial"/>
                <w:color w:val="auto"/>
                <w:sz w:val="18"/>
                <w:szCs w:val="18"/>
              </w:rPr>
            </w:pPr>
          </w:p>
        </w:tc>
        <w:tc>
          <w:tcPr>
            <w:tcW w:w="1555" w:type="dxa"/>
            <w:tcBorders>
              <w:top w:val="single" w:sz="4" w:space="0" w:color="auto"/>
            </w:tcBorders>
          </w:tcPr>
          <w:p w:rsidR="004A5C69" w:rsidRPr="00621286" w:rsidRDefault="004A5C69" w:rsidP="00B44BE8">
            <w:pPr>
              <w:tabs>
                <w:tab w:val="left" w:pos="1332"/>
              </w:tabs>
              <w:ind w:right="-72"/>
              <w:jc w:val="right"/>
              <w:rPr>
                <w:rFonts w:ascii="Arial" w:hAnsi="Arial" w:cs="Arial"/>
                <w:color w:val="auto"/>
                <w:sz w:val="18"/>
                <w:szCs w:val="18"/>
              </w:rPr>
            </w:pPr>
          </w:p>
        </w:tc>
        <w:tc>
          <w:tcPr>
            <w:tcW w:w="1555" w:type="dxa"/>
            <w:tcBorders>
              <w:top w:val="single" w:sz="4" w:space="0" w:color="auto"/>
            </w:tcBorders>
            <w:shd w:val="clear" w:color="auto" w:fill="FAFAFA"/>
          </w:tcPr>
          <w:p w:rsidR="004A5C69" w:rsidRPr="00621286" w:rsidRDefault="004A5C69" w:rsidP="00B44BE8">
            <w:pPr>
              <w:tabs>
                <w:tab w:val="left" w:pos="1332"/>
              </w:tabs>
              <w:ind w:right="-72"/>
              <w:jc w:val="right"/>
              <w:rPr>
                <w:rFonts w:ascii="Arial" w:hAnsi="Arial" w:cs="Arial"/>
                <w:color w:val="auto"/>
                <w:sz w:val="18"/>
                <w:szCs w:val="18"/>
              </w:rPr>
            </w:pPr>
          </w:p>
        </w:tc>
        <w:tc>
          <w:tcPr>
            <w:tcW w:w="1555" w:type="dxa"/>
            <w:tcBorders>
              <w:top w:val="single" w:sz="4" w:space="0" w:color="auto"/>
            </w:tcBorders>
          </w:tcPr>
          <w:p w:rsidR="004A5C69" w:rsidRPr="00621286" w:rsidRDefault="004A5C69" w:rsidP="00B44BE8">
            <w:pPr>
              <w:tabs>
                <w:tab w:val="left" w:pos="1332"/>
              </w:tabs>
              <w:ind w:right="-72"/>
              <w:jc w:val="right"/>
              <w:rPr>
                <w:rFonts w:ascii="Arial" w:hAnsi="Arial" w:cs="Arial"/>
                <w:color w:val="auto"/>
                <w:sz w:val="18"/>
                <w:szCs w:val="18"/>
              </w:rPr>
            </w:pPr>
          </w:p>
        </w:tc>
      </w:tr>
      <w:tr w:rsidR="004A5C69" w:rsidRPr="00621286" w:rsidTr="00621286">
        <w:tc>
          <w:tcPr>
            <w:tcW w:w="3226" w:type="dxa"/>
          </w:tcPr>
          <w:p w:rsidR="004A5C69" w:rsidRPr="00621286" w:rsidRDefault="004A5C69" w:rsidP="00B44BE8">
            <w:pPr>
              <w:ind w:left="-109"/>
              <w:rPr>
                <w:rFonts w:ascii="Arial" w:hAnsi="Arial" w:cs="Arial"/>
                <w:color w:val="auto"/>
                <w:sz w:val="18"/>
                <w:szCs w:val="18"/>
              </w:rPr>
            </w:pPr>
            <w:r w:rsidRPr="00621286">
              <w:rPr>
                <w:rFonts w:ascii="Arial" w:hAnsi="Arial" w:cs="Arial"/>
                <w:color w:val="auto"/>
                <w:sz w:val="18"/>
                <w:szCs w:val="18"/>
              </w:rPr>
              <w:t xml:space="preserve">Remeasurement for </w:t>
            </w:r>
          </w:p>
        </w:tc>
        <w:tc>
          <w:tcPr>
            <w:tcW w:w="1555" w:type="dxa"/>
            <w:shd w:val="clear" w:color="auto" w:fill="FAFAFA"/>
          </w:tcPr>
          <w:p w:rsidR="004A5C69" w:rsidRPr="00621286" w:rsidRDefault="004A5C69" w:rsidP="00B44BE8">
            <w:pPr>
              <w:tabs>
                <w:tab w:val="left" w:pos="1332"/>
              </w:tabs>
              <w:ind w:right="-72"/>
              <w:jc w:val="right"/>
              <w:rPr>
                <w:rFonts w:ascii="Arial" w:hAnsi="Arial" w:cs="Arial"/>
                <w:color w:val="auto"/>
                <w:sz w:val="18"/>
                <w:szCs w:val="18"/>
              </w:rPr>
            </w:pPr>
          </w:p>
        </w:tc>
        <w:tc>
          <w:tcPr>
            <w:tcW w:w="1555" w:type="dxa"/>
          </w:tcPr>
          <w:p w:rsidR="004A5C69" w:rsidRPr="00621286" w:rsidRDefault="004A5C69" w:rsidP="00B44BE8">
            <w:pPr>
              <w:tabs>
                <w:tab w:val="left" w:pos="1332"/>
              </w:tabs>
              <w:ind w:right="-72"/>
              <w:jc w:val="right"/>
              <w:rPr>
                <w:rFonts w:ascii="Arial" w:hAnsi="Arial" w:cs="Arial"/>
                <w:color w:val="auto"/>
                <w:sz w:val="18"/>
                <w:szCs w:val="18"/>
              </w:rPr>
            </w:pPr>
          </w:p>
        </w:tc>
        <w:tc>
          <w:tcPr>
            <w:tcW w:w="1555" w:type="dxa"/>
            <w:shd w:val="clear" w:color="auto" w:fill="FAFAFA"/>
          </w:tcPr>
          <w:p w:rsidR="004A5C69" w:rsidRPr="00621286" w:rsidRDefault="004A5C69" w:rsidP="00B44BE8">
            <w:pPr>
              <w:tabs>
                <w:tab w:val="left" w:pos="1332"/>
              </w:tabs>
              <w:ind w:right="-72"/>
              <w:jc w:val="right"/>
              <w:rPr>
                <w:rFonts w:ascii="Arial" w:hAnsi="Arial" w:cs="Arial"/>
                <w:color w:val="auto"/>
                <w:sz w:val="18"/>
                <w:szCs w:val="18"/>
              </w:rPr>
            </w:pPr>
          </w:p>
        </w:tc>
        <w:tc>
          <w:tcPr>
            <w:tcW w:w="1555" w:type="dxa"/>
          </w:tcPr>
          <w:p w:rsidR="004A5C69" w:rsidRPr="00621286" w:rsidRDefault="004A5C69" w:rsidP="00B44BE8">
            <w:pPr>
              <w:tabs>
                <w:tab w:val="left" w:pos="1332"/>
              </w:tabs>
              <w:ind w:right="-72"/>
              <w:jc w:val="right"/>
              <w:rPr>
                <w:rFonts w:ascii="Arial" w:hAnsi="Arial" w:cs="Arial"/>
                <w:color w:val="auto"/>
                <w:sz w:val="18"/>
                <w:szCs w:val="18"/>
              </w:rPr>
            </w:pPr>
          </w:p>
        </w:tc>
      </w:tr>
      <w:tr w:rsidR="004A5C69" w:rsidRPr="00621286" w:rsidTr="00621286">
        <w:tc>
          <w:tcPr>
            <w:tcW w:w="3226" w:type="dxa"/>
          </w:tcPr>
          <w:p w:rsidR="004A5C69" w:rsidRPr="00621286" w:rsidRDefault="004A5C69" w:rsidP="00B44BE8">
            <w:pPr>
              <w:ind w:left="-109"/>
              <w:rPr>
                <w:rFonts w:ascii="Arial" w:hAnsi="Arial" w:cs="Arial"/>
                <w:color w:val="auto"/>
                <w:sz w:val="18"/>
                <w:szCs w:val="18"/>
              </w:rPr>
            </w:pPr>
            <w:r w:rsidRPr="00621286">
              <w:rPr>
                <w:rFonts w:ascii="Arial" w:hAnsi="Arial" w:cs="Arial"/>
                <w:color w:val="auto"/>
                <w:sz w:val="18"/>
                <w:szCs w:val="18"/>
              </w:rPr>
              <w:t xml:space="preserve">   retirement benefits </w:t>
            </w:r>
          </w:p>
        </w:tc>
        <w:tc>
          <w:tcPr>
            <w:tcW w:w="1555" w:type="dxa"/>
            <w:tcBorders>
              <w:bottom w:val="single" w:sz="4" w:space="0" w:color="auto"/>
            </w:tcBorders>
            <w:shd w:val="clear" w:color="auto" w:fill="FAFAFA"/>
          </w:tcPr>
          <w:p w:rsidR="004A5C69" w:rsidRPr="00621286" w:rsidRDefault="00D93BE0"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(3,156)</w:t>
            </w:r>
          </w:p>
        </w:tc>
        <w:tc>
          <w:tcPr>
            <w:tcW w:w="1555" w:type="dxa"/>
            <w:tcBorders>
              <w:bottom w:val="single" w:sz="4" w:space="0" w:color="auto"/>
            </w:tcBorders>
          </w:tcPr>
          <w:p w:rsidR="004A5C69" w:rsidRPr="00621286" w:rsidRDefault="004A5C6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3,680</w:t>
            </w:r>
          </w:p>
        </w:tc>
        <w:tc>
          <w:tcPr>
            <w:tcW w:w="1555" w:type="dxa"/>
            <w:tcBorders>
              <w:bottom w:val="single" w:sz="4" w:space="0" w:color="auto"/>
            </w:tcBorders>
            <w:shd w:val="clear" w:color="auto" w:fill="FAFAFA"/>
          </w:tcPr>
          <w:p w:rsidR="004A5C69" w:rsidRPr="00621286" w:rsidRDefault="00D93BE0"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(2,166)</w:t>
            </w:r>
          </w:p>
        </w:tc>
        <w:tc>
          <w:tcPr>
            <w:tcW w:w="1555" w:type="dxa"/>
            <w:tcBorders>
              <w:bottom w:val="single" w:sz="4" w:space="0" w:color="auto"/>
            </w:tcBorders>
          </w:tcPr>
          <w:p w:rsidR="004A5C69" w:rsidRPr="00621286" w:rsidRDefault="004A5C6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4,073</w:t>
            </w:r>
          </w:p>
        </w:tc>
      </w:tr>
    </w:tbl>
    <w:p w:rsidR="008940B8" w:rsidRPr="00621286" w:rsidRDefault="008940B8" w:rsidP="00B977B1">
      <w:pPr>
        <w:jc w:val="both"/>
        <w:rPr>
          <w:rFonts w:ascii="Arial" w:hAnsi="Arial" w:cs="Arial"/>
          <w:color w:val="auto"/>
          <w:sz w:val="18"/>
          <w:szCs w:val="18"/>
        </w:rPr>
      </w:pPr>
    </w:p>
    <w:p w:rsidR="00621286" w:rsidRPr="00621286" w:rsidRDefault="00621286" w:rsidP="00B977B1">
      <w:pPr>
        <w:jc w:val="both"/>
        <w:rPr>
          <w:rFonts w:ascii="Arial" w:hAnsi="Arial" w:cs="Arial"/>
          <w:color w:val="auto"/>
          <w:sz w:val="18"/>
          <w:szCs w:val="18"/>
        </w:rPr>
      </w:pPr>
    </w:p>
    <w:p w:rsidR="002B0A0D" w:rsidRPr="00B977B1" w:rsidRDefault="00621286" w:rsidP="00621286">
      <w:pPr>
        <w:jc w:val="both"/>
        <w:rPr>
          <w:rFonts w:ascii="Arial" w:hAnsi="Arial" w:cs="Arial"/>
          <w:color w:val="CF4A02"/>
          <w:sz w:val="18"/>
          <w:szCs w:val="18"/>
          <w:lang w:val="en-US"/>
        </w:rPr>
      </w:pPr>
      <w:r w:rsidRPr="00621286">
        <w:rPr>
          <w:rFonts w:ascii="Arial" w:hAnsi="Arial" w:cs="Arial"/>
          <w:color w:val="auto"/>
          <w:sz w:val="18"/>
          <w:szCs w:val="18"/>
        </w:rPr>
        <w:br w:type="page"/>
      </w:r>
      <w:r w:rsidR="002B0A0D" w:rsidRPr="00B977B1">
        <w:rPr>
          <w:rFonts w:ascii="Arial" w:hAnsi="Arial" w:cs="Arial"/>
          <w:b/>
          <w:bCs/>
          <w:color w:val="CF4A02"/>
          <w:sz w:val="18"/>
          <w:szCs w:val="18"/>
          <w:lang w:val="en-US"/>
        </w:rPr>
        <w:lastRenderedPageBreak/>
        <w:t>Retirement benefits</w:t>
      </w:r>
    </w:p>
    <w:p w:rsidR="00D93BE0" w:rsidRPr="00B977B1" w:rsidRDefault="00D93BE0" w:rsidP="00B977B1">
      <w:pPr>
        <w:pStyle w:val="NoSpacing"/>
        <w:rPr>
          <w:rFonts w:ascii="Arial" w:hAnsi="Arial" w:cs="Arial"/>
          <w:sz w:val="18"/>
          <w:szCs w:val="18"/>
          <w:lang w:val="en-US"/>
        </w:rPr>
      </w:pPr>
    </w:p>
    <w:p w:rsidR="00D93BE0" w:rsidRPr="00B977B1" w:rsidRDefault="00D93BE0" w:rsidP="00B977B1">
      <w:pPr>
        <w:tabs>
          <w:tab w:val="left" w:pos="1134"/>
          <w:tab w:val="left" w:pos="1276"/>
          <w:tab w:val="center" w:pos="3402"/>
          <w:tab w:val="center" w:pos="4536"/>
          <w:tab w:val="center" w:pos="5670"/>
          <w:tab w:val="center" w:pos="6804"/>
          <w:tab w:val="right" w:pos="7655"/>
        </w:tabs>
        <w:jc w:val="thaiDistribute"/>
        <w:rPr>
          <w:rFonts w:ascii="Arial" w:hAnsi="Arial" w:cs="Arial"/>
          <w:sz w:val="18"/>
          <w:szCs w:val="18"/>
        </w:rPr>
      </w:pPr>
      <w:r w:rsidRPr="00B977B1">
        <w:rPr>
          <w:rFonts w:ascii="Arial" w:hAnsi="Arial" w:cs="Arial"/>
          <w:sz w:val="18"/>
          <w:szCs w:val="18"/>
        </w:rPr>
        <w:t xml:space="preserve">The plans are final salary retirement plans. The level of benefits provided depends on members’ </w:t>
      </w:r>
      <w:r w:rsidR="00126424">
        <w:rPr>
          <w:rFonts w:ascii="Arial" w:hAnsi="Arial" w:cs="Arial"/>
          <w:sz w:val="18"/>
          <w:szCs w:val="18"/>
        </w:rPr>
        <w:t>years</w:t>
      </w:r>
      <w:r w:rsidRPr="00B977B1">
        <w:rPr>
          <w:rFonts w:ascii="Arial" w:hAnsi="Arial" w:cs="Arial"/>
          <w:sz w:val="18"/>
          <w:szCs w:val="18"/>
        </w:rPr>
        <w:t xml:space="preserve"> of service and their salar</w:t>
      </w:r>
      <w:r w:rsidR="00126424">
        <w:rPr>
          <w:rFonts w:ascii="Arial" w:hAnsi="Arial" w:cs="Arial"/>
          <w:sz w:val="18"/>
          <w:szCs w:val="18"/>
        </w:rPr>
        <w:t>ies</w:t>
      </w:r>
      <w:r w:rsidRPr="00B977B1">
        <w:rPr>
          <w:rFonts w:ascii="Arial" w:hAnsi="Arial" w:cs="Arial"/>
          <w:sz w:val="18"/>
          <w:szCs w:val="18"/>
        </w:rPr>
        <w:t xml:space="preserve"> in the final years leading up to retirement.  </w:t>
      </w:r>
    </w:p>
    <w:p w:rsidR="00D93BE0" w:rsidRPr="00B977B1" w:rsidRDefault="00D93BE0" w:rsidP="00B977B1">
      <w:pPr>
        <w:tabs>
          <w:tab w:val="left" w:pos="1134"/>
          <w:tab w:val="left" w:pos="1276"/>
          <w:tab w:val="center" w:pos="3402"/>
          <w:tab w:val="center" w:pos="4536"/>
          <w:tab w:val="center" w:pos="5670"/>
          <w:tab w:val="center" w:pos="6804"/>
          <w:tab w:val="right" w:pos="7655"/>
        </w:tabs>
        <w:jc w:val="thaiDistribute"/>
        <w:rPr>
          <w:rFonts w:ascii="Arial" w:hAnsi="Arial" w:cs="Arial"/>
          <w:i/>
          <w:iCs/>
          <w:sz w:val="18"/>
          <w:szCs w:val="18"/>
        </w:rPr>
      </w:pPr>
    </w:p>
    <w:p w:rsidR="00D93BE0" w:rsidRPr="00B977B1" w:rsidRDefault="00D93BE0" w:rsidP="00B977B1">
      <w:pPr>
        <w:rPr>
          <w:rFonts w:ascii="Arial" w:hAnsi="Arial" w:cs="Arial"/>
          <w:sz w:val="18"/>
          <w:szCs w:val="18"/>
        </w:rPr>
      </w:pPr>
      <w:r w:rsidRPr="00B977B1">
        <w:rPr>
          <w:rFonts w:ascii="Arial" w:hAnsi="Arial" w:cs="Arial"/>
          <w:sz w:val="18"/>
          <w:szCs w:val="18"/>
        </w:rPr>
        <w:t>The amounts recognised in the statement of financial position are determined as follows:</w:t>
      </w:r>
    </w:p>
    <w:p w:rsidR="00BD4117" w:rsidRPr="00B977B1" w:rsidRDefault="00BD4117" w:rsidP="00B977B1">
      <w:pPr>
        <w:jc w:val="both"/>
        <w:rPr>
          <w:rFonts w:ascii="Arial" w:hAnsi="Arial" w:cs="Arial"/>
          <w:color w:val="auto"/>
          <w:sz w:val="18"/>
          <w:szCs w:val="18"/>
        </w:rPr>
      </w:pPr>
    </w:p>
    <w:tbl>
      <w:tblPr>
        <w:tblW w:w="9903" w:type="dxa"/>
        <w:tblInd w:w="-318" w:type="dxa"/>
        <w:tblLayout w:type="fixed"/>
        <w:tblLook w:val="0000" w:firstRow="0" w:lastRow="0" w:firstColumn="0" w:lastColumn="0" w:noHBand="0" w:noVBand="0"/>
      </w:tblPr>
      <w:tblGrid>
        <w:gridCol w:w="3666"/>
        <w:gridCol w:w="1559"/>
        <w:gridCol w:w="1560"/>
        <w:gridCol w:w="1559"/>
        <w:gridCol w:w="1559"/>
      </w:tblGrid>
      <w:tr w:rsidR="00007FEE" w:rsidRPr="000D6A97" w:rsidTr="006C56A7">
        <w:tc>
          <w:tcPr>
            <w:tcW w:w="3666" w:type="dxa"/>
          </w:tcPr>
          <w:p w:rsidR="00007FEE" w:rsidRPr="000D6A97" w:rsidRDefault="00007FEE" w:rsidP="00B44BE8">
            <w:pPr>
              <w:ind w:left="312" w:right="-72"/>
              <w:rPr>
                <w:rFonts w:ascii="Arial" w:hAnsi="Arial" w:cs="Arial"/>
                <w:snapToGrid w:val="0"/>
                <w:color w:val="auto"/>
                <w:sz w:val="18"/>
                <w:szCs w:val="18"/>
                <w:lang w:eastAsia="th-TH"/>
              </w:rPr>
            </w:pPr>
          </w:p>
        </w:tc>
        <w:tc>
          <w:tcPr>
            <w:tcW w:w="3119" w:type="dxa"/>
            <w:gridSpan w:val="2"/>
            <w:tcBorders>
              <w:top w:val="single" w:sz="4" w:space="0" w:color="auto"/>
            </w:tcBorders>
          </w:tcPr>
          <w:p w:rsidR="00007FEE" w:rsidRPr="000D6A97" w:rsidRDefault="00007FEE" w:rsidP="00B44BE8">
            <w:pPr>
              <w:ind w:right="-72"/>
              <w:jc w:val="center"/>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Consolidated</w:t>
            </w:r>
          </w:p>
        </w:tc>
        <w:tc>
          <w:tcPr>
            <w:tcW w:w="3118" w:type="dxa"/>
            <w:gridSpan w:val="2"/>
            <w:tcBorders>
              <w:top w:val="single" w:sz="4" w:space="0" w:color="auto"/>
            </w:tcBorders>
          </w:tcPr>
          <w:p w:rsidR="00007FEE" w:rsidRPr="000D6A97" w:rsidRDefault="00007FEE" w:rsidP="00B44BE8">
            <w:pPr>
              <w:ind w:right="-72"/>
              <w:jc w:val="center"/>
              <w:rPr>
                <w:rFonts w:ascii="Arial" w:hAnsi="Arial" w:cs="Arial"/>
                <w:b/>
                <w:bCs/>
                <w:snapToGrid w:val="0"/>
                <w:color w:val="auto"/>
                <w:sz w:val="18"/>
                <w:szCs w:val="18"/>
                <w:cs/>
                <w:lang w:eastAsia="th-TH"/>
              </w:rPr>
            </w:pPr>
            <w:r w:rsidRPr="000D6A97">
              <w:rPr>
                <w:rFonts w:ascii="Arial" w:hAnsi="Arial" w:cs="Arial"/>
                <w:b/>
                <w:bCs/>
                <w:snapToGrid w:val="0"/>
                <w:color w:val="auto"/>
                <w:sz w:val="18"/>
                <w:szCs w:val="18"/>
                <w:lang w:eastAsia="th-TH"/>
              </w:rPr>
              <w:t>Separate</w:t>
            </w:r>
          </w:p>
        </w:tc>
      </w:tr>
      <w:tr w:rsidR="00007FEE" w:rsidRPr="000D6A97" w:rsidTr="006C56A7">
        <w:tc>
          <w:tcPr>
            <w:tcW w:w="3666" w:type="dxa"/>
          </w:tcPr>
          <w:p w:rsidR="00007FEE" w:rsidRPr="000D6A97" w:rsidRDefault="00007FEE" w:rsidP="00B44BE8">
            <w:pPr>
              <w:ind w:left="312" w:right="-72"/>
              <w:rPr>
                <w:rFonts w:ascii="Arial" w:hAnsi="Arial" w:cs="Arial"/>
                <w:snapToGrid w:val="0"/>
                <w:color w:val="auto"/>
                <w:sz w:val="18"/>
                <w:szCs w:val="18"/>
                <w:lang w:eastAsia="th-TH"/>
              </w:rPr>
            </w:pPr>
          </w:p>
        </w:tc>
        <w:tc>
          <w:tcPr>
            <w:tcW w:w="3119" w:type="dxa"/>
            <w:gridSpan w:val="2"/>
            <w:tcBorders>
              <w:bottom w:val="single" w:sz="4" w:space="0" w:color="auto"/>
            </w:tcBorders>
          </w:tcPr>
          <w:p w:rsidR="00007FEE" w:rsidRPr="000D6A97" w:rsidRDefault="00007FEE" w:rsidP="00B44BE8">
            <w:pPr>
              <w:ind w:right="-72"/>
              <w:jc w:val="center"/>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financial statements</w:t>
            </w:r>
          </w:p>
        </w:tc>
        <w:tc>
          <w:tcPr>
            <w:tcW w:w="3118" w:type="dxa"/>
            <w:gridSpan w:val="2"/>
            <w:tcBorders>
              <w:bottom w:val="single" w:sz="4" w:space="0" w:color="auto"/>
            </w:tcBorders>
          </w:tcPr>
          <w:p w:rsidR="00007FEE" w:rsidRPr="000D6A97" w:rsidRDefault="00007FEE" w:rsidP="00B44BE8">
            <w:pPr>
              <w:ind w:right="-72"/>
              <w:jc w:val="center"/>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financial statements</w:t>
            </w:r>
          </w:p>
        </w:tc>
      </w:tr>
      <w:tr w:rsidR="00007FEE" w:rsidRPr="000D6A97" w:rsidTr="006C56A7">
        <w:tc>
          <w:tcPr>
            <w:tcW w:w="3666" w:type="dxa"/>
          </w:tcPr>
          <w:p w:rsidR="00007FEE" w:rsidRPr="000D6A97" w:rsidRDefault="00007FEE" w:rsidP="00B44BE8">
            <w:pPr>
              <w:ind w:left="312" w:right="-72"/>
              <w:rPr>
                <w:rFonts w:ascii="Arial" w:hAnsi="Arial" w:cs="Arial"/>
                <w:b/>
                <w:snapToGrid w:val="0"/>
                <w:color w:val="auto"/>
                <w:sz w:val="18"/>
                <w:szCs w:val="18"/>
                <w:lang w:eastAsia="th-TH"/>
              </w:rPr>
            </w:pPr>
          </w:p>
        </w:tc>
        <w:tc>
          <w:tcPr>
            <w:tcW w:w="1559" w:type="dxa"/>
            <w:tcBorders>
              <w:top w:val="single" w:sz="4" w:space="0" w:color="auto"/>
            </w:tcBorders>
          </w:tcPr>
          <w:p w:rsidR="00007FEE" w:rsidRPr="000D6A97" w:rsidRDefault="00335D32"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sidR="004A5C69">
              <w:rPr>
                <w:rFonts w:ascii="Arial" w:hAnsi="Arial" w:cs="Arial"/>
                <w:b/>
                <w:bCs/>
                <w:snapToGrid w:val="0"/>
                <w:color w:val="auto"/>
                <w:sz w:val="18"/>
                <w:szCs w:val="18"/>
                <w:lang w:eastAsia="th-TH"/>
              </w:rPr>
              <w:t>9</w:t>
            </w:r>
          </w:p>
        </w:tc>
        <w:tc>
          <w:tcPr>
            <w:tcW w:w="1560" w:type="dxa"/>
            <w:tcBorders>
              <w:top w:val="single" w:sz="4" w:space="0" w:color="auto"/>
            </w:tcBorders>
          </w:tcPr>
          <w:p w:rsidR="00007FEE" w:rsidRPr="000D6A97" w:rsidRDefault="00335D32"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sidR="004A5C69">
              <w:rPr>
                <w:rFonts w:ascii="Arial" w:hAnsi="Arial" w:cs="Arial"/>
                <w:b/>
                <w:bCs/>
                <w:snapToGrid w:val="0"/>
                <w:color w:val="auto"/>
                <w:sz w:val="18"/>
                <w:szCs w:val="18"/>
                <w:lang w:eastAsia="th-TH"/>
              </w:rPr>
              <w:t>8</w:t>
            </w:r>
          </w:p>
        </w:tc>
        <w:tc>
          <w:tcPr>
            <w:tcW w:w="1559" w:type="dxa"/>
            <w:tcBorders>
              <w:top w:val="single" w:sz="4" w:space="0" w:color="auto"/>
            </w:tcBorders>
          </w:tcPr>
          <w:p w:rsidR="00007FEE" w:rsidRPr="000D6A97" w:rsidRDefault="00335D32"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sidR="004A5C69">
              <w:rPr>
                <w:rFonts w:ascii="Arial" w:hAnsi="Arial" w:cs="Arial"/>
                <w:b/>
                <w:bCs/>
                <w:snapToGrid w:val="0"/>
                <w:color w:val="auto"/>
                <w:sz w:val="18"/>
                <w:szCs w:val="18"/>
                <w:lang w:eastAsia="th-TH"/>
              </w:rPr>
              <w:t>9</w:t>
            </w:r>
          </w:p>
        </w:tc>
        <w:tc>
          <w:tcPr>
            <w:tcW w:w="1559" w:type="dxa"/>
            <w:tcBorders>
              <w:top w:val="single" w:sz="4" w:space="0" w:color="auto"/>
            </w:tcBorders>
          </w:tcPr>
          <w:p w:rsidR="00007FEE" w:rsidRPr="000D6A97" w:rsidRDefault="00335D32"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sidR="004A5C69">
              <w:rPr>
                <w:rFonts w:ascii="Arial" w:hAnsi="Arial" w:cs="Arial"/>
                <w:b/>
                <w:bCs/>
                <w:snapToGrid w:val="0"/>
                <w:color w:val="auto"/>
                <w:sz w:val="18"/>
                <w:szCs w:val="18"/>
                <w:lang w:eastAsia="th-TH"/>
              </w:rPr>
              <w:t>8</w:t>
            </w:r>
          </w:p>
        </w:tc>
      </w:tr>
      <w:tr w:rsidR="00007FEE" w:rsidRPr="000D6A97" w:rsidTr="006C56A7">
        <w:tc>
          <w:tcPr>
            <w:tcW w:w="3666" w:type="dxa"/>
          </w:tcPr>
          <w:p w:rsidR="00007FEE" w:rsidRPr="000D6A97" w:rsidRDefault="00007FEE" w:rsidP="00B44BE8">
            <w:pPr>
              <w:ind w:left="312" w:right="-72"/>
              <w:rPr>
                <w:rFonts w:ascii="Arial" w:hAnsi="Arial" w:cs="Arial"/>
                <w:snapToGrid w:val="0"/>
                <w:color w:val="auto"/>
                <w:sz w:val="18"/>
                <w:szCs w:val="18"/>
                <w:lang w:eastAsia="th-TH"/>
              </w:rPr>
            </w:pPr>
          </w:p>
        </w:tc>
        <w:tc>
          <w:tcPr>
            <w:tcW w:w="1559" w:type="dxa"/>
            <w:tcBorders>
              <w:bottom w:val="single" w:sz="4" w:space="0" w:color="auto"/>
            </w:tcBorders>
          </w:tcPr>
          <w:p w:rsidR="00007FEE" w:rsidRPr="000D6A97" w:rsidRDefault="00007FEE"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c>
          <w:tcPr>
            <w:tcW w:w="1560" w:type="dxa"/>
            <w:tcBorders>
              <w:bottom w:val="single" w:sz="4" w:space="0" w:color="auto"/>
            </w:tcBorders>
          </w:tcPr>
          <w:p w:rsidR="00007FEE" w:rsidRPr="000D6A97" w:rsidRDefault="00007FEE"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c>
          <w:tcPr>
            <w:tcW w:w="1559" w:type="dxa"/>
            <w:tcBorders>
              <w:bottom w:val="single" w:sz="4" w:space="0" w:color="auto"/>
            </w:tcBorders>
          </w:tcPr>
          <w:p w:rsidR="00007FEE" w:rsidRPr="000D6A97" w:rsidRDefault="00007FEE"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c>
          <w:tcPr>
            <w:tcW w:w="1559" w:type="dxa"/>
            <w:tcBorders>
              <w:bottom w:val="single" w:sz="4" w:space="0" w:color="auto"/>
            </w:tcBorders>
          </w:tcPr>
          <w:p w:rsidR="00007FEE" w:rsidRPr="000D6A97" w:rsidRDefault="00007FEE"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r>
      <w:tr w:rsidR="00007FEE" w:rsidRPr="000D6A97" w:rsidTr="00B85BA4">
        <w:tc>
          <w:tcPr>
            <w:tcW w:w="3666" w:type="dxa"/>
          </w:tcPr>
          <w:p w:rsidR="00007FEE" w:rsidRPr="000D6A97" w:rsidRDefault="00007FEE" w:rsidP="00B44BE8">
            <w:pPr>
              <w:ind w:left="312" w:right="-72"/>
              <w:rPr>
                <w:rFonts w:ascii="Arial" w:hAnsi="Arial" w:cs="Arial"/>
                <w:snapToGrid w:val="0"/>
                <w:color w:val="auto"/>
                <w:sz w:val="12"/>
                <w:szCs w:val="12"/>
                <w:lang w:eastAsia="th-TH"/>
              </w:rPr>
            </w:pPr>
          </w:p>
        </w:tc>
        <w:tc>
          <w:tcPr>
            <w:tcW w:w="1559" w:type="dxa"/>
            <w:tcBorders>
              <w:top w:val="single" w:sz="4" w:space="0" w:color="auto"/>
            </w:tcBorders>
            <w:shd w:val="clear" w:color="auto" w:fill="FAFAFA"/>
          </w:tcPr>
          <w:p w:rsidR="00007FEE" w:rsidRPr="000D6A97" w:rsidRDefault="00007FEE" w:rsidP="00B44BE8">
            <w:pPr>
              <w:ind w:right="-72"/>
              <w:jc w:val="right"/>
              <w:rPr>
                <w:rFonts w:ascii="Arial" w:hAnsi="Arial" w:cs="Arial"/>
                <w:snapToGrid w:val="0"/>
                <w:color w:val="auto"/>
                <w:sz w:val="12"/>
                <w:szCs w:val="12"/>
                <w:lang w:eastAsia="th-TH"/>
              </w:rPr>
            </w:pPr>
          </w:p>
        </w:tc>
        <w:tc>
          <w:tcPr>
            <w:tcW w:w="1560" w:type="dxa"/>
            <w:tcBorders>
              <w:top w:val="single" w:sz="4" w:space="0" w:color="auto"/>
            </w:tcBorders>
          </w:tcPr>
          <w:p w:rsidR="00007FEE" w:rsidRPr="000D6A97" w:rsidRDefault="00007FEE" w:rsidP="00B44BE8">
            <w:pPr>
              <w:ind w:right="-72"/>
              <w:jc w:val="right"/>
              <w:rPr>
                <w:rFonts w:ascii="Arial" w:hAnsi="Arial" w:cs="Arial"/>
                <w:snapToGrid w:val="0"/>
                <w:color w:val="auto"/>
                <w:sz w:val="12"/>
                <w:szCs w:val="12"/>
                <w:lang w:eastAsia="th-TH"/>
              </w:rPr>
            </w:pPr>
          </w:p>
        </w:tc>
        <w:tc>
          <w:tcPr>
            <w:tcW w:w="1559" w:type="dxa"/>
            <w:tcBorders>
              <w:top w:val="single" w:sz="4" w:space="0" w:color="auto"/>
            </w:tcBorders>
            <w:shd w:val="clear" w:color="auto" w:fill="FAFAFA"/>
          </w:tcPr>
          <w:p w:rsidR="00007FEE" w:rsidRPr="000D6A97" w:rsidRDefault="00007FEE" w:rsidP="00B44BE8">
            <w:pPr>
              <w:ind w:right="-72"/>
              <w:jc w:val="right"/>
              <w:rPr>
                <w:rFonts w:ascii="Arial" w:hAnsi="Arial" w:cs="Arial"/>
                <w:snapToGrid w:val="0"/>
                <w:color w:val="auto"/>
                <w:sz w:val="12"/>
                <w:szCs w:val="12"/>
                <w:lang w:eastAsia="th-TH"/>
              </w:rPr>
            </w:pPr>
          </w:p>
        </w:tc>
        <w:tc>
          <w:tcPr>
            <w:tcW w:w="1559" w:type="dxa"/>
            <w:tcBorders>
              <w:top w:val="single" w:sz="4" w:space="0" w:color="auto"/>
            </w:tcBorders>
          </w:tcPr>
          <w:p w:rsidR="00007FEE" w:rsidRPr="000D6A97" w:rsidRDefault="00007FEE" w:rsidP="00B44BE8">
            <w:pPr>
              <w:ind w:right="-72"/>
              <w:jc w:val="right"/>
              <w:rPr>
                <w:rFonts w:ascii="Arial" w:hAnsi="Arial" w:cs="Arial"/>
                <w:snapToGrid w:val="0"/>
                <w:color w:val="auto"/>
                <w:sz w:val="12"/>
                <w:szCs w:val="12"/>
                <w:lang w:eastAsia="th-TH"/>
              </w:rPr>
            </w:pPr>
          </w:p>
        </w:tc>
      </w:tr>
      <w:tr w:rsidR="004A5C69" w:rsidRPr="000D6A97" w:rsidTr="00B85BA4">
        <w:tc>
          <w:tcPr>
            <w:tcW w:w="3666" w:type="dxa"/>
          </w:tcPr>
          <w:p w:rsidR="004A5C69" w:rsidRPr="000D6A97" w:rsidRDefault="004A5C69" w:rsidP="00B44BE8">
            <w:pPr>
              <w:ind w:left="312"/>
              <w:rPr>
                <w:rFonts w:ascii="Arial" w:hAnsi="Arial" w:cs="Arial"/>
                <w:color w:val="auto"/>
                <w:sz w:val="18"/>
                <w:szCs w:val="18"/>
              </w:rPr>
            </w:pPr>
            <w:r w:rsidRPr="000D6A97">
              <w:rPr>
                <w:rFonts w:ascii="Arial" w:hAnsi="Arial" w:cs="Arial"/>
                <w:color w:val="auto"/>
                <w:sz w:val="18"/>
                <w:szCs w:val="18"/>
              </w:rPr>
              <w:t>As at 1 January</w:t>
            </w:r>
          </w:p>
        </w:tc>
        <w:tc>
          <w:tcPr>
            <w:tcW w:w="1559" w:type="dxa"/>
            <w:shd w:val="clear" w:color="auto" w:fill="FAFAFA"/>
          </w:tcPr>
          <w:p w:rsidR="004A5C69" w:rsidRPr="000D6A97" w:rsidRDefault="00D93BE0" w:rsidP="00B44BE8">
            <w:pPr>
              <w:tabs>
                <w:tab w:val="left" w:pos="1332"/>
              </w:tabs>
              <w:ind w:right="-72"/>
              <w:jc w:val="right"/>
              <w:rPr>
                <w:rFonts w:ascii="Arial" w:hAnsi="Arial" w:cs="Arial"/>
                <w:color w:val="auto"/>
                <w:sz w:val="18"/>
                <w:szCs w:val="18"/>
              </w:rPr>
            </w:pPr>
            <w:r>
              <w:rPr>
                <w:rFonts w:ascii="Arial" w:hAnsi="Arial" w:cs="Arial"/>
                <w:color w:val="auto"/>
                <w:sz w:val="18"/>
                <w:szCs w:val="18"/>
              </w:rPr>
              <w:t>12,454</w:t>
            </w:r>
          </w:p>
        </w:tc>
        <w:tc>
          <w:tcPr>
            <w:tcW w:w="1560" w:type="dxa"/>
          </w:tcPr>
          <w:p w:rsidR="004A5C69" w:rsidRPr="000D6A97" w:rsidRDefault="004A5C69"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15,643</w:t>
            </w:r>
          </w:p>
        </w:tc>
        <w:tc>
          <w:tcPr>
            <w:tcW w:w="1559" w:type="dxa"/>
            <w:shd w:val="clear" w:color="auto" w:fill="FAFAFA"/>
          </w:tcPr>
          <w:p w:rsidR="004A5C69" w:rsidRPr="000D6A97" w:rsidRDefault="00D93BE0" w:rsidP="00B44BE8">
            <w:pPr>
              <w:tabs>
                <w:tab w:val="left" w:pos="1332"/>
              </w:tabs>
              <w:ind w:right="-72"/>
              <w:jc w:val="right"/>
              <w:rPr>
                <w:rFonts w:ascii="Arial" w:hAnsi="Arial" w:cs="Arial"/>
                <w:color w:val="auto"/>
                <w:sz w:val="18"/>
                <w:szCs w:val="18"/>
              </w:rPr>
            </w:pPr>
            <w:r>
              <w:rPr>
                <w:rFonts w:ascii="Arial" w:hAnsi="Arial" w:cs="Arial"/>
                <w:color w:val="auto"/>
                <w:sz w:val="18"/>
                <w:szCs w:val="18"/>
              </w:rPr>
              <w:t>10,362</w:t>
            </w:r>
          </w:p>
        </w:tc>
        <w:tc>
          <w:tcPr>
            <w:tcW w:w="1559" w:type="dxa"/>
          </w:tcPr>
          <w:p w:rsidR="004A5C69" w:rsidRPr="000D6A97" w:rsidRDefault="004A5C69"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14,170</w:t>
            </w:r>
          </w:p>
        </w:tc>
      </w:tr>
      <w:tr w:rsidR="004A5C69" w:rsidRPr="000D6A97" w:rsidTr="00B85BA4">
        <w:tc>
          <w:tcPr>
            <w:tcW w:w="3666" w:type="dxa"/>
          </w:tcPr>
          <w:p w:rsidR="004A5C69" w:rsidRPr="000D6A97" w:rsidRDefault="004A5C69" w:rsidP="00B44BE8">
            <w:pPr>
              <w:ind w:left="312"/>
              <w:rPr>
                <w:rFonts w:ascii="Arial" w:hAnsi="Arial" w:cs="Arial"/>
                <w:color w:val="auto"/>
                <w:sz w:val="18"/>
                <w:szCs w:val="18"/>
              </w:rPr>
            </w:pPr>
            <w:r w:rsidRPr="000D6A97">
              <w:rPr>
                <w:rFonts w:ascii="Arial" w:hAnsi="Arial" w:cs="Arial"/>
                <w:color w:val="auto"/>
                <w:sz w:val="18"/>
                <w:szCs w:val="18"/>
              </w:rPr>
              <w:t>Current service cost</w:t>
            </w:r>
          </w:p>
        </w:tc>
        <w:tc>
          <w:tcPr>
            <w:tcW w:w="1559" w:type="dxa"/>
            <w:shd w:val="clear" w:color="auto" w:fill="FAFAFA"/>
          </w:tcPr>
          <w:p w:rsidR="004A5C69" w:rsidRPr="000D6A97" w:rsidRDefault="00D93BE0" w:rsidP="00B44BE8">
            <w:pPr>
              <w:tabs>
                <w:tab w:val="left" w:pos="1332"/>
              </w:tabs>
              <w:ind w:right="-72"/>
              <w:jc w:val="right"/>
              <w:rPr>
                <w:rFonts w:ascii="Arial" w:hAnsi="Arial" w:cs="Arial"/>
                <w:color w:val="auto"/>
                <w:sz w:val="18"/>
                <w:szCs w:val="18"/>
              </w:rPr>
            </w:pPr>
            <w:r>
              <w:rPr>
                <w:rFonts w:ascii="Arial" w:hAnsi="Arial" w:cs="Arial"/>
                <w:color w:val="auto"/>
                <w:sz w:val="18"/>
                <w:szCs w:val="18"/>
              </w:rPr>
              <w:t>1,363</w:t>
            </w:r>
          </w:p>
        </w:tc>
        <w:tc>
          <w:tcPr>
            <w:tcW w:w="1560" w:type="dxa"/>
          </w:tcPr>
          <w:p w:rsidR="004A5C69" w:rsidRPr="000D6A97" w:rsidRDefault="004A5C69"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1,287</w:t>
            </w:r>
          </w:p>
        </w:tc>
        <w:tc>
          <w:tcPr>
            <w:tcW w:w="1559" w:type="dxa"/>
            <w:shd w:val="clear" w:color="auto" w:fill="FAFAFA"/>
          </w:tcPr>
          <w:p w:rsidR="004A5C69" w:rsidRPr="000D6A97" w:rsidRDefault="00D93BE0" w:rsidP="00B44BE8">
            <w:pPr>
              <w:tabs>
                <w:tab w:val="left" w:pos="1332"/>
              </w:tabs>
              <w:ind w:right="-72"/>
              <w:jc w:val="right"/>
              <w:rPr>
                <w:rFonts w:ascii="Arial" w:hAnsi="Arial" w:cs="Arial"/>
                <w:color w:val="auto"/>
                <w:sz w:val="18"/>
                <w:szCs w:val="18"/>
              </w:rPr>
            </w:pPr>
            <w:r>
              <w:rPr>
                <w:rFonts w:ascii="Arial" w:hAnsi="Arial" w:cs="Arial"/>
                <w:color w:val="auto"/>
                <w:sz w:val="18"/>
                <w:szCs w:val="18"/>
              </w:rPr>
              <w:t>1,130</w:t>
            </w:r>
          </w:p>
        </w:tc>
        <w:tc>
          <w:tcPr>
            <w:tcW w:w="1559" w:type="dxa"/>
          </w:tcPr>
          <w:p w:rsidR="004A5C69" w:rsidRPr="000D6A97" w:rsidRDefault="004A5C69"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1,110</w:t>
            </w:r>
          </w:p>
        </w:tc>
      </w:tr>
      <w:tr w:rsidR="004A5C69" w:rsidRPr="000D6A97" w:rsidTr="00B85BA4">
        <w:tc>
          <w:tcPr>
            <w:tcW w:w="3666" w:type="dxa"/>
          </w:tcPr>
          <w:p w:rsidR="004A5C69" w:rsidRPr="000D6A97" w:rsidRDefault="004A5C69" w:rsidP="00B44BE8">
            <w:pPr>
              <w:ind w:left="312"/>
              <w:rPr>
                <w:rFonts w:ascii="Arial" w:hAnsi="Arial" w:cs="Arial"/>
                <w:color w:val="auto"/>
                <w:sz w:val="18"/>
                <w:szCs w:val="18"/>
              </w:rPr>
            </w:pPr>
            <w:r w:rsidRPr="000D6A97">
              <w:rPr>
                <w:rFonts w:ascii="Arial" w:hAnsi="Arial" w:cs="Arial"/>
                <w:color w:val="auto"/>
                <w:sz w:val="18"/>
                <w:szCs w:val="18"/>
              </w:rPr>
              <w:t xml:space="preserve">Interest </w:t>
            </w:r>
            <w:r w:rsidR="00D93BE0">
              <w:rPr>
                <w:rFonts w:ascii="Arial" w:hAnsi="Arial" w:cs="Arial"/>
                <w:color w:val="auto"/>
                <w:sz w:val="18"/>
                <w:szCs w:val="18"/>
              </w:rPr>
              <w:t>e</w:t>
            </w:r>
            <w:r w:rsidRPr="000D6A97">
              <w:rPr>
                <w:rFonts w:ascii="Arial" w:hAnsi="Arial" w:cs="Arial"/>
                <w:color w:val="auto"/>
                <w:sz w:val="18"/>
                <w:szCs w:val="18"/>
              </w:rPr>
              <w:t>xpense</w:t>
            </w:r>
          </w:p>
        </w:tc>
        <w:tc>
          <w:tcPr>
            <w:tcW w:w="1559" w:type="dxa"/>
            <w:shd w:val="clear" w:color="auto" w:fill="FAFAFA"/>
          </w:tcPr>
          <w:p w:rsidR="004A5C69" w:rsidRPr="000D6A97" w:rsidRDefault="00D93BE0" w:rsidP="00B44BE8">
            <w:pPr>
              <w:tabs>
                <w:tab w:val="left" w:pos="1332"/>
              </w:tabs>
              <w:ind w:right="-72"/>
              <w:jc w:val="right"/>
              <w:rPr>
                <w:rFonts w:ascii="Arial" w:hAnsi="Arial" w:cs="Arial"/>
                <w:color w:val="auto"/>
                <w:sz w:val="18"/>
                <w:szCs w:val="18"/>
              </w:rPr>
            </w:pPr>
            <w:r>
              <w:rPr>
                <w:rFonts w:ascii="Arial" w:hAnsi="Arial" w:cs="Arial"/>
                <w:color w:val="auto"/>
                <w:sz w:val="18"/>
                <w:szCs w:val="18"/>
              </w:rPr>
              <w:t>528</w:t>
            </w:r>
          </w:p>
        </w:tc>
        <w:tc>
          <w:tcPr>
            <w:tcW w:w="1560" w:type="dxa"/>
          </w:tcPr>
          <w:p w:rsidR="004A5C69" w:rsidRPr="000D6A97" w:rsidRDefault="004A5C69"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516</w:t>
            </w:r>
          </w:p>
        </w:tc>
        <w:tc>
          <w:tcPr>
            <w:tcW w:w="1559" w:type="dxa"/>
            <w:shd w:val="clear" w:color="auto" w:fill="FAFAFA"/>
          </w:tcPr>
          <w:p w:rsidR="004A5C69" w:rsidRPr="000D6A97" w:rsidRDefault="00D93BE0" w:rsidP="00B44BE8">
            <w:pPr>
              <w:tabs>
                <w:tab w:val="left" w:pos="1332"/>
              </w:tabs>
              <w:ind w:right="-72"/>
              <w:jc w:val="right"/>
              <w:rPr>
                <w:rFonts w:ascii="Arial" w:hAnsi="Arial" w:cs="Arial"/>
                <w:color w:val="auto"/>
                <w:sz w:val="18"/>
                <w:szCs w:val="18"/>
              </w:rPr>
            </w:pPr>
            <w:r>
              <w:rPr>
                <w:rFonts w:ascii="Arial" w:hAnsi="Arial" w:cs="Arial"/>
                <w:color w:val="auto"/>
                <w:sz w:val="18"/>
                <w:szCs w:val="18"/>
              </w:rPr>
              <w:t>450</w:t>
            </w:r>
          </w:p>
        </w:tc>
        <w:tc>
          <w:tcPr>
            <w:tcW w:w="1559" w:type="dxa"/>
          </w:tcPr>
          <w:p w:rsidR="004A5C69" w:rsidRPr="000D6A97" w:rsidRDefault="004A5C69"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467</w:t>
            </w:r>
          </w:p>
        </w:tc>
      </w:tr>
      <w:tr w:rsidR="004A5C69" w:rsidRPr="000D6A97" w:rsidTr="00B85BA4">
        <w:tc>
          <w:tcPr>
            <w:tcW w:w="3666" w:type="dxa"/>
          </w:tcPr>
          <w:p w:rsidR="004A5C69" w:rsidRPr="000D6A97" w:rsidRDefault="00D93BE0" w:rsidP="00B44BE8">
            <w:pPr>
              <w:ind w:left="312"/>
              <w:rPr>
                <w:rFonts w:ascii="Arial" w:hAnsi="Arial" w:cs="Arial"/>
                <w:color w:val="auto"/>
                <w:sz w:val="18"/>
                <w:szCs w:val="18"/>
              </w:rPr>
            </w:pPr>
            <w:r>
              <w:rPr>
                <w:rFonts w:ascii="Arial" w:hAnsi="Arial" w:cs="Arial"/>
                <w:color w:val="auto"/>
                <w:sz w:val="18"/>
                <w:szCs w:val="18"/>
              </w:rPr>
              <w:t>Past service cost</w:t>
            </w:r>
          </w:p>
        </w:tc>
        <w:tc>
          <w:tcPr>
            <w:tcW w:w="1559" w:type="dxa"/>
            <w:shd w:val="clear" w:color="auto" w:fill="FAFAFA"/>
          </w:tcPr>
          <w:p w:rsidR="004A5C69" w:rsidRPr="000D6A97" w:rsidRDefault="00D93BE0" w:rsidP="00B44BE8">
            <w:pPr>
              <w:tabs>
                <w:tab w:val="left" w:pos="1332"/>
              </w:tabs>
              <w:ind w:right="-72"/>
              <w:jc w:val="right"/>
              <w:rPr>
                <w:rFonts w:ascii="Arial" w:hAnsi="Arial" w:cs="Arial"/>
                <w:color w:val="auto"/>
                <w:sz w:val="18"/>
                <w:szCs w:val="18"/>
              </w:rPr>
            </w:pPr>
            <w:r>
              <w:rPr>
                <w:rFonts w:ascii="Arial" w:hAnsi="Arial" w:cs="Arial"/>
                <w:color w:val="auto"/>
                <w:sz w:val="18"/>
                <w:szCs w:val="18"/>
              </w:rPr>
              <w:t>3,511</w:t>
            </w:r>
          </w:p>
        </w:tc>
        <w:tc>
          <w:tcPr>
            <w:tcW w:w="1560" w:type="dxa"/>
          </w:tcPr>
          <w:p w:rsidR="004A5C69" w:rsidRPr="000D6A97" w:rsidRDefault="00D93BE0" w:rsidP="00B44BE8">
            <w:pPr>
              <w:tabs>
                <w:tab w:val="left" w:pos="1332"/>
              </w:tabs>
              <w:ind w:right="-72"/>
              <w:jc w:val="right"/>
              <w:rPr>
                <w:rFonts w:ascii="Arial" w:hAnsi="Arial" w:cs="Arial"/>
                <w:color w:val="auto"/>
                <w:sz w:val="18"/>
                <w:szCs w:val="18"/>
              </w:rPr>
            </w:pPr>
            <w:r>
              <w:rPr>
                <w:rFonts w:ascii="Arial" w:hAnsi="Arial" w:cs="Arial"/>
                <w:color w:val="auto"/>
                <w:sz w:val="18"/>
                <w:szCs w:val="18"/>
              </w:rPr>
              <w:t>-</w:t>
            </w:r>
          </w:p>
        </w:tc>
        <w:tc>
          <w:tcPr>
            <w:tcW w:w="1559" w:type="dxa"/>
            <w:shd w:val="clear" w:color="auto" w:fill="FAFAFA"/>
          </w:tcPr>
          <w:p w:rsidR="004A5C69" w:rsidRPr="000D6A97" w:rsidRDefault="00D93BE0" w:rsidP="00B44BE8">
            <w:pPr>
              <w:tabs>
                <w:tab w:val="left" w:pos="1332"/>
              </w:tabs>
              <w:ind w:right="-72"/>
              <w:jc w:val="right"/>
              <w:rPr>
                <w:rFonts w:ascii="Arial" w:hAnsi="Arial" w:cs="Arial"/>
                <w:color w:val="auto"/>
                <w:sz w:val="18"/>
                <w:szCs w:val="18"/>
              </w:rPr>
            </w:pPr>
            <w:r>
              <w:rPr>
                <w:rFonts w:ascii="Arial" w:hAnsi="Arial" w:cs="Arial"/>
                <w:color w:val="auto"/>
                <w:sz w:val="18"/>
                <w:szCs w:val="18"/>
              </w:rPr>
              <w:t>2,661</w:t>
            </w:r>
          </w:p>
        </w:tc>
        <w:tc>
          <w:tcPr>
            <w:tcW w:w="1559" w:type="dxa"/>
          </w:tcPr>
          <w:p w:rsidR="004A5C69" w:rsidRPr="000D6A97" w:rsidRDefault="00D93BE0" w:rsidP="00B44BE8">
            <w:pPr>
              <w:tabs>
                <w:tab w:val="left" w:pos="1332"/>
              </w:tabs>
              <w:ind w:right="-72"/>
              <w:jc w:val="right"/>
              <w:rPr>
                <w:rFonts w:ascii="Arial" w:hAnsi="Arial" w:cs="Arial"/>
                <w:color w:val="auto"/>
                <w:sz w:val="18"/>
                <w:szCs w:val="18"/>
              </w:rPr>
            </w:pPr>
            <w:r>
              <w:rPr>
                <w:rFonts w:ascii="Arial" w:hAnsi="Arial" w:cs="Arial"/>
                <w:color w:val="auto"/>
                <w:sz w:val="18"/>
                <w:szCs w:val="18"/>
              </w:rPr>
              <w:t>-</w:t>
            </w:r>
          </w:p>
        </w:tc>
      </w:tr>
      <w:tr w:rsidR="004A5C69" w:rsidRPr="000D6A97" w:rsidTr="00B85BA4">
        <w:tc>
          <w:tcPr>
            <w:tcW w:w="3666" w:type="dxa"/>
          </w:tcPr>
          <w:p w:rsidR="004A5C69" w:rsidRPr="000D6A97" w:rsidRDefault="00D93BE0" w:rsidP="00B44BE8">
            <w:pPr>
              <w:ind w:left="312"/>
              <w:rPr>
                <w:rFonts w:ascii="Arial" w:hAnsi="Arial" w:cs="Arial"/>
                <w:color w:val="auto"/>
                <w:sz w:val="18"/>
                <w:szCs w:val="18"/>
              </w:rPr>
            </w:pPr>
            <w:r w:rsidRPr="000D6A97">
              <w:rPr>
                <w:rFonts w:ascii="Arial" w:hAnsi="Arial" w:cs="Arial"/>
                <w:color w:val="auto"/>
                <w:sz w:val="18"/>
                <w:szCs w:val="18"/>
              </w:rPr>
              <w:t xml:space="preserve">Benefit </w:t>
            </w:r>
            <w:r>
              <w:rPr>
                <w:rFonts w:ascii="Arial" w:hAnsi="Arial" w:cs="Arial"/>
                <w:color w:val="auto"/>
                <w:sz w:val="18"/>
                <w:szCs w:val="18"/>
              </w:rPr>
              <w:t>p</w:t>
            </w:r>
            <w:r w:rsidRPr="000D6A97">
              <w:rPr>
                <w:rFonts w:ascii="Arial" w:hAnsi="Arial" w:cs="Arial"/>
                <w:color w:val="auto"/>
                <w:sz w:val="18"/>
                <w:szCs w:val="18"/>
              </w:rPr>
              <w:t>aid</w:t>
            </w:r>
          </w:p>
        </w:tc>
        <w:tc>
          <w:tcPr>
            <w:tcW w:w="1559" w:type="dxa"/>
            <w:shd w:val="clear" w:color="auto" w:fill="FAFAFA"/>
          </w:tcPr>
          <w:p w:rsidR="004A5C69" w:rsidRPr="000D6A97" w:rsidRDefault="00D93BE0" w:rsidP="00B44BE8">
            <w:pPr>
              <w:tabs>
                <w:tab w:val="left" w:pos="1332"/>
              </w:tabs>
              <w:ind w:right="-72"/>
              <w:jc w:val="right"/>
              <w:rPr>
                <w:rFonts w:ascii="Arial" w:hAnsi="Arial" w:cs="Arial"/>
                <w:color w:val="auto"/>
                <w:sz w:val="18"/>
                <w:szCs w:val="18"/>
              </w:rPr>
            </w:pPr>
            <w:r>
              <w:rPr>
                <w:rFonts w:ascii="Arial" w:hAnsi="Arial" w:cs="Arial"/>
                <w:color w:val="auto"/>
                <w:sz w:val="18"/>
                <w:szCs w:val="18"/>
              </w:rPr>
              <w:t>(3,547)</w:t>
            </w:r>
          </w:p>
        </w:tc>
        <w:tc>
          <w:tcPr>
            <w:tcW w:w="1560" w:type="dxa"/>
          </w:tcPr>
          <w:p w:rsidR="004A5C69" w:rsidRPr="000D6A97" w:rsidRDefault="00D93BE0"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(1,312)</w:t>
            </w:r>
          </w:p>
        </w:tc>
        <w:tc>
          <w:tcPr>
            <w:tcW w:w="1559" w:type="dxa"/>
            <w:shd w:val="clear" w:color="auto" w:fill="FAFAFA"/>
          </w:tcPr>
          <w:p w:rsidR="004A5C69" w:rsidRPr="000D6A97" w:rsidRDefault="00D93BE0" w:rsidP="00B44BE8">
            <w:pPr>
              <w:tabs>
                <w:tab w:val="left" w:pos="1332"/>
              </w:tabs>
              <w:ind w:right="-72"/>
              <w:jc w:val="right"/>
              <w:rPr>
                <w:rFonts w:ascii="Arial" w:hAnsi="Arial" w:cs="Arial"/>
                <w:color w:val="auto"/>
                <w:sz w:val="18"/>
                <w:szCs w:val="18"/>
              </w:rPr>
            </w:pPr>
            <w:r>
              <w:rPr>
                <w:rFonts w:ascii="Arial" w:hAnsi="Arial" w:cs="Arial"/>
                <w:color w:val="auto"/>
                <w:sz w:val="18"/>
                <w:szCs w:val="18"/>
              </w:rPr>
              <w:t>(3,547)</w:t>
            </w:r>
          </w:p>
        </w:tc>
        <w:tc>
          <w:tcPr>
            <w:tcW w:w="1559" w:type="dxa"/>
          </w:tcPr>
          <w:p w:rsidR="004A5C69" w:rsidRPr="000D6A97" w:rsidRDefault="00D93BE0"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(1,312)</w:t>
            </w:r>
          </w:p>
        </w:tc>
      </w:tr>
      <w:tr w:rsidR="00D93BE0" w:rsidRPr="000D6A97" w:rsidTr="00B85BA4">
        <w:tc>
          <w:tcPr>
            <w:tcW w:w="3666" w:type="dxa"/>
          </w:tcPr>
          <w:p w:rsidR="00D93BE0" w:rsidRPr="000D6A97" w:rsidRDefault="00D93BE0" w:rsidP="00B44BE8">
            <w:pPr>
              <w:ind w:left="312"/>
              <w:rPr>
                <w:rFonts w:ascii="Arial" w:hAnsi="Arial" w:cs="Arial"/>
                <w:snapToGrid w:val="0"/>
                <w:color w:val="auto"/>
                <w:sz w:val="18"/>
                <w:szCs w:val="18"/>
                <w:lang w:eastAsia="th-TH"/>
              </w:rPr>
            </w:pPr>
            <w:r w:rsidRPr="000D6A97">
              <w:rPr>
                <w:rFonts w:ascii="Arial" w:hAnsi="Arial" w:cs="Arial"/>
                <w:snapToGrid w:val="0"/>
                <w:color w:val="auto"/>
                <w:sz w:val="18"/>
                <w:szCs w:val="18"/>
                <w:lang w:eastAsia="th-TH"/>
              </w:rPr>
              <w:t>Remeasurement for</w:t>
            </w:r>
          </w:p>
        </w:tc>
        <w:tc>
          <w:tcPr>
            <w:tcW w:w="1559" w:type="dxa"/>
            <w:shd w:val="clear" w:color="auto" w:fill="FAFAFA"/>
          </w:tcPr>
          <w:p w:rsidR="00D93BE0" w:rsidRPr="000D6A97" w:rsidRDefault="00D93BE0" w:rsidP="00B44BE8">
            <w:pPr>
              <w:tabs>
                <w:tab w:val="left" w:pos="1332"/>
              </w:tabs>
              <w:ind w:right="-72"/>
              <w:jc w:val="right"/>
              <w:rPr>
                <w:rFonts w:ascii="Arial" w:hAnsi="Arial" w:cs="Arial"/>
                <w:color w:val="auto"/>
                <w:sz w:val="18"/>
                <w:szCs w:val="18"/>
              </w:rPr>
            </w:pPr>
          </w:p>
        </w:tc>
        <w:tc>
          <w:tcPr>
            <w:tcW w:w="1560" w:type="dxa"/>
          </w:tcPr>
          <w:p w:rsidR="00D93BE0" w:rsidRPr="000D6A97" w:rsidRDefault="00D93BE0" w:rsidP="00B44BE8">
            <w:pPr>
              <w:tabs>
                <w:tab w:val="left" w:pos="1332"/>
              </w:tabs>
              <w:ind w:right="-72"/>
              <w:jc w:val="right"/>
              <w:rPr>
                <w:rFonts w:ascii="Arial" w:hAnsi="Arial" w:cs="Arial"/>
                <w:color w:val="auto"/>
                <w:sz w:val="18"/>
                <w:szCs w:val="18"/>
              </w:rPr>
            </w:pPr>
          </w:p>
        </w:tc>
        <w:tc>
          <w:tcPr>
            <w:tcW w:w="1559" w:type="dxa"/>
            <w:shd w:val="clear" w:color="auto" w:fill="FAFAFA"/>
          </w:tcPr>
          <w:p w:rsidR="00D93BE0" w:rsidRPr="000D6A97" w:rsidRDefault="00D93BE0" w:rsidP="00B44BE8">
            <w:pPr>
              <w:tabs>
                <w:tab w:val="left" w:pos="1332"/>
              </w:tabs>
              <w:ind w:right="-72"/>
              <w:jc w:val="right"/>
              <w:rPr>
                <w:rFonts w:ascii="Arial" w:hAnsi="Arial" w:cs="Arial"/>
                <w:color w:val="auto"/>
                <w:sz w:val="18"/>
                <w:szCs w:val="18"/>
              </w:rPr>
            </w:pPr>
          </w:p>
        </w:tc>
        <w:tc>
          <w:tcPr>
            <w:tcW w:w="1559" w:type="dxa"/>
          </w:tcPr>
          <w:p w:rsidR="00D93BE0" w:rsidRPr="000D6A97" w:rsidRDefault="00D93BE0" w:rsidP="00B44BE8">
            <w:pPr>
              <w:tabs>
                <w:tab w:val="left" w:pos="1332"/>
              </w:tabs>
              <w:ind w:right="-72"/>
              <w:jc w:val="right"/>
              <w:rPr>
                <w:rFonts w:ascii="Arial" w:hAnsi="Arial" w:cs="Arial"/>
                <w:color w:val="auto"/>
                <w:sz w:val="18"/>
                <w:szCs w:val="18"/>
              </w:rPr>
            </w:pPr>
          </w:p>
        </w:tc>
      </w:tr>
      <w:tr w:rsidR="004A5C69" w:rsidRPr="000D6A97" w:rsidTr="00B85BA4">
        <w:trPr>
          <w:trHeight w:val="171"/>
        </w:trPr>
        <w:tc>
          <w:tcPr>
            <w:tcW w:w="3666" w:type="dxa"/>
          </w:tcPr>
          <w:p w:rsidR="004A5C69" w:rsidRPr="000D6A97" w:rsidRDefault="004A5C69" w:rsidP="00B44BE8">
            <w:pPr>
              <w:ind w:left="312" w:right="-72"/>
              <w:rPr>
                <w:rFonts w:ascii="Arial" w:hAnsi="Arial" w:cs="Arial"/>
                <w:snapToGrid w:val="0"/>
                <w:color w:val="auto"/>
                <w:sz w:val="18"/>
                <w:szCs w:val="18"/>
                <w:lang w:eastAsia="th-TH"/>
              </w:rPr>
            </w:pPr>
            <w:r w:rsidRPr="000D6A97">
              <w:rPr>
                <w:rFonts w:ascii="Arial" w:hAnsi="Arial" w:cs="Arial"/>
                <w:snapToGrid w:val="0"/>
                <w:color w:val="auto"/>
                <w:sz w:val="18"/>
                <w:szCs w:val="18"/>
                <w:lang w:eastAsia="th-TH"/>
              </w:rPr>
              <w:t xml:space="preserve">   retirement benefits</w:t>
            </w:r>
          </w:p>
        </w:tc>
        <w:tc>
          <w:tcPr>
            <w:tcW w:w="1559" w:type="dxa"/>
            <w:tcBorders>
              <w:bottom w:val="single" w:sz="4" w:space="0" w:color="auto"/>
            </w:tcBorders>
            <w:shd w:val="clear" w:color="auto" w:fill="FAFAFA"/>
          </w:tcPr>
          <w:p w:rsidR="004A5C69" w:rsidRPr="000D6A97" w:rsidRDefault="00D93BE0" w:rsidP="00B44BE8">
            <w:pPr>
              <w:tabs>
                <w:tab w:val="left" w:pos="1332"/>
              </w:tabs>
              <w:ind w:right="-72"/>
              <w:jc w:val="right"/>
              <w:rPr>
                <w:rFonts w:ascii="Arial" w:hAnsi="Arial" w:cs="Arial"/>
                <w:color w:val="auto"/>
                <w:sz w:val="18"/>
                <w:szCs w:val="18"/>
              </w:rPr>
            </w:pPr>
            <w:r>
              <w:rPr>
                <w:rFonts w:ascii="Arial" w:hAnsi="Arial" w:cs="Arial"/>
                <w:color w:val="auto"/>
                <w:sz w:val="18"/>
                <w:szCs w:val="18"/>
              </w:rPr>
              <w:t>3,156</w:t>
            </w:r>
          </w:p>
        </w:tc>
        <w:tc>
          <w:tcPr>
            <w:tcW w:w="1560" w:type="dxa"/>
            <w:tcBorders>
              <w:bottom w:val="single" w:sz="4" w:space="0" w:color="auto"/>
            </w:tcBorders>
          </w:tcPr>
          <w:p w:rsidR="004A5C69" w:rsidRPr="000D6A97" w:rsidRDefault="004A5C69"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(3,680)</w:t>
            </w:r>
          </w:p>
        </w:tc>
        <w:tc>
          <w:tcPr>
            <w:tcW w:w="1559" w:type="dxa"/>
            <w:tcBorders>
              <w:bottom w:val="single" w:sz="4" w:space="0" w:color="auto"/>
            </w:tcBorders>
            <w:shd w:val="clear" w:color="auto" w:fill="FAFAFA"/>
          </w:tcPr>
          <w:p w:rsidR="004A5C69" w:rsidRPr="000D6A97" w:rsidRDefault="00D93BE0" w:rsidP="00B44BE8">
            <w:pPr>
              <w:tabs>
                <w:tab w:val="left" w:pos="1332"/>
              </w:tabs>
              <w:ind w:right="-72"/>
              <w:jc w:val="right"/>
              <w:rPr>
                <w:rFonts w:ascii="Arial" w:hAnsi="Arial" w:cs="Arial"/>
                <w:color w:val="auto"/>
                <w:sz w:val="18"/>
                <w:szCs w:val="18"/>
              </w:rPr>
            </w:pPr>
            <w:r>
              <w:rPr>
                <w:rFonts w:ascii="Arial" w:hAnsi="Arial" w:cs="Arial"/>
                <w:color w:val="auto"/>
                <w:sz w:val="18"/>
                <w:szCs w:val="18"/>
              </w:rPr>
              <w:t>2,166</w:t>
            </w:r>
          </w:p>
        </w:tc>
        <w:tc>
          <w:tcPr>
            <w:tcW w:w="1559" w:type="dxa"/>
            <w:tcBorders>
              <w:bottom w:val="single" w:sz="4" w:space="0" w:color="auto"/>
            </w:tcBorders>
          </w:tcPr>
          <w:p w:rsidR="004A5C69" w:rsidRPr="000D6A97" w:rsidRDefault="004A5C69"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(4,073)</w:t>
            </w:r>
          </w:p>
        </w:tc>
      </w:tr>
      <w:tr w:rsidR="004A5C69" w:rsidRPr="000D6A97" w:rsidTr="00B85BA4">
        <w:tc>
          <w:tcPr>
            <w:tcW w:w="3666" w:type="dxa"/>
          </w:tcPr>
          <w:p w:rsidR="004A5C69" w:rsidRPr="000D6A97" w:rsidRDefault="004A5C69" w:rsidP="00B44BE8">
            <w:pPr>
              <w:ind w:left="312" w:right="-72"/>
              <w:rPr>
                <w:rFonts w:ascii="Arial" w:hAnsi="Arial" w:cs="Arial"/>
                <w:snapToGrid w:val="0"/>
                <w:color w:val="auto"/>
                <w:sz w:val="12"/>
                <w:szCs w:val="12"/>
                <w:lang w:eastAsia="th-TH"/>
              </w:rPr>
            </w:pPr>
          </w:p>
        </w:tc>
        <w:tc>
          <w:tcPr>
            <w:tcW w:w="1559" w:type="dxa"/>
            <w:tcBorders>
              <w:top w:val="single" w:sz="4" w:space="0" w:color="auto"/>
            </w:tcBorders>
            <w:shd w:val="clear" w:color="auto" w:fill="FAFAFA"/>
          </w:tcPr>
          <w:p w:rsidR="004A5C69" w:rsidRPr="000D6A97" w:rsidRDefault="004A5C69" w:rsidP="00B44BE8">
            <w:pPr>
              <w:ind w:right="-72"/>
              <w:jc w:val="right"/>
              <w:rPr>
                <w:rFonts w:ascii="Arial" w:hAnsi="Arial" w:cs="Arial"/>
                <w:snapToGrid w:val="0"/>
                <w:color w:val="auto"/>
                <w:sz w:val="12"/>
                <w:szCs w:val="12"/>
                <w:lang w:eastAsia="th-TH"/>
              </w:rPr>
            </w:pPr>
          </w:p>
        </w:tc>
        <w:tc>
          <w:tcPr>
            <w:tcW w:w="1560" w:type="dxa"/>
            <w:tcBorders>
              <w:top w:val="single" w:sz="4" w:space="0" w:color="auto"/>
            </w:tcBorders>
          </w:tcPr>
          <w:p w:rsidR="004A5C69" w:rsidRPr="000D6A97" w:rsidRDefault="004A5C69" w:rsidP="00B44BE8">
            <w:pPr>
              <w:ind w:right="-72"/>
              <w:jc w:val="right"/>
              <w:rPr>
                <w:rFonts w:ascii="Arial" w:hAnsi="Arial" w:cs="Arial"/>
                <w:snapToGrid w:val="0"/>
                <w:color w:val="auto"/>
                <w:sz w:val="12"/>
                <w:szCs w:val="12"/>
                <w:lang w:eastAsia="th-TH"/>
              </w:rPr>
            </w:pPr>
          </w:p>
        </w:tc>
        <w:tc>
          <w:tcPr>
            <w:tcW w:w="1559" w:type="dxa"/>
            <w:tcBorders>
              <w:top w:val="single" w:sz="4" w:space="0" w:color="auto"/>
            </w:tcBorders>
            <w:shd w:val="clear" w:color="auto" w:fill="FAFAFA"/>
          </w:tcPr>
          <w:p w:rsidR="004A5C69" w:rsidRPr="000D6A97" w:rsidRDefault="004A5C69" w:rsidP="00B44BE8">
            <w:pPr>
              <w:ind w:right="-72"/>
              <w:jc w:val="right"/>
              <w:rPr>
                <w:rFonts w:ascii="Arial" w:hAnsi="Arial" w:cs="Arial"/>
                <w:snapToGrid w:val="0"/>
                <w:color w:val="auto"/>
                <w:sz w:val="12"/>
                <w:szCs w:val="12"/>
                <w:lang w:eastAsia="th-TH"/>
              </w:rPr>
            </w:pPr>
          </w:p>
        </w:tc>
        <w:tc>
          <w:tcPr>
            <w:tcW w:w="1559" w:type="dxa"/>
            <w:tcBorders>
              <w:top w:val="single" w:sz="4" w:space="0" w:color="auto"/>
            </w:tcBorders>
          </w:tcPr>
          <w:p w:rsidR="004A5C69" w:rsidRPr="000D6A97" w:rsidRDefault="004A5C69" w:rsidP="00B44BE8">
            <w:pPr>
              <w:ind w:right="-72"/>
              <w:jc w:val="right"/>
              <w:rPr>
                <w:rFonts w:ascii="Arial" w:hAnsi="Arial" w:cs="Arial"/>
                <w:snapToGrid w:val="0"/>
                <w:color w:val="auto"/>
                <w:sz w:val="12"/>
                <w:szCs w:val="12"/>
                <w:lang w:eastAsia="th-TH"/>
              </w:rPr>
            </w:pPr>
          </w:p>
        </w:tc>
      </w:tr>
      <w:tr w:rsidR="004A5C69" w:rsidRPr="000D6A97" w:rsidTr="00B85BA4">
        <w:tc>
          <w:tcPr>
            <w:tcW w:w="3666" w:type="dxa"/>
          </w:tcPr>
          <w:p w:rsidR="004A5C69" w:rsidRPr="000D6A97" w:rsidRDefault="004A5C69" w:rsidP="00B44BE8">
            <w:pPr>
              <w:ind w:left="312"/>
              <w:rPr>
                <w:rFonts w:ascii="Arial" w:hAnsi="Arial" w:cs="Arial"/>
                <w:color w:val="auto"/>
                <w:sz w:val="18"/>
                <w:szCs w:val="18"/>
              </w:rPr>
            </w:pPr>
            <w:r w:rsidRPr="000D6A97">
              <w:rPr>
                <w:rFonts w:ascii="Arial" w:hAnsi="Arial" w:cs="Arial"/>
                <w:color w:val="auto"/>
                <w:sz w:val="18"/>
                <w:szCs w:val="18"/>
              </w:rPr>
              <w:t>As at 31 December</w:t>
            </w:r>
          </w:p>
        </w:tc>
        <w:tc>
          <w:tcPr>
            <w:tcW w:w="1559" w:type="dxa"/>
            <w:tcBorders>
              <w:bottom w:val="single" w:sz="4" w:space="0" w:color="auto"/>
            </w:tcBorders>
            <w:shd w:val="clear" w:color="auto" w:fill="FAFAFA"/>
          </w:tcPr>
          <w:p w:rsidR="004A5C69" w:rsidRPr="000D6A97" w:rsidRDefault="00D93BE0" w:rsidP="00B44BE8">
            <w:pPr>
              <w:tabs>
                <w:tab w:val="left" w:pos="1332"/>
              </w:tabs>
              <w:ind w:right="-72"/>
              <w:jc w:val="right"/>
              <w:rPr>
                <w:rFonts w:ascii="Arial" w:hAnsi="Arial" w:cs="Arial"/>
                <w:color w:val="auto"/>
                <w:sz w:val="18"/>
                <w:szCs w:val="18"/>
              </w:rPr>
            </w:pPr>
            <w:r>
              <w:rPr>
                <w:rFonts w:ascii="Arial" w:hAnsi="Arial" w:cs="Arial"/>
                <w:color w:val="auto"/>
                <w:sz w:val="18"/>
                <w:szCs w:val="18"/>
              </w:rPr>
              <w:t>17,465</w:t>
            </w:r>
          </w:p>
        </w:tc>
        <w:tc>
          <w:tcPr>
            <w:tcW w:w="1560" w:type="dxa"/>
            <w:tcBorders>
              <w:bottom w:val="single" w:sz="4" w:space="0" w:color="auto"/>
            </w:tcBorders>
          </w:tcPr>
          <w:p w:rsidR="004A5C69" w:rsidRPr="000D6A97" w:rsidRDefault="004A5C69"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12,454</w:t>
            </w:r>
          </w:p>
        </w:tc>
        <w:tc>
          <w:tcPr>
            <w:tcW w:w="1559" w:type="dxa"/>
            <w:tcBorders>
              <w:bottom w:val="single" w:sz="4" w:space="0" w:color="auto"/>
            </w:tcBorders>
            <w:shd w:val="clear" w:color="auto" w:fill="FAFAFA"/>
          </w:tcPr>
          <w:p w:rsidR="004A5C69" w:rsidRPr="000D6A97" w:rsidRDefault="00D93BE0" w:rsidP="00B44BE8">
            <w:pPr>
              <w:tabs>
                <w:tab w:val="left" w:pos="1332"/>
              </w:tabs>
              <w:ind w:right="-72"/>
              <w:jc w:val="right"/>
              <w:rPr>
                <w:rFonts w:ascii="Arial" w:hAnsi="Arial" w:cs="Arial"/>
                <w:color w:val="auto"/>
                <w:sz w:val="18"/>
                <w:szCs w:val="18"/>
              </w:rPr>
            </w:pPr>
            <w:r>
              <w:rPr>
                <w:rFonts w:ascii="Arial" w:hAnsi="Arial" w:cs="Arial"/>
                <w:color w:val="auto"/>
                <w:sz w:val="18"/>
                <w:szCs w:val="18"/>
              </w:rPr>
              <w:t>13,222</w:t>
            </w:r>
          </w:p>
        </w:tc>
        <w:tc>
          <w:tcPr>
            <w:tcW w:w="1559" w:type="dxa"/>
            <w:tcBorders>
              <w:bottom w:val="single" w:sz="4" w:space="0" w:color="auto"/>
            </w:tcBorders>
          </w:tcPr>
          <w:p w:rsidR="004A5C69" w:rsidRPr="000D6A97" w:rsidRDefault="004A5C69"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10,362</w:t>
            </w:r>
          </w:p>
        </w:tc>
      </w:tr>
    </w:tbl>
    <w:p w:rsidR="008940B8" w:rsidRPr="00B977B1" w:rsidRDefault="008940B8" w:rsidP="00B977B1">
      <w:pPr>
        <w:jc w:val="both"/>
        <w:rPr>
          <w:rFonts w:ascii="Arial" w:hAnsi="Arial" w:cs="Arial"/>
          <w:color w:val="auto"/>
          <w:sz w:val="18"/>
          <w:szCs w:val="18"/>
        </w:rPr>
      </w:pPr>
    </w:p>
    <w:p w:rsidR="00D93BE0" w:rsidRDefault="00D93BE0" w:rsidP="00B977B1">
      <w:pPr>
        <w:jc w:val="both"/>
        <w:rPr>
          <w:rFonts w:ascii="Arial" w:hAnsi="Arial" w:cs="Arial"/>
          <w:sz w:val="18"/>
          <w:szCs w:val="18"/>
        </w:rPr>
      </w:pPr>
      <w:r w:rsidRPr="00B977B1">
        <w:rPr>
          <w:rFonts w:ascii="Arial" w:hAnsi="Arial" w:cs="Arial"/>
          <w:sz w:val="18"/>
          <w:szCs w:val="18"/>
        </w:rPr>
        <w:t>On 5 April 2019, an amendment bill to the Labour Protection Law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effects of the amendment were recognised as past service cost during the year.</w:t>
      </w:r>
    </w:p>
    <w:p w:rsidR="00621286" w:rsidRDefault="00621286" w:rsidP="00B977B1">
      <w:pPr>
        <w:jc w:val="both"/>
        <w:rPr>
          <w:rFonts w:ascii="Arial" w:hAnsi="Arial" w:cs="Arial"/>
          <w:sz w:val="18"/>
          <w:szCs w:val="18"/>
        </w:rPr>
      </w:pPr>
    </w:p>
    <w:p w:rsidR="008940B8" w:rsidRPr="000D6A97" w:rsidRDefault="008940B8" w:rsidP="00B977B1">
      <w:pPr>
        <w:pStyle w:val="NoSpacing"/>
        <w:jc w:val="both"/>
        <w:rPr>
          <w:rFonts w:ascii="Arial" w:hAnsi="Arial" w:cs="Arial"/>
          <w:sz w:val="18"/>
          <w:szCs w:val="18"/>
          <w:lang w:val="en-US"/>
        </w:rPr>
      </w:pPr>
      <w:r w:rsidRPr="000D6A97">
        <w:rPr>
          <w:rFonts w:ascii="Arial" w:hAnsi="Arial" w:cs="Arial"/>
          <w:sz w:val="18"/>
          <w:szCs w:val="18"/>
          <w:lang w:val="en-US"/>
        </w:rPr>
        <w:t xml:space="preserve">The </w:t>
      </w:r>
      <w:r w:rsidR="00C37598">
        <w:rPr>
          <w:rFonts w:ascii="Arial" w:hAnsi="Arial" w:cs="Arial"/>
          <w:sz w:val="18"/>
          <w:szCs w:val="18"/>
          <w:lang w:val="en-US"/>
        </w:rPr>
        <w:t>significant</w:t>
      </w:r>
      <w:r w:rsidRPr="000D6A97">
        <w:rPr>
          <w:rFonts w:ascii="Arial" w:hAnsi="Arial" w:cs="Arial"/>
          <w:sz w:val="18"/>
          <w:szCs w:val="18"/>
          <w:lang w:val="en-US"/>
        </w:rPr>
        <w:t xml:space="preserve"> actuarial assumptions used were as follows:</w:t>
      </w:r>
    </w:p>
    <w:p w:rsidR="00D32F92" w:rsidRPr="000D6A97" w:rsidRDefault="00D32F92" w:rsidP="001B2DA8">
      <w:pPr>
        <w:ind w:left="540"/>
        <w:jc w:val="both"/>
        <w:rPr>
          <w:rFonts w:ascii="Arial" w:hAnsi="Arial" w:cs="Arial"/>
          <w:color w:val="auto"/>
          <w:sz w:val="16"/>
          <w:szCs w:val="16"/>
        </w:rPr>
      </w:pPr>
    </w:p>
    <w:tbl>
      <w:tblPr>
        <w:tblW w:w="9585" w:type="dxa"/>
        <w:tblLayout w:type="fixed"/>
        <w:tblLook w:val="0000" w:firstRow="0" w:lastRow="0" w:firstColumn="0" w:lastColumn="0" w:noHBand="0" w:noVBand="0"/>
      </w:tblPr>
      <w:tblGrid>
        <w:gridCol w:w="3348"/>
        <w:gridCol w:w="1559"/>
        <w:gridCol w:w="1559"/>
        <w:gridCol w:w="1560"/>
        <w:gridCol w:w="1559"/>
      </w:tblGrid>
      <w:tr w:rsidR="00007FEE" w:rsidRPr="000D6A97" w:rsidTr="006C56A7">
        <w:tc>
          <w:tcPr>
            <w:tcW w:w="3348" w:type="dxa"/>
          </w:tcPr>
          <w:p w:rsidR="00007FEE" w:rsidRPr="000D6A97" w:rsidRDefault="00007FEE" w:rsidP="00B44BE8">
            <w:pPr>
              <w:ind w:right="-72"/>
              <w:jc w:val="both"/>
              <w:rPr>
                <w:rFonts w:ascii="Arial" w:hAnsi="Arial" w:cs="Arial"/>
                <w:snapToGrid w:val="0"/>
                <w:color w:val="auto"/>
                <w:sz w:val="18"/>
                <w:szCs w:val="18"/>
                <w:lang w:eastAsia="th-TH"/>
              </w:rPr>
            </w:pPr>
          </w:p>
        </w:tc>
        <w:tc>
          <w:tcPr>
            <w:tcW w:w="3118" w:type="dxa"/>
            <w:gridSpan w:val="2"/>
            <w:tcBorders>
              <w:top w:val="single" w:sz="4" w:space="0" w:color="auto"/>
            </w:tcBorders>
          </w:tcPr>
          <w:p w:rsidR="00007FEE" w:rsidRPr="000D6A97" w:rsidRDefault="00007FEE" w:rsidP="00B44BE8">
            <w:pPr>
              <w:ind w:right="-72"/>
              <w:jc w:val="center"/>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Consolidated</w:t>
            </w:r>
          </w:p>
        </w:tc>
        <w:tc>
          <w:tcPr>
            <w:tcW w:w="3119" w:type="dxa"/>
            <w:gridSpan w:val="2"/>
            <w:tcBorders>
              <w:top w:val="single" w:sz="4" w:space="0" w:color="auto"/>
            </w:tcBorders>
          </w:tcPr>
          <w:p w:rsidR="00007FEE" w:rsidRPr="000D6A97" w:rsidRDefault="00007FEE" w:rsidP="00B44BE8">
            <w:pPr>
              <w:ind w:right="-72"/>
              <w:jc w:val="center"/>
              <w:rPr>
                <w:rFonts w:ascii="Arial" w:hAnsi="Arial" w:cs="Arial"/>
                <w:b/>
                <w:bCs/>
                <w:snapToGrid w:val="0"/>
                <w:color w:val="auto"/>
                <w:sz w:val="18"/>
                <w:szCs w:val="18"/>
                <w:cs/>
                <w:lang w:eastAsia="th-TH"/>
              </w:rPr>
            </w:pPr>
            <w:r w:rsidRPr="000D6A97">
              <w:rPr>
                <w:rFonts w:ascii="Arial" w:hAnsi="Arial" w:cs="Arial"/>
                <w:b/>
                <w:bCs/>
                <w:snapToGrid w:val="0"/>
                <w:color w:val="auto"/>
                <w:sz w:val="18"/>
                <w:szCs w:val="18"/>
                <w:lang w:eastAsia="th-TH"/>
              </w:rPr>
              <w:t>Separate</w:t>
            </w:r>
          </w:p>
        </w:tc>
      </w:tr>
      <w:tr w:rsidR="00007FEE" w:rsidRPr="000D6A97" w:rsidTr="006C56A7">
        <w:tc>
          <w:tcPr>
            <w:tcW w:w="3348" w:type="dxa"/>
          </w:tcPr>
          <w:p w:rsidR="00007FEE" w:rsidRPr="000D6A97" w:rsidRDefault="00007FEE" w:rsidP="00B44BE8">
            <w:pPr>
              <w:ind w:right="-72"/>
              <w:jc w:val="both"/>
              <w:rPr>
                <w:rFonts w:ascii="Arial" w:hAnsi="Arial" w:cs="Arial"/>
                <w:snapToGrid w:val="0"/>
                <w:color w:val="auto"/>
                <w:sz w:val="18"/>
                <w:szCs w:val="18"/>
                <w:lang w:eastAsia="th-TH"/>
              </w:rPr>
            </w:pPr>
          </w:p>
        </w:tc>
        <w:tc>
          <w:tcPr>
            <w:tcW w:w="3118" w:type="dxa"/>
            <w:gridSpan w:val="2"/>
            <w:tcBorders>
              <w:bottom w:val="single" w:sz="4" w:space="0" w:color="auto"/>
            </w:tcBorders>
          </w:tcPr>
          <w:p w:rsidR="00007FEE" w:rsidRPr="000D6A97" w:rsidRDefault="00007FEE" w:rsidP="00B44BE8">
            <w:pPr>
              <w:ind w:right="-72"/>
              <w:jc w:val="center"/>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financial statements</w:t>
            </w:r>
          </w:p>
        </w:tc>
        <w:tc>
          <w:tcPr>
            <w:tcW w:w="3119" w:type="dxa"/>
            <w:gridSpan w:val="2"/>
            <w:tcBorders>
              <w:bottom w:val="single" w:sz="4" w:space="0" w:color="auto"/>
            </w:tcBorders>
          </w:tcPr>
          <w:p w:rsidR="00007FEE" w:rsidRPr="000D6A97" w:rsidRDefault="00007FEE" w:rsidP="00B44BE8">
            <w:pPr>
              <w:ind w:right="-72"/>
              <w:jc w:val="center"/>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financial statements</w:t>
            </w:r>
          </w:p>
        </w:tc>
      </w:tr>
      <w:tr w:rsidR="00007FEE" w:rsidRPr="000D6A97" w:rsidTr="006C56A7">
        <w:tc>
          <w:tcPr>
            <w:tcW w:w="3348" w:type="dxa"/>
          </w:tcPr>
          <w:p w:rsidR="00007FEE" w:rsidRPr="000D6A97" w:rsidRDefault="00007FEE" w:rsidP="00B44BE8">
            <w:pPr>
              <w:ind w:right="-72"/>
              <w:jc w:val="both"/>
              <w:rPr>
                <w:rFonts w:ascii="Arial" w:hAnsi="Arial" w:cs="Arial"/>
                <w:b/>
                <w:snapToGrid w:val="0"/>
                <w:color w:val="auto"/>
                <w:sz w:val="18"/>
                <w:szCs w:val="18"/>
                <w:lang w:eastAsia="th-TH"/>
              </w:rPr>
            </w:pPr>
          </w:p>
        </w:tc>
        <w:tc>
          <w:tcPr>
            <w:tcW w:w="1559" w:type="dxa"/>
            <w:tcBorders>
              <w:top w:val="single" w:sz="4" w:space="0" w:color="auto"/>
              <w:bottom w:val="single" w:sz="4" w:space="0" w:color="auto"/>
            </w:tcBorders>
          </w:tcPr>
          <w:p w:rsidR="00007FEE" w:rsidRPr="000D6A97" w:rsidRDefault="00335D32"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sidR="004A5C69">
              <w:rPr>
                <w:rFonts w:ascii="Arial" w:hAnsi="Arial" w:cs="Arial"/>
                <w:b/>
                <w:bCs/>
                <w:snapToGrid w:val="0"/>
                <w:color w:val="auto"/>
                <w:sz w:val="18"/>
                <w:szCs w:val="18"/>
                <w:lang w:eastAsia="th-TH"/>
              </w:rPr>
              <w:t>9</w:t>
            </w:r>
          </w:p>
        </w:tc>
        <w:tc>
          <w:tcPr>
            <w:tcW w:w="1559" w:type="dxa"/>
            <w:tcBorders>
              <w:top w:val="single" w:sz="4" w:space="0" w:color="auto"/>
              <w:bottom w:val="single" w:sz="4" w:space="0" w:color="auto"/>
            </w:tcBorders>
          </w:tcPr>
          <w:p w:rsidR="00007FEE" w:rsidRPr="000D6A97" w:rsidRDefault="00335D32"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sidR="004A5C69">
              <w:rPr>
                <w:rFonts w:ascii="Arial" w:hAnsi="Arial" w:cs="Arial"/>
                <w:b/>
                <w:bCs/>
                <w:snapToGrid w:val="0"/>
                <w:color w:val="auto"/>
                <w:sz w:val="18"/>
                <w:szCs w:val="18"/>
                <w:lang w:eastAsia="th-TH"/>
              </w:rPr>
              <w:t>8</w:t>
            </w:r>
          </w:p>
        </w:tc>
        <w:tc>
          <w:tcPr>
            <w:tcW w:w="1560" w:type="dxa"/>
            <w:tcBorders>
              <w:top w:val="single" w:sz="4" w:space="0" w:color="auto"/>
              <w:bottom w:val="single" w:sz="4" w:space="0" w:color="auto"/>
            </w:tcBorders>
          </w:tcPr>
          <w:p w:rsidR="00007FEE" w:rsidRPr="000D6A97" w:rsidRDefault="00335D32"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sidR="004A5C69">
              <w:rPr>
                <w:rFonts w:ascii="Arial" w:hAnsi="Arial" w:cs="Arial"/>
                <w:b/>
                <w:bCs/>
                <w:snapToGrid w:val="0"/>
                <w:color w:val="auto"/>
                <w:sz w:val="18"/>
                <w:szCs w:val="18"/>
                <w:lang w:eastAsia="th-TH"/>
              </w:rPr>
              <w:t>9</w:t>
            </w:r>
          </w:p>
        </w:tc>
        <w:tc>
          <w:tcPr>
            <w:tcW w:w="1559" w:type="dxa"/>
            <w:tcBorders>
              <w:top w:val="single" w:sz="4" w:space="0" w:color="auto"/>
              <w:bottom w:val="single" w:sz="4" w:space="0" w:color="auto"/>
            </w:tcBorders>
          </w:tcPr>
          <w:p w:rsidR="00007FEE" w:rsidRPr="000D6A97" w:rsidRDefault="00335D32"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sidR="004A5C69">
              <w:rPr>
                <w:rFonts w:ascii="Arial" w:hAnsi="Arial" w:cs="Arial"/>
                <w:b/>
                <w:bCs/>
                <w:snapToGrid w:val="0"/>
                <w:color w:val="auto"/>
                <w:sz w:val="18"/>
                <w:szCs w:val="18"/>
                <w:lang w:eastAsia="th-TH"/>
              </w:rPr>
              <w:t>8</w:t>
            </w:r>
          </w:p>
        </w:tc>
      </w:tr>
      <w:tr w:rsidR="00007FEE" w:rsidRPr="000D6A97" w:rsidTr="00B85BA4">
        <w:tc>
          <w:tcPr>
            <w:tcW w:w="3348" w:type="dxa"/>
          </w:tcPr>
          <w:p w:rsidR="00007FEE" w:rsidRPr="000D6A97" w:rsidRDefault="00007FEE" w:rsidP="00B44BE8">
            <w:pPr>
              <w:ind w:right="-72"/>
              <w:jc w:val="both"/>
              <w:rPr>
                <w:rFonts w:ascii="Arial" w:hAnsi="Arial" w:cs="Arial"/>
                <w:snapToGrid w:val="0"/>
                <w:color w:val="auto"/>
                <w:sz w:val="12"/>
                <w:szCs w:val="12"/>
                <w:lang w:eastAsia="th-TH"/>
              </w:rPr>
            </w:pPr>
          </w:p>
        </w:tc>
        <w:tc>
          <w:tcPr>
            <w:tcW w:w="1559" w:type="dxa"/>
            <w:tcBorders>
              <w:top w:val="single" w:sz="4" w:space="0" w:color="auto"/>
            </w:tcBorders>
            <w:shd w:val="clear" w:color="auto" w:fill="FAFAFA"/>
          </w:tcPr>
          <w:p w:rsidR="00007FEE" w:rsidRPr="000D6A97" w:rsidRDefault="00007FEE" w:rsidP="00B44BE8">
            <w:pPr>
              <w:ind w:right="-72"/>
              <w:jc w:val="right"/>
              <w:rPr>
                <w:rFonts w:ascii="Arial" w:hAnsi="Arial" w:cs="Arial"/>
                <w:snapToGrid w:val="0"/>
                <w:color w:val="auto"/>
                <w:sz w:val="12"/>
                <w:szCs w:val="12"/>
                <w:lang w:eastAsia="th-TH"/>
              </w:rPr>
            </w:pPr>
          </w:p>
        </w:tc>
        <w:tc>
          <w:tcPr>
            <w:tcW w:w="1559" w:type="dxa"/>
            <w:tcBorders>
              <w:top w:val="single" w:sz="4" w:space="0" w:color="auto"/>
            </w:tcBorders>
          </w:tcPr>
          <w:p w:rsidR="00007FEE" w:rsidRPr="000D6A97" w:rsidRDefault="00007FEE" w:rsidP="00B44BE8">
            <w:pPr>
              <w:ind w:right="-72"/>
              <w:jc w:val="right"/>
              <w:rPr>
                <w:rFonts w:ascii="Arial" w:hAnsi="Arial" w:cs="Arial"/>
                <w:snapToGrid w:val="0"/>
                <w:color w:val="auto"/>
                <w:sz w:val="12"/>
                <w:szCs w:val="12"/>
                <w:lang w:eastAsia="th-TH"/>
              </w:rPr>
            </w:pPr>
          </w:p>
        </w:tc>
        <w:tc>
          <w:tcPr>
            <w:tcW w:w="1560" w:type="dxa"/>
            <w:tcBorders>
              <w:top w:val="single" w:sz="4" w:space="0" w:color="auto"/>
            </w:tcBorders>
            <w:shd w:val="clear" w:color="auto" w:fill="FAFAFA"/>
          </w:tcPr>
          <w:p w:rsidR="00007FEE" w:rsidRPr="000D6A97" w:rsidRDefault="00007FEE" w:rsidP="00B44BE8">
            <w:pPr>
              <w:ind w:right="-72"/>
              <w:jc w:val="right"/>
              <w:rPr>
                <w:rFonts w:ascii="Arial" w:hAnsi="Arial" w:cs="Arial"/>
                <w:snapToGrid w:val="0"/>
                <w:color w:val="auto"/>
                <w:sz w:val="12"/>
                <w:szCs w:val="12"/>
                <w:lang w:eastAsia="th-TH"/>
              </w:rPr>
            </w:pPr>
          </w:p>
        </w:tc>
        <w:tc>
          <w:tcPr>
            <w:tcW w:w="1559" w:type="dxa"/>
            <w:tcBorders>
              <w:top w:val="single" w:sz="4" w:space="0" w:color="auto"/>
            </w:tcBorders>
          </w:tcPr>
          <w:p w:rsidR="00007FEE" w:rsidRPr="000D6A97" w:rsidRDefault="00007FEE" w:rsidP="00B44BE8">
            <w:pPr>
              <w:ind w:right="-72"/>
              <w:jc w:val="right"/>
              <w:rPr>
                <w:rFonts w:ascii="Arial" w:hAnsi="Arial" w:cs="Arial"/>
                <w:snapToGrid w:val="0"/>
                <w:color w:val="auto"/>
                <w:sz w:val="12"/>
                <w:szCs w:val="12"/>
                <w:lang w:eastAsia="th-TH"/>
              </w:rPr>
            </w:pPr>
          </w:p>
        </w:tc>
      </w:tr>
      <w:tr w:rsidR="004A5C69" w:rsidRPr="000D6A97" w:rsidTr="00B85BA4">
        <w:tc>
          <w:tcPr>
            <w:tcW w:w="3348" w:type="dxa"/>
          </w:tcPr>
          <w:p w:rsidR="004A5C69" w:rsidRPr="000D6A97" w:rsidRDefault="004A5C69" w:rsidP="00B44BE8">
            <w:pPr>
              <w:jc w:val="both"/>
              <w:rPr>
                <w:rFonts w:ascii="Arial" w:hAnsi="Arial" w:cs="Arial"/>
                <w:color w:val="auto"/>
                <w:sz w:val="18"/>
                <w:szCs w:val="18"/>
              </w:rPr>
            </w:pPr>
            <w:r w:rsidRPr="000D6A97">
              <w:rPr>
                <w:rFonts w:ascii="Arial" w:hAnsi="Arial" w:cs="Arial"/>
                <w:color w:val="auto"/>
                <w:sz w:val="18"/>
                <w:szCs w:val="18"/>
              </w:rPr>
              <w:t>Discount rate</w:t>
            </w:r>
          </w:p>
        </w:tc>
        <w:tc>
          <w:tcPr>
            <w:tcW w:w="1559" w:type="dxa"/>
            <w:shd w:val="clear" w:color="auto" w:fill="FAFAFA"/>
            <w:vAlign w:val="bottom"/>
          </w:tcPr>
          <w:p w:rsidR="004A5C69" w:rsidRPr="000D6A97" w:rsidRDefault="00984689" w:rsidP="00B44BE8">
            <w:pPr>
              <w:ind w:right="-72"/>
              <w:jc w:val="right"/>
              <w:rPr>
                <w:rFonts w:ascii="Arial" w:hAnsi="Arial" w:cs="Arial"/>
                <w:color w:val="auto"/>
                <w:sz w:val="18"/>
                <w:szCs w:val="18"/>
              </w:rPr>
            </w:pPr>
            <w:r>
              <w:rPr>
                <w:rFonts w:ascii="Arial" w:hAnsi="Arial" w:cs="Arial"/>
                <w:color w:val="auto"/>
                <w:sz w:val="18"/>
                <w:szCs w:val="18"/>
              </w:rPr>
              <w:t>1.52% – 1.54%</w:t>
            </w:r>
          </w:p>
        </w:tc>
        <w:tc>
          <w:tcPr>
            <w:tcW w:w="1559" w:type="dxa"/>
            <w:vAlign w:val="bottom"/>
          </w:tcPr>
          <w:p w:rsidR="004A5C69" w:rsidRPr="000D6A97" w:rsidRDefault="004A5C69" w:rsidP="00B44BE8">
            <w:pPr>
              <w:ind w:right="-72"/>
              <w:jc w:val="right"/>
              <w:rPr>
                <w:rFonts w:ascii="Arial" w:hAnsi="Arial" w:cs="Arial"/>
                <w:color w:val="auto"/>
                <w:sz w:val="18"/>
                <w:szCs w:val="18"/>
              </w:rPr>
            </w:pPr>
            <w:r w:rsidRPr="000D6A97">
              <w:rPr>
                <w:rFonts w:ascii="Arial" w:hAnsi="Arial" w:cs="Arial"/>
                <w:color w:val="auto"/>
                <w:sz w:val="18"/>
                <w:szCs w:val="18"/>
              </w:rPr>
              <w:t>3.18% - 3.38%</w:t>
            </w:r>
          </w:p>
        </w:tc>
        <w:tc>
          <w:tcPr>
            <w:tcW w:w="1560" w:type="dxa"/>
            <w:shd w:val="clear" w:color="auto" w:fill="FAFAFA"/>
            <w:vAlign w:val="bottom"/>
          </w:tcPr>
          <w:p w:rsidR="004A5C69" w:rsidRPr="000D6A97" w:rsidRDefault="00984689" w:rsidP="00B44BE8">
            <w:pPr>
              <w:tabs>
                <w:tab w:val="left" w:pos="1332"/>
              </w:tabs>
              <w:ind w:right="-72"/>
              <w:jc w:val="right"/>
              <w:rPr>
                <w:rFonts w:ascii="Arial" w:hAnsi="Arial" w:cs="Arial"/>
                <w:color w:val="auto"/>
                <w:sz w:val="18"/>
                <w:szCs w:val="18"/>
              </w:rPr>
            </w:pPr>
            <w:r>
              <w:rPr>
                <w:rFonts w:ascii="Arial" w:hAnsi="Arial" w:cs="Arial"/>
                <w:color w:val="auto"/>
                <w:sz w:val="18"/>
                <w:szCs w:val="18"/>
              </w:rPr>
              <w:t>1.54%</w:t>
            </w:r>
          </w:p>
        </w:tc>
        <w:tc>
          <w:tcPr>
            <w:tcW w:w="1559" w:type="dxa"/>
            <w:vAlign w:val="bottom"/>
          </w:tcPr>
          <w:p w:rsidR="004A5C69" w:rsidRPr="000D6A97" w:rsidRDefault="004A5C69"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3.18%</w:t>
            </w:r>
          </w:p>
        </w:tc>
      </w:tr>
      <w:tr w:rsidR="004A5C69" w:rsidRPr="000D6A97" w:rsidTr="00B85BA4">
        <w:tc>
          <w:tcPr>
            <w:tcW w:w="3348" w:type="dxa"/>
          </w:tcPr>
          <w:p w:rsidR="004A5C69" w:rsidRPr="000D6A97" w:rsidRDefault="004A5C69" w:rsidP="00B44BE8">
            <w:pPr>
              <w:jc w:val="both"/>
              <w:rPr>
                <w:rFonts w:ascii="Arial" w:hAnsi="Arial" w:cs="Arial"/>
                <w:color w:val="auto"/>
                <w:sz w:val="18"/>
                <w:szCs w:val="18"/>
              </w:rPr>
            </w:pPr>
            <w:r w:rsidRPr="000D6A97">
              <w:rPr>
                <w:rFonts w:ascii="Arial" w:hAnsi="Arial" w:cs="Arial"/>
                <w:color w:val="auto"/>
                <w:sz w:val="18"/>
                <w:szCs w:val="18"/>
              </w:rPr>
              <w:t>Salary growth rate</w:t>
            </w:r>
          </w:p>
        </w:tc>
        <w:tc>
          <w:tcPr>
            <w:tcW w:w="1559" w:type="dxa"/>
            <w:shd w:val="clear" w:color="auto" w:fill="FAFAFA"/>
            <w:vAlign w:val="bottom"/>
          </w:tcPr>
          <w:p w:rsidR="004A5C69" w:rsidRPr="000D6A97" w:rsidRDefault="00984689" w:rsidP="00B44BE8">
            <w:pPr>
              <w:ind w:right="-72"/>
              <w:jc w:val="right"/>
              <w:rPr>
                <w:rFonts w:ascii="Arial" w:hAnsi="Arial" w:cs="Arial"/>
                <w:color w:val="auto"/>
                <w:sz w:val="18"/>
                <w:szCs w:val="18"/>
              </w:rPr>
            </w:pPr>
            <w:r>
              <w:rPr>
                <w:rFonts w:ascii="Arial" w:hAnsi="Arial" w:cs="Arial"/>
                <w:color w:val="auto"/>
                <w:sz w:val="18"/>
                <w:szCs w:val="18"/>
              </w:rPr>
              <w:t>6.22% – 7.16%</w:t>
            </w:r>
          </w:p>
        </w:tc>
        <w:tc>
          <w:tcPr>
            <w:tcW w:w="1559" w:type="dxa"/>
            <w:vAlign w:val="bottom"/>
          </w:tcPr>
          <w:p w:rsidR="004A5C69" w:rsidRPr="000D6A97" w:rsidRDefault="004A5C69" w:rsidP="00B44BE8">
            <w:pPr>
              <w:ind w:right="-72"/>
              <w:jc w:val="right"/>
              <w:rPr>
                <w:rFonts w:ascii="Arial" w:hAnsi="Arial" w:cs="Arial"/>
                <w:color w:val="auto"/>
                <w:sz w:val="18"/>
                <w:szCs w:val="18"/>
              </w:rPr>
            </w:pPr>
            <w:r w:rsidRPr="000D6A97">
              <w:rPr>
                <w:rFonts w:ascii="Arial" w:hAnsi="Arial" w:cs="Arial"/>
                <w:color w:val="auto"/>
                <w:sz w:val="18"/>
                <w:szCs w:val="18"/>
              </w:rPr>
              <w:t>6.59% - 7.16%</w:t>
            </w:r>
          </w:p>
        </w:tc>
        <w:tc>
          <w:tcPr>
            <w:tcW w:w="1560" w:type="dxa"/>
            <w:shd w:val="clear" w:color="auto" w:fill="FAFAFA"/>
            <w:vAlign w:val="bottom"/>
          </w:tcPr>
          <w:p w:rsidR="004A5C69" w:rsidRPr="000D6A97" w:rsidRDefault="00984689" w:rsidP="00B44BE8">
            <w:pPr>
              <w:tabs>
                <w:tab w:val="left" w:pos="1332"/>
              </w:tabs>
              <w:ind w:right="-72"/>
              <w:jc w:val="right"/>
              <w:rPr>
                <w:rFonts w:ascii="Arial" w:hAnsi="Arial" w:cs="Arial"/>
                <w:color w:val="auto"/>
                <w:sz w:val="18"/>
                <w:szCs w:val="18"/>
              </w:rPr>
            </w:pPr>
            <w:r>
              <w:rPr>
                <w:rFonts w:ascii="Arial" w:hAnsi="Arial" w:cs="Arial"/>
                <w:color w:val="auto"/>
                <w:sz w:val="18"/>
                <w:szCs w:val="18"/>
              </w:rPr>
              <w:t>7.16%</w:t>
            </w:r>
          </w:p>
        </w:tc>
        <w:tc>
          <w:tcPr>
            <w:tcW w:w="1559" w:type="dxa"/>
            <w:vAlign w:val="bottom"/>
          </w:tcPr>
          <w:p w:rsidR="004A5C69" w:rsidRPr="000D6A97" w:rsidRDefault="004A5C69"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7.16%</w:t>
            </w:r>
          </w:p>
        </w:tc>
      </w:tr>
      <w:tr w:rsidR="004A5C69" w:rsidRPr="000D6A97" w:rsidTr="00B85BA4">
        <w:tc>
          <w:tcPr>
            <w:tcW w:w="3348" w:type="dxa"/>
          </w:tcPr>
          <w:p w:rsidR="004A5C69" w:rsidRPr="000D6A97" w:rsidRDefault="004A5C69" w:rsidP="00B44BE8">
            <w:pPr>
              <w:jc w:val="both"/>
              <w:rPr>
                <w:rFonts w:ascii="Arial" w:hAnsi="Arial" w:cs="Arial"/>
                <w:color w:val="auto"/>
                <w:sz w:val="18"/>
                <w:szCs w:val="18"/>
              </w:rPr>
            </w:pPr>
            <w:r w:rsidRPr="000D6A97">
              <w:rPr>
                <w:rFonts w:ascii="Arial" w:hAnsi="Arial" w:cs="Arial"/>
                <w:color w:val="auto"/>
                <w:sz w:val="18"/>
                <w:szCs w:val="18"/>
              </w:rPr>
              <w:t>Turnover rate</w:t>
            </w:r>
          </w:p>
        </w:tc>
        <w:tc>
          <w:tcPr>
            <w:tcW w:w="1559" w:type="dxa"/>
            <w:shd w:val="clear" w:color="auto" w:fill="FAFAFA"/>
            <w:vAlign w:val="bottom"/>
          </w:tcPr>
          <w:p w:rsidR="004A5C69" w:rsidRPr="000D6A97" w:rsidRDefault="00984689" w:rsidP="00B44BE8">
            <w:pPr>
              <w:tabs>
                <w:tab w:val="left" w:pos="1332"/>
              </w:tabs>
              <w:ind w:right="-72"/>
              <w:jc w:val="right"/>
              <w:rPr>
                <w:rFonts w:ascii="Arial" w:hAnsi="Arial" w:cs="Arial"/>
                <w:color w:val="auto"/>
                <w:sz w:val="18"/>
                <w:szCs w:val="18"/>
              </w:rPr>
            </w:pPr>
            <w:r>
              <w:rPr>
                <w:rFonts w:ascii="Arial" w:hAnsi="Arial" w:cs="Arial"/>
                <w:color w:val="auto"/>
                <w:sz w:val="18"/>
                <w:szCs w:val="18"/>
              </w:rPr>
              <w:t>10.00% - 36.00%</w:t>
            </w:r>
          </w:p>
        </w:tc>
        <w:tc>
          <w:tcPr>
            <w:tcW w:w="1559" w:type="dxa"/>
            <w:vAlign w:val="bottom"/>
          </w:tcPr>
          <w:p w:rsidR="004A5C69" w:rsidRPr="000D6A97" w:rsidRDefault="004A5C69"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7.00% - 43.00%</w:t>
            </w:r>
          </w:p>
        </w:tc>
        <w:tc>
          <w:tcPr>
            <w:tcW w:w="1560" w:type="dxa"/>
            <w:shd w:val="clear" w:color="auto" w:fill="FAFAFA"/>
            <w:vAlign w:val="bottom"/>
          </w:tcPr>
          <w:p w:rsidR="004A5C69" w:rsidRPr="000D6A97" w:rsidRDefault="00984689" w:rsidP="00B44BE8">
            <w:pPr>
              <w:tabs>
                <w:tab w:val="left" w:pos="1332"/>
              </w:tabs>
              <w:ind w:right="-72"/>
              <w:jc w:val="right"/>
              <w:rPr>
                <w:rFonts w:ascii="Arial" w:hAnsi="Arial" w:cs="Arial"/>
                <w:color w:val="auto"/>
                <w:sz w:val="18"/>
                <w:szCs w:val="18"/>
              </w:rPr>
            </w:pPr>
            <w:r>
              <w:rPr>
                <w:rFonts w:ascii="Arial" w:hAnsi="Arial" w:cs="Arial"/>
                <w:color w:val="auto"/>
                <w:sz w:val="18"/>
                <w:szCs w:val="18"/>
              </w:rPr>
              <w:t>10.00% - 21.00%</w:t>
            </w:r>
          </w:p>
        </w:tc>
        <w:tc>
          <w:tcPr>
            <w:tcW w:w="1559" w:type="dxa"/>
            <w:vAlign w:val="bottom"/>
          </w:tcPr>
          <w:p w:rsidR="004A5C69" w:rsidRPr="000D6A97" w:rsidRDefault="004A5C69"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10.00% - 21.00%</w:t>
            </w:r>
          </w:p>
        </w:tc>
      </w:tr>
    </w:tbl>
    <w:p w:rsidR="00D32F92" w:rsidRDefault="00D32F92" w:rsidP="00131A80">
      <w:pPr>
        <w:ind w:left="540"/>
        <w:jc w:val="both"/>
        <w:rPr>
          <w:rFonts w:ascii="Arial" w:hAnsi="Arial" w:cs="Arial"/>
          <w:color w:val="auto"/>
          <w:sz w:val="16"/>
          <w:szCs w:val="16"/>
        </w:rPr>
      </w:pPr>
    </w:p>
    <w:p w:rsidR="00C37598" w:rsidRPr="000D6A97" w:rsidRDefault="00C37598" w:rsidP="00C37598">
      <w:pPr>
        <w:pStyle w:val="NoSpacing"/>
        <w:jc w:val="both"/>
        <w:rPr>
          <w:rFonts w:ascii="Arial" w:hAnsi="Arial" w:cs="Arial"/>
          <w:sz w:val="18"/>
          <w:szCs w:val="18"/>
          <w:lang w:val="en-US"/>
        </w:rPr>
      </w:pPr>
      <w:r>
        <w:rPr>
          <w:rFonts w:ascii="Arial" w:hAnsi="Arial" w:cs="Arial"/>
          <w:sz w:val="18"/>
          <w:szCs w:val="18"/>
          <w:lang w:val="en-US"/>
        </w:rPr>
        <w:t>Se</w:t>
      </w:r>
      <w:r w:rsidR="00755605">
        <w:rPr>
          <w:rFonts w:ascii="Arial" w:hAnsi="Arial" w:cs="Arial"/>
          <w:sz w:val="18"/>
          <w:szCs w:val="18"/>
          <w:lang w:val="en-US"/>
        </w:rPr>
        <w:t>n</w:t>
      </w:r>
      <w:r>
        <w:rPr>
          <w:rFonts w:ascii="Arial" w:hAnsi="Arial" w:cs="Arial"/>
          <w:sz w:val="18"/>
          <w:szCs w:val="18"/>
          <w:lang w:val="en-US"/>
        </w:rPr>
        <w:t>sitivity analysis for each</w:t>
      </w:r>
      <w:r w:rsidRPr="000D6A97">
        <w:rPr>
          <w:rFonts w:ascii="Arial" w:hAnsi="Arial" w:cs="Arial"/>
          <w:sz w:val="18"/>
          <w:szCs w:val="18"/>
          <w:lang w:val="en-US"/>
        </w:rPr>
        <w:t xml:space="preserve"> </w:t>
      </w:r>
      <w:r>
        <w:rPr>
          <w:rFonts w:ascii="Arial" w:hAnsi="Arial" w:cs="Arial"/>
          <w:sz w:val="18"/>
          <w:szCs w:val="18"/>
          <w:lang w:val="en-US"/>
        </w:rPr>
        <w:t>significant</w:t>
      </w:r>
      <w:r w:rsidRPr="000D6A97">
        <w:rPr>
          <w:rFonts w:ascii="Arial" w:hAnsi="Arial" w:cs="Arial"/>
          <w:sz w:val="18"/>
          <w:szCs w:val="18"/>
          <w:lang w:val="en-US"/>
        </w:rPr>
        <w:t xml:space="preserve"> </w:t>
      </w:r>
      <w:r>
        <w:rPr>
          <w:rFonts w:ascii="Arial" w:hAnsi="Arial" w:cs="Arial"/>
          <w:sz w:val="18"/>
          <w:szCs w:val="18"/>
          <w:lang w:val="en-US"/>
        </w:rPr>
        <w:t>assumption used is</w:t>
      </w:r>
      <w:r w:rsidRPr="000D6A97">
        <w:rPr>
          <w:rFonts w:ascii="Arial" w:hAnsi="Arial" w:cs="Arial"/>
          <w:sz w:val="18"/>
          <w:szCs w:val="18"/>
          <w:lang w:val="en-US"/>
        </w:rPr>
        <w:t xml:space="preserve"> as follows:</w:t>
      </w:r>
    </w:p>
    <w:p w:rsidR="00C37598" w:rsidRPr="000D6A97" w:rsidRDefault="00C37598" w:rsidP="00131A80">
      <w:pPr>
        <w:ind w:left="540"/>
        <w:jc w:val="both"/>
        <w:rPr>
          <w:rFonts w:ascii="Arial" w:hAnsi="Arial" w:cs="Arial"/>
          <w:color w:val="auto"/>
          <w:sz w:val="16"/>
          <w:szCs w:val="16"/>
        </w:rPr>
      </w:pPr>
    </w:p>
    <w:tbl>
      <w:tblPr>
        <w:tblW w:w="9558" w:type="dxa"/>
        <w:tblLayout w:type="fixed"/>
        <w:tblLook w:val="04A0" w:firstRow="1" w:lastRow="0" w:firstColumn="1" w:lastColumn="0" w:noHBand="0" w:noVBand="1"/>
      </w:tblPr>
      <w:tblGrid>
        <w:gridCol w:w="3357"/>
        <w:gridCol w:w="1305"/>
        <w:gridCol w:w="2448"/>
        <w:gridCol w:w="2448"/>
      </w:tblGrid>
      <w:tr w:rsidR="00F33FAD" w:rsidRPr="000D6A97" w:rsidTr="006C56A7">
        <w:tc>
          <w:tcPr>
            <w:tcW w:w="3357" w:type="dxa"/>
          </w:tcPr>
          <w:p w:rsidR="00F33FAD" w:rsidRPr="000D6A97" w:rsidRDefault="00F33FAD" w:rsidP="00B44BE8">
            <w:pPr>
              <w:jc w:val="both"/>
              <w:rPr>
                <w:rFonts w:ascii="Arial" w:hAnsi="Arial" w:cs="Arial"/>
                <w:color w:val="auto"/>
                <w:sz w:val="18"/>
                <w:szCs w:val="18"/>
              </w:rPr>
            </w:pPr>
          </w:p>
        </w:tc>
        <w:tc>
          <w:tcPr>
            <w:tcW w:w="6201" w:type="dxa"/>
            <w:gridSpan w:val="3"/>
            <w:tcBorders>
              <w:top w:val="single" w:sz="4" w:space="0" w:color="auto"/>
              <w:bottom w:val="single" w:sz="4" w:space="0" w:color="auto"/>
            </w:tcBorders>
            <w:vAlign w:val="bottom"/>
          </w:tcPr>
          <w:p w:rsidR="00F33FAD" w:rsidRPr="000D6A97" w:rsidRDefault="00F33FAD" w:rsidP="00B44BE8">
            <w:pPr>
              <w:ind w:right="-72"/>
              <w:jc w:val="center"/>
              <w:rPr>
                <w:rFonts w:ascii="Arial" w:hAnsi="Arial" w:cs="Arial"/>
                <w:b/>
                <w:bCs/>
                <w:color w:val="auto"/>
                <w:sz w:val="18"/>
                <w:szCs w:val="18"/>
              </w:rPr>
            </w:pPr>
            <w:r w:rsidRPr="000D6A97">
              <w:rPr>
                <w:rFonts w:ascii="Arial" w:hAnsi="Arial" w:cs="Arial"/>
                <w:b/>
                <w:bCs/>
                <w:color w:val="auto"/>
                <w:sz w:val="18"/>
                <w:szCs w:val="18"/>
              </w:rPr>
              <w:t>Consolidated financial statements</w:t>
            </w:r>
          </w:p>
        </w:tc>
      </w:tr>
      <w:tr w:rsidR="00406D11" w:rsidRPr="000D6A97" w:rsidTr="006C56A7">
        <w:tc>
          <w:tcPr>
            <w:tcW w:w="3357" w:type="dxa"/>
          </w:tcPr>
          <w:p w:rsidR="00406D11" w:rsidRPr="000D6A97" w:rsidRDefault="00406D11" w:rsidP="00B44BE8">
            <w:pPr>
              <w:jc w:val="both"/>
              <w:rPr>
                <w:rFonts w:ascii="Arial" w:hAnsi="Arial" w:cs="Arial"/>
                <w:color w:val="auto"/>
                <w:sz w:val="18"/>
                <w:szCs w:val="18"/>
              </w:rPr>
            </w:pPr>
          </w:p>
        </w:tc>
        <w:tc>
          <w:tcPr>
            <w:tcW w:w="6201" w:type="dxa"/>
            <w:gridSpan w:val="3"/>
            <w:tcBorders>
              <w:top w:val="single" w:sz="4" w:space="0" w:color="auto"/>
              <w:bottom w:val="single" w:sz="4" w:space="0" w:color="auto"/>
            </w:tcBorders>
            <w:vAlign w:val="bottom"/>
          </w:tcPr>
          <w:p w:rsidR="00406D11" w:rsidRPr="000D6A97" w:rsidRDefault="00406D11" w:rsidP="00B44BE8">
            <w:pPr>
              <w:ind w:right="-72"/>
              <w:jc w:val="center"/>
              <w:rPr>
                <w:rFonts w:ascii="Arial" w:hAnsi="Arial" w:cs="Arial"/>
                <w:b/>
                <w:bCs/>
                <w:color w:val="auto"/>
                <w:sz w:val="18"/>
                <w:szCs w:val="18"/>
              </w:rPr>
            </w:pPr>
            <w:r w:rsidRPr="000D6A97">
              <w:rPr>
                <w:rFonts w:ascii="Arial" w:hAnsi="Arial" w:cs="Arial"/>
                <w:b/>
                <w:bCs/>
                <w:color w:val="auto"/>
                <w:sz w:val="18"/>
                <w:szCs w:val="18"/>
              </w:rPr>
              <w:t>Impact on defined benefit obligation</w:t>
            </w:r>
          </w:p>
        </w:tc>
      </w:tr>
      <w:tr w:rsidR="008940B8" w:rsidRPr="000D6A97" w:rsidTr="006C56A7">
        <w:tc>
          <w:tcPr>
            <w:tcW w:w="3357" w:type="dxa"/>
          </w:tcPr>
          <w:p w:rsidR="008940B8" w:rsidRPr="000D6A97" w:rsidRDefault="008940B8" w:rsidP="00B44BE8">
            <w:pPr>
              <w:jc w:val="both"/>
              <w:rPr>
                <w:rFonts w:ascii="Arial" w:hAnsi="Arial" w:cs="Arial"/>
                <w:color w:val="auto"/>
                <w:sz w:val="18"/>
                <w:szCs w:val="18"/>
              </w:rPr>
            </w:pPr>
          </w:p>
        </w:tc>
        <w:tc>
          <w:tcPr>
            <w:tcW w:w="1305" w:type="dxa"/>
            <w:tcBorders>
              <w:top w:val="single" w:sz="4" w:space="0" w:color="auto"/>
              <w:bottom w:val="single" w:sz="4" w:space="0" w:color="auto"/>
            </w:tcBorders>
            <w:vAlign w:val="bottom"/>
          </w:tcPr>
          <w:p w:rsidR="008940B8" w:rsidRPr="000D6A97" w:rsidRDefault="008940B8" w:rsidP="00B44BE8">
            <w:pPr>
              <w:ind w:right="-72"/>
              <w:jc w:val="right"/>
              <w:rPr>
                <w:rFonts w:ascii="Arial" w:hAnsi="Arial" w:cs="Arial"/>
                <w:color w:val="auto"/>
                <w:sz w:val="18"/>
                <w:szCs w:val="18"/>
              </w:rPr>
            </w:pPr>
            <w:r w:rsidRPr="000D6A97">
              <w:rPr>
                <w:rFonts w:ascii="Arial" w:hAnsi="Arial" w:cs="Arial"/>
                <w:b/>
                <w:bCs/>
                <w:color w:val="auto"/>
                <w:sz w:val="18"/>
                <w:szCs w:val="18"/>
              </w:rPr>
              <w:t>Change in assumption</w:t>
            </w:r>
          </w:p>
        </w:tc>
        <w:tc>
          <w:tcPr>
            <w:tcW w:w="2448" w:type="dxa"/>
            <w:tcBorders>
              <w:top w:val="single" w:sz="4" w:space="0" w:color="auto"/>
              <w:bottom w:val="single" w:sz="4" w:space="0" w:color="auto"/>
            </w:tcBorders>
            <w:vAlign w:val="bottom"/>
          </w:tcPr>
          <w:p w:rsidR="008940B8" w:rsidRPr="000D6A97" w:rsidRDefault="008940B8" w:rsidP="00B44BE8">
            <w:pPr>
              <w:ind w:right="-72"/>
              <w:jc w:val="right"/>
              <w:rPr>
                <w:rFonts w:ascii="Arial" w:hAnsi="Arial" w:cs="Arial"/>
                <w:color w:val="auto"/>
                <w:sz w:val="18"/>
                <w:szCs w:val="18"/>
              </w:rPr>
            </w:pPr>
            <w:r w:rsidRPr="000D6A97">
              <w:rPr>
                <w:rFonts w:ascii="Arial" w:hAnsi="Arial" w:cs="Arial"/>
                <w:b/>
                <w:bCs/>
                <w:color w:val="auto"/>
                <w:sz w:val="18"/>
                <w:szCs w:val="18"/>
              </w:rPr>
              <w:t>Increase in assumption</w:t>
            </w:r>
          </w:p>
        </w:tc>
        <w:tc>
          <w:tcPr>
            <w:tcW w:w="2448" w:type="dxa"/>
            <w:tcBorders>
              <w:top w:val="single" w:sz="4" w:space="0" w:color="auto"/>
              <w:bottom w:val="single" w:sz="4" w:space="0" w:color="auto"/>
            </w:tcBorders>
            <w:vAlign w:val="bottom"/>
          </w:tcPr>
          <w:p w:rsidR="008940B8" w:rsidRPr="000D6A97" w:rsidRDefault="008940B8" w:rsidP="00B44BE8">
            <w:pPr>
              <w:ind w:right="-72"/>
              <w:jc w:val="right"/>
              <w:rPr>
                <w:rFonts w:ascii="Arial" w:hAnsi="Arial" w:cs="Arial"/>
                <w:color w:val="auto"/>
                <w:sz w:val="18"/>
                <w:szCs w:val="18"/>
              </w:rPr>
            </w:pPr>
            <w:r w:rsidRPr="000D6A97">
              <w:rPr>
                <w:rFonts w:ascii="Arial" w:hAnsi="Arial" w:cs="Arial"/>
                <w:b/>
                <w:bCs/>
                <w:color w:val="auto"/>
                <w:sz w:val="18"/>
                <w:szCs w:val="18"/>
              </w:rPr>
              <w:t>Decrease in assumption</w:t>
            </w:r>
          </w:p>
        </w:tc>
      </w:tr>
      <w:tr w:rsidR="008940B8" w:rsidRPr="000D6A97" w:rsidTr="006C56A7">
        <w:tc>
          <w:tcPr>
            <w:tcW w:w="3357" w:type="dxa"/>
          </w:tcPr>
          <w:p w:rsidR="008940B8" w:rsidRPr="000D6A97" w:rsidRDefault="008940B8" w:rsidP="00B44BE8">
            <w:pPr>
              <w:jc w:val="both"/>
              <w:rPr>
                <w:rFonts w:ascii="Arial" w:hAnsi="Arial" w:cs="Arial"/>
                <w:color w:val="auto"/>
                <w:sz w:val="12"/>
                <w:szCs w:val="12"/>
              </w:rPr>
            </w:pPr>
          </w:p>
        </w:tc>
        <w:tc>
          <w:tcPr>
            <w:tcW w:w="1305" w:type="dxa"/>
            <w:tcBorders>
              <w:top w:val="single" w:sz="4" w:space="0" w:color="auto"/>
            </w:tcBorders>
          </w:tcPr>
          <w:p w:rsidR="008940B8" w:rsidRPr="000D6A97" w:rsidRDefault="008940B8" w:rsidP="00B44BE8">
            <w:pPr>
              <w:ind w:right="-72"/>
              <w:jc w:val="right"/>
              <w:rPr>
                <w:rFonts w:ascii="Arial" w:hAnsi="Arial" w:cs="Arial"/>
                <w:b/>
                <w:bCs/>
                <w:color w:val="auto"/>
                <w:sz w:val="12"/>
                <w:szCs w:val="12"/>
              </w:rPr>
            </w:pPr>
          </w:p>
        </w:tc>
        <w:tc>
          <w:tcPr>
            <w:tcW w:w="2448" w:type="dxa"/>
            <w:tcBorders>
              <w:top w:val="single" w:sz="4" w:space="0" w:color="auto"/>
            </w:tcBorders>
          </w:tcPr>
          <w:p w:rsidR="008940B8" w:rsidRPr="000D6A97" w:rsidRDefault="008940B8" w:rsidP="00B44BE8">
            <w:pPr>
              <w:ind w:right="-72"/>
              <w:jc w:val="right"/>
              <w:rPr>
                <w:rFonts w:ascii="Arial" w:hAnsi="Arial" w:cs="Arial"/>
                <w:b/>
                <w:bCs/>
                <w:color w:val="auto"/>
                <w:sz w:val="12"/>
                <w:szCs w:val="12"/>
              </w:rPr>
            </w:pPr>
          </w:p>
        </w:tc>
        <w:tc>
          <w:tcPr>
            <w:tcW w:w="2448" w:type="dxa"/>
            <w:tcBorders>
              <w:top w:val="single" w:sz="4" w:space="0" w:color="auto"/>
            </w:tcBorders>
          </w:tcPr>
          <w:p w:rsidR="008940B8" w:rsidRPr="000D6A97" w:rsidRDefault="008940B8" w:rsidP="00B44BE8">
            <w:pPr>
              <w:ind w:right="-72"/>
              <w:jc w:val="right"/>
              <w:rPr>
                <w:rFonts w:ascii="Arial" w:hAnsi="Arial" w:cs="Arial"/>
                <w:b/>
                <w:bCs/>
                <w:color w:val="auto"/>
                <w:sz w:val="12"/>
                <w:szCs w:val="12"/>
              </w:rPr>
            </w:pPr>
          </w:p>
        </w:tc>
      </w:tr>
      <w:tr w:rsidR="008940B8" w:rsidRPr="000D6A97" w:rsidTr="00406D11">
        <w:tc>
          <w:tcPr>
            <w:tcW w:w="3357" w:type="dxa"/>
            <w:hideMark/>
          </w:tcPr>
          <w:p w:rsidR="008940B8" w:rsidRPr="000D6A97" w:rsidRDefault="008940B8" w:rsidP="00B44BE8">
            <w:pPr>
              <w:jc w:val="both"/>
              <w:rPr>
                <w:rFonts w:ascii="Arial" w:hAnsi="Arial" w:cs="Arial"/>
                <w:color w:val="auto"/>
                <w:sz w:val="18"/>
                <w:szCs w:val="18"/>
              </w:rPr>
            </w:pPr>
            <w:r w:rsidRPr="000D6A97">
              <w:rPr>
                <w:rFonts w:ascii="Arial" w:hAnsi="Arial" w:cs="Arial"/>
                <w:color w:val="auto"/>
                <w:sz w:val="18"/>
                <w:szCs w:val="18"/>
              </w:rPr>
              <w:t>Discount rate</w:t>
            </w:r>
          </w:p>
        </w:tc>
        <w:tc>
          <w:tcPr>
            <w:tcW w:w="1305" w:type="dxa"/>
            <w:hideMark/>
          </w:tcPr>
          <w:p w:rsidR="008940B8" w:rsidRPr="000D6A97" w:rsidRDefault="00D86AEA" w:rsidP="00B44BE8">
            <w:pPr>
              <w:ind w:right="-72"/>
              <w:jc w:val="right"/>
              <w:rPr>
                <w:rFonts w:ascii="Arial" w:hAnsi="Arial" w:cs="Arial"/>
                <w:b/>
                <w:bCs/>
                <w:color w:val="auto"/>
                <w:sz w:val="18"/>
                <w:szCs w:val="18"/>
              </w:rPr>
            </w:pPr>
            <w:r w:rsidRPr="000D6A97">
              <w:rPr>
                <w:rFonts w:ascii="Arial" w:hAnsi="Arial" w:cs="Arial"/>
                <w:color w:val="auto"/>
                <w:sz w:val="18"/>
                <w:szCs w:val="18"/>
              </w:rPr>
              <w:t>0.5</w:t>
            </w:r>
            <w:r w:rsidR="008940B8" w:rsidRPr="000D6A97">
              <w:rPr>
                <w:rFonts w:ascii="Arial" w:hAnsi="Arial" w:cs="Arial"/>
                <w:color w:val="auto"/>
                <w:sz w:val="18"/>
                <w:szCs w:val="18"/>
              </w:rPr>
              <w:t>%</w:t>
            </w:r>
          </w:p>
        </w:tc>
        <w:tc>
          <w:tcPr>
            <w:tcW w:w="2448" w:type="dxa"/>
            <w:hideMark/>
          </w:tcPr>
          <w:p w:rsidR="008940B8" w:rsidRPr="000D6A97" w:rsidRDefault="00311FDB" w:rsidP="00B44BE8">
            <w:pPr>
              <w:ind w:right="-72"/>
              <w:jc w:val="right"/>
              <w:rPr>
                <w:rFonts w:ascii="Arial" w:hAnsi="Arial" w:cs="Arial"/>
                <w:b/>
                <w:bCs/>
                <w:color w:val="auto"/>
                <w:sz w:val="18"/>
                <w:szCs w:val="18"/>
              </w:rPr>
            </w:pPr>
            <w:r w:rsidRPr="000D6A97">
              <w:rPr>
                <w:rFonts w:ascii="Arial" w:hAnsi="Arial" w:cs="Arial"/>
                <w:color w:val="auto"/>
                <w:sz w:val="18"/>
                <w:szCs w:val="18"/>
              </w:rPr>
              <w:t xml:space="preserve">Decrease by </w:t>
            </w:r>
            <w:r w:rsidR="00984689">
              <w:rPr>
                <w:rFonts w:ascii="Arial" w:hAnsi="Arial" w:cs="Arial"/>
                <w:color w:val="auto"/>
                <w:sz w:val="18"/>
                <w:szCs w:val="18"/>
              </w:rPr>
              <w:t>4</w:t>
            </w:r>
            <w:r w:rsidR="00D86AEA" w:rsidRPr="000D6A97">
              <w:rPr>
                <w:rFonts w:ascii="Arial" w:hAnsi="Arial" w:cs="Arial"/>
                <w:color w:val="auto"/>
                <w:sz w:val="18"/>
                <w:szCs w:val="18"/>
              </w:rPr>
              <w:t>.5</w:t>
            </w:r>
            <w:r w:rsidR="00984689">
              <w:rPr>
                <w:rFonts w:ascii="Arial" w:hAnsi="Arial" w:cs="Arial"/>
                <w:color w:val="auto"/>
                <w:sz w:val="18"/>
                <w:szCs w:val="18"/>
              </w:rPr>
              <w:t>1</w:t>
            </w:r>
            <w:r w:rsidR="0005116D" w:rsidRPr="000D6A97">
              <w:rPr>
                <w:rFonts w:ascii="Arial" w:hAnsi="Arial" w:cs="Arial"/>
                <w:color w:val="auto"/>
                <w:sz w:val="18"/>
                <w:szCs w:val="18"/>
              </w:rPr>
              <w:t xml:space="preserve"> </w:t>
            </w:r>
            <w:r w:rsidR="00D86AEA" w:rsidRPr="000D6A97">
              <w:rPr>
                <w:rFonts w:ascii="Arial" w:hAnsi="Arial" w:cs="Arial"/>
                <w:color w:val="auto"/>
                <w:sz w:val="18"/>
                <w:szCs w:val="18"/>
              </w:rPr>
              <w:t>-</w:t>
            </w:r>
            <w:r w:rsidR="0005116D" w:rsidRPr="000D6A97">
              <w:rPr>
                <w:rFonts w:ascii="Arial" w:hAnsi="Arial" w:cs="Arial"/>
                <w:color w:val="auto"/>
                <w:sz w:val="18"/>
                <w:szCs w:val="18"/>
              </w:rPr>
              <w:t xml:space="preserve"> </w:t>
            </w:r>
            <w:r w:rsidR="00984689">
              <w:rPr>
                <w:rFonts w:ascii="Arial" w:hAnsi="Arial" w:cs="Arial"/>
                <w:color w:val="auto"/>
                <w:sz w:val="18"/>
                <w:szCs w:val="18"/>
              </w:rPr>
              <w:t>6</w:t>
            </w:r>
            <w:r w:rsidR="00D86AEA" w:rsidRPr="000D6A97">
              <w:rPr>
                <w:rFonts w:ascii="Arial" w:hAnsi="Arial" w:cs="Arial"/>
                <w:color w:val="auto"/>
                <w:sz w:val="18"/>
                <w:szCs w:val="18"/>
              </w:rPr>
              <w:t>.</w:t>
            </w:r>
            <w:r w:rsidR="00984689">
              <w:rPr>
                <w:rFonts w:ascii="Arial" w:hAnsi="Arial" w:cs="Arial"/>
                <w:color w:val="auto"/>
                <w:sz w:val="18"/>
                <w:szCs w:val="18"/>
              </w:rPr>
              <w:t>9</w:t>
            </w:r>
            <w:r w:rsidR="00D86AEA" w:rsidRPr="000D6A97">
              <w:rPr>
                <w:rFonts w:ascii="Arial" w:hAnsi="Arial" w:cs="Arial"/>
                <w:color w:val="auto"/>
                <w:sz w:val="18"/>
                <w:szCs w:val="18"/>
              </w:rPr>
              <w:t>6</w:t>
            </w:r>
            <w:r w:rsidR="008940B8" w:rsidRPr="000D6A97">
              <w:rPr>
                <w:rFonts w:ascii="Arial" w:hAnsi="Arial" w:cs="Arial"/>
                <w:color w:val="auto"/>
                <w:sz w:val="18"/>
                <w:szCs w:val="18"/>
              </w:rPr>
              <w:t>%</w:t>
            </w:r>
          </w:p>
        </w:tc>
        <w:tc>
          <w:tcPr>
            <w:tcW w:w="2448" w:type="dxa"/>
            <w:hideMark/>
          </w:tcPr>
          <w:p w:rsidR="008940B8" w:rsidRPr="000D6A97" w:rsidRDefault="00311FDB" w:rsidP="00B44BE8">
            <w:pPr>
              <w:ind w:right="-72"/>
              <w:jc w:val="right"/>
              <w:rPr>
                <w:rFonts w:ascii="Arial" w:hAnsi="Arial" w:cs="Arial"/>
                <w:b/>
                <w:bCs/>
                <w:color w:val="auto"/>
                <w:sz w:val="18"/>
                <w:szCs w:val="18"/>
              </w:rPr>
            </w:pPr>
            <w:r w:rsidRPr="000D6A97">
              <w:rPr>
                <w:rFonts w:ascii="Arial" w:hAnsi="Arial" w:cs="Arial"/>
                <w:color w:val="auto"/>
                <w:sz w:val="18"/>
                <w:szCs w:val="18"/>
              </w:rPr>
              <w:t xml:space="preserve">Increase by </w:t>
            </w:r>
            <w:r w:rsidR="00984689">
              <w:rPr>
                <w:rFonts w:ascii="Arial" w:hAnsi="Arial" w:cs="Arial"/>
                <w:color w:val="auto"/>
                <w:sz w:val="18"/>
                <w:szCs w:val="18"/>
              </w:rPr>
              <w:t>4</w:t>
            </w:r>
            <w:r w:rsidR="00D86AEA" w:rsidRPr="000D6A97">
              <w:rPr>
                <w:rFonts w:ascii="Arial" w:hAnsi="Arial" w:cs="Arial"/>
                <w:color w:val="auto"/>
                <w:sz w:val="18"/>
                <w:szCs w:val="18"/>
              </w:rPr>
              <w:t>.</w:t>
            </w:r>
            <w:r w:rsidR="00984689">
              <w:rPr>
                <w:rFonts w:ascii="Arial" w:hAnsi="Arial" w:cs="Arial"/>
                <w:color w:val="auto"/>
                <w:sz w:val="18"/>
                <w:szCs w:val="18"/>
              </w:rPr>
              <w:t>85</w:t>
            </w:r>
            <w:r w:rsidR="00D86AEA" w:rsidRPr="000D6A97">
              <w:rPr>
                <w:rFonts w:ascii="Arial" w:hAnsi="Arial" w:cs="Arial"/>
                <w:color w:val="auto"/>
                <w:sz w:val="18"/>
                <w:szCs w:val="18"/>
              </w:rPr>
              <w:t xml:space="preserve"> - </w:t>
            </w:r>
            <w:r w:rsidR="00984689">
              <w:rPr>
                <w:rFonts w:ascii="Arial" w:hAnsi="Arial" w:cs="Arial"/>
                <w:color w:val="auto"/>
                <w:sz w:val="18"/>
                <w:szCs w:val="18"/>
              </w:rPr>
              <w:t>7</w:t>
            </w:r>
            <w:r w:rsidR="00D86AEA" w:rsidRPr="000D6A97">
              <w:rPr>
                <w:rFonts w:ascii="Arial" w:hAnsi="Arial" w:cs="Arial"/>
                <w:color w:val="auto"/>
                <w:sz w:val="18"/>
                <w:szCs w:val="18"/>
              </w:rPr>
              <w:t>.</w:t>
            </w:r>
            <w:r w:rsidR="00984689">
              <w:rPr>
                <w:rFonts w:ascii="Arial" w:hAnsi="Arial" w:cs="Arial"/>
                <w:color w:val="auto"/>
                <w:sz w:val="18"/>
                <w:szCs w:val="18"/>
              </w:rPr>
              <w:t>55</w:t>
            </w:r>
            <w:r w:rsidR="00D86AEA" w:rsidRPr="000D6A97">
              <w:rPr>
                <w:rFonts w:ascii="Arial" w:hAnsi="Arial" w:cs="Arial"/>
                <w:color w:val="auto"/>
                <w:sz w:val="18"/>
                <w:szCs w:val="18"/>
              </w:rPr>
              <w:t>%</w:t>
            </w:r>
          </w:p>
        </w:tc>
      </w:tr>
      <w:tr w:rsidR="00D86AEA" w:rsidRPr="000D6A97" w:rsidTr="00406D11">
        <w:tc>
          <w:tcPr>
            <w:tcW w:w="3357" w:type="dxa"/>
            <w:hideMark/>
          </w:tcPr>
          <w:p w:rsidR="00D86AEA" w:rsidRPr="000D6A97" w:rsidRDefault="00D86AEA" w:rsidP="00B44BE8">
            <w:pPr>
              <w:jc w:val="both"/>
              <w:rPr>
                <w:rFonts w:ascii="Arial" w:hAnsi="Arial" w:cs="Arial"/>
                <w:color w:val="auto"/>
                <w:sz w:val="18"/>
                <w:szCs w:val="18"/>
              </w:rPr>
            </w:pPr>
            <w:r w:rsidRPr="000D6A97">
              <w:rPr>
                <w:rFonts w:ascii="Arial" w:hAnsi="Arial" w:cs="Arial"/>
                <w:color w:val="auto"/>
                <w:sz w:val="18"/>
                <w:szCs w:val="18"/>
              </w:rPr>
              <w:t>Salary growth rate</w:t>
            </w:r>
          </w:p>
        </w:tc>
        <w:tc>
          <w:tcPr>
            <w:tcW w:w="1305" w:type="dxa"/>
            <w:hideMark/>
          </w:tcPr>
          <w:p w:rsidR="00D86AEA" w:rsidRPr="000D6A97" w:rsidRDefault="00D86AEA" w:rsidP="00B44BE8">
            <w:pPr>
              <w:ind w:right="-72"/>
              <w:jc w:val="right"/>
              <w:rPr>
                <w:rFonts w:ascii="Arial" w:hAnsi="Arial" w:cs="Arial"/>
                <w:b/>
                <w:bCs/>
                <w:color w:val="auto"/>
                <w:sz w:val="18"/>
                <w:szCs w:val="18"/>
              </w:rPr>
            </w:pPr>
            <w:r w:rsidRPr="000D6A97">
              <w:rPr>
                <w:rFonts w:ascii="Arial" w:hAnsi="Arial" w:cs="Arial"/>
                <w:color w:val="auto"/>
                <w:sz w:val="18"/>
                <w:szCs w:val="18"/>
              </w:rPr>
              <w:t>0.5%</w:t>
            </w:r>
          </w:p>
        </w:tc>
        <w:tc>
          <w:tcPr>
            <w:tcW w:w="2448" w:type="dxa"/>
            <w:hideMark/>
          </w:tcPr>
          <w:p w:rsidR="00D86AEA" w:rsidRPr="000D6A97" w:rsidRDefault="00D86AEA" w:rsidP="00B44BE8">
            <w:pPr>
              <w:ind w:right="-72"/>
              <w:jc w:val="right"/>
              <w:rPr>
                <w:rFonts w:ascii="Arial" w:hAnsi="Arial" w:cs="Arial"/>
                <w:color w:val="auto"/>
                <w:sz w:val="18"/>
                <w:szCs w:val="18"/>
              </w:rPr>
            </w:pPr>
            <w:r w:rsidRPr="000D6A97">
              <w:rPr>
                <w:rFonts w:ascii="Arial" w:hAnsi="Arial" w:cs="Arial"/>
                <w:color w:val="auto"/>
                <w:sz w:val="18"/>
                <w:szCs w:val="18"/>
              </w:rPr>
              <w:t xml:space="preserve">Increase by </w:t>
            </w:r>
            <w:r w:rsidR="00984689">
              <w:rPr>
                <w:rFonts w:ascii="Arial" w:hAnsi="Arial" w:cs="Arial"/>
                <w:color w:val="auto"/>
                <w:sz w:val="18"/>
                <w:szCs w:val="18"/>
              </w:rPr>
              <w:t>5</w:t>
            </w:r>
            <w:r w:rsidRPr="000D6A97">
              <w:rPr>
                <w:rFonts w:ascii="Arial" w:hAnsi="Arial" w:cs="Arial"/>
                <w:color w:val="auto"/>
                <w:sz w:val="18"/>
                <w:szCs w:val="18"/>
              </w:rPr>
              <w:t>.0</w:t>
            </w:r>
            <w:r w:rsidR="00984689">
              <w:rPr>
                <w:rFonts w:ascii="Arial" w:hAnsi="Arial" w:cs="Arial"/>
                <w:color w:val="auto"/>
                <w:sz w:val="18"/>
                <w:szCs w:val="18"/>
              </w:rPr>
              <w:t>5</w:t>
            </w:r>
            <w:r w:rsidRPr="000D6A97">
              <w:rPr>
                <w:rFonts w:ascii="Arial" w:hAnsi="Arial" w:cs="Arial"/>
                <w:color w:val="auto"/>
                <w:sz w:val="18"/>
                <w:szCs w:val="18"/>
              </w:rPr>
              <w:t xml:space="preserve"> - 7.7</w:t>
            </w:r>
            <w:r w:rsidR="00984689">
              <w:rPr>
                <w:rFonts w:ascii="Arial" w:hAnsi="Arial" w:cs="Arial"/>
                <w:color w:val="auto"/>
                <w:sz w:val="18"/>
                <w:szCs w:val="18"/>
              </w:rPr>
              <w:t>4</w:t>
            </w:r>
            <w:r w:rsidRPr="000D6A97">
              <w:rPr>
                <w:rFonts w:ascii="Arial" w:hAnsi="Arial" w:cs="Arial"/>
                <w:color w:val="auto"/>
                <w:sz w:val="18"/>
                <w:szCs w:val="18"/>
              </w:rPr>
              <w:t>%</w:t>
            </w:r>
          </w:p>
        </w:tc>
        <w:tc>
          <w:tcPr>
            <w:tcW w:w="2448" w:type="dxa"/>
            <w:hideMark/>
          </w:tcPr>
          <w:p w:rsidR="00D86AEA" w:rsidRPr="000D6A97" w:rsidRDefault="00D86AEA" w:rsidP="00B44BE8">
            <w:pPr>
              <w:ind w:right="-72"/>
              <w:jc w:val="right"/>
              <w:rPr>
                <w:rFonts w:ascii="Arial" w:hAnsi="Arial" w:cs="Arial"/>
                <w:color w:val="auto"/>
                <w:sz w:val="18"/>
                <w:szCs w:val="18"/>
              </w:rPr>
            </w:pPr>
            <w:r w:rsidRPr="000D6A97">
              <w:rPr>
                <w:rFonts w:ascii="Arial" w:hAnsi="Arial" w:cs="Arial"/>
                <w:color w:val="auto"/>
                <w:sz w:val="18"/>
                <w:szCs w:val="18"/>
              </w:rPr>
              <w:t xml:space="preserve">Decrease by </w:t>
            </w:r>
            <w:r w:rsidR="00984689">
              <w:rPr>
                <w:rFonts w:ascii="Arial" w:hAnsi="Arial" w:cs="Arial"/>
                <w:color w:val="auto"/>
                <w:sz w:val="18"/>
                <w:szCs w:val="18"/>
              </w:rPr>
              <w:t>4</w:t>
            </w:r>
            <w:r w:rsidRPr="000D6A97">
              <w:rPr>
                <w:rFonts w:ascii="Arial" w:hAnsi="Arial" w:cs="Arial"/>
                <w:color w:val="auto"/>
                <w:sz w:val="18"/>
                <w:szCs w:val="18"/>
              </w:rPr>
              <w:t>.</w:t>
            </w:r>
            <w:r w:rsidR="00984689">
              <w:rPr>
                <w:rFonts w:ascii="Arial" w:hAnsi="Arial" w:cs="Arial"/>
                <w:color w:val="auto"/>
                <w:sz w:val="18"/>
                <w:szCs w:val="18"/>
              </w:rPr>
              <w:t>75</w:t>
            </w:r>
            <w:r w:rsidRPr="000D6A97">
              <w:rPr>
                <w:rFonts w:ascii="Arial" w:hAnsi="Arial" w:cs="Arial"/>
                <w:color w:val="auto"/>
                <w:sz w:val="18"/>
                <w:szCs w:val="18"/>
              </w:rPr>
              <w:t xml:space="preserve"> - 7.1</w:t>
            </w:r>
            <w:r w:rsidR="00984689">
              <w:rPr>
                <w:rFonts w:ascii="Arial" w:hAnsi="Arial" w:cs="Arial"/>
                <w:color w:val="auto"/>
                <w:sz w:val="18"/>
                <w:szCs w:val="18"/>
              </w:rPr>
              <w:t>9</w:t>
            </w:r>
            <w:r w:rsidRPr="000D6A97">
              <w:rPr>
                <w:rFonts w:ascii="Arial" w:hAnsi="Arial" w:cs="Arial"/>
                <w:color w:val="auto"/>
                <w:sz w:val="18"/>
                <w:szCs w:val="18"/>
              </w:rPr>
              <w:t>%</w:t>
            </w:r>
          </w:p>
        </w:tc>
      </w:tr>
      <w:tr w:rsidR="00D86AEA" w:rsidRPr="000D6A97" w:rsidTr="00406D11">
        <w:tc>
          <w:tcPr>
            <w:tcW w:w="3357" w:type="dxa"/>
            <w:hideMark/>
          </w:tcPr>
          <w:p w:rsidR="00D86AEA" w:rsidRPr="000D6A97" w:rsidRDefault="00D86AEA" w:rsidP="00B44BE8">
            <w:pPr>
              <w:jc w:val="both"/>
              <w:rPr>
                <w:rFonts w:ascii="Arial" w:hAnsi="Arial" w:cs="Arial"/>
                <w:color w:val="auto"/>
                <w:sz w:val="18"/>
                <w:szCs w:val="18"/>
              </w:rPr>
            </w:pPr>
            <w:r w:rsidRPr="000D6A97">
              <w:rPr>
                <w:rFonts w:ascii="Arial" w:hAnsi="Arial" w:cs="Arial"/>
                <w:color w:val="auto"/>
                <w:sz w:val="18"/>
                <w:szCs w:val="18"/>
              </w:rPr>
              <w:t>Turnover Rate</w:t>
            </w:r>
          </w:p>
        </w:tc>
        <w:tc>
          <w:tcPr>
            <w:tcW w:w="1305" w:type="dxa"/>
            <w:hideMark/>
          </w:tcPr>
          <w:p w:rsidR="00D86AEA" w:rsidRPr="000D6A97" w:rsidRDefault="00D86AEA" w:rsidP="00B44BE8">
            <w:pPr>
              <w:ind w:right="-72"/>
              <w:jc w:val="right"/>
              <w:rPr>
                <w:rFonts w:ascii="Arial" w:hAnsi="Arial" w:cs="Arial"/>
                <w:b/>
                <w:bCs/>
                <w:color w:val="auto"/>
                <w:sz w:val="18"/>
                <w:szCs w:val="18"/>
              </w:rPr>
            </w:pPr>
            <w:r w:rsidRPr="000D6A97">
              <w:rPr>
                <w:rFonts w:ascii="Arial" w:hAnsi="Arial" w:cs="Arial"/>
                <w:color w:val="auto"/>
                <w:sz w:val="18"/>
                <w:szCs w:val="18"/>
              </w:rPr>
              <w:t>0.5%</w:t>
            </w:r>
          </w:p>
        </w:tc>
        <w:tc>
          <w:tcPr>
            <w:tcW w:w="2448" w:type="dxa"/>
            <w:hideMark/>
          </w:tcPr>
          <w:p w:rsidR="00D86AEA" w:rsidRPr="000D6A97" w:rsidRDefault="00D86AEA" w:rsidP="00B44BE8">
            <w:pPr>
              <w:ind w:right="-72"/>
              <w:jc w:val="right"/>
              <w:rPr>
                <w:rFonts w:ascii="Arial" w:hAnsi="Arial" w:cs="Arial"/>
                <w:color w:val="auto"/>
                <w:sz w:val="18"/>
                <w:szCs w:val="18"/>
              </w:rPr>
            </w:pPr>
            <w:r w:rsidRPr="000D6A97">
              <w:rPr>
                <w:rFonts w:ascii="Arial" w:hAnsi="Arial" w:cs="Arial"/>
                <w:color w:val="auto"/>
                <w:sz w:val="18"/>
                <w:szCs w:val="18"/>
              </w:rPr>
              <w:t xml:space="preserve">Decrease by </w:t>
            </w:r>
            <w:r w:rsidR="00984689">
              <w:rPr>
                <w:rFonts w:ascii="Arial" w:hAnsi="Arial" w:cs="Arial"/>
                <w:color w:val="auto"/>
                <w:sz w:val="18"/>
                <w:szCs w:val="18"/>
              </w:rPr>
              <w:t>5</w:t>
            </w:r>
            <w:r w:rsidRPr="000D6A97">
              <w:rPr>
                <w:rFonts w:ascii="Arial" w:hAnsi="Arial" w:cs="Arial"/>
                <w:color w:val="auto"/>
                <w:sz w:val="18"/>
                <w:szCs w:val="18"/>
              </w:rPr>
              <w:t>.</w:t>
            </w:r>
            <w:r w:rsidR="00984689">
              <w:rPr>
                <w:rFonts w:ascii="Arial" w:hAnsi="Arial" w:cs="Arial"/>
                <w:color w:val="auto"/>
                <w:sz w:val="18"/>
                <w:szCs w:val="18"/>
              </w:rPr>
              <w:t>68</w:t>
            </w:r>
            <w:r w:rsidRPr="000D6A97">
              <w:rPr>
                <w:rFonts w:ascii="Arial" w:hAnsi="Arial" w:cs="Arial"/>
                <w:color w:val="auto"/>
                <w:sz w:val="18"/>
                <w:szCs w:val="18"/>
              </w:rPr>
              <w:t xml:space="preserve"> - 8.</w:t>
            </w:r>
            <w:r w:rsidR="00984689">
              <w:rPr>
                <w:rFonts w:ascii="Arial" w:hAnsi="Arial" w:cs="Arial"/>
                <w:color w:val="auto"/>
                <w:sz w:val="18"/>
                <w:szCs w:val="18"/>
              </w:rPr>
              <w:t>61</w:t>
            </w:r>
            <w:r w:rsidRPr="000D6A97">
              <w:rPr>
                <w:rFonts w:ascii="Arial" w:hAnsi="Arial" w:cs="Arial"/>
                <w:color w:val="auto"/>
                <w:sz w:val="18"/>
                <w:szCs w:val="18"/>
              </w:rPr>
              <w:t>%</w:t>
            </w:r>
          </w:p>
        </w:tc>
        <w:tc>
          <w:tcPr>
            <w:tcW w:w="2448" w:type="dxa"/>
            <w:hideMark/>
          </w:tcPr>
          <w:p w:rsidR="00D86AEA" w:rsidRPr="000D6A97" w:rsidRDefault="00F274B6" w:rsidP="00B44BE8">
            <w:pPr>
              <w:ind w:right="-72"/>
              <w:jc w:val="right"/>
              <w:rPr>
                <w:rFonts w:ascii="Arial" w:hAnsi="Arial" w:cs="Arial"/>
                <w:color w:val="auto"/>
                <w:sz w:val="18"/>
                <w:szCs w:val="18"/>
              </w:rPr>
            </w:pPr>
            <w:r w:rsidRPr="000D6A97">
              <w:rPr>
                <w:rFonts w:ascii="Arial" w:hAnsi="Arial" w:cs="Arial"/>
                <w:color w:val="auto"/>
                <w:sz w:val="18"/>
                <w:szCs w:val="18"/>
              </w:rPr>
              <w:t xml:space="preserve">Increase </w:t>
            </w:r>
            <w:r w:rsidR="00D86AEA" w:rsidRPr="000D6A97">
              <w:rPr>
                <w:rFonts w:ascii="Arial" w:hAnsi="Arial" w:cs="Arial"/>
                <w:color w:val="auto"/>
                <w:sz w:val="18"/>
                <w:szCs w:val="18"/>
              </w:rPr>
              <w:t>by 1.6</w:t>
            </w:r>
            <w:r w:rsidR="00984689">
              <w:rPr>
                <w:rFonts w:ascii="Arial" w:hAnsi="Arial" w:cs="Arial"/>
                <w:color w:val="auto"/>
                <w:sz w:val="18"/>
                <w:szCs w:val="18"/>
              </w:rPr>
              <w:t>4</w:t>
            </w:r>
            <w:r w:rsidR="00D86AEA" w:rsidRPr="000D6A97">
              <w:rPr>
                <w:rFonts w:ascii="Arial" w:hAnsi="Arial" w:cs="Arial"/>
                <w:color w:val="auto"/>
                <w:sz w:val="18"/>
                <w:szCs w:val="18"/>
              </w:rPr>
              <w:t xml:space="preserve"> - 9.</w:t>
            </w:r>
            <w:r w:rsidR="00984689">
              <w:rPr>
                <w:rFonts w:ascii="Arial" w:hAnsi="Arial" w:cs="Arial"/>
                <w:color w:val="auto"/>
                <w:sz w:val="18"/>
                <w:szCs w:val="18"/>
              </w:rPr>
              <w:t>41</w:t>
            </w:r>
            <w:r w:rsidR="00D86AEA" w:rsidRPr="000D6A97">
              <w:rPr>
                <w:rFonts w:ascii="Arial" w:hAnsi="Arial" w:cs="Arial"/>
                <w:color w:val="auto"/>
                <w:sz w:val="18"/>
                <w:szCs w:val="18"/>
              </w:rPr>
              <w:t>%</w:t>
            </w:r>
          </w:p>
        </w:tc>
      </w:tr>
    </w:tbl>
    <w:p w:rsidR="00131A80" w:rsidRPr="000D6A97" w:rsidRDefault="00131A80" w:rsidP="00131A80">
      <w:pPr>
        <w:tabs>
          <w:tab w:val="num" w:pos="567"/>
        </w:tabs>
        <w:ind w:left="540" w:hanging="540"/>
        <w:jc w:val="both"/>
        <w:rPr>
          <w:rFonts w:ascii="Arial" w:hAnsi="Arial" w:cs="Arial"/>
          <w:b/>
          <w:bCs/>
          <w:color w:val="auto"/>
          <w:sz w:val="18"/>
          <w:szCs w:val="18"/>
        </w:rPr>
      </w:pPr>
    </w:p>
    <w:tbl>
      <w:tblPr>
        <w:tblW w:w="9558" w:type="dxa"/>
        <w:tblLayout w:type="fixed"/>
        <w:tblLook w:val="04A0" w:firstRow="1" w:lastRow="0" w:firstColumn="1" w:lastColumn="0" w:noHBand="0" w:noVBand="1"/>
      </w:tblPr>
      <w:tblGrid>
        <w:gridCol w:w="3357"/>
        <w:gridCol w:w="1305"/>
        <w:gridCol w:w="2448"/>
        <w:gridCol w:w="2448"/>
      </w:tblGrid>
      <w:tr w:rsidR="00406D11" w:rsidRPr="000D6A97" w:rsidTr="006C56A7">
        <w:tc>
          <w:tcPr>
            <w:tcW w:w="3357" w:type="dxa"/>
          </w:tcPr>
          <w:p w:rsidR="00406D11" w:rsidRPr="000D6A97" w:rsidRDefault="00406D11" w:rsidP="00B44BE8">
            <w:pPr>
              <w:jc w:val="both"/>
              <w:rPr>
                <w:rFonts w:ascii="Arial" w:hAnsi="Arial" w:cs="Arial"/>
                <w:color w:val="auto"/>
                <w:sz w:val="18"/>
                <w:szCs w:val="18"/>
              </w:rPr>
            </w:pPr>
          </w:p>
        </w:tc>
        <w:tc>
          <w:tcPr>
            <w:tcW w:w="6201" w:type="dxa"/>
            <w:gridSpan w:val="3"/>
            <w:tcBorders>
              <w:top w:val="single" w:sz="4" w:space="0" w:color="auto"/>
              <w:bottom w:val="single" w:sz="4" w:space="0" w:color="auto"/>
            </w:tcBorders>
            <w:vAlign w:val="bottom"/>
          </w:tcPr>
          <w:p w:rsidR="00406D11" w:rsidRPr="000D6A97" w:rsidRDefault="00406D11" w:rsidP="00B44BE8">
            <w:pPr>
              <w:ind w:right="-72"/>
              <w:jc w:val="center"/>
              <w:rPr>
                <w:rFonts w:ascii="Arial" w:hAnsi="Arial" w:cs="Arial"/>
                <w:b/>
                <w:bCs/>
                <w:color w:val="auto"/>
                <w:sz w:val="18"/>
                <w:szCs w:val="18"/>
              </w:rPr>
            </w:pPr>
            <w:r w:rsidRPr="000D6A97">
              <w:rPr>
                <w:rFonts w:ascii="Arial" w:hAnsi="Arial" w:cs="Arial"/>
                <w:b/>
                <w:bCs/>
                <w:snapToGrid w:val="0"/>
                <w:color w:val="auto"/>
                <w:sz w:val="18"/>
                <w:szCs w:val="18"/>
                <w:lang w:eastAsia="th-TH"/>
              </w:rPr>
              <w:t>Separate financial statements</w:t>
            </w:r>
          </w:p>
        </w:tc>
      </w:tr>
      <w:tr w:rsidR="00406D11" w:rsidRPr="000D6A97" w:rsidTr="006C56A7">
        <w:tc>
          <w:tcPr>
            <w:tcW w:w="3357" w:type="dxa"/>
          </w:tcPr>
          <w:p w:rsidR="00406D11" w:rsidRPr="000D6A97" w:rsidRDefault="00406D11" w:rsidP="00B44BE8">
            <w:pPr>
              <w:jc w:val="both"/>
              <w:rPr>
                <w:rFonts w:ascii="Arial" w:hAnsi="Arial" w:cs="Arial"/>
                <w:color w:val="auto"/>
                <w:sz w:val="18"/>
                <w:szCs w:val="18"/>
              </w:rPr>
            </w:pPr>
          </w:p>
        </w:tc>
        <w:tc>
          <w:tcPr>
            <w:tcW w:w="6201" w:type="dxa"/>
            <w:gridSpan w:val="3"/>
            <w:tcBorders>
              <w:top w:val="single" w:sz="4" w:space="0" w:color="auto"/>
              <w:bottom w:val="single" w:sz="4" w:space="0" w:color="auto"/>
            </w:tcBorders>
            <w:vAlign w:val="bottom"/>
          </w:tcPr>
          <w:p w:rsidR="00406D11" w:rsidRPr="000D6A97" w:rsidRDefault="00406D11" w:rsidP="00B44BE8">
            <w:pPr>
              <w:ind w:right="-72"/>
              <w:jc w:val="center"/>
              <w:rPr>
                <w:rFonts w:ascii="Arial" w:hAnsi="Arial" w:cs="Arial"/>
                <w:b/>
                <w:bCs/>
                <w:color w:val="auto"/>
                <w:sz w:val="18"/>
                <w:szCs w:val="18"/>
              </w:rPr>
            </w:pPr>
            <w:r w:rsidRPr="000D6A97">
              <w:rPr>
                <w:rFonts w:ascii="Arial" w:hAnsi="Arial" w:cs="Arial"/>
                <w:b/>
                <w:bCs/>
                <w:color w:val="auto"/>
                <w:sz w:val="18"/>
                <w:szCs w:val="18"/>
              </w:rPr>
              <w:t>Impact on defined benefit obligation</w:t>
            </w:r>
          </w:p>
        </w:tc>
      </w:tr>
      <w:tr w:rsidR="00406D11" w:rsidRPr="000D6A97" w:rsidTr="006C56A7">
        <w:tc>
          <w:tcPr>
            <w:tcW w:w="3357" w:type="dxa"/>
          </w:tcPr>
          <w:p w:rsidR="00406D11" w:rsidRPr="000D6A97" w:rsidRDefault="00406D11" w:rsidP="00B44BE8">
            <w:pPr>
              <w:jc w:val="both"/>
              <w:rPr>
                <w:rFonts w:ascii="Arial" w:hAnsi="Arial" w:cs="Arial"/>
                <w:color w:val="auto"/>
                <w:sz w:val="18"/>
                <w:szCs w:val="18"/>
              </w:rPr>
            </w:pPr>
          </w:p>
        </w:tc>
        <w:tc>
          <w:tcPr>
            <w:tcW w:w="1305" w:type="dxa"/>
            <w:tcBorders>
              <w:top w:val="single" w:sz="4" w:space="0" w:color="auto"/>
              <w:bottom w:val="single" w:sz="4" w:space="0" w:color="auto"/>
            </w:tcBorders>
            <w:vAlign w:val="bottom"/>
          </w:tcPr>
          <w:p w:rsidR="00406D11" w:rsidRPr="000D6A97" w:rsidRDefault="00406D11" w:rsidP="00B44BE8">
            <w:pPr>
              <w:ind w:right="-72"/>
              <w:jc w:val="right"/>
              <w:rPr>
                <w:rFonts w:ascii="Arial" w:hAnsi="Arial" w:cs="Arial"/>
                <w:color w:val="auto"/>
                <w:sz w:val="18"/>
                <w:szCs w:val="18"/>
              </w:rPr>
            </w:pPr>
            <w:r w:rsidRPr="000D6A97">
              <w:rPr>
                <w:rFonts w:ascii="Arial" w:hAnsi="Arial" w:cs="Arial"/>
                <w:b/>
                <w:bCs/>
                <w:color w:val="auto"/>
                <w:sz w:val="18"/>
                <w:szCs w:val="18"/>
              </w:rPr>
              <w:t>Change in assumption</w:t>
            </w:r>
          </w:p>
        </w:tc>
        <w:tc>
          <w:tcPr>
            <w:tcW w:w="2448" w:type="dxa"/>
            <w:tcBorders>
              <w:top w:val="single" w:sz="4" w:space="0" w:color="auto"/>
              <w:bottom w:val="single" w:sz="4" w:space="0" w:color="auto"/>
            </w:tcBorders>
            <w:vAlign w:val="bottom"/>
          </w:tcPr>
          <w:p w:rsidR="00406D11" w:rsidRPr="000D6A97" w:rsidRDefault="00406D11" w:rsidP="00B44BE8">
            <w:pPr>
              <w:ind w:right="-72"/>
              <w:jc w:val="right"/>
              <w:rPr>
                <w:rFonts w:ascii="Arial" w:hAnsi="Arial" w:cs="Arial"/>
                <w:color w:val="auto"/>
                <w:sz w:val="18"/>
                <w:szCs w:val="18"/>
              </w:rPr>
            </w:pPr>
            <w:r w:rsidRPr="000D6A97">
              <w:rPr>
                <w:rFonts w:ascii="Arial" w:hAnsi="Arial" w:cs="Arial"/>
                <w:b/>
                <w:bCs/>
                <w:color w:val="auto"/>
                <w:sz w:val="18"/>
                <w:szCs w:val="18"/>
              </w:rPr>
              <w:t>Increase in assumption</w:t>
            </w:r>
          </w:p>
        </w:tc>
        <w:tc>
          <w:tcPr>
            <w:tcW w:w="2448" w:type="dxa"/>
            <w:tcBorders>
              <w:top w:val="single" w:sz="4" w:space="0" w:color="auto"/>
              <w:bottom w:val="single" w:sz="4" w:space="0" w:color="auto"/>
            </w:tcBorders>
            <w:vAlign w:val="bottom"/>
          </w:tcPr>
          <w:p w:rsidR="00406D11" w:rsidRPr="000D6A97" w:rsidRDefault="00406D11" w:rsidP="00B44BE8">
            <w:pPr>
              <w:ind w:right="-72"/>
              <w:jc w:val="right"/>
              <w:rPr>
                <w:rFonts w:ascii="Arial" w:hAnsi="Arial" w:cs="Arial"/>
                <w:color w:val="auto"/>
                <w:sz w:val="18"/>
                <w:szCs w:val="18"/>
              </w:rPr>
            </w:pPr>
            <w:r w:rsidRPr="000D6A97">
              <w:rPr>
                <w:rFonts w:ascii="Arial" w:hAnsi="Arial" w:cs="Arial"/>
                <w:b/>
                <w:bCs/>
                <w:color w:val="auto"/>
                <w:sz w:val="18"/>
                <w:szCs w:val="18"/>
              </w:rPr>
              <w:t>Decrease in assumption</w:t>
            </w:r>
          </w:p>
        </w:tc>
      </w:tr>
      <w:tr w:rsidR="00406D11" w:rsidRPr="000D6A97" w:rsidTr="006C56A7">
        <w:tc>
          <w:tcPr>
            <w:tcW w:w="3357" w:type="dxa"/>
          </w:tcPr>
          <w:p w:rsidR="00406D11" w:rsidRPr="000D6A97" w:rsidRDefault="00406D11" w:rsidP="00B44BE8">
            <w:pPr>
              <w:jc w:val="both"/>
              <w:rPr>
                <w:rFonts w:ascii="Arial" w:hAnsi="Arial" w:cs="Arial"/>
                <w:color w:val="auto"/>
                <w:sz w:val="12"/>
                <w:szCs w:val="12"/>
              </w:rPr>
            </w:pPr>
          </w:p>
        </w:tc>
        <w:tc>
          <w:tcPr>
            <w:tcW w:w="1305" w:type="dxa"/>
            <w:tcBorders>
              <w:top w:val="single" w:sz="4" w:space="0" w:color="auto"/>
            </w:tcBorders>
          </w:tcPr>
          <w:p w:rsidR="00406D11" w:rsidRPr="000D6A97" w:rsidRDefault="00406D11" w:rsidP="00B44BE8">
            <w:pPr>
              <w:ind w:right="-72"/>
              <w:jc w:val="right"/>
              <w:rPr>
                <w:rFonts w:ascii="Arial" w:hAnsi="Arial" w:cs="Arial"/>
                <w:b/>
                <w:bCs/>
                <w:color w:val="auto"/>
                <w:sz w:val="12"/>
                <w:szCs w:val="12"/>
              </w:rPr>
            </w:pPr>
          </w:p>
        </w:tc>
        <w:tc>
          <w:tcPr>
            <w:tcW w:w="2448" w:type="dxa"/>
            <w:tcBorders>
              <w:top w:val="single" w:sz="4" w:space="0" w:color="auto"/>
            </w:tcBorders>
          </w:tcPr>
          <w:p w:rsidR="00406D11" w:rsidRPr="000D6A97" w:rsidRDefault="00406D11" w:rsidP="00B44BE8">
            <w:pPr>
              <w:ind w:right="-72"/>
              <w:jc w:val="right"/>
              <w:rPr>
                <w:rFonts w:ascii="Arial" w:hAnsi="Arial" w:cs="Arial"/>
                <w:b/>
                <w:bCs/>
                <w:color w:val="auto"/>
                <w:sz w:val="12"/>
                <w:szCs w:val="12"/>
              </w:rPr>
            </w:pPr>
          </w:p>
        </w:tc>
        <w:tc>
          <w:tcPr>
            <w:tcW w:w="2448" w:type="dxa"/>
            <w:tcBorders>
              <w:top w:val="single" w:sz="4" w:space="0" w:color="auto"/>
            </w:tcBorders>
          </w:tcPr>
          <w:p w:rsidR="00406D11" w:rsidRPr="000D6A97" w:rsidRDefault="00406D11" w:rsidP="00B44BE8">
            <w:pPr>
              <w:ind w:right="-72"/>
              <w:jc w:val="right"/>
              <w:rPr>
                <w:rFonts w:ascii="Arial" w:hAnsi="Arial" w:cs="Arial"/>
                <w:b/>
                <w:bCs/>
                <w:color w:val="auto"/>
                <w:sz w:val="12"/>
                <w:szCs w:val="12"/>
              </w:rPr>
            </w:pPr>
          </w:p>
        </w:tc>
      </w:tr>
      <w:tr w:rsidR="004005FA" w:rsidRPr="000D6A97" w:rsidTr="00406D11">
        <w:tc>
          <w:tcPr>
            <w:tcW w:w="3357" w:type="dxa"/>
            <w:hideMark/>
          </w:tcPr>
          <w:p w:rsidR="004005FA" w:rsidRPr="000D6A97" w:rsidRDefault="004005FA" w:rsidP="00B44BE8">
            <w:pPr>
              <w:jc w:val="both"/>
              <w:rPr>
                <w:rFonts w:ascii="Arial" w:hAnsi="Arial" w:cs="Arial"/>
                <w:color w:val="auto"/>
                <w:sz w:val="18"/>
                <w:szCs w:val="18"/>
              </w:rPr>
            </w:pPr>
            <w:r w:rsidRPr="000D6A97">
              <w:rPr>
                <w:rFonts w:ascii="Arial" w:hAnsi="Arial" w:cs="Arial"/>
                <w:color w:val="auto"/>
                <w:sz w:val="18"/>
                <w:szCs w:val="18"/>
              </w:rPr>
              <w:t>Discount rate</w:t>
            </w:r>
          </w:p>
        </w:tc>
        <w:tc>
          <w:tcPr>
            <w:tcW w:w="1305" w:type="dxa"/>
            <w:hideMark/>
          </w:tcPr>
          <w:p w:rsidR="004005FA" w:rsidRPr="000D6A97" w:rsidRDefault="004005FA" w:rsidP="00B44BE8">
            <w:pPr>
              <w:ind w:right="-72"/>
              <w:jc w:val="right"/>
              <w:rPr>
                <w:rFonts w:ascii="Arial" w:hAnsi="Arial" w:cs="Arial"/>
                <w:b/>
                <w:bCs/>
                <w:color w:val="auto"/>
                <w:sz w:val="18"/>
                <w:szCs w:val="18"/>
              </w:rPr>
            </w:pPr>
            <w:r w:rsidRPr="000D6A97">
              <w:rPr>
                <w:rFonts w:ascii="Arial" w:hAnsi="Arial" w:cs="Arial"/>
                <w:color w:val="auto"/>
                <w:sz w:val="18"/>
                <w:szCs w:val="18"/>
              </w:rPr>
              <w:t>0.5%</w:t>
            </w:r>
          </w:p>
        </w:tc>
        <w:tc>
          <w:tcPr>
            <w:tcW w:w="2448" w:type="dxa"/>
            <w:hideMark/>
          </w:tcPr>
          <w:p w:rsidR="004005FA" w:rsidRPr="000D6A97" w:rsidRDefault="004005FA" w:rsidP="00B44BE8">
            <w:pPr>
              <w:ind w:right="-72"/>
              <w:jc w:val="right"/>
              <w:rPr>
                <w:rFonts w:ascii="Arial" w:hAnsi="Arial" w:cs="Arial"/>
                <w:b/>
                <w:bCs/>
                <w:color w:val="auto"/>
                <w:sz w:val="18"/>
                <w:szCs w:val="18"/>
              </w:rPr>
            </w:pPr>
            <w:r w:rsidRPr="000D6A97">
              <w:rPr>
                <w:rFonts w:ascii="Arial" w:hAnsi="Arial" w:cs="Arial"/>
                <w:color w:val="auto"/>
                <w:sz w:val="18"/>
                <w:szCs w:val="18"/>
              </w:rPr>
              <w:t xml:space="preserve">Decrease by </w:t>
            </w:r>
            <w:r w:rsidR="00984689">
              <w:rPr>
                <w:rFonts w:ascii="Arial" w:hAnsi="Arial" w:cs="Arial"/>
                <w:color w:val="auto"/>
                <w:sz w:val="18"/>
                <w:szCs w:val="18"/>
              </w:rPr>
              <w:t>4</w:t>
            </w:r>
            <w:r w:rsidRPr="000D6A97">
              <w:rPr>
                <w:rFonts w:ascii="Arial" w:hAnsi="Arial" w:cs="Arial"/>
                <w:color w:val="auto"/>
                <w:sz w:val="18"/>
                <w:szCs w:val="18"/>
              </w:rPr>
              <w:t>.5</w:t>
            </w:r>
            <w:r w:rsidR="00984689">
              <w:rPr>
                <w:rFonts w:ascii="Arial" w:hAnsi="Arial" w:cs="Arial"/>
                <w:color w:val="auto"/>
                <w:sz w:val="18"/>
                <w:szCs w:val="18"/>
              </w:rPr>
              <w:t>1</w:t>
            </w:r>
            <w:r w:rsidRPr="000D6A97">
              <w:rPr>
                <w:rFonts w:ascii="Arial" w:hAnsi="Arial" w:cs="Arial"/>
                <w:color w:val="auto"/>
                <w:sz w:val="18"/>
                <w:szCs w:val="18"/>
              </w:rPr>
              <w:t>%</w:t>
            </w:r>
          </w:p>
        </w:tc>
        <w:tc>
          <w:tcPr>
            <w:tcW w:w="2448" w:type="dxa"/>
            <w:hideMark/>
          </w:tcPr>
          <w:p w:rsidR="004005FA" w:rsidRPr="000D6A97" w:rsidRDefault="004005FA" w:rsidP="00B44BE8">
            <w:pPr>
              <w:ind w:right="-72"/>
              <w:jc w:val="right"/>
              <w:rPr>
                <w:rFonts w:ascii="Arial" w:hAnsi="Arial" w:cs="Arial"/>
                <w:b/>
                <w:bCs/>
                <w:color w:val="auto"/>
                <w:sz w:val="18"/>
                <w:szCs w:val="18"/>
              </w:rPr>
            </w:pPr>
            <w:r w:rsidRPr="000D6A97">
              <w:rPr>
                <w:rFonts w:ascii="Arial" w:hAnsi="Arial" w:cs="Arial"/>
                <w:color w:val="auto"/>
                <w:sz w:val="18"/>
                <w:szCs w:val="18"/>
              </w:rPr>
              <w:t xml:space="preserve">Increase by </w:t>
            </w:r>
            <w:r w:rsidR="00984689">
              <w:rPr>
                <w:rFonts w:ascii="Arial" w:hAnsi="Arial" w:cs="Arial"/>
                <w:color w:val="auto"/>
                <w:sz w:val="18"/>
                <w:szCs w:val="18"/>
              </w:rPr>
              <w:t>4</w:t>
            </w:r>
            <w:r w:rsidRPr="000D6A97">
              <w:rPr>
                <w:rFonts w:ascii="Arial" w:hAnsi="Arial" w:cs="Arial"/>
                <w:color w:val="auto"/>
                <w:sz w:val="18"/>
                <w:szCs w:val="18"/>
              </w:rPr>
              <w:t>.</w:t>
            </w:r>
            <w:r w:rsidR="00984689">
              <w:rPr>
                <w:rFonts w:ascii="Arial" w:hAnsi="Arial" w:cs="Arial"/>
                <w:color w:val="auto"/>
                <w:sz w:val="18"/>
                <w:szCs w:val="18"/>
              </w:rPr>
              <w:t>85</w:t>
            </w:r>
            <w:r w:rsidRPr="000D6A97">
              <w:rPr>
                <w:rFonts w:ascii="Arial" w:hAnsi="Arial" w:cs="Arial"/>
                <w:color w:val="auto"/>
                <w:sz w:val="18"/>
                <w:szCs w:val="18"/>
              </w:rPr>
              <w:t>%</w:t>
            </w:r>
          </w:p>
        </w:tc>
      </w:tr>
      <w:tr w:rsidR="004005FA" w:rsidRPr="000D6A97" w:rsidTr="00406D11">
        <w:tc>
          <w:tcPr>
            <w:tcW w:w="3357" w:type="dxa"/>
            <w:hideMark/>
          </w:tcPr>
          <w:p w:rsidR="004005FA" w:rsidRPr="000D6A97" w:rsidRDefault="004005FA" w:rsidP="00B44BE8">
            <w:pPr>
              <w:jc w:val="both"/>
              <w:rPr>
                <w:rFonts w:ascii="Arial" w:hAnsi="Arial" w:cs="Arial"/>
                <w:color w:val="auto"/>
                <w:sz w:val="18"/>
                <w:szCs w:val="18"/>
              </w:rPr>
            </w:pPr>
            <w:r w:rsidRPr="000D6A97">
              <w:rPr>
                <w:rFonts w:ascii="Arial" w:hAnsi="Arial" w:cs="Arial"/>
                <w:color w:val="auto"/>
                <w:sz w:val="18"/>
                <w:szCs w:val="18"/>
              </w:rPr>
              <w:t>Salary growth rate</w:t>
            </w:r>
          </w:p>
        </w:tc>
        <w:tc>
          <w:tcPr>
            <w:tcW w:w="1305" w:type="dxa"/>
            <w:hideMark/>
          </w:tcPr>
          <w:p w:rsidR="004005FA" w:rsidRPr="000D6A97" w:rsidRDefault="004005FA" w:rsidP="00B44BE8">
            <w:pPr>
              <w:ind w:right="-72"/>
              <w:jc w:val="right"/>
              <w:rPr>
                <w:rFonts w:ascii="Arial" w:hAnsi="Arial" w:cs="Arial"/>
                <w:b/>
                <w:bCs/>
                <w:color w:val="auto"/>
                <w:sz w:val="18"/>
                <w:szCs w:val="18"/>
              </w:rPr>
            </w:pPr>
            <w:r w:rsidRPr="000D6A97">
              <w:rPr>
                <w:rFonts w:ascii="Arial" w:hAnsi="Arial" w:cs="Arial"/>
                <w:color w:val="auto"/>
                <w:sz w:val="18"/>
                <w:szCs w:val="18"/>
              </w:rPr>
              <w:t>0.5%</w:t>
            </w:r>
          </w:p>
        </w:tc>
        <w:tc>
          <w:tcPr>
            <w:tcW w:w="2448" w:type="dxa"/>
            <w:hideMark/>
          </w:tcPr>
          <w:p w:rsidR="004005FA" w:rsidRPr="000D6A97" w:rsidRDefault="004005FA" w:rsidP="00B44BE8">
            <w:pPr>
              <w:ind w:right="-72"/>
              <w:jc w:val="right"/>
              <w:rPr>
                <w:rFonts w:ascii="Arial" w:hAnsi="Arial" w:cs="Arial"/>
                <w:color w:val="auto"/>
                <w:sz w:val="18"/>
                <w:szCs w:val="18"/>
              </w:rPr>
            </w:pPr>
            <w:r w:rsidRPr="000D6A97">
              <w:rPr>
                <w:rFonts w:ascii="Arial" w:hAnsi="Arial" w:cs="Arial"/>
                <w:color w:val="auto"/>
                <w:sz w:val="18"/>
                <w:szCs w:val="18"/>
              </w:rPr>
              <w:t xml:space="preserve">Increase by </w:t>
            </w:r>
            <w:r w:rsidR="00984689">
              <w:rPr>
                <w:rFonts w:ascii="Arial" w:hAnsi="Arial" w:cs="Arial"/>
                <w:color w:val="auto"/>
                <w:sz w:val="18"/>
                <w:szCs w:val="18"/>
              </w:rPr>
              <w:t>5</w:t>
            </w:r>
            <w:r w:rsidRPr="000D6A97">
              <w:rPr>
                <w:rFonts w:ascii="Arial" w:hAnsi="Arial" w:cs="Arial"/>
                <w:color w:val="auto"/>
                <w:sz w:val="18"/>
                <w:szCs w:val="18"/>
              </w:rPr>
              <w:t>.0</w:t>
            </w:r>
            <w:r w:rsidR="00984689">
              <w:rPr>
                <w:rFonts w:ascii="Arial" w:hAnsi="Arial" w:cs="Arial"/>
                <w:color w:val="auto"/>
                <w:sz w:val="18"/>
                <w:szCs w:val="18"/>
              </w:rPr>
              <w:t>5</w:t>
            </w:r>
            <w:r w:rsidRPr="000D6A97">
              <w:rPr>
                <w:rFonts w:ascii="Arial" w:hAnsi="Arial" w:cs="Arial"/>
                <w:color w:val="auto"/>
                <w:sz w:val="18"/>
                <w:szCs w:val="18"/>
              </w:rPr>
              <w:t>%</w:t>
            </w:r>
          </w:p>
        </w:tc>
        <w:tc>
          <w:tcPr>
            <w:tcW w:w="2448" w:type="dxa"/>
            <w:hideMark/>
          </w:tcPr>
          <w:p w:rsidR="004005FA" w:rsidRPr="000D6A97" w:rsidRDefault="004005FA" w:rsidP="00B44BE8">
            <w:pPr>
              <w:ind w:right="-72"/>
              <w:jc w:val="right"/>
              <w:rPr>
                <w:rFonts w:ascii="Arial" w:hAnsi="Arial" w:cs="Arial"/>
                <w:color w:val="auto"/>
                <w:sz w:val="18"/>
                <w:szCs w:val="18"/>
              </w:rPr>
            </w:pPr>
            <w:r w:rsidRPr="000D6A97">
              <w:rPr>
                <w:rFonts w:ascii="Arial" w:hAnsi="Arial" w:cs="Arial"/>
                <w:color w:val="auto"/>
                <w:sz w:val="18"/>
                <w:szCs w:val="18"/>
              </w:rPr>
              <w:t xml:space="preserve">Decrease by </w:t>
            </w:r>
            <w:r w:rsidR="00984689">
              <w:rPr>
                <w:rFonts w:ascii="Arial" w:hAnsi="Arial" w:cs="Arial"/>
                <w:color w:val="auto"/>
                <w:sz w:val="18"/>
                <w:szCs w:val="18"/>
              </w:rPr>
              <w:t>4</w:t>
            </w:r>
            <w:r w:rsidRPr="000D6A97">
              <w:rPr>
                <w:rFonts w:ascii="Arial" w:hAnsi="Arial" w:cs="Arial"/>
                <w:color w:val="auto"/>
                <w:sz w:val="18"/>
                <w:szCs w:val="18"/>
              </w:rPr>
              <w:t>.</w:t>
            </w:r>
            <w:r w:rsidR="00984689">
              <w:rPr>
                <w:rFonts w:ascii="Arial" w:hAnsi="Arial" w:cs="Arial"/>
                <w:color w:val="auto"/>
                <w:sz w:val="18"/>
                <w:szCs w:val="18"/>
              </w:rPr>
              <w:t>75</w:t>
            </w:r>
            <w:r w:rsidRPr="000D6A97">
              <w:rPr>
                <w:rFonts w:ascii="Arial" w:hAnsi="Arial" w:cs="Arial"/>
                <w:color w:val="auto"/>
                <w:sz w:val="18"/>
                <w:szCs w:val="18"/>
              </w:rPr>
              <w:t>%</w:t>
            </w:r>
          </w:p>
        </w:tc>
      </w:tr>
      <w:tr w:rsidR="004005FA" w:rsidRPr="000D6A97" w:rsidTr="00406D11">
        <w:tc>
          <w:tcPr>
            <w:tcW w:w="3357" w:type="dxa"/>
            <w:hideMark/>
          </w:tcPr>
          <w:p w:rsidR="004005FA" w:rsidRPr="000D6A97" w:rsidRDefault="004005FA" w:rsidP="00B44BE8">
            <w:pPr>
              <w:jc w:val="both"/>
              <w:rPr>
                <w:rFonts w:ascii="Arial" w:hAnsi="Arial" w:cs="Arial"/>
                <w:color w:val="auto"/>
                <w:sz w:val="18"/>
                <w:szCs w:val="18"/>
              </w:rPr>
            </w:pPr>
            <w:r w:rsidRPr="000D6A97">
              <w:rPr>
                <w:rFonts w:ascii="Arial" w:hAnsi="Arial" w:cs="Arial"/>
                <w:color w:val="auto"/>
                <w:sz w:val="18"/>
                <w:szCs w:val="18"/>
              </w:rPr>
              <w:t>Turnover Rate</w:t>
            </w:r>
          </w:p>
        </w:tc>
        <w:tc>
          <w:tcPr>
            <w:tcW w:w="1305" w:type="dxa"/>
            <w:hideMark/>
          </w:tcPr>
          <w:p w:rsidR="004005FA" w:rsidRPr="000D6A97" w:rsidRDefault="004005FA" w:rsidP="00B44BE8">
            <w:pPr>
              <w:ind w:right="-72"/>
              <w:jc w:val="right"/>
              <w:rPr>
                <w:rFonts w:ascii="Arial" w:hAnsi="Arial" w:cs="Arial"/>
                <w:b/>
                <w:bCs/>
                <w:color w:val="auto"/>
                <w:sz w:val="18"/>
                <w:szCs w:val="18"/>
              </w:rPr>
            </w:pPr>
            <w:r w:rsidRPr="000D6A97">
              <w:rPr>
                <w:rFonts w:ascii="Arial" w:hAnsi="Arial" w:cs="Arial"/>
                <w:color w:val="auto"/>
                <w:sz w:val="18"/>
                <w:szCs w:val="18"/>
              </w:rPr>
              <w:t>0.5%</w:t>
            </w:r>
          </w:p>
        </w:tc>
        <w:tc>
          <w:tcPr>
            <w:tcW w:w="2448" w:type="dxa"/>
            <w:hideMark/>
          </w:tcPr>
          <w:p w:rsidR="004005FA" w:rsidRPr="000D6A97" w:rsidRDefault="004005FA" w:rsidP="00B44BE8">
            <w:pPr>
              <w:ind w:right="-72"/>
              <w:jc w:val="right"/>
              <w:rPr>
                <w:rFonts w:ascii="Arial" w:hAnsi="Arial" w:cs="Arial"/>
                <w:color w:val="auto"/>
                <w:sz w:val="18"/>
                <w:szCs w:val="18"/>
              </w:rPr>
            </w:pPr>
            <w:r w:rsidRPr="000D6A97">
              <w:rPr>
                <w:rFonts w:ascii="Arial" w:hAnsi="Arial" w:cs="Arial"/>
                <w:color w:val="auto"/>
                <w:sz w:val="18"/>
                <w:szCs w:val="18"/>
              </w:rPr>
              <w:t xml:space="preserve">Decrease by </w:t>
            </w:r>
            <w:r w:rsidR="00984689">
              <w:rPr>
                <w:rFonts w:ascii="Arial" w:hAnsi="Arial" w:cs="Arial"/>
                <w:color w:val="auto"/>
                <w:sz w:val="18"/>
                <w:szCs w:val="18"/>
              </w:rPr>
              <w:t>5</w:t>
            </w:r>
            <w:r w:rsidRPr="000D6A97">
              <w:rPr>
                <w:rFonts w:ascii="Arial" w:hAnsi="Arial" w:cs="Arial"/>
                <w:color w:val="auto"/>
                <w:sz w:val="18"/>
                <w:szCs w:val="18"/>
              </w:rPr>
              <w:t>.</w:t>
            </w:r>
            <w:r w:rsidR="00984689">
              <w:rPr>
                <w:rFonts w:ascii="Arial" w:hAnsi="Arial" w:cs="Arial"/>
                <w:color w:val="auto"/>
                <w:sz w:val="18"/>
                <w:szCs w:val="18"/>
              </w:rPr>
              <w:t>68</w:t>
            </w:r>
            <w:r w:rsidRPr="000D6A97">
              <w:rPr>
                <w:rFonts w:ascii="Arial" w:hAnsi="Arial" w:cs="Arial"/>
                <w:color w:val="auto"/>
                <w:sz w:val="18"/>
                <w:szCs w:val="18"/>
              </w:rPr>
              <w:t>%</w:t>
            </w:r>
          </w:p>
        </w:tc>
        <w:tc>
          <w:tcPr>
            <w:tcW w:w="2448" w:type="dxa"/>
            <w:hideMark/>
          </w:tcPr>
          <w:p w:rsidR="004005FA" w:rsidRPr="000D6A97" w:rsidRDefault="002E34A3" w:rsidP="00B44BE8">
            <w:pPr>
              <w:ind w:right="-72"/>
              <w:jc w:val="right"/>
              <w:rPr>
                <w:rFonts w:ascii="Arial" w:hAnsi="Arial" w:cs="Arial"/>
                <w:color w:val="auto"/>
                <w:sz w:val="18"/>
                <w:szCs w:val="18"/>
              </w:rPr>
            </w:pPr>
            <w:r w:rsidRPr="000D6A97">
              <w:rPr>
                <w:rFonts w:ascii="Arial" w:hAnsi="Arial" w:cs="Arial"/>
                <w:color w:val="auto"/>
                <w:sz w:val="18"/>
                <w:szCs w:val="18"/>
              </w:rPr>
              <w:t>Increase</w:t>
            </w:r>
            <w:r w:rsidR="004005FA" w:rsidRPr="000D6A97">
              <w:rPr>
                <w:rFonts w:ascii="Arial" w:hAnsi="Arial" w:cs="Arial"/>
                <w:color w:val="auto"/>
                <w:sz w:val="18"/>
                <w:szCs w:val="18"/>
              </w:rPr>
              <w:t xml:space="preserve"> by </w:t>
            </w:r>
            <w:r w:rsidR="00984689">
              <w:rPr>
                <w:rFonts w:ascii="Arial" w:hAnsi="Arial" w:cs="Arial"/>
                <w:color w:val="auto"/>
                <w:sz w:val="18"/>
                <w:szCs w:val="18"/>
              </w:rPr>
              <w:t>6</w:t>
            </w:r>
            <w:r w:rsidRPr="000D6A97">
              <w:rPr>
                <w:rFonts w:ascii="Arial" w:hAnsi="Arial" w:cs="Arial"/>
                <w:color w:val="auto"/>
                <w:sz w:val="18"/>
                <w:szCs w:val="18"/>
              </w:rPr>
              <w:t>.</w:t>
            </w:r>
            <w:r w:rsidR="00984689">
              <w:rPr>
                <w:rFonts w:ascii="Arial" w:hAnsi="Arial" w:cs="Arial"/>
                <w:color w:val="auto"/>
                <w:sz w:val="18"/>
                <w:szCs w:val="18"/>
              </w:rPr>
              <w:t>12</w:t>
            </w:r>
            <w:r w:rsidR="004005FA" w:rsidRPr="000D6A97">
              <w:rPr>
                <w:rFonts w:ascii="Arial" w:hAnsi="Arial" w:cs="Arial"/>
                <w:color w:val="auto"/>
                <w:sz w:val="18"/>
                <w:szCs w:val="18"/>
              </w:rPr>
              <w:t>%</w:t>
            </w:r>
          </w:p>
        </w:tc>
      </w:tr>
    </w:tbl>
    <w:p w:rsidR="00044489" w:rsidRPr="00B977B1" w:rsidRDefault="00044489" w:rsidP="00B977B1">
      <w:pPr>
        <w:jc w:val="both"/>
        <w:rPr>
          <w:rFonts w:ascii="Arial" w:hAnsi="Arial" w:cs="Arial"/>
          <w:color w:val="auto"/>
          <w:sz w:val="18"/>
          <w:szCs w:val="18"/>
        </w:rPr>
      </w:pPr>
    </w:p>
    <w:p w:rsidR="007D2C09" w:rsidRPr="00B977B1" w:rsidRDefault="007D2C09" w:rsidP="00B977B1">
      <w:pPr>
        <w:jc w:val="both"/>
        <w:rPr>
          <w:rFonts w:ascii="Arial" w:hAnsi="Arial" w:cs="Arial"/>
          <w:color w:val="auto"/>
          <w:sz w:val="18"/>
          <w:szCs w:val="18"/>
        </w:rPr>
      </w:pPr>
      <w:r w:rsidRPr="00B977B1">
        <w:rPr>
          <w:rFonts w:ascii="Arial" w:hAnsi="Arial" w:cs="Arial"/>
          <w:color w:val="auto"/>
          <w:sz w:val="18"/>
          <w:szCs w:val="18"/>
        </w:rPr>
        <w:t xml:space="preserve">The above sensitivity analyses are based on a change in an assumption while holding all other assumptions constant. In practice,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 </w:t>
      </w:r>
    </w:p>
    <w:p w:rsidR="00B34574" w:rsidRPr="00B977B1" w:rsidRDefault="00B34574" w:rsidP="00B977B1">
      <w:pPr>
        <w:jc w:val="both"/>
        <w:rPr>
          <w:rFonts w:ascii="Arial" w:hAnsi="Arial" w:cs="Arial"/>
          <w:color w:val="auto"/>
          <w:sz w:val="18"/>
          <w:szCs w:val="18"/>
        </w:rPr>
      </w:pPr>
    </w:p>
    <w:p w:rsidR="00D32F92" w:rsidRPr="00B977B1" w:rsidRDefault="00D41D97" w:rsidP="00B977B1">
      <w:pPr>
        <w:jc w:val="both"/>
        <w:rPr>
          <w:rFonts w:ascii="Arial" w:hAnsi="Arial" w:cs="Arial"/>
          <w:color w:val="auto"/>
          <w:sz w:val="18"/>
          <w:szCs w:val="18"/>
        </w:rPr>
      </w:pPr>
      <w:r w:rsidRPr="00B977B1">
        <w:rPr>
          <w:rFonts w:ascii="Arial" w:hAnsi="Arial" w:cs="Arial"/>
          <w:color w:val="auto"/>
          <w:sz w:val="18"/>
          <w:szCs w:val="18"/>
        </w:rPr>
        <w:t>The methods and types of assumptions used in preparing the sensitivity analysis did not change compared to the previous period.</w:t>
      </w:r>
    </w:p>
    <w:p w:rsidR="009D533E" w:rsidRPr="00B977B1" w:rsidRDefault="009D533E" w:rsidP="00B977B1">
      <w:pPr>
        <w:jc w:val="both"/>
        <w:rPr>
          <w:rFonts w:ascii="Arial" w:hAnsi="Arial" w:cs="Arial"/>
          <w:color w:val="auto"/>
          <w:sz w:val="18"/>
          <w:szCs w:val="18"/>
        </w:rPr>
      </w:pPr>
    </w:p>
    <w:p w:rsidR="00566F64" w:rsidRPr="00B977B1" w:rsidRDefault="00566F64" w:rsidP="00B977B1">
      <w:pPr>
        <w:ind w:firstLine="11"/>
        <w:jc w:val="both"/>
        <w:rPr>
          <w:rFonts w:ascii="Arial" w:hAnsi="Arial" w:cs="Arial"/>
          <w:snapToGrid w:val="0"/>
          <w:color w:val="auto"/>
          <w:sz w:val="18"/>
          <w:szCs w:val="18"/>
          <w:lang w:eastAsia="th-TH"/>
        </w:rPr>
      </w:pPr>
      <w:r w:rsidRPr="00B977B1">
        <w:rPr>
          <w:rFonts w:ascii="Arial" w:hAnsi="Arial" w:cs="Arial"/>
          <w:snapToGrid w:val="0"/>
          <w:color w:val="auto"/>
          <w:sz w:val="18"/>
          <w:szCs w:val="18"/>
          <w:lang w:eastAsia="th-TH"/>
        </w:rPr>
        <w:t xml:space="preserve">The weighted average durations of the Group’s defined benefit obligation </w:t>
      </w:r>
      <w:r w:rsidR="008A3DDF" w:rsidRPr="00B977B1">
        <w:rPr>
          <w:rFonts w:ascii="Arial" w:hAnsi="Arial" w:cs="Arial"/>
          <w:snapToGrid w:val="0"/>
          <w:color w:val="auto"/>
          <w:sz w:val="18"/>
          <w:szCs w:val="18"/>
          <w:lang w:eastAsia="th-TH"/>
        </w:rPr>
        <w:t xml:space="preserve">is </w:t>
      </w:r>
      <w:r w:rsidR="00984689" w:rsidRPr="00B977B1">
        <w:rPr>
          <w:rFonts w:ascii="Arial" w:hAnsi="Arial" w:cs="Arial"/>
          <w:snapToGrid w:val="0"/>
          <w:color w:val="auto"/>
          <w:sz w:val="18"/>
          <w:szCs w:val="18"/>
          <w:lang w:eastAsia="th-TH"/>
        </w:rPr>
        <w:t>13</w:t>
      </w:r>
      <w:r w:rsidRPr="00B977B1">
        <w:rPr>
          <w:rFonts w:ascii="Arial" w:hAnsi="Arial" w:cs="Arial"/>
          <w:snapToGrid w:val="0"/>
          <w:color w:val="auto"/>
          <w:sz w:val="18"/>
          <w:szCs w:val="18"/>
          <w:lang w:eastAsia="th-TH"/>
        </w:rPr>
        <w:t xml:space="preserve"> </w:t>
      </w:r>
      <w:r w:rsidR="008A3DDF" w:rsidRPr="00B977B1">
        <w:rPr>
          <w:rFonts w:ascii="Arial" w:hAnsi="Arial" w:cs="Arial"/>
          <w:snapToGrid w:val="0"/>
          <w:color w:val="auto"/>
          <w:sz w:val="18"/>
          <w:szCs w:val="18"/>
          <w:lang w:eastAsia="th-TH"/>
        </w:rPr>
        <w:t>years</w:t>
      </w:r>
      <w:r w:rsidR="00A25E50" w:rsidRPr="00B977B1">
        <w:rPr>
          <w:rFonts w:ascii="Arial" w:hAnsi="Arial" w:cs="Arial"/>
          <w:snapToGrid w:val="0"/>
          <w:color w:val="auto"/>
          <w:sz w:val="18"/>
          <w:szCs w:val="18"/>
          <w:cs/>
          <w:lang w:eastAsia="th-TH"/>
        </w:rPr>
        <w:t xml:space="preserve"> </w:t>
      </w:r>
      <w:r w:rsidR="00A25E50" w:rsidRPr="00B977B1">
        <w:rPr>
          <w:rFonts w:ascii="Arial" w:hAnsi="Arial" w:cs="Arial"/>
          <w:snapToGrid w:val="0"/>
          <w:color w:val="auto"/>
          <w:sz w:val="18"/>
          <w:szCs w:val="18"/>
          <w:lang w:eastAsia="th-TH"/>
        </w:rPr>
        <w:t>(</w:t>
      </w:r>
      <w:r w:rsidR="00335D32" w:rsidRPr="00B977B1">
        <w:rPr>
          <w:rFonts w:ascii="Arial" w:hAnsi="Arial" w:cs="Arial"/>
          <w:snapToGrid w:val="0"/>
          <w:color w:val="auto"/>
          <w:sz w:val="18"/>
          <w:szCs w:val="18"/>
          <w:lang w:eastAsia="th-TH"/>
        </w:rPr>
        <w:t>201</w:t>
      </w:r>
      <w:r w:rsidR="004A5C69" w:rsidRPr="00B977B1">
        <w:rPr>
          <w:rFonts w:ascii="Arial" w:hAnsi="Arial" w:cs="Arial"/>
          <w:snapToGrid w:val="0"/>
          <w:color w:val="auto"/>
          <w:sz w:val="18"/>
          <w:szCs w:val="18"/>
          <w:lang w:eastAsia="th-TH"/>
        </w:rPr>
        <w:t>8</w:t>
      </w:r>
      <w:r w:rsidR="002C7E25" w:rsidRPr="00B977B1">
        <w:rPr>
          <w:rFonts w:ascii="Arial" w:hAnsi="Arial" w:cs="Arial"/>
          <w:snapToGrid w:val="0"/>
          <w:color w:val="auto"/>
          <w:sz w:val="18"/>
          <w:szCs w:val="18"/>
          <w:lang w:eastAsia="th-TH"/>
        </w:rPr>
        <w:t xml:space="preserve"> : </w:t>
      </w:r>
      <w:r w:rsidR="004A5C69" w:rsidRPr="00B977B1">
        <w:rPr>
          <w:rFonts w:ascii="Arial" w:hAnsi="Arial" w:cs="Arial"/>
          <w:snapToGrid w:val="0"/>
          <w:color w:val="auto"/>
          <w:sz w:val="18"/>
          <w:szCs w:val="18"/>
          <w:lang w:eastAsia="th-TH"/>
        </w:rPr>
        <w:t>13</w:t>
      </w:r>
      <w:r w:rsidR="002C7E25" w:rsidRPr="00B977B1">
        <w:rPr>
          <w:rFonts w:ascii="Arial" w:hAnsi="Arial" w:cs="Arial"/>
          <w:snapToGrid w:val="0"/>
          <w:color w:val="auto"/>
          <w:sz w:val="18"/>
          <w:szCs w:val="18"/>
          <w:lang w:eastAsia="th-TH"/>
        </w:rPr>
        <w:t xml:space="preserve"> years</w:t>
      </w:r>
      <w:r w:rsidR="00A25E50" w:rsidRPr="00B977B1">
        <w:rPr>
          <w:rFonts w:ascii="Arial" w:hAnsi="Arial" w:cs="Arial"/>
          <w:snapToGrid w:val="0"/>
          <w:color w:val="auto"/>
          <w:sz w:val="18"/>
          <w:szCs w:val="18"/>
          <w:lang w:eastAsia="th-TH"/>
        </w:rPr>
        <w:t>)</w:t>
      </w:r>
      <w:r w:rsidR="000E1042" w:rsidRPr="00B977B1">
        <w:rPr>
          <w:rFonts w:ascii="Arial" w:hAnsi="Arial" w:cs="Arial"/>
          <w:snapToGrid w:val="0"/>
          <w:color w:val="auto"/>
          <w:sz w:val="18"/>
          <w:szCs w:val="18"/>
          <w:lang w:eastAsia="th-TH"/>
        </w:rPr>
        <w:t>.</w:t>
      </w:r>
    </w:p>
    <w:p w:rsidR="00D41D97" w:rsidRPr="00621286" w:rsidRDefault="00621286" w:rsidP="00B977B1">
      <w:pPr>
        <w:jc w:val="both"/>
        <w:rPr>
          <w:rFonts w:ascii="Arial" w:hAnsi="Arial" w:cs="Arial"/>
          <w:color w:val="auto"/>
          <w:sz w:val="18"/>
          <w:szCs w:val="18"/>
        </w:rPr>
      </w:pPr>
      <w:r>
        <w:rPr>
          <w:rFonts w:ascii="Arial" w:hAnsi="Arial" w:cs="Arial"/>
          <w:color w:val="auto"/>
          <w:sz w:val="18"/>
          <w:szCs w:val="18"/>
        </w:rPr>
        <w:br w:type="page"/>
      </w:r>
      <w:r w:rsidR="0085724B" w:rsidRPr="00621286">
        <w:rPr>
          <w:rFonts w:ascii="Arial" w:hAnsi="Arial" w:cs="Arial"/>
          <w:color w:val="auto"/>
          <w:sz w:val="18"/>
          <w:szCs w:val="18"/>
        </w:rPr>
        <w:lastRenderedPageBreak/>
        <w:t xml:space="preserve">Expected maturity analysis of undercounted </w:t>
      </w:r>
      <w:r w:rsidR="00F17DC3" w:rsidRPr="00621286">
        <w:rPr>
          <w:rFonts w:ascii="Arial" w:hAnsi="Arial" w:cs="Arial"/>
          <w:color w:val="auto"/>
          <w:sz w:val="18"/>
          <w:szCs w:val="18"/>
        </w:rPr>
        <w:t xml:space="preserve">retirement benefits. </w:t>
      </w:r>
    </w:p>
    <w:p w:rsidR="00F17DC3" w:rsidRPr="00621286" w:rsidRDefault="00F17DC3" w:rsidP="00B977B1">
      <w:pPr>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3078"/>
        <w:gridCol w:w="1296"/>
        <w:gridCol w:w="1296"/>
        <w:gridCol w:w="1296"/>
        <w:gridCol w:w="1296"/>
        <w:gridCol w:w="1296"/>
      </w:tblGrid>
      <w:tr w:rsidR="00007FEE" w:rsidRPr="00621286" w:rsidTr="006C56A7">
        <w:tc>
          <w:tcPr>
            <w:tcW w:w="3078" w:type="dxa"/>
          </w:tcPr>
          <w:p w:rsidR="00007FEE" w:rsidRPr="00621286" w:rsidRDefault="00007FEE" w:rsidP="00B44BE8">
            <w:pPr>
              <w:ind w:right="-72"/>
              <w:jc w:val="both"/>
              <w:rPr>
                <w:rFonts w:ascii="Arial" w:hAnsi="Arial" w:cs="Arial"/>
                <w:snapToGrid w:val="0"/>
                <w:color w:val="auto"/>
                <w:sz w:val="18"/>
                <w:szCs w:val="18"/>
                <w:lang w:eastAsia="th-TH"/>
              </w:rPr>
            </w:pPr>
          </w:p>
        </w:tc>
        <w:tc>
          <w:tcPr>
            <w:tcW w:w="6480" w:type="dxa"/>
            <w:gridSpan w:val="5"/>
            <w:tcBorders>
              <w:top w:val="single" w:sz="4" w:space="0" w:color="auto"/>
              <w:bottom w:val="single" w:sz="4" w:space="0" w:color="auto"/>
            </w:tcBorders>
          </w:tcPr>
          <w:p w:rsidR="00007FEE" w:rsidRPr="00621286" w:rsidRDefault="0096442D"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 xml:space="preserve">Consolidated </w:t>
            </w:r>
            <w:r w:rsidR="00007FEE" w:rsidRPr="00621286">
              <w:rPr>
                <w:rFonts w:ascii="Arial" w:hAnsi="Arial" w:cs="Arial"/>
                <w:b/>
                <w:bCs/>
                <w:snapToGrid w:val="0"/>
                <w:color w:val="auto"/>
                <w:sz w:val="18"/>
                <w:szCs w:val="18"/>
                <w:lang w:eastAsia="th-TH"/>
              </w:rPr>
              <w:t>financial statements</w:t>
            </w:r>
          </w:p>
        </w:tc>
      </w:tr>
      <w:tr w:rsidR="00007FEE" w:rsidRPr="00621286" w:rsidTr="006C56A7">
        <w:tc>
          <w:tcPr>
            <w:tcW w:w="3078" w:type="dxa"/>
          </w:tcPr>
          <w:p w:rsidR="00007FEE" w:rsidRPr="00621286" w:rsidRDefault="00007FEE" w:rsidP="00B44BE8">
            <w:pPr>
              <w:ind w:right="-72"/>
              <w:jc w:val="both"/>
              <w:rPr>
                <w:rFonts w:ascii="Arial" w:hAnsi="Arial" w:cs="Arial"/>
                <w:snapToGrid w:val="0"/>
                <w:color w:val="auto"/>
                <w:sz w:val="18"/>
                <w:szCs w:val="18"/>
                <w:lang w:eastAsia="th-TH"/>
              </w:rPr>
            </w:pPr>
          </w:p>
        </w:tc>
        <w:tc>
          <w:tcPr>
            <w:tcW w:w="1296" w:type="dxa"/>
            <w:tcBorders>
              <w:top w:val="single" w:sz="4" w:space="0" w:color="auto"/>
            </w:tcBorders>
          </w:tcPr>
          <w:p w:rsidR="00007FEE" w:rsidRPr="00621286" w:rsidRDefault="00007FEE"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Less than</w:t>
            </w:r>
            <w:r w:rsidRPr="00621286">
              <w:rPr>
                <w:rFonts w:ascii="Arial" w:hAnsi="Arial" w:cs="Arial"/>
                <w:b/>
                <w:bCs/>
                <w:snapToGrid w:val="0"/>
                <w:color w:val="auto"/>
                <w:sz w:val="18"/>
                <w:szCs w:val="18"/>
                <w:cs/>
                <w:lang w:eastAsia="th-TH"/>
              </w:rPr>
              <w:t xml:space="preserve"> </w:t>
            </w:r>
          </w:p>
        </w:tc>
        <w:tc>
          <w:tcPr>
            <w:tcW w:w="1296" w:type="dxa"/>
            <w:tcBorders>
              <w:top w:val="single" w:sz="4" w:space="0" w:color="auto"/>
            </w:tcBorders>
          </w:tcPr>
          <w:p w:rsidR="00007FEE" w:rsidRPr="00621286" w:rsidRDefault="00007FEE"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 xml:space="preserve">Between </w:t>
            </w:r>
          </w:p>
        </w:tc>
        <w:tc>
          <w:tcPr>
            <w:tcW w:w="1296" w:type="dxa"/>
            <w:tcBorders>
              <w:top w:val="single" w:sz="4" w:space="0" w:color="auto"/>
            </w:tcBorders>
          </w:tcPr>
          <w:p w:rsidR="00007FEE" w:rsidRPr="00621286" w:rsidRDefault="00007FEE"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 xml:space="preserve">Between </w:t>
            </w:r>
          </w:p>
        </w:tc>
        <w:tc>
          <w:tcPr>
            <w:tcW w:w="1296" w:type="dxa"/>
            <w:tcBorders>
              <w:top w:val="single" w:sz="4" w:space="0" w:color="auto"/>
            </w:tcBorders>
          </w:tcPr>
          <w:p w:rsidR="00007FEE" w:rsidRPr="00621286" w:rsidRDefault="00007FEE" w:rsidP="00B44BE8">
            <w:pPr>
              <w:ind w:right="-72"/>
              <w:jc w:val="right"/>
              <w:rPr>
                <w:rFonts w:ascii="Arial" w:hAnsi="Arial" w:cs="Arial"/>
                <w:b/>
                <w:bCs/>
                <w:snapToGrid w:val="0"/>
                <w:color w:val="auto"/>
                <w:sz w:val="18"/>
                <w:szCs w:val="18"/>
                <w:lang w:eastAsia="th-TH"/>
              </w:rPr>
            </w:pPr>
          </w:p>
        </w:tc>
        <w:tc>
          <w:tcPr>
            <w:tcW w:w="1296" w:type="dxa"/>
            <w:tcBorders>
              <w:top w:val="single" w:sz="4" w:space="0" w:color="auto"/>
            </w:tcBorders>
          </w:tcPr>
          <w:p w:rsidR="00007FEE" w:rsidRPr="00621286" w:rsidRDefault="00007FEE" w:rsidP="00B44BE8">
            <w:pPr>
              <w:ind w:right="-72"/>
              <w:jc w:val="right"/>
              <w:rPr>
                <w:rFonts w:ascii="Arial" w:hAnsi="Arial" w:cs="Arial"/>
                <w:b/>
                <w:bCs/>
                <w:snapToGrid w:val="0"/>
                <w:color w:val="auto"/>
                <w:sz w:val="18"/>
                <w:szCs w:val="18"/>
                <w:lang w:eastAsia="th-TH"/>
              </w:rPr>
            </w:pPr>
          </w:p>
        </w:tc>
      </w:tr>
      <w:tr w:rsidR="00007FEE" w:rsidRPr="00621286" w:rsidTr="006C56A7">
        <w:tc>
          <w:tcPr>
            <w:tcW w:w="3078" w:type="dxa"/>
          </w:tcPr>
          <w:p w:rsidR="00007FEE" w:rsidRPr="00621286" w:rsidRDefault="00007FEE" w:rsidP="00B44BE8">
            <w:pPr>
              <w:ind w:right="-72"/>
              <w:jc w:val="both"/>
              <w:rPr>
                <w:rFonts w:ascii="Arial" w:hAnsi="Arial" w:cs="Arial"/>
                <w:snapToGrid w:val="0"/>
                <w:color w:val="auto"/>
                <w:sz w:val="18"/>
                <w:szCs w:val="18"/>
                <w:lang w:eastAsia="th-TH"/>
              </w:rPr>
            </w:pPr>
          </w:p>
        </w:tc>
        <w:tc>
          <w:tcPr>
            <w:tcW w:w="1296" w:type="dxa"/>
          </w:tcPr>
          <w:p w:rsidR="00007FEE" w:rsidRPr="00621286" w:rsidRDefault="006C56A7" w:rsidP="00B44BE8">
            <w:pPr>
              <w:ind w:right="-72"/>
              <w:jc w:val="right"/>
              <w:rPr>
                <w:rFonts w:ascii="Arial" w:hAnsi="Arial" w:cs="Arial"/>
                <w:b/>
                <w:bCs/>
                <w:snapToGrid w:val="0"/>
                <w:color w:val="auto"/>
                <w:spacing w:val="-7"/>
                <w:sz w:val="18"/>
                <w:szCs w:val="18"/>
                <w:lang w:eastAsia="th-TH"/>
              </w:rPr>
            </w:pPr>
            <w:r w:rsidRPr="00621286">
              <w:rPr>
                <w:rFonts w:ascii="Arial" w:hAnsi="Arial" w:cs="Arial"/>
                <w:b/>
                <w:bCs/>
                <w:snapToGrid w:val="0"/>
                <w:color w:val="auto"/>
                <w:sz w:val="18"/>
                <w:szCs w:val="18"/>
                <w:lang w:eastAsia="th-TH"/>
              </w:rPr>
              <w:t xml:space="preserve">1 </w:t>
            </w:r>
            <w:r w:rsidR="00007FEE" w:rsidRPr="00621286">
              <w:rPr>
                <w:rFonts w:ascii="Arial" w:hAnsi="Arial" w:cs="Arial"/>
                <w:b/>
                <w:bCs/>
                <w:snapToGrid w:val="0"/>
                <w:color w:val="auto"/>
                <w:sz w:val="18"/>
                <w:szCs w:val="18"/>
                <w:lang w:eastAsia="th-TH"/>
              </w:rPr>
              <w:t>year</w:t>
            </w:r>
          </w:p>
        </w:tc>
        <w:tc>
          <w:tcPr>
            <w:tcW w:w="1296" w:type="dxa"/>
          </w:tcPr>
          <w:p w:rsidR="00007FEE" w:rsidRPr="00621286" w:rsidRDefault="006C56A7"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1</w:t>
            </w:r>
            <w:r w:rsidRPr="00621286">
              <w:rPr>
                <w:rFonts w:ascii="Arial" w:hAnsi="Arial" w:cs="Arial"/>
                <w:b/>
                <w:bCs/>
                <w:snapToGrid w:val="0"/>
                <w:color w:val="auto"/>
                <w:sz w:val="18"/>
                <w:szCs w:val="18"/>
                <w:cs/>
                <w:lang w:eastAsia="th-TH"/>
              </w:rPr>
              <w:t xml:space="preserve"> - </w:t>
            </w:r>
            <w:r w:rsidRPr="00621286">
              <w:rPr>
                <w:rFonts w:ascii="Arial" w:hAnsi="Arial" w:cs="Arial"/>
                <w:b/>
                <w:bCs/>
                <w:snapToGrid w:val="0"/>
                <w:color w:val="auto"/>
                <w:sz w:val="18"/>
                <w:szCs w:val="18"/>
                <w:lang w:eastAsia="th-TH"/>
              </w:rPr>
              <w:t>2</w:t>
            </w:r>
            <w:r w:rsidRPr="00621286">
              <w:rPr>
                <w:rFonts w:ascii="Arial" w:hAnsi="Arial" w:cs="Arial"/>
                <w:b/>
                <w:bCs/>
                <w:snapToGrid w:val="0"/>
                <w:color w:val="auto"/>
                <w:sz w:val="18"/>
                <w:szCs w:val="18"/>
                <w:cs/>
                <w:lang w:eastAsia="th-TH"/>
              </w:rPr>
              <w:t xml:space="preserve"> </w:t>
            </w:r>
            <w:r w:rsidR="00007FEE" w:rsidRPr="00621286">
              <w:rPr>
                <w:rFonts w:ascii="Arial" w:hAnsi="Arial" w:cs="Arial"/>
                <w:b/>
                <w:bCs/>
                <w:snapToGrid w:val="0"/>
                <w:color w:val="auto"/>
                <w:sz w:val="18"/>
                <w:szCs w:val="18"/>
                <w:lang w:eastAsia="th-TH"/>
              </w:rPr>
              <w:t>year</w:t>
            </w:r>
          </w:p>
        </w:tc>
        <w:tc>
          <w:tcPr>
            <w:tcW w:w="1296" w:type="dxa"/>
          </w:tcPr>
          <w:p w:rsidR="00007FEE" w:rsidRPr="00621286" w:rsidRDefault="006C56A7"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w:t>
            </w:r>
            <w:r w:rsidRPr="00621286">
              <w:rPr>
                <w:rFonts w:ascii="Arial" w:hAnsi="Arial" w:cs="Arial"/>
                <w:b/>
                <w:bCs/>
                <w:snapToGrid w:val="0"/>
                <w:color w:val="auto"/>
                <w:sz w:val="18"/>
                <w:szCs w:val="18"/>
                <w:cs/>
                <w:lang w:eastAsia="th-TH"/>
              </w:rPr>
              <w:t xml:space="preserve"> -</w:t>
            </w:r>
            <w:r w:rsidRPr="00621286">
              <w:rPr>
                <w:rFonts w:ascii="Arial" w:hAnsi="Arial" w:cs="Arial"/>
                <w:b/>
                <w:bCs/>
                <w:snapToGrid w:val="0"/>
                <w:color w:val="auto"/>
                <w:sz w:val="18"/>
                <w:szCs w:val="18"/>
                <w:lang w:eastAsia="th-TH"/>
              </w:rPr>
              <w:t xml:space="preserve"> 5</w:t>
            </w:r>
            <w:r w:rsidRPr="00621286">
              <w:rPr>
                <w:rFonts w:ascii="Arial" w:hAnsi="Arial" w:cs="Arial"/>
                <w:b/>
                <w:bCs/>
                <w:snapToGrid w:val="0"/>
                <w:color w:val="auto"/>
                <w:sz w:val="18"/>
                <w:szCs w:val="18"/>
                <w:cs/>
                <w:lang w:eastAsia="th-TH"/>
              </w:rPr>
              <w:t xml:space="preserve"> </w:t>
            </w:r>
            <w:r w:rsidR="00007FEE" w:rsidRPr="00621286">
              <w:rPr>
                <w:rFonts w:ascii="Arial" w:hAnsi="Arial" w:cs="Arial"/>
                <w:b/>
                <w:bCs/>
                <w:snapToGrid w:val="0"/>
                <w:color w:val="auto"/>
                <w:sz w:val="18"/>
                <w:szCs w:val="18"/>
                <w:lang w:eastAsia="th-TH"/>
              </w:rPr>
              <w:t>year</w:t>
            </w:r>
          </w:p>
        </w:tc>
        <w:tc>
          <w:tcPr>
            <w:tcW w:w="1296" w:type="dxa"/>
          </w:tcPr>
          <w:p w:rsidR="00007FEE" w:rsidRPr="00621286" w:rsidRDefault="00007FEE"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Over</w:t>
            </w:r>
            <w:r w:rsidRPr="00621286">
              <w:rPr>
                <w:rFonts w:ascii="Arial" w:hAnsi="Arial" w:cs="Arial"/>
                <w:b/>
                <w:bCs/>
                <w:snapToGrid w:val="0"/>
                <w:color w:val="auto"/>
                <w:sz w:val="18"/>
                <w:szCs w:val="18"/>
                <w:cs/>
                <w:lang w:eastAsia="th-TH"/>
              </w:rPr>
              <w:t xml:space="preserve"> </w:t>
            </w:r>
            <w:r w:rsidR="00335D32" w:rsidRPr="00621286">
              <w:rPr>
                <w:rFonts w:ascii="Arial" w:hAnsi="Arial" w:cs="Arial"/>
                <w:b/>
                <w:bCs/>
                <w:snapToGrid w:val="0"/>
                <w:color w:val="auto"/>
                <w:sz w:val="18"/>
                <w:szCs w:val="18"/>
                <w:lang w:eastAsia="th-TH"/>
              </w:rPr>
              <w:t>5</w:t>
            </w:r>
            <w:r w:rsidRPr="00621286">
              <w:rPr>
                <w:rFonts w:ascii="Arial" w:hAnsi="Arial" w:cs="Arial"/>
                <w:b/>
                <w:bCs/>
                <w:snapToGrid w:val="0"/>
                <w:color w:val="auto"/>
                <w:sz w:val="18"/>
                <w:szCs w:val="18"/>
                <w:cs/>
                <w:lang w:eastAsia="th-TH"/>
              </w:rPr>
              <w:t xml:space="preserve"> </w:t>
            </w:r>
            <w:r w:rsidRPr="00621286">
              <w:rPr>
                <w:rFonts w:ascii="Arial" w:hAnsi="Arial" w:cs="Arial"/>
                <w:b/>
                <w:bCs/>
                <w:snapToGrid w:val="0"/>
                <w:color w:val="auto"/>
                <w:sz w:val="18"/>
                <w:szCs w:val="18"/>
                <w:lang w:eastAsia="th-TH"/>
              </w:rPr>
              <w:t>year</w:t>
            </w:r>
          </w:p>
        </w:tc>
        <w:tc>
          <w:tcPr>
            <w:tcW w:w="1296" w:type="dxa"/>
          </w:tcPr>
          <w:p w:rsidR="00007FEE" w:rsidRPr="00621286" w:rsidRDefault="00007FEE"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Total</w:t>
            </w:r>
          </w:p>
        </w:tc>
      </w:tr>
      <w:tr w:rsidR="00007FEE" w:rsidRPr="00621286" w:rsidTr="006C56A7">
        <w:tc>
          <w:tcPr>
            <w:tcW w:w="3078" w:type="dxa"/>
          </w:tcPr>
          <w:p w:rsidR="00007FEE" w:rsidRPr="00621286" w:rsidRDefault="00007FEE" w:rsidP="00B44BE8">
            <w:pPr>
              <w:ind w:right="-72"/>
              <w:jc w:val="both"/>
              <w:rPr>
                <w:rFonts w:ascii="Arial" w:hAnsi="Arial" w:cs="Arial"/>
                <w:snapToGrid w:val="0"/>
                <w:color w:val="auto"/>
                <w:sz w:val="18"/>
                <w:szCs w:val="18"/>
                <w:lang w:eastAsia="th-TH"/>
              </w:rPr>
            </w:pPr>
          </w:p>
        </w:tc>
        <w:tc>
          <w:tcPr>
            <w:tcW w:w="1296" w:type="dxa"/>
            <w:tcBorders>
              <w:bottom w:val="single" w:sz="4" w:space="0" w:color="auto"/>
            </w:tcBorders>
            <w:vAlign w:val="bottom"/>
          </w:tcPr>
          <w:p w:rsidR="00007FEE" w:rsidRPr="00621286" w:rsidRDefault="00007FEE" w:rsidP="00B44BE8">
            <w:pPr>
              <w:ind w:right="-72"/>
              <w:jc w:val="right"/>
              <w:rPr>
                <w:rFonts w:ascii="Arial" w:hAnsi="Arial" w:cs="Arial"/>
                <w:color w:val="auto"/>
                <w:spacing w:val="-4"/>
                <w:sz w:val="18"/>
                <w:szCs w:val="18"/>
              </w:rPr>
            </w:pPr>
            <w:r w:rsidRPr="00621286">
              <w:rPr>
                <w:rFonts w:ascii="Arial" w:hAnsi="Arial" w:cs="Arial"/>
                <w:b/>
                <w:bCs/>
                <w:snapToGrid w:val="0"/>
                <w:color w:val="auto"/>
                <w:spacing w:val="-4"/>
                <w:sz w:val="18"/>
                <w:szCs w:val="18"/>
                <w:lang w:eastAsia="th-TH"/>
              </w:rPr>
              <w:t>Thousand</w:t>
            </w:r>
            <w:r w:rsidRPr="00621286">
              <w:rPr>
                <w:rFonts w:ascii="Arial" w:hAnsi="Arial" w:cs="Arial"/>
                <w:b/>
                <w:bCs/>
                <w:color w:val="auto"/>
                <w:spacing w:val="-4"/>
                <w:sz w:val="18"/>
                <w:szCs w:val="18"/>
              </w:rPr>
              <w:t xml:space="preserve"> Baht</w:t>
            </w:r>
          </w:p>
        </w:tc>
        <w:tc>
          <w:tcPr>
            <w:tcW w:w="1296" w:type="dxa"/>
            <w:tcBorders>
              <w:bottom w:val="single" w:sz="4" w:space="0" w:color="auto"/>
            </w:tcBorders>
            <w:vAlign w:val="bottom"/>
          </w:tcPr>
          <w:p w:rsidR="00007FEE" w:rsidRPr="00621286" w:rsidRDefault="00007FEE" w:rsidP="00B44BE8">
            <w:pPr>
              <w:ind w:right="-72"/>
              <w:jc w:val="right"/>
              <w:rPr>
                <w:rFonts w:ascii="Arial" w:hAnsi="Arial" w:cs="Arial"/>
                <w:color w:val="auto"/>
                <w:spacing w:val="-4"/>
                <w:sz w:val="18"/>
                <w:szCs w:val="18"/>
              </w:rPr>
            </w:pPr>
            <w:r w:rsidRPr="00621286">
              <w:rPr>
                <w:rFonts w:ascii="Arial" w:hAnsi="Arial" w:cs="Arial"/>
                <w:b/>
                <w:bCs/>
                <w:snapToGrid w:val="0"/>
                <w:color w:val="auto"/>
                <w:spacing w:val="-4"/>
                <w:sz w:val="18"/>
                <w:szCs w:val="18"/>
                <w:lang w:eastAsia="th-TH"/>
              </w:rPr>
              <w:t>Thousand</w:t>
            </w:r>
            <w:r w:rsidRPr="00621286">
              <w:rPr>
                <w:rFonts w:ascii="Arial" w:hAnsi="Arial" w:cs="Arial"/>
                <w:b/>
                <w:bCs/>
                <w:color w:val="auto"/>
                <w:spacing w:val="-4"/>
                <w:sz w:val="18"/>
                <w:szCs w:val="18"/>
              </w:rPr>
              <w:t xml:space="preserve"> Baht</w:t>
            </w:r>
          </w:p>
        </w:tc>
        <w:tc>
          <w:tcPr>
            <w:tcW w:w="1296" w:type="dxa"/>
            <w:tcBorders>
              <w:bottom w:val="single" w:sz="4" w:space="0" w:color="auto"/>
            </w:tcBorders>
            <w:vAlign w:val="bottom"/>
          </w:tcPr>
          <w:p w:rsidR="00007FEE" w:rsidRPr="00621286" w:rsidRDefault="00007FEE" w:rsidP="00B44BE8">
            <w:pPr>
              <w:ind w:right="-72"/>
              <w:jc w:val="right"/>
              <w:rPr>
                <w:rFonts w:ascii="Arial" w:hAnsi="Arial" w:cs="Arial"/>
                <w:color w:val="auto"/>
                <w:spacing w:val="-4"/>
                <w:sz w:val="18"/>
                <w:szCs w:val="18"/>
              </w:rPr>
            </w:pPr>
            <w:r w:rsidRPr="00621286">
              <w:rPr>
                <w:rFonts w:ascii="Arial" w:hAnsi="Arial" w:cs="Arial"/>
                <w:b/>
                <w:bCs/>
                <w:snapToGrid w:val="0"/>
                <w:color w:val="auto"/>
                <w:spacing w:val="-4"/>
                <w:sz w:val="18"/>
                <w:szCs w:val="18"/>
                <w:lang w:eastAsia="th-TH"/>
              </w:rPr>
              <w:t>Thousand</w:t>
            </w:r>
            <w:r w:rsidRPr="00621286">
              <w:rPr>
                <w:rFonts w:ascii="Arial" w:hAnsi="Arial" w:cs="Arial"/>
                <w:b/>
                <w:bCs/>
                <w:color w:val="auto"/>
                <w:spacing w:val="-4"/>
                <w:sz w:val="18"/>
                <w:szCs w:val="18"/>
              </w:rPr>
              <w:t xml:space="preserve"> Baht</w:t>
            </w:r>
          </w:p>
        </w:tc>
        <w:tc>
          <w:tcPr>
            <w:tcW w:w="1296" w:type="dxa"/>
            <w:tcBorders>
              <w:bottom w:val="single" w:sz="4" w:space="0" w:color="auto"/>
            </w:tcBorders>
            <w:vAlign w:val="bottom"/>
          </w:tcPr>
          <w:p w:rsidR="00007FEE" w:rsidRPr="00621286" w:rsidRDefault="00007FEE" w:rsidP="00B44BE8">
            <w:pPr>
              <w:ind w:right="-72"/>
              <w:jc w:val="right"/>
              <w:rPr>
                <w:rFonts w:ascii="Arial" w:hAnsi="Arial" w:cs="Arial"/>
                <w:color w:val="auto"/>
                <w:spacing w:val="-4"/>
                <w:sz w:val="18"/>
                <w:szCs w:val="18"/>
              </w:rPr>
            </w:pPr>
            <w:r w:rsidRPr="00621286">
              <w:rPr>
                <w:rFonts w:ascii="Arial" w:hAnsi="Arial" w:cs="Arial"/>
                <w:b/>
                <w:bCs/>
                <w:snapToGrid w:val="0"/>
                <w:color w:val="auto"/>
                <w:spacing w:val="-4"/>
                <w:sz w:val="18"/>
                <w:szCs w:val="18"/>
                <w:lang w:eastAsia="th-TH"/>
              </w:rPr>
              <w:t>Thousand</w:t>
            </w:r>
            <w:r w:rsidRPr="00621286">
              <w:rPr>
                <w:rFonts w:ascii="Arial" w:hAnsi="Arial" w:cs="Arial"/>
                <w:b/>
                <w:bCs/>
                <w:color w:val="auto"/>
                <w:spacing w:val="-4"/>
                <w:sz w:val="18"/>
                <w:szCs w:val="18"/>
              </w:rPr>
              <w:t xml:space="preserve"> Baht</w:t>
            </w:r>
          </w:p>
        </w:tc>
        <w:tc>
          <w:tcPr>
            <w:tcW w:w="1296" w:type="dxa"/>
            <w:tcBorders>
              <w:bottom w:val="single" w:sz="4" w:space="0" w:color="auto"/>
            </w:tcBorders>
            <w:vAlign w:val="bottom"/>
          </w:tcPr>
          <w:p w:rsidR="00007FEE" w:rsidRPr="00621286" w:rsidRDefault="00007FEE" w:rsidP="00B44BE8">
            <w:pPr>
              <w:ind w:right="-72"/>
              <w:jc w:val="right"/>
              <w:rPr>
                <w:rFonts w:ascii="Arial" w:hAnsi="Arial" w:cs="Arial"/>
                <w:color w:val="auto"/>
                <w:spacing w:val="-4"/>
                <w:sz w:val="18"/>
                <w:szCs w:val="18"/>
              </w:rPr>
            </w:pPr>
            <w:r w:rsidRPr="00621286">
              <w:rPr>
                <w:rFonts w:ascii="Arial" w:hAnsi="Arial" w:cs="Arial"/>
                <w:b/>
                <w:bCs/>
                <w:snapToGrid w:val="0"/>
                <w:color w:val="auto"/>
                <w:spacing w:val="-4"/>
                <w:sz w:val="18"/>
                <w:szCs w:val="18"/>
                <w:lang w:eastAsia="th-TH"/>
              </w:rPr>
              <w:t>Thousand</w:t>
            </w:r>
            <w:r w:rsidRPr="00621286">
              <w:rPr>
                <w:rFonts w:ascii="Arial" w:hAnsi="Arial" w:cs="Arial"/>
                <w:b/>
                <w:bCs/>
                <w:color w:val="auto"/>
                <w:spacing w:val="-4"/>
                <w:sz w:val="18"/>
                <w:szCs w:val="18"/>
              </w:rPr>
              <w:t xml:space="preserve"> Baht</w:t>
            </w:r>
          </w:p>
        </w:tc>
      </w:tr>
      <w:tr w:rsidR="00007FEE" w:rsidRPr="00621286" w:rsidTr="006C56A7">
        <w:tc>
          <w:tcPr>
            <w:tcW w:w="3078" w:type="dxa"/>
          </w:tcPr>
          <w:p w:rsidR="00007FEE" w:rsidRPr="00621286" w:rsidRDefault="00007FEE" w:rsidP="00B44BE8">
            <w:pPr>
              <w:ind w:right="-72"/>
              <w:jc w:val="both"/>
              <w:rPr>
                <w:rFonts w:ascii="Arial" w:hAnsi="Arial" w:cs="Arial"/>
                <w:color w:val="auto"/>
                <w:sz w:val="18"/>
                <w:szCs w:val="18"/>
                <w:cs/>
              </w:rPr>
            </w:pPr>
          </w:p>
        </w:tc>
        <w:tc>
          <w:tcPr>
            <w:tcW w:w="1296" w:type="dxa"/>
            <w:tcBorders>
              <w:top w:val="single" w:sz="4" w:space="0" w:color="auto"/>
            </w:tcBorders>
            <w:shd w:val="clear" w:color="auto" w:fill="FFFFFF"/>
          </w:tcPr>
          <w:p w:rsidR="00007FEE" w:rsidRPr="00621286" w:rsidRDefault="00007FEE" w:rsidP="00B44BE8">
            <w:pPr>
              <w:tabs>
                <w:tab w:val="left" w:pos="1332"/>
              </w:tabs>
              <w:ind w:right="-72"/>
              <w:jc w:val="right"/>
              <w:rPr>
                <w:rFonts w:ascii="Arial" w:hAnsi="Arial" w:cs="Arial"/>
                <w:color w:val="auto"/>
                <w:sz w:val="18"/>
                <w:szCs w:val="18"/>
              </w:rPr>
            </w:pPr>
          </w:p>
        </w:tc>
        <w:tc>
          <w:tcPr>
            <w:tcW w:w="1296" w:type="dxa"/>
            <w:tcBorders>
              <w:top w:val="single" w:sz="4" w:space="0" w:color="auto"/>
            </w:tcBorders>
            <w:shd w:val="clear" w:color="auto" w:fill="FFFFFF"/>
          </w:tcPr>
          <w:p w:rsidR="00007FEE" w:rsidRPr="00621286" w:rsidRDefault="00007FEE" w:rsidP="00B44BE8">
            <w:pPr>
              <w:tabs>
                <w:tab w:val="left" w:pos="1332"/>
              </w:tabs>
              <w:ind w:right="-72"/>
              <w:jc w:val="right"/>
              <w:rPr>
                <w:rFonts w:ascii="Arial" w:hAnsi="Arial" w:cs="Arial"/>
                <w:color w:val="auto"/>
                <w:sz w:val="18"/>
                <w:szCs w:val="18"/>
              </w:rPr>
            </w:pPr>
          </w:p>
        </w:tc>
        <w:tc>
          <w:tcPr>
            <w:tcW w:w="1296" w:type="dxa"/>
            <w:tcBorders>
              <w:top w:val="single" w:sz="4" w:space="0" w:color="auto"/>
            </w:tcBorders>
            <w:shd w:val="clear" w:color="auto" w:fill="FFFFFF"/>
          </w:tcPr>
          <w:p w:rsidR="00007FEE" w:rsidRPr="00621286" w:rsidRDefault="00007FEE" w:rsidP="00B44BE8">
            <w:pPr>
              <w:tabs>
                <w:tab w:val="left" w:pos="1332"/>
              </w:tabs>
              <w:ind w:right="-72"/>
              <w:jc w:val="right"/>
              <w:rPr>
                <w:rFonts w:ascii="Arial" w:hAnsi="Arial" w:cs="Arial"/>
                <w:color w:val="auto"/>
                <w:sz w:val="18"/>
                <w:szCs w:val="18"/>
              </w:rPr>
            </w:pPr>
          </w:p>
        </w:tc>
        <w:tc>
          <w:tcPr>
            <w:tcW w:w="1296" w:type="dxa"/>
            <w:tcBorders>
              <w:top w:val="single" w:sz="4" w:space="0" w:color="auto"/>
            </w:tcBorders>
            <w:shd w:val="clear" w:color="auto" w:fill="FFFFFF"/>
          </w:tcPr>
          <w:p w:rsidR="00007FEE" w:rsidRPr="00621286" w:rsidRDefault="00007FEE" w:rsidP="00B44BE8">
            <w:pPr>
              <w:tabs>
                <w:tab w:val="left" w:pos="1332"/>
              </w:tabs>
              <w:ind w:right="-72"/>
              <w:jc w:val="right"/>
              <w:rPr>
                <w:rFonts w:ascii="Arial" w:hAnsi="Arial" w:cs="Arial"/>
                <w:color w:val="auto"/>
                <w:sz w:val="18"/>
                <w:szCs w:val="18"/>
              </w:rPr>
            </w:pPr>
          </w:p>
        </w:tc>
        <w:tc>
          <w:tcPr>
            <w:tcW w:w="1296" w:type="dxa"/>
            <w:tcBorders>
              <w:top w:val="single" w:sz="4" w:space="0" w:color="auto"/>
            </w:tcBorders>
            <w:shd w:val="clear" w:color="auto" w:fill="FFFFFF"/>
          </w:tcPr>
          <w:p w:rsidR="00007FEE" w:rsidRPr="00621286" w:rsidRDefault="00007FEE" w:rsidP="00B44BE8">
            <w:pPr>
              <w:tabs>
                <w:tab w:val="left" w:pos="1332"/>
              </w:tabs>
              <w:ind w:right="-72"/>
              <w:jc w:val="right"/>
              <w:rPr>
                <w:rFonts w:ascii="Arial" w:hAnsi="Arial" w:cs="Arial"/>
                <w:color w:val="auto"/>
                <w:sz w:val="18"/>
                <w:szCs w:val="18"/>
              </w:rPr>
            </w:pPr>
          </w:p>
        </w:tc>
      </w:tr>
      <w:tr w:rsidR="002A1FAD" w:rsidRPr="00621286" w:rsidTr="002B5666">
        <w:tc>
          <w:tcPr>
            <w:tcW w:w="3078" w:type="dxa"/>
          </w:tcPr>
          <w:p w:rsidR="002A1FAD" w:rsidRPr="00621286" w:rsidRDefault="002A1FAD" w:rsidP="00B44BE8">
            <w:pPr>
              <w:ind w:right="-72"/>
              <w:jc w:val="both"/>
              <w:rPr>
                <w:rFonts w:ascii="Arial" w:hAnsi="Arial" w:cs="Arial"/>
                <w:color w:val="auto"/>
                <w:sz w:val="18"/>
                <w:szCs w:val="18"/>
                <w:cs/>
              </w:rPr>
            </w:pPr>
            <w:r w:rsidRPr="00621286">
              <w:rPr>
                <w:rFonts w:ascii="Arial" w:hAnsi="Arial" w:cs="Arial"/>
                <w:color w:val="auto"/>
                <w:sz w:val="18"/>
                <w:szCs w:val="18"/>
              </w:rPr>
              <w:t>Retirement benefits</w:t>
            </w:r>
          </w:p>
        </w:tc>
        <w:tc>
          <w:tcPr>
            <w:tcW w:w="1296" w:type="dxa"/>
            <w:shd w:val="clear" w:color="auto" w:fill="FFFFFF"/>
          </w:tcPr>
          <w:p w:rsidR="002A1FAD" w:rsidRPr="00621286" w:rsidRDefault="002A1FAD" w:rsidP="00B44BE8">
            <w:pPr>
              <w:tabs>
                <w:tab w:val="left" w:pos="1332"/>
              </w:tabs>
              <w:ind w:right="-72"/>
              <w:jc w:val="right"/>
              <w:rPr>
                <w:rFonts w:ascii="Arial" w:hAnsi="Arial" w:cs="Arial"/>
                <w:color w:val="auto"/>
                <w:sz w:val="18"/>
                <w:szCs w:val="18"/>
              </w:rPr>
            </w:pPr>
          </w:p>
        </w:tc>
        <w:tc>
          <w:tcPr>
            <w:tcW w:w="1296" w:type="dxa"/>
            <w:shd w:val="clear" w:color="auto" w:fill="FFFFFF"/>
          </w:tcPr>
          <w:p w:rsidR="002A1FAD" w:rsidRPr="00621286" w:rsidRDefault="002A1FAD" w:rsidP="00B44BE8">
            <w:pPr>
              <w:tabs>
                <w:tab w:val="left" w:pos="1332"/>
              </w:tabs>
              <w:ind w:right="-72"/>
              <w:jc w:val="right"/>
              <w:rPr>
                <w:rFonts w:ascii="Arial" w:hAnsi="Arial" w:cs="Arial"/>
                <w:color w:val="auto"/>
                <w:sz w:val="18"/>
                <w:szCs w:val="18"/>
              </w:rPr>
            </w:pPr>
          </w:p>
        </w:tc>
        <w:tc>
          <w:tcPr>
            <w:tcW w:w="1296" w:type="dxa"/>
            <w:shd w:val="clear" w:color="auto" w:fill="FFFFFF"/>
          </w:tcPr>
          <w:p w:rsidR="002A1FAD" w:rsidRPr="00621286" w:rsidRDefault="002A1FAD" w:rsidP="00B44BE8">
            <w:pPr>
              <w:tabs>
                <w:tab w:val="left" w:pos="1332"/>
              </w:tabs>
              <w:ind w:right="-72"/>
              <w:jc w:val="right"/>
              <w:rPr>
                <w:rFonts w:ascii="Arial" w:hAnsi="Arial" w:cs="Arial"/>
                <w:color w:val="auto"/>
                <w:sz w:val="18"/>
                <w:szCs w:val="18"/>
              </w:rPr>
            </w:pPr>
          </w:p>
        </w:tc>
        <w:tc>
          <w:tcPr>
            <w:tcW w:w="1296" w:type="dxa"/>
            <w:shd w:val="clear" w:color="auto" w:fill="FFFFFF"/>
          </w:tcPr>
          <w:p w:rsidR="002A1FAD" w:rsidRPr="00621286" w:rsidRDefault="002A1FAD" w:rsidP="00B44BE8">
            <w:pPr>
              <w:tabs>
                <w:tab w:val="left" w:pos="1332"/>
              </w:tabs>
              <w:ind w:right="-72"/>
              <w:jc w:val="right"/>
              <w:rPr>
                <w:rFonts w:ascii="Arial" w:hAnsi="Arial" w:cs="Arial"/>
                <w:color w:val="auto"/>
                <w:sz w:val="18"/>
                <w:szCs w:val="18"/>
              </w:rPr>
            </w:pPr>
          </w:p>
        </w:tc>
        <w:tc>
          <w:tcPr>
            <w:tcW w:w="1296" w:type="dxa"/>
            <w:shd w:val="clear" w:color="auto" w:fill="FFFFFF"/>
          </w:tcPr>
          <w:p w:rsidR="002A1FAD" w:rsidRPr="00621286" w:rsidRDefault="002A1FAD" w:rsidP="00B44BE8">
            <w:pPr>
              <w:tabs>
                <w:tab w:val="left" w:pos="1332"/>
              </w:tabs>
              <w:ind w:right="-72"/>
              <w:jc w:val="right"/>
              <w:rPr>
                <w:rFonts w:ascii="Arial" w:hAnsi="Arial" w:cs="Arial"/>
                <w:color w:val="auto"/>
                <w:sz w:val="18"/>
                <w:szCs w:val="18"/>
              </w:rPr>
            </w:pPr>
          </w:p>
        </w:tc>
      </w:tr>
      <w:tr w:rsidR="00FD0EDA" w:rsidRPr="00621286" w:rsidTr="002B5666">
        <w:tc>
          <w:tcPr>
            <w:tcW w:w="3078" w:type="dxa"/>
          </w:tcPr>
          <w:p w:rsidR="00FD0EDA" w:rsidRPr="00621286" w:rsidRDefault="00FD0EDA" w:rsidP="00B44BE8">
            <w:pPr>
              <w:tabs>
                <w:tab w:val="left" w:pos="1530"/>
              </w:tabs>
              <w:ind w:right="-72"/>
              <w:jc w:val="both"/>
              <w:rPr>
                <w:rFonts w:ascii="Arial" w:hAnsi="Arial" w:cs="Arial"/>
                <w:color w:val="auto"/>
                <w:sz w:val="18"/>
                <w:szCs w:val="18"/>
                <w:cs/>
              </w:rPr>
            </w:pPr>
            <w:r w:rsidRPr="00621286">
              <w:rPr>
                <w:rFonts w:ascii="Arial" w:hAnsi="Arial" w:cs="Arial"/>
                <w:color w:val="auto"/>
                <w:sz w:val="18"/>
                <w:szCs w:val="18"/>
              </w:rPr>
              <w:t>As at 31 December 2018</w:t>
            </w:r>
          </w:p>
        </w:tc>
        <w:tc>
          <w:tcPr>
            <w:tcW w:w="1296" w:type="dxa"/>
            <w:shd w:val="clear" w:color="auto" w:fill="FFFFFF"/>
          </w:tcPr>
          <w:p w:rsidR="00FD0EDA" w:rsidRPr="00621286" w:rsidRDefault="00FD0EDA"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2,391</w:t>
            </w:r>
          </w:p>
        </w:tc>
        <w:tc>
          <w:tcPr>
            <w:tcW w:w="1296" w:type="dxa"/>
            <w:shd w:val="clear" w:color="auto" w:fill="FFFFFF"/>
          </w:tcPr>
          <w:p w:rsidR="00FD0EDA" w:rsidRPr="00621286" w:rsidRDefault="00FD0EDA"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w:t>
            </w:r>
          </w:p>
        </w:tc>
        <w:tc>
          <w:tcPr>
            <w:tcW w:w="1296" w:type="dxa"/>
            <w:shd w:val="clear" w:color="auto" w:fill="FFFFFF"/>
          </w:tcPr>
          <w:p w:rsidR="00FD0EDA" w:rsidRPr="00621286" w:rsidRDefault="00FD0EDA" w:rsidP="00B44BE8">
            <w:pPr>
              <w:tabs>
                <w:tab w:val="left" w:pos="1332"/>
              </w:tabs>
              <w:ind w:right="-72"/>
              <w:jc w:val="right"/>
              <w:rPr>
                <w:rFonts w:ascii="Arial" w:hAnsi="Arial" w:cs="Arial"/>
                <w:color w:val="auto"/>
                <w:sz w:val="18"/>
                <w:szCs w:val="18"/>
                <w:cs/>
              </w:rPr>
            </w:pPr>
            <w:r w:rsidRPr="00621286">
              <w:rPr>
                <w:rFonts w:ascii="Arial" w:hAnsi="Arial" w:cs="Arial"/>
                <w:color w:val="auto"/>
                <w:sz w:val="18"/>
                <w:szCs w:val="18"/>
              </w:rPr>
              <w:t>5,036</w:t>
            </w:r>
          </w:p>
        </w:tc>
        <w:tc>
          <w:tcPr>
            <w:tcW w:w="1296" w:type="dxa"/>
            <w:shd w:val="clear" w:color="auto" w:fill="FFFFFF"/>
          </w:tcPr>
          <w:p w:rsidR="00FD0EDA" w:rsidRPr="00621286" w:rsidRDefault="00FD0EDA"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15,067</w:t>
            </w:r>
          </w:p>
        </w:tc>
        <w:tc>
          <w:tcPr>
            <w:tcW w:w="1296" w:type="dxa"/>
            <w:shd w:val="clear" w:color="auto" w:fill="FFFFFF"/>
          </w:tcPr>
          <w:p w:rsidR="00FD0EDA" w:rsidRPr="00621286" w:rsidRDefault="00FD0EDA"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22,494</w:t>
            </w:r>
          </w:p>
        </w:tc>
      </w:tr>
      <w:tr w:rsidR="00097D66" w:rsidRPr="00621286" w:rsidTr="00B85BA4">
        <w:tc>
          <w:tcPr>
            <w:tcW w:w="3078" w:type="dxa"/>
          </w:tcPr>
          <w:p w:rsidR="00097D66" w:rsidRPr="00621286" w:rsidRDefault="00097D66" w:rsidP="00B44BE8">
            <w:pPr>
              <w:tabs>
                <w:tab w:val="left" w:pos="1530"/>
              </w:tabs>
              <w:ind w:right="-72"/>
              <w:jc w:val="both"/>
              <w:rPr>
                <w:rFonts w:ascii="Arial" w:hAnsi="Arial" w:cs="Arial"/>
                <w:color w:val="auto"/>
                <w:sz w:val="18"/>
                <w:szCs w:val="18"/>
              </w:rPr>
            </w:pPr>
            <w:r w:rsidRPr="00621286">
              <w:rPr>
                <w:rFonts w:ascii="Arial" w:hAnsi="Arial" w:cs="Arial"/>
                <w:color w:val="auto"/>
                <w:sz w:val="18"/>
                <w:szCs w:val="18"/>
              </w:rPr>
              <w:t>As at 31 December 2019</w:t>
            </w:r>
          </w:p>
        </w:tc>
        <w:tc>
          <w:tcPr>
            <w:tcW w:w="1296" w:type="dxa"/>
            <w:shd w:val="clear" w:color="auto" w:fill="FAFAFA"/>
          </w:tcPr>
          <w:p w:rsidR="00097D66" w:rsidRPr="00621286" w:rsidRDefault="00097D66"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w:t>
            </w:r>
          </w:p>
        </w:tc>
        <w:tc>
          <w:tcPr>
            <w:tcW w:w="1296" w:type="dxa"/>
            <w:shd w:val="clear" w:color="auto" w:fill="FAFAFA"/>
          </w:tcPr>
          <w:p w:rsidR="00097D66" w:rsidRPr="00621286" w:rsidRDefault="00097D66"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w:t>
            </w:r>
          </w:p>
        </w:tc>
        <w:tc>
          <w:tcPr>
            <w:tcW w:w="1296" w:type="dxa"/>
            <w:shd w:val="clear" w:color="auto" w:fill="FAFAFA"/>
          </w:tcPr>
          <w:p w:rsidR="00097D66" w:rsidRPr="00621286" w:rsidRDefault="00097D66"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5,653</w:t>
            </w:r>
          </w:p>
        </w:tc>
        <w:tc>
          <w:tcPr>
            <w:tcW w:w="1296" w:type="dxa"/>
            <w:shd w:val="clear" w:color="auto" w:fill="FAFAFA"/>
          </w:tcPr>
          <w:p w:rsidR="00097D66" w:rsidRPr="00621286" w:rsidRDefault="00097D66"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19,760</w:t>
            </w:r>
          </w:p>
        </w:tc>
        <w:tc>
          <w:tcPr>
            <w:tcW w:w="1296" w:type="dxa"/>
            <w:shd w:val="clear" w:color="auto" w:fill="FAFAFA"/>
          </w:tcPr>
          <w:p w:rsidR="00097D66" w:rsidRPr="00621286" w:rsidRDefault="00097D66"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25,413</w:t>
            </w:r>
          </w:p>
        </w:tc>
      </w:tr>
    </w:tbl>
    <w:p w:rsidR="00007FEE" w:rsidRPr="00621286" w:rsidRDefault="00007FEE" w:rsidP="0003202B">
      <w:pPr>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3078"/>
        <w:gridCol w:w="1296"/>
        <w:gridCol w:w="1296"/>
        <w:gridCol w:w="1296"/>
        <w:gridCol w:w="1296"/>
        <w:gridCol w:w="1296"/>
      </w:tblGrid>
      <w:tr w:rsidR="00F158BA" w:rsidRPr="00621286" w:rsidTr="006C56A7">
        <w:tc>
          <w:tcPr>
            <w:tcW w:w="3078" w:type="dxa"/>
          </w:tcPr>
          <w:p w:rsidR="00F158BA" w:rsidRPr="00621286" w:rsidRDefault="00F158BA" w:rsidP="00B44BE8">
            <w:pPr>
              <w:ind w:right="-72"/>
              <w:jc w:val="both"/>
              <w:rPr>
                <w:rFonts w:ascii="Arial" w:hAnsi="Arial" w:cs="Arial"/>
                <w:snapToGrid w:val="0"/>
                <w:color w:val="auto"/>
                <w:sz w:val="18"/>
                <w:szCs w:val="18"/>
                <w:lang w:eastAsia="th-TH"/>
              </w:rPr>
            </w:pPr>
          </w:p>
        </w:tc>
        <w:tc>
          <w:tcPr>
            <w:tcW w:w="6480" w:type="dxa"/>
            <w:gridSpan w:val="5"/>
            <w:tcBorders>
              <w:top w:val="single" w:sz="4" w:space="0" w:color="auto"/>
              <w:bottom w:val="single" w:sz="4" w:space="0" w:color="auto"/>
            </w:tcBorders>
          </w:tcPr>
          <w:p w:rsidR="00F158BA" w:rsidRPr="00621286" w:rsidRDefault="001736AE"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 xml:space="preserve">Separate </w:t>
            </w:r>
            <w:r w:rsidR="00F158BA" w:rsidRPr="00621286">
              <w:rPr>
                <w:rFonts w:ascii="Arial" w:hAnsi="Arial" w:cs="Arial"/>
                <w:b/>
                <w:bCs/>
                <w:snapToGrid w:val="0"/>
                <w:color w:val="auto"/>
                <w:sz w:val="18"/>
                <w:szCs w:val="18"/>
                <w:lang w:eastAsia="th-TH"/>
              </w:rPr>
              <w:t>financial statements</w:t>
            </w:r>
          </w:p>
        </w:tc>
      </w:tr>
      <w:tr w:rsidR="006C56A7" w:rsidRPr="00621286" w:rsidTr="006C56A7">
        <w:tc>
          <w:tcPr>
            <w:tcW w:w="3078" w:type="dxa"/>
          </w:tcPr>
          <w:p w:rsidR="006C56A7" w:rsidRPr="00621286" w:rsidRDefault="006C56A7" w:rsidP="00B44BE8">
            <w:pPr>
              <w:ind w:right="-72"/>
              <w:jc w:val="both"/>
              <w:rPr>
                <w:rFonts w:ascii="Arial" w:hAnsi="Arial" w:cs="Arial"/>
                <w:snapToGrid w:val="0"/>
                <w:color w:val="auto"/>
                <w:sz w:val="18"/>
                <w:szCs w:val="18"/>
                <w:lang w:eastAsia="th-TH"/>
              </w:rPr>
            </w:pPr>
          </w:p>
        </w:tc>
        <w:tc>
          <w:tcPr>
            <w:tcW w:w="1296" w:type="dxa"/>
            <w:tcBorders>
              <w:top w:val="single" w:sz="4" w:space="0" w:color="auto"/>
            </w:tcBorders>
          </w:tcPr>
          <w:p w:rsidR="006C56A7" w:rsidRPr="00621286" w:rsidRDefault="006C56A7"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Less than</w:t>
            </w:r>
            <w:r w:rsidRPr="00621286">
              <w:rPr>
                <w:rFonts w:ascii="Arial" w:hAnsi="Arial" w:cs="Arial"/>
                <w:b/>
                <w:bCs/>
                <w:snapToGrid w:val="0"/>
                <w:color w:val="auto"/>
                <w:sz w:val="18"/>
                <w:szCs w:val="18"/>
                <w:cs/>
                <w:lang w:eastAsia="th-TH"/>
              </w:rPr>
              <w:t xml:space="preserve"> </w:t>
            </w:r>
          </w:p>
        </w:tc>
        <w:tc>
          <w:tcPr>
            <w:tcW w:w="1296" w:type="dxa"/>
            <w:tcBorders>
              <w:top w:val="single" w:sz="4" w:space="0" w:color="auto"/>
            </w:tcBorders>
          </w:tcPr>
          <w:p w:rsidR="006C56A7" w:rsidRPr="00621286" w:rsidRDefault="006C56A7"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 xml:space="preserve">Between </w:t>
            </w:r>
          </w:p>
        </w:tc>
        <w:tc>
          <w:tcPr>
            <w:tcW w:w="1296" w:type="dxa"/>
            <w:tcBorders>
              <w:top w:val="single" w:sz="4" w:space="0" w:color="auto"/>
            </w:tcBorders>
          </w:tcPr>
          <w:p w:rsidR="006C56A7" w:rsidRPr="00621286" w:rsidRDefault="006C56A7"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 xml:space="preserve">Between </w:t>
            </w:r>
          </w:p>
        </w:tc>
        <w:tc>
          <w:tcPr>
            <w:tcW w:w="1296" w:type="dxa"/>
            <w:tcBorders>
              <w:top w:val="single" w:sz="4" w:space="0" w:color="auto"/>
            </w:tcBorders>
          </w:tcPr>
          <w:p w:rsidR="006C56A7" w:rsidRPr="00621286" w:rsidRDefault="006C56A7" w:rsidP="00B44BE8">
            <w:pPr>
              <w:ind w:right="-72"/>
              <w:jc w:val="right"/>
              <w:rPr>
                <w:rFonts w:ascii="Arial" w:hAnsi="Arial" w:cs="Arial"/>
                <w:b/>
                <w:bCs/>
                <w:snapToGrid w:val="0"/>
                <w:color w:val="auto"/>
                <w:sz w:val="18"/>
                <w:szCs w:val="18"/>
                <w:lang w:eastAsia="th-TH"/>
              </w:rPr>
            </w:pPr>
          </w:p>
        </w:tc>
        <w:tc>
          <w:tcPr>
            <w:tcW w:w="1296" w:type="dxa"/>
            <w:tcBorders>
              <w:top w:val="single" w:sz="4" w:space="0" w:color="auto"/>
            </w:tcBorders>
          </w:tcPr>
          <w:p w:rsidR="006C56A7" w:rsidRPr="00621286" w:rsidRDefault="006C56A7" w:rsidP="00B44BE8">
            <w:pPr>
              <w:ind w:right="-72"/>
              <w:jc w:val="right"/>
              <w:rPr>
                <w:rFonts w:ascii="Arial" w:hAnsi="Arial" w:cs="Arial"/>
                <w:b/>
                <w:bCs/>
                <w:snapToGrid w:val="0"/>
                <w:color w:val="auto"/>
                <w:sz w:val="18"/>
                <w:szCs w:val="18"/>
                <w:lang w:eastAsia="th-TH"/>
              </w:rPr>
            </w:pPr>
          </w:p>
        </w:tc>
      </w:tr>
      <w:tr w:rsidR="006C56A7" w:rsidRPr="00621286" w:rsidTr="006C56A7">
        <w:tc>
          <w:tcPr>
            <w:tcW w:w="3078" w:type="dxa"/>
          </w:tcPr>
          <w:p w:rsidR="006C56A7" w:rsidRPr="00621286" w:rsidRDefault="006C56A7" w:rsidP="00B44BE8">
            <w:pPr>
              <w:ind w:right="-72"/>
              <w:jc w:val="both"/>
              <w:rPr>
                <w:rFonts w:ascii="Arial" w:hAnsi="Arial" w:cs="Arial"/>
                <w:snapToGrid w:val="0"/>
                <w:color w:val="auto"/>
                <w:sz w:val="18"/>
                <w:szCs w:val="18"/>
                <w:lang w:eastAsia="th-TH"/>
              </w:rPr>
            </w:pPr>
          </w:p>
        </w:tc>
        <w:tc>
          <w:tcPr>
            <w:tcW w:w="1296" w:type="dxa"/>
          </w:tcPr>
          <w:p w:rsidR="006C56A7" w:rsidRPr="00621286" w:rsidRDefault="006C56A7" w:rsidP="00B44BE8">
            <w:pPr>
              <w:ind w:right="-72"/>
              <w:jc w:val="right"/>
              <w:rPr>
                <w:rFonts w:ascii="Arial" w:hAnsi="Arial" w:cs="Arial"/>
                <w:b/>
                <w:bCs/>
                <w:snapToGrid w:val="0"/>
                <w:color w:val="auto"/>
                <w:spacing w:val="-7"/>
                <w:sz w:val="18"/>
                <w:szCs w:val="18"/>
                <w:lang w:eastAsia="th-TH"/>
              </w:rPr>
            </w:pPr>
            <w:r w:rsidRPr="00621286">
              <w:rPr>
                <w:rFonts w:ascii="Arial" w:hAnsi="Arial" w:cs="Arial"/>
                <w:b/>
                <w:bCs/>
                <w:snapToGrid w:val="0"/>
                <w:color w:val="auto"/>
                <w:sz w:val="18"/>
                <w:szCs w:val="18"/>
                <w:lang w:eastAsia="th-TH"/>
              </w:rPr>
              <w:t>1 year</w:t>
            </w:r>
          </w:p>
        </w:tc>
        <w:tc>
          <w:tcPr>
            <w:tcW w:w="1296" w:type="dxa"/>
          </w:tcPr>
          <w:p w:rsidR="006C56A7" w:rsidRPr="00621286" w:rsidRDefault="006C56A7"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1</w:t>
            </w:r>
            <w:r w:rsidRPr="00621286">
              <w:rPr>
                <w:rFonts w:ascii="Arial" w:hAnsi="Arial" w:cs="Arial"/>
                <w:b/>
                <w:bCs/>
                <w:snapToGrid w:val="0"/>
                <w:color w:val="auto"/>
                <w:sz w:val="18"/>
                <w:szCs w:val="18"/>
                <w:cs/>
                <w:lang w:eastAsia="th-TH"/>
              </w:rPr>
              <w:t xml:space="preserve"> - </w:t>
            </w:r>
            <w:r w:rsidRPr="00621286">
              <w:rPr>
                <w:rFonts w:ascii="Arial" w:hAnsi="Arial" w:cs="Arial"/>
                <w:b/>
                <w:bCs/>
                <w:snapToGrid w:val="0"/>
                <w:color w:val="auto"/>
                <w:sz w:val="18"/>
                <w:szCs w:val="18"/>
                <w:lang w:eastAsia="th-TH"/>
              </w:rPr>
              <w:t>2</w:t>
            </w:r>
            <w:r w:rsidRPr="00621286">
              <w:rPr>
                <w:rFonts w:ascii="Arial" w:hAnsi="Arial" w:cs="Arial"/>
                <w:b/>
                <w:bCs/>
                <w:snapToGrid w:val="0"/>
                <w:color w:val="auto"/>
                <w:sz w:val="18"/>
                <w:szCs w:val="18"/>
                <w:cs/>
                <w:lang w:eastAsia="th-TH"/>
              </w:rPr>
              <w:t xml:space="preserve"> </w:t>
            </w:r>
            <w:r w:rsidRPr="00621286">
              <w:rPr>
                <w:rFonts w:ascii="Arial" w:hAnsi="Arial" w:cs="Arial"/>
                <w:b/>
                <w:bCs/>
                <w:snapToGrid w:val="0"/>
                <w:color w:val="auto"/>
                <w:sz w:val="18"/>
                <w:szCs w:val="18"/>
                <w:lang w:eastAsia="th-TH"/>
              </w:rPr>
              <w:t>year</w:t>
            </w:r>
          </w:p>
        </w:tc>
        <w:tc>
          <w:tcPr>
            <w:tcW w:w="1296" w:type="dxa"/>
          </w:tcPr>
          <w:p w:rsidR="006C56A7" w:rsidRPr="00621286" w:rsidRDefault="006C56A7"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w:t>
            </w:r>
            <w:r w:rsidRPr="00621286">
              <w:rPr>
                <w:rFonts w:ascii="Arial" w:hAnsi="Arial" w:cs="Arial"/>
                <w:b/>
                <w:bCs/>
                <w:snapToGrid w:val="0"/>
                <w:color w:val="auto"/>
                <w:sz w:val="18"/>
                <w:szCs w:val="18"/>
                <w:cs/>
                <w:lang w:eastAsia="th-TH"/>
              </w:rPr>
              <w:t xml:space="preserve"> -</w:t>
            </w:r>
            <w:r w:rsidRPr="00621286">
              <w:rPr>
                <w:rFonts w:ascii="Arial" w:hAnsi="Arial" w:cs="Arial"/>
                <w:b/>
                <w:bCs/>
                <w:snapToGrid w:val="0"/>
                <w:color w:val="auto"/>
                <w:sz w:val="18"/>
                <w:szCs w:val="18"/>
                <w:lang w:eastAsia="th-TH"/>
              </w:rPr>
              <w:t xml:space="preserve"> 5</w:t>
            </w:r>
            <w:r w:rsidRPr="00621286">
              <w:rPr>
                <w:rFonts w:ascii="Arial" w:hAnsi="Arial" w:cs="Arial"/>
                <w:b/>
                <w:bCs/>
                <w:snapToGrid w:val="0"/>
                <w:color w:val="auto"/>
                <w:sz w:val="18"/>
                <w:szCs w:val="18"/>
                <w:cs/>
                <w:lang w:eastAsia="th-TH"/>
              </w:rPr>
              <w:t xml:space="preserve"> </w:t>
            </w:r>
            <w:r w:rsidRPr="00621286">
              <w:rPr>
                <w:rFonts w:ascii="Arial" w:hAnsi="Arial" w:cs="Arial"/>
                <w:b/>
                <w:bCs/>
                <w:snapToGrid w:val="0"/>
                <w:color w:val="auto"/>
                <w:sz w:val="18"/>
                <w:szCs w:val="18"/>
                <w:lang w:eastAsia="th-TH"/>
              </w:rPr>
              <w:t>year</w:t>
            </w:r>
          </w:p>
        </w:tc>
        <w:tc>
          <w:tcPr>
            <w:tcW w:w="1296" w:type="dxa"/>
          </w:tcPr>
          <w:p w:rsidR="006C56A7" w:rsidRPr="00621286" w:rsidRDefault="006C56A7"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Over</w:t>
            </w:r>
            <w:r w:rsidRPr="00621286">
              <w:rPr>
                <w:rFonts w:ascii="Arial" w:hAnsi="Arial" w:cs="Arial"/>
                <w:b/>
                <w:bCs/>
                <w:snapToGrid w:val="0"/>
                <w:color w:val="auto"/>
                <w:sz w:val="18"/>
                <w:szCs w:val="18"/>
                <w:cs/>
                <w:lang w:eastAsia="th-TH"/>
              </w:rPr>
              <w:t xml:space="preserve"> </w:t>
            </w:r>
            <w:r w:rsidRPr="00621286">
              <w:rPr>
                <w:rFonts w:ascii="Arial" w:hAnsi="Arial" w:cs="Arial"/>
                <w:b/>
                <w:bCs/>
                <w:snapToGrid w:val="0"/>
                <w:color w:val="auto"/>
                <w:sz w:val="18"/>
                <w:szCs w:val="18"/>
                <w:lang w:eastAsia="th-TH"/>
              </w:rPr>
              <w:t>5</w:t>
            </w:r>
            <w:r w:rsidRPr="00621286">
              <w:rPr>
                <w:rFonts w:ascii="Arial" w:hAnsi="Arial" w:cs="Arial"/>
                <w:b/>
                <w:bCs/>
                <w:snapToGrid w:val="0"/>
                <w:color w:val="auto"/>
                <w:sz w:val="18"/>
                <w:szCs w:val="18"/>
                <w:cs/>
                <w:lang w:eastAsia="th-TH"/>
              </w:rPr>
              <w:t xml:space="preserve"> </w:t>
            </w:r>
            <w:r w:rsidRPr="00621286">
              <w:rPr>
                <w:rFonts w:ascii="Arial" w:hAnsi="Arial" w:cs="Arial"/>
                <w:b/>
                <w:bCs/>
                <w:snapToGrid w:val="0"/>
                <w:color w:val="auto"/>
                <w:sz w:val="18"/>
                <w:szCs w:val="18"/>
                <w:lang w:eastAsia="th-TH"/>
              </w:rPr>
              <w:t>year</w:t>
            </w:r>
          </w:p>
        </w:tc>
        <w:tc>
          <w:tcPr>
            <w:tcW w:w="1296" w:type="dxa"/>
          </w:tcPr>
          <w:p w:rsidR="006C56A7" w:rsidRPr="00621286" w:rsidRDefault="006C56A7"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Total</w:t>
            </w:r>
          </w:p>
        </w:tc>
      </w:tr>
      <w:tr w:rsidR="006C56A7" w:rsidRPr="00621286" w:rsidTr="006C56A7">
        <w:tc>
          <w:tcPr>
            <w:tcW w:w="3078" w:type="dxa"/>
          </w:tcPr>
          <w:p w:rsidR="006C56A7" w:rsidRPr="00621286" w:rsidRDefault="006C56A7" w:rsidP="00B44BE8">
            <w:pPr>
              <w:ind w:right="-72"/>
              <w:jc w:val="both"/>
              <w:rPr>
                <w:rFonts w:ascii="Arial" w:hAnsi="Arial" w:cs="Arial"/>
                <w:snapToGrid w:val="0"/>
                <w:color w:val="auto"/>
                <w:sz w:val="18"/>
                <w:szCs w:val="18"/>
                <w:lang w:eastAsia="th-TH"/>
              </w:rPr>
            </w:pPr>
          </w:p>
        </w:tc>
        <w:tc>
          <w:tcPr>
            <w:tcW w:w="1296" w:type="dxa"/>
            <w:tcBorders>
              <w:bottom w:val="single" w:sz="4" w:space="0" w:color="auto"/>
            </w:tcBorders>
            <w:vAlign w:val="bottom"/>
          </w:tcPr>
          <w:p w:rsidR="006C56A7" w:rsidRPr="00621286" w:rsidRDefault="006C56A7" w:rsidP="00B44BE8">
            <w:pPr>
              <w:ind w:right="-72"/>
              <w:jc w:val="right"/>
              <w:rPr>
                <w:rFonts w:ascii="Arial" w:hAnsi="Arial" w:cs="Arial"/>
                <w:color w:val="auto"/>
                <w:spacing w:val="-4"/>
                <w:sz w:val="18"/>
                <w:szCs w:val="18"/>
              </w:rPr>
            </w:pPr>
            <w:r w:rsidRPr="00621286">
              <w:rPr>
                <w:rFonts w:ascii="Arial" w:hAnsi="Arial" w:cs="Arial"/>
                <w:b/>
                <w:bCs/>
                <w:snapToGrid w:val="0"/>
                <w:color w:val="auto"/>
                <w:spacing w:val="-4"/>
                <w:sz w:val="18"/>
                <w:szCs w:val="18"/>
                <w:lang w:eastAsia="th-TH"/>
              </w:rPr>
              <w:t>Thousand</w:t>
            </w:r>
            <w:r w:rsidRPr="00621286">
              <w:rPr>
                <w:rFonts w:ascii="Arial" w:hAnsi="Arial" w:cs="Arial"/>
                <w:b/>
                <w:bCs/>
                <w:color w:val="auto"/>
                <w:spacing w:val="-4"/>
                <w:sz w:val="18"/>
                <w:szCs w:val="18"/>
              </w:rPr>
              <w:t xml:space="preserve"> Baht</w:t>
            </w:r>
          </w:p>
        </w:tc>
        <w:tc>
          <w:tcPr>
            <w:tcW w:w="1296" w:type="dxa"/>
            <w:tcBorders>
              <w:bottom w:val="single" w:sz="4" w:space="0" w:color="auto"/>
            </w:tcBorders>
            <w:vAlign w:val="bottom"/>
          </w:tcPr>
          <w:p w:rsidR="006C56A7" w:rsidRPr="00621286" w:rsidRDefault="006C56A7" w:rsidP="00B44BE8">
            <w:pPr>
              <w:ind w:right="-72"/>
              <w:jc w:val="right"/>
              <w:rPr>
                <w:rFonts w:ascii="Arial" w:hAnsi="Arial" w:cs="Arial"/>
                <w:color w:val="auto"/>
                <w:spacing w:val="-4"/>
                <w:sz w:val="18"/>
                <w:szCs w:val="18"/>
              </w:rPr>
            </w:pPr>
            <w:r w:rsidRPr="00621286">
              <w:rPr>
                <w:rFonts w:ascii="Arial" w:hAnsi="Arial" w:cs="Arial"/>
                <w:b/>
                <w:bCs/>
                <w:snapToGrid w:val="0"/>
                <w:color w:val="auto"/>
                <w:spacing w:val="-4"/>
                <w:sz w:val="18"/>
                <w:szCs w:val="18"/>
                <w:lang w:eastAsia="th-TH"/>
              </w:rPr>
              <w:t>Thousand</w:t>
            </w:r>
            <w:r w:rsidRPr="00621286">
              <w:rPr>
                <w:rFonts w:ascii="Arial" w:hAnsi="Arial" w:cs="Arial"/>
                <w:b/>
                <w:bCs/>
                <w:color w:val="auto"/>
                <w:spacing w:val="-4"/>
                <w:sz w:val="18"/>
                <w:szCs w:val="18"/>
              </w:rPr>
              <w:t xml:space="preserve"> Baht</w:t>
            </w:r>
          </w:p>
        </w:tc>
        <w:tc>
          <w:tcPr>
            <w:tcW w:w="1296" w:type="dxa"/>
            <w:tcBorders>
              <w:bottom w:val="single" w:sz="4" w:space="0" w:color="auto"/>
            </w:tcBorders>
            <w:vAlign w:val="bottom"/>
          </w:tcPr>
          <w:p w:rsidR="006C56A7" w:rsidRPr="00621286" w:rsidRDefault="006C56A7" w:rsidP="00B44BE8">
            <w:pPr>
              <w:ind w:right="-72"/>
              <w:jc w:val="right"/>
              <w:rPr>
                <w:rFonts w:ascii="Arial" w:hAnsi="Arial" w:cs="Arial"/>
                <w:color w:val="auto"/>
                <w:spacing w:val="-4"/>
                <w:sz w:val="18"/>
                <w:szCs w:val="18"/>
              </w:rPr>
            </w:pPr>
            <w:r w:rsidRPr="00621286">
              <w:rPr>
                <w:rFonts w:ascii="Arial" w:hAnsi="Arial" w:cs="Arial"/>
                <w:b/>
                <w:bCs/>
                <w:snapToGrid w:val="0"/>
                <w:color w:val="auto"/>
                <w:spacing w:val="-4"/>
                <w:sz w:val="18"/>
                <w:szCs w:val="18"/>
                <w:lang w:eastAsia="th-TH"/>
              </w:rPr>
              <w:t>Thousand</w:t>
            </w:r>
            <w:r w:rsidRPr="00621286">
              <w:rPr>
                <w:rFonts w:ascii="Arial" w:hAnsi="Arial" w:cs="Arial"/>
                <w:b/>
                <w:bCs/>
                <w:color w:val="auto"/>
                <w:spacing w:val="-4"/>
                <w:sz w:val="18"/>
                <w:szCs w:val="18"/>
              </w:rPr>
              <w:t xml:space="preserve"> Baht</w:t>
            </w:r>
          </w:p>
        </w:tc>
        <w:tc>
          <w:tcPr>
            <w:tcW w:w="1296" w:type="dxa"/>
            <w:tcBorders>
              <w:bottom w:val="single" w:sz="4" w:space="0" w:color="auto"/>
            </w:tcBorders>
            <w:vAlign w:val="bottom"/>
          </w:tcPr>
          <w:p w:rsidR="006C56A7" w:rsidRPr="00621286" w:rsidRDefault="006C56A7" w:rsidP="00B44BE8">
            <w:pPr>
              <w:ind w:right="-72"/>
              <w:jc w:val="right"/>
              <w:rPr>
                <w:rFonts w:ascii="Arial" w:hAnsi="Arial" w:cs="Arial"/>
                <w:color w:val="auto"/>
                <w:spacing w:val="-4"/>
                <w:sz w:val="18"/>
                <w:szCs w:val="18"/>
              </w:rPr>
            </w:pPr>
            <w:r w:rsidRPr="00621286">
              <w:rPr>
                <w:rFonts w:ascii="Arial" w:hAnsi="Arial" w:cs="Arial"/>
                <w:b/>
                <w:bCs/>
                <w:snapToGrid w:val="0"/>
                <w:color w:val="auto"/>
                <w:spacing w:val="-4"/>
                <w:sz w:val="18"/>
                <w:szCs w:val="18"/>
                <w:lang w:eastAsia="th-TH"/>
              </w:rPr>
              <w:t>Thousand</w:t>
            </w:r>
            <w:r w:rsidRPr="00621286">
              <w:rPr>
                <w:rFonts w:ascii="Arial" w:hAnsi="Arial" w:cs="Arial"/>
                <w:b/>
                <w:bCs/>
                <w:color w:val="auto"/>
                <w:spacing w:val="-4"/>
                <w:sz w:val="18"/>
                <w:szCs w:val="18"/>
              </w:rPr>
              <w:t xml:space="preserve"> Baht</w:t>
            </w:r>
          </w:p>
        </w:tc>
        <w:tc>
          <w:tcPr>
            <w:tcW w:w="1296" w:type="dxa"/>
            <w:tcBorders>
              <w:bottom w:val="single" w:sz="4" w:space="0" w:color="auto"/>
            </w:tcBorders>
            <w:vAlign w:val="bottom"/>
          </w:tcPr>
          <w:p w:rsidR="006C56A7" w:rsidRPr="00621286" w:rsidRDefault="006C56A7" w:rsidP="00B44BE8">
            <w:pPr>
              <w:ind w:right="-72"/>
              <w:jc w:val="right"/>
              <w:rPr>
                <w:rFonts w:ascii="Arial" w:hAnsi="Arial" w:cs="Arial"/>
                <w:color w:val="auto"/>
                <w:spacing w:val="-4"/>
                <w:sz w:val="18"/>
                <w:szCs w:val="18"/>
              </w:rPr>
            </w:pPr>
            <w:r w:rsidRPr="00621286">
              <w:rPr>
                <w:rFonts w:ascii="Arial" w:hAnsi="Arial" w:cs="Arial"/>
                <w:b/>
                <w:bCs/>
                <w:snapToGrid w:val="0"/>
                <w:color w:val="auto"/>
                <w:spacing w:val="-4"/>
                <w:sz w:val="18"/>
                <w:szCs w:val="18"/>
                <w:lang w:eastAsia="th-TH"/>
              </w:rPr>
              <w:t>Thousand</w:t>
            </w:r>
            <w:r w:rsidRPr="00621286">
              <w:rPr>
                <w:rFonts w:ascii="Arial" w:hAnsi="Arial" w:cs="Arial"/>
                <w:b/>
                <w:bCs/>
                <w:color w:val="auto"/>
                <w:spacing w:val="-4"/>
                <w:sz w:val="18"/>
                <w:szCs w:val="18"/>
              </w:rPr>
              <w:t xml:space="preserve"> Baht</w:t>
            </w:r>
          </w:p>
        </w:tc>
      </w:tr>
      <w:tr w:rsidR="006C56A7" w:rsidRPr="00621286" w:rsidTr="006C56A7">
        <w:tc>
          <w:tcPr>
            <w:tcW w:w="3078" w:type="dxa"/>
          </w:tcPr>
          <w:p w:rsidR="006C56A7" w:rsidRPr="00621286" w:rsidRDefault="006C56A7" w:rsidP="00B44BE8">
            <w:pPr>
              <w:ind w:right="-72"/>
              <w:jc w:val="both"/>
              <w:rPr>
                <w:rFonts w:ascii="Arial" w:hAnsi="Arial" w:cs="Arial"/>
                <w:color w:val="auto"/>
                <w:sz w:val="18"/>
                <w:szCs w:val="18"/>
                <w:cs/>
              </w:rPr>
            </w:pPr>
          </w:p>
        </w:tc>
        <w:tc>
          <w:tcPr>
            <w:tcW w:w="1296" w:type="dxa"/>
            <w:tcBorders>
              <w:top w:val="single" w:sz="4" w:space="0" w:color="auto"/>
            </w:tcBorders>
            <w:shd w:val="clear" w:color="auto" w:fill="FFFFFF"/>
          </w:tcPr>
          <w:p w:rsidR="006C56A7" w:rsidRPr="00621286" w:rsidRDefault="006C56A7" w:rsidP="00B44BE8">
            <w:pPr>
              <w:tabs>
                <w:tab w:val="left" w:pos="1332"/>
              </w:tabs>
              <w:ind w:right="-72"/>
              <w:jc w:val="right"/>
              <w:rPr>
                <w:rFonts w:ascii="Arial" w:hAnsi="Arial" w:cs="Arial"/>
                <w:color w:val="auto"/>
                <w:sz w:val="18"/>
                <w:szCs w:val="18"/>
              </w:rPr>
            </w:pPr>
          </w:p>
        </w:tc>
        <w:tc>
          <w:tcPr>
            <w:tcW w:w="1296" w:type="dxa"/>
            <w:tcBorders>
              <w:top w:val="single" w:sz="4" w:space="0" w:color="auto"/>
            </w:tcBorders>
            <w:shd w:val="clear" w:color="auto" w:fill="FFFFFF"/>
          </w:tcPr>
          <w:p w:rsidR="006C56A7" w:rsidRPr="00621286" w:rsidRDefault="006C56A7" w:rsidP="00B44BE8">
            <w:pPr>
              <w:tabs>
                <w:tab w:val="left" w:pos="1332"/>
              </w:tabs>
              <w:ind w:right="-72"/>
              <w:jc w:val="right"/>
              <w:rPr>
                <w:rFonts w:ascii="Arial" w:hAnsi="Arial" w:cs="Arial"/>
                <w:color w:val="auto"/>
                <w:sz w:val="18"/>
                <w:szCs w:val="18"/>
              </w:rPr>
            </w:pPr>
          </w:p>
        </w:tc>
        <w:tc>
          <w:tcPr>
            <w:tcW w:w="1296" w:type="dxa"/>
            <w:tcBorders>
              <w:top w:val="single" w:sz="4" w:space="0" w:color="auto"/>
            </w:tcBorders>
            <w:shd w:val="clear" w:color="auto" w:fill="FFFFFF"/>
          </w:tcPr>
          <w:p w:rsidR="006C56A7" w:rsidRPr="00621286" w:rsidRDefault="006C56A7" w:rsidP="00B44BE8">
            <w:pPr>
              <w:tabs>
                <w:tab w:val="left" w:pos="1332"/>
              </w:tabs>
              <w:ind w:right="-72"/>
              <w:jc w:val="right"/>
              <w:rPr>
                <w:rFonts w:ascii="Arial" w:hAnsi="Arial" w:cs="Arial"/>
                <w:color w:val="auto"/>
                <w:sz w:val="18"/>
                <w:szCs w:val="18"/>
              </w:rPr>
            </w:pPr>
          </w:p>
        </w:tc>
        <w:tc>
          <w:tcPr>
            <w:tcW w:w="1296" w:type="dxa"/>
            <w:tcBorders>
              <w:top w:val="single" w:sz="4" w:space="0" w:color="auto"/>
            </w:tcBorders>
            <w:shd w:val="clear" w:color="auto" w:fill="FFFFFF"/>
          </w:tcPr>
          <w:p w:rsidR="006C56A7" w:rsidRPr="00621286" w:rsidRDefault="006C56A7" w:rsidP="00B44BE8">
            <w:pPr>
              <w:tabs>
                <w:tab w:val="left" w:pos="1332"/>
              </w:tabs>
              <w:ind w:right="-72"/>
              <w:jc w:val="right"/>
              <w:rPr>
                <w:rFonts w:ascii="Arial" w:hAnsi="Arial" w:cs="Arial"/>
                <w:color w:val="auto"/>
                <w:sz w:val="18"/>
                <w:szCs w:val="18"/>
              </w:rPr>
            </w:pPr>
          </w:p>
        </w:tc>
        <w:tc>
          <w:tcPr>
            <w:tcW w:w="1296" w:type="dxa"/>
            <w:tcBorders>
              <w:top w:val="single" w:sz="4" w:space="0" w:color="auto"/>
            </w:tcBorders>
            <w:shd w:val="clear" w:color="auto" w:fill="FFFFFF"/>
          </w:tcPr>
          <w:p w:rsidR="006C56A7" w:rsidRPr="00621286" w:rsidRDefault="006C56A7" w:rsidP="00B44BE8">
            <w:pPr>
              <w:tabs>
                <w:tab w:val="left" w:pos="1332"/>
              </w:tabs>
              <w:ind w:right="-72"/>
              <w:jc w:val="right"/>
              <w:rPr>
                <w:rFonts w:ascii="Arial" w:hAnsi="Arial" w:cs="Arial"/>
                <w:color w:val="auto"/>
                <w:sz w:val="18"/>
                <w:szCs w:val="18"/>
              </w:rPr>
            </w:pPr>
          </w:p>
        </w:tc>
      </w:tr>
      <w:tr w:rsidR="006C56A7" w:rsidRPr="00621286" w:rsidTr="00F158BA">
        <w:tc>
          <w:tcPr>
            <w:tcW w:w="3078" w:type="dxa"/>
          </w:tcPr>
          <w:p w:rsidR="006C56A7" w:rsidRPr="00621286" w:rsidRDefault="006C56A7" w:rsidP="00B44BE8">
            <w:pPr>
              <w:ind w:right="-72"/>
              <w:jc w:val="both"/>
              <w:rPr>
                <w:rFonts w:ascii="Arial" w:hAnsi="Arial" w:cs="Arial"/>
                <w:color w:val="auto"/>
                <w:sz w:val="18"/>
                <w:szCs w:val="18"/>
                <w:cs/>
              </w:rPr>
            </w:pPr>
            <w:r w:rsidRPr="00621286">
              <w:rPr>
                <w:rFonts w:ascii="Arial" w:hAnsi="Arial" w:cs="Arial"/>
                <w:color w:val="auto"/>
                <w:sz w:val="18"/>
                <w:szCs w:val="18"/>
              </w:rPr>
              <w:t>Retirement benefits</w:t>
            </w:r>
          </w:p>
        </w:tc>
        <w:tc>
          <w:tcPr>
            <w:tcW w:w="1296" w:type="dxa"/>
            <w:shd w:val="clear" w:color="auto" w:fill="FFFFFF"/>
          </w:tcPr>
          <w:p w:rsidR="006C56A7" w:rsidRPr="00621286" w:rsidRDefault="006C56A7" w:rsidP="00B44BE8">
            <w:pPr>
              <w:tabs>
                <w:tab w:val="left" w:pos="1332"/>
              </w:tabs>
              <w:ind w:right="-72"/>
              <w:jc w:val="right"/>
              <w:rPr>
                <w:rFonts w:ascii="Arial" w:hAnsi="Arial" w:cs="Arial"/>
                <w:color w:val="auto"/>
                <w:sz w:val="18"/>
                <w:szCs w:val="18"/>
              </w:rPr>
            </w:pPr>
          </w:p>
        </w:tc>
        <w:tc>
          <w:tcPr>
            <w:tcW w:w="1296" w:type="dxa"/>
            <w:shd w:val="clear" w:color="auto" w:fill="FFFFFF"/>
          </w:tcPr>
          <w:p w:rsidR="006C56A7" w:rsidRPr="00621286" w:rsidRDefault="006C56A7" w:rsidP="00B44BE8">
            <w:pPr>
              <w:tabs>
                <w:tab w:val="left" w:pos="1332"/>
              </w:tabs>
              <w:ind w:right="-72"/>
              <w:jc w:val="right"/>
              <w:rPr>
                <w:rFonts w:ascii="Arial" w:hAnsi="Arial" w:cs="Arial"/>
                <w:color w:val="auto"/>
                <w:sz w:val="18"/>
                <w:szCs w:val="18"/>
              </w:rPr>
            </w:pPr>
          </w:p>
        </w:tc>
        <w:tc>
          <w:tcPr>
            <w:tcW w:w="1296" w:type="dxa"/>
            <w:shd w:val="clear" w:color="auto" w:fill="FFFFFF"/>
          </w:tcPr>
          <w:p w:rsidR="006C56A7" w:rsidRPr="00621286" w:rsidRDefault="006C56A7" w:rsidP="00B44BE8">
            <w:pPr>
              <w:tabs>
                <w:tab w:val="left" w:pos="1332"/>
              </w:tabs>
              <w:ind w:right="-72"/>
              <w:jc w:val="right"/>
              <w:rPr>
                <w:rFonts w:ascii="Arial" w:hAnsi="Arial" w:cs="Arial"/>
                <w:color w:val="auto"/>
                <w:sz w:val="18"/>
                <w:szCs w:val="18"/>
              </w:rPr>
            </w:pPr>
          </w:p>
        </w:tc>
        <w:tc>
          <w:tcPr>
            <w:tcW w:w="1296" w:type="dxa"/>
            <w:shd w:val="clear" w:color="auto" w:fill="FFFFFF"/>
          </w:tcPr>
          <w:p w:rsidR="006C56A7" w:rsidRPr="00621286" w:rsidRDefault="006C56A7" w:rsidP="00B44BE8">
            <w:pPr>
              <w:tabs>
                <w:tab w:val="left" w:pos="1332"/>
              </w:tabs>
              <w:ind w:right="-72"/>
              <w:jc w:val="right"/>
              <w:rPr>
                <w:rFonts w:ascii="Arial" w:hAnsi="Arial" w:cs="Arial"/>
                <w:color w:val="auto"/>
                <w:sz w:val="18"/>
                <w:szCs w:val="18"/>
              </w:rPr>
            </w:pPr>
          </w:p>
        </w:tc>
        <w:tc>
          <w:tcPr>
            <w:tcW w:w="1296" w:type="dxa"/>
            <w:shd w:val="clear" w:color="auto" w:fill="FFFFFF"/>
          </w:tcPr>
          <w:p w:rsidR="006C56A7" w:rsidRPr="00621286" w:rsidRDefault="006C56A7" w:rsidP="00B44BE8">
            <w:pPr>
              <w:tabs>
                <w:tab w:val="left" w:pos="1332"/>
              </w:tabs>
              <w:ind w:right="-72"/>
              <w:jc w:val="right"/>
              <w:rPr>
                <w:rFonts w:ascii="Arial" w:hAnsi="Arial" w:cs="Arial"/>
                <w:color w:val="auto"/>
                <w:sz w:val="18"/>
                <w:szCs w:val="18"/>
              </w:rPr>
            </w:pPr>
          </w:p>
        </w:tc>
      </w:tr>
      <w:tr w:rsidR="006C56A7" w:rsidRPr="00621286" w:rsidTr="00F158BA">
        <w:tc>
          <w:tcPr>
            <w:tcW w:w="3078" w:type="dxa"/>
          </w:tcPr>
          <w:p w:rsidR="006C56A7" w:rsidRPr="00621286" w:rsidRDefault="006C56A7" w:rsidP="00B44BE8">
            <w:pPr>
              <w:tabs>
                <w:tab w:val="left" w:pos="1530"/>
              </w:tabs>
              <w:ind w:right="-72"/>
              <w:jc w:val="both"/>
              <w:rPr>
                <w:rFonts w:ascii="Arial" w:hAnsi="Arial" w:cs="Arial"/>
                <w:color w:val="auto"/>
                <w:sz w:val="18"/>
                <w:szCs w:val="18"/>
                <w:cs/>
              </w:rPr>
            </w:pPr>
            <w:r w:rsidRPr="00621286">
              <w:rPr>
                <w:rFonts w:ascii="Arial" w:hAnsi="Arial" w:cs="Arial"/>
                <w:color w:val="auto"/>
                <w:sz w:val="18"/>
                <w:szCs w:val="18"/>
              </w:rPr>
              <w:t>As at 31 December 2018</w:t>
            </w:r>
          </w:p>
        </w:tc>
        <w:tc>
          <w:tcPr>
            <w:tcW w:w="1296" w:type="dxa"/>
            <w:shd w:val="clear" w:color="auto" w:fill="FFFFFF"/>
          </w:tcPr>
          <w:p w:rsidR="006C56A7" w:rsidRPr="00621286" w:rsidRDefault="006C56A7"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2,391</w:t>
            </w:r>
          </w:p>
        </w:tc>
        <w:tc>
          <w:tcPr>
            <w:tcW w:w="1296" w:type="dxa"/>
            <w:shd w:val="clear" w:color="auto" w:fill="FFFFFF"/>
          </w:tcPr>
          <w:p w:rsidR="006C56A7" w:rsidRPr="00621286" w:rsidRDefault="006C56A7"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w:t>
            </w:r>
          </w:p>
        </w:tc>
        <w:tc>
          <w:tcPr>
            <w:tcW w:w="1296" w:type="dxa"/>
            <w:shd w:val="clear" w:color="auto" w:fill="FFFFFF"/>
          </w:tcPr>
          <w:p w:rsidR="006C56A7" w:rsidRPr="00621286" w:rsidRDefault="006C56A7" w:rsidP="00B44BE8">
            <w:pPr>
              <w:tabs>
                <w:tab w:val="left" w:pos="1332"/>
              </w:tabs>
              <w:ind w:right="-72"/>
              <w:jc w:val="right"/>
              <w:rPr>
                <w:rFonts w:ascii="Arial" w:hAnsi="Arial" w:cs="Arial"/>
                <w:color w:val="auto"/>
                <w:sz w:val="18"/>
                <w:szCs w:val="18"/>
                <w:cs/>
              </w:rPr>
            </w:pPr>
            <w:r w:rsidRPr="00621286">
              <w:rPr>
                <w:rFonts w:ascii="Arial" w:hAnsi="Arial" w:cs="Arial"/>
                <w:color w:val="auto"/>
                <w:sz w:val="18"/>
                <w:szCs w:val="18"/>
              </w:rPr>
              <w:t>5,036</w:t>
            </w:r>
          </w:p>
        </w:tc>
        <w:tc>
          <w:tcPr>
            <w:tcW w:w="1296" w:type="dxa"/>
            <w:shd w:val="clear" w:color="auto" w:fill="FFFFFF"/>
          </w:tcPr>
          <w:p w:rsidR="006C56A7" w:rsidRPr="00621286" w:rsidRDefault="006C56A7"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10,260</w:t>
            </w:r>
          </w:p>
        </w:tc>
        <w:tc>
          <w:tcPr>
            <w:tcW w:w="1296" w:type="dxa"/>
            <w:shd w:val="clear" w:color="auto" w:fill="FFFFFF"/>
          </w:tcPr>
          <w:p w:rsidR="006C56A7" w:rsidRPr="00621286" w:rsidRDefault="006C56A7"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17,687</w:t>
            </w:r>
          </w:p>
        </w:tc>
      </w:tr>
      <w:tr w:rsidR="006C56A7" w:rsidRPr="00621286" w:rsidTr="00B85BA4">
        <w:tc>
          <w:tcPr>
            <w:tcW w:w="3078" w:type="dxa"/>
          </w:tcPr>
          <w:p w:rsidR="006C56A7" w:rsidRPr="00621286" w:rsidRDefault="006C56A7" w:rsidP="00B44BE8">
            <w:pPr>
              <w:tabs>
                <w:tab w:val="left" w:pos="1530"/>
              </w:tabs>
              <w:ind w:right="-72"/>
              <w:jc w:val="both"/>
              <w:rPr>
                <w:rFonts w:ascii="Arial" w:hAnsi="Arial" w:cs="Arial"/>
                <w:color w:val="auto"/>
                <w:sz w:val="18"/>
                <w:szCs w:val="18"/>
              </w:rPr>
            </w:pPr>
            <w:r w:rsidRPr="00621286">
              <w:rPr>
                <w:rFonts w:ascii="Arial" w:hAnsi="Arial" w:cs="Arial"/>
                <w:color w:val="auto"/>
                <w:sz w:val="18"/>
                <w:szCs w:val="18"/>
              </w:rPr>
              <w:t>As at 31 December 2019</w:t>
            </w:r>
          </w:p>
        </w:tc>
        <w:tc>
          <w:tcPr>
            <w:tcW w:w="1296" w:type="dxa"/>
            <w:shd w:val="clear" w:color="auto" w:fill="FAFAFA"/>
          </w:tcPr>
          <w:p w:rsidR="006C56A7" w:rsidRPr="00621286" w:rsidRDefault="006C56A7"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w:t>
            </w:r>
          </w:p>
        </w:tc>
        <w:tc>
          <w:tcPr>
            <w:tcW w:w="1296" w:type="dxa"/>
            <w:shd w:val="clear" w:color="auto" w:fill="FAFAFA"/>
          </w:tcPr>
          <w:p w:rsidR="006C56A7" w:rsidRPr="00621286" w:rsidRDefault="006C56A7"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w:t>
            </w:r>
          </w:p>
        </w:tc>
        <w:tc>
          <w:tcPr>
            <w:tcW w:w="1296" w:type="dxa"/>
            <w:shd w:val="clear" w:color="auto" w:fill="FAFAFA"/>
          </w:tcPr>
          <w:p w:rsidR="006C56A7" w:rsidRPr="00621286" w:rsidRDefault="006C56A7"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5,653</w:t>
            </w:r>
          </w:p>
        </w:tc>
        <w:tc>
          <w:tcPr>
            <w:tcW w:w="1296" w:type="dxa"/>
            <w:shd w:val="clear" w:color="auto" w:fill="FAFAFA"/>
          </w:tcPr>
          <w:p w:rsidR="006C56A7" w:rsidRPr="00621286" w:rsidRDefault="006C56A7"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12,712</w:t>
            </w:r>
          </w:p>
        </w:tc>
        <w:tc>
          <w:tcPr>
            <w:tcW w:w="1296" w:type="dxa"/>
            <w:shd w:val="clear" w:color="auto" w:fill="FAFAFA"/>
          </w:tcPr>
          <w:p w:rsidR="006C56A7" w:rsidRPr="00621286" w:rsidRDefault="006C56A7"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18,365</w:t>
            </w:r>
          </w:p>
        </w:tc>
      </w:tr>
    </w:tbl>
    <w:p w:rsidR="00621286" w:rsidRPr="00621286" w:rsidRDefault="00621286">
      <w:pPr>
        <w:rPr>
          <w:rFonts w:ascii="Arial" w:hAnsi="Arial" w:cs="Arial"/>
          <w:sz w:val="18"/>
          <w:szCs w:val="18"/>
        </w:rPr>
      </w:pPr>
    </w:p>
    <w:p w:rsidR="00621286" w:rsidRPr="00621286" w:rsidRDefault="00621286" w:rsidP="00527B72">
      <w:pPr>
        <w:ind w:left="531" w:hanging="540"/>
        <w:jc w:val="both"/>
        <w:rPr>
          <w:rFonts w:ascii="Arial" w:hAnsi="Arial" w:cs="Arial"/>
          <w:b/>
          <w:bCs/>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097D66" w:rsidRPr="00621286" w:rsidTr="0003202B">
        <w:trPr>
          <w:trHeight w:val="386"/>
        </w:trPr>
        <w:tc>
          <w:tcPr>
            <w:tcW w:w="9461" w:type="dxa"/>
            <w:shd w:val="clear" w:color="auto" w:fill="FFA543"/>
            <w:vAlign w:val="center"/>
          </w:tcPr>
          <w:p w:rsidR="00097D66" w:rsidRPr="00621286" w:rsidRDefault="00097D66" w:rsidP="003659B6">
            <w:pPr>
              <w:ind w:left="432" w:hanging="432"/>
              <w:jc w:val="both"/>
              <w:rPr>
                <w:rFonts w:ascii="Arial" w:eastAsia="Arial Unicode MS" w:hAnsi="Arial" w:cs="Arial"/>
                <w:b/>
                <w:bCs/>
                <w:color w:val="FFFFFF"/>
                <w:sz w:val="18"/>
                <w:szCs w:val="18"/>
                <w:cs/>
              </w:rPr>
            </w:pPr>
            <w:r w:rsidRPr="00621286">
              <w:rPr>
                <w:rFonts w:ascii="Arial" w:eastAsia="Arial Unicode MS" w:hAnsi="Arial" w:cs="Arial"/>
                <w:b/>
                <w:bCs/>
                <w:color w:val="FFFFFF"/>
                <w:sz w:val="18"/>
                <w:szCs w:val="18"/>
              </w:rPr>
              <w:t>2</w:t>
            </w:r>
            <w:r w:rsidR="00163D62" w:rsidRPr="00621286">
              <w:rPr>
                <w:rFonts w:ascii="Arial" w:eastAsia="Arial Unicode MS" w:hAnsi="Arial" w:cs="Arial"/>
                <w:b/>
                <w:bCs/>
                <w:color w:val="FFFFFF"/>
                <w:sz w:val="18"/>
                <w:szCs w:val="18"/>
              </w:rPr>
              <w:t>7</w:t>
            </w:r>
            <w:r w:rsidRPr="00621286">
              <w:rPr>
                <w:rFonts w:ascii="Arial" w:eastAsia="Arial Unicode MS" w:hAnsi="Arial" w:cs="Arial"/>
                <w:b/>
                <w:bCs/>
                <w:color w:val="FFFFFF"/>
                <w:sz w:val="18"/>
                <w:szCs w:val="18"/>
              </w:rPr>
              <w:tab/>
              <w:t>Share capital and premium on share capital</w:t>
            </w:r>
          </w:p>
        </w:tc>
      </w:tr>
    </w:tbl>
    <w:p w:rsidR="00B55367" w:rsidRPr="00621286" w:rsidRDefault="00B55367" w:rsidP="0003202B">
      <w:pPr>
        <w:jc w:val="both"/>
        <w:rPr>
          <w:rFonts w:ascii="Arial" w:hAnsi="Arial" w:cs="Arial"/>
          <w:color w:val="auto"/>
          <w:sz w:val="18"/>
          <w:szCs w:val="18"/>
        </w:rPr>
      </w:pPr>
    </w:p>
    <w:p w:rsidR="00097D66" w:rsidRPr="00621286" w:rsidRDefault="007F2194" w:rsidP="0003202B">
      <w:pPr>
        <w:jc w:val="both"/>
        <w:rPr>
          <w:rFonts w:ascii="Arial" w:hAnsi="Arial" w:cs="Arial"/>
          <w:color w:val="auto"/>
          <w:sz w:val="18"/>
          <w:szCs w:val="18"/>
        </w:rPr>
      </w:pPr>
      <w:r w:rsidRPr="00621286">
        <w:rPr>
          <w:rFonts w:ascii="Arial" w:hAnsi="Arial" w:cs="Arial"/>
          <w:color w:val="auto"/>
          <w:sz w:val="18"/>
          <w:szCs w:val="18"/>
        </w:rPr>
        <w:t>As at 31 December 2019, t</w:t>
      </w:r>
      <w:r w:rsidR="00097D66" w:rsidRPr="00621286">
        <w:rPr>
          <w:rFonts w:ascii="Arial" w:hAnsi="Arial" w:cs="Arial"/>
          <w:color w:val="auto"/>
          <w:sz w:val="18"/>
          <w:szCs w:val="18"/>
        </w:rPr>
        <w:t>he total number of authorised ordinary shares is 676,700,000 shares (2018: 676,700,000 shares) with a par value of Baht 0.50 per share (2018: Baht 0.50 per share). All issued shares are fully paid.</w:t>
      </w:r>
    </w:p>
    <w:p w:rsidR="001736AE" w:rsidRPr="00621286" w:rsidRDefault="001736AE" w:rsidP="0003202B">
      <w:pPr>
        <w:jc w:val="both"/>
        <w:rPr>
          <w:rFonts w:ascii="Arial" w:hAnsi="Arial" w:cs="Arial"/>
          <w:color w:val="auto"/>
          <w:sz w:val="18"/>
          <w:szCs w:val="18"/>
        </w:rPr>
      </w:pPr>
    </w:p>
    <w:p w:rsidR="00527B72" w:rsidRPr="00621286" w:rsidRDefault="00527B72" w:rsidP="0003202B">
      <w:pPr>
        <w:jc w:val="both"/>
        <w:rPr>
          <w:rFonts w:ascii="Arial" w:hAnsi="Arial" w:cs="Arial"/>
          <w:color w:val="auto"/>
          <w:sz w:val="18"/>
          <w:szCs w:val="18"/>
        </w:rPr>
      </w:pPr>
      <w:r w:rsidRPr="00621286">
        <w:rPr>
          <w:rFonts w:ascii="Arial" w:hAnsi="Arial" w:cs="Arial"/>
          <w:color w:val="auto"/>
          <w:sz w:val="18"/>
          <w:szCs w:val="18"/>
        </w:rPr>
        <w:t xml:space="preserve">Section </w:t>
      </w:r>
      <w:r w:rsidR="00335D32" w:rsidRPr="00621286">
        <w:rPr>
          <w:rFonts w:ascii="Arial" w:hAnsi="Arial" w:cs="Arial"/>
          <w:color w:val="auto"/>
          <w:sz w:val="18"/>
          <w:szCs w:val="18"/>
        </w:rPr>
        <w:t>51</w:t>
      </w:r>
      <w:r w:rsidRPr="00621286">
        <w:rPr>
          <w:rFonts w:ascii="Arial" w:hAnsi="Arial" w:cs="Arial"/>
          <w:color w:val="auto"/>
          <w:sz w:val="18"/>
          <w:szCs w:val="18"/>
        </w:rPr>
        <w:t xml:space="preserve"> of the Public Companies Act B.E. </w:t>
      </w:r>
      <w:r w:rsidR="00335D32" w:rsidRPr="00621286">
        <w:rPr>
          <w:rFonts w:ascii="Arial" w:hAnsi="Arial" w:cs="Arial"/>
          <w:color w:val="auto"/>
          <w:sz w:val="18"/>
          <w:szCs w:val="18"/>
        </w:rPr>
        <w:t>2535</w:t>
      </w:r>
      <w:r w:rsidRPr="00621286">
        <w:rPr>
          <w:rFonts w:ascii="Arial" w:hAnsi="Arial" w:cs="Arial"/>
          <w:color w:val="auto"/>
          <w:sz w:val="18"/>
          <w:szCs w:val="18"/>
        </w:rPr>
        <w:t xml:space="preserve"> requires companies to set aside share subscription received in excess of the issued shares’ par value to a reserve account (share premium).  The share premium is not available for dividend distribution.</w:t>
      </w:r>
    </w:p>
    <w:p w:rsidR="00527B72" w:rsidRPr="00621286" w:rsidRDefault="00527B72" w:rsidP="0003202B">
      <w:pPr>
        <w:jc w:val="both"/>
        <w:rPr>
          <w:rFonts w:ascii="Arial" w:hAnsi="Arial" w:cs="Arial"/>
          <w:color w:val="auto"/>
          <w:sz w:val="18"/>
          <w:szCs w:val="18"/>
        </w:rPr>
      </w:pPr>
    </w:p>
    <w:p w:rsidR="0003202B" w:rsidRPr="00621286" w:rsidRDefault="0003202B" w:rsidP="0003202B">
      <w:pPr>
        <w:jc w:val="both"/>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097D66" w:rsidRPr="00621286" w:rsidTr="0003202B">
        <w:trPr>
          <w:trHeight w:val="386"/>
        </w:trPr>
        <w:tc>
          <w:tcPr>
            <w:tcW w:w="9461" w:type="dxa"/>
            <w:shd w:val="clear" w:color="auto" w:fill="FFA543"/>
            <w:vAlign w:val="center"/>
          </w:tcPr>
          <w:p w:rsidR="00097D66" w:rsidRPr="00621286" w:rsidRDefault="00097D66" w:rsidP="003659B6">
            <w:pPr>
              <w:ind w:left="432" w:hanging="432"/>
              <w:jc w:val="both"/>
              <w:rPr>
                <w:rFonts w:ascii="Arial" w:eastAsia="Arial Unicode MS" w:hAnsi="Arial" w:cs="Arial"/>
                <w:b/>
                <w:bCs/>
                <w:color w:val="FFFFFF"/>
                <w:sz w:val="18"/>
                <w:szCs w:val="18"/>
                <w:cs/>
              </w:rPr>
            </w:pPr>
            <w:r w:rsidRPr="00621286">
              <w:rPr>
                <w:rFonts w:ascii="Arial" w:eastAsia="Arial Unicode MS" w:hAnsi="Arial" w:cs="Arial"/>
                <w:b/>
                <w:bCs/>
                <w:color w:val="FFFFFF"/>
                <w:sz w:val="18"/>
                <w:szCs w:val="18"/>
              </w:rPr>
              <w:t>2</w:t>
            </w:r>
            <w:r w:rsidR="00163D62" w:rsidRPr="00621286">
              <w:rPr>
                <w:rFonts w:ascii="Arial" w:eastAsia="Arial Unicode MS" w:hAnsi="Arial" w:cs="Arial"/>
                <w:b/>
                <w:bCs/>
                <w:color w:val="FFFFFF"/>
                <w:sz w:val="18"/>
                <w:szCs w:val="18"/>
              </w:rPr>
              <w:t>8</w:t>
            </w:r>
            <w:r w:rsidRPr="00621286">
              <w:rPr>
                <w:rFonts w:ascii="Arial" w:eastAsia="Arial Unicode MS" w:hAnsi="Arial" w:cs="Arial"/>
                <w:b/>
                <w:bCs/>
                <w:color w:val="FFFFFF"/>
                <w:sz w:val="18"/>
                <w:szCs w:val="18"/>
              </w:rPr>
              <w:tab/>
              <w:t>Legal reserve</w:t>
            </w:r>
          </w:p>
        </w:tc>
      </w:tr>
    </w:tbl>
    <w:p w:rsidR="00097D66" w:rsidRPr="00621286" w:rsidRDefault="00097D66" w:rsidP="00097D66">
      <w:pPr>
        <w:jc w:val="both"/>
        <w:rPr>
          <w:rFonts w:ascii="Arial" w:hAnsi="Arial" w:cs="Arial"/>
          <w:sz w:val="18"/>
          <w:szCs w:val="18"/>
        </w:rPr>
      </w:pPr>
    </w:p>
    <w:tbl>
      <w:tblPr>
        <w:tblW w:w="9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
        <w:gridCol w:w="6812"/>
        <w:gridCol w:w="1369"/>
        <w:gridCol w:w="1369"/>
      </w:tblGrid>
      <w:tr w:rsidR="00C37598" w:rsidRPr="00621286" w:rsidTr="00FC39E3">
        <w:tc>
          <w:tcPr>
            <w:tcW w:w="6831" w:type="dxa"/>
            <w:gridSpan w:val="2"/>
            <w:tcBorders>
              <w:top w:val="nil"/>
              <w:left w:val="nil"/>
              <w:bottom w:val="nil"/>
              <w:right w:val="nil"/>
            </w:tcBorders>
            <w:shd w:val="clear" w:color="auto" w:fill="auto"/>
          </w:tcPr>
          <w:p w:rsidR="00C37598" w:rsidRPr="00621286" w:rsidRDefault="00C37598" w:rsidP="00FC39E3">
            <w:pPr>
              <w:tabs>
                <w:tab w:val="left" w:pos="166"/>
              </w:tabs>
              <w:ind w:left="-72"/>
              <w:jc w:val="both"/>
              <w:rPr>
                <w:rFonts w:ascii="Arial" w:hAnsi="Arial" w:cs="Arial"/>
                <w:b/>
                <w:bCs/>
                <w:sz w:val="18"/>
                <w:szCs w:val="18"/>
              </w:rPr>
            </w:pPr>
          </w:p>
        </w:tc>
        <w:tc>
          <w:tcPr>
            <w:tcW w:w="2738" w:type="dxa"/>
            <w:gridSpan w:val="2"/>
            <w:tcBorders>
              <w:top w:val="single" w:sz="4" w:space="0" w:color="auto"/>
              <w:left w:val="nil"/>
              <w:bottom w:val="nil"/>
              <w:right w:val="nil"/>
            </w:tcBorders>
            <w:shd w:val="clear" w:color="auto" w:fill="auto"/>
          </w:tcPr>
          <w:p w:rsidR="00C37598" w:rsidRPr="00621286" w:rsidRDefault="00C37598" w:rsidP="00C37598">
            <w:pPr>
              <w:ind w:left="-40" w:right="-72"/>
              <w:jc w:val="center"/>
              <w:rPr>
                <w:rFonts w:ascii="Arial" w:hAnsi="Arial" w:cs="Arial"/>
                <w:b/>
                <w:bCs/>
                <w:sz w:val="18"/>
                <w:szCs w:val="18"/>
              </w:rPr>
            </w:pPr>
            <w:r w:rsidRPr="00621286">
              <w:rPr>
                <w:rFonts w:ascii="Arial" w:hAnsi="Arial" w:cs="Arial"/>
                <w:b/>
                <w:bCs/>
                <w:sz w:val="18"/>
                <w:szCs w:val="18"/>
              </w:rPr>
              <w:t>Consolidated/Separate</w:t>
            </w:r>
          </w:p>
          <w:p w:rsidR="00C37598" w:rsidRPr="00621286" w:rsidRDefault="00C37598" w:rsidP="00C37598">
            <w:pPr>
              <w:ind w:left="-40" w:right="-72"/>
              <w:jc w:val="center"/>
              <w:rPr>
                <w:rFonts w:ascii="Arial" w:hAnsi="Arial" w:cs="Arial"/>
                <w:b/>
                <w:bCs/>
                <w:sz w:val="18"/>
                <w:szCs w:val="18"/>
              </w:rPr>
            </w:pPr>
            <w:r w:rsidRPr="00621286">
              <w:rPr>
                <w:rFonts w:ascii="Arial" w:hAnsi="Arial" w:cs="Arial"/>
                <w:b/>
                <w:bCs/>
                <w:sz w:val="18"/>
                <w:szCs w:val="18"/>
              </w:rPr>
              <w:t>financial statements</w:t>
            </w:r>
          </w:p>
        </w:tc>
      </w:tr>
      <w:tr w:rsidR="00745CB4" w:rsidRPr="00621286" w:rsidTr="00C37598">
        <w:tc>
          <w:tcPr>
            <w:tcW w:w="6831" w:type="dxa"/>
            <w:gridSpan w:val="2"/>
            <w:tcBorders>
              <w:top w:val="nil"/>
              <w:left w:val="nil"/>
              <w:bottom w:val="nil"/>
              <w:right w:val="nil"/>
            </w:tcBorders>
            <w:shd w:val="clear" w:color="auto" w:fill="auto"/>
          </w:tcPr>
          <w:p w:rsidR="00745CB4" w:rsidRPr="00621286" w:rsidRDefault="00745CB4" w:rsidP="003659B6">
            <w:pPr>
              <w:tabs>
                <w:tab w:val="left" w:pos="166"/>
              </w:tabs>
              <w:ind w:left="-72"/>
              <w:jc w:val="both"/>
              <w:rPr>
                <w:rFonts w:ascii="Arial" w:hAnsi="Arial" w:cs="Arial"/>
                <w:b/>
                <w:bCs/>
                <w:sz w:val="18"/>
                <w:szCs w:val="18"/>
              </w:rPr>
            </w:pPr>
          </w:p>
        </w:tc>
        <w:tc>
          <w:tcPr>
            <w:tcW w:w="1369" w:type="dxa"/>
            <w:tcBorders>
              <w:top w:val="single" w:sz="4" w:space="0" w:color="auto"/>
              <w:left w:val="nil"/>
              <w:bottom w:val="nil"/>
              <w:right w:val="nil"/>
            </w:tcBorders>
            <w:shd w:val="clear" w:color="auto" w:fill="auto"/>
            <w:hideMark/>
          </w:tcPr>
          <w:p w:rsidR="00745CB4" w:rsidRPr="00621286" w:rsidRDefault="00745CB4" w:rsidP="003659B6">
            <w:pPr>
              <w:ind w:left="-40" w:right="-72"/>
              <w:jc w:val="right"/>
              <w:rPr>
                <w:rFonts w:ascii="Arial" w:hAnsi="Arial" w:cs="Arial"/>
                <w:b/>
                <w:bCs/>
                <w:sz w:val="18"/>
                <w:szCs w:val="18"/>
              </w:rPr>
            </w:pPr>
            <w:r w:rsidRPr="00621286">
              <w:rPr>
                <w:rFonts w:ascii="Arial" w:hAnsi="Arial" w:cs="Arial"/>
                <w:b/>
                <w:bCs/>
                <w:sz w:val="18"/>
                <w:szCs w:val="18"/>
              </w:rPr>
              <w:t>2019</w:t>
            </w:r>
          </w:p>
        </w:tc>
        <w:tc>
          <w:tcPr>
            <w:tcW w:w="1369" w:type="dxa"/>
            <w:tcBorders>
              <w:top w:val="single" w:sz="4" w:space="0" w:color="auto"/>
              <w:left w:val="nil"/>
              <w:bottom w:val="nil"/>
              <w:right w:val="nil"/>
            </w:tcBorders>
            <w:shd w:val="clear" w:color="auto" w:fill="auto"/>
            <w:hideMark/>
          </w:tcPr>
          <w:p w:rsidR="00745CB4" w:rsidRPr="00621286" w:rsidRDefault="00745CB4" w:rsidP="003659B6">
            <w:pPr>
              <w:ind w:left="-40" w:right="-72"/>
              <w:jc w:val="right"/>
              <w:rPr>
                <w:rFonts w:ascii="Arial" w:hAnsi="Arial" w:cs="Arial"/>
                <w:b/>
                <w:bCs/>
                <w:sz w:val="18"/>
                <w:szCs w:val="18"/>
              </w:rPr>
            </w:pPr>
            <w:r w:rsidRPr="00621286">
              <w:rPr>
                <w:rFonts w:ascii="Arial" w:hAnsi="Arial" w:cs="Arial"/>
                <w:b/>
                <w:bCs/>
                <w:sz w:val="18"/>
                <w:szCs w:val="18"/>
              </w:rPr>
              <w:t>2018</w:t>
            </w:r>
          </w:p>
        </w:tc>
      </w:tr>
      <w:tr w:rsidR="00745CB4" w:rsidRPr="00621286" w:rsidTr="00C37598">
        <w:tc>
          <w:tcPr>
            <w:tcW w:w="6831" w:type="dxa"/>
            <w:gridSpan w:val="2"/>
            <w:tcBorders>
              <w:top w:val="nil"/>
              <w:left w:val="nil"/>
              <w:bottom w:val="nil"/>
              <w:right w:val="nil"/>
            </w:tcBorders>
            <w:shd w:val="clear" w:color="auto" w:fill="auto"/>
          </w:tcPr>
          <w:p w:rsidR="00745CB4" w:rsidRPr="00621286" w:rsidRDefault="00745CB4" w:rsidP="003659B6">
            <w:pPr>
              <w:tabs>
                <w:tab w:val="left" w:pos="166"/>
              </w:tabs>
              <w:ind w:left="-72"/>
              <w:jc w:val="both"/>
              <w:rPr>
                <w:rFonts w:ascii="Arial" w:hAnsi="Arial" w:cs="Arial"/>
                <w:b/>
                <w:bCs/>
                <w:sz w:val="18"/>
                <w:szCs w:val="18"/>
              </w:rPr>
            </w:pPr>
          </w:p>
        </w:tc>
        <w:tc>
          <w:tcPr>
            <w:tcW w:w="1369" w:type="dxa"/>
            <w:tcBorders>
              <w:top w:val="nil"/>
              <w:left w:val="nil"/>
              <w:bottom w:val="nil"/>
              <w:right w:val="nil"/>
            </w:tcBorders>
            <w:shd w:val="clear" w:color="auto" w:fill="auto"/>
            <w:hideMark/>
          </w:tcPr>
          <w:p w:rsidR="00745CB4" w:rsidRPr="00621286" w:rsidRDefault="00C37598" w:rsidP="003659B6">
            <w:pPr>
              <w:ind w:left="-40" w:right="-72"/>
              <w:jc w:val="right"/>
              <w:rPr>
                <w:rFonts w:ascii="Arial" w:hAnsi="Arial" w:cs="Arial"/>
                <w:b/>
                <w:bCs/>
                <w:sz w:val="18"/>
                <w:szCs w:val="18"/>
              </w:rPr>
            </w:pPr>
            <w:r w:rsidRPr="00621286">
              <w:rPr>
                <w:rFonts w:ascii="Arial" w:hAnsi="Arial" w:cs="Arial"/>
                <w:b/>
                <w:bCs/>
                <w:sz w:val="18"/>
                <w:szCs w:val="18"/>
              </w:rPr>
              <w:t xml:space="preserve">Thousnad </w:t>
            </w:r>
          </w:p>
        </w:tc>
        <w:tc>
          <w:tcPr>
            <w:tcW w:w="1369" w:type="dxa"/>
            <w:tcBorders>
              <w:top w:val="nil"/>
              <w:left w:val="nil"/>
              <w:bottom w:val="nil"/>
              <w:right w:val="nil"/>
            </w:tcBorders>
            <w:shd w:val="clear" w:color="auto" w:fill="auto"/>
            <w:hideMark/>
          </w:tcPr>
          <w:p w:rsidR="00745CB4" w:rsidRPr="00621286" w:rsidRDefault="00C37598" w:rsidP="003659B6">
            <w:pPr>
              <w:ind w:left="-40" w:right="-72"/>
              <w:jc w:val="right"/>
              <w:rPr>
                <w:rFonts w:ascii="Arial" w:hAnsi="Arial" w:cs="Arial"/>
                <w:b/>
                <w:bCs/>
                <w:sz w:val="18"/>
                <w:szCs w:val="18"/>
              </w:rPr>
            </w:pPr>
            <w:r w:rsidRPr="00621286">
              <w:rPr>
                <w:rFonts w:ascii="Arial" w:hAnsi="Arial" w:cs="Arial"/>
                <w:b/>
                <w:bCs/>
                <w:sz w:val="18"/>
                <w:szCs w:val="18"/>
              </w:rPr>
              <w:t xml:space="preserve">Thousand </w:t>
            </w:r>
          </w:p>
        </w:tc>
      </w:tr>
      <w:tr w:rsidR="00C37598" w:rsidRPr="00621286" w:rsidTr="00C37598">
        <w:tc>
          <w:tcPr>
            <w:tcW w:w="6831" w:type="dxa"/>
            <w:gridSpan w:val="2"/>
            <w:tcBorders>
              <w:top w:val="nil"/>
              <w:left w:val="nil"/>
              <w:bottom w:val="nil"/>
              <w:right w:val="nil"/>
            </w:tcBorders>
            <w:shd w:val="clear" w:color="auto" w:fill="auto"/>
          </w:tcPr>
          <w:p w:rsidR="00C37598" w:rsidRPr="00621286" w:rsidRDefault="00C37598" w:rsidP="003659B6">
            <w:pPr>
              <w:tabs>
                <w:tab w:val="left" w:pos="166"/>
              </w:tabs>
              <w:ind w:left="-72"/>
              <w:jc w:val="both"/>
              <w:rPr>
                <w:rFonts w:ascii="Arial" w:hAnsi="Arial" w:cs="Arial"/>
                <w:b/>
                <w:bCs/>
                <w:sz w:val="18"/>
                <w:szCs w:val="18"/>
              </w:rPr>
            </w:pPr>
          </w:p>
        </w:tc>
        <w:tc>
          <w:tcPr>
            <w:tcW w:w="1369" w:type="dxa"/>
            <w:tcBorders>
              <w:top w:val="nil"/>
              <w:left w:val="nil"/>
              <w:bottom w:val="single" w:sz="4" w:space="0" w:color="auto"/>
              <w:right w:val="nil"/>
            </w:tcBorders>
            <w:shd w:val="clear" w:color="auto" w:fill="auto"/>
          </w:tcPr>
          <w:p w:rsidR="00C37598" w:rsidRPr="00621286" w:rsidRDefault="00C37598" w:rsidP="003659B6">
            <w:pPr>
              <w:ind w:left="-40" w:right="-72"/>
              <w:jc w:val="right"/>
              <w:rPr>
                <w:rFonts w:ascii="Arial" w:hAnsi="Arial" w:cs="Arial"/>
                <w:b/>
                <w:bCs/>
                <w:sz w:val="18"/>
                <w:szCs w:val="18"/>
              </w:rPr>
            </w:pPr>
            <w:r w:rsidRPr="00621286">
              <w:rPr>
                <w:rFonts w:ascii="Arial" w:hAnsi="Arial" w:cs="Arial"/>
                <w:b/>
                <w:bCs/>
                <w:sz w:val="18"/>
                <w:szCs w:val="18"/>
              </w:rPr>
              <w:t>Bah</w:t>
            </w:r>
          </w:p>
        </w:tc>
        <w:tc>
          <w:tcPr>
            <w:tcW w:w="1369" w:type="dxa"/>
            <w:tcBorders>
              <w:top w:val="nil"/>
              <w:left w:val="nil"/>
              <w:bottom w:val="single" w:sz="4" w:space="0" w:color="auto"/>
              <w:right w:val="nil"/>
            </w:tcBorders>
            <w:shd w:val="clear" w:color="auto" w:fill="auto"/>
          </w:tcPr>
          <w:p w:rsidR="00C37598" w:rsidRPr="00621286" w:rsidRDefault="00C37598" w:rsidP="003659B6">
            <w:pPr>
              <w:ind w:left="-40" w:right="-72"/>
              <w:jc w:val="right"/>
              <w:rPr>
                <w:rFonts w:ascii="Arial" w:hAnsi="Arial" w:cs="Arial"/>
                <w:b/>
                <w:bCs/>
                <w:sz w:val="18"/>
                <w:szCs w:val="18"/>
              </w:rPr>
            </w:pPr>
            <w:r w:rsidRPr="00621286">
              <w:rPr>
                <w:rFonts w:ascii="Arial" w:hAnsi="Arial" w:cs="Arial"/>
                <w:b/>
                <w:bCs/>
                <w:sz w:val="18"/>
                <w:szCs w:val="18"/>
              </w:rPr>
              <w:t>Baht</w:t>
            </w:r>
          </w:p>
        </w:tc>
      </w:tr>
      <w:tr w:rsidR="00745CB4" w:rsidRPr="00621286" w:rsidTr="00C37598">
        <w:tc>
          <w:tcPr>
            <w:tcW w:w="6831" w:type="dxa"/>
            <w:gridSpan w:val="2"/>
            <w:tcBorders>
              <w:top w:val="nil"/>
              <w:left w:val="nil"/>
              <w:bottom w:val="nil"/>
              <w:right w:val="nil"/>
            </w:tcBorders>
            <w:vAlign w:val="bottom"/>
          </w:tcPr>
          <w:p w:rsidR="00745CB4" w:rsidRPr="00621286" w:rsidRDefault="00745CB4" w:rsidP="003659B6">
            <w:pPr>
              <w:tabs>
                <w:tab w:val="left" w:pos="166"/>
              </w:tabs>
              <w:ind w:left="-72"/>
              <w:jc w:val="both"/>
              <w:rPr>
                <w:rFonts w:ascii="Arial" w:hAnsi="Arial" w:cs="Arial"/>
                <w:sz w:val="18"/>
                <w:szCs w:val="18"/>
              </w:rPr>
            </w:pPr>
          </w:p>
        </w:tc>
        <w:tc>
          <w:tcPr>
            <w:tcW w:w="1369" w:type="dxa"/>
            <w:tcBorders>
              <w:top w:val="single" w:sz="4" w:space="0" w:color="auto"/>
              <w:left w:val="nil"/>
              <w:bottom w:val="nil"/>
              <w:right w:val="nil"/>
            </w:tcBorders>
            <w:shd w:val="clear" w:color="auto" w:fill="FAFAFA"/>
          </w:tcPr>
          <w:p w:rsidR="00745CB4" w:rsidRPr="00621286" w:rsidRDefault="00745CB4" w:rsidP="003659B6">
            <w:pPr>
              <w:ind w:left="-40" w:right="-72"/>
              <w:jc w:val="right"/>
              <w:rPr>
                <w:rFonts w:ascii="Arial" w:hAnsi="Arial" w:cs="Arial"/>
                <w:b/>
                <w:bCs/>
                <w:sz w:val="18"/>
                <w:szCs w:val="18"/>
              </w:rPr>
            </w:pPr>
          </w:p>
        </w:tc>
        <w:tc>
          <w:tcPr>
            <w:tcW w:w="1369" w:type="dxa"/>
            <w:tcBorders>
              <w:top w:val="single" w:sz="4" w:space="0" w:color="auto"/>
              <w:left w:val="nil"/>
              <w:bottom w:val="nil"/>
              <w:right w:val="nil"/>
            </w:tcBorders>
          </w:tcPr>
          <w:p w:rsidR="00745CB4" w:rsidRPr="00621286" w:rsidRDefault="00745CB4" w:rsidP="003659B6">
            <w:pPr>
              <w:ind w:left="-40" w:right="-72"/>
              <w:jc w:val="right"/>
              <w:rPr>
                <w:rFonts w:ascii="Arial" w:hAnsi="Arial" w:cs="Arial"/>
                <w:b/>
                <w:bCs/>
                <w:sz w:val="18"/>
                <w:szCs w:val="18"/>
              </w:rPr>
            </w:pPr>
          </w:p>
        </w:tc>
      </w:tr>
      <w:tr w:rsidR="00745CB4" w:rsidRPr="00621286" w:rsidTr="00C37598">
        <w:trPr>
          <w:gridBefore w:val="1"/>
          <w:wBefore w:w="19" w:type="dxa"/>
        </w:trPr>
        <w:tc>
          <w:tcPr>
            <w:tcW w:w="6812" w:type="dxa"/>
            <w:tcBorders>
              <w:top w:val="nil"/>
              <w:left w:val="nil"/>
              <w:bottom w:val="nil"/>
              <w:right w:val="nil"/>
            </w:tcBorders>
          </w:tcPr>
          <w:p w:rsidR="00745CB4" w:rsidRPr="00621286" w:rsidRDefault="00745CB4" w:rsidP="0003202B">
            <w:pPr>
              <w:tabs>
                <w:tab w:val="left" w:pos="166"/>
              </w:tabs>
              <w:jc w:val="both"/>
              <w:rPr>
                <w:rFonts w:ascii="Arial" w:hAnsi="Arial" w:cs="Arial"/>
                <w:sz w:val="18"/>
                <w:szCs w:val="18"/>
              </w:rPr>
            </w:pPr>
            <w:r w:rsidRPr="00621286">
              <w:rPr>
                <w:rFonts w:ascii="Arial" w:hAnsi="Arial" w:cs="Arial"/>
                <w:sz w:val="18"/>
                <w:szCs w:val="18"/>
              </w:rPr>
              <w:t>At 1 January</w:t>
            </w:r>
          </w:p>
        </w:tc>
        <w:tc>
          <w:tcPr>
            <w:tcW w:w="1369" w:type="dxa"/>
            <w:tcBorders>
              <w:top w:val="nil"/>
              <w:left w:val="nil"/>
              <w:bottom w:val="nil"/>
              <w:right w:val="nil"/>
            </w:tcBorders>
            <w:shd w:val="clear" w:color="auto" w:fill="FAFAFA"/>
          </w:tcPr>
          <w:p w:rsidR="00745CB4" w:rsidRPr="00621286" w:rsidRDefault="00745CB4" w:rsidP="003659B6">
            <w:pPr>
              <w:ind w:left="-40" w:right="-72"/>
              <w:jc w:val="right"/>
              <w:rPr>
                <w:rFonts w:ascii="Arial" w:hAnsi="Arial" w:cs="Arial"/>
                <w:sz w:val="18"/>
                <w:szCs w:val="18"/>
              </w:rPr>
            </w:pPr>
            <w:r w:rsidRPr="00621286">
              <w:rPr>
                <w:rFonts w:ascii="Arial" w:hAnsi="Arial" w:cs="Arial"/>
                <w:sz w:val="18"/>
                <w:szCs w:val="18"/>
              </w:rPr>
              <w:t>21,955</w:t>
            </w:r>
          </w:p>
        </w:tc>
        <w:tc>
          <w:tcPr>
            <w:tcW w:w="1369" w:type="dxa"/>
            <w:tcBorders>
              <w:top w:val="nil"/>
              <w:left w:val="nil"/>
              <w:bottom w:val="nil"/>
              <w:right w:val="nil"/>
            </w:tcBorders>
          </w:tcPr>
          <w:p w:rsidR="00745CB4" w:rsidRPr="00621286" w:rsidRDefault="00745CB4" w:rsidP="003659B6">
            <w:pPr>
              <w:ind w:left="-40" w:right="-72"/>
              <w:jc w:val="right"/>
              <w:rPr>
                <w:rFonts w:ascii="Arial" w:hAnsi="Arial" w:cs="Arial"/>
                <w:sz w:val="18"/>
                <w:szCs w:val="18"/>
              </w:rPr>
            </w:pPr>
            <w:r w:rsidRPr="00621286">
              <w:rPr>
                <w:rFonts w:ascii="Arial" w:hAnsi="Arial" w:cs="Arial"/>
                <w:sz w:val="18"/>
                <w:szCs w:val="18"/>
              </w:rPr>
              <w:t>18,627</w:t>
            </w:r>
          </w:p>
        </w:tc>
      </w:tr>
      <w:tr w:rsidR="00745CB4" w:rsidRPr="00621286" w:rsidTr="00C37598">
        <w:trPr>
          <w:gridBefore w:val="1"/>
          <w:wBefore w:w="19" w:type="dxa"/>
        </w:trPr>
        <w:tc>
          <w:tcPr>
            <w:tcW w:w="6812" w:type="dxa"/>
            <w:tcBorders>
              <w:top w:val="nil"/>
              <w:left w:val="nil"/>
              <w:bottom w:val="nil"/>
              <w:right w:val="nil"/>
            </w:tcBorders>
          </w:tcPr>
          <w:p w:rsidR="00745CB4" w:rsidRPr="00621286" w:rsidRDefault="00745CB4" w:rsidP="0003202B">
            <w:pPr>
              <w:tabs>
                <w:tab w:val="left" w:pos="166"/>
              </w:tabs>
              <w:jc w:val="both"/>
              <w:rPr>
                <w:rFonts w:ascii="Arial" w:hAnsi="Arial" w:cs="Arial"/>
                <w:sz w:val="18"/>
                <w:szCs w:val="18"/>
              </w:rPr>
            </w:pPr>
            <w:r w:rsidRPr="00621286">
              <w:rPr>
                <w:rFonts w:ascii="Arial" w:hAnsi="Arial" w:cs="Arial"/>
                <w:sz w:val="18"/>
                <w:szCs w:val="18"/>
              </w:rPr>
              <w:t>Appropriation during the year</w:t>
            </w:r>
          </w:p>
        </w:tc>
        <w:tc>
          <w:tcPr>
            <w:tcW w:w="1369" w:type="dxa"/>
            <w:tcBorders>
              <w:top w:val="nil"/>
              <w:left w:val="nil"/>
              <w:bottom w:val="single" w:sz="4" w:space="0" w:color="auto"/>
              <w:right w:val="nil"/>
            </w:tcBorders>
            <w:shd w:val="clear" w:color="auto" w:fill="FAFAFA"/>
          </w:tcPr>
          <w:p w:rsidR="00745CB4" w:rsidRPr="00621286" w:rsidRDefault="00745CB4" w:rsidP="003659B6">
            <w:pPr>
              <w:ind w:left="-40" w:right="-72"/>
              <w:jc w:val="right"/>
              <w:rPr>
                <w:rFonts w:ascii="Arial" w:hAnsi="Arial" w:cs="Arial"/>
                <w:sz w:val="18"/>
                <w:szCs w:val="18"/>
              </w:rPr>
            </w:pPr>
            <w:r w:rsidRPr="00621286">
              <w:rPr>
                <w:rFonts w:ascii="Arial" w:hAnsi="Arial" w:cs="Arial"/>
                <w:sz w:val="18"/>
                <w:szCs w:val="18"/>
              </w:rPr>
              <w:t>1,821</w:t>
            </w:r>
          </w:p>
        </w:tc>
        <w:tc>
          <w:tcPr>
            <w:tcW w:w="1369" w:type="dxa"/>
            <w:tcBorders>
              <w:top w:val="nil"/>
              <w:left w:val="nil"/>
              <w:bottom w:val="single" w:sz="4" w:space="0" w:color="auto"/>
              <w:right w:val="nil"/>
            </w:tcBorders>
          </w:tcPr>
          <w:p w:rsidR="00745CB4" w:rsidRPr="00621286" w:rsidRDefault="00745CB4" w:rsidP="003659B6">
            <w:pPr>
              <w:ind w:left="-40" w:right="-72"/>
              <w:jc w:val="right"/>
              <w:rPr>
                <w:rFonts w:ascii="Arial" w:hAnsi="Arial" w:cs="Arial"/>
                <w:sz w:val="18"/>
                <w:szCs w:val="18"/>
              </w:rPr>
            </w:pPr>
            <w:r w:rsidRPr="00621286">
              <w:rPr>
                <w:rFonts w:ascii="Arial" w:hAnsi="Arial" w:cs="Arial"/>
                <w:sz w:val="18"/>
                <w:szCs w:val="18"/>
              </w:rPr>
              <w:t>3,328</w:t>
            </w:r>
          </w:p>
        </w:tc>
      </w:tr>
      <w:tr w:rsidR="00745CB4" w:rsidRPr="00621286" w:rsidTr="00C37598">
        <w:trPr>
          <w:gridBefore w:val="1"/>
          <w:wBefore w:w="19" w:type="dxa"/>
        </w:trPr>
        <w:tc>
          <w:tcPr>
            <w:tcW w:w="6812" w:type="dxa"/>
            <w:tcBorders>
              <w:top w:val="nil"/>
              <w:left w:val="nil"/>
              <w:bottom w:val="nil"/>
              <w:right w:val="nil"/>
            </w:tcBorders>
            <w:vAlign w:val="bottom"/>
          </w:tcPr>
          <w:p w:rsidR="00745CB4" w:rsidRPr="00621286" w:rsidRDefault="00745CB4" w:rsidP="003659B6">
            <w:pPr>
              <w:tabs>
                <w:tab w:val="left" w:pos="166"/>
              </w:tabs>
              <w:ind w:left="-72"/>
              <w:jc w:val="both"/>
              <w:rPr>
                <w:rFonts w:ascii="Arial" w:hAnsi="Arial" w:cs="Arial"/>
                <w:sz w:val="18"/>
                <w:szCs w:val="18"/>
              </w:rPr>
            </w:pPr>
          </w:p>
        </w:tc>
        <w:tc>
          <w:tcPr>
            <w:tcW w:w="1369" w:type="dxa"/>
            <w:tcBorders>
              <w:top w:val="single" w:sz="4" w:space="0" w:color="auto"/>
              <w:left w:val="nil"/>
              <w:bottom w:val="nil"/>
              <w:right w:val="nil"/>
            </w:tcBorders>
            <w:shd w:val="clear" w:color="auto" w:fill="FAFAFA"/>
          </w:tcPr>
          <w:p w:rsidR="00745CB4" w:rsidRPr="00621286" w:rsidRDefault="00745CB4" w:rsidP="003659B6">
            <w:pPr>
              <w:ind w:left="-40" w:right="-72"/>
              <w:jc w:val="right"/>
              <w:rPr>
                <w:rFonts w:ascii="Arial" w:hAnsi="Arial" w:cs="Arial"/>
                <w:sz w:val="18"/>
                <w:szCs w:val="18"/>
              </w:rPr>
            </w:pPr>
          </w:p>
        </w:tc>
        <w:tc>
          <w:tcPr>
            <w:tcW w:w="1369" w:type="dxa"/>
            <w:tcBorders>
              <w:top w:val="single" w:sz="4" w:space="0" w:color="auto"/>
              <w:left w:val="nil"/>
              <w:bottom w:val="nil"/>
              <w:right w:val="nil"/>
            </w:tcBorders>
          </w:tcPr>
          <w:p w:rsidR="00745CB4" w:rsidRPr="00621286" w:rsidRDefault="00745CB4" w:rsidP="003659B6">
            <w:pPr>
              <w:ind w:left="-40" w:right="-72"/>
              <w:jc w:val="right"/>
              <w:rPr>
                <w:rFonts w:ascii="Arial" w:hAnsi="Arial" w:cs="Arial"/>
                <w:sz w:val="18"/>
                <w:szCs w:val="18"/>
              </w:rPr>
            </w:pPr>
          </w:p>
        </w:tc>
      </w:tr>
      <w:tr w:rsidR="00745CB4" w:rsidRPr="00621286" w:rsidTr="00C37598">
        <w:trPr>
          <w:gridBefore w:val="1"/>
          <w:wBefore w:w="19" w:type="dxa"/>
        </w:trPr>
        <w:tc>
          <w:tcPr>
            <w:tcW w:w="6812" w:type="dxa"/>
            <w:tcBorders>
              <w:top w:val="nil"/>
              <w:left w:val="nil"/>
              <w:bottom w:val="nil"/>
              <w:right w:val="nil"/>
            </w:tcBorders>
            <w:vAlign w:val="bottom"/>
          </w:tcPr>
          <w:p w:rsidR="00745CB4" w:rsidRPr="00621286" w:rsidRDefault="00745CB4" w:rsidP="0003202B">
            <w:pPr>
              <w:tabs>
                <w:tab w:val="left" w:pos="166"/>
              </w:tabs>
              <w:jc w:val="both"/>
              <w:rPr>
                <w:rFonts w:ascii="Arial" w:hAnsi="Arial" w:cs="Arial"/>
                <w:sz w:val="18"/>
                <w:szCs w:val="18"/>
              </w:rPr>
            </w:pPr>
            <w:r w:rsidRPr="00621286">
              <w:rPr>
                <w:rFonts w:ascii="Arial" w:hAnsi="Arial" w:cs="Arial"/>
                <w:sz w:val="18"/>
                <w:szCs w:val="18"/>
              </w:rPr>
              <w:t xml:space="preserve">At 31 December </w:t>
            </w:r>
          </w:p>
        </w:tc>
        <w:tc>
          <w:tcPr>
            <w:tcW w:w="1369" w:type="dxa"/>
            <w:tcBorders>
              <w:top w:val="nil"/>
              <w:left w:val="nil"/>
              <w:bottom w:val="single" w:sz="4" w:space="0" w:color="auto"/>
              <w:right w:val="nil"/>
            </w:tcBorders>
            <w:shd w:val="clear" w:color="auto" w:fill="FAFAFA"/>
          </w:tcPr>
          <w:p w:rsidR="00745CB4" w:rsidRPr="00621286" w:rsidRDefault="00745CB4" w:rsidP="003659B6">
            <w:pPr>
              <w:ind w:left="-40" w:right="-72"/>
              <w:jc w:val="right"/>
              <w:rPr>
                <w:rFonts w:ascii="Arial" w:hAnsi="Arial" w:cs="Arial"/>
                <w:sz w:val="18"/>
                <w:szCs w:val="18"/>
              </w:rPr>
            </w:pPr>
            <w:r w:rsidRPr="00621286">
              <w:rPr>
                <w:rFonts w:ascii="Arial" w:hAnsi="Arial" w:cs="Arial"/>
                <w:sz w:val="18"/>
                <w:szCs w:val="18"/>
              </w:rPr>
              <w:t>23,7</w:t>
            </w:r>
            <w:r w:rsidR="00C37598" w:rsidRPr="00621286">
              <w:rPr>
                <w:rFonts w:ascii="Arial" w:hAnsi="Arial" w:cs="Arial"/>
                <w:sz w:val="18"/>
                <w:szCs w:val="18"/>
              </w:rPr>
              <w:t>7</w:t>
            </w:r>
            <w:r w:rsidRPr="00621286">
              <w:rPr>
                <w:rFonts w:ascii="Arial" w:hAnsi="Arial" w:cs="Arial"/>
                <w:sz w:val="18"/>
                <w:szCs w:val="18"/>
              </w:rPr>
              <w:t>6</w:t>
            </w:r>
          </w:p>
        </w:tc>
        <w:tc>
          <w:tcPr>
            <w:tcW w:w="1369" w:type="dxa"/>
            <w:tcBorders>
              <w:top w:val="nil"/>
              <w:left w:val="nil"/>
              <w:bottom w:val="single" w:sz="4" w:space="0" w:color="auto"/>
              <w:right w:val="nil"/>
            </w:tcBorders>
          </w:tcPr>
          <w:p w:rsidR="00745CB4" w:rsidRPr="00621286" w:rsidRDefault="00745CB4" w:rsidP="003659B6">
            <w:pPr>
              <w:ind w:left="-40" w:right="-72"/>
              <w:jc w:val="right"/>
              <w:rPr>
                <w:rFonts w:ascii="Arial" w:hAnsi="Arial" w:cs="Arial"/>
                <w:sz w:val="18"/>
                <w:szCs w:val="18"/>
              </w:rPr>
            </w:pPr>
            <w:r w:rsidRPr="00621286">
              <w:rPr>
                <w:rFonts w:ascii="Arial" w:hAnsi="Arial" w:cs="Arial"/>
                <w:sz w:val="18"/>
                <w:szCs w:val="18"/>
              </w:rPr>
              <w:t>21,955</w:t>
            </w:r>
          </w:p>
        </w:tc>
      </w:tr>
    </w:tbl>
    <w:p w:rsidR="00097D66" w:rsidRPr="00621286" w:rsidRDefault="00097D66" w:rsidP="0003202B">
      <w:pPr>
        <w:jc w:val="both"/>
        <w:rPr>
          <w:rFonts w:ascii="Arial" w:hAnsi="Arial" w:cs="Arial"/>
          <w:color w:val="auto"/>
          <w:sz w:val="18"/>
          <w:szCs w:val="18"/>
        </w:rPr>
      </w:pPr>
    </w:p>
    <w:p w:rsidR="00097D66" w:rsidRPr="00621286" w:rsidRDefault="00097D66" w:rsidP="0003202B">
      <w:pPr>
        <w:jc w:val="both"/>
        <w:rPr>
          <w:rFonts w:ascii="Arial" w:hAnsi="Arial" w:cs="Arial"/>
          <w:color w:val="auto"/>
          <w:sz w:val="18"/>
          <w:szCs w:val="18"/>
        </w:rPr>
      </w:pPr>
      <w:r w:rsidRPr="00621286">
        <w:rPr>
          <w:rFonts w:ascii="Arial" w:hAnsi="Arial" w:cs="Arial"/>
          <w:color w:val="auto"/>
          <w:sz w:val="18"/>
          <w:szCs w:val="18"/>
        </w:rPr>
        <w:t xml:space="preserve">Under the public limited company Act., B.E. 2535, the Company is required to set aside as a legal reserve at least 5 % of its net profit after accumulated deficit brought forward (if any) until the reserve is not less than 10 </w:t>
      </w:r>
      <w:r w:rsidR="00303585" w:rsidRPr="00621286">
        <w:rPr>
          <w:rFonts w:ascii="Arial" w:hAnsi="Arial" w:cs="Arial"/>
          <w:color w:val="auto"/>
          <w:sz w:val="18"/>
          <w:szCs w:val="18"/>
        </w:rPr>
        <w:t>%</w:t>
      </w:r>
      <w:r w:rsidRPr="00621286">
        <w:rPr>
          <w:rFonts w:ascii="Arial" w:hAnsi="Arial" w:cs="Arial"/>
          <w:color w:val="auto"/>
          <w:sz w:val="18"/>
          <w:szCs w:val="18"/>
        </w:rPr>
        <w:t xml:space="preserve"> of the registered capital. The legal reserve is non-distributable.</w:t>
      </w:r>
      <w:r w:rsidRPr="00621286">
        <w:rPr>
          <w:rFonts w:ascii="Arial" w:hAnsi="Arial" w:cs="Arial"/>
          <w:color w:val="auto"/>
          <w:sz w:val="18"/>
          <w:szCs w:val="18"/>
          <w:cs/>
        </w:rPr>
        <w:t xml:space="preserve"> </w:t>
      </w:r>
    </w:p>
    <w:p w:rsidR="00097D66" w:rsidRPr="00621286" w:rsidRDefault="00097D66" w:rsidP="0003202B">
      <w:pPr>
        <w:jc w:val="both"/>
        <w:rPr>
          <w:rFonts w:ascii="Arial" w:hAnsi="Arial" w:cs="Arial"/>
          <w:color w:val="auto"/>
          <w:sz w:val="18"/>
          <w:szCs w:val="18"/>
        </w:rPr>
      </w:pPr>
    </w:p>
    <w:p w:rsidR="0003202B" w:rsidRDefault="0003202B"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745CB4" w:rsidRPr="00621286" w:rsidTr="0003202B">
        <w:trPr>
          <w:trHeight w:val="386"/>
        </w:trPr>
        <w:tc>
          <w:tcPr>
            <w:tcW w:w="9461" w:type="dxa"/>
            <w:shd w:val="clear" w:color="auto" w:fill="FFA543"/>
            <w:vAlign w:val="center"/>
          </w:tcPr>
          <w:p w:rsidR="00745CB4" w:rsidRPr="00621286" w:rsidRDefault="00621286" w:rsidP="003659B6">
            <w:pPr>
              <w:ind w:left="432" w:hanging="432"/>
              <w:jc w:val="both"/>
              <w:rPr>
                <w:rFonts w:ascii="Arial" w:eastAsia="Arial Unicode MS" w:hAnsi="Arial" w:cs="Arial"/>
                <w:b/>
                <w:bCs/>
                <w:color w:val="FFFFFF"/>
                <w:sz w:val="18"/>
                <w:szCs w:val="18"/>
                <w:cs/>
              </w:rPr>
            </w:pPr>
            <w:r w:rsidRPr="00621286">
              <w:rPr>
                <w:rFonts w:ascii="Arial" w:hAnsi="Arial" w:cs="Arial"/>
                <w:color w:val="auto"/>
                <w:sz w:val="18"/>
                <w:szCs w:val="18"/>
              </w:rPr>
              <w:lastRenderedPageBreak/>
              <w:br w:type="page"/>
            </w:r>
            <w:r w:rsidR="00163D62" w:rsidRPr="00621286">
              <w:rPr>
                <w:rFonts w:ascii="Arial" w:eastAsia="Arial Unicode MS" w:hAnsi="Arial" w:cs="Arial"/>
                <w:b/>
                <w:bCs/>
                <w:color w:val="FFFFFF"/>
                <w:sz w:val="18"/>
                <w:szCs w:val="18"/>
              </w:rPr>
              <w:t>29</w:t>
            </w:r>
            <w:r w:rsidR="00745CB4" w:rsidRPr="00621286">
              <w:rPr>
                <w:rFonts w:ascii="Arial" w:eastAsia="Arial Unicode MS" w:hAnsi="Arial" w:cs="Arial"/>
                <w:b/>
                <w:bCs/>
                <w:color w:val="FFFFFF"/>
                <w:sz w:val="18"/>
                <w:szCs w:val="18"/>
              </w:rPr>
              <w:tab/>
              <w:t>Other income</w:t>
            </w:r>
          </w:p>
        </w:tc>
      </w:tr>
    </w:tbl>
    <w:p w:rsidR="0054020F" w:rsidRPr="00621286" w:rsidRDefault="0054020F" w:rsidP="00AB047A">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3528"/>
        <w:gridCol w:w="1512"/>
        <w:gridCol w:w="1512"/>
        <w:gridCol w:w="1512"/>
        <w:gridCol w:w="1512"/>
      </w:tblGrid>
      <w:tr w:rsidR="003B261D" w:rsidRPr="00621286" w:rsidTr="006C56A7">
        <w:tc>
          <w:tcPr>
            <w:tcW w:w="3528" w:type="dxa"/>
          </w:tcPr>
          <w:p w:rsidR="003B261D" w:rsidRPr="00621286" w:rsidRDefault="003B261D" w:rsidP="00B44BE8">
            <w:pPr>
              <w:ind w:right="-72"/>
              <w:jc w:val="both"/>
              <w:rPr>
                <w:rFonts w:ascii="Arial" w:hAnsi="Arial" w:cs="Arial"/>
                <w:snapToGrid w:val="0"/>
                <w:color w:val="auto"/>
                <w:sz w:val="18"/>
                <w:szCs w:val="18"/>
                <w:lang w:eastAsia="th-TH"/>
              </w:rPr>
            </w:pPr>
          </w:p>
        </w:tc>
        <w:tc>
          <w:tcPr>
            <w:tcW w:w="3024" w:type="dxa"/>
            <w:gridSpan w:val="2"/>
            <w:tcBorders>
              <w:top w:val="single" w:sz="4" w:space="0" w:color="auto"/>
            </w:tcBorders>
          </w:tcPr>
          <w:p w:rsidR="003B261D" w:rsidRPr="00621286" w:rsidRDefault="003B261D" w:rsidP="00B44BE8">
            <w:pPr>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Consolidated</w:t>
            </w:r>
          </w:p>
        </w:tc>
        <w:tc>
          <w:tcPr>
            <w:tcW w:w="3024" w:type="dxa"/>
            <w:gridSpan w:val="2"/>
            <w:tcBorders>
              <w:top w:val="single" w:sz="4" w:space="0" w:color="auto"/>
            </w:tcBorders>
          </w:tcPr>
          <w:p w:rsidR="003B261D" w:rsidRPr="00621286" w:rsidRDefault="003B261D" w:rsidP="00B44BE8">
            <w:pPr>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Separate</w:t>
            </w:r>
          </w:p>
        </w:tc>
      </w:tr>
      <w:tr w:rsidR="00FD68C1" w:rsidRPr="00621286" w:rsidTr="006C56A7">
        <w:tc>
          <w:tcPr>
            <w:tcW w:w="3528" w:type="dxa"/>
          </w:tcPr>
          <w:p w:rsidR="00FD68C1" w:rsidRPr="00621286" w:rsidRDefault="00FD68C1" w:rsidP="00B44BE8">
            <w:pPr>
              <w:ind w:right="-72"/>
              <w:jc w:val="both"/>
              <w:rPr>
                <w:rFonts w:ascii="Arial" w:hAnsi="Arial" w:cs="Arial"/>
                <w:snapToGrid w:val="0"/>
                <w:color w:val="auto"/>
                <w:sz w:val="18"/>
                <w:szCs w:val="18"/>
                <w:lang w:eastAsia="th-TH"/>
              </w:rPr>
            </w:pPr>
          </w:p>
        </w:tc>
        <w:tc>
          <w:tcPr>
            <w:tcW w:w="3024" w:type="dxa"/>
            <w:gridSpan w:val="2"/>
            <w:tcBorders>
              <w:bottom w:val="single" w:sz="4" w:space="0" w:color="auto"/>
            </w:tcBorders>
          </w:tcPr>
          <w:p w:rsidR="00FD68C1" w:rsidRPr="00621286" w:rsidRDefault="00FD68C1"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c>
          <w:tcPr>
            <w:tcW w:w="3024" w:type="dxa"/>
            <w:gridSpan w:val="2"/>
            <w:tcBorders>
              <w:bottom w:val="single" w:sz="4" w:space="0" w:color="auto"/>
            </w:tcBorders>
          </w:tcPr>
          <w:p w:rsidR="00FD68C1" w:rsidRPr="00621286" w:rsidRDefault="00FD68C1"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r>
      <w:tr w:rsidR="00B636E3" w:rsidRPr="00621286" w:rsidTr="006C56A7">
        <w:tc>
          <w:tcPr>
            <w:tcW w:w="3528" w:type="dxa"/>
          </w:tcPr>
          <w:p w:rsidR="00B636E3" w:rsidRPr="00621286" w:rsidRDefault="00B636E3" w:rsidP="00B44BE8">
            <w:pPr>
              <w:ind w:right="-72"/>
              <w:jc w:val="both"/>
              <w:rPr>
                <w:rFonts w:ascii="Arial" w:hAnsi="Arial" w:cs="Arial"/>
                <w:b/>
                <w:snapToGrid w:val="0"/>
                <w:color w:val="auto"/>
                <w:sz w:val="18"/>
                <w:szCs w:val="18"/>
                <w:lang w:eastAsia="th-TH"/>
              </w:rPr>
            </w:pPr>
          </w:p>
        </w:tc>
        <w:tc>
          <w:tcPr>
            <w:tcW w:w="1512" w:type="dxa"/>
            <w:tcBorders>
              <w:top w:val="single" w:sz="4" w:space="0" w:color="auto"/>
            </w:tcBorders>
          </w:tcPr>
          <w:p w:rsidR="00B636E3"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7301EF" w:rsidRPr="00621286">
              <w:rPr>
                <w:rFonts w:ascii="Arial" w:hAnsi="Arial" w:cs="Arial"/>
                <w:b/>
                <w:bCs/>
                <w:snapToGrid w:val="0"/>
                <w:color w:val="auto"/>
                <w:sz w:val="18"/>
                <w:szCs w:val="18"/>
                <w:lang w:eastAsia="th-TH"/>
              </w:rPr>
              <w:t>9</w:t>
            </w:r>
          </w:p>
        </w:tc>
        <w:tc>
          <w:tcPr>
            <w:tcW w:w="1512" w:type="dxa"/>
            <w:tcBorders>
              <w:top w:val="single" w:sz="4" w:space="0" w:color="auto"/>
            </w:tcBorders>
          </w:tcPr>
          <w:p w:rsidR="00B636E3"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7301EF" w:rsidRPr="00621286">
              <w:rPr>
                <w:rFonts w:ascii="Arial" w:hAnsi="Arial" w:cs="Arial"/>
                <w:b/>
                <w:bCs/>
                <w:snapToGrid w:val="0"/>
                <w:color w:val="auto"/>
                <w:sz w:val="18"/>
                <w:szCs w:val="18"/>
                <w:lang w:eastAsia="th-TH"/>
              </w:rPr>
              <w:t>8</w:t>
            </w:r>
          </w:p>
        </w:tc>
        <w:tc>
          <w:tcPr>
            <w:tcW w:w="1512" w:type="dxa"/>
            <w:tcBorders>
              <w:top w:val="single" w:sz="4" w:space="0" w:color="auto"/>
            </w:tcBorders>
          </w:tcPr>
          <w:p w:rsidR="00B636E3"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7301EF" w:rsidRPr="00621286">
              <w:rPr>
                <w:rFonts w:ascii="Arial" w:hAnsi="Arial" w:cs="Arial"/>
                <w:b/>
                <w:bCs/>
                <w:snapToGrid w:val="0"/>
                <w:color w:val="auto"/>
                <w:sz w:val="18"/>
                <w:szCs w:val="18"/>
                <w:lang w:eastAsia="th-TH"/>
              </w:rPr>
              <w:t>9</w:t>
            </w:r>
          </w:p>
        </w:tc>
        <w:tc>
          <w:tcPr>
            <w:tcW w:w="1512" w:type="dxa"/>
            <w:tcBorders>
              <w:top w:val="single" w:sz="4" w:space="0" w:color="auto"/>
            </w:tcBorders>
          </w:tcPr>
          <w:p w:rsidR="00B636E3"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7301EF" w:rsidRPr="00621286">
              <w:rPr>
                <w:rFonts w:ascii="Arial" w:hAnsi="Arial" w:cs="Arial"/>
                <w:b/>
                <w:bCs/>
                <w:snapToGrid w:val="0"/>
                <w:color w:val="auto"/>
                <w:sz w:val="18"/>
                <w:szCs w:val="18"/>
                <w:lang w:eastAsia="th-TH"/>
              </w:rPr>
              <w:t>8</w:t>
            </w:r>
          </w:p>
        </w:tc>
      </w:tr>
      <w:tr w:rsidR="003B261D" w:rsidRPr="00621286" w:rsidTr="006C56A7">
        <w:tc>
          <w:tcPr>
            <w:tcW w:w="3528" w:type="dxa"/>
          </w:tcPr>
          <w:p w:rsidR="003B261D" w:rsidRPr="00621286" w:rsidRDefault="003B261D" w:rsidP="00B44BE8">
            <w:pPr>
              <w:ind w:right="-72"/>
              <w:jc w:val="both"/>
              <w:rPr>
                <w:rFonts w:ascii="Arial" w:hAnsi="Arial" w:cs="Arial"/>
                <w:snapToGrid w:val="0"/>
                <w:color w:val="auto"/>
                <w:sz w:val="18"/>
                <w:szCs w:val="18"/>
                <w:lang w:eastAsia="th-TH"/>
              </w:rPr>
            </w:pPr>
          </w:p>
        </w:tc>
        <w:tc>
          <w:tcPr>
            <w:tcW w:w="1512" w:type="dxa"/>
            <w:tcBorders>
              <w:bottom w:val="single" w:sz="4" w:space="0" w:color="auto"/>
            </w:tcBorders>
          </w:tcPr>
          <w:p w:rsidR="003B261D" w:rsidRPr="00621286" w:rsidRDefault="003B261D"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tcPr>
          <w:p w:rsidR="003B261D" w:rsidRPr="00621286" w:rsidRDefault="003B261D"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tcPr>
          <w:p w:rsidR="003B261D" w:rsidRPr="00621286" w:rsidRDefault="003B261D"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tcPr>
          <w:p w:rsidR="003B261D" w:rsidRPr="00621286" w:rsidRDefault="003B261D"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r>
      <w:tr w:rsidR="003B261D" w:rsidRPr="00621286" w:rsidTr="00B85BA4">
        <w:tc>
          <w:tcPr>
            <w:tcW w:w="3528" w:type="dxa"/>
          </w:tcPr>
          <w:p w:rsidR="003B261D" w:rsidRPr="00621286" w:rsidRDefault="003B261D" w:rsidP="00B44BE8">
            <w:pPr>
              <w:ind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3B261D" w:rsidRPr="00621286" w:rsidRDefault="003B261D"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3B261D" w:rsidRPr="00621286" w:rsidRDefault="003B261D"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3B261D" w:rsidRPr="00621286" w:rsidRDefault="003B261D"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3B261D" w:rsidRPr="00621286" w:rsidRDefault="003B261D" w:rsidP="00B44BE8">
            <w:pPr>
              <w:ind w:right="-72"/>
              <w:jc w:val="right"/>
              <w:rPr>
                <w:rFonts w:ascii="Arial" w:hAnsi="Arial" w:cs="Arial"/>
                <w:snapToGrid w:val="0"/>
                <w:color w:val="auto"/>
                <w:sz w:val="18"/>
                <w:szCs w:val="18"/>
                <w:lang w:eastAsia="th-TH"/>
              </w:rPr>
            </w:pPr>
          </w:p>
        </w:tc>
      </w:tr>
      <w:tr w:rsidR="007301EF" w:rsidRPr="00621286" w:rsidTr="00B85BA4">
        <w:tc>
          <w:tcPr>
            <w:tcW w:w="3528" w:type="dxa"/>
          </w:tcPr>
          <w:p w:rsidR="007301EF" w:rsidRPr="00621286" w:rsidRDefault="007301EF" w:rsidP="00B44BE8">
            <w:pPr>
              <w:tabs>
                <w:tab w:val="left" w:pos="1530"/>
              </w:tabs>
              <w:ind w:right="-72"/>
              <w:jc w:val="both"/>
              <w:rPr>
                <w:rFonts w:ascii="Arial" w:hAnsi="Arial" w:cs="Arial"/>
                <w:color w:val="auto"/>
                <w:sz w:val="18"/>
                <w:szCs w:val="18"/>
              </w:rPr>
            </w:pPr>
            <w:r w:rsidRPr="00621286">
              <w:rPr>
                <w:rFonts w:ascii="Arial" w:hAnsi="Arial" w:cs="Arial"/>
                <w:color w:val="auto"/>
                <w:sz w:val="18"/>
                <w:szCs w:val="18"/>
              </w:rPr>
              <w:t>Commission revenues</w:t>
            </w:r>
          </w:p>
        </w:tc>
        <w:tc>
          <w:tcPr>
            <w:tcW w:w="1512" w:type="dxa"/>
            <w:shd w:val="clear" w:color="auto" w:fill="FAFAFA"/>
          </w:tcPr>
          <w:p w:rsidR="007301EF" w:rsidRPr="00621286" w:rsidRDefault="00745CB4"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241</w:t>
            </w:r>
          </w:p>
        </w:tc>
        <w:tc>
          <w:tcPr>
            <w:tcW w:w="1512" w:type="dxa"/>
          </w:tcPr>
          <w:p w:rsidR="007301EF" w:rsidRPr="00621286" w:rsidRDefault="007301E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6,281</w:t>
            </w:r>
          </w:p>
        </w:tc>
        <w:tc>
          <w:tcPr>
            <w:tcW w:w="1512" w:type="dxa"/>
            <w:shd w:val="clear" w:color="auto" w:fill="FAFAFA"/>
          </w:tcPr>
          <w:p w:rsidR="007301EF" w:rsidRPr="00621286" w:rsidRDefault="00745CB4"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241</w:t>
            </w:r>
          </w:p>
        </w:tc>
        <w:tc>
          <w:tcPr>
            <w:tcW w:w="1512" w:type="dxa"/>
          </w:tcPr>
          <w:p w:rsidR="007301EF" w:rsidRPr="00621286" w:rsidRDefault="007301E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6,281</w:t>
            </w:r>
          </w:p>
        </w:tc>
      </w:tr>
      <w:tr w:rsidR="007301EF" w:rsidRPr="00621286" w:rsidTr="00B85BA4">
        <w:tc>
          <w:tcPr>
            <w:tcW w:w="3528" w:type="dxa"/>
          </w:tcPr>
          <w:p w:rsidR="007301EF" w:rsidRPr="00621286" w:rsidRDefault="007301EF" w:rsidP="00B44BE8">
            <w:pPr>
              <w:tabs>
                <w:tab w:val="left" w:pos="1537"/>
              </w:tabs>
              <w:ind w:right="-72"/>
              <w:jc w:val="both"/>
              <w:rPr>
                <w:rFonts w:ascii="Arial" w:hAnsi="Arial" w:cs="Arial"/>
                <w:color w:val="auto"/>
                <w:sz w:val="18"/>
                <w:szCs w:val="18"/>
                <w:cs/>
              </w:rPr>
            </w:pPr>
            <w:r w:rsidRPr="00621286">
              <w:rPr>
                <w:rFonts w:ascii="Arial" w:hAnsi="Arial" w:cs="Arial"/>
                <w:color w:val="auto"/>
                <w:sz w:val="18"/>
                <w:szCs w:val="18"/>
              </w:rPr>
              <w:t>Dividend income (Note 3</w:t>
            </w:r>
            <w:r w:rsidR="003664F7" w:rsidRPr="00621286">
              <w:rPr>
                <w:rFonts w:ascii="Arial" w:hAnsi="Arial" w:cs="Arial"/>
                <w:color w:val="auto"/>
                <w:sz w:val="18"/>
                <w:szCs w:val="18"/>
              </w:rPr>
              <w:t>4</w:t>
            </w:r>
            <w:r w:rsidRPr="00621286">
              <w:rPr>
                <w:rFonts w:ascii="Arial" w:hAnsi="Arial" w:cs="Arial"/>
                <w:color w:val="auto"/>
                <w:sz w:val="18"/>
                <w:szCs w:val="18"/>
              </w:rPr>
              <w:t xml:space="preserve"> (b))</w:t>
            </w:r>
          </w:p>
        </w:tc>
        <w:tc>
          <w:tcPr>
            <w:tcW w:w="1512" w:type="dxa"/>
            <w:shd w:val="clear" w:color="auto" w:fill="FAFAFA"/>
          </w:tcPr>
          <w:p w:rsidR="007301EF" w:rsidRPr="00621286" w:rsidRDefault="00745CB4"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w:t>
            </w:r>
          </w:p>
        </w:tc>
        <w:tc>
          <w:tcPr>
            <w:tcW w:w="1512" w:type="dxa"/>
          </w:tcPr>
          <w:p w:rsidR="007301EF" w:rsidRPr="00621286" w:rsidRDefault="007301E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w:t>
            </w:r>
          </w:p>
        </w:tc>
        <w:tc>
          <w:tcPr>
            <w:tcW w:w="1512" w:type="dxa"/>
            <w:shd w:val="clear" w:color="auto" w:fill="FAFAFA"/>
          </w:tcPr>
          <w:p w:rsidR="007301EF" w:rsidRPr="00621286" w:rsidRDefault="00745CB4"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31,300</w:t>
            </w:r>
          </w:p>
        </w:tc>
        <w:tc>
          <w:tcPr>
            <w:tcW w:w="1512" w:type="dxa"/>
          </w:tcPr>
          <w:p w:rsidR="007301EF" w:rsidRPr="00621286" w:rsidRDefault="007301E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37,500</w:t>
            </w:r>
          </w:p>
        </w:tc>
      </w:tr>
      <w:tr w:rsidR="007301EF" w:rsidRPr="00621286" w:rsidTr="00B85BA4">
        <w:tc>
          <w:tcPr>
            <w:tcW w:w="3528" w:type="dxa"/>
          </w:tcPr>
          <w:p w:rsidR="007301EF" w:rsidRPr="00621286" w:rsidRDefault="007301EF" w:rsidP="00B44BE8">
            <w:pPr>
              <w:tabs>
                <w:tab w:val="left" w:pos="1537"/>
              </w:tabs>
              <w:ind w:right="-72"/>
              <w:jc w:val="both"/>
              <w:rPr>
                <w:rFonts w:ascii="Arial" w:hAnsi="Arial" w:cs="Arial"/>
                <w:color w:val="auto"/>
                <w:sz w:val="18"/>
                <w:szCs w:val="18"/>
              </w:rPr>
            </w:pPr>
            <w:r w:rsidRPr="00621286">
              <w:rPr>
                <w:rFonts w:ascii="Arial" w:hAnsi="Arial" w:cs="Arial"/>
                <w:color w:val="auto"/>
                <w:sz w:val="18"/>
                <w:szCs w:val="18"/>
              </w:rPr>
              <w:t>Revenue from service</w:t>
            </w:r>
          </w:p>
        </w:tc>
        <w:tc>
          <w:tcPr>
            <w:tcW w:w="1512" w:type="dxa"/>
            <w:shd w:val="clear" w:color="auto" w:fill="FAFAFA"/>
          </w:tcPr>
          <w:p w:rsidR="007301EF" w:rsidRPr="00621286" w:rsidRDefault="00745CB4"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480</w:t>
            </w:r>
          </w:p>
        </w:tc>
        <w:tc>
          <w:tcPr>
            <w:tcW w:w="1512" w:type="dxa"/>
          </w:tcPr>
          <w:p w:rsidR="007301EF" w:rsidRPr="00621286" w:rsidRDefault="007301E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600</w:t>
            </w:r>
          </w:p>
        </w:tc>
        <w:tc>
          <w:tcPr>
            <w:tcW w:w="1512" w:type="dxa"/>
            <w:shd w:val="clear" w:color="auto" w:fill="FAFAFA"/>
          </w:tcPr>
          <w:p w:rsidR="007301EF" w:rsidRPr="00621286" w:rsidRDefault="00745CB4"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8,760</w:t>
            </w:r>
          </w:p>
        </w:tc>
        <w:tc>
          <w:tcPr>
            <w:tcW w:w="1512" w:type="dxa"/>
          </w:tcPr>
          <w:p w:rsidR="007301EF" w:rsidRPr="00621286" w:rsidRDefault="007301E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1,783</w:t>
            </w:r>
          </w:p>
        </w:tc>
      </w:tr>
      <w:tr w:rsidR="007301EF" w:rsidRPr="00621286" w:rsidTr="00B85BA4">
        <w:tc>
          <w:tcPr>
            <w:tcW w:w="3528" w:type="dxa"/>
          </w:tcPr>
          <w:p w:rsidR="007301EF" w:rsidRPr="00621286" w:rsidRDefault="007301EF" w:rsidP="00B44BE8">
            <w:pPr>
              <w:tabs>
                <w:tab w:val="left" w:pos="1537"/>
              </w:tabs>
              <w:ind w:right="-72"/>
              <w:jc w:val="both"/>
              <w:rPr>
                <w:rFonts w:ascii="Arial" w:hAnsi="Arial" w:cs="Arial"/>
                <w:color w:val="auto"/>
                <w:sz w:val="18"/>
                <w:szCs w:val="18"/>
              </w:rPr>
            </w:pPr>
            <w:r w:rsidRPr="00621286">
              <w:rPr>
                <w:rFonts w:ascii="Arial" w:hAnsi="Arial" w:cs="Arial"/>
                <w:color w:val="auto"/>
                <w:sz w:val="18"/>
                <w:szCs w:val="18"/>
              </w:rPr>
              <w:t>Gain on disposal of fixed assets</w:t>
            </w:r>
          </w:p>
        </w:tc>
        <w:tc>
          <w:tcPr>
            <w:tcW w:w="1512" w:type="dxa"/>
            <w:shd w:val="clear" w:color="auto" w:fill="FAFAFA"/>
          </w:tcPr>
          <w:p w:rsidR="007301EF" w:rsidRPr="00621286" w:rsidRDefault="00745CB4"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370</w:t>
            </w:r>
          </w:p>
        </w:tc>
        <w:tc>
          <w:tcPr>
            <w:tcW w:w="1512" w:type="dxa"/>
          </w:tcPr>
          <w:p w:rsidR="007301EF" w:rsidRPr="00621286" w:rsidRDefault="007301E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3,574</w:t>
            </w:r>
          </w:p>
        </w:tc>
        <w:tc>
          <w:tcPr>
            <w:tcW w:w="1512" w:type="dxa"/>
            <w:shd w:val="clear" w:color="auto" w:fill="FAFAFA"/>
          </w:tcPr>
          <w:p w:rsidR="007301EF" w:rsidRPr="00621286" w:rsidRDefault="008F79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370</w:t>
            </w:r>
          </w:p>
        </w:tc>
        <w:tc>
          <w:tcPr>
            <w:tcW w:w="1512" w:type="dxa"/>
          </w:tcPr>
          <w:p w:rsidR="007301EF" w:rsidRPr="00621286" w:rsidRDefault="007301E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3,744</w:t>
            </w:r>
          </w:p>
        </w:tc>
      </w:tr>
      <w:tr w:rsidR="003664F7" w:rsidRPr="00621286" w:rsidTr="00B85BA4">
        <w:tc>
          <w:tcPr>
            <w:tcW w:w="3528" w:type="dxa"/>
          </w:tcPr>
          <w:p w:rsidR="003664F7" w:rsidRPr="00621286" w:rsidRDefault="003664F7" w:rsidP="003664F7">
            <w:pPr>
              <w:tabs>
                <w:tab w:val="left" w:pos="1537"/>
              </w:tabs>
              <w:ind w:right="-72"/>
              <w:jc w:val="both"/>
              <w:rPr>
                <w:rFonts w:ascii="Arial" w:hAnsi="Arial" w:cs="Arial"/>
                <w:color w:val="auto"/>
                <w:sz w:val="18"/>
                <w:szCs w:val="18"/>
              </w:rPr>
            </w:pPr>
            <w:r w:rsidRPr="00621286">
              <w:rPr>
                <w:rFonts w:ascii="Arial" w:hAnsi="Arial" w:cs="Arial"/>
                <w:color w:val="auto"/>
                <w:sz w:val="18"/>
                <w:szCs w:val="18"/>
              </w:rPr>
              <w:t xml:space="preserve">Gain from sales of short-term </w:t>
            </w:r>
          </w:p>
        </w:tc>
        <w:tc>
          <w:tcPr>
            <w:tcW w:w="1512" w:type="dxa"/>
            <w:shd w:val="clear" w:color="auto" w:fill="FAFAFA"/>
          </w:tcPr>
          <w:p w:rsidR="003664F7" w:rsidRPr="00621286" w:rsidRDefault="003664F7" w:rsidP="003664F7">
            <w:pPr>
              <w:tabs>
                <w:tab w:val="left" w:pos="1332"/>
              </w:tabs>
              <w:ind w:right="-72"/>
              <w:jc w:val="right"/>
              <w:rPr>
                <w:rFonts w:ascii="Arial" w:hAnsi="Arial" w:cs="Arial"/>
                <w:color w:val="auto"/>
                <w:sz w:val="18"/>
                <w:szCs w:val="18"/>
              </w:rPr>
            </w:pPr>
          </w:p>
        </w:tc>
        <w:tc>
          <w:tcPr>
            <w:tcW w:w="1512" w:type="dxa"/>
          </w:tcPr>
          <w:p w:rsidR="003664F7" w:rsidRPr="00621286" w:rsidRDefault="003664F7" w:rsidP="003664F7">
            <w:pPr>
              <w:tabs>
                <w:tab w:val="left" w:pos="1332"/>
              </w:tabs>
              <w:ind w:right="-72"/>
              <w:jc w:val="right"/>
              <w:rPr>
                <w:rFonts w:ascii="Arial" w:hAnsi="Arial" w:cs="Arial"/>
                <w:color w:val="auto"/>
                <w:sz w:val="18"/>
                <w:szCs w:val="18"/>
              </w:rPr>
            </w:pPr>
          </w:p>
        </w:tc>
        <w:tc>
          <w:tcPr>
            <w:tcW w:w="1512" w:type="dxa"/>
            <w:shd w:val="clear" w:color="auto" w:fill="FAFAFA"/>
          </w:tcPr>
          <w:p w:rsidR="003664F7" w:rsidRPr="00621286" w:rsidRDefault="003664F7" w:rsidP="003664F7">
            <w:pPr>
              <w:tabs>
                <w:tab w:val="left" w:pos="1332"/>
              </w:tabs>
              <w:ind w:right="-72"/>
              <w:jc w:val="right"/>
              <w:rPr>
                <w:rFonts w:ascii="Arial" w:hAnsi="Arial" w:cs="Arial"/>
                <w:color w:val="auto"/>
                <w:sz w:val="18"/>
                <w:szCs w:val="18"/>
              </w:rPr>
            </w:pPr>
          </w:p>
        </w:tc>
        <w:tc>
          <w:tcPr>
            <w:tcW w:w="1512" w:type="dxa"/>
          </w:tcPr>
          <w:p w:rsidR="003664F7" w:rsidRPr="00621286" w:rsidRDefault="003664F7" w:rsidP="003664F7">
            <w:pPr>
              <w:tabs>
                <w:tab w:val="left" w:pos="1332"/>
              </w:tabs>
              <w:ind w:right="-72"/>
              <w:jc w:val="right"/>
              <w:rPr>
                <w:rFonts w:ascii="Arial" w:hAnsi="Arial" w:cs="Arial"/>
                <w:color w:val="auto"/>
                <w:sz w:val="18"/>
                <w:szCs w:val="18"/>
              </w:rPr>
            </w:pPr>
          </w:p>
        </w:tc>
      </w:tr>
      <w:tr w:rsidR="003664F7" w:rsidRPr="00621286" w:rsidTr="00B85BA4">
        <w:tc>
          <w:tcPr>
            <w:tcW w:w="3528" w:type="dxa"/>
          </w:tcPr>
          <w:p w:rsidR="003664F7" w:rsidRPr="00621286" w:rsidRDefault="003664F7" w:rsidP="003664F7">
            <w:pPr>
              <w:tabs>
                <w:tab w:val="left" w:pos="1537"/>
              </w:tabs>
              <w:ind w:right="-72"/>
              <w:jc w:val="both"/>
              <w:rPr>
                <w:rFonts w:ascii="Arial" w:hAnsi="Arial" w:cs="Arial"/>
                <w:color w:val="auto"/>
                <w:sz w:val="18"/>
                <w:szCs w:val="18"/>
              </w:rPr>
            </w:pPr>
            <w:r w:rsidRPr="00621286">
              <w:rPr>
                <w:rFonts w:ascii="Arial" w:hAnsi="Arial" w:cs="Arial"/>
                <w:color w:val="auto"/>
                <w:sz w:val="18"/>
                <w:szCs w:val="18"/>
              </w:rPr>
              <w:t xml:space="preserve">   investment</w:t>
            </w:r>
          </w:p>
        </w:tc>
        <w:tc>
          <w:tcPr>
            <w:tcW w:w="1512" w:type="dxa"/>
            <w:shd w:val="clear" w:color="auto" w:fill="FAFAFA"/>
            <w:vAlign w:val="bottom"/>
          </w:tcPr>
          <w:p w:rsidR="003664F7" w:rsidRPr="00621286" w:rsidRDefault="003664F7" w:rsidP="003664F7">
            <w:pPr>
              <w:tabs>
                <w:tab w:val="left" w:pos="1332"/>
              </w:tabs>
              <w:ind w:right="-72"/>
              <w:jc w:val="right"/>
              <w:rPr>
                <w:rFonts w:ascii="Arial" w:hAnsi="Arial" w:cs="Arial"/>
                <w:color w:val="auto"/>
                <w:sz w:val="18"/>
                <w:szCs w:val="18"/>
              </w:rPr>
            </w:pPr>
            <w:r w:rsidRPr="00621286">
              <w:rPr>
                <w:rFonts w:ascii="Arial" w:hAnsi="Arial" w:cs="Arial"/>
                <w:color w:val="auto"/>
                <w:sz w:val="18"/>
                <w:szCs w:val="18"/>
              </w:rPr>
              <w:t>2,305</w:t>
            </w:r>
          </w:p>
        </w:tc>
        <w:tc>
          <w:tcPr>
            <w:tcW w:w="1512" w:type="dxa"/>
            <w:vAlign w:val="bottom"/>
          </w:tcPr>
          <w:p w:rsidR="003664F7" w:rsidRPr="00621286" w:rsidRDefault="003664F7" w:rsidP="003664F7">
            <w:pPr>
              <w:tabs>
                <w:tab w:val="left" w:pos="1332"/>
              </w:tabs>
              <w:ind w:right="-72"/>
              <w:jc w:val="right"/>
              <w:rPr>
                <w:rFonts w:ascii="Arial" w:hAnsi="Arial" w:cs="Arial"/>
                <w:color w:val="auto"/>
                <w:sz w:val="18"/>
                <w:szCs w:val="18"/>
              </w:rPr>
            </w:pPr>
            <w:r w:rsidRPr="00621286">
              <w:rPr>
                <w:rFonts w:ascii="Arial" w:hAnsi="Arial" w:cs="Arial"/>
                <w:color w:val="auto"/>
                <w:sz w:val="18"/>
                <w:szCs w:val="18"/>
              </w:rPr>
              <w:t>3,093</w:t>
            </w:r>
          </w:p>
        </w:tc>
        <w:tc>
          <w:tcPr>
            <w:tcW w:w="1512" w:type="dxa"/>
            <w:shd w:val="clear" w:color="auto" w:fill="FAFAFA"/>
            <w:vAlign w:val="bottom"/>
          </w:tcPr>
          <w:p w:rsidR="003664F7" w:rsidRPr="00621286" w:rsidRDefault="003664F7" w:rsidP="003664F7">
            <w:pPr>
              <w:tabs>
                <w:tab w:val="left" w:pos="1332"/>
              </w:tabs>
              <w:ind w:right="-72"/>
              <w:jc w:val="right"/>
              <w:rPr>
                <w:rFonts w:ascii="Arial" w:hAnsi="Arial" w:cs="Arial"/>
                <w:color w:val="auto"/>
                <w:sz w:val="18"/>
                <w:szCs w:val="18"/>
              </w:rPr>
            </w:pPr>
            <w:r w:rsidRPr="00621286">
              <w:rPr>
                <w:rFonts w:ascii="Arial" w:hAnsi="Arial" w:cs="Arial"/>
                <w:color w:val="auto"/>
                <w:sz w:val="18"/>
                <w:szCs w:val="18"/>
              </w:rPr>
              <w:t>2,254</w:t>
            </w:r>
          </w:p>
        </w:tc>
        <w:tc>
          <w:tcPr>
            <w:tcW w:w="1512" w:type="dxa"/>
            <w:vAlign w:val="bottom"/>
          </w:tcPr>
          <w:p w:rsidR="003664F7" w:rsidRPr="00621286" w:rsidRDefault="003664F7" w:rsidP="003664F7">
            <w:pPr>
              <w:tabs>
                <w:tab w:val="left" w:pos="1332"/>
              </w:tabs>
              <w:ind w:right="-72"/>
              <w:jc w:val="right"/>
              <w:rPr>
                <w:rFonts w:ascii="Arial" w:hAnsi="Arial" w:cs="Arial"/>
                <w:color w:val="auto"/>
                <w:sz w:val="18"/>
                <w:szCs w:val="18"/>
              </w:rPr>
            </w:pPr>
            <w:r w:rsidRPr="00621286">
              <w:rPr>
                <w:rFonts w:ascii="Arial" w:hAnsi="Arial" w:cs="Arial"/>
                <w:color w:val="auto"/>
                <w:sz w:val="18"/>
                <w:szCs w:val="18"/>
              </w:rPr>
              <w:t>3,092</w:t>
            </w:r>
          </w:p>
        </w:tc>
      </w:tr>
      <w:tr w:rsidR="007301EF" w:rsidRPr="00621286" w:rsidTr="00B85BA4">
        <w:tc>
          <w:tcPr>
            <w:tcW w:w="3528" w:type="dxa"/>
          </w:tcPr>
          <w:p w:rsidR="007301EF" w:rsidRPr="00621286" w:rsidRDefault="007301EF" w:rsidP="00B44BE8">
            <w:pPr>
              <w:tabs>
                <w:tab w:val="left" w:pos="1537"/>
              </w:tabs>
              <w:ind w:right="-72"/>
              <w:jc w:val="both"/>
              <w:rPr>
                <w:rFonts w:ascii="Arial" w:hAnsi="Arial" w:cs="Arial"/>
                <w:color w:val="auto"/>
                <w:sz w:val="18"/>
                <w:szCs w:val="18"/>
              </w:rPr>
            </w:pPr>
            <w:r w:rsidRPr="00621286">
              <w:rPr>
                <w:rFonts w:ascii="Arial" w:hAnsi="Arial" w:cs="Arial"/>
                <w:color w:val="auto"/>
                <w:sz w:val="18"/>
                <w:szCs w:val="18"/>
              </w:rPr>
              <w:t>Gain (loss)on exchange rate</w:t>
            </w:r>
          </w:p>
        </w:tc>
        <w:tc>
          <w:tcPr>
            <w:tcW w:w="1512" w:type="dxa"/>
            <w:shd w:val="clear" w:color="auto" w:fill="FAFAFA"/>
          </w:tcPr>
          <w:p w:rsidR="007301EF" w:rsidRPr="00621286" w:rsidRDefault="008F79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(5,457)</w:t>
            </w:r>
          </w:p>
        </w:tc>
        <w:tc>
          <w:tcPr>
            <w:tcW w:w="1512" w:type="dxa"/>
          </w:tcPr>
          <w:p w:rsidR="007301EF" w:rsidRPr="00621286" w:rsidRDefault="007301E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(1,227)</w:t>
            </w:r>
          </w:p>
        </w:tc>
        <w:tc>
          <w:tcPr>
            <w:tcW w:w="1512" w:type="dxa"/>
            <w:shd w:val="clear" w:color="auto" w:fill="FAFAFA"/>
          </w:tcPr>
          <w:p w:rsidR="007301EF" w:rsidRPr="00621286" w:rsidRDefault="008F79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(5,907)</w:t>
            </w:r>
          </w:p>
        </w:tc>
        <w:tc>
          <w:tcPr>
            <w:tcW w:w="1512" w:type="dxa"/>
          </w:tcPr>
          <w:p w:rsidR="007301EF" w:rsidRPr="00621286" w:rsidRDefault="007301E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(1,227)</w:t>
            </w:r>
          </w:p>
        </w:tc>
      </w:tr>
      <w:tr w:rsidR="003664F7" w:rsidRPr="00621286" w:rsidTr="00B85BA4">
        <w:tc>
          <w:tcPr>
            <w:tcW w:w="3528" w:type="dxa"/>
          </w:tcPr>
          <w:p w:rsidR="003664F7" w:rsidRPr="00621286" w:rsidRDefault="003664F7" w:rsidP="003664F7">
            <w:pPr>
              <w:tabs>
                <w:tab w:val="left" w:pos="1537"/>
              </w:tabs>
              <w:ind w:right="-72"/>
              <w:jc w:val="both"/>
              <w:rPr>
                <w:rFonts w:ascii="Arial" w:hAnsi="Arial" w:cs="Arial"/>
                <w:color w:val="auto"/>
                <w:sz w:val="18"/>
                <w:szCs w:val="18"/>
              </w:rPr>
            </w:pPr>
            <w:r w:rsidRPr="00621286">
              <w:rPr>
                <w:rFonts w:ascii="Arial" w:hAnsi="Arial" w:cs="Arial"/>
                <w:color w:val="auto"/>
                <w:sz w:val="18"/>
                <w:szCs w:val="18"/>
              </w:rPr>
              <w:t>Unrealised</w:t>
            </w:r>
            <w:r w:rsidR="00755605" w:rsidRPr="00621286">
              <w:rPr>
                <w:rFonts w:ascii="Arial" w:hAnsi="Arial" w:cs="Arial"/>
                <w:color w:val="auto"/>
                <w:sz w:val="18"/>
                <w:szCs w:val="18"/>
              </w:rPr>
              <w:t xml:space="preserve"> gain (loss)</w:t>
            </w:r>
            <w:r w:rsidRPr="00621286">
              <w:rPr>
                <w:rFonts w:ascii="Arial" w:hAnsi="Arial" w:cs="Arial"/>
                <w:color w:val="auto"/>
                <w:sz w:val="18"/>
                <w:szCs w:val="18"/>
              </w:rPr>
              <w:t xml:space="preserve"> from</w:t>
            </w:r>
            <w:r w:rsidR="00755605" w:rsidRPr="00621286">
              <w:rPr>
                <w:rFonts w:ascii="Arial" w:hAnsi="Arial" w:cs="Arial"/>
                <w:color w:val="auto"/>
                <w:sz w:val="18"/>
                <w:szCs w:val="18"/>
              </w:rPr>
              <w:t xml:space="preserve"> revalue of</w:t>
            </w:r>
            <w:r w:rsidRPr="00621286">
              <w:rPr>
                <w:rFonts w:ascii="Arial" w:hAnsi="Arial" w:cs="Arial"/>
                <w:color w:val="auto"/>
                <w:sz w:val="18"/>
                <w:szCs w:val="18"/>
              </w:rPr>
              <w:t xml:space="preserve"> </w:t>
            </w:r>
          </w:p>
        </w:tc>
        <w:tc>
          <w:tcPr>
            <w:tcW w:w="1512" w:type="dxa"/>
            <w:shd w:val="clear" w:color="auto" w:fill="FAFAFA"/>
          </w:tcPr>
          <w:p w:rsidR="003664F7" w:rsidRPr="00621286" w:rsidRDefault="003664F7" w:rsidP="003664F7">
            <w:pPr>
              <w:tabs>
                <w:tab w:val="left" w:pos="1332"/>
              </w:tabs>
              <w:ind w:right="-72"/>
              <w:jc w:val="right"/>
              <w:rPr>
                <w:rFonts w:ascii="Arial" w:hAnsi="Arial" w:cs="Arial"/>
                <w:color w:val="auto"/>
                <w:sz w:val="18"/>
                <w:szCs w:val="18"/>
              </w:rPr>
            </w:pPr>
          </w:p>
        </w:tc>
        <w:tc>
          <w:tcPr>
            <w:tcW w:w="1512" w:type="dxa"/>
          </w:tcPr>
          <w:p w:rsidR="003664F7" w:rsidRPr="00621286" w:rsidRDefault="003664F7" w:rsidP="003664F7">
            <w:pPr>
              <w:tabs>
                <w:tab w:val="left" w:pos="1332"/>
              </w:tabs>
              <w:ind w:right="-72"/>
              <w:jc w:val="right"/>
              <w:rPr>
                <w:rFonts w:ascii="Arial" w:hAnsi="Arial" w:cs="Arial"/>
                <w:color w:val="auto"/>
                <w:sz w:val="18"/>
                <w:szCs w:val="18"/>
              </w:rPr>
            </w:pPr>
          </w:p>
        </w:tc>
        <w:tc>
          <w:tcPr>
            <w:tcW w:w="1512" w:type="dxa"/>
            <w:shd w:val="clear" w:color="auto" w:fill="FAFAFA"/>
          </w:tcPr>
          <w:p w:rsidR="003664F7" w:rsidRPr="00621286" w:rsidRDefault="003664F7" w:rsidP="003664F7">
            <w:pPr>
              <w:tabs>
                <w:tab w:val="left" w:pos="1332"/>
              </w:tabs>
              <w:ind w:right="-72"/>
              <w:jc w:val="right"/>
              <w:rPr>
                <w:rFonts w:ascii="Arial" w:hAnsi="Arial" w:cs="Arial"/>
                <w:color w:val="auto"/>
                <w:sz w:val="18"/>
                <w:szCs w:val="18"/>
              </w:rPr>
            </w:pPr>
          </w:p>
        </w:tc>
        <w:tc>
          <w:tcPr>
            <w:tcW w:w="1512" w:type="dxa"/>
          </w:tcPr>
          <w:p w:rsidR="003664F7" w:rsidRPr="00621286" w:rsidRDefault="003664F7" w:rsidP="003664F7">
            <w:pPr>
              <w:tabs>
                <w:tab w:val="left" w:pos="1332"/>
              </w:tabs>
              <w:ind w:right="-72"/>
              <w:jc w:val="right"/>
              <w:rPr>
                <w:rFonts w:ascii="Arial" w:hAnsi="Arial" w:cs="Arial"/>
                <w:color w:val="auto"/>
                <w:sz w:val="18"/>
                <w:szCs w:val="18"/>
              </w:rPr>
            </w:pPr>
          </w:p>
        </w:tc>
      </w:tr>
      <w:tr w:rsidR="003664F7" w:rsidRPr="00621286" w:rsidTr="00B85BA4">
        <w:tc>
          <w:tcPr>
            <w:tcW w:w="3528" w:type="dxa"/>
          </w:tcPr>
          <w:p w:rsidR="003664F7" w:rsidRPr="00621286" w:rsidRDefault="003664F7" w:rsidP="003664F7">
            <w:pPr>
              <w:tabs>
                <w:tab w:val="left" w:pos="1537"/>
              </w:tabs>
              <w:ind w:right="-72"/>
              <w:jc w:val="both"/>
              <w:rPr>
                <w:rFonts w:ascii="Arial" w:hAnsi="Arial" w:cs="Arial"/>
                <w:color w:val="auto"/>
                <w:sz w:val="18"/>
                <w:szCs w:val="18"/>
              </w:rPr>
            </w:pPr>
            <w:r w:rsidRPr="00621286">
              <w:rPr>
                <w:rFonts w:ascii="Arial" w:hAnsi="Arial" w:cs="Arial"/>
                <w:color w:val="auto"/>
                <w:sz w:val="18"/>
                <w:szCs w:val="18"/>
              </w:rPr>
              <w:t xml:space="preserve">   short-term investment</w:t>
            </w:r>
          </w:p>
        </w:tc>
        <w:tc>
          <w:tcPr>
            <w:tcW w:w="1512" w:type="dxa"/>
            <w:shd w:val="clear" w:color="auto" w:fill="FAFAFA"/>
            <w:vAlign w:val="bottom"/>
          </w:tcPr>
          <w:p w:rsidR="003664F7" w:rsidRPr="00621286" w:rsidRDefault="003664F7" w:rsidP="003664F7">
            <w:pPr>
              <w:tabs>
                <w:tab w:val="left" w:pos="1332"/>
              </w:tabs>
              <w:ind w:right="-72"/>
              <w:jc w:val="right"/>
              <w:rPr>
                <w:rFonts w:ascii="Arial" w:hAnsi="Arial" w:cs="Arial"/>
                <w:color w:val="auto"/>
                <w:sz w:val="18"/>
                <w:szCs w:val="18"/>
              </w:rPr>
            </w:pPr>
            <w:r w:rsidRPr="00621286">
              <w:rPr>
                <w:rFonts w:ascii="Arial" w:hAnsi="Arial" w:cs="Arial"/>
                <w:color w:val="auto"/>
                <w:sz w:val="18"/>
                <w:szCs w:val="18"/>
              </w:rPr>
              <w:t>(514)</w:t>
            </w:r>
          </w:p>
        </w:tc>
        <w:tc>
          <w:tcPr>
            <w:tcW w:w="1512" w:type="dxa"/>
            <w:vAlign w:val="bottom"/>
          </w:tcPr>
          <w:p w:rsidR="003664F7" w:rsidRPr="00621286" w:rsidRDefault="003664F7" w:rsidP="003664F7">
            <w:pPr>
              <w:tabs>
                <w:tab w:val="left" w:pos="1332"/>
              </w:tabs>
              <w:ind w:right="-72"/>
              <w:jc w:val="right"/>
              <w:rPr>
                <w:rFonts w:ascii="Arial" w:hAnsi="Arial" w:cs="Arial"/>
                <w:color w:val="auto"/>
                <w:sz w:val="18"/>
                <w:szCs w:val="18"/>
              </w:rPr>
            </w:pPr>
            <w:r w:rsidRPr="00621286">
              <w:rPr>
                <w:rFonts w:ascii="Arial" w:hAnsi="Arial" w:cs="Arial"/>
                <w:color w:val="auto"/>
                <w:sz w:val="18"/>
                <w:szCs w:val="18"/>
              </w:rPr>
              <w:t>(1,306)</w:t>
            </w:r>
          </w:p>
        </w:tc>
        <w:tc>
          <w:tcPr>
            <w:tcW w:w="1512" w:type="dxa"/>
            <w:shd w:val="clear" w:color="auto" w:fill="FAFAFA"/>
            <w:vAlign w:val="bottom"/>
          </w:tcPr>
          <w:p w:rsidR="003664F7" w:rsidRPr="00621286" w:rsidRDefault="003664F7" w:rsidP="003664F7">
            <w:pPr>
              <w:tabs>
                <w:tab w:val="left" w:pos="1332"/>
              </w:tabs>
              <w:ind w:right="-72"/>
              <w:jc w:val="right"/>
              <w:rPr>
                <w:rFonts w:ascii="Arial" w:hAnsi="Arial" w:cs="Arial"/>
                <w:color w:val="auto"/>
                <w:sz w:val="18"/>
                <w:szCs w:val="18"/>
              </w:rPr>
            </w:pPr>
            <w:r w:rsidRPr="00621286">
              <w:rPr>
                <w:rFonts w:ascii="Arial" w:hAnsi="Arial" w:cs="Arial"/>
                <w:color w:val="auto"/>
                <w:sz w:val="18"/>
                <w:szCs w:val="18"/>
              </w:rPr>
              <w:t>(514)</w:t>
            </w:r>
          </w:p>
        </w:tc>
        <w:tc>
          <w:tcPr>
            <w:tcW w:w="1512" w:type="dxa"/>
            <w:vAlign w:val="bottom"/>
          </w:tcPr>
          <w:p w:rsidR="003664F7" w:rsidRPr="00621286" w:rsidRDefault="003664F7" w:rsidP="003664F7">
            <w:pPr>
              <w:tabs>
                <w:tab w:val="left" w:pos="1332"/>
              </w:tabs>
              <w:ind w:right="-72"/>
              <w:jc w:val="right"/>
              <w:rPr>
                <w:rFonts w:ascii="Arial" w:hAnsi="Arial" w:cs="Arial"/>
                <w:color w:val="auto"/>
                <w:sz w:val="18"/>
                <w:szCs w:val="18"/>
              </w:rPr>
            </w:pPr>
            <w:r w:rsidRPr="00621286">
              <w:rPr>
                <w:rFonts w:ascii="Arial" w:hAnsi="Arial" w:cs="Arial"/>
                <w:color w:val="auto"/>
                <w:sz w:val="18"/>
                <w:szCs w:val="18"/>
              </w:rPr>
              <w:t>(1,306)</w:t>
            </w:r>
          </w:p>
        </w:tc>
      </w:tr>
      <w:tr w:rsidR="007301EF" w:rsidRPr="00621286" w:rsidTr="00B85BA4">
        <w:tc>
          <w:tcPr>
            <w:tcW w:w="3528" w:type="dxa"/>
          </w:tcPr>
          <w:p w:rsidR="007301EF" w:rsidRPr="00621286" w:rsidRDefault="007301EF" w:rsidP="00B44BE8">
            <w:pPr>
              <w:tabs>
                <w:tab w:val="left" w:pos="1537"/>
              </w:tabs>
              <w:ind w:right="-72"/>
              <w:jc w:val="both"/>
              <w:rPr>
                <w:rFonts w:ascii="Arial" w:hAnsi="Arial" w:cs="Arial"/>
                <w:color w:val="auto"/>
                <w:sz w:val="18"/>
                <w:szCs w:val="18"/>
              </w:rPr>
            </w:pPr>
            <w:r w:rsidRPr="00621286">
              <w:rPr>
                <w:rFonts w:ascii="Arial" w:hAnsi="Arial" w:cs="Arial"/>
                <w:color w:val="auto"/>
                <w:sz w:val="18"/>
                <w:szCs w:val="18"/>
              </w:rPr>
              <w:t>Interest income</w:t>
            </w:r>
          </w:p>
        </w:tc>
        <w:tc>
          <w:tcPr>
            <w:tcW w:w="1512" w:type="dxa"/>
            <w:shd w:val="clear" w:color="auto" w:fill="FAFAFA"/>
            <w:vAlign w:val="bottom"/>
          </w:tcPr>
          <w:p w:rsidR="007301EF" w:rsidRPr="00621286" w:rsidRDefault="008F79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2,914</w:t>
            </w:r>
          </w:p>
        </w:tc>
        <w:tc>
          <w:tcPr>
            <w:tcW w:w="1512" w:type="dxa"/>
            <w:vAlign w:val="bottom"/>
          </w:tcPr>
          <w:p w:rsidR="007301EF" w:rsidRPr="00621286" w:rsidRDefault="007301E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3,945</w:t>
            </w:r>
          </w:p>
        </w:tc>
        <w:tc>
          <w:tcPr>
            <w:tcW w:w="1512" w:type="dxa"/>
            <w:shd w:val="clear" w:color="auto" w:fill="FAFAFA"/>
            <w:vAlign w:val="bottom"/>
          </w:tcPr>
          <w:p w:rsidR="007301EF" w:rsidRPr="00621286" w:rsidRDefault="008F79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4,694</w:t>
            </w:r>
          </w:p>
        </w:tc>
        <w:tc>
          <w:tcPr>
            <w:tcW w:w="1512" w:type="dxa"/>
            <w:vAlign w:val="bottom"/>
          </w:tcPr>
          <w:p w:rsidR="007301EF" w:rsidRPr="00621286" w:rsidRDefault="007301E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3,954</w:t>
            </w:r>
          </w:p>
        </w:tc>
      </w:tr>
      <w:tr w:rsidR="007301EF" w:rsidRPr="00621286" w:rsidTr="00B85BA4">
        <w:tc>
          <w:tcPr>
            <w:tcW w:w="3528" w:type="dxa"/>
          </w:tcPr>
          <w:p w:rsidR="007301EF" w:rsidRPr="00621286" w:rsidRDefault="007301EF" w:rsidP="00B44BE8">
            <w:pPr>
              <w:tabs>
                <w:tab w:val="left" w:pos="1537"/>
              </w:tabs>
              <w:ind w:right="-72"/>
              <w:jc w:val="both"/>
              <w:rPr>
                <w:rFonts w:ascii="Arial" w:hAnsi="Arial" w:cs="Arial"/>
                <w:color w:val="auto"/>
                <w:sz w:val="18"/>
                <w:szCs w:val="18"/>
                <w:cs/>
              </w:rPr>
            </w:pPr>
            <w:r w:rsidRPr="00621286">
              <w:rPr>
                <w:rFonts w:ascii="Arial" w:hAnsi="Arial" w:cs="Arial"/>
                <w:color w:val="auto"/>
                <w:sz w:val="18"/>
                <w:szCs w:val="18"/>
              </w:rPr>
              <w:t>Other income</w:t>
            </w:r>
          </w:p>
        </w:tc>
        <w:tc>
          <w:tcPr>
            <w:tcW w:w="1512" w:type="dxa"/>
            <w:tcBorders>
              <w:bottom w:val="single" w:sz="4" w:space="0" w:color="auto"/>
            </w:tcBorders>
            <w:shd w:val="clear" w:color="auto" w:fill="FAFAFA"/>
          </w:tcPr>
          <w:p w:rsidR="007301EF" w:rsidRPr="00621286" w:rsidRDefault="008F79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3,307</w:t>
            </w:r>
          </w:p>
        </w:tc>
        <w:tc>
          <w:tcPr>
            <w:tcW w:w="1512" w:type="dxa"/>
            <w:tcBorders>
              <w:bottom w:val="single" w:sz="4" w:space="0" w:color="auto"/>
            </w:tcBorders>
          </w:tcPr>
          <w:p w:rsidR="007301EF" w:rsidRPr="00621286" w:rsidRDefault="007301E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4,291</w:t>
            </w:r>
          </w:p>
        </w:tc>
        <w:tc>
          <w:tcPr>
            <w:tcW w:w="1512" w:type="dxa"/>
            <w:tcBorders>
              <w:bottom w:val="single" w:sz="4" w:space="0" w:color="auto"/>
            </w:tcBorders>
            <w:shd w:val="clear" w:color="auto" w:fill="FAFAFA"/>
          </w:tcPr>
          <w:p w:rsidR="007301EF" w:rsidRPr="00621286" w:rsidRDefault="008F79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2,313</w:t>
            </w:r>
          </w:p>
        </w:tc>
        <w:tc>
          <w:tcPr>
            <w:tcW w:w="1512" w:type="dxa"/>
            <w:tcBorders>
              <w:bottom w:val="single" w:sz="4" w:space="0" w:color="auto"/>
            </w:tcBorders>
          </w:tcPr>
          <w:p w:rsidR="007301EF" w:rsidRPr="00621286" w:rsidRDefault="007301E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4,664</w:t>
            </w:r>
          </w:p>
        </w:tc>
      </w:tr>
      <w:tr w:rsidR="007301EF" w:rsidRPr="00621286" w:rsidTr="00B85BA4">
        <w:tc>
          <w:tcPr>
            <w:tcW w:w="3528" w:type="dxa"/>
          </w:tcPr>
          <w:p w:rsidR="007301EF" w:rsidRPr="00621286" w:rsidRDefault="007301EF" w:rsidP="00B44BE8">
            <w:pPr>
              <w:tabs>
                <w:tab w:val="left" w:pos="1537"/>
              </w:tabs>
              <w:ind w:right="-72"/>
              <w:jc w:val="both"/>
              <w:rPr>
                <w:rFonts w:ascii="Arial" w:hAnsi="Arial" w:cs="Arial"/>
                <w:color w:val="auto"/>
                <w:sz w:val="18"/>
                <w:szCs w:val="18"/>
              </w:rPr>
            </w:pPr>
          </w:p>
        </w:tc>
        <w:tc>
          <w:tcPr>
            <w:tcW w:w="1512" w:type="dxa"/>
            <w:tcBorders>
              <w:top w:val="single" w:sz="4" w:space="0" w:color="auto"/>
            </w:tcBorders>
            <w:shd w:val="clear" w:color="auto" w:fill="FAFAFA"/>
          </w:tcPr>
          <w:p w:rsidR="007301EF" w:rsidRPr="00621286" w:rsidRDefault="007301EF"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tcPr>
          <w:p w:rsidR="007301EF" w:rsidRPr="00621286" w:rsidRDefault="007301EF"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shd w:val="clear" w:color="auto" w:fill="FAFAFA"/>
          </w:tcPr>
          <w:p w:rsidR="007301EF" w:rsidRPr="00621286" w:rsidRDefault="007301EF"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tcPr>
          <w:p w:rsidR="007301EF" w:rsidRPr="00621286" w:rsidRDefault="007301EF" w:rsidP="00B44BE8">
            <w:pPr>
              <w:tabs>
                <w:tab w:val="left" w:pos="1332"/>
              </w:tabs>
              <w:ind w:right="-72"/>
              <w:jc w:val="right"/>
              <w:rPr>
                <w:rFonts w:ascii="Arial" w:hAnsi="Arial" w:cs="Arial"/>
                <w:color w:val="auto"/>
                <w:sz w:val="18"/>
                <w:szCs w:val="18"/>
              </w:rPr>
            </w:pPr>
          </w:p>
        </w:tc>
      </w:tr>
      <w:tr w:rsidR="007301EF" w:rsidRPr="00621286" w:rsidTr="00B85BA4">
        <w:tc>
          <w:tcPr>
            <w:tcW w:w="3528" w:type="dxa"/>
          </w:tcPr>
          <w:p w:rsidR="007301EF" w:rsidRPr="00621286" w:rsidRDefault="007301EF" w:rsidP="00B44BE8">
            <w:pPr>
              <w:tabs>
                <w:tab w:val="left" w:pos="1537"/>
              </w:tabs>
              <w:ind w:right="-72"/>
              <w:jc w:val="both"/>
              <w:rPr>
                <w:rFonts w:ascii="Arial" w:hAnsi="Arial" w:cs="Arial"/>
                <w:color w:val="auto"/>
                <w:sz w:val="18"/>
                <w:szCs w:val="18"/>
                <w:cs/>
              </w:rPr>
            </w:pPr>
            <w:r w:rsidRPr="00621286">
              <w:rPr>
                <w:rFonts w:ascii="Arial" w:hAnsi="Arial" w:cs="Arial"/>
                <w:color w:val="auto"/>
                <w:sz w:val="18"/>
                <w:szCs w:val="18"/>
              </w:rPr>
              <w:t>Total</w:t>
            </w:r>
          </w:p>
        </w:tc>
        <w:tc>
          <w:tcPr>
            <w:tcW w:w="1512" w:type="dxa"/>
            <w:tcBorders>
              <w:bottom w:val="single" w:sz="4" w:space="0" w:color="auto"/>
            </w:tcBorders>
            <w:shd w:val="clear" w:color="auto" w:fill="FAFAFA"/>
          </w:tcPr>
          <w:p w:rsidR="007301EF" w:rsidRPr="00621286" w:rsidRDefault="008F79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3,646</w:t>
            </w:r>
          </w:p>
        </w:tc>
        <w:tc>
          <w:tcPr>
            <w:tcW w:w="1512" w:type="dxa"/>
            <w:tcBorders>
              <w:bottom w:val="single" w:sz="4" w:space="0" w:color="auto"/>
            </w:tcBorders>
          </w:tcPr>
          <w:p w:rsidR="007301EF" w:rsidRPr="00621286" w:rsidRDefault="007301E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19,251</w:t>
            </w:r>
          </w:p>
        </w:tc>
        <w:tc>
          <w:tcPr>
            <w:tcW w:w="1512" w:type="dxa"/>
            <w:tcBorders>
              <w:bottom w:val="single" w:sz="4" w:space="0" w:color="auto"/>
            </w:tcBorders>
            <w:shd w:val="clear" w:color="auto" w:fill="FAFAFA"/>
          </w:tcPr>
          <w:p w:rsidR="007301EF" w:rsidRPr="00621286" w:rsidRDefault="008F79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43,511</w:t>
            </w:r>
          </w:p>
        </w:tc>
        <w:tc>
          <w:tcPr>
            <w:tcW w:w="1512" w:type="dxa"/>
            <w:tcBorders>
              <w:bottom w:val="single" w:sz="4" w:space="0" w:color="auto"/>
            </w:tcBorders>
          </w:tcPr>
          <w:p w:rsidR="007301EF" w:rsidRPr="00621286" w:rsidRDefault="007301E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58,485</w:t>
            </w:r>
          </w:p>
        </w:tc>
      </w:tr>
    </w:tbl>
    <w:p w:rsidR="00E06549" w:rsidRPr="00621286" w:rsidRDefault="00E06549" w:rsidP="0056182B">
      <w:pPr>
        <w:tabs>
          <w:tab w:val="num" w:pos="567"/>
        </w:tabs>
        <w:ind w:left="540" w:hanging="540"/>
        <w:jc w:val="both"/>
        <w:rPr>
          <w:rFonts w:ascii="Arial" w:hAnsi="Arial" w:cs="Arial"/>
          <w:b/>
          <w:bCs/>
          <w:color w:val="auto"/>
          <w:sz w:val="18"/>
          <w:szCs w:val="18"/>
        </w:rPr>
      </w:pPr>
    </w:p>
    <w:p w:rsidR="0003202B" w:rsidRPr="00621286" w:rsidRDefault="0003202B" w:rsidP="0056182B">
      <w:pPr>
        <w:tabs>
          <w:tab w:val="num" w:pos="567"/>
        </w:tabs>
        <w:ind w:left="540" w:hanging="540"/>
        <w:jc w:val="both"/>
        <w:rPr>
          <w:rFonts w:ascii="Arial" w:hAnsi="Arial" w:cs="Arial"/>
          <w:b/>
          <w:bCs/>
          <w:color w:val="auto"/>
          <w:sz w:val="18"/>
          <w:szCs w:val="18"/>
        </w:rPr>
      </w:pPr>
    </w:p>
    <w:tbl>
      <w:tblPr>
        <w:tblW w:w="9450" w:type="dxa"/>
        <w:tblInd w:w="108" w:type="dxa"/>
        <w:shd w:val="clear" w:color="auto" w:fill="44546A"/>
        <w:tblLook w:val="04A0" w:firstRow="1" w:lastRow="0" w:firstColumn="1" w:lastColumn="0" w:noHBand="0" w:noVBand="1"/>
      </w:tblPr>
      <w:tblGrid>
        <w:gridCol w:w="9450"/>
      </w:tblGrid>
      <w:tr w:rsidR="008F7911" w:rsidRPr="00621286" w:rsidTr="0003202B">
        <w:trPr>
          <w:trHeight w:val="386"/>
        </w:trPr>
        <w:tc>
          <w:tcPr>
            <w:tcW w:w="9450" w:type="dxa"/>
            <w:shd w:val="clear" w:color="auto" w:fill="FFA543"/>
            <w:vAlign w:val="center"/>
          </w:tcPr>
          <w:p w:rsidR="008F7911" w:rsidRPr="00621286" w:rsidRDefault="008F7911" w:rsidP="003659B6">
            <w:pPr>
              <w:ind w:left="432" w:hanging="432"/>
              <w:jc w:val="both"/>
              <w:rPr>
                <w:rFonts w:ascii="Arial" w:eastAsia="Arial Unicode MS" w:hAnsi="Arial" w:cs="Arial"/>
                <w:b/>
                <w:bCs/>
                <w:color w:val="FFFFFF"/>
                <w:sz w:val="18"/>
                <w:szCs w:val="18"/>
                <w:cs/>
              </w:rPr>
            </w:pPr>
            <w:r w:rsidRPr="00621286">
              <w:rPr>
                <w:rFonts w:ascii="Arial" w:eastAsia="Arial Unicode MS" w:hAnsi="Arial" w:cs="Arial"/>
                <w:b/>
                <w:bCs/>
                <w:color w:val="FFFFFF"/>
                <w:sz w:val="18"/>
                <w:szCs w:val="18"/>
              </w:rPr>
              <w:t>3</w:t>
            </w:r>
            <w:r w:rsidR="00163D62" w:rsidRPr="00621286">
              <w:rPr>
                <w:rFonts w:ascii="Arial" w:eastAsia="Arial Unicode MS" w:hAnsi="Arial" w:cs="Arial"/>
                <w:b/>
                <w:bCs/>
                <w:color w:val="FFFFFF"/>
                <w:sz w:val="18"/>
                <w:szCs w:val="18"/>
              </w:rPr>
              <w:t>0</w:t>
            </w:r>
            <w:r w:rsidRPr="00621286">
              <w:rPr>
                <w:rFonts w:ascii="Arial" w:eastAsia="Arial Unicode MS" w:hAnsi="Arial" w:cs="Arial"/>
                <w:b/>
                <w:bCs/>
                <w:color w:val="FFFFFF"/>
                <w:sz w:val="18"/>
                <w:szCs w:val="18"/>
              </w:rPr>
              <w:tab/>
              <w:t>Expense by nature</w:t>
            </w:r>
          </w:p>
        </w:tc>
      </w:tr>
    </w:tbl>
    <w:p w:rsidR="003B261D" w:rsidRPr="00621286" w:rsidRDefault="003B261D" w:rsidP="00944EDD">
      <w:pPr>
        <w:ind w:right="-29"/>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3528"/>
        <w:gridCol w:w="1512"/>
        <w:gridCol w:w="1512"/>
        <w:gridCol w:w="1512"/>
        <w:gridCol w:w="1512"/>
      </w:tblGrid>
      <w:tr w:rsidR="003B261D" w:rsidRPr="00621286" w:rsidTr="006C56A7">
        <w:tc>
          <w:tcPr>
            <w:tcW w:w="3528" w:type="dxa"/>
          </w:tcPr>
          <w:p w:rsidR="003B261D" w:rsidRPr="00621286" w:rsidRDefault="003B261D" w:rsidP="00B44BE8">
            <w:pPr>
              <w:ind w:right="-72"/>
              <w:jc w:val="both"/>
              <w:rPr>
                <w:rFonts w:ascii="Arial" w:hAnsi="Arial" w:cs="Arial"/>
                <w:snapToGrid w:val="0"/>
                <w:color w:val="auto"/>
                <w:sz w:val="18"/>
                <w:szCs w:val="18"/>
                <w:lang w:eastAsia="th-TH"/>
              </w:rPr>
            </w:pPr>
          </w:p>
        </w:tc>
        <w:tc>
          <w:tcPr>
            <w:tcW w:w="3024" w:type="dxa"/>
            <w:gridSpan w:val="2"/>
            <w:tcBorders>
              <w:top w:val="single" w:sz="4" w:space="0" w:color="auto"/>
            </w:tcBorders>
          </w:tcPr>
          <w:p w:rsidR="003B261D" w:rsidRPr="00621286" w:rsidRDefault="003B261D" w:rsidP="00B44BE8">
            <w:pPr>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Consolidated</w:t>
            </w:r>
          </w:p>
        </w:tc>
        <w:tc>
          <w:tcPr>
            <w:tcW w:w="3024" w:type="dxa"/>
            <w:gridSpan w:val="2"/>
            <w:tcBorders>
              <w:top w:val="single" w:sz="4" w:space="0" w:color="auto"/>
            </w:tcBorders>
          </w:tcPr>
          <w:p w:rsidR="003B261D" w:rsidRPr="00621286" w:rsidRDefault="003B261D" w:rsidP="00B44BE8">
            <w:pPr>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Separate</w:t>
            </w:r>
          </w:p>
        </w:tc>
      </w:tr>
      <w:tr w:rsidR="00FD68C1" w:rsidRPr="00621286" w:rsidTr="006C56A7">
        <w:tc>
          <w:tcPr>
            <w:tcW w:w="3528" w:type="dxa"/>
          </w:tcPr>
          <w:p w:rsidR="00FD68C1" w:rsidRPr="00621286" w:rsidRDefault="00FD68C1" w:rsidP="00B44BE8">
            <w:pPr>
              <w:ind w:right="-72"/>
              <w:jc w:val="both"/>
              <w:rPr>
                <w:rFonts w:ascii="Arial" w:hAnsi="Arial" w:cs="Arial"/>
                <w:snapToGrid w:val="0"/>
                <w:color w:val="auto"/>
                <w:sz w:val="18"/>
                <w:szCs w:val="18"/>
                <w:lang w:eastAsia="th-TH"/>
              </w:rPr>
            </w:pPr>
          </w:p>
        </w:tc>
        <w:tc>
          <w:tcPr>
            <w:tcW w:w="3024" w:type="dxa"/>
            <w:gridSpan w:val="2"/>
            <w:tcBorders>
              <w:bottom w:val="single" w:sz="4" w:space="0" w:color="auto"/>
            </w:tcBorders>
          </w:tcPr>
          <w:p w:rsidR="00FD68C1" w:rsidRPr="00621286" w:rsidRDefault="00FD68C1"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c>
          <w:tcPr>
            <w:tcW w:w="3024" w:type="dxa"/>
            <w:gridSpan w:val="2"/>
            <w:tcBorders>
              <w:bottom w:val="single" w:sz="4" w:space="0" w:color="auto"/>
            </w:tcBorders>
          </w:tcPr>
          <w:p w:rsidR="00FD68C1" w:rsidRPr="00621286" w:rsidRDefault="00FD68C1"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r>
      <w:tr w:rsidR="00B636E3" w:rsidRPr="00621286" w:rsidTr="006C56A7">
        <w:tc>
          <w:tcPr>
            <w:tcW w:w="3528" w:type="dxa"/>
          </w:tcPr>
          <w:p w:rsidR="00B636E3" w:rsidRPr="00621286" w:rsidRDefault="00B636E3" w:rsidP="00B44BE8">
            <w:pPr>
              <w:ind w:right="-72"/>
              <w:jc w:val="both"/>
              <w:rPr>
                <w:rFonts w:ascii="Arial" w:hAnsi="Arial" w:cs="Arial"/>
                <w:b/>
                <w:snapToGrid w:val="0"/>
                <w:color w:val="auto"/>
                <w:sz w:val="18"/>
                <w:szCs w:val="18"/>
                <w:lang w:eastAsia="th-TH"/>
              </w:rPr>
            </w:pPr>
          </w:p>
        </w:tc>
        <w:tc>
          <w:tcPr>
            <w:tcW w:w="1512" w:type="dxa"/>
            <w:tcBorders>
              <w:top w:val="single" w:sz="4" w:space="0" w:color="auto"/>
            </w:tcBorders>
          </w:tcPr>
          <w:p w:rsidR="00B636E3"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DE18AB" w:rsidRPr="00621286">
              <w:rPr>
                <w:rFonts w:ascii="Arial" w:hAnsi="Arial" w:cs="Arial"/>
                <w:b/>
                <w:bCs/>
                <w:snapToGrid w:val="0"/>
                <w:color w:val="auto"/>
                <w:sz w:val="18"/>
                <w:szCs w:val="18"/>
                <w:lang w:eastAsia="th-TH"/>
              </w:rPr>
              <w:t>9</w:t>
            </w:r>
          </w:p>
        </w:tc>
        <w:tc>
          <w:tcPr>
            <w:tcW w:w="1512" w:type="dxa"/>
            <w:tcBorders>
              <w:top w:val="single" w:sz="4" w:space="0" w:color="auto"/>
            </w:tcBorders>
          </w:tcPr>
          <w:p w:rsidR="00B636E3"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DE18AB" w:rsidRPr="00621286">
              <w:rPr>
                <w:rFonts w:ascii="Arial" w:hAnsi="Arial" w:cs="Arial"/>
                <w:b/>
                <w:bCs/>
                <w:snapToGrid w:val="0"/>
                <w:color w:val="auto"/>
                <w:sz w:val="18"/>
                <w:szCs w:val="18"/>
                <w:lang w:eastAsia="th-TH"/>
              </w:rPr>
              <w:t>8</w:t>
            </w:r>
          </w:p>
        </w:tc>
        <w:tc>
          <w:tcPr>
            <w:tcW w:w="1512" w:type="dxa"/>
            <w:tcBorders>
              <w:top w:val="single" w:sz="4" w:space="0" w:color="auto"/>
            </w:tcBorders>
          </w:tcPr>
          <w:p w:rsidR="00B636E3"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DE18AB" w:rsidRPr="00621286">
              <w:rPr>
                <w:rFonts w:ascii="Arial" w:hAnsi="Arial" w:cs="Arial"/>
                <w:b/>
                <w:bCs/>
                <w:snapToGrid w:val="0"/>
                <w:color w:val="auto"/>
                <w:sz w:val="18"/>
                <w:szCs w:val="18"/>
                <w:lang w:eastAsia="th-TH"/>
              </w:rPr>
              <w:t>9</w:t>
            </w:r>
          </w:p>
        </w:tc>
        <w:tc>
          <w:tcPr>
            <w:tcW w:w="1512" w:type="dxa"/>
            <w:tcBorders>
              <w:top w:val="single" w:sz="4" w:space="0" w:color="auto"/>
            </w:tcBorders>
          </w:tcPr>
          <w:p w:rsidR="00B636E3"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DE18AB" w:rsidRPr="00621286">
              <w:rPr>
                <w:rFonts w:ascii="Arial" w:hAnsi="Arial" w:cs="Arial"/>
                <w:b/>
                <w:bCs/>
                <w:snapToGrid w:val="0"/>
                <w:color w:val="auto"/>
                <w:sz w:val="18"/>
                <w:szCs w:val="18"/>
                <w:lang w:eastAsia="th-TH"/>
              </w:rPr>
              <w:t>8</w:t>
            </w:r>
          </w:p>
        </w:tc>
      </w:tr>
      <w:tr w:rsidR="00B636E3" w:rsidRPr="00621286" w:rsidTr="006C56A7">
        <w:tc>
          <w:tcPr>
            <w:tcW w:w="3528" w:type="dxa"/>
          </w:tcPr>
          <w:p w:rsidR="00B636E3" w:rsidRPr="00621286" w:rsidRDefault="00B636E3" w:rsidP="00B44BE8">
            <w:pPr>
              <w:ind w:right="-72"/>
              <w:jc w:val="both"/>
              <w:rPr>
                <w:rFonts w:ascii="Arial" w:hAnsi="Arial" w:cs="Arial"/>
                <w:snapToGrid w:val="0"/>
                <w:color w:val="auto"/>
                <w:sz w:val="18"/>
                <w:szCs w:val="18"/>
                <w:lang w:eastAsia="th-TH"/>
              </w:rPr>
            </w:pPr>
          </w:p>
        </w:tc>
        <w:tc>
          <w:tcPr>
            <w:tcW w:w="1512" w:type="dxa"/>
            <w:tcBorders>
              <w:bottom w:val="single" w:sz="4" w:space="0" w:color="auto"/>
            </w:tcBorders>
          </w:tcPr>
          <w:p w:rsidR="00B636E3" w:rsidRPr="00621286" w:rsidRDefault="00B636E3"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tcPr>
          <w:p w:rsidR="00B636E3" w:rsidRPr="00621286" w:rsidRDefault="00B636E3"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tcPr>
          <w:p w:rsidR="00B636E3" w:rsidRPr="00621286" w:rsidRDefault="00B636E3"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tcPr>
          <w:p w:rsidR="00B636E3" w:rsidRPr="00621286" w:rsidRDefault="00B636E3"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r>
      <w:tr w:rsidR="00B636E3" w:rsidRPr="00621286" w:rsidTr="00B85BA4">
        <w:tc>
          <w:tcPr>
            <w:tcW w:w="3528" w:type="dxa"/>
          </w:tcPr>
          <w:p w:rsidR="00B636E3" w:rsidRPr="00621286" w:rsidRDefault="00B636E3" w:rsidP="00B44BE8">
            <w:pPr>
              <w:ind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B636E3" w:rsidRPr="00621286" w:rsidRDefault="00B636E3"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B636E3" w:rsidRPr="00621286" w:rsidRDefault="00B636E3"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B636E3" w:rsidRPr="00621286" w:rsidRDefault="00B636E3"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B636E3" w:rsidRPr="00621286" w:rsidRDefault="00B636E3" w:rsidP="00B44BE8">
            <w:pPr>
              <w:ind w:right="-72"/>
              <w:jc w:val="right"/>
              <w:rPr>
                <w:rFonts w:ascii="Arial" w:hAnsi="Arial" w:cs="Arial"/>
                <w:snapToGrid w:val="0"/>
                <w:color w:val="auto"/>
                <w:sz w:val="18"/>
                <w:szCs w:val="18"/>
                <w:lang w:eastAsia="th-TH"/>
              </w:rPr>
            </w:pPr>
          </w:p>
        </w:tc>
      </w:tr>
      <w:tr w:rsidR="00B636E3" w:rsidRPr="00621286" w:rsidTr="00B85BA4">
        <w:tc>
          <w:tcPr>
            <w:tcW w:w="3528" w:type="dxa"/>
          </w:tcPr>
          <w:p w:rsidR="00B636E3" w:rsidRPr="00621286" w:rsidRDefault="00B636E3" w:rsidP="00B44BE8">
            <w:pPr>
              <w:ind w:right="-72"/>
              <w:jc w:val="both"/>
              <w:rPr>
                <w:rFonts w:ascii="Arial" w:hAnsi="Arial" w:cs="Arial"/>
                <w:color w:val="auto"/>
                <w:sz w:val="18"/>
                <w:szCs w:val="18"/>
              </w:rPr>
            </w:pPr>
            <w:r w:rsidRPr="00621286">
              <w:rPr>
                <w:rFonts w:ascii="Arial" w:hAnsi="Arial" w:cs="Arial"/>
                <w:color w:val="auto"/>
                <w:sz w:val="18"/>
                <w:szCs w:val="18"/>
              </w:rPr>
              <w:t xml:space="preserve">Changes in inventories of </w:t>
            </w:r>
          </w:p>
        </w:tc>
        <w:tc>
          <w:tcPr>
            <w:tcW w:w="1512" w:type="dxa"/>
            <w:shd w:val="clear" w:color="auto" w:fill="FAFAFA"/>
            <w:vAlign w:val="bottom"/>
          </w:tcPr>
          <w:p w:rsidR="00B636E3" w:rsidRPr="00621286" w:rsidRDefault="00B636E3" w:rsidP="00B44BE8">
            <w:pPr>
              <w:tabs>
                <w:tab w:val="left" w:pos="1332"/>
              </w:tabs>
              <w:ind w:right="-72"/>
              <w:jc w:val="right"/>
              <w:rPr>
                <w:rFonts w:ascii="Arial" w:hAnsi="Arial" w:cs="Arial"/>
                <w:color w:val="auto"/>
                <w:sz w:val="18"/>
                <w:szCs w:val="18"/>
              </w:rPr>
            </w:pPr>
          </w:p>
        </w:tc>
        <w:tc>
          <w:tcPr>
            <w:tcW w:w="1512" w:type="dxa"/>
            <w:vAlign w:val="bottom"/>
          </w:tcPr>
          <w:p w:rsidR="00B636E3" w:rsidRPr="00621286" w:rsidRDefault="00B636E3" w:rsidP="00B44BE8">
            <w:pPr>
              <w:tabs>
                <w:tab w:val="left" w:pos="1332"/>
              </w:tabs>
              <w:ind w:right="-72"/>
              <w:jc w:val="right"/>
              <w:rPr>
                <w:rFonts w:ascii="Arial" w:hAnsi="Arial" w:cs="Arial"/>
                <w:color w:val="auto"/>
                <w:sz w:val="18"/>
                <w:szCs w:val="18"/>
              </w:rPr>
            </w:pPr>
          </w:p>
        </w:tc>
        <w:tc>
          <w:tcPr>
            <w:tcW w:w="1512" w:type="dxa"/>
            <w:shd w:val="clear" w:color="auto" w:fill="FAFAFA"/>
            <w:vAlign w:val="bottom"/>
          </w:tcPr>
          <w:p w:rsidR="00B636E3" w:rsidRPr="00621286" w:rsidRDefault="00B636E3" w:rsidP="00B44BE8">
            <w:pPr>
              <w:tabs>
                <w:tab w:val="left" w:pos="1332"/>
              </w:tabs>
              <w:ind w:right="-72"/>
              <w:jc w:val="right"/>
              <w:rPr>
                <w:rFonts w:ascii="Arial" w:hAnsi="Arial" w:cs="Arial"/>
                <w:color w:val="auto"/>
                <w:sz w:val="18"/>
                <w:szCs w:val="18"/>
              </w:rPr>
            </w:pPr>
          </w:p>
        </w:tc>
        <w:tc>
          <w:tcPr>
            <w:tcW w:w="1512" w:type="dxa"/>
            <w:vAlign w:val="bottom"/>
          </w:tcPr>
          <w:p w:rsidR="00B636E3" w:rsidRPr="00621286" w:rsidRDefault="00B636E3" w:rsidP="00B44BE8">
            <w:pPr>
              <w:tabs>
                <w:tab w:val="left" w:pos="1332"/>
              </w:tabs>
              <w:ind w:right="-72"/>
              <w:jc w:val="right"/>
              <w:rPr>
                <w:rFonts w:ascii="Arial" w:hAnsi="Arial" w:cs="Arial"/>
                <w:color w:val="auto"/>
                <w:sz w:val="18"/>
                <w:szCs w:val="18"/>
              </w:rPr>
            </w:pPr>
          </w:p>
        </w:tc>
      </w:tr>
      <w:tr w:rsidR="00B636E3" w:rsidRPr="00621286" w:rsidTr="00B85BA4">
        <w:tc>
          <w:tcPr>
            <w:tcW w:w="3528" w:type="dxa"/>
          </w:tcPr>
          <w:p w:rsidR="00B636E3" w:rsidRPr="00621286" w:rsidRDefault="00B636E3" w:rsidP="00B44BE8">
            <w:pPr>
              <w:ind w:right="-72"/>
              <w:jc w:val="both"/>
              <w:rPr>
                <w:rFonts w:ascii="Arial" w:hAnsi="Arial" w:cs="Arial"/>
                <w:color w:val="auto"/>
                <w:spacing w:val="-4"/>
                <w:sz w:val="18"/>
                <w:szCs w:val="18"/>
              </w:rPr>
            </w:pPr>
            <w:r w:rsidRPr="00621286">
              <w:rPr>
                <w:rFonts w:ascii="Arial" w:hAnsi="Arial" w:cs="Arial"/>
                <w:color w:val="auto"/>
                <w:sz w:val="18"/>
                <w:szCs w:val="18"/>
              </w:rPr>
              <w:t xml:space="preserve">   </w:t>
            </w:r>
            <w:r w:rsidRPr="00621286">
              <w:rPr>
                <w:rFonts w:ascii="Arial" w:hAnsi="Arial" w:cs="Arial"/>
                <w:color w:val="auto"/>
                <w:spacing w:val="-4"/>
                <w:sz w:val="18"/>
                <w:szCs w:val="18"/>
              </w:rPr>
              <w:t>finished goods and work in process</w:t>
            </w:r>
          </w:p>
        </w:tc>
        <w:tc>
          <w:tcPr>
            <w:tcW w:w="1512" w:type="dxa"/>
            <w:shd w:val="clear" w:color="auto" w:fill="FAFAFA"/>
          </w:tcPr>
          <w:p w:rsidR="00B636E3" w:rsidRPr="00621286" w:rsidRDefault="00B636E3" w:rsidP="00B44BE8">
            <w:pPr>
              <w:tabs>
                <w:tab w:val="left" w:pos="1332"/>
              </w:tabs>
              <w:ind w:right="-72"/>
              <w:jc w:val="right"/>
              <w:rPr>
                <w:rFonts w:ascii="Arial" w:hAnsi="Arial" w:cs="Arial"/>
                <w:color w:val="auto"/>
                <w:sz w:val="18"/>
                <w:szCs w:val="18"/>
              </w:rPr>
            </w:pPr>
          </w:p>
        </w:tc>
        <w:tc>
          <w:tcPr>
            <w:tcW w:w="1512" w:type="dxa"/>
            <w:vAlign w:val="bottom"/>
          </w:tcPr>
          <w:p w:rsidR="00B636E3" w:rsidRPr="00621286" w:rsidRDefault="00B636E3" w:rsidP="00B44BE8">
            <w:pPr>
              <w:tabs>
                <w:tab w:val="left" w:pos="1332"/>
              </w:tabs>
              <w:ind w:right="-72"/>
              <w:jc w:val="right"/>
              <w:rPr>
                <w:rFonts w:ascii="Arial" w:hAnsi="Arial" w:cs="Arial"/>
                <w:color w:val="auto"/>
                <w:sz w:val="18"/>
                <w:szCs w:val="18"/>
              </w:rPr>
            </w:pPr>
          </w:p>
        </w:tc>
        <w:tc>
          <w:tcPr>
            <w:tcW w:w="1512" w:type="dxa"/>
            <w:shd w:val="clear" w:color="auto" w:fill="FAFAFA"/>
          </w:tcPr>
          <w:p w:rsidR="00B636E3" w:rsidRPr="00621286" w:rsidRDefault="00B636E3" w:rsidP="00B44BE8">
            <w:pPr>
              <w:tabs>
                <w:tab w:val="left" w:pos="1332"/>
              </w:tabs>
              <w:ind w:right="-72"/>
              <w:jc w:val="right"/>
              <w:rPr>
                <w:rFonts w:ascii="Arial" w:hAnsi="Arial" w:cs="Arial"/>
                <w:color w:val="auto"/>
                <w:sz w:val="18"/>
                <w:szCs w:val="18"/>
              </w:rPr>
            </w:pPr>
          </w:p>
        </w:tc>
        <w:tc>
          <w:tcPr>
            <w:tcW w:w="1512" w:type="dxa"/>
            <w:vAlign w:val="bottom"/>
          </w:tcPr>
          <w:p w:rsidR="00B636E3" w:rsidRPr="00621286" w:rsidRDefault="00B636E3" w:rsidP="00B44BE8">
            <w:pPr>
              <w:tabs>
                <w:tab w:val="left" w:pos="1332"/>
              </w:tabs>
              <w:ind w:right="-72"/>
              <w:jc w:val="right"/>
              <w:rPr>
                <w:rFonts w:ascii="Arial" w:hAnsi="Arial" w:cs="Arial"/>
                <w:color w:val="auto"/>
                <w:sz w:val="18"/>
                <w:szCs w:val="18"/>
              </w:rPr>
            </w:pPr>
          </w:p>
        </w:tc>
      </w:tr>
      <w:tr w:rsidR="00DE18AB" w:rsidRPr="00621286" w:rsidTr="00B85BA4">
        <w:tc>
          <w:tcPr>
            <w:tcW w:w="3528" w:type="dxa"/>
          </w:tcPr>
          <w:p w:rsidR="00DE18AB" w:rsidRPr="00621286" w:rsidRDefault="00DE18AB" w:rsidP="00B44BE8">
            <w:pPr>
              <w:ind w:right="-72"/>
              <w:jc w:val="both"/>
              <w:rPr>
                <w:rFonts w:ascii="Arial" w:hAnsi="Arial" w:cs="Arial"/>
                <w:color w:val="auto"/>
                <w:sz w:val="18"/>
                <w:szCs w:val="18"/>
              </w:rPr>
            </w:pPr>
            <w:r w:rsidRPr="00621286">
              <w:rPr>
                <w:rFonts w:ascii="Arial" w:hAnsi="Arial" w:cs="Arial"/>
                <w:color w:val="auto"/>
                <w:sz w:val="18"/>
                <w:szCs w:val="18"/>
              </w:rPr>
              <w:t xml:space="preserve">   increase/(decrease)</w:t>
            </w:r>
          </w:p>
        </w:tc>
        <w:tc>
          <w:tcPr>
            <w:tcW w:w="1512" w:type="dxa"/>
            <w:shd w:val="clear" w:color="auto" w:fill="FAFAFA"/>
          </w:tcPr>
          <w:p w:rsidR="00DE18AB" w:rsidRPr="00621286" w:rsidRDefault="008F79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1,453</w:t>
            </w:r>
          </w:p>
        </w:tc>
        <w:tc>
          <w:tcPr>
            <w:tcW w:w="1512" w:type="dxa"/>
          </w:tcPr>
          <w:p w:rsidR="00DE18AB" w:rsidRPr="00621286" w:rsidRDefault="00DE18AB"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12,065</w:t>
            </w:r>
          </w:p>
        </w:tc>
        <w:tc>
          <w:tcPr>
            <w:tcW w:w="1512" w:type="dxa"/>
            <w:shd w:val="clear" w:color="auto" w:fill="FAFAFA"/>
          </w:tcPr>
          <w:p w:rsidR="00DE18AB" w:rsidRPr="00621286" w:rsidRDefault="008F79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2,255</w:t>
            </w:r>
          </w:p>
        </w:tc>
        <w:tc>
          <w:tcPr>
            <w:tcW w:w="1512" w:type="dxa"/>
          </w:tcPr>
          <w:p w:rsidR="00DE18AB" w:rsidRPr="00621286" w:rsidRDefault="00DE18AB"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9,778</w:t>
            </w:r>
          </w:p>
        </w:tc>
      </w:tr>
      <w:tr w:rsidR="00DE18AB" w:rsidRPr="00621286" w:rsidTr="00B85BA4">
        <w:tc>
          <w:tcPr>
            <w:tcW w:w="3528" w:type="dxa"/>
          </w:tcPr>
          <w:p w:rsidR="00DE18AB" w:rsidRPr="00621286" w:rsidRDefault="00DE18AB" w:rsidP="00B44BE8">
            <w:pPr>
              <w:ind w:right="-72"/>
              <w:jc w:val="both"/>
              <w:rPr>
                <w:rFonts w:ascii="Arial" w:hAnsi="Arial" w:cs="Arial"/>
                <w:color w:val="auto"/>
                <w:sz w:val="18"/>
                <w:szCs w:val="18"/>
                <w:cs/>
              </w:rPr>
            </w:pPr>
            <w:r w:rsidRPr="00621286">
              <w:rPr>
                <w:rFonts w:ascii="Arial" w:hAnsi="Arial" w:cs="Arial"/>
                <w:color w:val="auto"/>
                <w:sz w:val="18"/>
                <w:szCs w:val="18"/>
              </w:rPr>
              <w:t>Purchase of finished goods</w:t>
            </w:r>
          </w:p>
        </w:tc>
        <w:tc>
          <w:tcPr>
            <w:tcW w:w="1512" w:type="dxa"/>
            <w:shd w:val="clear" w:color="auto" w:fill="FAFAFA"/>
          </w:tcPr>
          <w:p w:rsidR="00DE18AB" w:rsidRPr="00621286" w:rsidRDefault="008F79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626,02</w:t>
            </w:r>
            <w:r w:rsidR="003664F7" w:rsidRPr="00621286">
              <w:rPr>
                <w:rFonts w:ascii="Arial" w:hAnsi="Arial" w:cs="Arial"/>
                <w:color w:val="auto"/>
                <w:sz w:val="18"/>
                <w:szCs w:val="18"/>
              </w:rPr>
              <w:t>6</w:t>
            </w:r>
          </w:p>
        </w:tc>
        <w:tc>
          <w:tcPr>
            <w:tcW w:w="1512" w:type="dxa"/>
          </w:tcPr>
          <w:p w:rsidR="00DE18AB" w:rsidRPr="00621286" w:rsidRDefault="00DE18AB"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736,151</w:t>
            </w:r>
          </w:p>
        </w:tc>
        <w:tc>
          <w:tcPr>
            <w:tcW w:w="1512" w:type="dxa"/>
            <w:shd w:val="clear" w:color="auto" w:fill="FAFAFA"/>
          </w:tcPr>
          <w:p w:rsidR="00DE18AB" w:rsidRPr="00621286" w:rsidRDefault="008F79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619,457</w:t>
            </w:r>
          </w:p>
        </w:tc>
        <w:tc>
          <w:tcPr>
            <w:tcW w:w="1512" w:type="dxa"/>
          </w:tcPr>
          <w:p w:rsidR="00DE18AB" w:rsidRPr="00621286" w:rsidRDefault="00DE18AB"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725,683</w:t>
            </w:r>
          </w:p>
        </w:tc>
      </w:tr>
      <w:tr w:rsidR="00DE18AB" w:rsidRPr="00621286" w:rsidTr="00B85BA4">
        <w:tc>
          <w:tcPr>
            <w:tcW w:w="3528" w:type="dxa"/>
          </w:tcPr>
          <w:p w:rsidR="00DE18AB" w:rsidRPr="00621286" w:rsidRDefault="00DE18AB" w:rsidP="00B44BE8">
            <w:pPr>
              <w:ind w:right="-72"/>
              <w:jc w:val="both"/>
              <w:rPr>
                <w:rFonts w:ascii="Arial" w:hAnsi="Arial" w:cs="Arial"/>
                <w:color w:val="auto"/>
                <w:sz w:val="18"/>
                <w:szCs w:val="18"/>
              </w:rPr>
            </w:pPr>
            <w:r w:rsidRPr="00621286">
              <w:rPr>
                <w:rFonts w:ascii="Arial" w:hAnsi="Arial" w:cs="Arial"/>
                <w:color w:val="auto"/>
                <w:sz w:val="18"/>
                <w:szCs w:val="18"/>
              </w:rPr>
              <w:t xml:space="preserve">Subcontract </w:t>
            </w:r>
            <w:r w:rsidR="0062484F" w:rsidRPr="00621286">
              <w:rPr>
                <w:rFonts w:ascii="Arial" w:hAnsi="Arial" w:cs="Arial"/>
                <w:color w:val="auto"/>
                <w:sz w:val="18"/>
                <w:szCs w:val="18"/>
              </w:rPr>
              <w:t>c</w:t>
            </w:r>
            <w:r w:rsidRPr="00621286">
              <w:rPr>
                <w:rFonts w:ascii="Arial" w:hAnsi="Arial" w:cs="Arial"/>
                <w:color w:val="auto"/>
                <w:sz w:val="18"/>
                <w:szCs w:val="18"/>
              </w:rPr>
              <w:t xml:space="preserve">ost </w:t>
            </w:r>
          </w:p>
        </w:tc>
        <w:tc>
          <w:tcPr>
            <w:tcW w:w="1512" w:type="dxa"/>
            <w:shd w:val="clear" w:color="auto" w:fill="FAFAFA"/>
          </w:tcPr>
          <w:p w:rsidR="00DE18AB" w:rsidRPr="00621286" w:rsidRDefault="008F79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571,206</w:t>
            </w:r>
          </w:p>
        </w:tc>
        <w:tc>
          <w:tcPr>
            <w:tcW w:w="1512" w:type="dxa"/>
          </w:tcPr>
          <w:p w:rsidR="00DE18AB" w:rsidRPr="00621286" w:rsidRDefault="00DE18AB"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580,430</w:t>
            </w:r>
          </w:p>
        </w:tc>
        <w:tc>
          <w:tcPr>
            <w:tcW w:w="1512" w:type="dxa"/>
            <w:shd w:val="clear" w:color="auto" w:fill="FAFAFA"/>
          </w:tcPr>
          <w:p w:rsidR="00DE18AB" w:rsidRPr="00621286" w:rsidRDefault="008F79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548,631</w:t>
            </w:r>
          </w:p>
        </w:tc>
        <w:tc>
          <w:tcPr>
            <w:tcW w:w="1512" w:type="dxa"/>
          </w:tcPr>
          <w:p w:rsidR="00DE18AB" w:rsidRPr="00621286" w:rsidRDefault="00DE18AB"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554,447</w:t>
            </w:r>
          </w:p>
        </w:tc>
      </w:tr>
      <w:tr w:rsidR="00DE18AB" w:rsidRPr="00621286" w:rsidTr="00B85BA4">
        <w:tc>
          <w:tcPr>
            <w:tcW w:w="3528" w:type="dxa"/>
          </w:tcPr>
          <w:p w:rsidR="00DE18AB" w:rsidRPr="00621286" w:rsidRDefault="00DE18AB" w:rsidP="00B44BE8">
            <w:pPr>
              <w:ind w:right="-72"/>
              <w:jc w:val="both"/>
              <w:rPr>
                <w:rFonts w:ascii="Arial" w:hAnsi="Arial" w:cs="Arial"/>
                <w:color w:val="auto"/>
                <w:sz w:val="18"/>
                <w:szCs w:val="18"/>
              </w:rPr>
            </w:pPr>
            <w:r w:rsidRPr="00621286">
              <w:rPr>
                <w:rFonts w:ascii="Arial" w:hAnsi="Arial" w:cs="Arial"/>
                <w:color w:val="auto"/>
                <w:sz w:val="18"/>
                <w:szCs w:val="18"/>
              </w:rPr>
              <w:t>Depreciation and amortisation</w:t>
            </w:r>
          </w:p>
        </w:tc>
        <w:tc>
          <w:tcPr>
            <w:tcW w:w="1512" w:type="dxa"/>
            <w:shd w:val="clear" w:color="auto" w:fill="FAFAFA"/>
          </w:tcPr>
          <w:p w:rsidR="00DE18AB" w:rsidRPr="00621286" w:rsidRDefault="008F79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w:t>
            </w:r>
            <w:r w:rsidR="003664F7" w:rsidRPr="00621286">
              <w:rPr>
                <w:rFonts w:ascii="Arial" w:hAnsi="Arial" w:cs="Arial"/>
                <w:color w:val="auto"/>
                <w:sz w:val="18"/>
                <w:szCs w:val="18"/>
              </w:rPr>
              <w:t>5</w:t>
            </w:r>
            <w:r w:rsidRPr="00621286">
              <w:rPr>
                <w:rFonts w:ascii="Arial" w:hAnsi="Arial" w:cs="Arial"/>
                <w:color w:val="auto"/>
                <w:sz w:val="18"/>
                <w:szCs w:val="18"/>
              </w:rPr>
              <w:t>,</w:t>
            </w:r>
            <w:r w:rsidR="003664F7" w:rsidRPr="00621286">
              <w:rPr>
                <w:rFonts w:ascii="Arial" w:hAnsi="Arial" w:cs="Arial"/>
                <w:color w:val="auto"/>
                <w:sz w:val="18"/>
                <w:szCs w:val="18"/>
              </w:rPr>
              <w:t>402</w:t>
            </w:r>
          </w:p>
        </w:tc>
        <w:tc>
          <w:tcPr>
            <w:tcW w:w="1512" w:type="dxa"/>
          </w:tcPr>
          <w:p w:rsidR="00DE18AB" w:rsidRPr="00621286" w:rsidRDefault="00DE18AB"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33,136</w:t>
            </w:r>
          </w:p>
        </w:tc>
        <w:tc>
          <w:tcPr>
            <w:tcW w:w="1512" w:type="dxa"/>
            <w:shd w:val="clear" w:color="auto" w:fill="FAFAFA"/>
          </w:tcPr>
          <w:p w:rsidR="00DE18AB" w:rsidRPr="00621286" w:rsidRDefault="008F79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16,37</w:t>
            </w:r>
            <w:r w:rsidR="003664F7" w:rsidRPr="00621286">
              <w:rPr>
                <w:rFonts w:ascii="Arial" w:hAnsi="Arial" w:cs="Arial"/>
                <w:color w:val="auto"/>
                <w:sz w:val="18"/>
                <w:szCs w:val="18"/>
              </w:rPr>
              <w:t>4</w:t>
            </w:r>
          </w:p>
        </w:tc>
        <w:tc>
          <w:tcPr>
            <w:tcW w:w="1512" w:type="dxa"/>
          </w:tcPr>
          <w:p w:rsidR="00DE18AB" w:rsidRPr="00621286" w:rsidRDefault="00DE18AB"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18,320</w:t>
            </w:r>
          </w:p>
        </w:tc>
      </w:tr>
      <w:tr w:rsidR="00DE18AB" w:rsidRPr="00621286" w:rsidTr="00B85BA4">
        <w:tc>
          <w:tcPr>
            <w:tcW w:w="3528" w:type="dxa"/>
          </w:tcPr>
          <w:p w:rsidR="00DE18AB" w:rsidRPr="00621286" w:rsidRDefault="00DE18AB" w:rsidP="00B44BE8">
            <w:pPr>
              <w:ind w:right="-72"/>
              <w:jc w:val="both"/>
              <w:rPr>
                <w:rFonts w:ascii="Arial" w:hAnsi="Arial" w:cs="Arial"/>
                <w:color w:val="auto"/>
                <w:sz w:val="18"/>
                <w:szCs w:val="18"/>
              </w:rPr>
            </w:pPr>
            <w:r w:rsidRPr="00621286">
              <w:rPr>
                <w:rFonts w:ascii="Arial" w:hAnsi="Arial" w:cs="Arial"/>
                <w:color w:val="auto"/>
                <w:sz w:val="18"/>
                <w:szCs w:val="18"/>
              </w:rPr>
              <w:t>Staff cost</w:t>
            </w:r>
          </w:p>
        </w:tc>
        <w:tc>
          <w:tcPr>
            <w:tcW w:w="1512" w:type="dxa"/>
            <w:shd w:val="clear" w:color="auto" w:fill="FAFAFA"/>
          </w:tcPr>
          <w:p w:rsidR="00DE18AB" w:rsidRPr="00621286" w:rsidRDefault="008F79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188,90</w:t>
            </w:r>
            <w:r w:rsidR="003664F7" w:rsidRPr="00621286">
              <w:rPr>
                <w:rFonts w:ascii="Arial" w:hAnsi="Arial" w:cs="Arial"/>
                <w:color w:val="auto"/>
                <w:sz w:val="18"/>
                <w:szCs w:val="18"/>
              </w:rPr>
              <w:t>9</w:t>
            </w:r>
          </w:p>
        </w:tc>
        <w:tc>
          <w:tcPr>
            <w:tcW w:w="1512" w:type="dxa"/>
          </w:tcPr>
          <w:p w:rsidR="00DE18AB" w:rsidRPr="00621286" w:rsidRDefault="00DE18AB"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180,234</w:t>
            </w:r>
          </w:p>
        </w:tc>
        <w:tc>
          <w:tcPr>
            <w:tcW w:w="1512" w:type="dxa"/>
            <w:shd w:val="clear" w:color="auto" w:fill="FAFAFA"/>
          </w:tcPr>
          <w:p w:rsidR="00DE18AB" w:rsidRPr="00621286" w:rsidRDefault="008F79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158,692</w:t>
            </w:r>
          </w:p>
        </w:tc>
        <w:tc>
          <w:tcPr>
            <w:tcW w:w="1512" w:type="dxa"/>
          </w:tcPr>
          <w:p w:rsidR="00DE18AB" w:rsidRPr="00621286" w:rsidRDefault="00DE18AB"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153,580</w:t>
            </w:r>
          </w:p>
        </w:tc>
      </w:tr>
    </w:tbl>
    <w:p w:rsidR="00A5329E" w:rsidRPr="00621286" w:rsidRDefault="00A5329E" w:rsidP="0056182B">
      <w:pPr>
        <w:tabs>
          <w:tab w:val="num" w:pos="567"/>
        </w:tabs>
        <w:ind w:left="540" w:hanging="540"/>
        <w:jc w:val="both"/>
        <w:rPr>
          <w:rFonts w:ascii="Arial" w:hAnsi="Arial" w:cs="Arial"/>
          <w:b/>
          <w:bCs/>
          <w:color w:val="auto"/>
          <w:sz w:val="18"/>
          <w:szCs w:val="18"/>
        </w:rPr>
      </w:pPr>
    </w:p>
    <w:p w:rsidR="00621286" w:rsidRPr="00621286" w:rsidRDefault="00621286" w:rsidP="0056182B">
      <w:pPr>
        <w:tabs>
          <w:tab w:val="num" w:pos="567"/>
        </w:tabs>
        <w:ind w:left="540" w:hanging="540"/>
        <w:jc w:val="both"/>
        <w:rPr>
          <w:rFonts w:ascii="Arial" w:hAnsi="Arial" w:cs="Arial"/>
          <w:b/>
          <w:bCs/>
          <w:color w:val="auto"/>
          <w:sz w:val="18"/>
          <w:szCs w:val="1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blLook w:val="04A0" w:firstRow="1" w:lastRow="0" w:firstColumn="1" w:lastColumn="0" w:noHBand="0" w:noVBand="1"/>
      </w:tblPr>
      <w:tblGrid>
        <w:gridCol w:w="9461"/>
      </w:tblGrid>
      <w:tr w:rsidR="008E5136" w:rsidRPr="00621286" w:rsidTr="0003202B">
        <w:trPr>
          <w:trHeight w:val="386"/>
        </w:trPr>
        <w:tc>
          <w:tcPr>
            <w:tcW w:w="9461" w:type="dxa"/>
            <w:shd w:val="clear" w:color="auto" w:fill="FFA543"/>
            <w:vAlign w:val="center"/>
            <w:hideMark/>
          </w:tcPr>
          <w:p w:rsidR="008E5136" w:rsidRPr="00621286" w:rsidRDefault="008E5136" w:rsidP="003659B6">
            <w:pPr>
              <w:ind w:left="432" w:hanging="432"/>
              <w:jc w:val="both"/>
              <w:rPr>
                <w:rFonts w:ascii="Arial" w:eastAsia="Arial Unicode MS" w:hAnsi="Arial" w:cs="Arial"/>
                <w:b/>
                <w:bCs/>
                <w:color w:val="FFFFFF"/>
                <w:sz w:val="18"/>
                <w:szCs w:val="18"/>
              </w:rPr>
            </w:pPr>
            <w:r w:rsidRPr="00621286">
              <w:rPr>
                <w:rFonts w:ascii="Arial" w:eastAsia="Arial Unicode MS" w:hAnsi="Arial" w:cs="Arial"/>
                <w:b/>
                <w:bCs/>
                <w:color w:val="FFFFFF"/>
                <w:sz w:val="18"/>
                <w:szCs w:val="18"/>
              </w:rPr>
              <w:t>3</w:t>
            </w:r>
            <w:r w:rsidR="00163D62" w:rsidRPr="00621286">
              <w:rPr>
                <w:rFonts w:ascii="Arial" w:eastAsia="Arial Unicode MS" w:hAnsi="Arial" w:cs="Arial"/>
                <w:b/>
                <w:bCs/>
                <w:color w:val="FFFFFF"/>
                <w:sz w:val="18"/>
                <w:szCs w:val="18"/>
              </w:rPr>
              <w:t>1</w:t>
            </w:r>
            <w:r w:rsidRPr="00621286">
              <w:rPr>
                <w:rFonts w:ascii="Arial" w:eastAsia="Arial Unicode MS" w:hAnsi="Arial" w:cs="Arial"/>
                <w:b/>
                <w:bCs/>
                <w:color w:val="FFFFFF"/>
                <w:sz w:val="18"/>
                <w:szCs w:val="18"/>
              </w:rPr>
              <w:tab/>
              <w:t>Income tax expense</w:t>
            </w:r>
          </w:p>
        </w:tc>
      </w:tr>
    </w:tbl>
    <w:p w:rsidR="00CD1811" w:rsidRPr="00621286" w:rsidRDefault="00CD1811" w:rsidP="0056182B">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3528"/>
        <w:gridCol w:w="1512"/>
        <w:gridCol w:w="1512"/>
        <w:gridCol w:w="1512"/>
        <w:gridCol w:w="1512"/>
      </w:tblGrid>
      <w:tr w:rsidR="003B261D" w:rsidRPr="00621286" w:rsidTr="006C56A7">
        <w:tc>
          <w:tcPr>
            <w:tcW w:w="3528" w:type="dxa"/>
            <w:vAlign w:val="bottom"/>
          </w:tcPr>
          <w:p w:rsidR="003B261D" w:rsidRPr="00621286" w:rsidRDefault="003B261D" w:rsidP="00B44BE8">
            <w:pPr>
              <w:ind w:right="-72"/>
              <w:jc w:val="both"/>
              <w:rPr>
                <w:rFonts w:ascii="Arial" w:hAnsi="Arial" w:cs="Arial"/>
                <w:snapToGrid w:val="0"/>
                <w:color w:val="auto"/>
                <w:sz w:val="18"/>
                <w:szCs w:val="18"/>
                <w:lang w:eastAsia="th-TH"/>
              </w:rPr>
            </w:pPr>
          </w:p>
        </w:tc>
        <w:tc>
          <w:tcPr>
            <w:tcW w:w="3024" w:type="dxa"/>
            <w:gridSpan w:val="2"/>
            <w:tcBorders>
              <w:top w:val="single" w:sz="4" w:space="0" w:color="auto"/>
            </w:tcBorders>
            <w:vAlign w:val="bottom"/>
          </w:tcPr>
          <w:p w:rsidR="003B261D" w:rsidRPr="00621286" w:rsidRDefault="003B261D" w:rsidP="00B44BE8">
            <w:pPr>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Consolidated</w:t>
            </w:r>
          </w:p>
        </w:tc>
        <w:tc>
          <w:tcPr>
            <w:tcW w:w="3024" w:type="dxa"/>
            <w:gridSpan w:val="2"/>
            <w:tcBorders>
              <w:top w:val="single" w:sz="4" w:space="0" w:color="auto"/>
            </w:tcBorders>
            <w:vAlign w:val="bottom"/>
          </w:tcPr>
          <w:p w:rsidR="003B261D" w:rsidRPr="00621286" w:rsidRDefault="003B261D" w:rsidP="00B44BE8">
            <w:pPr>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Separate</w:t>
            </w:r>
          </w:p>
        </w:tc>
      </w:tr>
      <w:tr w:rsidR="00FD68C1" w:rsidRPr="00621286" w:rsidTr="006C56A7">
        <w:tc>
          <w:tcPr>
            <w:tcW w:w="3528" w:type="dxa"/>
            <w:vAlign w:val="bottom"/>
          </w:tcPr>
          <w:p w:rsidR="00FD68C1" w:rsidRPr="00621286" w:rsidRDefault="00FD68C1" w:rsidP="00B44BE8">
            <w:pPr>
              <w:ind w:right="-72"/>
              <w:jc w:val="both"/>
              <w:rPr>
                <w:rFonts w:ascii="Arial" w:hAnsi="Arial" w:cs="Arial"/>
                <w:snapToGrid w:val="0"/>
                <w:color w:val="auto"/>
                <w:sz w:val="18"/>
                <w:szCs w:val="18"/>
                <w:lang w:eastAsia="th-TH"/>
              </w:rPr>
            </w:pPr>
          </w:p>
        </w:tc>
        <w:tc>
          <w:tcPr>
            <w:tcW w:w="3024" w:type="dxa"/>
            <w:gridSpan w:val="2"/>
            <w:tcBorders>
              <w:bottom w:val="single" w:sz="4" w:space="0" w:color="auto"/>
            </w:tcBorders>
            <w:vAlign w:val="bottom"/>
          </w:tcPr>
          <w:p w:rsidR="00FD68C1" w:rsidRPr="00621286" w:rsidRDefault="00FD68C1"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c>
          <w:tcPr>
            <w:tcW w:w="3024" w:type="dxa"/>
            <w:gridSpan w:val="2"/>
            <w:tcBorders>
              <w:bottom w:val="single" w:sz="4" w:space="0" w:color="auto"/>
            </w:tcBorders>
            <w:vAlign w:val="bottom"/>
          </w:tcPr>
          <w:p w:rsidR="00FD68C1" w:rsidRPr="00621286" w:rsidRDefault="00FD68C1"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r>
      <w:tr w:rsidR="00B636E3" w:rsidRPr="00621286" w:rsidTr="006C56A7">
        <w:tc>
          <w:tcPr>
            <w:tcW w:w="3528" w:type="dxa"/>
            <w:vAlign w:val="bottom"/>
          </w:tcPr>
          <w:p w:rsidR="00B636E3" w:rsidRPr="00621286" w:rsidRDefault="00B636E3" w:rsidP="00B44BE8">
            <w:pPr>
              <w:ind w:right="-72"/>
              <w:jc w:val="both"/>
              <w:rPr>
                <w:rFonts w:ascii="Arial" w:hAnsi="Arial" w:cs="Arial"/>
                <w:b/>
                <w:snapToGrid w:val="0"/>
                <w:color w:val="auto"/>
                <w:sz w:val="18"/>
                <w:szCs w:val="18"/>
                <w:lang w:eastAsia="th-TH"/>
              </w:rPr>
            </w:pPr>
          </w:p>
        </w:tc>
        <w:tc>
          <w:tcPr>
            <w:tcW w:w="1512" w:type="dxa"/>
            <w:tcBorders>
              <w:top w:val="single" w:sz="4" w:space="0" w:color="auto"/>
            </w:tcBorders>
            <w:vAlign w:val="bottom"/>
          </w:tcPr>
          <w:p w:rsidR="00B636E3"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DE18AB" w:rsidRPr="00621286">
              <w:rPr>
                <w:rFonts w:ascii="Arial" w:hAnsi="Arial" w:cs="Arial"/>
                <w:b/>
                <w:bCs/>
                <w:snapToGrid w:val="0"/>
                <w:color w:val="auto"/>
                <w:sz w:val="18"/>
                <w:szCs w:val="18"/>
                <w:lang w:eastAsia="th-TH"/>
              </w:rPr>
              <w:t>9</w:t>
            </w:r>
          </w:p>
        </w:tc>
        <w:tc>
          <w:tcPr>
            <w:tcW w:w="1512" w:type="dxa"/>
            <w:tcBorders>
              <w:top w:val="single" w:sz="4" w:space="0" w:color="auto"/>
            </w:tcBorders>
            <w:vAlign w:val="bottom"/>
          </w:tcPr>
          <w:p w:rsidR="00B636E3"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DE18AB" w:rsidRPr="00621286">
              <w:rPr>
                <w:rFonts w:ascii="Arial" w:hAnsi="Arial" w:cs="Arial"/>
                <w:b/>
                <w:bCs/>
                <w:snapToGrid w:val="0"/>
                <w:color w:val="auto"/>
                <w:sz w:val="18"/>
                <w:szCs w:val="18"/>
                <w:lang w:eastAsia="th-TH"/>
              </w:rPr>
              <w:t>8</w:t>
            </w:r>
          </w:p>
        </w:tc>
        <w:tc>
          <w:tcPr>
            <w:tcW w:w="1512" w:type="dxa"/>
            <w:tcBorders>
              <w:top w:val="single" w:sz="4" w:space="0" w:color="auto"/>
            </w:tcBorders>
            <w:vAlign w:val="bottom"/>
          </w:tcPr>
          <w:p w:rsidR="00B636E3"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DE18AB" w:rsidRPr="00621286">
              <w:rPr>
                <w:rFonts w:ascii="Arial" w:hAnsi="Arial" w:cs="Arial"/>
                <w:b/>
                <w:bCs/>
                <w:snapToGrid w:val="0"/>
                <w:color w:val="auto"/>
                <w:sz w:val="18"/>
                <w:szCs w:val="18"/>
                <w:lang w:eastAsia="th-TH"/>
              </w:rPr>
              <w:t>9</w:t>
            </w:r>
          </w:p>
        </w:tc>
        <w:tc>
          <w:tcPr>
            <w:tcW w:w="1512" w:type="dxa"/>
            <w:tcBorders>
              <w:top w:val="single" w:sz="4" w:space="0" w:color="auto"/>
            </w:tcBorders>
            <w:vAlign w:val="bottom"/>
          </w:tcPr>
          <w:p w:rsidR="00B636E3"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DE18AB" w:rsidRPr="00621286">
              <w:rPr>
                <w:rFonts w:ascii="Arial" w:hAnsi="Arial" w:cs="Arial"/>
                <w:b/>
                <w:bCs/>
                <w:snapToGrid w:val="0"/>
                <w:color w:val="auto"/>
                <w:sz w:val="18"/>
                <w:szCs w:val="18"/>
                <w:lang w:eastAsia="th-TH"/>
              </w:rPr>
              <w:t>8</w:t>
            </w:r>
          </w:p>
        </w:tc>
      </w:tr>
      <w:tr w:rsidR="00FC4E76" w:rsidRPr="00621286" w:rsidTr="006C56A7">
        <w:tc>
          <w:tcPr>
            <w:tcW w:w="3528" w:type="dxa"/>
            <w:vAlign w:val="bottom"/>
          </w:tcPr>
          <w:p w:rsidR="00FC4E76" w:rsidRPr="00621286" w:rsidRDefault="00FC4E76" w:rsidP="00B44BE8">
            <w:pPr>
              <w:ind w:right="-72"/>
              <w:jc w:val="both"/>
              <w:rPr>
                <w:rFonts w:ascii="Arial" w:hAnsi="Arial" w:cs="Arial"/>
                <w:snapToGrid w:val="0"/>
                <w:color w:val="auto"/>
                <w:sz w:val="18"/>
                <w:szCs w:val="18"/>
                <w:lang w:eastAsia="th-TH"/>
              </w:rPr>
            </w:pPr>
          </w:p>
        </w:tc>
        <w:tc>
          <w:tcPr>
            <w:tcW w:w="1512" w:type="dxa"/>
            <w:tcBorders>
              <w:bottom w:val="single" w:sz="4" w:space="0" w:color="auto"/>
            </w:tcBorders>
            <w:vAlign w:val="bottom"/>
          </w:tcPr>
          <w:p w:rsidR="00FC4E76" w:rsidRPr="00621286" w:rsidRDefault="00FC4E76"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vAlign w:val="bottom"/>
          </w:tcPr>
          <w:p w:rsidR="00FC4E76" w:rsidRPr="00621286" w:rsidRDefault="00FC4E76"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vAlign w:val="bottom"/>
          </w:tcPr>
          <w:p w:rsidR="00FC4E76" w:rsidRPr="00621286" w:rsidRDefault="00FC4E76"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vAlign w:val="bottom"/>
          </w:tcPr>
          <w:p w:rsidR="00FC4E76" w:rsidRPr="00621286" w:rsidRDefault="00FC4E76"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r>
      <w:tr w:rsidR="00FC4E76" w:rsidRPr="00621286" w:rsidTr="00B85BA4">
        <w:tc>
          <w:tcPr>
            <w:tcW w:w="3528" w:type="dxa"/>
            <w:vAlign w:val="bottom"/>
          </w:tcPr>
          <w:p w:rsidR="00FC4E76" w:rsidRPr="00621286" w:rsidRDefault="00FC4E76" w:rsidP="00B44BE8">
            <w:pPr>
              <w:ind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rsidR="00FC4E76" w:rsidRPr="00621286" w:rsidRDefault="00FC4E76"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vAlign w:val="bottom"/>
          </w:tcPr>
          <w:p w:rsidR="00FC4E76" w:rsidRPr="00621286" w:rsidRDefault="00FC4E76"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rsidR="00FC4E76" w:rsidRPr="00621286" w:rsidRDefault="00FC4E76"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vAlign w:val="bottom"/>
          </w:tcPr>
          <w:p w:rsidR="00FC4E76" w:rsidRPr="00621286" w:rsidRDefault="00FC4E76" w:rsidP="00B44BE8">
            <w:pPr>
              <w:ind w:right="-72"/>
              <w:jc w:val="right"/>
              <w:rPr>
                <w:rFonts w:ascii="Arial" w:hAnsi="Arial" w:cs="Arial"/>
                <w:snapToGrid w:val="0"/>
                <w:color w:val="auto"/>
                <w:sz w:val="18"/>
                <w:szCs w:val="18"/>
                <w:lang w:eastAsia="th-TH"/>
              </w:rPr>
            </w:pPr>
          </w:p>
        </w:tc>
      </w:tr>
      <w:tr w:rsidR="00FC4E76" w:rsidRPr="00621286" w:rsidTr="00B85BA4">
        <w:tc>
          <w:tcPr>
            <w:tcW w:w="3528" w:type="dxa"/>
            <w:vAlign w:val="bottom"/>
          </w:tcPr>
          <w:p w:rsidR="00FC4E76" w:rsidRPr="00621286" w:rsidRDefault="00FC4E76" w:rsidP="00B44BE8">
            <w:pPr>
              <w:jc w:val="both"/>
              <w:rPr>
                <w:rFonts w:ascii="Arial" w:hAnsi="Arial" w:cs="Arial"/>
                <w:color w:val="auto"/>
                <w:sz w:val="18"/>
                <w:szCs w:val="18"/>
              </w:rPr>
            </w:pPr>
            <w:r w:rsidRPr="00621286">
              <w:rPr>
                <w:rFonts w:ascii="Arial" w:hAnsi="Arial" w:cs="Arial"/>
                <w:color w:val="auto"/>
                <w:sz w:val="18"/>
                <w:szCs w:val="18"/>
              </w:rPr>
              <w:t>Current tax :</w:t>
            </w:r>
          </w:p>
        </w:tc>
        <w:tc>
          <w:tcPr>
            <w:tcW w:w="1512" w:type="dxa"/>
            <w:shd w:val="clear" w:color="auto" w:fill="FAFAFA"/>
            <w:vAlign w:val="bottom"/>
          </w:tcPr>
          <w:p w:rsidR="00FC4E76" w:rsidRPr="00621286" w:rsidRDefault="00FC4E76" w:rsidP="00B44BE8">
            <w:pPr>
              <w:tabs>
                <w:tab w:val="left" w:pos="1332"/>
              </w:tabs>
              <w:ind w:right="-72"/>
              <w:jc w:val="right"/>
              <w:rPr>
                <w:rFonts w:ascii="Arial" w:hAnsi="Arial" w:cs="Arial"/>
                <w:color w:val="auto"/>
                <w:sz w:val="18"/>
                <w:szCs w:val="18"/>
              </w:rPr>
            </w:pPr>
          </w:p>
        </w:tc>
        <w:tc>
          <w:tcPr>
            <w:tcW w:w="1512" w:type="dxa"/>
            <w:vAlign w:val="bottom"/>
          </w:tcPr>
          <w:p w:rsidR="00FC4E76" w:rsidRPr="00621286" w:rsidRDefault="00FC4E76" w:rsidP="00B44BE8">
            <w:pPr>
              <w:tabs>
                <w:tab w:val="left" w:pos="1332"/>
              </w:tabs>
              <w:ind w:right="-72"/>
              <w:jc w:val="right"/>
              <w:rPr>
                <w:rFonts w:ascii="Arial" w:hAnsi="Arial" w:cs="Arial"/>
                <w:color w:val="auto"/>
                <w:sz w:val="18"/>
                <w:szCs w:val="18"/>
              </w:rPr>
            </w:pPr>
          </w:p>
        </w:tc>
        <w:tc>
          <w:tcPr>
            <w:tcW w:w="1512" w:type="dxa"/>
            <w:shd w:val="clear" w:color="auto" w:fill="FAFAFA"/>
            <w:vAlign w:val="bottom"/>
          </w:tcPr>
          <w:p w:rsidR="00FC4E76" w:rsidRPr="00621286" w:rsidRDefault="00FC4E76" w:rsidP="00B44BE8">
            <w:pPr>
              <w:tabs>
                <w:tab w:val="left" w:pos="1332"/>
              </w:tabs>
              <w:ind w:right="-72"/>
              <w:jc w:val="right"/>
              <w:rPr>
                <w:rFonts w:ascii="Arial" w:hAnsi="Arial" w:cs="Arial"/>
                <w:color w:val="auto"/>
                <w:sz w:val="18"/>
                <w:szCs w:val="18"/>
              </w:rPr>
            </w:pPr>
          </w:p>
        </w:tc>
        <w:tc>
          <w:tcPr>
            <w:tcW w:w="1512" w:type="dxa"/>
            <w:vAlign w:val="bottom"/>
          </w:tcPr>
          <w:p w:rsidR="00FC4E76" w:rsidRPr="00621286" w:rsidRDefault="00FC4E76" w:rsidP="00B44BE8">
            <w:pPr>
              <w:tabs>
                <w:tab w:val="left" w:pos="1332"/>
              </w:tabs>
              <w:ind w:right="-72"/>
              <w:jc w:val="right"/>
              <w:rPr>
                <w:rFonts w:ascii="Arial" w:hAnsi="Arial" w:cs="Arial"/>
                <w:color w:val="auto"/>
                <w:sz w:val="18"/>
                <w:szCs w:val="18"/>
              </w:rPr>
            </w:pPr>
          </w:p>
        </w:tc>
      </w:tr>
      <w:tr w:rsidR="00DE18AB" w:rsidRPr="00621286" w:rsidTr="00B85BA4">
        <w:tc>
          <w:tcPr>
            <w:tcW w:w="3528" w:type="dxa"/>
            <w:vAlign w:val="bottom"/>
          </w:tcPr>
          <w:p w:rsidR="00DE18AB" w:rsidRPr="00621286" w:rsidRDefault="00DE18AB" w:rsidP="00B44BE8">
            <w:pPr>
              <w:jc w:val="both"/>
              <w:rPr>
                <w:rFonts w:ascii="Arial" w:hAnsi="Arial" w:cs="Arial"/>
                <w:color w:val="auto"/>
                <w:sz w:val="18"/>
                <w:szCs w:val="18"/>
              </w:rPr>
            </w:pPr>
            <w:r w:rsidRPr="00621286">
              <w:rPr>
                <w:rFonts w:ascii="Arial" w:hAnsi="Arial" w:cs="Arial"/>
                <w:color w:val="auto"/>
                <w:sz w:val="18"/>
                <w:szCs w:val="18"/>
              </w:rPr>
              <w:t>Current tax on profits for the year</w:t>
            </w:r>
          </w:p>
        </w:tc>
        <w:tc>
          <w:tcPr>
            <w:tcW w:w="1512" w:type="dxa"/>
            <w:shd w:val="clear" w:color="auto" w:fill="FAFAFA"/>
            <w:vAlign w:val="bottom"/>
          </w:tcPr>
          <w:p w:rsidR="00DE18AB" w:rsidRPr="00621286" w:rsidRDefault="0028531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7,</w:t>
            </w:r>
            <w:r w:rsidR="00A978E9" w:rsidRPr="00621286">
              <w:rPr>
                <w:rFonts w:ascii="Arial" w:hAnsi="Arial" w:cs="Arial"/>
                <w:color w:val="auto"/>
                <w:sz w:val="18"/>
                <w:szCs w:val="18"/>
              </w:rPr>
              <w:t>535</w:t>
            </w:r>
          </w:p>
        </w:tc>
        <w:tc>
          <w:tcPr>
            <w:tcW w:w="1512" w:type="dxa"/>
            <w:vAlign w:val="bottom"/>
          </w:tcPr>
          <w:p w:rsidR="00DE18AB" w:rsidRPr="00621286" w:rsidRDefault="00DE18AB"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9,354</w:t>
            </w:r>
          </w:p>
        </w:tc>
        <w:tc>
          <w:tcPr>
            <w:tcW w:w="1512" w:type="dxa"/>
            <w:shd w:val="clear" w:color="auto" w:fill="FAFAFA"/>
            <w:vAlign w:val="bottom"/>
          </w:tcPr>
          <w:p w:rsidR="00DE18AB" w:rsidRPr="00621286" w:rsidRDefault="0028531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2,162</w:t>
            </w:r>
          </w:p>
        </w:tc>
        <w:tc>
          <w:tcPr>
            <w:tcW w:w="1512" w:type="dxa"/>
            <w:vAlign w:val="bottom"/>
          </w:tcPr>
          <w:p w:rsidR="00DE18AB" w:rsidRPr="00621286" w:rsidRDefault="00DE18AB"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1,985</w:t>
            </w:r>
          </w:p>
        </w:tc>
      </w:tr>
      <w:tr w:rsidR="00DE18AB" w:rsidRPr="00621286" w:rsidTr="00B85BA4">
        <w:tc>
          <w:tcPr>
            <w:tcW w:w="3528" w:type="dxa"/>
            <w:vAlign w:val="bottom"/>
          </w:tcPr>
          <w:p w:rsidR="00DE18AB" w:rsidRPr="00621286" w:rsidRDefault="00DE18AB" w:rsidP="00B44BE8">
            <w:pPr>
              <w:ind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rsidR="00DE18AB" w:rsidRPr="00621286" w:rsidRDefault="00DE18A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vAlign w:val="bottom"/>
          </w:tcPr>
          <w:p w:rsidR="00DE18AB" w:rsidRPr="00621286" w:rsidRDefault="00DE18A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rsidR="00DE18AB" w:rsidRPr="00621286" w:rsidRDefault="00DE18A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vAlign w:val="bottom"/>
          </w:tcPr>
          <w:p w:rsidR="00DE18AB" w:rsidRPr="00621286" w:rsidRDefault="00DE18AB" w:rsidP="00B44BE8">
            <w:pPr>
              <w:ind w:right="-72"/>
              <w:jc w:val="right"/>
              <w:rPr>
                <w:rFonts w:ascii="Arial" w:hAnsi="Arial" w:cs="Arial"/>
                <w:snapToGrid w:val="0"/>
                <w:color w:val="auto"/>
                <w:sz w:val="18"/>
                <w:szCs w:val="18"/>
                <w:lang w:eastAsia="th-TH"/>
              </w:rPr>
            </w:pPr>
          </w:p>
        </w:tc>
      </w:tr>
      <w:tr w:rsidR="00DE18AB" w:rsidRPr="00621286" w:rsidTr="00B85BA4">
        <w:tc>
          <w:tcPr>
            <w:tcW w:w="3528" w:type="dxa"/>
            <w:vAlign w:val="bottom"/>
          </w:tcPr>
          <w:p w:rsidR="00DE18AB" w:rsidRPr="00621286" w:rsidRDefault="00DE18AB" w:rsidP="00B44BE8">
            <w:pPr>
              <w:jc w:val="both"/>
              <w:rPr>
                <w:rFonts w:ascii="Arial" w:hAnsi="Arial" w:cs="Arial"/>
                <w:color w:val="auto"/>
                <w:sz w:val="18"/>
                <w:szCs w:val="18"/>
              </w:rPr>
            </w:pPr>
            <w:r w:rsidRPr="00621286">
              <w:rPr>
                <w:rFonts w:ascii="Arial" w:hAnsi="Arial" w:cs="Arial"/>
                <w:color w:val="auto"/>
                <w:sz w:val="18"/>
                <w:szCs w:val="18"/>
              </w:rPr>
              <w:t>Total Current tax</w:t>
            </w:r>
          </w:p>
        </w:tc>
        <w:tc>
          <w:tcPr>
            <w:tcW w:w="1512" w:type="dxa"/>
            <w:tcBorders>
              <w:bottom w:val="single" w:sz="4" w:space="0" w:color="auto"/>
            </w:tcBorders>
            <w:shd w:val="clear" w:color="auto" w:fill="FAFAFA"/>
            <w:vAlign w:val="bottom"/>
          </w:tcPr>
          <w:p w:rsidR="00DE18AB" w:rsidRPr="00621286" w:rsidRDefault="0028531E" w:rsidP="00B44BE8">
            <w:pPr>
              <w:tabs>
                <w:tab w:val="left" w:pos="1332"/>
              </w:tabs>
              <w:ind w:right="-72"/>
              <w:jc w:val="right"/>
              <w:rPr>
                <w:rFonts w:ascii="Arial" w:hAnsi="Arial" w:cs="Arial"/>
                <w:color w:val="auto"/>
                <w:sz w:val="18"/>
                <w:szCs w:val="18"/>
                <w:cs/>
              </w:rPr>
            </w:pPr>
            <w:r w:rsidRPr="00621286">
              <w:rPr>
                <w:rFonts w:ascii="Arial" w:hAnsi="Arial" w:cs="Arial"/>
                <w:color w:val="auto"/>
                <w:sz w:val="18"/>
                <w:szCs w:val="18"/>
              </w:rPr>
              <w:t>7,535</w:t>
            </w:r>
          </w:p>
        </w:tc>
        <w:tc>
          <w:tcPr>
            <w:tcW w:w="1512" w:type="dxa"/>
            <w:tcBorders>
              <w:bottom w:val="single" w:sz="4" w:space="0" w:color="auto"/>
            </w:tcBorders>
            <w:vAlign w:val="bottom"/>
          </w:tcPr>
          <w:p w:rsidR="00DE18AB" w:rsidRPr="00621286" w:rsidRDefault="00DE18AB" w:rsidP="00B44BE8">
            <w:pPr>
              <w:tabs>
                <w:tab w:val="left" w:pos="1332"/>
              </w:tabs>
              <w:ind w:right="-72"/>
              <w:jc w:val="right"/>
              <w:rPr>
                <w:rFonts w:ascii="Arial" w:hAnsi="Arial" w:cs="Arial"/>
                <w:color w:val="auto"/>
                <w:sz w:val="18"/>
                <w:szCs w:val="18"/>
                <w:cs/>
              </w:rPr>
            </w:pPr>
            <w:r w:rsidRPr="00621286">
              <w:rPr>
                <w:rFonts w:ascii="Arial" w:hAnsi="Arial" w:cs="Arial"/>
                <w:color w:val="auto"/>
                <w:sz w:val="18"/>
                <w:szCs w:val="18"/>
              </w:rPr>
              <w:t>9,354</w:t>
            </w:r>
          </w:p>
        </w:tc>
        <w:tc>
          <w:tcPr>
            <w:tcW w:w="1512" w:type="dxa"/>
            <w:tcBorders>
              <w:bottom w:val="single" w:sz="4" w:space="0" w:color="auto"/>
            </w:tcBorders>
            <w:shd w:val="clear" w:color="auto" w:fill="FAFAFA"/>
            <w:vAlign w:val="bottom"/>
          </w:tcPr>
          <w:p w:rsidR="00DE18AB" w:rsidRPr="00621286" w:rsidRDefault="0028531E" w:rsidP="00B44BE8">
            <w:pPr>
              <w:tabs>
                <w:tab w:val="left" w:pos="1332"/>
              </w:tabs>
              <w:ind w:right="-72"/>
              <w:jc w:val="right"/>
              <w:rPr>
                <w:rFonts w:ascii="Arial" w:hAnsi="Arial" w:cs="Arial"/>
                <w:color w:val="auto"/>
                <w:sz w:val="18"/>
                <w:szCs w:val="18"/>
                <w:cs/>
              </w:rPr>
            </w:pPr>
            <w:r w:rsidRPr="00621286">
              <w:rPr>
                <w:rFonts w:ascii="Arial" w:hAnsi="Arial" w:cs="Arial"/>
                <w:color w:val="auto"/>
                <w:sz w:val="18"/>
                <w:szCs w:val="18"/>
              </w:rPr>
              <w:t>2,162</w:t>
            </w:r>
          </w:p>
        </w:tc>
        <w:tc>
          <w:tcPr>
            <w:tcW w:w="1512" w:type="dxa"/>
            <w:tcBorders>
              <w:bottom w:val="single" w:sz="4" w:space="0" w:color="auto"/>
            </w:tcBorders>
            <w:vAlign w:val="bottom"/>
          </w:tcPr>
          <w:p w:rsidR="00DE18AB" w:rsidRPr="00621286" w:rsidRDefault="00DE18AB" w:rsidP="00B44BE8">
            <w:pPr>
              <w:tabs>
                <w:tab w:val="left" w:pos="1332"/>
              </w:tabs>
              <w:ind w:right="-72"/>
              <w:jc w:val="right"/>
              <w:rPr>
                <w:rFonts w:ascii="Arial" w:hAnsi="Arial" w:cs="Arial"/>
                <w:color w:val="auto"/>
                <w:sz w:val="18"/>
                <w:szCs w:val="18"/>
                <w:cs/>
              </w:rPr>
            </w:pPr>
            <w:r w:rsidRPr="00621286">
              <w:rPr>
                <w:rFonts w:ascii="Arial" w:hAnsi="Arial" w:cs="Arial"/>
                <w:color w:val="auto"/>
                <w:sz w:val="18"/>
                <w:szCs w:val="18"/>
              </w:rPr>
              <w:t>1,985</w:t>
            </w:r>
          </w:p>
        </w:tc>
      </w:tr>
      <w:tr w:rsidR="00DE18AB" w:rsidRPr="00621286" w:rsidTr="00B85BA4">
        <w:tc>
          <w:tcPr>
            <w:tcW w:w="3528" w:type="dxa"/>
            <w:vAlign w:val="bottom"/>
          </w:tcPr>
          <w:p w:rsidR="00DE18AB" w:rsidRPr="00621286" w:rsidRDefault="00DE18AB" w:rsidP="00B44BE8">
            <w:pPr>
              <w:jc w:val="both"/>
              <w:rPr>
                <w:rFonts w:ascii="Arial" w:hAnsi="Arial" w:cs="Arial"/>
                <w:color w:val="auto"/>
                <w:sz w:val="18"/>
                <w:szCs w:val="18"/>
              </w:rPr>
            </w:pPr>
          </w:p>
        </w:tc>
        <w:tc>
          <w:tcPr>
            <w:tcW w:w="1512" w:type="dxa"/>
            <w:tcBorders>
              <w:top w:val="single" w:sz="4" w:space="0" w:color="auto"/>
            </w:tcBorders>
            <w:shd w:val="clear" w:color="auto" w:fill="FAFAFA"/>
            <w:vAlign w:val="bottom"/>
          </w:tcPr>
          <w:p w:rsidR="00DE18AB" w:rsidRPr="00621286" w:rsidRDefault="00DE18AB"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vAlign w:val="bottom"/>
          </w:tcPr>
          <w:p w:rsidR="00DE18AB" w:rsidRPr="00621286" w:rsidRDefault="00DE18AB"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shd w:val="clear" w:color="auto" w:fill="FAFAFA"/>
            <w:vAlign w:val="bottom"/>
          </w:tcPr>
          <w:p w:rsidR="00DE18AB" w:rsidRPr="00621286" w:rsidRDefault="00DE18AB"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vAlign w:val="bottom"/>
          </w:tcPr>
          <w:p w:rsidR="00DE18AB" w:rsidRPr="00621286" w:rsidRDefault="00DE18AB" w:rsidP="00B44BE8">
            <w:pPr>
              <w:tabs>
                <w:tab w:val="left" w:pos="1332"/>
              </w:tabs>
              <w:ind w:right="-72"/>
              <w:jc w:val="right"/>
              <w:rPr>
                <w:rFonts w:ascii="Arial" w:hAnsi="Arial" w:cs="Arial"/>
                <w:color w:val="auto"/>
                <w:sz w:val="18"/>
                <w:szCs w:val="18"/>
              </w:rPr>
            </w:pPr>
          </w:p>
        </w:tc>
      </w:tr>
      <w:tr w:rsidR="00DE18AB" w:rsidRPr="00621286" w:rsidTr="00B85BA4">
        <w:tc>
          <w:tcPr>
            <w:tcW w:w="3528" w:type="dxa"/>
            <w:vAlign w:val="bottom"/>
          </w:tcPr>
          <w:p w:rsidR="00DE18AB" w:rsidRPr="00621286" w:rsidRDefault="00DE18AB" w:rsidP="00B44BE8">
            <w:pPr>
              <w:jc w:val="both"/>
              <w:rPr>
                <w:rFonts w:ascii="Arial" w:hAnsi="Arial" w:cs="Arial"/>
                <w:color w:val="auto"/>
                <w:sz w:val="18"/>
                <w:szCs w:val="18"/>
              </w:rPr>
            </w:pPr>
            <w:r w:rsidRPr="00621286">
              <w:rPr>
                <w:rFonts w:ascii="Arial" w:hAnsi="Arial" w:cs="Arial"/>
                <w:color w:val="auto"/>
                <w:sz w:val="18"/>
                <w:szCs w:val="18"/>
              </w:rPr>
              <w:t>Deferred tax :</w:t>
            </w:r>
          </w:p>
        </w:tc>
        <w:tc>
          <w:tcPr>
            <w:tcW w:w="1512" w:type="dxa"/>
            <w:shd w:val="clear" w:color="auto" w:fill="FAFAFA"/>
            <w:vAlign w:val="bottom"/>
          </w:tcPr>
          <w:p w:rsidR="00DE18AB" w:rsidRPr="00621286" w:rsidRDefault="00DE18AB" w:rsidP="00B44BE8">
            <w:pPr>
              <w:tabs>
                <w:tab w:val="left" w:pos="1332"/>
              </w:tabs>
              <w:ind w:right="-72"/>
              <w:jc w:val="right"/>
              <w:rPr>
                <w:rFonts w:ascii="Arial" w:hAnsi="Arial" w:cs="Arial"/>
                <w:color w:val="auto"/>
                <w:sz w:val="18"/>
                <w:szCs w:val="18"/>
              </w:rPr>
            </w:pPr>
          </w:p>
        </w:tc>
        <w:tc>
          <w:tcPr>
            <w:tcW w:w="1512" w:type="dxa"/>
            <w:vAlign w:val="bottom"/>
          </w:tcPr>
          <w:p w:rsidR="00DE18AB" w:rsidRPr="00621286" w:rsidRDefault="00DE18AB" w:rsidP="00B44BE8">
            <w:pPr>
              <w:tabs>
                <w:tab w:val="left" w:pos="1332"/>
              </w:tabs>
              <w:ind w:right="-72"/>
              <w:jc w:val="right"/>
              <w:rPr>
                <w:rFonts w:ascii="Arial" w:hAnsi="Arial" w:cs="Arial"/>
                <w:color w:val="auto"/>
                <w:sz w:val="18"/>
                <w:szCs w:val="18"/>
              </w:rPr>
            </w:pPr>
          </w:p>
        </w:tc>
        <w:tc>
          <w:tcPr>
            <w:tcW w:w="1512" w:type="dxa"/>
            <w:shd w:val="clear" w:color="auto" w:fill="FAFAFA"/>
            <w:vAlign w:val="bottom"/>
          </w:tcPr>
          <w:p w:rsidR="00DE18AB" w:rsidRPr="00621286" w:rsidRDefault="00DE18AB" w:rsidP="00B44BE8">
            <w:pPr>
              <w:tabs>
                <w:tab w:val="left" w:pos="1332"/>
              </w:tabs>
              <w:ind w:right="-72"/>
              <w:jc w:val="right"/>
              <w:rPr>
                <w:rFonts w:ascii="Arial" w:hAnsi="Arial" w:cs="Arial"/>
                <w:color w:val="auto"/>
                <w:sz w:val="18"/>
                <w:szCs w:val="18"/>
              </w:rPr>
            </w:pPr>
          </w:p>
        </w:tc>
        <w:tc>
          <w:tcPr>
            <w:tcW w:w="1512" w:type="dxa"/>
            <w:vAlign w:val="bottom"/>
          </w:tcPr>
          <w:p w:rsidR="00DE18AB" w:rsidRPr="00621286" w:rsidRDefault="00DE18AB" w:rsidP="00B44BE8">
            <w:pPr>
              <w:tabs>
                <w:tab w:val="left" w:pos="1332"/>
              </w:tabs>
              <w:ind w:right="-72"/>
              <w:jc w:val="right"/>
              <w:rPr>
                <w:rFonts w:ascii="Arial" w:hAnsi="Arial" w:cs="Arial"/>
                <w:color w:val="auto"/>
                <w:sz w:val="18"/>
                <w:szCs w:val="18"/>
              </w:rPr>
            </w:pPr>
          </w:p>
        </w:tc>
      </w:tr>
      <w:tr w:rsidR="00DE18AB" w:rsidRPr="00621286" w:rsidTr="00B85BA4">
        <w:tc>
          <w:tcPr>
            <w:tcW w:w="3528" w:type="dxa"/>
            <w:vAlign w:val="bottom"/>
          </w:tcPr>
          <w:p w:rsidR="00DE18AB" w:rsidRPr="00621286" w:rsidRDefault="00DE18AB" w:rsidP="00B44BE8">
            <w:pPr>
              <w:jc w:val="both"/>
              <w:rPr>
                <w:rFonts w:ascii="Arial" w:hAnsi="Arial" w:cs="Arial"/>
                <w:color w:val="auto"/>
                <w:spacing w:val="-2"/>
                <w:sz w:val="18"/>
                <w:szCs w:val="18"/>
              </w:rPr>
            </w:pPr>
            <w:r w:rsidRPr="00621286">
              <w:rPr>
                <w:rFonts w:ascii="Arial" w:hAnsi="Arial" w:cs="Arial"/>
                <w:color w:val="auto"/>
                <w:spacing w:val="-2"/>
                <w:sz w:val="18"/>
                <w:szCs w:val="18"/>
              </w:rPr>
              <w:t>Increase (</w:t>
            </w:r>
            <w:r w:rsidR="0062484F" w:rsidRPr="00621286">
              <w:rPr>
                <w:rFonts w:ascii="Arial" w:hAnsi="Arial" w:cs="Arial"/>
                <w:color w:val="auto"/>
                <w:spacing w:val="-2"/>
                <w:sz w:val="18"/>
                <w:szCs w:val="18"/>
              </w:rPr>
              <w:t>d</w:t>
            </w:r>
            <w:r w:rsidRPr="00621286">
              <w:rPr>
                <w:rFonts w:ascii="Arial" w:hAnsi="Arial" w:cs="Arial"/>
                <w:color w:val="auto"/>
                <w:spacing w:val="-2"/>
                <w:sz w:val="18"/>
                <w:szCs w:val="18"/>
              </w:rPr>
              <w:t xml:space="preserve">ecrease) in deferred tax </w:t>
            </w:r>
          </w:p>
        </w:tc>
        <w:tc>
          <w:tcPr>
            <w:tcW w:w="1512" w:type="dxa"/>
            <w:shd w:val="clear" w:color="auto" w:fill="FAFAFA"/>
            <w:vAlign w:val="bottom"/>
          </w:tcPr>
          <w:p w:rsidR="00DE18AB" w:rsidRPr="00621286" w:rsidRDefault="00DE18AB" w:rsidP="00B44BE8">
            <w:pPr>
              <w:tabs>
                <w:tab w:val="left" w:pos="1332"/>
              </w:tabs>
              <w:ind w:right="-72"/>
              <w:jc w:val="right"/>
              <w:rPr>
                <w:rFonts w:ascii="Arial" w:hAnsi="Arial" w:cs="Arial"/>
                <w:color w:val="auto"/>
                <w:sz w:val="18"/>
                <w:szCs w:val="18"/>
              </w:rPr>
            </w:pPr>
          </w:p>
        </w:tc>
        <w:tc>
          <w:tcPr>
            <w:tcW w:w="1512" w:type="dxa"/>
            <w:vAlign w:val="bottom"/>
          </w:tcPr>
          <w:p w:rsidR="00DE18AB" w:rsidRPr="00621286" w:rsidRDefault="00DE18AB" w:rsidP="00B44BE8">
            <w:pPr>
              <w:tabs>
                <w:tab w:val="left" w:pos="1332"/>
              </w:tabs>
              <w:ind w:right="-72"/>
              <w:jc w:val="right"/>
              <w:rPr>
                <w:rFonts w:ascii="Arial" w:hAnsi="Arial" w:cs="Arial"/>
                <w:color w:val="auto"/>
                <w:sz w:val="18"/>
                <w:szCs w:val="18"/>
              </w:rPr>
            </w:pPr>
          </w:p>
        </w:tc>
        <w:tc>
          <w:tcPr>
            <w:tcW w:w="1512" w:type="dxa"/>
            <w:shd w:val="clear" w:color="auto" w:fill="FAFAFA"/>
            <w:vAlign w:val="bottom"/>
          </w:tcPr>
          <w:p w:rsidR="00DE18AB" w:rsidRPr="00621286" w:rsidRDefault="00DE18AB" w:rsidP="00B44BE8">
            <w:pPr>
              <w:tabs>
                <w:tab w:val="left" w:pos="1332"/>
              </w:tabs>
              <w:ind w:right="-72"/>
              <w:jc w:val="right"/>
              <w:rPr>
                <w:rFonts w:ascii="Arial" w:hAnsi="Arial" w:cs="Arial"/>
                <w:color w:val="auto"/>
                <w:sz w:val="18"/>
                <w:szCs w:val="18"/>
              </w:rPr>
            </w:pPr>
          </w:p>
        </w:tc>
        <w:tc>
          <w:tcPr>
            <w:tcW w:w="1512" w:type="dxa"/>
            <w:vAlign w:val="bottom"/>
          </w:tcPr>
          <w:p w:rsidR="00DE18AB" w:rsidRPr="00621286" w:rsidRDefault="00DE18AB" w:rsidP="00B44BE8">
            <w:pPr>
              <w:tabs>
                <w:tab w:val="left" w:pos="1332"/>
              </w:tabs>
              <w:ind w:right="-72"/>
              <w:jc w:val="right"/>
              <w:rPr>
                <w:rFonts w:ascii="Arial" w:hAnsi="Arial" w:cs="Arial"/>
                <w:color w:val="auto"/>
                <w:sz w:val="18"/>
                <w:szCs w:val="18"/>
              </w:rPr>
            </w:pPr>
          </w:p>
        </w:tc>
      </w:tr>
      <w:tr w:rsidR="00DE18AB" w:rsidRPr="00621286" w:rsidTr="00B85BA4">
        <w:tc>
          <w:tcPr>
            <w:tcW w:w="3528" w:type="dxa"/>
            <w:vAlign w:val="bottom"/>
          </w:tcPr>
          <w:p w:rsidR="00DE18AB" w:rsidRPr="00621286" w:rsidRDefault="00DE18AB" w:rsidP="00B44BE8">
            <w:pPr>
              <w:jc w:val="both"/>
              <w:rPr>
                <w:rFonts w:ascii="Arial" w:hAnsi="Arial" w:cs="Arial"/>
                <w:color w:val="auto"/>
                <w:sz w:val="18"/>
                <w:szCs w:val="18"/>
              </w:rPr>
            </w:pPr>
            <w:r w:rsidRPr="00621286">
              <w:rPr>
                <w:rFonts w:ascii="Arial" w:hAnsi="Arial" w:cs="Arial"/>
                <w:color w:val="auto"/>
                <w:sz w:val="18"/>
                <w:szCs w:val="18"/>
              </w:rPr>
              <w:t xml:space="preserve">   assets (Note 2</w:t>
            </w:r>
            <w:r w:rsidR="0062484F" w:rsidRPr="00621286">
              <w:rPr>
                <w:rFonts w:ascii="Arial" w:hAnsi="Arial" w:cs="Arial"/>
                <w:color w:val="auto"/>
                <w:sz w:val="18"/>
                <w:szCs w:val="18"/>
              </w:rPr>
              <w:t>1</w:t>
            </w:r>
            <w:r w:rsidRPr="00621286">
              <w:rPr>
                <w:rFonts w:ascii="Arial" w:hAnsi="Arial" w:cs="Arial"/>
                <w:color w:val="auto"/>
                <w:sz w:val="18"/>
                <w:szCs w:val="18"/>
              </w:rPr>
              <w:t>)</w:t>
            </w:r>
          </w:p>
        </w:tc>
        <w:tc>
          <w:tcPr>
            <w:tcW w:w="1512" w:type="dxa"/>
            <w:tcBorders>
              <w:bottom w:val="single" w:sz="4" w:space="0" w:color="auto"/>
            </w:tcBorders>
            <w:shd w:val="clear" w:color="auto" w:fill="FAFAFA"/>
            <w:vAlign w:val="bottom"/>
          </w:tcPr>
          <w:p w:rsidR="00DE18AB" w:rsidRPr="00621286" w:rsidRDefault="0028531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(1,574)</w:t>
            </w:r>
          </w:p>
        </w:tc>
        <w:tc>
          <w:tcPr>
            <w:tcW w:w="1512" w:type="dxa"/>
            <w:tcBorders>
              <w:bottom w:val="single" w:sz="4" w:space="0" w:color="auto"/>
            </w:tcBorders>
            <w:vAlign w:val="bottom"/>
          </w:tcPr>
          <w:p w:rsidR="00DE18AB" w:rsidRPr="00621286" w:rsidRDefault="00DE18AB"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2,177</w:t>
            </w:r>
          </w:p>
        </w:tc>
        <w:tc>
          <w:tcPr>
            <w:tcW w:w="1512" w:type="dxa"/>
            <w:tcBorders>
              <w:bottom w:val="single" w:sz="4" w:space="0" w:color="auto"/>
            </w:tcBorders>
            <w:shd w:val="clear" w:color="auto" w:fill="FAFAFA"/>
            <w:vAlign w:val="bottom"/>
          </w:tcPr>
          <w:p w:rsidR="00DE18AB" w:rsidRPr="00621286" w:rsidRDefault="0028531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(536)</w:t>
            </w:r>
          </w:p>
        </w:tc>
        <w:tc>
          <w:tcPr>
            <w:tcW w:w="1512" w:type="dxa"/>
            <w:tcBorders>
              <w:bottom w:val="single" w:sz="4" w:space="0" w:color="auto"/>
            </w:tcBorders>
            <w:vAlign w:val="bottom"/>
          </w:tcPr>
          <w:p w:rsidR="00DE18AB" w:rsidRPr="00621286" w:rsidRDefault="00DE18AB"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5,382</w:t>
            </w:r>
          </w:p>
        </w:tc>
      </w:tr>
      <w:tr w:rsidR="00DE18AB" w:rsidRPr="00621286" w:rsidTr="00B85BA4">
        <w:tc>
          <w:tcPr>
            <w:tcW w:w="3528" w:type="dxa"/>
            <w:vAlign w:val="bottom"/>
          </w:tcPr>
          <w:p w:rsidR="00DE18AB" w:rsidRPr="00621286" w:rsidRDefault="00DE18AB" w:rsidP="00B44BE8">
            <w:pPr>
              <w:ind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rsidR="00DE18AB" w:rsidRPr="00621286" w:rsidRDefault="00DE18A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vAlign w:val="bottom"/>
          </w:tcPr>
          <w:p w:rsidR="00DE18AB" w:rsidRPr="00621286" w:rsidRDefault="00DE18A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rsidR="00DE18AB" w:rsidRPr="00621286" w:rsidRDefault="00DE18A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vAlign w:val="bottom"/>
          </w:tcPr>
          <w:p w:rsidR="00DE18AB" w:rsidRPr="00621286" w:rsidRDefault="00DE18AB" w:rsidP="00B44BE8">
            <w:pPr>
              <w:ind w:right="-72"/>
              <w:jc w:val="right"/>
              <w:rPr>
                <w:rFonts w:ascii="Arial" w:hAnsi="Arial" w:cs="Arial"/>
                <w:snapToGrid w:val="0"/>
                <w:color w:val="auto"/>
                <w:sz w:val="18"/>
                <w:szCs w:val="18"/>
                <w:lang w:eastAsia="th-TH"/>
              </w:rPr>
            </w:pPr>
          </w:p>
        </w:tc>
      </w:tr>
      <w:tr w:rsidR="00DE18AB" w:rsidRPr="00621286" w:rsidTr="00B85BA4">
        <w:tc>
          <w:tcPr>
            <w:tcW w:w="3528" w:type="dxa"/>
            <w:vAlign w:val="bottom"/>
          </w:tcPr>
          <w:p w:rsidR="00DE18AB" w:rsidRPr="00621286" w:rsidRDefault="00DE18AB" w:rsidP="00B44BE8">
            <w:pPr>
              <w:jc w:val="both"/>
              <w:rPr>
                <w:rFonts w:ascii="Arial" w:hAnsi="Arial" w:cs="Arial"/>
                <w:color w:val="auto"/>
                <w:sz w:val="18"/>
                <w:szCs w:val="18"/>
              </w:rPr>
            </w:pPr>
            <w:r w:rsidRPr="00621286">
              <w:rPr>
                <w:rFonts w:ascii="Arial" w:hAnsi="Arial" w:cs="Arial"/>
                <w:color w:val="auto"/>
                <w:sz w:val="18"/>
                <w:szCs w:val="18"/>
              </w:rPr>
              <w:t>Total deferred tax</w:t>
            </w:r>
          </w:p>
        </w:tc>
        <w:tc>
          <w:tcPr>
            <w:tcW w:w="1512" w:type="dxa"/>
            <w:tcBorders>
              <w:bottom w:val="single" w:sz="4" w:space="0" w:color="auto"/>
            </w:tcBorders>
            <w:shd w:val="clear" w:color="auto" w:fill="FAFAFA"/>
            <w:vAlign w:val="bottom"/>
          </w:tcPr>
          <w:p w:rsidR="00DE18AB" w:rsidRPr="00621286" w:rsidRDefault="0028531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(1,574)</w:t>
            </w:r>
          </w:p>
        </w:tc>
        <w:tc>
          <w:tcPr>
            <w:tcW w:w="1512" w:type="dxa"/>
            <w:tcBorders>
              <w:bottom w:val="single" w:sz="4" w:space="0" w:color="auto"/>
            </w:tcBorders>
            <w:vAlign w:val="bottom"/>
          </w:tcPr>
          <w:p w:rsidR="00DE18AB" w:rsidRPr="00621286" w:rsidRDefault="00DE18AB"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2,177</w:t>
            </w:r>
          </w:p>
        </w:tc>
        <w:tc>
          <w:tcPr>
            <w:tcW w:w="1512" w:type="dxa"/>
            <w:tcBorders>
              <w:bottom w:val="single" w:sz="4" w:space="0" w:color="auto"/>
            </w:tcBorders>
            <w:shd w:val="clear" w:color="auto" w:fill="FAFAFA"/>
            <w:vAlign w:val="bottom"/>
          </w:tcPr>
          <w:p w:rsidR="00DE18AB" w:rsidRPr="00621286" w:rsidRDefault="0028531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(536)</w:t>
            </w:r>
          </w:p>
        </w:tc>
        <w:tc>
          <w:tcPr>
            <w:tcW w:w="1512" w:type="dxa"/>
            <w:tcBorders>
              <w:bottom w:val="single" w:sz="4" w:space="0" w:color="auto"/>
            </w:tcBorders>
            <w:vAlign w:val="bottom"/>
          </w:tcPr>
          <w:p w:rsidR="00DE18AB" w:rsidRPr="00621286" w:rsidRDefault="00DE18AB"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5,382</w:t>
            </w:r>
          </w:p>
        </w:tc>
      </w:tr>
      <w:tr w:rsidR="00DE18AB" w:rsidRPr="00621286" w:rsidTr="00B85BA4">
        <w:tc>
          <w:tcPr>
            <w:tcW w:w="3528" w:type="dxa"/>
            <w:vAlign w:val="bottom"/>
          </w:tcPr>
          <w:p w:rsidR="00DE18AB" w:rsidRPr="00621286" w:rsidRDefault="00DE18AB" w:rsidP="00B44BE8">
            <w:pPr>
              <w:ind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rsidR="00DE18AB" w:rsidRPr="00621286" w:rsidRDefault="00DE18A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vAlign w:val="bottom"/>
          </w:tcPr>
          <w:p w:rsidR="00DE18AB" w:rsidRPr="00621286" w:rsidRDefault="00DE18A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rsidR="00DE18AB" w:rsidRPr="00621286" w:rsidRDefault="00DE18AB"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vAlign w:val="bottom"/>
          </w:tcPr>
          <w:p w:rsidR="00DE18AB" w:rsidRPr="00621286" w:rsidRDefault="00DE18AB" w:rsidP="00B44BE8">
            <w:pPr>
              <w:ind w:right="-72"/>
              <w:jc w:val="right"/>
              <w:rPr>
                <w:rFonts w:ascii="Arial" w:hAnsi="Arial" w:cs="Arial"/>
                <w:snapToGrid w:val="0"/>
                <w:color w:val="auto"/>
                <w:sz w:val="18"/>
                <w:szCs w:val="18"/>
                <w:lang w:eastAsia="th-TH"/>
              </w:rPr>
            </w:pPr>
          </w:p>
        </w:tc>
      </w:tr>
      <w:tr w:rsidR="00DE18AB" w:rsidRPr="00621286" w:rsidTr="00B85BA4">
        <w:tc>
          <w:tcPr>
            <w:tcW w:w="3528" w:type="dxa"/>
            <w:vAlign w:val="bottom"/>
          </w:tcPr>
          <w:p w:rsidR="00DE18AB" w:rsidRPr="00621286" w:rsidRDefault="00DE18AB" w:rsidP="00B44BE8">
            <w:pPr>
              <w:jc w:val="both"/>
              <w:rPr>
                <w:rFonts w:ascii="Arial" w:hAnsi="Arial" w:cs="Arial"/>
                <w:color w:val="auto"/>
                <w:sz w:val="18"/>
                <w:szCs w:val="18"/>
              </w:rPr>
            </w:pPr>
            <w:r w:rsidRPr="00621286">
              <w:rPr>
                <w:rFonts w:ascii="Arial" w:hAnsi="Arial" w:cs="Arial"/>
                <w:color w:val="auto"/>
                <w:sz w:val="18"/>
                <w:szCs w:val="18"/>
              </w:rPr>
              <w:t>Income tax expense</w:t>
            </w:r>
          </w:p>
        </w:tc>
        <w:tc>
          <w:tcPr>
            <w:tcW w:w="1512" w:type="dxa"/>
            <w:tcBorders>
              <w:bottom w:val="single" w:sz="4" w:space="0" w:color="auto"/>
            </w:tcBorders>
            <w:shd w:val="clear" w:color="auto" w:fill="FAFAFA"/>
            <w:vAlign w:val="bottom"/>
          </w:tcPr>
          <w:p w:rsidR="00DE18AB" w:rsidRPr="00621286" w:rsidRDefault="00D37C20"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5,961</w:t>
            </w:r>
          </w:p>
        </w:tc>
        <w:tc>
          <w:tcPr>
            <w:tcW w:w="1512" w:type="dxa"/>
            <w:tcBorders>
              <w:bottom w:val="single" w:sz="4" w:space="0" w:color="auto"/>
            </w:tcBorders>
            <w:vAlign w:val="bottom"/>
          </w:tcPr>
          <w:p w:rsidR="00DE18AB" w:rsidRPr="00621286" w:rsidRDefault="00DE18AB"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11,531</w:t>
            </w:r>
          </w:p>
        </w:tc>
        <w:tc>
          <w:tcPr>
            <w:tcW w:w="1512" w:type="dxa"/>
            <w:tcBorders>
              <w:bottom w:val="single" w:sz="4" w:space="0" w:color="auto"/>
            </w:tcBorders>
            <w:shd w:val="clear" w:color="auto" w:fill="FAFAFA"/>
            <w:vAlign w:val="bottom"/>
          </w:tcPr>
          <w:p w:rsidR="00DE18AB" w:rsidRPr="00621286" w:rsidRDefault="00D37C20"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1,626</w:t>
            </w:r>
          </w:p>
        </w:tc>
        <w:tc>
          <w:tcPr>
            <w:tcW w:w="1512" w:type="dxa"/>
            <w:tcBorders>
              <w:bottom w:val="single" w:sz="4" w:space="0" w:color="auto"/>
            </w:tcBorders>
            <w:vAlign w:val="bottom"/>
          </w:tcPr>
          <w:p w:rsidR="00DE18AB" w:rsidRPr="00621286" w:rsidRDefault="00DE18AB"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7,367</w:t>
            </w:r>
          </w:p>
        </w:tc>
      </w:tr>
    </w:tbl>
    <w:p w:rsidR="00E06549" w:rsidRPr="00621286" w:rsidRDefault="00E06549" w:rsidP="0003202B">
      <w:pPr>
        <w:jc w:val="both"/>
        <w:rPr>
          <w:rFonts w:ascii="Arial" w:hAnsi="Arial" w:cs="Arial"/>
          <w:color w:val="auto"/>
          <w:sz w:val="18"/>
          <w:szCs w:val="18"/>
        </w:rPr>
      </w:pPr>
    </w:p>
    <w:p w:rsidR="00621286" w:rsidRPr="00621286" w:rsidRDefault="00621286" w:rsidP="0003202B">
      <w:pPr>
        <w:jc w:val="both"/>
        <w:rPr>
          <w:rFonts w:ascii="Arial" w:hAnsi="Arial" w:cs="Arial"/>
          <w:color w:val="auto"/>
          <w:sz w:val="18"/>
          <w:szCs w:val="18"/>
        </w:rPr>
      </w:pPr>
    </w:p>
    <w:p w:rsidR="007101E4" w:rsidRPr="000D6A97" w:rsidRDefault="00621286" w:rsidP="0003202B">
      <w:pPr>
        <w:jc w:val="both"/>
        <w:rPr>
          <w:rFonts w:ascii="Arial" w:hAnsi="Arial" w:cs="Arial"/>
          <w:color w:val="auto"/>
          <w:sz w:val="18"/>
          <w:szCs w:val="18"/>
        </w:rPr>
      </w:pPr>
      <w:r w:rsidRPr="00621286">
        <w:rPr>
          <w:rFonts w:ascii="Arial" w:hAnsi="Arial" w:cs="Arial"/>
          <w:color w:val="auto"/>
          <w:sz w:val="18"/>
          <w:szCs w:val="18"/>
        </w:rPr>
        <w:br w:type="page"/>
      </w:r>
      <w:r w:rsidR="007101E4" w:rsidRPr="000D6A97">
        <w:rPr>
          <w:rFonts w:ascii="Arial" w:hAnsi="Arial" w:cs="Arial"/>
          <w:color w:val="auto"/>
          <w:sz w:val="18"/>
          <w:szCs w:val="18"/>
        </w:rPr>
        <w:lastRenderedPageBreak/>
        <w:t>The tax on the Group’s profit before tax differs from the theoretical amount that would arise using the basic weighted average tax rate applicable to profit of the home country of the Company as follows:</w:t>
      </w:r>
    </w:p>
    <w:p w:rsidR="00F30529" w:rsidRPr="000D6A97" w:rsidRDefault="00F30529" w:rsidP="0003202B">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3528"/>
        <w:gridCol w:w="1512"/>
        <w:gridCol w:w="1512"/>
        <w:gridCol w:w="1512"/>
        <w:gridCol w:w="1512"/>
      </w:tblGrid>
      <w:tr w:rsidR="003B261D" w:rsidRPr="000D6A97" w:rsidTr="006C56A7">
        <w:tc>
          <w:tcPr>
            <w:tcW w:w="3528" w:type="dxa"/>
          </w:tcPr>
          <w:p w:rsidR="003B261D" w:rsidRPr="000D6A97" w:rsidRDefault="003B261D" w:rsidP="00B44BE8">
            <w:pPr>
              <w:ind w:right="-72"/>
              <w:jc w:val="both"/>
              <w:rPr>
                <w:rFonts w:ascii="Arial" w:hAnsi="Arial" w:cs="Arial"/>
                <w:snapToGrid w:val="0"/>
                <w:color w:val="auto"/>
                <w:sz w:val="18"/>
                <w:szCs w:val="18"/>
                <w:lang w:eastAsia="th-TH"/>
              </w:rPr>
            </w:pPr>
          </w:p>
        </w:tc>
        <w:tc>
          <w:tcPr>
            <w:tcW w:w="3024" w:type="dxa"/>
            <w:gridSpan w:val="2"/>
            <w:tcBorders>
              <w:top w:val="single" w:sz="4" w:space="0" w:color="auto"/>
            </w:tcBorders>
          </w:tcPr>
          <w:p w:rsidR="003B261D" w:rsidRPr="000D6A97" w:rsidRDefault="003B261D" w:rsidP="00B44BE8">
            <w:pPr>
              <w:ind w:right="-72"/>
              <w:jc w:val="center"/>
              <w:rPr>
                <w:rFonts w:ascii="Arial" w:hAnsi="Arial" w:cs="Arial"/>
                <w:b/>
                <w:bCs/>
                <w:snapToGrid w:val="0"/>
                <w:color w:val="auto"/>
                <w:sz w:val="18"/>
                <w:szCs w:val="18"/>
                <w:cs/>
                <w:lang w:eastAsia="th-TH"/>
              </w:rPr>
            </w:pPr>
            <w:r w:rsidRPr="000D6A97">
              <w:rPr>
                <w:rFonts w:ascii="Arial" w:hAnsi="Arial" w:cs="Arial"/>
                <w:b/>
                <w:bCs/>
                <w:snapToGrid w:val="0"/>
                <w:color w:val="auto"/>
                <w:sz w:val="18"/>
                <w:szCs w:val="18"/>
                <w:lang w:eastAsia="th-TH"/>
              </w:rPr>
              <w:t>Consolidated</w:t>
            </w:r>
          </w:p>
        </w:tc>
        <w:tc>
          <w:tcPr>
            <w:tcW w:w="3024" w:type="dxa"/>
            <w:gridSpan w:val="2"/>
            <w:tcBorders>
              <w:top w:val="single" w:sz="4" w:space="0" w:color="auto"/>
            </w:tcBorders>
          </w:tcPr>
          <w:p w:rsidR="003B261D" w:rsidRPr="000D6A97" w:rsidRDefault="003B261D" w:rsidP="00B44BE8">
            <w:pPr>
              <w:ind w:right="-72"/>
              <w:jc w:val="center"/>
              <w:rPr>
                <w:rFonts w:ascii="Arial" w:hAnsi="Arial" w:cs="Arial"/>
                <w:b/>
                <w:bCs/>
                <w:snapToGrid w:val="0"/>
                <w:color w:val="auto"/>
                <w:sz w:val="18"/>
                <w:szCs w:val="18"/>
                <w:cs/>
                <w:lang w:eastAsia="th-TH"/>
              </w:rPr>
            </w:pPr>
            <w:r w:rsidRPr="000D6A97">
              <w:rPr>
                <w:rFonts w:ascii="Arial" w:hAnsi="Arial" w:cs="Arial"/>
                <w:b/>
                <w:bCs/>
                <w:snapToGrid w:val="0"/>
                <w:color w:val="auto"/>
                <w:sz w:val="18"/>
                <w:szCs w:val="18"/>
                <w:lang w:eastAsia="th-TH"/>
              </w:rPr>
              <w:t>Separate</w:t>
            </w:r>
          </w:p>
        </w:tc>
      </w:tr>
      <w:tr w:rsidR="00FD68C1" w:rsidRPr="000D6A97" w:rsidTr="006C56A7">
        <w:tc>
          <w:tcPr>
            <w:tcW w:w="3528" w:type="dxa"/>
          </w:tcPr>
          <w:p w:rsidR="00FD68C1" w:rsidRPr="000D6A97" w:rsidRDefault="00FD68C1" w:rsidP="00B44BE8">
            <w:pPr>
              <w:ind w:right="-72"/>
              <w:jc w:val="both"/>
              <w:rPr>
                <w:rFonts w:ascii="Arial" w:hAnsi="Arial" w:cs="Arial"/>
                <w:snapToGrid w:val="0"/>
                <w:color w:val="auto"/>
                <w:sz w:val="18"/>
                <w:szCs w:val="18"/>
                <w:lang w:eastAsia="th-TH"/>
              </w:rPr>
            </w:pPr>
          </w:p>
        </w:tc>
        <w:tc>
          <w:tcPr>
            <w:tcW w:w="3024" w:type="dxa"/>
            <w:gridSpan w:val="2"/>
            <w:tcBorders>
              <w:bottom w:val="single" w:sz="4" w:space="0" w:color="auto"/>
            </w:tcBorders>
          </w:tcPr>
          <w:p w:rsidR="00FD68C1" w:rsidRPr="000D6A97" w:rsidRDefault="00FD68C1" w:rsidP="00B44BE8">
            <w:pPr>
              <w:ind w:right="-72"/>
              <w:jc w:val="center"/>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financial statements</w:t>
            </w:r>
          </w:p>
        </w:tc>
        <w:tc>
          <w:tcPr>
            <w:tcW w:w="3024" w:type="dxa"/>
            <w:gridSpan w:val="2"/>
            <w:tcBorders>
              <w:bottom w:val="single" w:sz="4" w:space="0" w:color="auto"/>
            </w:tcBorders>
          </w:tcPr>
          <w:p w:rsidR="00FD68C1" w:rsidRPr="000D6A97" w:rsidRDefault="00FD68C1" w:rsidP="00B44BE8">
            <w:pPr>
              <w:ind w:right="-72"/>
              <w:jc w:val="center"/>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financial statements</w:t>
            </w:r>
          </w:p>
        </w:tc>
      </w:tr>
      <w:tr w:rsidR="00FC4E76" w:rsidRPr="000D6A97" w:rsidTr="006C56A7">
        <w:tc>
          <w:tcPr>
            <w:tcW w:w="3528" w:type="dxa"/>
          </w:tcPr>
          <w:p w:rsidR="00FC4E76" w:rsidRPr="000D6A97" w:rsidRDefault="00FC4E76" w:rsidP="00B44BE8">
            <w:pPr>
              <w:ind w:right="-72"/>
              <w:jc w:val="both"/>
              <w:rPr>
                <w:rFonts w:ascii="Arial" w:hAnsi="Arial" w:cs="Arial"/>
                <w:b/>
                <w:snapToGrid w:val="0"/>
                <w:color w:val="auto"/>
                <w:sz w:val="18"/>
                <w:szCs w:val="18"/>
                <w:lang w:eastAsia="th-TH"/>
              </w:rPr>
            </w:pPr>
          </w:p>
        </w:tc>
        <w:tc>
          <w:tcPr>
            <w:tcW w:w="1512" w:type="dxa"/>
            <w:tcBorders>
              <w:top w:val="single" w:sz="4" w:space="0" w:color="auto"/>
            </w:tcBorders>
          </w:tcPr>
          <w:p w:rsidR="00FC4E76" w:rsidRPr="000D6A97" w:rsidRDefault="00335D32"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sidR="00DE18AB">
              <w:rPr>
                <w:rFonts w:ascii="Arial" w:hAnsi="Arial" w:cs="Arial"/>
                <w:b/>
                <w:bCs/>
                <w:snapToGrid w:val="0"/>
                <w:color w:val="auto"/>
                <w:sz w:val="18"/>
                <w:szCs w:val="18"/>
                <w:lang w:eastAsia="th-TH"/>
              </w:rPr>
              <w:t>9</w:t>
            </w:r>
          </w:p>
        </w:tc>
        <w:tc>
          <w:tcPr>
            <w:tcW w:w="1512" w:type="dxa"/>
            <w:tcBorders>
              <w:top w:val="single" w:sz="4" w:space="0" w:color="auto"/>
            </w:tcBorders>
          </w:tcPr>
          <w:p w:rsidR="00FC4E76" w:rsidRPr="000D6A97" w:rsidRDefault="00335D32"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sidR="00DE18AB">
              <w:rPr>
                <w:rFonts w:ascii="Arial" w:hAnsi="Arial" w:cs="Arial"/>
                <w:b/>
                <w:bCs/>
                <w:snapToGrid w:val="0"/>
                <w:color w:val="auto"/>
                <w:sz w:val="18"/>
                <w:szCs w:val="18"/>
                <w:lang w:eastAsia="th-TH"/>
              </w:rPr>
              <w:t>8</w:t>
            </w:r>
          </w:p>
        </w:tc>
        <w:tc>
          <w:tcPr>
            <w:tcW w:w="1512" w:type="dxa"/>
            <w:tcBorders>
              <w:top w:val="single" w:sz="4" w:space="0" w:color="auto"/>
            </w:tcBorders>
          </w:tcPr>
          <w:p w:rsidR="00FC4E76" w:rsidRPr="000D6A97" w:rsidRDefault="00335D32"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sidR="00DE18AB">
              <w:rPr>
                <w:rFonts w:ascii="Arial" w:hAnsi="Arial" w:cs="Arial"/>
                <w:b/>
                <w:bCs/>
                <w:snapToGrid w:val="0"/>
                <w:color w:val="auto"/>
                <w:sz w:val="18"/>
                <w:szCs w:val="18"/>
                <w:lang w:eastAsia="th-TH"/>
              </w:rPr>
              <w:t>9</w:t>
            </w:r>
          </w:p>
        </w:tc>
        <w:tc>
          <w:tcPr>
            <w:tcW w:w="1512" w:type="dxa"/>
            <w:tcBorders>
              <w:top w:val="single" w:sz="4" w:space="0" w:color="auto"/>
            </w:tcBorders>
          </w:tcPr>
          <w:p w:rsidR="00FC4E76" w:rsidRPr="000D6A97" w:rsidRDefault="00335D32"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sidR="00DE18AB">
              <w:rPr>
                <w:rFonts w:ascii="Arial" w:hAnsi="Arial" w:cs="Arial"/>
                <w:b/>
                <w:bCs/>
                <w:snapToGrid w:val="0"/>
                <w:color w:val="auto"/>
                <w:sz w:val="18"/>
                <w:szCs w:val="18"/>
                <w:lang w:eastAsia="th-TH"/>
              </w:rPr>
              <w:t>8</w:t>
            </w:r>
          </w:p>
        </w:tc>
      </w:tr>
      <w:tr w:rsidR="00FC4E76" w:rsidRPr="000D6A97" w:rsidTr="006C56A7">
        <w:tc>
          <w:tcPr>
            <w:tcW w:w="3528" w:type="dxa"/>
          </w:tcPr>
          <w:p w:rsidR="00FC4E76" w:rsidRPr="000D6A97" w:rsidRDefault="00FC4E76" w:rsidP="00B44BE8">
            <w:pPr>
              <w:ind w:right="-72"/>
              <w:jc w:val="both"/>
              <w:rPr>
                <w:rFonts w:ascii="Arial" w:hAnsi="Arial" w:cs="Arial"/>
                <w:snapToGrid w:val="0"/>
                <w:color w:val="auto"/>
                <w:sz w:val="18"/>
                <w:szCs w:val="18"/>
                <w:lang w:eastAsia="th-TH"/>
              </w:rPr>
            </w:pPr>
          </w:p>
        </w:tc>
        <w:tc>
          <w:tcPr>
            <w:tcW w:w="1512" w:type="dxa"/>
            <w:tcBorders>
              <w:bottom w:val="single" w:sz="4" w:space="0" w:color="auto"/>
            </w:tcBorders>
          </w:tcPr>
          <w:p w:rsidR="00FC4E76" w:rsidRPr="000D6A97" w:rsidRDefault="00FC4E76"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c>
          <w:tcPr>
            <w:tcW w:w="1512" w:type="dxa"/>
            <w:tcBorders>
              <w:bottom w:val="single" w:sz="4" w:space="0" w:color="auto"/>
            </w:tcBorders>
          </w:tcPr>
          <w:p w:rsidR="00FC4E76" w:rsidRPr="000D6A97" w:rsidRDefault="00FC4E76"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c>
          <w:tcPr>
            <w:tcW w:w="1512" w:type="dxa"/>
            <w:tcBorders>
              <w:bottom w:val="single" w:sz="4" w:space="0" w:color="auto"/>
            </w:tcBorders>
          </w:tcPr>
          <w:p w:rsidR="00FC4E76" w:rsidRPr="000D6A97" w:rsidRDefault="00FC4E76"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c>
          <w:tcPr>
            <w:tcW w:w="1512" w:type="dxa"/>
            <w:tcBorders>
              <w:bottom w:val="single" w:sz="4" w:space="0" w:color="auto"/>
            </w:tcBorders>
          </w:tcPr>
          <w:p w:rsidR="00FC4E76" w:rsidRPr="000D6A97" w:rsidRDefault="00FC4E76"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r>
      <w:tr w:rsidR="00FC4E76" w:rsidRPr="000D6A97" w:rsidTr="00B85BA4">
        <w:tc>
          <w:tcPr>
            <w:tcW w:w="3528" w:type="dxa"/>
          </w:tcPr>
          <w:p w:rsidR="00FC4E76" w:rsidRPr="000D6A97" w:rsidRDefault="00FC4E76" w:rsidP="00B44BE8">
            <w:pPr>
              <w:ind w:right="-72"/>
              <w:jc w:val="both"/>
              <w:rPr>
                <w:rFonts w:ascii="Arial" w:hAnsi="Arial" w:cs="Arial"/>
                <w:snapToGrid w:val="0"/>
                <w:color w:val="auto"/>
                <w:sz w:val="12"/>
                <w:szCs w:val="12"/>
                <w:lang w:eastAsia="th-TH"/>
              </w:rPr>
            </w:pPr>
          </w:p>
        </w:tc>
        <w:tc>
          <w:tcPr>
            <w:tcW w:w="1512" w:type="dxa"/>
            <w:tcBorders>
              <w:top w:val="single" w:sz="4" w:space="0" w:color="auto"/>
            </w:tcBorders>
            <w:shd w:val="clear" w:color="auto" w:fill="FAFAFA"/>
          </w:tcPr>
          <w:p w:rsidR="00FC4E76" w:rsidRPr="000D6A97" w:rsidRDefault="00FC4E76"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tcPr>
          <w:p w:rsidR="00FC4E76" w:rsidRPr="000D6A97" w:rsidRDefault="00FC4E76"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shd w:val="clear" w:color="auto" w:fill="FAFAFA"/>
          </w:tcPr>
          <w:p w:rsidR="00FC4E76" w:rsidRPr="000D6A97" w:rsidRDefault="00FC4E76"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tcPr>
          <w:p w:rsidR="00FC4E76" w:rsidRPr="000D6A97" w:rsidRDefault="00FC4E76" w:rsidP="00B44BE8">
            <w:pPr>
              <w:ind w:right="-72"/>
              <w:jc w:val="right"/>
              <w:rPr>
                <w:rFonts w:ascii="Arial" w:hAnsi="Arial" w:cs="Arial"/>
                <w:snapToGrid w:val="0"/>
                <w:color w:val="auto"/>
                <w:sz w:val="12"/>
                <w:szCs w:val="12"/>
                <w:lang w:eastAsia="th-TH"/>
              </w:rPr>
            </w:pPr>
          </w:p>
        </w:tc>
      </w:tr>
      <w:tr w:rsidR="00DE18AB" w:rsidRPr="000D6A97" w:rsidTr="00B85BA4">
        <w:tc>
          <w:tcPr>
            <w:tcW w:w="3528" w:type="dxa"/>
          </w:tcPr>
          <w:p w:rsidR="00DE18AB" w:rsidRPr="000D6A97" w:rsidRDefault="00DE18AB" w:rsidP="00B44BE8">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0D6A97">
              <w:rPr>
                <w:rFonts w:ascii="Arial" w:hAnsi="Arial" w:cs="Arial"/>
                <w:color w:val="auto"/>
                <w:sz w:val="18"/>
                <w:szCs w:val="18"/>
              </w:rPr>
              <w:t>Profit before tax</w:t>
            </w:r>
          </w:p>
        </w:tc>
        <w:tc>
          <w:tcPr>
            <w:tcW w:w="1512" w:type="dxa"/>
            <w:tcBorders>
              <w:bottom w:val="single" w:sz="4" w:space="0" w:color="auto"/>
            </w:tcBorders>
            <w:shd w:val="clear" w:color="auto" w:fill="FAFAFA"/>
          </w:tcPr>
          <w:p w:rsidR="00DE18AB" w:rsidRPr="000D6A97" w:rsidRDefault="00D37C20" w:rsidP="00B44BE8">
            <w:pPr>
              <w:tabs>
                <w:tab w:val="left" w:pos="1332"/>
              </w:tabs>
              <w:ind w:right="-72"/>
              <w:jc w:val="right"/>
              <w:rPr>
                <w:rFonts w:ascii="Arial" w:hAnsi="Arial" w:cs="Arial"/>
                <w:color w:val="auto"/>
                <w:sz w:val="18"/>
                <w:szCs w:val="18"/>
              </w:rPr>
            </w:pPr>
            <w:r>
              <w:rPr>
                <w:rFonts w:ascii="Arial" w:hAnsi="Arial" w:cs="Arial"/>
                <w:color w:val="auto"/>
                <w:sz w:val="18"/>
                <w:szCs w:val="18"/>
              </w:rPr>
              <w:t>27,195</w:t>
            </w:r>
          </w:p>
        </w:tc>
        <w:tc>
          <w:tcPr>
            <w:tcW w:w="1512" w:type="dxa"/>
            <w:tcBorders>
              <w:bottom w:val="single" w:sz="4" w:space="0" w:color="auto"/>
            </w:tcBorders>
          </w:tcPr>
          <w:p w:rsidR="00DE18AB" w:rsidRPr="000D6A97" w:rsidRDefault="00DE18AB"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62,792</w:t>
            </w:r>
          </w:p>
        </w:tc>
        <w:tc>
          <w:tcPr>
            <w:tcW w:w="1512" w:type="dxa"/>
            <w:tcBorders>
              <w:bottom w:val="single" w:sz="4" w:space="0" w:color="auto"/>
            </w:tcBorders>
            <w:shd w:val="clear" w:color="auto" w:fill="FAFAFA"/>
          </w:tcPr>
          <w:p w:rsidR="00DE18AB" w:rsidRPr="000D6A97" w:rsidRDefault="00E37EEC" w:rsidP="00B44BE8">
            <w:pPr>
              <w:tabs>
                <w:tab w:val="left" w:pos="1332"/>
              </w:tabs>
              <w:ind w:right="-72"/>
              <w:jc w:val="right"/>
              <w:rPr>
                <w:rFonts w:ascii="Arial" w:hAnsi="Arial" w:cs="Arial"/>
                <w:color w:val="auto"/>
                <w:sz w:val="18"/>
                <w:szCs w:val="18"/>
              </w:rPr>
            </w:pPr>
            <w:r>
              <w:rPr>
                <w:rFonts w:ascii="Arial" w:hAnsi="Arial" w:cs="Arial"/>
                <w:color w:val="auto"/>
                <w:sz w:val="18"/>
                <w:szCs w:val="18"/>
              </w:rPr>
              <w:t>38,047</w:t>
            </w:r>
          </w:p>
        </w:tc>
        <w:tc>
          <w:tcPr>
            <w:tcW w:w="1512" w:type="dxa"/>
            <w:tcBorders>
              <w:bottom w:val="single" w:sz="4" w:space="0" w:color="auto"/>
            </w:tcBorders>
          </w:tcPr>
          <w:p w:rsidR="00DE18AB" w:rsidRPr="000D6A97" w:rsidRDefault="00DE18AB"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73,90</w:t>
            </w:r>
            <w:r>
              <w:rPr>
                <w:rFonts w:ascii="Arial" w:hAnsi="Arial" w:cs="Arial"/>
                <w:color w:val="auto"/>
                <w:sz w:val="18"/>
                <w:szCs w:val="18"/>
              </w:rPr>
              <w:t>7</w:t>
            </w:r>
          </w:p>
        </w:tc>
      </w:tr>
      <w:tr w:rsidR="00DE18AB" w:rsidRPr="000D6A97" w:rsidTr="00B85BA4">
        <w:tc>
          <w:tcPr>
            <w:tcW w:w="3528" w:type="dxa"/>
          </w:tcPr>
          <w:p w:rsidR="00DE18AB" w:rsidRPr="000D6A97" w:rsidRDefault="00DE18AB" w:rsidP="00B44BE8">
            <w:pPr>
              <w:ind w:right="-72"/>
              <w:jc w:val="both"/>
              <w:rPr>
                <w:rFonts w:ascii="Arial" w:hAnsi="Arial" w:cs="Arial"/>
                <w:color w:val="auto"/>
                <w:sz w:val="18"/>
                <w:szCs w:val="18"/>
              </w:rPr>
            </w:pPr>
          </w:p>
        </w:tc>
        <w:tc>
          <w:tcPr>
            <w:tcW w:w="1512" w:type="dxa"/>
            <w:tcBorders>
              <w:top w:val="single" w:sz="4" w:space="0" w:color="auto"/>
            </w:tcBorders>
            <w:shd w:val="clear" w:color="auto" w:fill="FAFAFA"/>
          </w:tcPr>
          <w:p w:rsidR="00DE18AB" w:rsidRPr="000D6A97" w:rsidRDefault="00DE18AB"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tcPr>
          <w:p w:rsidR="00DE18AB" w:rsidRPr="000D6A97" w:rsidRDefault="00DE18AB"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shd w:val="clear" w:color="auto" w:fill="FAFAFA"/>
          </w:tcPr>
          <w:p w:rsidR="00DE18AB" w:rsidRPr="000D6A97" w:rsidRDefault="00DE18AB" w:rsidP="00B44BE8">
            <w:pPr>
              <w:tabs>
                <w:tab w:val="decimal" w:pos="948"/>
                <w:tab w:val="left" w:pos="1332"/>
              </w:tabs>
              <w:ind w:right="-72"/>
              <w:jc w:val="right"/>
              <w:rPr>
                <w:rFonts w:ascii="Arial" w:hAnsi="Arial" w:cs="Arial"/>
                <w:color w:val="auto"/>
                <w:sz w:val="18"/>
                <w:szCs w:val="18"/>
              </w:rPr>
            </w:pPr>
          </w:p>
        </w:tc>
        <w:tc>
          <w:tcPr>
            <w:tcW w:w="1512" w:type="dxa"/>
            <w:tcBorders>
              <w:top w:val="single" w:sz="4" w:space="0" w:color="auto"/>
            </w:tcBorders>
          </w:tcPr>
          <w:p w:rsidR="00DE18AB" w:rsidRPr="000D6A97" w:rsidRDefault="00DE18AB" w:rsidP="00B44BE8">
            <w:pPr>
              <w:tabs>
                <w:tab w:val="decimal" w:pos="948"/>
                <w:tab w:val="left" w:pos="1332"/>
              </w:tabs>
              <w:ind w:right="-72"/>
              <w:jc w:val="right"/>
              <w:rPr>
                <w:rFonts w:ascii="Arial" w:hAnsi="Arial" w:cs="Arial"/>
                <w:color w:val="auto"/>
                <w:sz w:val="18"/>
                <w:szCs w:val="18"/>
              </w:rPr>
            </w:pPr>
          </w:p>
        </w:tc>
      </w:tr>
      <w:tr w:rsidR="00DE18AB" w:rsidRPr="000D6A97" w:rsidTr="00B85BA4">
        <w:tc>
          <w:tcPr>
            <w:tcW w:w="3528" w:type="dxa"/>
          </w:tcPr>
          <w:p w:rsidR="00DE18AB" w:rsidRPr="000D6A97" w:rsidRDefault="00DE18AB" w:rsidP="00B44BE8">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0D6A97">
              <w:rPr>
                <w:rFonts w:ascii="Arial" w:hAnsi="Arial" w:cs="Arial"/>
                <w:color w:val="auto"/>
                <w:sz w:val="18"/>
                <w:szCs w:val="18"/>
              </w:rPr>
              <w:t>Tax calculated at a tax rate of 20%</w:t>
            </w:r>
          </w:p>
        </w:tc>
        <w:tc>
          <w:tcPr>
            <w:tcW w:w="1512" w:type="dxa"/>
            <w:shd w:val="clear" w:color="auto" w:fill="FAFAFA"/>
          </w:tcPr>
          <w:p w:rsidR="00DE18AB" w:rsidRPr="000D6A97" w:rsidRDefault="00DE18AB" w:rsidP="00B44BE8">
            <w:pPr>
              <w:tabs>
                <w:tab w:val="left" w:pos="1332"/>
              </w:tabs>
              <w:ind w:right="-72"/>
              <w:jc w:val="right"/>
              <w:rPr>
                <w:rFonts w:ascii="Arial" w:hAnsi="Arial" w:cs="Arial"/>
                <w:color w:val="auto"/>
                <w:sz w:val="18"/>
                <w:szCs w:val="18"/>
              </w:rPr>
            </w:pPr>
          </w:p>
        </w:tc>
        <w:tc>
          <w:tcPr>
            <w:tcW w:w="1512" w:type="dxa"/>
          </w:tcPr>
          <w:p w:rsidR="00DE18AB" w:rsidRPr="000D6A97" w:rsidRDefault="00DE18AB" w:rsidP="00B44BE8">
            <w:pPr>
              <w:tabs>
                <w:tab w:val="left" w:pos="1332"/>
              </w:tabs>
              <w:ind w:right="-72"/>
              <w:jc w:val="right"/>
              <w:rPr>
                <w:rFonts w:ascii="Arial" w:hAnsi="Arial" w:cs="Arial"/>
                <w:color w:val="auto"/>
                <w:sz w:val="18"/>
                <w:szCs w:val="18"/>
              </w:rPr>
            </w:pPr>
          </w:p>
        </w:tc>
        <w:tc>
          <w:tcPr>
            <w:tcW w:w="1512" w:type="dxa"/>
            <w:shd w:val="clear" w:color="auto" w:fill="FAFAFA"/>
          </w:tcPr>
          <w:p w:rsidR="00DE18AB" w:rsidRPr="000D6A97" w:rsidRDefault="00DE18AB" w:rsidP="00B44BE8">
            <w:pPr>
              <w:tabs>
                <w:tab w:val="left" w:pos="1332"/>
              </w:tabs>
              <w:ind w:right="-72"/>
              <w:jc w:val="right"/>
              <w:rPr>
                <w:rFonts w:ascii="Arial" w:hAnsi="Arial" w:cs="Arial"/>
                <w:color w:val="auto"/>
                <w:sz w:val="18"/>
                <w:szCs w:val="18"/>
              </w:rPr>
            </w:pPr>
          </w:p>
        </w:tc>
        <w:tc>
          <w:tcPr>
            <w:tcW w:w="1512" w:type="dxa"/>
          </w:tcPr>
          <w:p w:rsidR="00DE18AB" w:rsidRPr="000D6A97" w:rsidRDefault="00DE18AB" w:rsidP="00B44BE8">
            <w:pPr>
              <w:tabs>
                <w:tab w:val="left" w:pos="1332"/>
              </w:tabs>
              <w:ind w:right="-72"/>
              <w:jc w:val="right"/>
              <w:rPr>
                <w:rFonts w:ascii="Arial" w:hAnsi="Arial" w:cs="Arial"/>
                <w:color w:val="auto"/>
                <w:sz w:val="18"/>
                <w:szCs w:val="18"/>
              </w:rPr>
            </w:pPr>
          </w:p>
        </w:tc>
      </w:tr>
      <w:tr w:rsidR="00DE18AB" w:rsidRPr="000D6A97" w:rsidTr="00B85BA4">
        <w:tc>
          <w:tcPr>
            <w:tcW w:w="3528" w:type="dxa"/>
          </w:tcPr>
          <w:p w:rsidR="00DE18AB" w:rsidRPr="000D6A97" w:rsidRDefault="00DE18AB" w:rsidP="00B44BE8">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0D6A97">
              <w:rPr>
                <w:rFonts w:ascii="Arial" w:hAnsi="Arial" w:cs="Arial"/>
                <w:color w:val="auto"/>
                <w:sz w:val="18"/>
                <w:szCs w:val="18"/>
              </w:rPr>
              <w:t xml:space="preserve">   (201</w:t>
            </w:r>
            <w:r w:rsidR="00E37EEC">
              <w:rPr>
                <w:rFonts w:ascii="Arial" w:hAnsi="Arial" w:cs="Arial"/>
                <w:color w:val="auto"/>
                <w:sz w:val="18"/>
                <w:szCs w:val="18"/>
              </w:rPr>
              <w:t>8</w:t>
            </w:r>
            <w:r w:rsidRPr="000D6A97">
              <w:rPr>
                <w:rFonts w:ascii="Arial" w:hAnsi="Arial" w:cs="Arial"/>
                <w:color w:val="auto"/>
                <w:sz w:val="18"/>
                <w:szCs w:val="18"/>
              </w:rPr>
              <w:t xml:space="preserve"> : 20%)</w:t>
            </w:r>
          </w:p>
        </w:tc>
        <w:tc>
          <w:tcPr>
            <w:tcW w:w="1512" w:type="dxa"/>
            <w:shd w:val="clear" w:color="auto" w:fill="FAFAFA"/>
          </w:tcPr>
          <w:p w:rsidR="00DE18AB" w:rsidRPr="000D6A97" w:rsidRDefault="00E37EEC" w:rsidP="00B44BE8">
            <w:pPr>
              <w:tabs>
                <w:tab w:val="left" w:pos="1332"/>
              </w:tabs>
              <w:ind w:right="-72"/>
              <w:jc w:val="right"/>
              <w:rPr>
                <w:rFonts w:ascii="Arial" w:hAnsi="Arial" w:cs="Arial"/>
                <w:color w:val="auto"/>
                <w:sz w:val="18"/>
                <w:szCs w:val="18"/>
              </w:rPr>
            </w:pPr>
            <w:r>
              <w:rPr>
                <w:rFonts w:ascii="Arial" w:hAnsi="Arial" w:cs="Arial"/>
                <w:color w:val="auto"/>
                <w:sz w:val="18"/>
                <w:szCs w:val="18"/>
              </w:rPr>
              <w:t>5,439</w:t>
            </w:r>
          </w:p>
        </w:tc>
        <w:tc>
          <w:tcPr>
            <w:tcW w:w="1512" w:type="dxa"/>
          </w:tcPr>
          <w:p w:rsidR="00DE18AB" w:rsidRPr="000D6A97" w:rsidRDefault="00DE18AB" w:rsidP="00B44BE8">
            <w:pPr>
              <w:tabs>
                <w:tab w:val="left" w:pos="1332"/>
              </w:tabs>
              <w:ind w:right="-72"/>
              <w:jc w:val="right"/>
              <w:rPr>
                <w:rFonts w:ascii="Arial" w:hAnsi="Arial" w:cs="Arial"/>
                <w:color w:val="auto"/>
                <w:sz w:val="18"/>
                <w:szCs w:val="18"/>
              </w:rPr>
            </w:pPr>
            <w:r>
              <w:rPr>
                <w:rFonts w:ascii="Arial" w:hAnsi="Arial" w:cs="Arial"/>
                <w:color w:val="auto"/>
                <w:sz w:val="18"/>
                <w:szCs w:val="18"/>
              </w:rPr>
              <w:t>12,558</w:t>
            </w:r>
          </w:p>
        </w:tc>
        <w:tc>
          <w:tcPr>
            <w:tcW w:w="1512" w:type="dxa"/>
            <w:shd w:val="clear" w:color="auto" w:fill="FAFAFA"/>
          </w:tcPr>
          <w:p w:rsidR="00DE18AB" w:rsidRPr="000D6A97" w:rsidRDefault="00E37EEC" w:rsidP="00B44BE8">
            <w:pPr>
              <w:tabs>
                <w:tab w:val="left" w:pos="1332"/>
              </w:tabs>
              <w:ind w:right="-72"/>
              <w:jc w:val="right"/>
              <w:rPr>
                <w:rFonts w:ascii="Arial" w:hAnsi="Arial" w:cs="Arial"/>
                <w:color w:val="auto"/>
                <w:sz w:val="18"/>
                <w:szCs w:val="18"/>
              </w:rPr>
            </w:pPr>
            <w:r>
              <w:rPr>
                <w:rFonts w:ascii="Arial" w:hAnsi="Arial" w:cs="Arial"/>
                <w:color w:val="auto"/>
                <w:sz w:val="18"/>
                <w:szCs w:val="18"/>
              </w:rPr>
              <w:t>7,609</w:t>
            </w:r>
          </w:p>
        </w:tc>
        <w:tc>
          <w:tcPr>
            <w:tcW w:w="1512" w:type="dxa"/>
          </w:tcPr>
          <w:p w:rsidR="00DE18AB" w:rsidRPr="000D6A97" w:rsidRDefault="00DE18AB"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14,781</w:t>
            </w:r>
          </w:p>
        </w:tc>
      </w:tr>
      <w:tr w:rsidR="00DE18AB" w:rsidRPr="000D6A97" w:rsidTr="00B85BA4">
        <w:tc>
          <w:tcPr>
            <w:tcW w:w="3528" w:type="dxa"/>
          </w:tcPr>
          <w:p w:rsidR="00DE18AB" w:rsidRPr="000D6A97" w:rsidRDefault="00DE18AB" w:rsidP="00B44BE8">
            <w:pPr>
              <w:tabs>
                <w:tab w:val="left" w:pos="1134"/>
                <w:tab w:val="left" w:pos="1276"/>
                <w:tab w:val="center" w:pos="3402"/>
                <w:tab w:val="center" w:pos="4536"/>
                <w:tab w:val="center" w:pos="5670"/>
                <w:tab w:val="center" w:pos="6804"/>
                <w:tab w:val="right" w:pos="7655"/>
              </w:tabs>
              <w:ind w:right="-90"/>
              <w:jc w:val="both"/>
              <w:rPr>
                <w:rFonts w:ascii="Arial" w:hAnsi="Arial" w:cs="Arial"/>
                <w:color w:val="auto"/>
                <w:sz w:val="18"/>
                <w:szCs w:val="18"/>
              </w:rPr>
            </w:pPr>
            <w:r w:rsidRPr="000D6A97">
              <w:rPr>
                <w:rFonts w:ascii="Arial" w:hAnsi="Arial" w:cs="Arial"/>
                <w:color w:val="auto"/>
                <w:sz w:val="18"/>
                <w:szCs w:val="18"/>
              </w:rPr>
              <w:t xml:space="preserve">Non taxable income </w:t>
            </w:r>
          </w:p>
        </w:tc>
        <w:tc>
          <w:tcPr>
            <w:tcW w:w="1512" w:type="dxa"/>
            <w:shd w:val="clear" w:color="auto" w:fill="FAFAFA"/>
          </w:tcPr>
          <w:p w:rsidR="00DE18AB" w:rsidRPr="000D6A97" w:rsidRDefault="00E37EEC" w:rsidP="00B44BE8">
            <w:pPr>
              <w:tabs>
                <w:tab w:val="left" w:pos="1332"/>
              </w:tabs>
              <w:ind w:right="-72"/>
              <w:jc w:val="right"/>
              <w:rPr>
                <w:rFonts w:ascii="Arial" w:hAnsi="Arial" w:cs="Arial"/>
                <w:color w:val="auto"/>
                <w:sz w:val="18"/>
                <w:szCs w:val="18"/>
              </w:rPr>
            </w:pPr>
            <w:r>
              <w:rPr>
                <w:rFonts w:ascii="Arial" w:hAnsi="Arial" w:cs="Arial"/>
                <w:color w:val="auto"/>
                <w:sz w:val="18"/>
                <w:szCs w:val="18"/>
              </w:rPr>
              <w:t>-</w:t>
            </w:r>
          </w:p>
        </w:tc>
        <w:tc>
          <w:tcPr>
            <w:tcW w:w="1512" w:type="dxa"/>
          </w:tcPr>
          <w:p w:rsidR="00DE18AB" w:rsidRPr="000D6A97" w:rsidRDefault="00DE18AB" w:rsidP="00B44BE8">
            <w:pPr>
              <w:tabs>
                <w:tab w:val="left" w:pos="1332"/>
              </w:tabs>
              <w:ind w:right="-72"/>
              <w:jc w:val="right"/>
              <w:rPr>
                <w:rFonts w:ascii="Arial" w:hAnsi="Arial" w:cs="Arial"/>
                <w:color w:val="auto"/>
                <w:sz w:val="18"/>
                <w:szCs w:val="18"/>
              </w:rPr>
            </w:pPr>
            <w:r>
              <w:rPr>
                <w:rFonts w:ascii="Arial" w:hAnsi="Arial" w:cs="Arial"/>
                <w:color w:val="auto"/>
                <w:sz w:val="18"/>
                <w:szCs w:val="18"/>
              </w:rPr>
              <w:t>-</w:t>
            </w:r>
          </w:p>
        </w:tc>
        <w:tc>
          <w:tcPr>
            <w:tcW w:w="1512" w:type="dxa"/>
            <w:shd w:val="clear" w:color="auto" w:fill="FAFAFA"/>
          </w:tcPr>
          <w:p w:rsidR="00DE18AB" w:rsidRPr="000D6A97" w:rsidRDefault="00E37EEC" w:rsidP="00B44BE8">
            <w:pPr>
              <w:tabs>
                <w:tab w:val="left" w:pos="1332"/>
              </w:tabs>
              <w:ind w:right="-72"/>
              <w:jc w:val="right"/>
              <w:rPr>
                <w:rFonts w:ascii="Arial" w:hAnsi="Arial" w:cs="Arial"/>
                <w:color w:val="auto"/>
                <w:sz w:val="18"/>
                <w:szCs w:val="18"/>
              </w:rPr>
            </w:pPr>
            <w:r>
              <w:rPr>
                <w:rFonts w:ascii="Arial" w:hAnsi="Arial" w:cs="Arial"/>
                <w:color w:val="auto"/>
                <w:sz w:val="18"/>
                <w:szCs w:val="18"/>
              </w:rPr>
              <w:t>(6,260)</w:t>
            </w:r>
          </w:p>
        </w:tc>
        <w:tc>
          <w:tcPr>
            <w:tcW w:w="1512" w:type="dxa"/>
          </w:tcPr>
          <w:p w:rsidR="00DE18AB" w:rsidRPr="000D6A97" w:rsidRDefault="00DE18AB"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(7,500)</w:t>
            </w:r>
          </w:p>
        </w:tc>
      </w:tr>
      <w:tr w:rsidR="00DE18AB" w:rsidRPr="000D6A97" w:rsidTr="00B85BA4">
        <w:tc>
          <w:tcPr>
            <w:tcW w:w="3528" w:type="dxa"/>
          </w:tcPr>
          <w:p w:rsidR="00DE18AB" w:rsidRPr="000D6A97" w:rsidRDefault="00DE18AB" w:rsidP="00B44BE8">
            <w:pPr>
              <w:tabs>
                <w:tab w:val="left" w:pos="1134"/>
                <w:tab w:val="left" w:pos="1276"/>
                <w:tab w:val="center" w:pos="3402"/>
                <w:tab w:val="center" w:pos="4536"/>
                <w:tab w:val="center" w:pos="5670"/>
                <w:tab w:val="center" w:pos="6804"/>
                <w:tab w:val="right" w:pos="7655"/>
              </w:tabs>
              <w:ind w:right="-90"/>
              <w:jc w:val="both"/>
              <w:rPr>
                <w:rFonts w:ascii="Arial" w:hAnsi="Arial" w:cs="Arial"/>
                <w:color w:val="auto"/>
                <w:sz w:val="18"/>
                <w:szCs w:val="18"/>
                <w:cs/>
              </w:rPr>
            </w:pPr>
            <w:r w:rsidRPr="000D6A97">
              <w:rPr>
                <w:rFonts w:ascii="Arial" w:hAnsi="Arial" w:cs="Arial"/>
                <w:color w:val="auto"/>
                <w:sz w:val="18"/>
                <w:szCs w:val="18"/>
              </w:rPr>
              <w:t>Additional deductible expense</w:t>
            </w:r>
          </w:p>
        </w:tc>
        <w:tc>
          <w:tcPr>
            <w:tcW w:w="1512" w:type="dxa"/>
            <w:shd w:val="clear" w:color="auto" w:fill="FAFAFA"/>
          </w:tcPr>
          <w:p w:rsidR="00DE18AB" w:rsidRPr="003547AE" w:rsidRDefault="00E37EEC" w:rsidP="00B44BE8">
            <w:pPr>
              <w:tabs>
                <w:tab w:val="left" w:pos="1332"/>
              </w:tabs>
              <w:ind w:right="-72"/>
              <w:jc w:val="right"/>
              <w:rPr>
                <w:rFonts w:ascii="Arial" w:hAnsi="Arial" w:cs="Browallia New"/>
                <w:color w:val="auto"/>
                <w:sz w:val="18"/>
                <w:szCs w:val="22"/>
              </w:rPr>
            </w:pPr>
            <w:r>
              <w:rPr>
                <w:rFonts w:ascii="Arial" w:hAnsi="Arial" w:cs="Browallia New"/>
                <w:color w:val="auto"/>
                <w:sz w:val="18"/>
                <w:szCs w:val="22"/>
              </w:rPr>
              <w:t>(730)</w:t>
            </w:r>
          </w:p>
        </w:tc>
        <w:tc>
          <w:tcPr>
            <w:tcW w:w="1512" w:type="dxa"/>
          </w:tcPr>
          <w:p w:rsidR="00DE18AB" w:rsidRPr="003547AE" w:rsidRDefault="00DE18AB" w:rsidP="00B44BE8">
            <w:pPr>
              <w:tabs>
                <w:tab w:val="left" w:pos="1332"/>
              </w:tabs>
              <w:ind w:right="-72"/>
              <w:jc w:val="right"/>
              <w:rPr>
                <w:rFonts w:ascii="Arial" w:hAnsi="Arial" w:cs="Browallia New"/>
                <w:color w:val="auto"/>
                <w:sz w:val="18"/>
                <w:szCs w:val="22"/>
              </w:rPr>
            </w:pPr>
            <w:r>
              <w:rPr>
                <w:rFonts w:ascii="Arial" w:hAnsi="Arial" w:cs="Browallia New"/>
                <w:color w:val="auto"/>
                <w:sz w:val="18"/>
                <w:szCs w:val="22"/>
              </w:rPr>
              <w:t>(2,557)</w:t>
            </w:r>
          </w:p>
        </w:tc>
        <w:tc>
          <w:tcPr>
            <w:tcW w:w="1512" w:type="dxa"/>
            <w:shd w:val="clear" w:color="auto" w:fill="FAFAFA"/>
          </w:tcPr>
          <w:p w:rsidR="00DE18AB" w:rsidRPr="000D6A97" w:rsidRDefault="00E37EEC" w:rsidP="00B44BE8">
            <w:pPr>
              <w:tabs>
                <w:tab w:val="left" w:pos="1332"/>
              </w:tabs>
              <w:ind w:right="-72"/>
              <w:jc w:val="right"/>
              <w:rPr>
                <w:rFonts w:ascii="Arial" w:hAnsi="Arial" w:cs="Arial"/>
                <w:color w:val="auto"/>
                <w:sz w:val="18"/>
                <w:szCs w:val="18"/>
              </w:rPr>
            </w:pPr>
            <w:r>
              <w:rPr>
                <w:rFonts w:ascii="Arial" w:hAnsi="Arial" w:cs="Arial"/>
                <w:color w:val="auto"/>
                <w:sz w:val="18"/>
                <w:szCs w:val="18"/>
              </w:rPr>
              <w:t>(238)</w:t>
            </w:r>
          </w:p>
        </w:tc>
        <w:tc>
          <w:tcPr>
            <w:tcW w:w="1512" w:type="dxa"/>
          </w:tcPr>
          <w:p w:rsidR="00DE18AB" w:rsidRPr="000D6A97" w:rsidRDefault="00DE18AB"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w:t>
            </w:r>
            <w:r>
              <w:rPr>
                <w:rFonts w:ascii="Arial" w:hAnsi="Arial" w:cs="Arial"/>
                <w:color w:val="auto"/>
                <w:sz w:val="18"/>
                <w:szCs w:val="18"/>
              </w:rPr>
              <w:t>391</w:t>
            </w:r>
            <w:r w:rsidRPr="000D6A97">
              <w:rPr>
                <w:rFonts w:ascii="Arial" w:hAnsi="Arial" w:cs="Arial"/>
                <w:color w:val="auto"/>
                <w:sz w:val="18"/>
                <w:szCs w:val="18"/>
              </w:rPr>
              <w:t>)</w:t>
            </w:r>
          </w:p>
        </w:tc>
      </w:tr>
      <w:tr w:rsidR="00DE18AB" w:rsidRPr="000D6A97" w:rsidTr="00B85BA4">
        <w:tc>
          <w:tcPr>
            <w:tcW w:w="3528" w:type="dxa"/>
          </w:tcPr>
          <w:p w:rsidR="00DE18AB" w:rsidRPr="000D6A97" w:rsidRDefault="00DE18AB" w:rsidP="00B44BE8">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cs/>
              </w:rPr>
            </w:pPr>
            <w:r w:rsidRPr="000D6A97">
              <w:rPr>
                <w:rFonts w:ascii="Arial" w:hAnsi="Arial" w:cs="Arial"/>
                <w:color w:val="auto"/>
                <w:sz w:val="18"/>
                <w:szCs w:val="18"/>
              </w:rPr>
              <w:t xml:space="preserve">Expenses net deductible </w:t>
            </w:r>
          </w:p>
        </w:tc>
        <w:tc>
          <w:tcPr>
            <w:tcW w:w="1512" w:type="dxa"/>
            <w:shd w:val="clear" w:color="auto" w:fill="FAFAFA"/>
          </w:tcPr>
          <w:p w:rsidR="00DE18AB" w:rsidRPr="000D6A97" w:rsidRDefault="00DE18AB" w:rsidP="00B44BE8">
            <w:pPr>
              <w:tabs>
                <w:tab w:val="left" w:pos="1332"/>
              </w:tabs>
              <w:ind w:right="-72"/>
              <w:jc w:val="right"/>
              <w:rPr>
                <w:rFonts w:ascii="Arial" w:hAnsi="Arial" w:cs="Arial"/>
                <w:color w:val="auto"/>
                <w:sz w:val="18"/>
                <w:szCs w:val="18"/>
              </w:rPr>
            </w:pPr>
          </w:p>
        </w:tc>
        <w:tc>
          <w:tcPr>
            <w:tcW w:w="1512" w:type="dxa"/>
          </w:tcPr>
          <w:p w:rsidR="00DE18AB" w:rsidRPr="000D6A97" w:rsidRDefault="00DE18AB" w:rsidP="00B44BE8">
            <w:pPr>
              <w:tabs>
                <w:tab w:val="left" w:pos="1332"/>
              </w:tabs>
              <w:ind w:right="-72"/>
              <w:jc w:val="right"/>
              <w:rPr>
                <w:rFonts w:ascii="Arial" w:hAnsi="Arial" w:cs="Arial"/>
                <w:color w:val="auto"/>
                <w:sz w:val="18"/>
                <w:szCs w:val="18"/>
              </w:rPr>
            </w:pPr>
          </w:p>
        </w:tc>
        <w:tc>
          <w:tcPr>
            <w:tcW w:w="1512" w:type="dxa"/>
            <w:shd w:val="clear" w:color="auto" w:fill="FAFAFA"/>
          </w:tcPr>
          <w:p w:rsidR="00DE18AB" w:rsidRPr="000D6A97" w:rsidRDefault="00DE18AB" w:rsidP="00B44BE8">
            <w:pPr>
              <w:tabs>
                <w:tab w:val="left" w:pos="1332"/>
              </w:tabs>
              <w:ind w:right="-72"/>
              <w:jc w:val="right"/>
              <w:rPr>
                <w:rFonts w:ascii="Arial" w:hAnsi="Arial" w:cs="Arial"/>
                <w:color w:val="auto"/>
                <w:sz w:val="18"/>
                <w:szCs w:val="18"/>
              </w:rPr>
            </w:pPr>
          </w:p>
        </w:tc>
        <w:tc>
          <w:tcPr>
            <w:tcW w:w="1512" w:type="dxa"/>
          </w:tcPr>
          <w:p w:rsidR="00DE18AB" w:rsidRPr="000D6A97" w:rsidRDefault="00DE18AB" w:rsidP="00B44BE8">
            <w:pPr>
              <w:tabs>
                <w:tab w:val="left" w:pos="1332"/>
              </w:tabs>
              <w:ind w:right="-72"/>
              <w:jc w:val="right"/>
              <w:rPr>
                <w:rFonts w:ascii="Arial" w:hAnsi="Arial" w:cs="Arial"/>
                <w:color w:val="auto"/>
                <w:sz w:val="18"/>
                <w:szCs w:val="18"/>
              </w:rPr>
            </w:pPr>
          </w:p>
        </w:tc>
      </w:tr>
      <w:tr w:rsidR="00DE18AB" w:rsidRPr="000D6A97" w:rsidTr="00B85BA4">
        <w:tc>
          <w:tcPr>
            <w:tcW w:w="3528" w:type="dxa"/>
          </w:tcPr>
          <w:p w:rsidR="00DE18AB" w:rsidRPr="000D6A97" w:rsidRDefault="00DE18AB" w:rsidP="00B44BE8">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0D6A97">
              <w:rPr>
                <w:rFonts w:ascii="Arial" w:hAnsi="Arial" w:cs="Arial"/>
                <w:color w:val="auto"/>
                <w:sz w:val="18"/>
                <w:szCs w:val="18"/>
              </w:rPr>
              <w:t xml:space="preserve">   for tax purpose</w:t>
            </w:r>
          </w:p>
        </w:tc>
        <w:tc>
          <w:tcPr>
            <w:tcW w:w="1512" w:type="dxa"/>
            <w:shd w:val="clear" w:color="auto" w:fill="FAFAFA"/>
          </w:tcPr>
          <w:p w:rsidR="00DE18AB" w:rsidRPr="000D6A97" w:rsidRDefault="00E37EEC" w:rsidP="00B44BE8">
            <w:pPr>
              <w:tabs>
                <w:tab w:val="left" w:pos="1332"/>
              </w:tabs>
              <w:ind w:right="-72"/>
              <w:jc w:val="right"/>
              <w:rPr>
                <w:rFonts w:ascii="Arial" w:hAnsi="Arial" w:cs="Arial"/>
                <w:color w:val="auto"/>
                <w:sz w:val="18"/>
                <w:szCs w:val="18"/>
              </w:rPr>
            </w:pPr>
            <w:r>
              <w:rPr>
                <w:rFonts w:ascii="Arial" w:hAnsi="Arial" w:cs="Arial"/>
                <w:color w:val="auto"/>
                <w:sz w:val="18"/>
                <w:szCs w:val="18"/>
              </w:rPr>
              <w:t>738</w:t>
            </w:r>
          </w:p>
        </w:tc>
        <w:tc>
          <w:tcPr>
            <w:tcW w:w="1512" w:type="dxa"/>
          </w:tcPr>
          <w:p w:rsidR="00DE18AB" w:rsidRPr="000D6A97" w:rsidRDefault="00DE18AB"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817</w:t>
            </w:r>
          </w:p>
        </w:tc>
        <w:tc>
          <w:tcPr>
            <w:tcW w:w="1512" w:type="dxa"/>
            <w:shd w:val="clear" w:color="auto" w:fill="FAFAFA"/>
          </w:tcPr>
          <w:p w:rsidR="00DE18AB" w:rsidRPr="000D6A97" w:rsidRDefault="00E37EEC" w:rsidP="00B44BE8">
            <w:pPr>
              <w:tabs>
                <w:tab w:val="left" w:pos="1332"/>
              </w:tabs>
              <w:ind w:right="-72"/>
              <w:jc w:val="right"/>
              <w:rPr>
                <w:rFonts w:ascii="Arial" w:hAnsi="Arial" w:cs="Arial"/>
                <w:color w:val="auto"/>
                <w:sz w:val="18"/>
                <w:szCs w:val="18"/>
              </w:rPr>
            </w:pPr>
            <w:r>
              <w:rPr>
                <w:rFonts w:ascii="Arial" w:hAnsi="Arial" w:cs="Arial"/>
                <w:color w:val="auto"/>
                <w:sz w:val="18"/>
                <w:szCs w:val="18"/>
              </w:rPr>
              <w:t>515</w:t>
            </w:r>
          </w:p>
        </w:tc>
        <w:tc>
          <w:tcPr>
            <w:tcW w:w="1512" w:type="dxa"/>
          </w:tcPr>
          <w:p w:rsidR="00DE18AB" w:rsidRPr="000D6A97" w:rsidRDefault="00E37EEC" w:rsidP="00B44BE8">
            <w:pPr>
              <w:tabs>
                <w:tab w:val="left" w:pos="1332"/>
              </w:tabs>
              <w:ind w:right="-72"/>
              <w:jc w:val="right"/>
              <w:rPr>
                <w:rFonts w:ascii="Arial" w:hAnsi="Arial" w:cs="Arial"/>
                <w:color w:val="auto"/>
                <w:sz w:val="18"/>
                <w:szCs w:val="18"/>
              </w:rPr>
            </w:pPr>
            <w:r>
              <w:rPr>
                <w:rFonts w:ascii="Arial" w:hAnsi="Arial" w:cs="Arial"/>
                <w:color w:val="auto"/>
                <w:sz w:val="18"/>
                <w:szCs w:val="18"/>
              </w:rPr>
              <w:t>477</w:t>
            </w:r>
          </w:p>
        </w:tc>
      </w:tr>
      <w:tr w:rsidR="00DE18AB" w:rsidRPr="000D6A97" w:rsidTr="00B85BA4">
        <w:tc>
          <w:tcPr>
            <w:tcW w:w="3528" w:type="dxa"/>
          </w:tcPr>
          <w:p w:rsidR="00DE18AB" w:rsidRPr="000D6A97" w:rsidRDefault="00DE18AB" w:rsidP="00B44BE8">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0D6A97">
              <w:rPr>
                <w:rFonts w:ascii="Arial" w:hAnsi="Arial" w:cs="Arial"/>
                <w:color w:val="auto"/>
                <w:sz w:val="18"/>
                <w:szCs w:val="18"/>
              </w:rPr>
              <w:t>Tax losses for which no deferred</w:t>
            </w:r>
          </w:p>
        </w:tc>
        <w:tc>
          <w:tcPr>
            <w:tcW w:w="1512" w:type="dxa"/>
            <w:shd w:val="clear" w:color="auto" w:fill="FAFAFA"/>
          </w:tcPr>
          <w:p w:rsidR="00DE18AB" w:rsidRPr="000D6A97" w:rsidRDefault="00DE18AB" w:rsidP="00B44BE8">
            <w:pPr>
              <w:tabs>
                <w:tab w:val="left" w:pos="1332"/>
              </w:tabs>
              <w:ind w:right="-72"/>
              <w:jc w:val="right"/>
              <w:rPr>
                <w:rFonts w:ascii="Arial" w:hAnsi="Arial" w:cs="Arial"/>
                <w:color w:val="auto"/>
                <w:sz w:val="18"/>
                <w:szCs w:val="18"/>
              </w:rPr>
            </w:pPr>
          </w:p>
        </w:tc>
        <w:tc>
          <w:tcPr>
            <w:tcW w:w="1512" w:type="dxa"/>
          </w:tcPr>
          <w:p w:rsidR="00DE18AB" w:rsidRPr="000D6A97" w:rsidRDefault="00DE18AB" w:rsidP="00B44BE8">
            <w:pPr>
              <w:tabs>
                <w:tab w:val="left" w:pos="1332"/>
              </w:tabs>
              <w:ind w:right="-72"/>
              <w:jc w:val="right"/>
              <w:rPr>
                <w:rFonts w:ascii="Arial" w:hAnsi="Arial" w:cs="Arial"/>
                <w:color w:val="auto"/>
                <w:sz w:val="18"/>
                <w:szCs w:val="18"/>
              </w:rPr>
            </w:pPr>
          </w:p>
        </w:tc>
        <w:tc>
          <w:tcPr>
            <w:tcW w:w="1512" w:type="dxa"/>
            <w:shd w:val="clear" w:color="auto" w:fill="FAFAFA"/>
          </w:tcPr>
          <w:p w:rsidR="00DE18AB" w:rsidRPr="000D6A97" w:rsidRDefault="00DE18AB" w:rsidP="00B44BE8">
            <w:pPr>
              <w:tabs>
                <w:tab w:val="left" w:pos="1332"/>
              </w:tabs>
              <w:ind w:right="-72"/>
              <w:jc w:val="right"/>
              <w:rPr>
                <w:rFonts w:ascii="Arial" w:hAnsi="Arial" w:cs="Arial"/>
                <w:color w:val="auto"/>
                <w:sz w:val="18"/>
                <w:szCs w:val="18"/>
              </w:rPr>
            </w:pPr>
          </w:p>
        </w:tc>
        <w:tc>
          <w:tcPr>
            <w:tcW w:w="1512" w:type="dxa"/>
          </w:tcPr>
          <w:p w:rsidR="00DE18AB" w:rsidRPr="000D6A97" w:rsidRDefault="00DE18AB" w:rsidP="00B44BE8">
            <w:pPr>
              <w:tabs>
                <w:tab w:val="left" w:pos="1332"/>
              </w:tabs>
              <w:ind w:right="-72"/>
              <w:jc w:val="right"/>
              <w:rPr>
                <w:rFonts w:ascii="Arial" w:hAnsi="Arial" w:cs="Arial"/>
                <w:color w:val="auto"/>
                <w:sz w:val="18"/>
                <w:szCs w:val="18"/>
              </w:rPr>
            </w:pPr>
          </w:p>
        </w:tc>
      </w:tr>
      <w:tr w:rsidR="00DE18AB" w:rsidRPr="000D6A97" w:rsidTr="00B85BA4">
        <w:tc>
          <w:tcPr>
            <w:tcW w:w="3528" w:type="dxa"/>
          </w:tcPr>
          <w:p w:rsidR="00DE18AB" w:rsidRPr="000D6A97" w:rsidRDefault="00DE18AB" w:rsidP="00B44BE8">
            <w:pPr>
              <w:tabs>
                <w:tab w:val="left" w:pos="1134"/>
                <w:tab w:val="left" w:pos="1276"/>
                <w:tab w:val="center" w:pos="3402"/>
                <w:tab w:val="center" w:pos="4536"/>
                <w:tab w:val="center" w:pos="5670"/>
                <w:tab w:val="center" w:pos="6804"/>
                <w:tab w:val="right" w:pos="7655"/>
              </w:tabs>
              <w:jc w:val="both"/>
              <w:rPr>
                <w:rFonts w:ascii="Arial" w:hAnsi="Arial" w:cs="Arial"/>
                <w:color w:val="auto"/>
                <w:spacing w:val="-4"/>
                <w:sz w:val="18"/>
                <w:szCs w:val="18"/>
              </w:rPr>
            </w:pPr>
            <w:r w:rsidRPr="000D6A97">
              <w:rPr>
                <w:rFonts w:ascii="Arial" w:hAnsi="Arial" w:cs="Arial"/>
                <w:color w:val="auto"/>
                <w:sz w:val="18"/>
                <w:szCs w:val="18"/>
              </w:rPr>
              <w:t xml:space="preserve">   </w:t>
            </w:r>
            <w:r w:rsidRPr="000D6A97">
              <w:rPr>
                <w:rFonts w:ascii="Arial" w:hAnsi="Arial" w:cs="Arial"/>
                <w:color w:val="auto"/>
                <w:spacing w:val="-4"/>
                <w:sz w:val="18"/>
                <w:szCs w:val="18"/>
              </w:rPr>
              <w:t>income tax asset was recognised</w:t>
            </w:r>
          </w:p>
        </w:tc>
        <w:tc>
          <w:tcPr>
            <w:tcW w:w="1512" w:type="dxa"/>
            <w:shd w:val="clear" w:color="auto" w:fill="FAFAFA"/>
            <w:vAlign w:val="center"/>
          </w:tcPr>
          <w:p w:rsidR="00DE18AB" w:rsidRPr="000D6A97" w:rsidRDefault="00957740" w:rsidP="00B44BE8">
            <w:pPr>
              <w:tabs>
                <w:tab w:val="left" w:pos="1332"/>
              </w:tabs>
              <w:ind w:right="-72"/>
              <w:jc w:val="right"/>
              <w:rPr>
                <w:rFonts w:ascii="Arial" w:hAnsi="Arial" w:cs="Arial"/>
                <w:color w:val="auto"/>
                <w:sz w:val="18"/>
                <w:szCs w:val="18"/>
              </w:rPr>
            </w:pPr>
            <w:r>
              <w:rPr>
                <w:rFonts w:ascii="Arial" w:hAnsi="Arial" w:cs="Arial"/>
                <w:color w:val="auto"/>
                <w:sz w:val="18"/>
                <w:szCs w:val="18"/>
              </w:rPr>
              <w:t>295</w:t>
            </w:r>
          </w:p>
        </w:tc>
        <w:tc>
          <w:tcPr>
            <w:tcW w:w="1512" w:type="dxa"/>
            <w:vAlign w:val="center"/>
          </w:tcPr>
          <w:p w:rsidR="00DE18AB" w:rsidRPr="000D6A97" w:rsidRDefault="00DE18AB"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713</w:t>
            </w:r>
          </w:p>
        </w:tc>
        <w:tc>
          <w:tcPr>
            <w:tcW w:w="1512" w:type="dxa"/>
            <w:shd w:val="clear" w:color="auto" w:fill="FAFAFA"/>
            <w:vAlign w:val="center"/>
          </w:tcPr>
          <w:p w:rsidR="00DE18AB" w:rsidRPr="000D6A97" w:rsidRDefault="00957740" w:rsidP="00B44BE8">
            <w:pPr>
              <w:tabs>
                <w:tab w:val="left" w:pos="1332"/>
              </w:tabs>
              <w:ind w:right="-72"/>
              <w:jc w:val="right"/>
              <w:rPr>
                <w:rFonts w:ascii="Arial" w:hAnsi="Arial" w:cs="Arial"/>
                <w:color w:val="auto"/>
                <w:sz w:val="18"/>
                <w:szCs w:val="18"/>
              </w:rPr>
            </w:pPr>
            <w:r>
              <w:rPr>
                <w:rFonts w:ascii="Arial" w:hAnsi="Arial" w:cs="Arial"/>
                <w:color w:val="auto"/>
                <w:sz w:val="18"/>
                <w:szCs w:val="18"/>
              </w:rPr>
              <w:t>-</w:t>
            </w:r>
          </w:p>
        </w:tc>
        <w:tc>
          <w:tcPr>
            <w:tcW w:w="1512" w:type="dxa"/>
            <w:vAlign w:val="center"/>
          </w:tcPr>
          <w:p w:rsidR="00DE18AB" w:rsidRPr="000D6A97" w:rsidRDefault="00DE18AB"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w:t>
            </w:r>
          </w:p>
        </w:tc>
      </w:tr>
      <w:tr w:rsidR="00957740" w:rsidRPr="000D6A97" w:rsidTr="00B85BA4">
        <w:tc>
          <w:tcPr>
            <w:tcW w:w="3528" w:type="dxa"/>
            <w:vAlign w:val="bottom"/>
          </w:tcPr>
          <w:p w:rsidR="00957740" w:rsidRPr="000D6A97" w:rsidRDefault="00545AE8" w:rsidP="00B44BE8">
            <w:pPr>
              <w:jc w:val="both"/>
              <w:rPr>
                <w:rFonts w:ascii="Arial" w:hAnsi="Arial" w:cs="Arial"/>
                <w:color w:val="auto"/>
                <w:sz w:val="18"/>
                <w:szCs w:val="18"/>
              </w:rPr>
            </w:pPr>
            <w:r>
              <w:rPr>
                <w:rFonts w:ascii="Arial" w:hAnsi="Arial" w:cs="Arial"/>
                <w:color w:val="auto"/>
                <w:sz w:val="18"/>
                <w:szCs w:val="18"/>
              </w:rPr>
              <w:t>Reversal of unutilised tax losses</w:t>
            </w:r>
            <w:r w:rsidR="002738DE">
              <w:rPr>
                <w:rFonts w:ascii="Arial" w:hAnsi="Arial" w:cs="Arial"/>
                <w:color w:val="auto"/>
                <w:sz w:val="18"/>
                <w:szCs w:val="18"/>
              </w:rPr>
              <w:t xml:space="preserve"> </w:t>
            </w:r>
          </w:p>
        </w:tc>
        <w:tc>
          <w:tcPr>
            <w:tcW w:w="1512" w:type="dxa"/>
            <w:tcBorders>
              <w:bottom w:val="single" w:sz="4" w:space="0" w:color="auto"/>
            </w:tcBorders>
            <w:shd w:val="clear" w:color="auto" w:fill="FAFAFA"/>
            <w:vAlign w:val="center"/>
          </w:tcPr>
          <w:p w:rsidR="00957740" w:rsidRPr="000D6A97" w:rsidRDefault="00957740" w:rsidP="00B44BE8">
            <w:pPr>
              <w:tabs>
                <w:tab w:val="left" w:pos="1332"/>
              </w:tabs>
              <w:ind w:right="-72"/>
              <w:jc w:val="right"/>
              <w:rPr>
                <w:rFonts w:ascii="Arial" w:hAnsi="Arial" w:cs="Arial"/>
                <w:color w:val="auto"/>
                <w:sz w:val="18"/>
                <w:szCs w:val="18"/>
              </w:rPr>
            </w:pPr>
            <w:r>
              <w:rPr>
                <w:rFonts w:ascii="Arial" w:hAnsi="Arial" w:cs="Arial"/>
                <w:color w:val="auto"/>
                <w:sz w:val="18"/>
                <w:szCs w:val="18"/>
              </w:rPr>
              <w:t>219</w:t>
            </w:r>
          </w:p>
        </w:tc>
        <w:tc>
          <w:tcPr>
            <w:tcW w:w="1512" w:type="dxa"/>
            <w:tcBorders>
              <w:bottom w:val="single" w:sz="4" w:space="0" w:color="auto"/>
            </w:tcBorders>
            <w:vAlign w:val="center"/>
          </w:tcPr>
          <w:p w:rsidR="00957740" w:rsidRPr="000D6A97" w:rsidRDefault="00957740" w:rsidP="00B44BE8">
            <w:pPr>
              <w:tabs>
                <w:tab w:val="left" w:pos="1332"/>
              </w:tabs>
              <w:ind w:right="-72"/>
              <w:jc w:val="right"/>
              <w:rPr>
                <w:rFonts w:ascii="Arial" w:hAnsi="Arial" w:cs="Arial"/>
                <w:color w:val="auto"/>
                <w:sz w:val="18"/>
                <w:szCs w:val="18"/>
              </w:rPr>
            </w:pPr>
            <w:r>
              <w:rPr>
                <w:rFonts w:ascii="Arial" w:hAnsi="Arial" w:cs="Arial"/>
                <w:color w:val="auto"/>
                <w:sz w:val="18"/>
                <w:szCs w:val="18"/>
              </w:rPr>
              <w:t>-</w:t>
            </w:r>
          </w:p>
        </w:tc>
        <w:tc>
          <w:tcPr>
            <w:tcW w:w="1512" w:type="dxa"/>
            <w:tcBorders>
              <w:bottom w:val="single" w:sz="4" w:space="0" w:color="auto"/>
            </w:tcBorders>
            <w:shd w:val="clear" w:color="auto" w:fill="FAFAFA"/>
            <w:vAlign w:val="center"/>
          </w:tcPr>
          <w:p w:rsidR="00957740" w:rsidRPr="000D6A97" w:rsidRDefault="00957740" w:rsidP="00B44BE8">
            <w:pPr>
              <w:tabs>
                <w:tab w:val="left" w:pos="1332"/>
              </w:tabs>
              <w:ind w:right="-72"/>
              <w:jc w:val="right"/>
              <w:rPr>
                <w:rFonts w:ascii="Arial" w:hAnsi="Arial" w:cs="Arial"/>
                <w:color w:val="auto"/>
                <w:sz w:val="18"/>
                <w:szCs w:val="18"/>
              </w:rPr>
            </w:pPr>
            <w:r>
              <w:rPr>
                <w:rFonts w:ascii="Arial" w:hAnsi="Arial" w:cs="Arial"/>
                <w:color w:val="auto"/>
                <w:sz w:val="18"/>
                <w:szCs w:val="18"/>
              </w:rPr>
              <w:t>-</w:t>
            </w:r>
          </w:p>
        </w:tc>
        <w:tc>
          <w:tcPr>
            <w:tcW w:w="1512" w:type="dxa"/>
            <w:tcBorders>
              <w:bottom w:val="single" w:sz="4" w:space="0" w:color="auto"/>
            </w:tcBorders>
            <w:vAlign w:val="center"/>
          </w:tcPr>
          <w:p w:rsidR="00957740" w:rsidRPr="000D6A97" w:rsidRDefault="00957740" w:rsidP="00B44BE8">
            <w:pPr>
              <w:tabs>
                <w:tab w:val="left" w:pos="1332"/>
              </w:tabs>
              <w:ind w:right="-72"/>
              <w:jc w:val="right"/>
              <w:rPr>
                <w:rFonts w:ascii="Arial" w:hAnsi="Arial" w:cs="Arial"/>
                <w:color w:val="auto"/>
                <w:sz w:val="18"/>
                <w:szCs w:val="18"/>
              </w:rPr>
            </w:pPr>
            <w:r>
              <w:rPr>
                <w:rFonts w:ascii="Arial" w:hAnsi="Arial" w:cs="Arial"/>
                <w:color w:val="auto"/>
                <w:sz w:val="18"/>
                <w:szCs w:val="18"/>
              </w:rPr>
              <w:t>-</w:t>
            </w:r>
          </w:p>
        </w:tc>
      </w:tr>
      <w:tr w:rsidR="00DE18AB" w:rsidRPr="000D6A97" w:rsidTr="003664F7">
        <w:tc>
          <w:tcPr>
            <w:tcW w:w="3528" w:type="dxa"/>
          </w:tcPr>
          <w:p w:rsidR="00DE18AB" w:rsidRPr="000D6A97" w:rsidRDefault="00DE18AB" w:rsidP="00B44BE8">
            <w:pPr>
              <w:ind w:right="-72"/>
              <w:jc w:val="both"/>
              <w:rPr>
                <w:rFonts w:ascii="Arial" w:hAnsi="Arial" w:cs="Arial"/>
                <w:snapToGrid w:val="0"/>
                <w:color w:val="auto"/>
                <w:sz w:val="12"/>
                <w:szCs w:val="12"/>
                <w:lang w:eastAsia="th-TH"/>
              </w:rPr>
            </w:pPr>
          </w:p>
        </w:tc>
        <w:tc>
          <w:tcPr>
            <w:tcW w:w="1512" w:type="dxa"/>
            <w:tcBorders>
              <w:top w:val="single" w:sz="4" w:space="0" w:color="auto"/>
            </w:tcBorders>
            <w:shd w:val="clear" w:color="auto" w:fill="FAFAFA"/>
          </w:tcPr>
          <w:p w:rsidR="00DE18AB" w:rsidRPr="000D6A97" w:rsidRDefault="00DE18AB"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tcPr>
          <w:p w:rsidR="00DE18AB" w:rsidRPr="000D6A97" w:rsidRDefault="00DE18AB"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shd w:val="clear" w:color="auto" w:fill="FAFAFA"/>
          </w:tcPr>
          <w:p w:rsidR="00DE18AB" w:rsidRPr="000D6A97" w:rsidRDefault="00DE18AB"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tcPr>
          <w:p w:rsidR="00DE18AB" w:rsidRPr="000D6A97" w:rsidRDefault="00DE18AB" w:rsidP="00B44BE8">
            <w:pPr>
              <w:ind w:right="-72"/>
              <w:jc w:val="right"/>
              <w:rPr>
                <w:rFonts w:ascii="Arial" w:hAnsi="Arial" w:cs="Arial"/>
                <w:snapToGrid w:val="0"/>
                <w:color w:val="auto"/>
                <w:sz w:val="12"/>
                <w:szCs w:val="12"/>
                <w:lang w:eastAsia="th-TH"/>
              </w:rPr>
            </w:pPr>
          </w:p>
        </w:tc>
      </w:tr>
      <w:tr w:rsidR="00DE18AB" w:rsidRPr="000D6A97" w:rsidTr="003664F7">
        <w:tc>
          <w:tcPr>
            <w:tcW w:w="3528" w:type="dxa"/>
          </w:tcPr>
          <w:p w:rsidR="00DE18AB" w:rsidRPr="000D6A97" w:rsidRDefault="00DE18AB" w:rsidP="00B44BE8">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0D6A97">
              <w:rPr>
                <w:rFonts w:ascii="Arial" w:hAnsi="Arial" w:cs="Arial"/>
                <w:color w:val="auto"/>
                <w:sz w:val="18"/>
                <w:szCs w:val="18"/>
              </w:rPr>
              <w:t>Tax charge</w:t>
            </w:r>
          </w:p>
        </w:tc>
        <w:tc>
          <w:tcPr>
            <w:tcW w:w="1512" w:type="dxa"/>
            <w:tcBorders>
              <w:bottom w:val="single" w:sz="4" w:space="0" w:color="auto"/>
            </w:tcBorders>
            <w:shd w:val="clear" w:color="auto" w:fill="FAFAFA"/>
            <w:vAlign w:val="center"/>
          </w:tcPr>
          <w:p w:rsidR="00DE18AB" w:rsidRPr="000D6A97" w:rsidRDefault="00957740" w:rsidP="00B44BE8">
            <w:pPr>
              <w:tabs>
                <w:tab w:val="left" w:pos="1332"/>
              </w:tabs>
              <w:ind w:right="-72"/>
              <w:jc w:val="right"/>
              <w:rPr>
                <w:rFonts w:ascii="Arial" w:hAnsi="Arial" w:cs="Arial"/>
                <w:color w:val="auto"/>
                <w:sz w:val="18"/>
                <w:szCs w:val="18"/>
              </w:rPr>
            </w:pPr>
            <w:r>
              <w:rPr>
                <w:rFonts w:ascii="Arial" w:hAnsi="Arial" w:cs="Arial"/>
                <w:color w:val="auto"/>
                <w:sz w:val="18"/>
                <w:szCs w:val="18"/>
              </w:rPr>
              <w:t>5,961</w:t>
            </w:r>
          </w:p>
        </w:tc>
        <w:tc>
          <w:tcPr>
            <w:tcW w:w="1512" w:type="dxa"/>
            <w:tcBorders>
              <w:bottom w:val="single" w:sz="4" w:space="0" w:color="auto"/>
            </w:tcBorders>
            <w:vAlign w:val="center"/>
          </w:tcPr>
          <w:p w:rsidR="00DE18AB" w:rsidRPr="000D6A97" w:rsidRDefault="00DE18AB"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11,531</w:t>
            </w:r>
          </w:p>
        </w:tc>
        <w:tc>
          <w:tcPr>
            <w:tcW w:w="1512" w:type="dxa"/>
            <w:tcBorders>
              <w:bottom w:val="single" w:sz="4" w:space="0" w:color="auto"/>
            </w:tcBorders>
            <w:shd w:val="clear" w:color="auto" w:fill="FAFAFA"/>
            <w:vAlign w:val="center"/>
          </w:tcPr>
          <w:p w:rsidR="00DE18AB" w:rsidRPr="000D6A97" w:rsidRDefault="00957740" w:rsidP="00B44BE8">
            <w:pPr>
              <w:tabs>
                <w:tab w:val="left" w:pos="1332"/>
              </w:tabs>
              <w:ind w:right="-72"/>
              <w:jc w:val="right"/>
              <w:rPr>
                <w:rFonts w:ascii="Arial" w:hAnsi="Arial" w:cs="Arial"/>
                <w:color w:val="auto"/>
                <w:sz w:val="18"/>
                <w:szCs w:val="18"/>
              </w:rPr>
            </w:pPr>
            <w:r>
              <w:rPr>
                <w:rFonts w:ascii="Arial" w:hAnsi="Arial" w:cs="Arial"/>
                <w:color w:val="auto"/>
                <w:sz w:val="18"/>
                <w:szCs w:val="18"/>
              </w:rPr>
              <w:t>1,626</w:t>
            </w:r>
          </w:p>
        </w:tc>
        <w:tc>
          <w:tcPr>
            <w:tcW w:w="1512" w:type="dxa"/>
            <w:tcBorders>
              <w:bottom w:val="single" w:sz="4" w:space="0" w:color="auto"/>
            </w:tcBorders>
            <w:vAlign w:val="center"/>
          </w:tcPr>
          <w:p w:rsidR="00DE18AB" w:rsidRPr="000D6A97" w:rsidRDefault="00DE18AB"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7,367</w:t>
            </w:r>
          </w:p>
        </w:tc>
      </w:tr>
    </w:tbl>
    <w:p w:rsidR="006056BD" w:rsidRDefault="006056BD" w:rsidP="004E141D">
      <w:pPr>
        <w:ind w:left="547"/>
        <w:jc w:val="both"/>
        <w:rPr>
          <w:rFonts w:ascii="Arial" w:hAnsi="Arial" w:cs="Arial"/>
          <w:sz w:val="20"/>
          <w:szCs w:val="20"/>
        </w:rPr>
      </w:pPr>
    </w:p>
    <w:p w:rsidR="004E141D" w:rsidRPr="000D6A97" w:rsidRDefault="004E141D" w:rsidP="0003202B">
      <w:pPr>
        <w:jc w:val="both"/>
        <w:rPr>
          <w:rFonts w:ascii="Arial" w:hAnsi="Arial" w:cs="Arial"/>
          <w:color w:val="auto"/>
          <w:sz w:val="18"/>
          <w:szCs w:val="18"/>
        </w:rPr>
      </w:pPr>
      <w:r w:rsidRPr="000D6A97">
        <w:rPr>
          <w:rFonts w:ascii="Arial" w:hAnsi="Arial" w:cs="Arial"/>
          <w:color w:val="auto"/>
          <w:sz w:val="18"/>
          <w:szCs w:val="18"/>
        </w:rPr>
        <w:t>The tax (charge)/credit relating to component of other comprehensive income</w:t>
      </w:r>
      <w:r w:rsidR="00D03E80">
        <w:rPr>
          <w:rFonts w:ascii="Arial" w:hAnsi="Arial" w:cs="Arial"/>
          <w:color w:val="auto"/>
          <w:sz w:val="18"/>
          <w:szCs w:val="18"/>
        </w:rPr>
        <w:t xml:space="preserve"> (expense)</w:t>
      </w:r>
      <w:r w:rsidRPr="000D6A97">
        <w:rPr>
          <w:rFonts w:ascii="Arial" w:hAnsi="Arial" w:cs="Arial"/>
          <w:color w:val="auto"/>
          <w:sz w:val="18"/>
          <w:szCs w:val="18"/>
        </w:rPr>
        <w:t xml:space="preserve"> is as follows:</w:t>
      </w:r>
    </w:p>
    <w:p w:rsidR="004E141D" w:rsidRPr="000D6A97" w:rsidRDefault="004E141D" w:rsidP="0003202B">
      <w:pPr>
        <w:jc w:val="both"/>
        <w:rPr>
          <w:rFonts w:ascii="Arial" w:hAnsi="Arial" w:cs="Arial"/>
          <w:color w:val="auto"/>
          <w:sz w:val="18"/>
          <w:szCs w:val="18"/>
        </w:rPr>
      </w:pPr>
    </w:p>
    <w:tbl>
      <w:tblPr>
        <w:tblW w:w="9550" w:type="dxa"/>
        <w:tblInd w:w="8" w:type="dxa"/>
        <w:tblLayout w:type="fixed"/>
        <w:tblLook w:val="04A0" w:firstRow="1" w:lastRow="0" w:firstColumn="1" w:lastColumn="0" w:noHBand="0" w:noVBand="1"/>
      </w:tblPr>
      <w:tblGrid>
        <w:gridCol w:w="3070"/>
        <w:gridCol w:w="1080"/>
        <w:gridCol w:w="1080"/>
        <w:gridCol w:w="1080"/>
        <w:gridCol w:w="1080"/>
        <w:gridCol w:w="1080"/>
        <w:gridCol w:w="1080"/>
      </w:tblGrid>
      <w:tr w:rsidR="004E141D" w:rsidRPr="0003202B" w:rsidTr="006C56A7">
        <w:tc>
          <w:tcPr>
            <w:tcW w:w="3070" w:type="dxa"/>
          </w:tcPr>
          <w:p w:rsidR="004E141D" w:rsidRPr="0003202B" w:rsidRDefault="004E141D" w:rsidP="00B44BE8">
            <w:pPr>
              <w:rPr>
                <w:rFonts w:ascii="Arial" w:hAnsi="Arial" w:cs="Arial"/>
                <w:color w:val="auto"/>
                <w:sz w:val="14"/>
                <w:szCs w:val="14"/>
              </w:rPr>
            </w:pPr>
          </w:p>
        </w:tc>
        <w:tc>
          <w:tcPr>
            <w:tcW w:w="6480" w:type="dxa"/>
            <w:gridSpan w:val="6"/>
            <w:tcBorders>
              <w:top w:val="single" w:sz="4" w:space="0" w:color="auto"/>
              <w:bottom w:val="single" w:sz="4" w:space="0" w:color="auto"/>
            </w:tcBorders>
          </w:tcPr>
          <w:p w:rsidR="004E141D" w:rsidRPr="0003202B" w:rsidRDefault="004E141D" w:rsidP="00B44BE8">
            <w:pPr>
              <w:ind w:right="-72"/>
              <w:jc w:val="center"/>
              <w:rPr>
                <w:rFonts w:ascii="Arial" w:hAnsi="Arial" w:cs="Arial"/>
                <w:color w:val="auto"/>
                <w:sz w:val="14"/>
                <w:szCs w:val="14"/>
              </w:rPr>
            </w:pPr>
            <w:r w:rsidRPr="0003202B">
              <w:rPr>
                <w:rFonts w:ascii="Arial" w:hAnsi="Arial" w:cs="Arial"/>
                <w:b/>
                <w:bCs/>
                <w:color w:val="auto"/>
                <w:sz w:val="14"/>
                <w:szCs w:val="14"/>
              </w:rPr>
              <w:t>Consolidated</w:t>
            </w:r>
            <w:r w:rsidR="0070583D" w:rsidRPr="0003202B">
              <w:rPr>
                <w:rFonts w:ascii="Arial" w:hAnsi="Arial" w:cs="Arial"/>
                <w:b/>
                <w:bCs/>
                <w:color w:val="auto"/>
                <w:sz w:val="14"/>
                <w:szCs w:val="14"/>
              </w:rPr>
              <w:t xml:space="preserve"> </w:t>
            </w:r>
            <w:r w:rsidRPr="0003202B">
              <w:rPr>
                <w:rFonts w:ascii="Arial" w:hAnsi="Arial" w:cs="Arial"/>
                <w:b/>
                <w:bCs/>
                <w:color w:val="auto"/>
                <w:sz w:val="14"/>
                <w:szCs w:val="14"/>
              </w:rPr>
              <w:t>financial statements</w:t>
            </w:r>
          </w:p>
        </w:tc>
      </w:tr>
      <w:tr w:rsidR="004E141D" w:rsidRPr="0003202B" w:rsidTr="006C56A7">
        <w:tc>
          <w:tcPr>
            <w:tcW w:w="3070" w:type="dxa"/>
          </w:tcPr>
          <w:p w:rsidR="004E141D" w:rsidRPr="0003202B" w:rsidRDefault="004E141D" w:rsidP="00B44BE8">
            <w:pPr>
              <w:jc w:val="both"/>
              <w:rPr>
                <w:rFonts w:ascii="Arial" w:hAnsi="Arial" w:cs="Arial"/>
                <w:color w:val="auto"/>
                <w:sz w:val="14"/>
                <w:szCs w:val="14"/>
              </w:rPr>
            </w:pPr>
          </w:p>
        </w:tc>
        <w:tc>
          <w:tcPr>
            <w:tcW w:w="3240" w:type="dxa"/>
            <w:gridSpan w:val="3"/>
            <w:tcBorders>
              <w:top w:val="single" w:sz="4" w:space="0" w:color="auto"/>
              <w:bottom w:val="single" w:sz="4" w:space="0" w:color="auto"/>
            </w:tcBorders>
          </w:tcPr>
          <w:p w:rsidR="004E141D" w:rsidRPr="0003202B" w:rsidRDefault="00335D32" w:rsidP="00B44BE8">
            <w:pPr>
              <w:ind w:right="-72"/>
              <w:jc w:val="center"/>
              <w:rPr>
                <w:rFonts w:ascii="Arial" w:hAnsi="Arial" w:cs="Arial"/>
                <w:b/>
                <w:bCs/>
                <w:color w:val="auto"/>
                <w:sz w:val="14"/>
                <w:szCs w:val="14"/>
              </w:rPr>
            </w:pPr>
            <w:r w:rsidRPr="0003202B">
              <w:rPr>
                <w:rFonts w:ascii="Arial" w:hAnsi="Arial" w:cs="Arial"/>
                <w:b/>
                <w:bCs/>
                <w:color w:val="auto"/>
                <w:sz w:val="14"/>
                <w:szCs w:val="14"/>
              </w:rPr>
              <w:t>201</w:t>
            </w:r>
            <w:r w:rsidR="00DE18AB" w:rsidRPr="0003202B">
              <w:rPr>
                <w:rFonts w:ascii="Arial" w:hAnsi="Arial" w:cs="Arial"/>
                <w:b/>
                <w:bCs/>
                <w:color w:val="auto"/>
                <w:sz w:val="14"/>
                <w:szCs w:val="14"/>
              </w:rPr>
              <w:t>9</w:t>
            </w:r>
          </w:p>
        </w:tc>
        <w:tc>
          <w:tcPr>
            <w:tcW w:w="3240" w:type="dxa"/>
            <w:gridSpan w:val="3"/>
            <w:tcBorders>
              <w:top w:val="single" w:sz="4" w:space="0" w:color="auto"/>
              <w:bottom w:val="single" w:sz="4" w:space="0" w:color="auto"/>
            </w:tcBorders>
          </w:tcPr>
          <w:p w:rsidR="004E141D" w:rsidRPr="0003202B" w:rsidRDefault="00335D32" w:rsidP="00B44BE8">
            <w:pPr>
              <w:ind w:right="-72"/>
              <w:jc w:val="center"/>
              <w:rPr>
                <w:rFonts w:ascii="Arial" w:hAnsi="Arial" w:cs="Arial"/>
                <w:b/>
                <w:bCs/>
                <w:color w:val="auto"/>
                <w:sz w:val="14"/>
                <w:szCs w:val="14"/>
              </w:rPr>
            </w:pPr>
            <w:r w:rsidRPr="0003202B">
              <w:rPr>
                <w:rFonts w:ascii="Arial" w:hAnsi="Arial" w:cs="Arial"/>
                <w:b/>
                <w:bCs/>
                <w:color w:val="auto"/>
                <w:sz w:val="14"/>
                <w:szCs w:val="14"/>
              </w:rPr>
              <w:t>201</w:t>
            </w:r>
            <w:r w:rsidR="00DE18AB" w:rsidRPr="0003202B">
              <w:rPr>
                <w:rFonts w:ascii="Arial" w:hAnsi="Arial" w:cs="Arial"/>
                <w:b/>
                <w:bCs/>
                <w:color w:val="auto"/>
                <w:sz w:val="14"/>
                <w:szCs w:val="14"/>
              </w:rPr>
              <w:t>8</w:t>
            </w:r>
          </w:p>
        </w:tc>
      </w:tr>
      <w:tr w:rsidR="004E141D" w:rsidRPr="0003202B" w:rsidTr="006C56A7">
        <w:tc>
          <w:tcPr>
            <w:tcW w:w="3070" w:type="dxa"/>
          </w:tcPr>
          <w:p w:rsidR="004E141D" w:rsidRPr="0003202B" w:rsidRDefault="004E141D" w:rsidP="00B44BE8">
            <w:pPr>
              <w:jc w:val="both"/>
              <w:rPr>
                <w:rFonts w:ascii="Arial" w:hAnsi="Arial" w:cs="Arial"/>
                <w:color w:val="auto"/>
                <w:sz w:val="14"/>
                <w:szCs w:val="14"/>
              </w:rPr>
            </w:pPr>
          </w:p>
        </w:tc>
        <w:tc>
          <w:tcPr>
            <w:tcW w:w="1080" w:type="dxa"/>
            <w:tcBorders>
              <w:top w:val="single" w:sz="4" w:space="0" w:color="auto"/>
            </w:tcBorders>
          </w:tcPr>
          <w:p w:rsidR="004E141D" w:rsidRPr="0003202B" w:rsidRDefault="004E141D" w:rsidP="00B44BE8">
            <w:pPr>
              <w:ind w:right="-72"/>
              <w:jc w:val="right"/>
              <w:rPr>
                <w:rFonts w:ascii="Arial" w:hAnsi="Arial" w:cs="Arial"/>
                <w:color w:val="auto"/>
                <w:sz w:val="14"/>
                <w:szCs w:val="14"/>
              </w:rPr>
            </w:pPr>
          </w:p>
        </w:tc>
        <w:tc>
          <w:tcPr>
            <w:tcW w:w="1080" w:type="dxa"/>
            <w:tcBorders>
              <w:top w:val="single" w:sz="4" w:space="0" w:color="auto"/>
            </w:tcBorders>
          </w:tcPr>
          <w:p w:rsidR="004E141D" w:rsidRPr="0003202B" w:rsidRDefault="004E141D" w:rsidP="00B44BE8">
            <w:pPr>
              <w:ind w:right="-72"/>
              <w:jc w:val="right"/>
              <w:rPr>
                <w:rFonts w:ascii="Arial" w:hAnsi="Arial" w:cs="Arial"/>
                <w:color w:val="auto"/>
                <w:sz w:val="14"/>
                <w:szCs w:val="14"/>
              </w:rPr>
            </w:pPr>
            <w:r w:rsidRPr="0003202B">
              <w:rPr>
                <w:rFonts w:ascii="Arial" w:hAnsi="Arial" w:cs="Arial"/>
                <w:b/>
                <w:bCs/>
                <w:color w:val="auto"/>
                <w:sz w:val="14"/>
                <w:szCs w:val="14"/>
              </w:rPr>
              <w:t xml:space="preserve">Tax (charge) </w:t>
            </w:r>
          </w:p>
        </w:tc>
        <w:tc>
          <w:tcPr>
            <w:tcW w:w="1080" w:type="dxa"/>
            <w:tcBorders>
              <w:top w:val="single" w:sz="4" w:space="0" w:color="auto"/>
            </w:tcBorders>
          </w:tcPr>
          <w:p w:rsidR="004E141D" w:rsidRPr="0003202B" w:rsidRDefault="004E141D" w:rsidP="00B44BE8">
            <w:pPr>
              <w:ind w:right="-72"/>
              <w:jc w:val="right"/>
              <w:rPr>
                <w:rFonts w:ascii="Arial" w:hAnsi="Arial" w:cs="Arial"/>
                <w:color w:val="auto"/>
                <w:sz w:val="14"/>
                <w:szCs w:val="14"/>
              </w:rPr>
            </w:pPr>
          </w:p>
        </w:tc>
        <w:tc>
          <w:tcPr>
            <w:tcW w:w="1080" w:type="dxa"/>
            <w:tcBorders>
              <w:top w:val="single" w:sz="4" w:space="0" w:color="auto"/>
            </w:tcBorders>
          </w:tcPr>
          <w:p w:rsidR="004E141D" w:rsidRPr="0003202B" w:rsidRDefault="004E141D" w:rsidP="00B44BE8">
            <w:pPr>
              <w:ind w:right="-72"/>
              <w:jc w:val="right"/>
              <w:rPr>
                <w:rFonts w:ascii="Arial" w:hAnsi="Arial" w:cs="Arial"/>
                <w:color w:val="auto"/>
                <w:sz w:val="14"/>
                <w:szCs w:val="14"/>
              </w:rPr>
            </w:pPr>
          </w:p>
        </w:tc>
        <w:tc>
          <w:tcPr>
            <w:tcW w:w="1080" w:type="dxa"/>
            <w:tcBorders>
              <w:top w:val="single" w:sz="4" w:space="0" w:color="auto"/>
            </w:tcBorders>
          </w:tcPr>
          <w:p w:rsidR="004E141D" w:rsidRPr="0003202B" w:rsidRDefault="004E141D" w:rsidP="00B44BE8">
            <w:pPr>
              <w:ind w:right="-72"/>
              <w:jc w:val="right"/>
              <w:rPr>
                <w:rFonts w:ascii="Arial" w:hAnsi="Arial" w:cs="Arial"/>
                <w:color w:val="auto"/>
                <w:sz w:val="14"/>
                <w:szCs w:val="14"/>
              </w:rPr>
            </w:pPr>
            <w:r w:rsidRPr="0003202B">
              <w:rPr>
                <w:rFonts w:ascii="Arial" w:hAnsi="Arial" w:cs="Arial"/>
                <w:b/>
                <w:bCs/>
                <w:color w:val="auto"/>
                <w:sz w:val="14"/>
                <w:szCs w:val="14"/>
              </w:rPr>
              <w:t xml:space="preserve">Tax (charge) </w:t>
            </w:r>
          </w:p>
        </w:tc>
        <w:tc>
          <w:tcPr>
            <w:tcW w:w="1080" w:type="dxa"/>
            <w:tcBorders>
              <w:top w:val="single" w:sz="4" w:space="0" w:color="auto"/>
            </w:tcBorders>
          </w:tcPr>
          <w:p w:rsidR="004E141D" w:rsidRPr="0003202B" w:rsidRDefault="004E141D" w:rsidP="00B44BE8">
            <w:pPr>
              <w:ind w:right="-72"/>
              <w:jc w:val="right"/>
              <w:rPr>
                <w:rFonts w:ascii="Arial" w:hAnsi="Arial" w:cs="Arial"/>
                <w:color w:val="auto"/>
                <w:sz w:val="14"/>
                <w:szCs w:val="14"/>
              </w:rPr>
            </w:pPr>
          </w:p>
        </w:tc>
      </w:tr>
      <w:tr w:rsidR="004E141D" w:rsidRPr="0003202B" w:rsidTr="006C56A7">
        <w:tc>
          <w:tcPr>
            <w:tcW w:w="3070" w:type="dxa"/>
          </w:tcPr>
          <w:p w:rsidR="004E141D" w:rsidRPr="0003202B" w:rsidRDefault="004E141D" w:rsidP="00B44BE8">
            <w:pPr>
              <w:jc w:val="both"/>
              <w:rPr>
                <w:rFonts w:ascii="Arial" w:hAnsi="Arial" w:cs="Arial"/>
                <w:color w:val="auto"/>
                <w:sz w:val="14"/>
                <w:szCs w:val="14"/>
              </w:rPr>
            </w:pPr>
          </w:p>
        </w:tc>
        <w:tc>
          <w:tcPr>
            <w:tcW w:w="1080" w:type="dxa"/>
          </w:tcPr>
          <w:p w:rsidR="004E141D" w:rsidRPr="0003202B" w:rsidRDefault="004E141D" w:rsidP="00B44BE8">
            <w:pPr>
              <w:ind w:right="-72"/>
              <w:jc w:val="right"/>
              <w:rPr>
                <w:rFonts w:ascii="Arial" w:hAnsi="Arial" w:cs="Arial"/>
                <w:b/>
                <w:bCs/>
                <w:color w:val="auto"/>
                <w:sz w:val="14"/>
                <w:szCs w:val="14"/>
              </w:rPr>
            </w:pPr>
            <w:r w:rsidRPr="0003202B">
              <w:rPr>
                <w:rFonts w:ascii="Arial" w:hAnsi="Arial" w:cs="Arial"/>
                <w:b/>
                <w:bCs/>
                <w:color w:val="auto"/>
                <w:sz w:val="14"/>
                <w:szCs w:val="14"/>
              </w:rPr>
              <w:t>Before tax</w:t>
            </w:r>
          </w:p>
        </w:tc>
        <w:tc>
          <w:tcPr>
            <w:tcW w:w="1080" w:type="dxa"/>
          </w:tcPr>
          <w:p w:rsidR="004E141D" w:rsidRPr="0003202B" w:rsidRDefault="004E141D" w:rsidP="00B44BE8">
            <w:pPr>
              <w:ind w:right="-72"/>
              <w:jc w:val="right"/>
              <w:rPr>
                <w:rFonts w:ascii="Arial" w:hAnsi="Arial" w:cs="Arial"/>
                <w:b/>
                <w:bCs/>
                <w:color w:val="auto"/>
                <w:sz w:val="14"/>
                <w:szCs w:val="14"/>
              </w:rPr>
            </w:pPr>
            <w:r w:rsidRPr="0003202B">
              <w:rPr>
                <w:rFonts w:ascii="Arial" w:hAnsi="Arial" w:cs="Arial"/>
                <w:b/>
                <w:bCs/>
                <w:color w:val="auto"/>
                <w:sz w:val="14"/>
                <w:szCs w:val="14"/>
              </w:rPr>
              <w:t>credit</w:t>
            </w:r>
          </w:p>
        </w:tc>
        <w:tc>
          <w:tcPr>
            <w:tcW w:w="1080" w:type="dxa"/>
          </w:tcPr>
          <w:p w:rsidR="004E141D" w:rsidRPr="0003202B" w:rsidRDefault="004E141D" w:rsidP="00B44BE8">
            <w:pPr>
              <w:ind w:right="-72"/>
              <w:jc w:val="right"/>
              <w:rPr>
                <w:rFonts w:ascii="Arial" w:hAnsi="Arial" w:cs="Arial"/>
                <w:b/>
                <w:bCs/>
                <w:color w:val="auto"/>
                <w:sz w:val="14"/>
                <w:szCs w:val="14"/>
              </w:rPr>
            </w:pPr>
            <w:r w:rsidRPr="0003202B">
              <w:rPr>
                <w:rFonts w:ascii="Arial" w:hAnsi="Arial" w:cs="Arial"/>
                <w:b/>
                <w:bCs/>
                <w:color w:val="auto"/>
                <w:sz w:val="14"/>
                <w:szCs w:val="14"/>
              </w:rPr>
              <w:t>After tax</w:t>
            </w:r>
          </w:p>
        </w:tc>
        <w:tc>
          <w:tcPr>
            <w:tcW w:w="1080" w:type="dxa"/>
          </w:tcPr>
          <w:p w:rsidR="004E141D" w:rsidRPr="0003202B" w:rsidRDefault="004E141D" w:rsidP="00B44BE8">
            <w:pPr>
              <w:ind w:right="-72"/>
              <w:jc w:val="right"/>
              <w:rPr>
                <w:rFonts w:ascii="Arial" w:hAnsi="Arial" w:cs="Arial"/>
                <w:b/>
                <w:bCs/>
                <w:color w:val="auto"/>
                <w:sz w:val="14"/>
                <w:szCs w:val="14"/>
              </w:rPr>
            </w:pPr>
            <w:r w:rsidRPr="0003202B">
              <w:rPr>
                <w:rFonts w:ascii="Arial" w:hAnsi="Arial" w:cs="Arial"/>
                <w:b/>
                <w:bCs/>
                <w:color w:val="auto"/>
                <w:sz w:val="14"/>
                <w:szCs w:val="14"/>
              </w:rPr>
              <w:t>Before tax</w:t>
            </w:r>
          </w:p>
        </w:tc>
        <w:tc>
          <w:tcPr>
            <w:tcW w:w="1080" w:type="dxa"/>
          </w:tcPr>
          <w:p w:rsidR="004E141D" w:rsidRPr="0003202B" w:rsidRDefault="004E141D" w:rsidP="00B44BE8">
            <w:pPr>
              <w:ind w:right="-72"/>
              <w:jc w:val="right"/>
              <w:rPr>
                <w:rFonts w:ascii="Arial" w:hAnsi="Arial" w:cs="Arial"/>
                <w:b/>
                <w:bCs/>
                <w:color w:val="auto"/>
                <w:sz w:val="14"/>
                <w:szCs w:val="14"/>
              </w:rPr>
            </w:pPr>
            <w:r w:rsidRPr="0003202B">
              <w:rPr>
                <w:rFonts w:ascii="Arial" w:hAnsi="Arial" w:cs="Arial"/>
                <w:b/>
                <w:bCs/>
                <w:color w:val="auto"/>
                <w:sz w:val="14"/>
                <w:szCs w:val="14"/>
              </w:rPr>
              <w:t>credit</w:t>
            </w:r>
          </w:p>
        </w:tc>
        <w:tc>
          <w:tcPr>
            <w:tcW w:w="1080" w:type="dxa"/>
          </w:tcPr>
          <w:p w:rsidR="004E141D" w:rsidRPr="0003202B" w:rsidRDefault="004E141D" w:rsidP="00B44BE8">
            <w:pPr>
              <w:ind w:right="-72"/>
              <w:jc w:val="right"/>
              <w:rPr>
                <w:rFonts w:ascii="Arial" w:hAnsi="Arial" w:cs="Arial"/>
                <w:b/>
                <w:bCs/>
                <w:color w:val="auto"/>
                <w:sz w:val="14"/>
                <w:szCs w:val="14"/>
              </w:rPr>
            </w:pPr>
            <w:r w:rsidRPr="0003202B">
              <w:rPr>
                <w:rFonts w:ascii="Arial" w:hAnsi="Arial" w:cs="Arial"/>
                <w:b/>
                <w:bCs/>
                <w:color w:val="auto"/>
                <w:sz w:val="14"/>
                <w:szCs w:val="14"/>
              </w:rPr>
              <w:t>After tax</w:t>
            </w:r>
          </w:p>
        </w:tc>
      </w:tr>
      <w:tr w:rsidR="004E141D" w:rsidRPr="0003202B" w:rsidTr="006C56A7">
        <w:tc>
          <w:tcPr>
            <w:tcW w:w="3070" w:type="dxa"/>
          </w:tcPr>
          <w:p w:rsidR="004E141D" w:rsidRPr="0003202B" w:rsidRDefault="004E141D" w:rsidP="00B44BE8">
            <w:pPr>
              <w:jc w:val="both"/>
              <w:rPr>
                <w:rFonts w:ascii="Arial" w:hAnsi="Arial" w:cs="Arial"/>
                <w:color w:val="auto"/>
                <w:sz w:val="14"/>
                <w:szCs w:val="14"/>
              </w:rPr>
            </w:pPr>
          </w:p>
        </w:tc>
        <w:tc>
          <w:tcPr>
            <w:tcW w:w="1080" w:type="dxa"/>
            <w:tcBorders>
              <w:bottom w:val="single" w:sz="4" w:space="0" w:color="auto"/>
            </w:tcBorders>
          </w:tcPr>
          <w:p w:rsidR="004E141D" w:rsidRPr="0003202B" w:rsidRDefault="004E141D" w:rsidP="00B44BE8">
            <w:pPr>
              <w:ind w:right="-72"/>
              <w:jc w:val="right"/>
              <w:rPr>
                <w:rFonts w:ascii="Arial" w:hAnsi="Arial" w:cs="Arial"/>
                <w:b/>
                <w:bCs/>
                <w:color w:val="auto"/>
                <w:sz w:val="14"/>
                <w:szCs w:val="14"/>
              </w:rPr>
            </w:pPr>
            <w:r w:rsidRPr="0003202B">
              <w:rPr>
                <w:rFonts w:ascii="Arial" w:hAnsi="Arial" w:cs="Arial"/>
                <w:b/>
                <w:bCs/>
                <w:color w:val="auto"/>
                <w:sz w:val="14"/>
                <w:szCs w:val="14"/>
              </w:rPr>
              <w:t>Baht</w:t>
            </w:r>
          </w:p>
        </w:tc>
        <w:tc>
          <w:tcPr>
            <w:tcW w:w="1080" w:type="dxa"/>
            <w:tcBorders>
              <w:bottom w:val="single" w:sz="4" w:space="0" w:color="auto"/>
            </w:tcBorders>
          </w:tcPr>
          <w:p w:rsidR="004E141D" w:rsidRPr="0003202B" w:rsidRDefault="004E141D" w:rsidP="00B44BE8">
            <w:pPr>
              <w:ind w:right="-72"/>
              <w:jc w:val="right"/>
              <w:rPr>
                <w:rFonts w:ascii="Arial" w:hAnsi="Arial" w:cs="Arial"/>
                <w:b/>
                <w:bCs/>
                <w:color w:val="auto"/>
                <w:sz w:val="14"/>
                <w:szCs w:val="14"/>
              </w:rPr>
            </w:pPr>
            <w:r w:rsidRPr="0003202B">
              <w:rPr>
                <w:rFonts w:ascii="Arial" w:hAnsi="Arial" w:cs="Arial"/>
                <w:b/>
                <w:bCs/>
                <w:color w:val="auto"/>
                <w:sz w:val="14"/>
                <w:szCs w:val="14"/>
              </w:rPr>
              <w:t>Baht</w:t>
            </w:r>
          </w:p>
        </w:tc>
        <w:tc>
          <w:tcPr>
            <w:tcW w:w="1080" w:type="dxa"/>
            <w:tcBorders>
              <w:bottom w:val="single" w:sz="4" w:space="0" w:color="auto"/>
            </w:tcBorders>
          </w:tcPr>
          <w:p w:rsidR="004E141D" w:rsidRPr="0003202B" w:rsidRDefault="004E141D" w:rsidP="00B44BE8">
            <w:pPr>
              <w:ind w:right="-72"/>
              <w:jc w:val="right"/>
              <w:rPr>
                <w:rFonts w:ascii="Arial" w:hAnsi="Arial" w:cs="Arial"/>
                <w:b/>
                <w:bCs/>
                <w:color w:val="auto"/>
                <w:sz w:val="14"/>
                <w:szCs w:val="14"/>
              </w:rPr>
            </w:pPr>
            <w:r w:rsidRPr="0003202B">
              <w:rPr>
                <w:rFonts w:ascii="Arial" w:hAnsi="Arial" w:cs="Arial"/>
                <w:b/>
                <w:bCs/>
                <w:color w:val="auto"/>
                <w:sz w:val="14"/>
                <w:szCs w:val="14"/>
              </w:rPr>
              <w:t>Baht</w:t>
            </w:r>
          </w:p>
        </w:tc>
        <w:tc>
          <w:tcPr>
            <w:tcW w:w="1080" w:type="dxa"/>
            <w:tcBorders>
              <w:bottom w:val="single" w:sz="4" w:space="0" w:color="auto"/>
            </w:tcBorders>
          </w:tcPr>
          <w:p w:rsidR="004E141D" w:rsidRPr="0003202B" w:rsidRDefault="004E141D" w:rsidP="00B44BE8">
            <w:pPr>
              <w:ind w:right="-72"/>
              <w:jc w:val="right"/>
              <w:rPr>
                <w:rFonts w:ascii="Arial" w:hAnsi="Arial" w:cs="Arial"/>
                <w:b/>
                <w:bCs/>
                <w:color w:val="auto"/>
                <w:sz w:val="14"/>
                <w:szCs w:val="14"/>
              </w:rPr>
            </w:pPr>
            <w:r w:rsidRPr="0003202B">
              <w:rPr>
                <w:rFonts w:ascii="Arial" w:hAnsi="Arial" w:cs="Arial"/>
                <w:b/>
                <w:bCs/>
                <w:color w:val="auto"/>
                <w:sz w:val="14"/>
                <w:szCs w:val="14"/>
              </w:rPr>
              <w:t>Baht</w:t>
            </w:r>
          </w:p>
        </w:tc>
        <w:tc>
          <w:tcPr>
            <w:tcW w:w="1080" w:type="dxa"/>
            <w:tcBorders>
              <w:bottom w:val="single" w:sz="4" w:space="0" w:color="auto"/>
            </w:tcBorders>
          </w:tcPr>
          <w:p w:rsidR="004E141D" w:rsidRPr="0003202B" w:rsidRDefault="004E141D" w:rsidP="00B44BE8">
            <w:pPr>
              <w:ind w:right="-72"/>
              <w:jc w:val="right"/>
              <w:rPr>
                <w:rFonts w:ascii="Arial" w:hAnsi="Arial" w:cs="Arial"/>
                <w:b/>
                <w:bCs/>
                <w:color w:val="auto"/>
                <w:sz w:val="14"/>
                <w:szCs w:val="14"/>
              </w:rPr>
            </w:pPr>
            <w:r w:rsidRPr="0003202B">
              <w:rPr>
                <w:rFonts w:ascii="Arial" w:hAnsi="Arial" w:cs="Arial"/>
                <w:b/>
                <w:bCs/>
                <w:color w:val="auto"/>
                <w:sz w:val="14"/>
                <w:szCs w:val="14"/>
              </w:rPr>
              <w:t>Baht</w:t>
            </w:r>
          </w:p>
        </w:tc>
        <w:tc>
          <w:tcPr>
            <w:tcW w:w="1080" w:type="dxa"/>
            <w:tcBorders>
              <w:bottom w:val="single" w:sz="4" w:space="0" w:color="auto"/>
            </w:tcBorders>
          </w:tcPr>
          <w:p w:rsidR="004E141D" w:rsidRPr="0003202B" w:rsidRDefault="004E141D" w:rsidP="00B44BE8">
            <w:pPr>
              <w:ind w:right="-72"/>
              <w:jc w:val="right"/>
              <w:rPr>
                <w:rFonts w:ascii="Arial" w:hAnsi="Arial" w:cs="Arial"/>
                <w:b/>
                <w:bCs/>
                <w:color w:val="auto"/>
                <w:sz w:val="14"/>
                <w:szCs w:val="14"/>
              </w:rPr>
            </w:pPr>
            <w:r w:rsidRPr="0003202B">
              <w:rPr>
                <w:rFonts w:ascii="Arial" w:hAnsi="Arial" w:cs="Arial"/>
                <w:b/>
                <w:bCs/>
                <w:color w:val="auto"/>
                <w:sz w:val="14"/>
                <w:szCs w:val="14"/>
              </w:rPr>
              <w:t>Baht</w:t>
            </w:r>
          </w:p>
        </w:tc>
      </w:tr>
      <w:tr w:rsidR="004E141D" w:rsidRPr="0003202B" w:rsidTr="00B85BA4">
        <w:tc>
          <w:tcPr>
            <w:tcW w:w="3070" w:type="dxa"/>
          </w:tcPr>
          <w:p w:rsidR="004E141D" w:rsidRPr="0003202B" w:rsidRDefault="004E141D" w:rsidP="00B44BE8">
            <w:pPr>
              <w:jc w:val="both"/>
              <w:rPr>
                <w:rFonts w:ascii="Arial" w:hAnsi="Arial" w:cs="Arial"/>
                <w:color w:val="auto"/>
                <w:sz w:val="14"/>
                <w:szCs w:val="14"/>
              </w:rPr>
            </w:pPr>
          </w:p>
        </w:tc>
        <w:tc>
          <w:tcPr>
            <w:tcW w:w="1080" w:type="dxa"/>
            <w:tcBorders>
              <w:top w:val="single" w:sz="4" w:space="0" w:color="auto"/>
            </w:tcBorders>
            <w:shd w:val="clear" w:color="auto" w:fill="FAFAFA"/>
          </w:tcPr>
          <w:p w:rsidR="004E141D" w:rsidRPr="0003202B" w:rsidRDefault="004E141D" w:rsidP="00B44BE8">
            <w:pPr>
              <w:ind w:right="-72"/>
              <w:jc w:val="right"/>
              <w:rPr>
                <w:rFonts w:ascii="Arial" w:hAnsi="Arial" w:cs="Arial"/>
                <w:b/>
                <w:bCs/>
                <w:color w:val="auto"/>
                <w:sz w:val="14"/>
                <w:szCs w:val="14"/>
              </w:rPr>
            </w:pPr>
          </w:p>
        </w:tc>
        <w:tc>
          <w:tcPr>
            <w:tcW w:w="1080" w:type="dxa"/>
            <w:tcBorders>
              <w:top w:val="single" w:sz="4" w:space="0" w:color="auto"/>
            </w:tcBorders>
            <w:shd w:val="clear" w:color="auto" w:fill="FAFAFA"/>
          </w:tcPr>
          <w:p w:rsidR="004E141D" w:rsidRPr="0003202B" w:rsidRDefault="004E141D" w:rsidP="00B44BE8">
            <w:pPr>
              <w:ind w:right="-72"/>
              <w:jc w:val="right"/>
              <w:rPr>
                <w:rFonts w:ascii="Arial" w:hAnsi="Arial" w:cs="Arial"/>
                <w:b/>
                <w:bCs/>
                <w:color w:val="auto"/>
                <w:sz w:val="14"/>
                <w:szCs w:val="14"/>
              </w:rPr>
            </w:pPr>
          </w:p>
        </w:tc>
        <w:tc>
          <w:tcPr>
            <w:tcW w:w="1080" w:type="dxa"/>
            <w:tcBorders>
              <w:top w:val="single" w:sz="4" w:space="0" w:color="auto"/>
            </w:tcBorders>
            <w:shd w:val="clear" w:color="auto" w:fill="FAFAFA"/>
          </w:tcPr>
          <w:p w:rsidR="004E141D" w:rsidRPr="0003202B" w:rsidRDefault="004E141D" w:rsidP="00B44BE8">
            <w:pPr>
              <w:ind w:right="-72"/>
              <w:jc w:val="right"/>
              <w:rPr>
                <w:rFonts w:ascii="Arial" w:hAnsi="Arial" w:cs="Arial"/>
                <w:b/>
                <w:bCs/>
                <w:color w:val="auto"/>
                <w:sz w:val="14"/>
                <w:szCs w:val="14"/>
              </w:rPr>
            </w:pPr>
          </w:p>
        </w:tc>
        <w:tc>
          <w:tcPr>
            <w:tcW w:w="1080" w:type="dxa"/>
            <w:tcBorders>
              <w:top w:val="single" w:sz="4" w:space="0" w:color="auto"/>
            </w:tcBorders>
          </w:tcPr>
          <w:p w:rsidR="004E141D" w:rsidRPr="0003202B" w:rsidRDefault="004E141D" w:rsidP="00B44BE8">
            <w:pPr>
              <w:ind w:right="-72"/>
              <w:jc w:val="right"/>
              <w:rPr>
                <w:rFonts w:ascii="Arial" w:hAnsi="Arial" w:cs="Arial"/>
                <w:b/>
                <w:bCs/>
                <w:color w:val="auto"/>
                <w:sz w:val="14"/>
                <w:szCs w:val="14"/>
              </w:rPr>
            </w:pPr>
          </w:p>
        </w:tc>
        <w:tc>
          <w:tcPr>
            <w:tcW w:w="1080" w:type="dxa"/>
            <w:tcBorders>
              <w:top w:val="single" w:sz="4" w:space="0" w:color="auto"/>
            </w:tcBorders>
          </w:tcPr>
          <w:p w:rsidR="004E141D" w:rsidRPr="0003202B" w:rsidRDefault="004E141D" w:rsidP="00B44BE8">
            <w:pPr>
              <w:ind w:right="-72"/>
              <w:jc w:val="right"/>
              <w:rPr>
                <w:rFonts w:ascii="Arial" w:hAnsi="Arial" w:cs="Arial"/>
                <w:b/>
                <w:bCs/>
                <w:color w:val="auto"/>
                <w:sz w:val="14"/>
                <w:szCs w:val="14"/>
              </w:rPr>
            </w:pPr>
          </w:p>
        </w:tc>
        <w:tc>
          <w:tcPr>
            <w:tcW w:w="1080" w:type="dxa"/>
            <w:tcBorders>
              <w:top w:val="single" w:sz="4" w:space="0" w:color="auto"/>
            </w:tcBorders>
          </w:tcPr>
          <w:p w:rsidR="004E141D" w:rsidRPr="0003202B" w:rsidRDefault="004E141D" w:rsidP="00B44BE8">
            <w:pPr>
              <w:ind w:right="-72"/>
              <w:jc w:val="right"/>
              <w:rPr>
                <w:rFonts w:ascii="Arial" w:hAnsi="Arial" w:cs="Arial"/>
                <w:b/>
                <w:bCs/>
                <w:color w:val="auto"/>
                <w:sz w:val="14"/>
                <w:szCs w:val="14"/>
              </w:rPr>
            </w:pPr>
          </w:p>
        </w:tc>
      </w:tr>
      <w:tr w:rsidR="004E141D" w:rsidRPr="0003202B" w:rsidTr="00B85BA4">
        <w:tc>
          <w:tcPr>
            <w:tcW w:w="3070" w:type="dxa"/>
          </w:tcPr>
          <w:p w:rsidR="004E141D" w:rsidRPr="0003202B" w:rsidRDefault="004E141D" w:rsidP="00B44BE8">
            <w:pPr>
              <w:jc w:val="both"/>
              <w:rPr>
                <w:rFonts w:ascii="Arial" w:hAnsi="Arial" w:cs="Arial"/>
                <w:color w:val="auto"/>
                <w:sz w:val="14"/>
                <w:szCs w:val="14"/>
              </w:rPr>
            </w:pPr>
            <w:r w:rsidRPr="0003202B">
              <w:rPr>
                <w:rFonts w:ascii="Arial" w:hAnsi="Arial" w:cs="Arial"/>
                <w:color w:val="auto"/>
                <w:sz w:val="14"/>
                <w:szCs w:val="14"/>
              </w:rPr>
              <w:t xml:space="preserve">Fair value </w:t>
            </w:r>
            <w:r w:rsidR="0062484F">
              <w:rPr>
                <w:rFonts w:ascii="Arial" w:hAnsi="Arial" w:cs="Arial"/>
                <w:color w:val="auto"/>
                <w:sz w:val="14"/>
                <w:szCs w:val="14"/>
              </w:rPr>
              <w:t>loss</w:t>
            </w:r>
            <w:r w:rsidRPr="0003202B">
              <w:rPr>
                <w:rFonts w:ascii="Arial" w:hAnsi="Arial" w:cs="Arial"/>
                <w:color w:val="auto"/>
                <w:sz w:val="14"/>
                <w:szCs w:val="14"/>
              </w:rPr>
              <w:t>:</w:t>
            </w:r>
          </w:p>
        </w:tc>
        <w:tc>
          <w:tcPr>
            <w:tcW w:w="1080" w:type="dxa"/>
            <w:shd w:val="clear" w:color="auto" w:fill="FAFAFA"/>
          </w:tcPr>
          <w:p w:rsidR="004E141D" w:rsidRPr="0003202B" w:rsidRDefault="004E141D" w:rsidP="00B44BE8">
            <w:pPr>
              <w:ind w:right="-72"/>
              <w:jc w:val="right"/>
              <w:rPr>
                <w:rFonts w:ascii="Arial" w:hAnsi="Arial" w:cs="Arial"/>
                <w:b/>
                <w:bCs/>
                <w:color w:val="auto"/>
                <w:sz w:val="14"/>
                <w:szCs w:val="14"/>
              </w:rPr>
            </w:pPr>
          </w:p>
        </w:tc>
        <w:tc>
          <w:tcPr>
            <w:tcW w:w="1080" w:type="dxa"/>
            <w:shd w:val="clear" w:color="auto" w:fill="FAFAFA"/>
          </w:tcPr>
          <w:p w:rsidR="004E141D" w:rsidRPr="0003202B" w:rsidRDefault="004E141D" w:rsidP="00B44BE8">
            <w:pPr>
              <w:ind w:right="-72"/>
              <w:jc w:val="right"/>
              <w:rPr>
                <w:rFonts w:ascii="Arial" w:hAnsi="Arial" w:cs="Arial"/>
                <w:b/>
                <w:bCs/>
                <w:color w:val="auto"/>
                <w:sz w:val="14"/>
                <w:szCs w:val="14"/>
              </w:rPr>
            </w:pPr>
          </w:p>
        </w:tc>
        <w:tc>
          <w:tcPr>
            <w:tcW w:w="1080" w:type="dxa"/>
            <w:shd w:val="clear" w:color="auto" w:fill="FAFAFA"/>
          </w:tcPr>
          <w:p w:rsidR="004E141D" w:rsidRPr="0003202B" w:rsidRDefault="004E141D" w:rsidP="00B44BE8">
            <w:pPr>
              <w:ind w:right="-72"/>
              <w:jc w:val="right"/>
              <w:rPr>
                <w:rFonts w:ascii="Arial" w:hAnsi="Arial" w:cs="Arial"/>
                <w:b/>
                <w:bCs/>
                <w:color w:val="auto"/>
                <w:sz w:val="14"/>
                <w:szCs w:val="14"/>
              </w:rPr>
            </w:pPr>
          </w:p>
        </w:tc>
        <w:tc>
          <w:tcPr>
            <w:tcW w:w="1080" w:type="dxa"/>
          </w:tcPr>
          <w:p w:rsidR="004E141D" w:rsidRPr="0003202B" w:rsidRDefault="004E141D" w:rsidP="00B44BE8">
            <w:pPr>
              <w:ind w:right="-72"/>
              <w:jc w:val="right"/>
              <w:rPr>
                <w:rFonts w:ascii="Arial" w:hAnsi="Arial" w:cs="Arial"/>
                <w:b/>
                <w:bCs/>
                <w:color w:val="auto"/>
                <w:sz w:val="14"/>
                <w:szCs w:val="14"/>
              </w:rPr>
            </w:pPr>
          </w:p>
        </w:tc>
        <w:tc>
          <w:tcPr>
            <w:tcW w:w="1080" w:type="dxa"/>
          </w:tcPr>
          <w:p w:rsidR="004E141D" w:rsidRPr="0003202B" w:rsidRDefault="004E141D" w:rsidP="00B44BE8">
            <w:pPr>
              <w:ind w:right="-72"/>
              <w:jc w:val="right"/>
              <w:rPr>
                <w:rFonts w:ascii="Arial" w:hAnsi="Arial" w:cs="Arial"/>
                <w:b/>
                <w:bCs/>
                <w:color w:val="auto"/>
                <w:sz w:val="14"/>
                <w:szCs w:val="14"/>
              </w:rPr>
            </w:pPr>
          </w:p>
        </w:tc>
        <w:tc>
          <w:tcPr>
            <w:tcW w:w="1080" w:type="dxa"/>
          </w:tcPr>
          <w:p w:rsidR="004E141D" w:rsidRPr="0003202B" w:rsidRDefault="004E141D" w:rsidP="00B44BE8">
            <w:pPr>
              <w:ind w:right="-72"/>
              <w:jc w:val="right"/>
              <w:rPr>
                <w:rFonts w:ascii="Arial" w:hAnsi="Arial" w:cs="Arial"/>
                <w:b/>
                <w:bCs/>
                <w:color w:val="auto"/>
                <w:sz w:val="14"/>
                <w:szCs w:val="14"/>
              </w:rPr>
            </w:pPr>
          </w:p>
        </w:tc>
      </w:tr>
      <w:tr w:rsidR="00DE18AB" w:rsidRPr="0003202B" w:rsidTr="00B85BA4">
        <w:tc>
          <w:tcPr>
            <w:tcW w:w="3070" w:type="dxa"/>
          </w:tcPr>
          <w:p w:rsidR="00DE18AB" w:rsidRPr="0003202B" w:rsidRDefault="00957740" w:rsidP="00B44BE8">
            <w:pPr>
              <w:jc w:val="both"/>
              <w:rPr>
                <w:rFonts w:ascii="Arial" w:hAnsi="Arial" w:cs="Browallia New"/>
                <w:color w:val="auto"/>
                <w:sz w:val="14"/>
                <w:szCs w:val="14"/>
              </w:rPr>
            </w:pPr>
            <w:r w:rsidRPr="0003202B">
              <w:rPr>
                <w:rFonts w:ascii="Arial" w:hAnsi="Arial" w:cs="Arial"/>
                <w:color w:val="auto"/>
                <w:sz w:val="14"/>
                <w:szCs w:val="14"/>
              </w:rPr>
              <w:t xml:space="preserve">   </w:t>
            </w:r>
            <w:r w:rsidR="0062484F">
              <w:rPr>
                <w:rFonts w:ascii="Arial" w:hAnsi="Arial" w:cs="Arial"/>
                <w:color w:val="auto"/>
                <w:sz w:val="14"/>
                <w:szCs w:val="14"/>
              </w:rPr>
              <w:t>- a</w:t>
            </w:r>
            <w:r w:rsidR="00DE18AB" w:rsidRPr="0003202B">
              <w:rPr>
                <w:rFonts w:ascii="Arial" w:hAnsi="Arial" w:cs="Arial"/>
                <w:color w:val="auto"/>
                <w:sz w:val="14"/>
                <w:szCs w:val="14"/>
              </w:rPr>
              <w:t>vailable-for-sale</w:t>
            </w:r>
            <w:r w:rsidRPr="0003202B">
              <w:rPr>
                <w:rFonts w:ascii="Arial" w:hAnsi="Arial" w:cs="Arial"/>
                <w:color w:val="auto"/>
                <w:sz w:val="14"/>
                <w:szCs w:val="14"/>
              </w:rPr>
              <w:t xml:space="preserve"> </w:t>
            </w:r>
            <w:r w:rsidR="00DE18AB" w:rsidRPr="0003202B">
              <w:rPr>
                <w:rFonts w:ascii="Arial" w:hAnsi="Arial" w:cs="Browallia New"/>
                <w:color w:val="auto"/>
                <w:sz w:val="14"/>
                <w:szCs w:val="14"/>
              </w:rPr>
              <w:t>investment</w:t>
            </w:r>
          </w:p>
        </w:tc>
        <w:tc>
          <w:tcPr>
            <w:tcW w:w="1080" w:type="dxa"/>
            <w:shd w:val="clear" w:color="auto" w:fill="FAFAFA"/>
            <w:vAlign w:val="bottom"/>
          </w:tcPr>
          <w:p w:rsidR="00DE18AB" w:rsidRPr="0003202B" w:rsidRDefault="00957740"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r w:rsidRPr="0003202B">
              <w:rPr>
                <w:rFonts w:ascii="Arial" w:hAnsi="Arial" w:cs="Arial"/>
                <w:color w:val="auto"/>
                <w:sz w:val="14"/>
                <w:szCs w:val="14"/>
              </w:rPr>
              <w:t>4,755</w:t>
            </w:r>
          </w:p>
        </w:tc>
        <w:tc>
          <w:tcPr>
            <w:tcW w:w="1080" w:type="dxa"/>
            <w:shd w:val="clear" w:color="auto" w:fill="FAFAFA"/>
            <w:vAlign w:val="bottom"/>
          </w:tcPr>
          <w:p w:rsidR="00DE18AB" w:rsidRPr="0003202B" w:rsidRDefault="00957740"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r w:rsidRPr="0003202B">
              <w:rPr>
                <w:rFonts w:ascii="Arial" w:hAnsi="Arial" w:cs="Arial"/>
                <w:color w:val="auto"/>
                <w:sz w:val="14"/>
                <w:szCs w:val="14"/>
              </w:rPr>
              <w:t>(951)</w:t>
            </w:r>
          </w:p>
        </w:tc>
        <w:tc>
          <w:tcPr>
            <w:tcW w:w="1080" w:type="dxa"/>
            <w:shd w:val="clear" w:color="auto" w:fill="FAFAFA"/>
            <w:vAlign w:val="bottom"/>
          </w:tcPr>
          <w:p w:rsidR="00DE18AB" w:rsidRPr="0003202B" w:rsidRDefault="00957740"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r w:rsidRPr="0003202B">
              <w:rPr>
                <w:rFonts w:ascii="Arial" w:hAnsi="Arial" w:cs="Arial"/>
                <w:color w:val="auto"/>
                <w:sz w:val="14"/>
                <w:szCs w:val="14"/>
              </w:rPr>
              <w:t>3,804</w:t>
            </w:r>
          </w:p>
        </w:tc>
        <w:tc>
          <w:tcPr>
            <w:tcW w:w="1080" w:type="dxa"/>
            <w:vAlign w:val="bottom"/>
          </w:tcPr>
          <w:p w:rsidR="00DE18AB" w:rsidRPr="0003202B" w:rsidRDefault="00DE18A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r w:rsidRPr="0003202B">
              <w:rPr>
                <w:rFonts w:ascii="Arial" w:hAnsi="Arial" w:cs="Arial"/>
                <w:color w:val="auto"/>
                <w:sz w:val="14"/>
                <w:szCs w:val="14"/>
              </w:rPr>
              <w:t>4,905</w:t>
            </w:r>
          </w:p>
        </w:tc>
        <w:tc>
          <w:tcPr>
            <w:tcW w:w="1080" w:type="dxa"/>
            <w:vAlign w:val="bottom"/>
          </w:tcPr>
          <w:p w:rsidR="00DE18AB" w:rsidRPr="0003202B" w:rsidRDefault="00DE18A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r w:rsidRPr="0003202B">
              <w:rPr>
                <w:rFonts w:ascii="Arial" w:hAnsi="Arial" w:cs="Arial"/>
                <w:color w:val="auto"/>
                <w:sz w:val="14"/>
                <w:szCs w:val="14"/>
              </w:rPr>
              <w:t>(981)</w:t>
            </w:r>
          </w:p>
        </w:tc>
        <w:tc>
          <w:tcPr>
            <w:tcW w:w="1080" w:type="dxa"/>
            <w:vAlign w:val="bottom"/>
          </w:tcPr>
          <w:p w:rsidR="00DE18AB" w:rsidRPr="0003202B" w:rsidRDefault="00DE18A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r w:rsidRPr="0003202B">
              <w:rPr>
                <w:rFonts w:ascii="Arial" w:hAnsi="Arial" w:cs="Arial"/>
                <w:color w:val="auto"/>
                <w:sz w:val="14"/>
                <w:szCs w:val="14"/>
              </w:rPr>
              <w:t>3,924</w:t>
            </w:r>
          </w:p>
        </w:tc>
      </w:tr>
      <w:tr w:rsidR="00DE18AB" w:rsidRPr="0003202B" w:rsidTr="00B85BA4">
        <w:tc>
          <w:tcPr>
            <w:tcW w:w="3070" w:type="dxa"/>
          </w:tcPr>
          <w:p w:rsidR="00DE18AB" w:rsidRPr="0003202B" w:rsidRDefault="00DE18AB" w:rsidP="00B44BE8">
            <w:pPr>
              <w:jc w:val="both"/>
              <w:rPr>
                <w:rFonts w:ascii="Arial" w:hAnsi="Arial" w:cs="Arial"/>
                <w:color w:val="auto"/>
                <w:spacing w:val="-5"/>
                <w:sz w:val="14"/>
                <w:szCs w:val="14"/>
                <w:cs/>
              </w:rPr>
            </w:pPr>
            <w:r w:rsidRPr="0003202B">
              <w:rPr>
                <w:rFonts w:ascii="Arial" w:hAnsi="Arial" w:cs="Arial"/>
                <w:color w:val="auto"/>
                <w:spacing w:val="-5"/>
                <w:sz w:val="14"/>
                <w:szCs w:val="14"/>
              </w:rPr>
              <w:t>Remeasurement on retirement</w:t>
            </w:r>
          </w:p>
        </w:tc>
        <w:tc>
          <w:tcPr>
            <w:tcW w:w="1080" w:type="dxa"/>
            <w:shd w:val="clear" w:color="auto" w:fill="FAFAFA"/>
            <w:vAlign w:val="bottom"/>
          </w:tcPr>
          <w:p w:rsidR="00DE18AB" w:rsidRPr="0003202B" w:rsidRDefault="00DE18A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p>
        </w:tc>
        <w:tc>
          <w:tcPr>
            <w:tcW w:w="1080" w:type="dxa"/>
            <w:shd w:val="clear" w:color="auto" w:fill="FAFAFA"/>
            <w:vAlign w:val="bottom"/>
          </w:tcPr>
          <w:p w:rsidR="00DE18AB" w:rsidRPr="0003202B" w:rsidRDefault="00DE18A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cs/>
              </w:rPr>
            </w:pPr>
          </w:p>
        </w:tc>
        <w:tc>
          <w:tcPr>
            <w:tcW w:w="1080" w:type="dxa"/>
            <w:shd w:val="clear" w:color="auto" w:fill="FAFAFA"/>
            <w:vAlign w:val="bottom"/>
          </w:tcPr>
          <w:p w:rsidR="00DE18AB" w:rsidRPr="0003202B" w:rsidRDefault="00DE18A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p>
        </w:tc>
        <w:tc>
          <w:tcPr>
            <w:tcW w:w="1080" w:type="dxa"/>
            <w:vAlign w:val="bottom"/>
          </w:tcPr>
          <w:p w:rsidR="00DE18AB" w:rsidRPr="0003202B" w:rsidRDefault="00DE18A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p>
        </w:tc>
        <w:tc>
          <w:tcPr>
            <w:tcW w:w="1080" w:type="dxa"/>
            <w:vAlign w:val="bottom"/>
          </w:tcPr>
          <w:p w:rsidR="00DE18AB" w:rsidRPr="0003202B" w:rsidRDefault="00DE18A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cs/>
              </w:rPr>
            </w:pPr>
          </w:p>
        </w:tc>
        <w:tc>
          <w:tcPr>
            <w:tcW w:w="1080" w:type="dxa"/>
            <w:vAlign w:val="bottom"/>
          </w:tcPr>
          <w:p w:rsidR="00DE18AB" w:rsidRPr="0003202B" w:rsidRDefault="00DE18A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p>
        </w:tc>
      </w:tr>
      <w:tr w:rsidR="00DE18AB" w:rsidRPr="0003202B" w:rsidTr="00B85BA4">
        <w:tc>
          <w:tcPr>
            <w:tcW w:w="3070" w:type="dxa"/>
          </w:tcPr>
          <w:p w:rsidR="00DE18AB" w:rsidRPr="0003202B" w:rsidRDefault="00DE18AB" w:rsidP="00B44BE8">
            <w:pPr>
              <w:jc w:val="both"/>
              <w:rPr>
                <w:rFonts w:ascii="Arial" w:hAnsi="Arial" w:cs="Arial"/>
                <w:color w:val="auto"/>
                <w:sz w:val="14"/>
                <w:szCs w:val="14"/>
              </w:rPr>
            </w:pPr>
            <w:r w:rsidRPr="0003202B">
              <w:rPr>
                <w:rFonts w:ascii="Arial" w:hAnsi="Arial" w:cs="Arial"/>
                <w:color w:val="auto"/>
                <w:sz w:val="14"/>
                <w:szCs w:val="14"/>
              </w:rPr>
              <w:t xml:space="preserve">   benefit obligations</w:t>
            </w:r>
          </w:p>
        </w:tc>
        <w:tc>
          <w:tcPr>
            <w:tcW w:w="1080" w:type="dxa"/>
            <w:tcBorders>
              <w:bottom w:val="single" w:sz="4" w:space="0" w:color="auto"/>
            </w:tcBorders>
            <w:shd w:val="clear" w:color="auto" w:fill="FAFAFA"/>
            <w:vAlign w:val="bottom"/>
          </w:tcPr>
          <w:p w:rsidR="00DE18AB" w:rsidRPr="0003202B" w:rsidRDefault="00957740"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r w:rsidRPr="0003202B">
              <w:rPr>
                <w:rFonts w:ascii="Arial" w:hAnsi="Arial" w:cs="Arial"/>
                <w:color w:val="auto"/>
                <w:sz w:val="14"/>
                <w:szCs w:val="14"/>
              </w:rPr>
              <w:t>3,156</w:t>
            </w:r>
          </w:p>
        </w:tc>
        <w:tc>
          <w:tcPr>
            <w:tcW w:w="1080" w:type="dxa"/>
            <w:tcBorders>
              <w:bottom w:val="single" w:sz="4" w:space="0" w:color="auto"/>
            </w:tcBorders>
            <w:shd w:val="clear" w:color="auto" w:fill="FAFAFA"/>
            <w:vAlign w:val="bottom"/>
          </w:tcPr>
          <w:p w:rsidR="00DE18AB" w:rsidRPr="0003202B" w:rsidRDefault="00957740"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cs/>
              </w:rPr>
            </w:pPr>
            <w:r w:rsidRPr="0003202B">
              <w:rPr>
                <w:rFonts w:ascii="Arial" w:hAnsi="Arial" w:cs="Arial"/>
                <w:color w:val="auto"/>
                <w:sz w:val="14"/>
                <w:szCs w:val="14"/>
              </w:rPr>
              <w:t>(631)</w:t>
            </w:r>
          </w:p>
        </w:tc>
        <w:tc>
          <w:tcPr>
            <w:tcW w:w="1080" w:type="dxa"/>
            <w:tcBorders>
              <w:bottom w:val="single" w:sz="4" w:space="0" w:color="auto"/>
            </w:tcBorders>
            <w:shd w:val="clear" w:color="auto" w:fill="FAFAFA"/>
            <w:vAlign w:val="bottom"/>
          </w:tcPr>
          <w:p w:rsidR="00DE18AB" w:rsidRPr="0003202B" w:rsidRDefault="00957740"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cs/>
              </w:rPr>
            </w:pPr>
            <w:r w:rsidRPr="0003202B">
              <w:rPr>
                <w:rFonts w:ascii="Arial" w:hAnsi="Arial" w:cs="Arial"/>
                <w:color w:val="auto"/>
                <w:sz w:val="14"/>
                <w:szCs w:val="14"/>
              </w:rPr>
              <w:t>2,525</w:t>
            </w:r>
          </w:p>
        </w:tc>
        <w:tc>
          <w:tcPr>
            <w:tcW w:w="1080" w:type="dxa"/>
            <w:tcBorders>
              <w:bottom w:val="single" w:sz="4" w:space="0" w:color="auto"/>
            </w:tcBorders>
            <w:vAlign w:val="bottom"/>
          </w:tcPr>
          <w:p w:rsidR="00DE18AB" w:rsidRPr="0003202B" w:rsidRDefault="00DE18A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r w:rsidRPr="0003202B">
              <w:rPr>
                <w:rFonts w:ascii="Arial" w:hAnsi="Arial" w:cs="Arial"/>
                <w:color w:val="auto"/>
                <w:sz w:val="14"/>
                <w:szCs w:val="14"/>
              </w:rPr>
              <w:t>(3,680)</w:t>
            </w:r>
          </w:p>
        </w:tc>
        <w:tc>
          <w:tcPr>
            <w:tcW w:w="1080" w:type="dxa"/>
            <w:tcBorders>
              <w:bottom w:val="single" w:sz="4" w:space="0" w:color="auto"/>
            </w:tcBorders>
            <w:vAlign w:val="bottom"/>
          </w:tcPr>
          <w:p w:rsidR="00DE18AB" w:rsidRPr="0003202B" w:rsidRDefault="00DE18A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cs/>
              </w:rPr>
            </w:pPr>
            <w:r w:rsidRPr="0003202B">
              <w:rPr>
                <w:rFonts w:ascii="Arial" w:hAnsi="Arial" w:cs="Arial"/>
                <w:color w:val="auto"/>
                <w:sz w:val="14"/>
                <w:szCs w:val="14"/>
              </w:rPr>
              <w:t>736</w:t>
            </w:r>
          </w:p>
        </w:tc>
        <w:tc>
          <w:tcPr>
            <w:tcW w:w="1080" w:type="dxa"/>
            <w:tcBorders>
              <w:bottom w:val="single" w:sz="4" w:space="0" w:color="auto"/>
            </w:tcBorders>
            <w:vAlign w:val="bottom"/>
          </w:tcPr>
          <w:p w:rsidR="00DE18AB" w:rsidRPr="0003202B" w:rsidRDefault="00DE18A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cs/>
              </w:rPr>
            </w:pPr>
            <w:r w:rsidRPr="0003202B">
              <w:rPr>
                <w:rFonts w:ascii="Arial" w:hAnsi="Arial" w:cs="Arial"/>
                <w:color w:val="auto"/>
                <w:sz w:val="14"/>
                <w:szCs w:val="14"/>
              </w:rPr>
              <w:t>(2,944)</w:t>
            </w:r>
          </w:p>
        </w:tc>
      </w:tr>
      <w:tr w:rsidR="00DE18AB" w:rsidRPr="0003202B" w:rsidTr="00B85BA4">
        <w:tc>
          <w:tcPr>
            <w:tcW w:w="3070" w:type="dxa"/>
          </w:tcPr>
          <w:p w:rsidR="00DE18AB" w:rsidRPr="0003202B" w:rsidRDefault="00DE18AB" w:rsidP="00B44BE8">
            <w:pPr>
              <w:jc w:val="both"/>
              <w:rPr>
                <w:rFonts w:ascii="Arial" w:hAnsi="Arial" w:cs="Arial"/>
                <w:b/>
                <w:bCs/>
                <w:color w:val="auto"/>
                <w:sz w:val="14"/>
                <w:szCs w:val="14"/>
              </w:rPr>
            </w:pPr>
          </w:p>
        </w:tc>
        <w:tc>
          <w:tcPr>
            <w:tcW w:w="1080" w:type="dxa"/>
            <w:tcBorders>
              <w:top w:val="single" w:sz="4" w:space="0" w:color="auto"/>
            </w:tcBorders>
            <w:shd w:val="clear" w:color="auto" w:fill="FAFAFA"/>
          </w:tcPr>
          <w:p w:rsidR="00DE18AB" w:rsidRPr="0003202B" w:rsidRDefault="00DE18AB" w:rsidP="00B44BE8">
            <w:pPr>
              <w:ind w:right="-72"/>
              <w:jc w:val="right"/>
              <w:rPr>
                <w:rFonts w:ascii="Arial" w:hAnsi="Arial" w:cs="Arial"/>
                <w:b/>
                <w:bCs/>
                <w:color w:val="auto"/>
                <w:sz w:val="14"/>
                <w:szCs w:val="14"/>
              </w:rPr>
            </w:pPr>
          </w:p>
        </w:tc>
        <w:tc>
          <w:tcPr>
            <w:tcW w:w="1080" w:type="dxa"/>
            <w:tcBorders>
              <w:top w:val="single" w:sz="4" w:space="0" w:color="auto"/>
            </w:tcBorders>
            <w:shd w:val="clear" w:color="auto" w:fill="FAFAFA"/>
          </w:tcPr>
          <w:p w:rsidR="00DE18AB" w:rsidRPr="0003202B" w:rsidRDefault="00DE18AB" w:rsidP="00B44BE8">
            <w:pPr>
              <w:ind w:right="-72"/>
              <w:jc w:val="right"/>
              <w:rPr>
                <w:rFonts w:ascii="Arial" w:hAnsi="Arial" w:cs="Arial"/>
                <w:b/>
                <w:bCs/>
                <w:color w:val="auto"/>
                <w:sz w:val="14"/>
                <w:szCs w:val="14"/>
              </w:rPr>
            </w:pPr>
          </w:p>
        </w:tc>
        <w:tc>
          <w:tcPr>
            <w:tcW w:w="1080" w:type="dxa"/>
            <w:tcBorders>
              <w:top w:val="single" w:sz="4" w:space="0" w:color="auto"/>
            </w:tcBorders>
            <w:shd w:val="clear" w:color="auto" w:fill="FAFAFA"/>
          </w:tcPr>
          <w:p w:rsidR="00DE18AB" w:rsidRPr="0003202B" w:rsidRDefault="00DE18AB" w:rsidP="00B44BE8">
            <w:pPr>
              <w:ind w:right="-72"/>
              <w:jc w:val="right"/>
              <w:rPr>
                <w:rFonts w:ascii="Arial" w:hAnsi="Arial" w:cs="Arial"/>
                <w:b/>
                <w:bCs/>
                <w:color w:val="auto"/>
                <w:sz w:val="14"/>
                <w:szCs w:val="14"/>
              </w:rPr>
            </w:pPr>
          </w:p>
        </w:tc>
        <w:tc>
          <w:tcPr>
            <w:tcW w:w="1080" w:type="dxa"/>
            <w:tcBorders>
              <w:top w:val="single" w:sz="4" w:space="0" w:color="auto"/>
            </w:tcBorders>
          </w:tcPr>
          <w:p w:rsidR="00DE18AB" w:rsidRPr="0003202B" w:rsidRDefault="00DE18AB" w:rsidP="00B44BE8">
            <w:pPr>
              <w:ind w:right="-72"/>
              <w:jc w:val="right"/>
              <w:rPr>
                <w:rFonts w:ascii="Arial" w:hAnsi="Arial" w:cs="Arial"/>
                <w:b/>
                <w:bCs/>
                <w:color w:val="auto"/>
                <w:sz w:val="14"/>
                <w:szCs w:val="14"/>
              </w:rPr>
            </w:pPr>
          </w:p>
        </w:tc>
        <w:tc>
          <w:tcPr>
            <w:tcW w:w="1080" w:type="dxa"/>
            <w:tcBorders>
              <w:top w:val="single" w:sz="4" w:space="0" w:color="auto"/>
            </w:tcBorders>
          </w:tcPr>
          <w:p w:rsidR="00DE18AB" w:rsidRPr="0003202B" w:rsidRDefault="00DE18AB" w:rsidP="00B44BE8">
            <w:pPr>
              <w:ind w:right="-72"/>
              <w:jc w:val="right"/>
              <w:rPr>
                <w:rFonts w:ascii="Arial" w:hAnsi="Arial" w:cs="Arial"/>
                <w:b/>
                <w:bCs/>
                <w:color w:val="auto"/>
                <w:sz w:val="14"/>
                <w:szCs w:val="14"/>
              </w:rPr>
            </w:pPr>
          </w:p>
        </w:tc>
        <w:tc>
          <w:tcPr>
            <w:tcW w:w="1080" w:type="dxa"/>
            <w:tcBorders>
              <w:top w:val="single" w:sz="4" w:space="0" w:color="auto"/>
            </w:tcBorders>
          </w:tcPr>
          <w:p w:rsidR="00DE18AB" w:rsidRPr="0003202B" w:rsidRDefault="00DE18AB" w:rsidP="00B44BE8">
            <w:pPr>
              <w:ind w:right="-72"/>
              <w:jc w:val="right"/>
              <w:rPr>
                <w:rFonts w:ascii="Arial" w:hAnsi="Arial" w:cs="Arial"/>
                <w:b/>
                <w:bCs/>
                <w:color w:val="auto"/>
                <w:sz w:val="14"/>
                <w:szCs w:val="14"/>
              </w:rPr>
            </w:pPr>
          </w:p>
        </w:tc>
      </w:tr>
      <w:tr w:rsidR="0003202B" w:rsidRPr="0003202B" w:rsidTr="00B85BA4">
        <w:tc>
          <w:tcPr>
            <w:tcW w:w="3070" w:type="dxa"/>
          </w:tcPr>
          <w:p w:rsidR="0003202B" w:rsidRPr="0003202B" w:rsidRDefault="0003202B" w:rsidP="00B44BE8">
            <w:pPr>
              <w:jc w:val="both"/>
              <w:rPr>
                <w:rFonts w:ascii="Arial" w:hAnsi="Arial" w:cs="Arial"/>
                <w:color w:val="auto"/>
                <w:sz w:val="14"/>
                <w:szCs w:val="14"/>
              </w:rPr>
            </w:pPr>
            <w:r w:rsidRPr="0003202B">
              <w:rPr>
                <w:rFonts w:ascii="Arial" w:hAnsi="Arial" w:cs="Arial"/>
                <w:b/>
                <w:bCs/>
                <w:color w:val="auto"/>
                <w:sz w:val="14"/>
                <w:szCs w:val="14"/>
              </w:rPr>
              <w:t xml:space="preserve">Other comprehensive </w:t>
            </w:r>
            <w:r w:rsidR="0062484F">
              <w:rPr>
                <w:rFonts w:ascii="Arial" w:hAnsi="Arial" w:cs="Arial"/>
                <w:b/>
                <w:bCs/>
                <w:color w:val="auto"/>
                <w:sz w:val="14"/>
                <w:szCs w:val="14"/>
              </w:rPr>
              <w:t>expense</w:t>
            </w:r>
          </w:p>
        </w:tc>
        <w:tc>
          <w:tcPr>
            <w:tcW w:w="1080" w:type="dxa"/>
            <w:tcBorders>
              <w:bottom w:val="single" w:sz="4" w:space="0" w:color="auto"/>
            </w:tcBorders>
            <w:shd w:val="clear" w:color="auto" w:fill="FAFAFA"/>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r w:rsidRPr="0003202B">
              <w:rPr>
                <w:rFonts w:ascii="Arial" w:hAnsi="Arial" w:cs="Arial"/>
                <w:color w:val="auto"/>
                <w:sz w:val="14"/>
                <w:szCs w:val="14"/>
              </w:rPr>
              <w:t>7,911</w:t>
            </w:r>
          </w:p>
        </w:tc>
        <w:tc>
          <w:tcPr>
            <w:tcW w:w="1080" w:type="dxa"/>
            <w:tcBorders>
              <w:bottom w:val="single" w:sz="4" w:space="0" w:color="auto"/>
            </w:tcBorders>
            <w:shd w:val="clear" w:color="auto" w:fill="FAFAFA"/>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r w:rsidRPr="0003202B">
              <w:rPr>
                <w:rFonts w:ascii="Arial" w:hAnsi="Arial" w:cs="Arial"/>
                <w:color w:val="auto"/>
                <w:sz w:val="14"/>
                <w:szCs w:val="14"/>
              </w:rPr>
              <w:t>(1,582)</w:t>
            </w:r>
          </w:p>
        </w:tc>
        <w:tc>
          <w:tcPr>
            <w:tcW w:w="1080" w:type="dxa"/>
            <w:tcBorders>
              <w:bottom w:val="single" w:sz="4" w:space="0" w:color="auto"/>
            </w:tcBorders>
            <w:shd w:val="clear" w:color="auto" w:fill="FAFAFA"/>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r w:rsidRPr="0003202B">
              <w:rPr>
                <w:rFonts w:ascii="Arial" w:hAnsi="Arial" w:cs="Arial"/>
                <w:color w:val="auto"/>
                <w:sz w:val="14"/>
                <w:szCs w:val="14"/>
              </w:rPr>
              <w:t>6,329</w:t>
            </w:r>
          </w:p>
        </w:tc>
        <w:tc>
          <w:tcPr>
            <w:tcW w:w="1080" w:type="dxa"/>
            <w:tcBorders>
              <w:bottom w:val="single" w:sz="4" w:space="0" w:color="auto"/>
            </w:tcBorders>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r w:rsidRPr="0003202B">
              <w:rPr>
                <w:rFonts w:ascii="Arial" w:hAnsi="Arial" w:cs="Arial"/>
                <w:color w:val="auto"/>
                <w:sz w:val="14"/>
                <w:szCs w:val="14"/>
              </w:rPr>
              <w:t>1,225</w:t>
            </w:r>
          </w:p>
        </w:tc>
        <w:tc>
          <w:tcPr>
            <w:tcW w:w="1080" w:type="dxa"/>
            <w:tcBorders>
              <w:bottom w:val="single" w:sz="4" w:space="0" w:color="auto"/>
            </w:tcBorders>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r w:rsidRPr="0003202B">
              <w:rPr>
                <w:rFonts w:ascii="Arial" w:hAnsi="Arial" w:cs="Arial"/>
                <w:color w:val="auto"/>
                <w:sz w:val="14"/>
                <w:szCs w:val="14"/>
              </w:rPr>
              <w:t>(245)</w:t>
            </w:r>
          </w:p>
        </w:tc>
        <w:tc>
          <w:tcPr>
            <w:tcW w:w="1080" w:type="dxa"/>
            <w:tcBorders>
              <w:bottom w:val="single" w:sz="4" w:space="0" w:color="auto"/>
            </w:tcBorders>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r w:rsidRPr="0003202B">
              <w:rPr>
                <w:rFonts w:ascii="Arial" w:hAnsi="Arial" w:cs="Arial"/>
                <w:color w:val="auto"/>
                <w:sz w:val="14"/>
                <w:szCs w:val="14"/>
              </w:rPr>
              <w:t>980</w:t>
            </w:r>
          </w:p>
        </w:tc>
      </w:tr>
      <w:tr w:rsidR="0003202B" w:rsidRPr="0003202B" w:rsidTr="00B85BA4">
        <w:tc>
          <w:tcPr>
            <w:tcW w:w="3070" w:type="dxa"/>
          </w:tcPr>
          <w:p w:rsidR="0003202B" w:rsidRPr="0003202B" w:rsidRDefault="0003202B" w:rsidP="00B44BE8">
            <w:pPr>
              <w:jc w:val="both"/>
              <w:rPr>
                <w:rFonts w:ascii="Arial" w:hAnsi="Arial" w:cs="Arial"/>
                <w:b/>
                <w:bCs/>
                <w:color w:val="auto"/>
                <w:sz w:val="14"/>
                <w:szCs w:val="14"/>
              </w:rPr>
            </w:pPr>
          </w:p>
        </w:tc>
        <w:tc>
          <w:tcPr>
            <w:tcW w:w="1080" w:type="dxa"/>
            <w:tcBorders>
              <w:top w:val="single" w:sz="4" w:space="0" w:color="auto"/>
            </w:tcBorders>
            <w:shd w:val="clear" w:color="auto" w:fill="FAFAFA"/>
          </w:tcPr>
          <w:p w:rsidR="0003202B" w:rsidRPr="0003202B" w:rsidRDefault="0003202B" w:rsidP="00B44BE8">
            <w:pPr>
              <w:ind w:right="-72"/>
              <w:jc w:val="right"/>
              <w:rPr>
                <w:rFonts w:ascii="Arial" w:hAnsi="Arial" w:cs="Arial"/>
                <w:b/>
                <w:bCs/>
                <w:color w:val="auto"/>
                <w:sz w:val="14"/>
                <w:szCs w:val="14"/>
              </w:rPr>
            </w:pPr>
          </w:p>
        </w:tc>
        <w:tc>
          <w:tcPr>
            <w:tcW w:w="1080" w:type="dxa"/>
            <w:tcBorders>
              <w:top w:val="single" w:sz="4" w:space="0" w:color="auto"/>
            </w:tcBorders>
            <w:shd w:val="clear" w:color="auto" w:fill="FAFAFA"/>
          </w:tcPr>
          <w:p w:rsidR="0003202B" w:rsidRPr="0003202B" w:rsidRDefault="0003202B" w:rsidP="00B44BE8">
            <w:pPr>
              <w:ind w:right="-72"/>
              <w:jc w:val="right"/>
              <w:rPr>
                <w:rFonts w:ascii="Arial" w:hAnsi="Arial" w:cs="Arial"/>
                <w:b/>
                <w:bCs/>
                <w:color w:val="auto"/>
                <w:sz w:val="14"/>
                <w:szCs w:val="14"/>
              </w:rPr>
            </w:pPr>
          </w:p>
        </w:tc>
        <w:tc>
          <w:tcPr>
            <w:tcW w:w="1080" w:type="dxa"/>
            <w:tcBorders>
              <w:top w:val="single" w:sz="4" w:space="0" w:color="auto"/>
            </w:tcBorders>
            <w:shd w:val="clear" w:color="auto" w:fill="FAFAFA"/>
          </w:tcPr>
          <w:p w:rsidR="0003202B" w:rsidRPr="0003202B" w:rsidRDefault="0003202B" w:rsidP="00B44BE8">
            <w:pPr>
              <w:ind w:right="-72"/>
              <w:jc w:val="right"/>
              <w:rPr>
                <w:rFonts w:ascii="Arial" w:hAnsi="Arial" w:cs="Arial"/>
                <w:b/>
                <w:bCs/>
                <w:color w:val="auto"/>
                <w:sz w:val="14"/>
                <w:szCs w:val="14"/>
              </w:rPr>
            </w:pPr>
          </w:p>
        </w:tc>
        <w:tc>
          <w:tcPr>
            <w:tcW w:w="1080" w:type="dxa"/>
            <w:tcBorders>
              <w:top w:val="single" w:sz="4" w:space="0" w:color="auto"/>
            </w:tcBorders>
          </w:tcPr>
          <w:p w:rsidR="0003202B" w:rsidRPr="0003202B" w:rsidRDefault="0003202B" w:rsidP="00B44BE8">
            <w:pPr>
              <w:ind w:right="-72"/>
              <w:jc w:val="right"/>
              <w:rPr>
                <w:rFonts w:ascii="Arial" w:hAnsi="Arial" w:cs="Arial"/>
                <w:b/>
                <w:bCs/>
                <w:color w:val="auto"/>
                <w:sz w:val="14"/>
                <w:szCs w:val="14"/>
              </w:rPr>
            </w:pPr>
          </w:p>
        </w:tc>
        <w:tc>
          <w:tcPr>
            <w:tcW w:w="1080" w:type="dxa"/>
            <w:tcBorders>
              <w:top w:val="single" w:sz="4" w:space="0" w:color="auto"/>
            </w:tcBorders>
          </w:tcPr>
          <w:p w:rsidR="0003202B" w:rsidRPr="0003202B" w:rsidRDefault="0003202B" w:rsidP="00B44BE8">
            <w:pPr>
              <w:ind w:right="-72"/>
              <w:jc w:val="right"/>
              <w:rPr>
                <w:rFonts w:ascii="Arial" w:hAnsi="Arial" w:cs="Arial"/>
                <w:b/>
                <w:bCs/>
                <w:color w:val="auto"/>
                <w:sz w:val="14"/>
                <w:szCs w:val="14"/>
              </w:rPr>
            </w:pPr>
          </w:p>
        </w:tc>
        <w:tc>
          <w:tcPr>
            <w:tcW w:w="1080" w:type="dxa"/>
            <w:tcBorders>
              <w:top w:val="single" w:sz="4" w:space="0" w:color="auto"/>
            </w:tcBorders>
          </w:tcPr>
          <w:p w:rsidR="0003202B" w:rsidRPr="0003202B" w:rsidRDefault="0003202B" w:rsidP="00B44BE8">
            <w:pPr>
              <w:ind w:right="-72"/>
              <w:jc w:val="right"/>
              <w:rPr>
                <w:rFonts w:ascii="Arial" w:hAnsi="Arial" w:cs="Arial"/>
                <w:b/>
                <w:bCs/>
                <w:color w:val="auto"/>
                <w:sz w:val="14"/>
                <w:szCs w:val="14"/>
              </w:rPr>
            </w:pPr>
          </w:p>
        </w:tc>
      </w:tr>
      <w:tr w:rsidR="0003202B" w:rsidRPr="0003202B" w:rsidTr="00B85BA4">
        <w:tc>
          <w:tcPr>
            <w:tcW w:w="3070" w:type="dxa"/>
          </w:tcPr>
          <w:p w:rsidR="0003202B" w:rsidRPr="0003202B" w:rsidRDefault="0003202B" w:rsidP="00B44BE8">
            <w:pPr>
              <w:jc w:val="both"/>
              <w:rPr>
                <w:rFonts w:ascii="Arial" w:hAnsi="Arial" w:cs="Arial"/>
                <w:b/>
                <w:bCs/>
                <w:color w:val="auto"/>
                <w:sz w:val="14"/>
                <w:szCs w:val="14"/>
              </w:rPr>
            </w:pPr>
            <w:r w:rsidRPr="0003202B">
              <w:rPr>
                <w:rFonts w:ascii="Arial" w:hAnsi="Arial" w:cs="Arial"/>
                <w:color w:val="auto"/>
                <w:sz w:val="14"/>
                <w:szCs w:val="14"/>
              </w:rPr>
              <w:t>Current tax</w:t>
            </w:r>
          </w:p>
        </w:tc>
        <w:tc>
          <w:tcPr>
            <w:tcW w:w="1080" w:type="dxa"/>
            <w:shd w:val="clear" w:color="auto" w:fill="FAFAFA"/>
          </w:tcPr>
          <w:p w:rsidR="0003202B" w:rsidRPr="0003202B" w:rsidRDefault="0003202B" w:rsidP="00B44BE8">
            <w:pPr>
              <w:ind w:right="-72"/>
              <w:jc w:val="right"/>
              <w:rPr>
                <w:rFonts w:ascii="Arial" w:hAnsi="Arial" w:cs="Arial"/>
                <w:b/>
                <w:bCs/>
                <w:color w:val="auto"/>
                <w:sz w:val="14"/>
                <w:szCs w:val="14"/>
              </w:rPr>
            </w:pPr>
          </w:p>
        </w:tc>
        <w:tc>
          <w:tcPr>
            <w:tcW w:w="1080" w:type="dxa"/>
            <w:shd w:val="clear" w:color="auto" w:fill="FAFAFA"/>
          </w:tcPr>
          <w:p w:rsidR="0003202B" w:rsidRPr="0003202B" w:rsidRDefault="0003202B" w:rsidP="00B44BE8">
            <w:pPr>
              <w:ind w:right="-72"/>
              <w:jc w:val="right"/>
              <w:rPr>
                <w:rFonts w:ascii="Arial" w:hAnsi="Arial" w:cs="Arial"/>
                <w:color w:val="auto"/>
                <w:sz w:val="14"/>
                <w:szCs w:val="14"/>
              </w:rPr>
            </w:pPr>
            <w:r w:rsidRPr="0003202B">
              <w:rPr>
                <w:rFonts w:ascii="Arial" w:hAnsi="Arial" w:cs="Arial"/>
                <w:color w:val="auto"/>
                <w:sz w:val="14"/>
                <w:szCs w:val="14"/>
              </w:rPr>
              <w:t>-</w:t>
            </w:r>
          </w:p>
        </w:tc>
        <w:tc>
          <w:tcPr>
            <w:tcW w:w="1080" w:type="dxa"/>
            <w:shd w:val="clear" w:color="auto" w:fill="FAFAFA"/>
          </w:tcPr>
          <w:p w:rsidR="0003202B" w:rsidRPr="0003202B" w:rsidRDefault="0003202B" w:rsidP="00B44BE8">
            <w:pPr>
              <w:ind w:right="-72"/>
              <w:jc w:val="right"/>
              <w:rPr>
                <w:rFonts w:ascii="Arial" w:hAnsi="Arial" w:cs="Arial"/>
                <w:color w:val="auto"/>
                <w:sz w:val="14"/>
                <w:szCs w:val="14"/>
              </w:rPr>
            </w:pPr>
          </w:p>
        </w:tc>
        <w:tc>
          <w:tcPr>
            <w:tcW w:w="1080" w:type="dxa"/>
          </w:tcPr>
          <w:p w:rsidR="0003202B" w:rsidRPr="0003202B" w:rsidRDefault="0003202B" w:rsidP="00B44BE8">
            <w:pPr>
              <w:ind w:right="-72"/>
              <w:jc w:val="right"/>
              <w:rPr>
                <w:rFonts w:ascii="Arial" w:hAnsi="Arial" w:cs="Arial"/>
                <w:b/>
                <w:bCs/>
                <w:color w:val="auto"/>
                <w:sz w:val="14"/>
                <w:szCs w:val="14"/>
              </w:rPr>
            </w:pPr>
          </w:p>
        </w:tc>
        <w:tc>
          <w:tcPr>
            <w:tcW w:w="1080" w:type="dxa"/>
          </w:tcPr>
          <w:p w:rsidR="0003202B" w:rsidRPr="0003202B" w:rsidRDefault="0003202B" w:rsidP="00B44BE8">
            <w:pPr>
              <w:ind w:right="-72"/>
              <w:jc w:val="right"/>
              <w:rPr>
                <w:rFonts w:ascii="Arial" w:hAnsi="Arial" w:cs="Arial"/>
                <w:color w:val="auto"/>
                <w:sz w:val="14"/>
                <w:szCs w:val="14"/>
              </w:rPr>
            </w:pPr>
            <w:r w:rsidRPr="0003202B">
              <w:rPr>
                <w:rFonts w:ascii="Arial" w:hAnsi="Arial" w:cs="Arial"/>
                <w:color w:val="auto"/>
                <w:sz w:val="14"/>
                <w:szCs w:val="14"/>
              </w:rPr>
              <w:t>-</w:t>
            </w:r>
          </w:p>
        </w:tc>
        <w:tc>
          <w:tcPr>
            <w:tcW w:w="1080" w:type="dxa"/>
          </w:tcPr>
          <w:p w:rsidR="0003202B" w:rsidRPr="0003202B" w:rsidRDefault="0003202B" w:rsidP="00B44BE8">
            <w:pPr>
              <w:ind w:right="-72"/>
              <w:jc w:val="right"/>
              <w:rPr>
                <w:rFonts w:ascii="Arial" w:hAnsi="Arial" w:cs="Arial"/>
                <w:color w:val="auto"/>
                <w:sz w:val="14"/>
                <w:szCs w:val="14"/>
              </w:rPr>
            </w:pPr>
          </w:p>
        </w:tc>
      </w:tr>
      <w:tr w:rsidR="0003202B" w:rsidRPr="0003202B" w:rsidTr="00B85BA4">
        <w:tc>
          <w:tcPr>
            <w:tcW w:w="3070" w:type="dxa"/>
          </w:tcPr>
          <w:p w:rsidR="0003202B" w:rsidRPr="0003202B" w:rsidRDefault="0003202B" w:rsidP="00B44BE8">
            <w:pPr>
              <w:jc w:val="both"/>
              <w:rPr>
                <w:rFonts w:ascii="Arial" w:hAnsi="Arial" w:cs="Arial"/>
                <w:color w:val="auto"/>
                <w:sz w:val="14"/>
                <w:szCs w:val="14"/>
              </w:rPr>
            </w:pPr>
            <w:r w:rsidRPr="0003202B">
              <w:rPr>
                <w:rFonts w:ascii="Arial" w:hAnsi="Arial" w:cs="Arial"/>
                <w:color w:val="auto"/>
                <w:sz w:val="14"/>
                <w:szCs w:val="14"/>
              </w:rPr>
              <w:t>Deferred tax (Note 21)</w:t>
            </w:r>
          </w:p>
        </w:tc>
        <w:tc>
          <w:tcPr>
            <w:tcW w:w="1080" w:type="dxa"/>
            <w:shd w:val="clear" w:color="auto" w:fill="FAFAFA"/>
          </w:tcPr>
          <w:p w:rsidR="0003202B" w:rsidRPr="0003202B" w:rsidRDefault="0003202B" w:rsidP="00B44BE8">
            <w:pPr>
              <w:ind w:right="-72"/>
              <w:jc w:val="right"/>
              <w:rPr>
                <w:rFonts w:ascii="Arial" w:hAnsi="Arial" w:cs="Arial"/>
                <w:b/>
                <w:bCs/>
                <w:color w:val="auto"/>
                <w:sz w:val="14"/>
                <w:szCs w:val="14"/>
              </w:rPr>
            </w:pPr>
          </w:p>
        </w:tc>
        <w:tc>
          <w:tcPr>
            <w:tcW w:w="1080" w:type="dxa"/>
            <w:tcBorders>
              <w:bottom w:val="single" w:sz="4" w:space="0" w:color="auto"/>
            </w:tcBorders>
            <w:shd w:val="clear" w:color="auto" w:fill="FAFAFA"/>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r w:rsidRPr="0003202B">
              <w:rPr>
                <w:rFonts w:ascii="Arial" w:hAnsi="Arial" w:cs="Arial"/>
                <w:color w:val="auto"/>
                <w:sz w:val="14"/>
                <w:szCs w:val="14"/>
              </w:rPr>
              <w:t>(1,582)</w:t>
            </w:r>
          </w:p>
        </w:tc>
        <w:tc>
          <w:tcPr>
            <w:tcW w:w="1080" w:type="dxa"/>
            <w:shd w:val="clear" w:color="auto" w:fill="FAFAFA"/>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p>
        </w:tc>
        <w:tc>
          <w:tcPr>
            <w:tcW w:w="1080" w:type="dxa"/>
          </w:tcPr>
          <w:p w:rsidR="0003202B" w:rsidRPr="0003202B" w:rsidRDefault="0003202B" w:rsidP="00B44BE8">
            <w:pPr>
              <w:ind w:right="-72"/>
              <w:jc w:val="right"/>
              <w:rPr>
                <w:rFonts w:ascii="Arial" w:hAnsi="Arial" w:cs="Arial"/>
                <w:b/>
                <w:bCs/>
                <w:color w:val="auto"/>
                <w:sz w:val="14"/>
                <w:szCs w:val="14"/>
              </w:rPr>
            </w:pPr>
          </w:p>
        </w:tc>
        <w:tc>
          <w:tcPr>
            <w:tcW w:w="1080" w:type="dxa"/>
            <w:tcBorders>
              <w:bottom w:val="single" w:sz="4" w:space="0" w:color="auto"/>
            </w:tcBorders>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r w:rsidRPr="0003202B">
              <w:rPr>
                <w:rFonts w:ascii="Arial" w:hAnsi="Arial" w:cs="Arial"/>
                <w:color w:val="auto"/>
                <w:sz w:val="14"/>
                <w:szCs w:val="14"/>
              </w:rPr>
              <w:t>(245)</w:t>
            </w:r>
          </w:p>
        </w:tc>
        <w:tc>
          <w:tcPr>
            <w:tcW w:w="1080" w:type="dxa"/>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p>
        </w:tc>
      </w:tr>
      <w:tr w:rsidR="0003202B" w:rsidRPr="0003202B" w:rsidTr="00B85BA4">
        <w:tc>
          <w:tcPr>
            <w:tcW w:w="3070" w:type="dxa"/>
          </w:tcPr>
          <w:p w:rsidR="0003202B" w:rsidRPr="0003202B" w:rsidRDefault="0003202B" w:rsidP="00B44BE8">
            <w:pPr>
              <w:jc w:val="both"/>
              <w:rPr>
                <w:rFonts w:ascii="Arial" w:hAnsi="Arial" w:cs="Arial"/>
                <w:color w:val="auto"/>
                <w:sz w:val="14"/>
                <w:szCs w:val="14"/>
              </w:rPr>
            </w:pPr>
          </w:p>
        </w:tc>
        <w:tc>
          <w:tcPr>
            <w:tcW w:w="1080" w:type="dxa"/>
            <w:shd w:val="clear" w:color="auto" w:fill="FAFAFA"/>
          </w:tcPr>
          <w:p w:rsidR="0003202B" w:rsidRPr="0003202B" w:rsidRDefault="0003202B" w:rsidP="00B44BE8">
            <w:pPr>
              <w:ind w:right="-72"/>
              <w:jc w:val="right"/>
              <w:rPr>
                <w:rFonts w:ascii="Arial" w:hAnsi="Arial" w:cs="Arial"/>
                <w:b/>
                <w:bCs/>
                <w:color w:val="auto"/>
                <w:sz w:val="14"/>
                <w:szCs w:val="14"/>
              </w:rPr>
            </w:pPr>
          </w:p>
        </w:tc>
        <w:tc>
          <w:tcPr>
            <w:tcW w:w="1080" w:type="dxa"/>
            <w:tcBorders>
              <w:top w:val="single" w:sz="4" w:space="0" w:color="auto"/>
            </w:tcBorders>
            <w:shd w:val="clear" w:color="auto" w:fill="FAFAFA"/>
          </w:tcPr>
          <w:p w:rsidR="0003202B" w:rsidRPr="0003202B" w:rsidRDefault="0003202B" w:rsidP="00B44BE8">
            <w:pPr>
              <w:ind w:right="-72"/>
              <w:jc w:val="right"/>
              <w:rPr>
                <w:rFonts w:ascii="Arial" w:hAnsi="Arial" w:cs="Arial"/>
                <w:color w:val="auto"/>
                <w:sz w:val="14"/>
                <w:szCs w:val="14"/>
              </w:rPr>
            </w:pPr>
          </w:p>
        </w:tc>
        <w:tc>
          <w:tcPr>
            <w:tcW w:w="1080" w:type="dxa"/>
            <w:shd w:val="clear" w:color="auto" w:fill="FAFAFA"/>
          </w:tcPr>
          <w:p w:rsidR="0003202B" w:rsidRPr="0003202B" w:rsidRDefault="0003202B" w:rsidP="00B44BE8">
            <w:pPr>
              <w:ind w:right="-72"/>
              <w:jc w:val="right"/>
              <w:rPr>
                <w:rFonts w:ascii="Arial" w:hAnsi="Arial" w:cs="Arial"/>
                <w:b/>
                <w:bCs/>
                <w:color w:val="auto"/>
                <w:sz w:val="14"/>
                <w:szCs w:val="14"/>
              </w:rPr>
            </w:pPr>
          </w:p>
        </w:tc>
        <w:tc>
          <w:tcPr>
            <w:tcW w:w="1080" w:type="dxa"/>
          </w:tcPr>
          <w:p w:rsidR="0003202B" w:rsidRPr="0003202B" w:rsidRDefault="0003202B" w:rsidP="00B44BE8">
            <w:pPr>
              <w:ind w:right="-72"/>
              <w:jc w:val="right"/>
              <w:rPr>
                <w:rFonts w:ascii="Arial" w:hAnsi="Arial" w:cs="Arial"/>
                <w:b/>
                <w:bCs/>
                <w:color w:val="auto"/>
                <w:sz w:val="14"/>
                <w:szCs w:val="14"/>
              </w:rPr>
            </w:pPr>
          </w:p>
        </w:tc>
        <w:tc>
          <w:tcPr>
            <w:tcW w:w="1080" w:type="dxa"/>
            <w:tcBorders>
              <w:top w:val="single" w:sz="4" w:space="0" w:color="auto"/>
            </w:tcBorders>
          </w:tcPr>
          <w:p w:rsidR="0003202B" w:rsidRPr="0003202B" w:rsidRDefault="0003202B" w:rsidP="00B44BE8">
            <w:pPr>
              <w:ind w:right="-72"/>
              <w:jc w:val="right"/>
              <w:rPr>
                <w:rFonts w:ascii="Arial" w:hAnsi="Arial" w:cs="Arial"/>
                <w:color w:val="auto"/>
                <w:sz w:val="14"/>
                <w:szCs w:val="14"/>
              </w:rPr>
            </w:pPr>
          </w:p>
        </w:tc>
        <w:tc>
          <w:tcPr>
            <w:tcW w:w="1080" w:type="dxa"/>
          </w:tcPr>
          <w:p w:rsidR="0003202B" w:rsidRPr="0003202B" w:rsidRDefault="0003202B" w:rsidP="00B44BE8">
            <w:pPr>
              <w:ind w:right="-72"/>
              <w:jc w:val="right"/>
              <w:rPr>
                <w:rFonts w:ascii="Arial" w:hAnsi="Arial" w:cs="Arial"/>
                <w:b/>
                <w:bCs/>
                <w:color w:val="auto"/>
                <w:sz w:val="14"/>
                <w:szCs w:val="14"/>
              </w:rPr>
            </w:pPr>
          </w:p>
        </w:tc>
      </w:tr>
      <w:tr w:rsidR="0003202B" w:rsidRPr="0003202B" w:rsidTr="00B85BA4">
        <w:tc>
          <w:tcPr>
            <w:tcW w:w="3070" w:type="dxa"/>
          </w:tcPr>
          <w:p w:rsidR="0003202B" w:rsidRPr="0003202B" w:rsidRDefault="0003202B" w:rsidP="00B44BE8">
            <w:pPr>
              <w:jc w:val="both"/>
              <w:rPr>
                <w:rFonts w:ascii="Arial" w:hAnsi="Arial" w:cs="Arial"/>
                <w:color w:val="auto"/>
                <w:sz w:val="14"/>
                <w:szCs w:val="14"/>
              </w:rPr>
            </w:pPr>
          </w:p>
        </w:tc>
        <w:tc>
          <w:tcPr>
            <w:tcW w:w="1080" w:type="dxa"/>
            <w:shd w:val="clear" w:color="auto" w:fill="FAFAFA"/>
          </w:tcPr>
          <w:p w:rsidR="0003202B" w:rsidRPr="0003202B" w:rsidRDefault="0003202B" w:rsidP="00B44BE8">
            <w:pPr>
              <w:ind w:right="-72"/>
              <w:jc w:val="right"/>
              <w:rPr>
                <w:rFonts w:ascii="Arial" w:hAnsi="Arial" w:cs="Arial"/>
                <w:color w:val="auto"/>
                <w:sz w:val="14"/>
                <w:szCs w:val="14"/>
              </w:rPr>
            </w:pPr>
          </w:p>
        </w:tc>
        <w:tc>
          <w:tcPr>
            <w:tcW w:w="1080" w:type="dxa"/>
            <w:tcBorders>
              <w:bottom w:val="single" w:sz="4" w:space="0" w:color="auto"/>
            </w:tcBorders>
            <w:shd w:val="clear" w:color="auto" w:fill="FAFAFA"/>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r w:rsidRPr="0003202B">
              <w:rPr>
                <w:rFonts w:ascii="Arial" w:hAnsi="Arial" w:cs="Arial"/>
                <w:color w:val="auto"/>
                <w:sz w:val="14"/>
                <w:szCs w:val="14"/>
              </w:rPr>
              <w:t>(1,582)</w:t>
            </w:r>
          </w:p>
        </w:tc>
        <w:tc>
          <w:tcPr>
            <w:tcW w:w="1080" w:type="dxa"/>
            <w:shd w:val="clear" w:color="auto" w:fill="FAFAFA"/>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p>
        </w:tc>
        <w:tc>
          <w:tcPr>
            <w:tcW w:w="1080" w:type="dxa"/>
          </w:tcPr>
          <w:p w:rsidR="0003202B" w:rsidRPr="0003202B" w:rsidRDefault="0003202B" w:rsidP="00B44BE8">
            <w:pPr>
              <w:ind w:right="-72"/>
              <w:jc w:val="right"/>
              <w:rPr>
                <w:rFonts w:ascii="Arial" w:hAnsi="Arial" w:cs="Arial"/>
                <w:color w:val="auto"/>
                <w:sz w:val="14"/>
                <w:szCs w:val="14"/>
              </w:rPr>
            </w:pPr>
          </w:p>
        </w:tc>
        <w:tc>
          <w:tcPr>
            <w:tcW w:w="1080" w:type="dxa"/>
            <w:tcBorders>
              <w:bottom w:val="single" w:sz="4" w:space="0" w:color="auto"/>
            </w:tcBorders>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r w:rsidRPr="0003202B">
              <w:rPr>
                <w:rFonts w:ascii="Arial" w:hAnsi="Arial" w:cs="Arial"/>
                <w:color w:val="auto"/>
                <w:sz w:val="14"/>
                <w:szCs w:val="14"/>
              </w:rPr>
              <w:t>(245)</w:t>
            </w:r>
          </w:p>
        </w:tc>
        <w:tc>
          <w:tcPr>
            <w:tcW w:w="1080" w:type="dxa"/>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p>
        </w:tc>
      </w:tr>
    </w:tbl>
    <w:p w:rsidR="001F5142" w:rsidRPr="000D6A97" w:rsidRDefault="001F5142" w:rsidP="00DE70B4">
      <w:pPr>
        <w:ind w:left="547"/>
        <w:jc w:val="both"/>
        <w:rPr>
          <w:rFonts w:ascii="Arial" w:hAnsi="Arial" w:cs="Arial"/>
          <w:color w:val="auto"/>
          <w:sz w:val="18"/>
          <w:szCs w:val="18"/>
        </w:rPr>
      </w:pPr>
    </w:p>
    <w:tbl>
      <w:tblPr>
        <w:tblW w:w="9550" w:type="dxa"/>
        <w:tblInd w:w="8" w:type="dxa"/>
        <w:tblLayout w:type="fixed"/>
        <w:tblLook w:val="04A0" w:firstRow="1" w:lastRow="0" w:firstColumn="1" w:lastColumn="0" w:noHBand="0" w:noVBand="1"/>
      </w:tblPr>
      <w:tblGrid>
        <w:gridCol w:w="3070"/>
        <w:gridCol w:w="1080"/>
        <w:gridCol w:w="1080"/>
        <w:gridCol w:w="1080"/>
        <w:gridCol w:w="1080"/>
        <w:gridCol w:w="1080"/>
        <w:gridCol w:w="1080"/>
      </w:tblGrid>
      <w:tr w:rsidR="0092618C" w:rsidRPr="0003202B" w:rsidTr="006C56A7">
        <w:tc>
          <w:tcPr>
            <w:tcW w:w="3070" w:type="dxa"/>
          </w:tcPr>
          <w:p w:rsidR="0092618C" w:rsidRPr="0003202B" w:rsidRDefault="0092618C" w:rsidP="00B44BE8">
            <w:pPr>
              <w:rPr>
                <w:rFonts w:ascii="Arial" w:hAnsi="Arial" w:cs="Arial"/>
                <w:color w:val="auto"/>
                <w:sz w:val="14"/>
                <w:szCs w:val="14"/>
              </w:rPr>
            </w:pPr>
          </w:p>
        </w:tc>
        <w:tc>
          <w:tcPr>
            <w:tcW w:w="6480" w:type="dxa"/>
            <w:gridSpan w:val="6"/>
            <w:tcBorders>
              <w:top w:val="single" w:sz="4" w:space="0" w:color="auto"/>
              <w:bottom w:val="single" w:sz="4" w:space="0" w:color="auto"/>
            </w:tcBorders>
          </w:tcPr>
          <w:p w:rsidR="0092618C" w:rsidRPr="0003202B" w:rsidRDefault="00BD0844" w:rsidP="00B44BE8">
            <w:pPr>
              <w:ind w:right="-72"/>
              <w:jc w:val="center"/>
              <w:rPr>
                <w:rFonts w:ascii="Arial" w:hAnsi="Arial" w:cs="Arial"/>
                <w:color w:val="auto"/>
                <w:sz w:val="14"/>
                <w:szCs w:val="14"/>
              </w:rPr>
            </w:pPr>
            <w:r w:rsidRPr="0003202B">
              <w:rPr>
                <w:rFonts w:ascii="Arial" w:hAnsi="Arial" w:cs="Arial"/>
                <w:b/>
                <w:bCs/>
                <w:color w:val="auto"/>
                <w:sz w:val="14"/>
                <w:szCs w:val="14"/>
              </w:rPr>
              <w:t>S</w:t>
            </w:r>
            <w:r w:rsidR="0092618C" w:rsidRPr="0003202B">
              <w:rPr>
                <w:rFonts w:ascii="Arial" w:hAnsi="Arial" w:cs="Arial"/>
                <w:b/>
                <w:bCs/>
                <w:color w:val="auto"/>
                <w:sz w:val="14"/>
                <w:szCs w:val="14"/>
              </w:rPr>
              <w:t>eparate financial statements</w:t>
            </w:r>
          </w:p>
        </w:tc>
      </w:tr>
      <w:tr w:rsidR="0092618C" w:rsidRPr="0003202B" w:rsidTr="006C56A7">
        <w:tc>
          <w:tcPr>
            <w:tcW w:w="3070" w:type="dxa"/>
          </w:tcPr>
          <w:p w:rsidR="0092618C" w:rsidRPr="0003202B" w:rsidRDefault="0092618C" w:rsidP="00B44BE8">
            <w:pPr>
              <w:jc w:val="both"/>
              <w:rPr>
                <w:rFonts w:ascii="Arial" w:hAnsi="Arial" w:cs="Arial"/>
                <w:color w:val="auto"/>
                <w:sz w:val="14"/>
                <w:szCs w:val="14"/>
              </w:rPr>
            </w:pPr>
          </w:p>
        </w:tc>
        <w:tc>
          <w:tcPr>
            <w:tcW w:w="3240" w:type="dxa"/>
            <w:gridSpan w:val="3"/>
            <w:tcBorders>
              <w:top w:val="single" w:sz="4" w:space="0" w:color="auto"/>
              <w:bottom w:val="single" w:sz="4" w:space="0" w:color="auto"/>
            </w:tcBorders>
          </w:tcPr>
          <w:p w:rsidR="0092618C" w:rsidRPr="0003202B" w:rsidRDefault="00335D32" w:rsidP="00B44BE8">
            <w:pPr>
              <w:ind w:right="-72"/>
              <w:jc w:val="center"/>
              <w:rPr>
                <w:rFonts w:ascii="Arial" w:hAnsi="Arial" w:cs="Arial"/>
                <w:b/>
                <w:bCs/>
                <w:color w:val="auto"/>
                <w:sz w:val="14"/>
                <w:szCs w:val="14"/>
              </w:rPr>
            </w:pPr>
            <w:r w:rsidRPr="0003202B">
              <w:rPr>
                <w:rFonts w:ascii="Arial" w:hAnsi="Arial" w:cs="Arial"/>
                <w:b/>
                <w:bCs/>
                <w:color w:val="auto"/>
                <w:sz w:val="14"/>
                <w:szCs w:val="14"/>
              </w:rPr>
              <w:t>201</w:t>
            </w:r>
            <w:r w:rsidR="00DE18AB" w:rsidRPr="0003202B">
              <w:rPr>
                <w:rFonts w:ascii="Arial" w:hAnsi="Arial" w:cs="Arial"/>
                <w:b/>
                <w:bCs/>
                <w:color w:val="auto"/>
                <w:sz w:val="14"/>
                <w:szCs w:val="14"/>
              </w:rPr>
              <w:t>9</w:t>
            </w:r>
          </w:p>
        </w:tc>
        <w:tc>
          <w:tcPr>
            <w:tcW w:w="3240" w:type="dxa"/>
            <w:gridSpan w:val="3"/>
            <w:tcBorders>
              <w:top w:val="single" w:sz="4" w:space="0" w:color="auto"/>
              <w:bottom w:val="single" w:sz="4" w:space="0" w:color="auto"/>
            </w:tcBorders>
          </w:tcPr>
          <w:p w:rsidR="0092618C" w:rsidRPr="0003202B" w:rsidRDefault="00335D32" w:rsidP="00B44BE8">
            <w:pPr>
              <w:ind w:right="-72"/>
              <w:jc w:val="center"/>
              <w:rPr>
                <w:rFonts w:ascii="Arial" w:hAnsi="Arial" w:cs="Arial"/>
                <w:b/>
                <w:bCs/>
                <w:color w:val="auto"/>
                <w:sz w:val="14"/>
                <w:szCs w:val="14"/>
              </w:rPr>
            </w:pPr>
            <w:r w:rsidRPr="0003202B">
              <w:rPr>
                <w:rFonts w:ascii="Arial" w:hAnsi="Arial" w:cs="Arial"/>
                <w:b/>
                <w:bCs/>
                <w:color w:val="auto"/>
                <w:sz w:val="14"/>
                <w:szCs w:val="14"/>
              </w:rPr>
              <w:t>201</w:t>
            </w:r>
            <w:r w:rsidR="00DE18AB" w:rsidRPr="0003202B">
              <w:rPr>
                <w:rFonts w:ascii="Arial" w:hAnsi="Arial" w:cs="Arial"/>
                <w:b/>
                <w:bCs/>
                <w:color w:val="auto"/>
                <w:sz w:val="14"/>
                <w:szCs w:val="14"/>
              </w:rPr>
              <w:t>8</w:t>
            </w:r>
          </w:p>
        </w:tc>
      </w:tr>
      <w:tr w:rsidR="0092618C" w:rsidRPr="0003202B" w:rsidTr="006C56A7">
        <w:tc>
          <w:tcPr>
            <w:tcW w:w="3070" w:type="dxa"/>
          </w:tcPr>
          <w:p w:rsidR="0092618C" w:rsidRPr="0003202B" w:rsidRDefault="0092618C" w:rsidP="00B44BE8">
            <w:pPr>
              <w:jc w:val="both"/>
              <w:rPr>
                <w:rFonts w:ascii="Arial" w:hAnsi="Arial" w:cs="Arial"/>
                <w:color w:val="auto"/>
                <w:sz w:val="14"/>
                <w:szCs w:val="14"/>
              </w:rPr>
            </w:pPr>
          </w:p>
        </w:tc>
        <w:tc>
          <w:tcPr>
            <w:tcW w:w="1080" w:type="dxa"/>
            <w:tcBorders>
              <w:top w:val="single" w:sz="4" w:space="0" w:color="auto"/>
            </w:tcBorders>
          </w:tcPr>
          <w:p w:rsidR="0092618C" w:rsidRPr="0003202B" w:rsidRDefault="0092618C" w:rsidP="00B44BE8">
            <w:pPr>
              <w:ind w:right="-72"/>
              <w:jc w:val="right"/>
              <w:rPr>
                <w:rFonts w:ascii="Arial" w:hAnsi="Arial" w:cs="Arial"/>
                <w:color w:val="auto"/>
                <w:sz w:val="14"/>
                <w:szCs w:val="14"/>
              </w:rPr>
            </w:pPr>
          </w:p>
        </w:tc>
        <w:tc>
          <w:tcPr>
            <w:tcW w:w="1080" w:type="dxa"/>
            <w:tcBorders>
              <w:top w:val="single" w:sz="4" w:space="0" w:color="auto"/>
            </w:tcBorders>
          </w:tcPr>
          <w:p w:rsidR="0092618C" w:rsidRPr="0003202B" w:rsidRDefault="0092618C" w:rsidP="00B44BE8">
            <w:pPr>
              <w:ind w:right="-72"/>
              <w:jc w:val="right"/>
              <w:rPr>
                <w:rFonts w:ascii="Arial" w:hAnsi="Arial" w:cs="Arial"/>
                <w:color w:val="auto"/>
                <w:sz w:val="14"/>
                <w:szCs w:val="14"/>
              </w:rPr>
            </w:pPr>
            <w:r w:rsidRPr="0003202B">
              <w:rPr>
                <w:rFonts w:ascii="Arial" w:hAnsi="Arial" w:cs="Arial"/>
                <w:b/>
                <w:bCs/>
                <w:color w:val="auto"/>
                <w:sz w:val="14"/>
                <w:szCs w:val="14"/>
              </w:rPr>
              <w:t xml:space="preserve">Tax (charge) </w:t>
            </w:r>
          </w:p>
        </w:tc>
        <w:tc>
          <w:tcPr>
            <w:tcW w:w="1080" w:type="dxa"/>
            <w:tcBorders>
              <w:top w:val="single" w:sz="4" w:space="0" w:color="auto"/>
            </w:tcBorders>
          </w:tcPr>
          <w:p w:rsidR="0092618C" w:rsidRPr="0003202B" w:rsidRDefault="0092618C" w:rsidP="00B44BE8">
            <w:pPr>
              <w:ind w:right="-72"/>
              <w:jc w:val="right"/>
              <w:rPr>
                <w:rFonts w:ascii="Arial" w:hAnsi="Arial" w:cs="Arial"/>
                <w:color w:val="auto"/>
                <w:sz w:val="14"/>
                <w:szCs w:val="14"/>
              </w:rPr>
            </w:pPr>
          </w:p>
        </w:tc>
        <w:tc>
          <w:tcPr>
            <w:tcW w:w="1080" w:type="dxa"/>
            <w:tcBorders>
              <w:top w:val="single" w:sz="4" w:space="0" w:color="auto"/>
            </w:tcBorders>
          </w:tcPr>
          <w:p w:rsidR="0092618C" w:rsidRPr="0003202B" w:rsidRDefault="0092618C" w:rsidP="00B44BE8">
            <w:pPr>
              <w:ind w:right="-72"/>
              <w:jc w:val="right"/>
              <w:rPr>
                <w:rFonts w:ascii="Arial" w:hAnsi="Arial" w:cs="Arial"/>
                <w:color w:val="auto"/>
                <w:sz w:val="14"/>
                <w:szCs w:val="14"/>
              </w:rPr>
            </w:pPr>
          </w:p>
        </w:tc>
        <w:tc>
          <w:tcPr>
            <w:tcW w:w="1080" w:type="dxa"/>
            <w:tcBorders>
              <w:top w:val="single" w:sz="4" w:space="0" w:color="auto"/>
            </w:tcBorders>
          </w:tcPr>
          <w:p w:rsidR="0092618C" w:rsidRPr="0003202B" w:rsidRDefault="0092618C" w:rsidP="00B44BE8">
            <w:pPr>
              <w:ind w:right="-72"/>
              <w:jc w:val="right"/>
              <w:rPr>
                <w:rFonts w:ascii="Arial" w:hAnsi="Arial" w:cs="Arial"/>
                <w:color w:val="auto"/>
                <w:sz w:val="14"/>
                <w:szCs w:val="14"/>
              </w:rPr>
            </w:pPr>
            <w:r w:rsidRPr="0003202B">
              <w:rPr>
                <w:rFonts w:ascii="Arial" w:hAnsi="Arial" w:cs="Arial"/>
                <w:b/>
                <w:bCs/>
                <w:color w:val="auto"/>
                <w:sz w:val="14"/>
                <w:szCs w:val="14"/>
              </w:rPr>
              <w:t xml:space="preserve">Tax (charge) </w:t>
            </w:r>
          </w:p>
        </w:tc>
        <w:tc>
          <w:tcPr>
            <w:tcW w:w="1080" w:type="dxa"/>
            <w:tcBorders>
              <w:top w:val="single" w:sz="4" w:space="0" w:color="auto"/>
            </w:tcBorders>
          </w:tcPr>
          <w:p w:rsidR="0092618C" w:rsidRPr="0003202B" w:rsidRDefault="0092618C" w:rsidP="00B44BE8">
            <w:pPr>
              <w:ind w:right="-72"/>
              <w:jc w:val="right"/>
              <w:rPr>
                <w:rFonts w:ascii="Arial" w:hAnsi="Arial" w:cs="Arial"/>
                <w:color w:val="auto"/>
                <w:sz w:val="14"/>
                <w:szCs w:val="14"/>
              </w:rPr>
            </w:pPr>
          </w:p>
        </w:tc>
      </w:tr>
      <w:tr w:rsidR="0092618C" w:rsidRPr="0003202B" w:rsidTr="006C56A7">
        <w:tc>
          <w:tcPr>
            <w:tcW w:w="3070" w:type="dxa"/>
          </w:tcPr>
          <w:p w:rsidR="0092618C" w:rsidRPr="0003202B" w:rsidRDefault="0092618C" w:rsidP="00B44BE8">
            <w:pPr>
              <w:jc w:val="both"/>
              <w:rPr>
                <w:rFonts w:ascii="Arial" w:hAnsi="Arial" w:cs="Arial"/>
                <w:color w:val="auto"/>
                <w:sz w:val="14"/>
                <w:szCs w:val="14"/>
              </w:rPr>
            </w:pPr>
          </w:p>
        </w:tc>
        <w:tc>
          <w:tcPr>
            <w:tcW w:w="1080" w:type="dxa"/>
          </w:tcPr>
          <w:p w:rsidR="0092618C" w:rsidRPr="0003202B" w:rsidRDefault="0092618C" w:rsidP="00B44BE8">
            <w:pPr>
              <w:ind w:right="-72"/>
              <w:jc w:val="right"/>
              <w:rPr>
                <w:rFonts w:ascii="Arial" w:hAnsi="Arial" w:cs="Arial"/>
                <w:b/>
                <w:bCs/>
                <w:color w:val="auto"/>
                <w:sz w:val="14"/>
                <w:szCs w:val="14"/>
              </w:rPr>
            </w:pPr>
            <w:r w:rsidRPr="0003202B">
              <w:rPr>
                <w:rFonts w:ascii="Arial" w:hAnsi="Arial" w:cs="Arial"/>
                <w:b/>
                <w:bCs/>
                <w:color w:val="auto"/>
                <w:sz w:val="14"/>
                <w:szCs w:val="14"/>
              </w:rPr>
              <w:t>Before tax</w:t>
            </w:r>
          </w:p>
        </w:tc>
        <w:tc>
          <w:tcPr>
            <w:tcW w:w="1080" w:type="dxa"/>
          </w:tcPr>
          <w:p w:rsidR="0092618C" w:rsidRPr="0003202B" w:rsidRDefault="0092618C" w:rsidP="00B44BE8">
            <w:pPr>
              <w:ind w:right="-72"/>
              <w:jc w:val="right"/>
              <w:rPr>
                <w:rFonts w:ascii="Arial" w:hAnsi="Arial" w:cs="Arial"/>
                <w:b/>
                <w:bCs/>
                <w:color w:val="auto"/>
                <w:sz w:val="14"/>
                <w:szCs w:val="14"/>
              </w:rPr>
            </w:pPr>
            <w:r w:rsidRPr="0003202B">
              <w:rPr>
                <w:rFonts w:ascii="Arial" w:hAnsi="Arial" w:cs="Arial"/>
                <w:b/>
                <w:bCs/>
                <w:color w:val="auto"/>
                <w:sz w:val="14"/>
                <w:szCs w:val="14"/>
              </w:rPr>
              <w:t>credit</w:t>
            </w:r>
          </w:p>
        </w:tc>
        <w:tc>
          <w:tcPr>
            <w:tcW w:w="1080" w:type="dxa"/>
          </w:tcPr>
          <w:p w:rsidR="0092618C" w:rsidRPr="0003202B" w:rsidRDefault="0092618C" w:rsidP="00B44BE8">
            <w:pPr>
              <w:ind w:right="-72"/>
              <w:jc w:val="right"/>
              <w:rPr>
                <w:rFonts w:ascii="Arial" w:hAnsi="Arial" w:cs="Arial"/>
                <w:b/>
                <w:bCs/>
                <w:color w:val="auto"/>
                <w:sz w:val="14"/>
                <w:szCs w:val="14"/>
              </w:rPr>
            </w:pPr>
            <w:r w:rsidRPr="0003202B">
              <w:rPr>
                <w:rFonts w:ascii="Arial" w:hAnsi="Arial" w:cs="Arial"/>
                <w:b/>
                <w:bCs/>
                <w:color w:val="auto"/>
                <w:sz w:val="14"/>
                <w:szCs w:val="14"/>
              </w:rPr>
              <w:t>After tax</w:t>
            </w:r>
          </w:p>
        </w:tc>
        <w:tc>
          <w:tcPr>
            <w:tcW w:w="1080" w:type="dxa"/>
          </w:tcPr>
          <w:p w:rsidR="0092618C" w:rsidRPr="0003202B" w:rsidRDefault="0092618C" w:rsidP="00B44BE8">
            <w:pPr>
              <w:ind w:right="-72"/>
              <w:jc w:val="right"/>
              <w:rPr>
                <w:rFonts w:ascii="Arial" w:hAnsi="Arial" w:cs="Arial"/>
                <w:b/>
                <w:bCs/>
                <w:color w:val="auto"/>
                <w:sz w:val="14"/>
                <w:szCs w:val="14"/>
              </w:rPr>
            </w:pPr>
            <w:r w:rsidRPr="0003202B">
              <w:rPr>
                <w:rFonts w:ascii="Arial" w:hAnsi="Arial" w:cs="Arial"/>
                <w:b/>
                <w:bCs/>
                <w:color w:val="auto"/>
                <w:sz w:val="14"/>
                <w:szCs w:val="14"/>
              </w:rPr>
              <w:t>Before tax</w:t>
            </w:r>
          </w:p>
        </w:tc>
        <w:tc>
          <w:tcPr>
            <w:tcW w:w="1080" w:type="dxa"/>
          </w:tcPr>
          <w:p w:rsidR="0092618C" w:rsidRPr="0003202B" w:rsidRDefault="0092618C" w:rsidP="00B44BE8">
            <w:pPr>
              <w:ind w:right="-72"/>
              <w:jc w:val="right"/>
              <w:rPr>
                <w:rFonts w:ascii="Arial" w:hAnsi="Arial" w:cs="Arial"/>
                <w:b/>
                <w:bCs/>
                <w:color w:val="auto"/>
                <w:sz w:val="14"/>
                <w:szCs w:val="14"/>
              </w:rPr>
            </w:pPr>
            <w:r w:rsidRPr="0003202B">
              <w:rPr>
                <w:rFonts w:ascii="Arial" w:hAnsi="Arial" w:cs="Arial"/>
                <w:b/>
                <w:bCs/>
                <w:color w:val="auto"/>
                <w:sz w:val="14"/>
                <w:szCs w:val="14"/>
              </w:rPr>
              <w:t>credit</w:t>
            </w:r>
          </w:p>
        </w:tc>
        <w:tc>
          <w:tcPr>
            <w:tcW w:w="1080" w:type="dxa"/>
          </w:tcPr>
          <w:p w:rsidR="0092618C" w:rsidRPr="0003202B" w:rsidRDefault="0092618C" w:rsidP="00B44BE8">
            <w:pPr>
              <w:ind w:right="-72"/>
              <w:jc w:val="right"/>
              <w:rPr>
                <w:rFonts w:ascii="Arial" w:hAnsi="Arial" w:cs="Arial"/>
                <w:b/>
                <w:bCs/>
                <w:color w:val="auto"/>
                <w:sz w:val="14"/>
                <w:szCs w:val="14"/>
              </w:rPr>
            </w:pPr>
            <w:r w:rsidRPr="0003202B">
              <w:rPr>
                <w:rFonts w:ascii="Arial" w:hAnsi="Arial" w:cs="Arial"/>
                <w:b/>
                <w:bCs/>
                <w:color w:val="auto"/>
                <w:sz w:val="14"/>
                <w:szCs w:val="14"/>
              </w:rPr>
              <w:t>After tax</w:t>
            </w:r>
          </w:p>
        </w:tc>
      </w:tr>
      <w:tr w:rsidR="0092618C" w:rsidRPr="0003202B" w:rsidTr="006C56A7">
        <w:tc>
          <w:tcPr>
            <w:tcW w:w="3070" w:type="dxa"/>
          </w:tcPr>
          <w:p w:rsidR="0092618C" w:rsidRPr="0003202B" w:rsidRDefault="0092618C" w:rsidP="00B44BE8">
            <w:pPr>
              <w:jc w:val="both"/>
              <w:rPr>
                <w:rFonts w:ascii="Arial" w:hAnsi="Arial" w:cs="Arial"/>
                <w:color w:val="auto"/>
                <w:sz w:val="14"/>
                <w:szCs w:val="14"/>
              </w:rPr>
            </w:pPr>
          </w:p>
        </w:tc>
        <w:tc>
          <w:tcPr>
            <w:tcW w:w="1080" w:type="dxa"/>
            <w:tcBorders>
              <w:bottom w:val="single" w:sz="4" w:space="0" w:color="auto"/>
            </w:tcBorders>
          </w:tcPr>
          <w:p w:rsidR="0092618C" w:rsidRPr="0003202B" w:rsidRDefault="0092618C" w:rsidP="00B44BE8">
            <w:pPr>
              <w:ind w:right="-72"/>
              <w:jc w:val="right"/>
              <w:rPr>
                <w:rFonts w:ascii="Arial" w:hAnsi="Arial" w:cs="Arial"/>
                <w:b/>
                <w:bCs/>
                <w:color w:val="auto"/>
                <w:sz w:val="14"/>
                <w:szCs w:val="14"/>
              </w:rPr>
            </w:pPr>
            <w:r w:rsidRPr="0003202B">
              <w:rPr>
                <w:rFonts w:ascii="Arial" w:hAnsi="Arial" w:cs="Arial"/>
                <w:b/>
                <w:bCs/>
                <w:color w:val="auto"/>
                <w:sz w:val="14"/>
                <w:szCs w:val="14"/>
              </w:rPr>
              <w:t>Baht</w:t>
            </w:r>
          </w:p>
        </w:tc>
        <w:tc>
          <w:tcPr>
            <w:tcW w:w="1080" w:type="dxa"/>
            <w:tcBorders>
              <w:bottom w:val="single" w:sz="4" w:space="0" w:color="auto"/>
            </w:tcBorders>
          </w:tcPr>
          <w:p w:rsidR="0092618C" w:rsidRPr="0003202B" w:rsidRDefault="0092618C" w:rsidP="00B44BE8">
            <w:pPr>
              <w:ind w:right="-72"/>
              <w:jc w:val="right"/>
              <w:rPr>
                <w:rFonts w:ascii="Arial" w:hAnsi="Arial" w:cs="Arial"/>
                <w:b/>
                <w:bCs/>
                <w:color w:val="auto"/>
                <w:sz w:val="14"/>
                <w:szCs w:val="14"/>
              </w:rPr>
            </w:pPr>
            <w:r w:rsidRPr="0003202B">
              <w:rPr>
                <w:rFonts w:ascii="Arial" w:hAnsi="Arial" w:cs="Arial"/>
                <w:b/>
                <w:bCs/>
                <w:color w:val="auto"/>
                <w:sz w:val="14"/>
                <w:szCs w:val="14"/>
              </w:rPr>
              <w:t>Baht</w:t>
            </w:r>
          </w:p>
        </w:tc>
        <w:tc>
          <w:tcPr>
            <w:tcW w:w="1080" w:type="dxa"/>
            <w:tcBorders>
              <w:bottom w:val="single" w:sz="4" w:space="0" w:color="auto"/>
            </w:tcBorders>
          </w:tcPr>
          <w:p w:rsidR="0092618C" w:rsidRPr="0003202B" w:rsidRDefault="0092618C" w:rsidP="00B44BE8">
            <w:pPr>
              <w:ind w:right="-72"/>
              <w:jc w:val="right"/>
              <w:rPr>
                <w:rFonts w:ascii="Arial" w:hAnsi="Arial" w:cs="Arial"/>
                <w:b/>
                <w:bCs/>
                <w:color w:val="auto"/>
                <w:sz w:val="14"/>
                <w:szCs w:val="14"/>
              </w:rPr>
            </w:pPr>
            <w:r w:rsidRPr="0003202B">
              <w:rPr>
                <w:rFonts w:ascii="Arial" w:hAnsi="Arial" w:cs="Arial"/>
                <w:b/>
                <w:bCs/>
                <w:color w:val="auto"/>
                <w:sz w:val="14"/>
                <w:szCs w:val="14"/>
              </w:rPr>
              <w:t>Baht</w:t>
            </w:r>
          </w:p>
        </w:tc>
        <w:tc>
          <w:tcPr>
            <w:tcW w:w="1080" w:type="dxa"/>
            <w:tcBorders>
              <w:bottom w:val="single" w:sz="4" w:space="0" w:color="auto"/>
            </w:tcBorders>
          </w:tcPr>
          <w:p w:rsidR="0092618C" w:rsidRPr="0003202B" w:rsidRDefault="0092618C" w:rsidP="00B44BE8">
            <w:pPr>
              <w:ind w:right="-72"/>
              <w:jc w:val="right"/>
              <w:rPr>
                <w:rFonts w:ascii="Arial" w:hAnsi="Arial" w:cs="Arial"/>
                <w:b/>
                <w:bCs/>
                <w:color w:val="auto"/>
                <w:sz w:val="14"/>
                <w:szCs w:val="14"/>
              </w:rPr>
            </w:pPr>
            <w:r w:rsidRPr="0003202B">
              <w:rPr>
                <w:rFonts w:ascii="Arial" w:hAnsi="Arial" w:cs="Arial"/>
                <w:b/>
                <w:bCs/>
                <w:color w:val="auto"/>
                <w:sz w:val="14"/>
                <w:szCs w:val="14"/>
              </w:rPr>
              <w:t>Baht</w:t>
            </w:r>
          </w:p>
        </w:tc>
        <w:tc>
          <w:tcPr>
            <w:tcW w:w="1080" w:type="dxa"/>
            <w:tcBorders>
              <w:bottom w:val="single" w:sz="4" w:space="0" w:color="auto"/>
            </w:tcBorders>
          </w:tcPr>
          <w:p w:rsidR="0092618C" w:rsidRPr="0003202B" w:rsidRDefault="0092618C" w:rsidP="00B44BE8">
            <w:pPr>
              <w:ind w:right="-72"/>
              <w:jc w:val="right"/>
              <w:rPr>
                <w:rFonts w:ascii="Arial" w:hAnsi="Arial" w:cs="Arial"/>
                <w:b/>
                <w:bCs/>
                <w:color w:val="auto"/>
                <w:sz w:val="14"/>
                <w:szCs w:val="14"/>
              </w:rPr>
            </w:pPr>
            <w:r w:rsidRPr="0003202B">
              <w:rPr>
                <w:rFonts w:ascii="Arial" w:hAnsi="Arial" w:cs="Arial"/>
                <w:b/>
                <w:bCs/>
                <w:color w:val="auto"/>
                <w:sz w:val="14"/>
                <w:szCs w:val="14"/>
              </w:rPr>
              <w:t>Baht</w:t>
            </w:r>
          </w:p>
        </w:tc>
        <w:tc>
          <w:tcPr>
            <w:tcW w:w="1080" w:type="dxa"/>
            <w:tcBorders>
              <w:bottom w:val="single" w:sz="4" w:space="0" w:color="auto"/>
            </w:tcBorders>
          </w:tcPr>
          <w:p w:rsidR="0092618C" w:rsidRPr="0003202B" w:rsidRDefault="0092618C" w:rsidP="00B44BE8">
            <w:pPr>
              <w:ind w:right="-72"/>
              <w:jc w:val="right"/>
              <w:rPr>
                <w:rFonts w:ascii="Arial" w:hAnsi="Arial" w:cs="Arial"/>
                <w:b/>
                <w:bCs/>
                <w:color w:val="auto"/>
                <w:sz w:val="14"/>
                <w:szCs w:val="14"/>
              </w:rPr>
            </w:pPr>
            <w:r w:rsidRPr="0003202B">
              <w:rPr>
                <w:rFonts w:ascii="Arial" w:hAnsi="Arial" w:cs="Arial"/>
                <w:b/>
                <w:bCs/>
                <w:color w:val="auto"/>
                <w:sz w:val="14"/>
                <w:szCs w:val="14"/>
              </w:rPr>
              <w:t>Baht</w:t>
            </w:r>
          </w:p>
        </w:tc>
      </w:tr>
      <w:tr w:rsidR="0092618C" w:rsidRPr="0003202B" w:rsidTr="00B85BA4">
        <w:tc>
          <w:tcPr>
            <w:tcW w:w="3070" w:type="dxa"/>
          </w:tcPr>
          <w:p w:rsidR="0092618C" w:rsidRPr="0003202B" w:rsidRDefault="0092618C" w:rsidP="00B44BE8">
            <w:pPr>
              <w:jc w:val="both"/>
              <w:rPr>
                <w:rFonts w:ascii="Arial" w:hAnsi="Arial" w:cs="Arial"/>
                <w:color w:val="auto"/>
                <w:sz w:val="14"/>
                <w:szCs w:val="14"/>
              </w:rPr>
            </w:pPr>
          </w:p>
        </w:tc>
        <w:tc>
          <w:tcPr>
            <w:tcW w:w="1080" w:type="dxa"/>
            <w:tcBorders>
              <w:top w:val="single" w:sz="4" w:space="0" w:color="auto"/>
            </w:tcBorders>
            <w:shd w:val="clear" w:color="auto" w:fill="FAFAFA"/>
          </w:tcPr>
          <w:p w:rsidR="0092618C" w:rsidRPr="0003202B" w:rsidRDefault="0092618C" w:rsidP="00B44BE8">
            <w:pPr>
              <w:ind w:right="-72"/>
              <w:jc w:val="right"/>
              <w:rPr>
                <w:rFonts w:ascii="Arial" w:hAnsi="Arial" w:cs="Arial"/>
                <w:b/>
                <w:bCs/>
                <w:color w:val="auto"/>
                <w:sz w:val="14"/>
                <w:szCs w:val="14"/>
              </w:rPr>
            </w:pPr>
          </w:p>
        </w:tc>
        <w:tc>
          <w:tcPr>
            <w:tcW w:w="1080" w:type="dxa"/>
            <w:tcBorders>
              <w:top w:val="single" w:sz="4" w:space="0" w:color="auto"/>
            </w:tcBorders>
            <w:shd w:val="clear" w:color="auto" w:fill="FAFAFA"/>
          </w:tcPr>
          <w:p w:rsidR="0092618C" w:rsidRPr="0003202B" w:rsidRDefault="0092618C" w:rsidP="00B44BE8">
            <w:pPr>
              <w:ind w:right="-72"/>
              <w:jc w:val="right"/>
              <w:rPr>
                <w:rFonts w:ascii="Arial" w:hAnsi="Arial" w:cs="Arial"/>
                <w:b/>
                <w:bCs/>
                <w:color w:val="auto"/>
                <w:sz w:val="14"/>
                <w:szCs w:val="14"/>
              </w:rPr>
            </w:pPr>
          </w:p>
        </w:tc>
        <w:tc>
          <w:tcPr>
            <w:tcW w:w="1080" w:type="dxa"/>
            <w:tcBorders>
              <w:top w:val="single" w:sz="4" w:space="0" w:color="auto"/>
            </w:tcBorders>
            <w:shd w:val="clear" w:color="auto" w:fill="FAFAFA"/>
          </w:tcPr>
          <w:p w:rsidR="0092618C" w:rsidRPr="0003202B" w:rsidRDefault="0092618C" w:rsidP="00B44BE8">
            <w:pPr>
              <w:ind w:right="-72"/>
              <w:jc w:val="right"/>
              <w:rPr>
                <w:rFonts w:ascii="Arial" w:hAnsi="Arial" w:cs="Arial"/>
                <w:b/>
                <w:bCs/>
                <w:color w:val="auto"/>
                <w:sz w:val="14"/>
                <w:szCs w:val="14"/>
              </w:rPr>
            </w:pPr>
          </w:p>
        </w:tc>
        <w:tc>
          <w:tcPr>
            <w:tcW w:w="1080" w:type="dxa"/>
            <w:tcBorders>
              <w:top w:val="single" w:sz="4" w:space="0" w:color="auto"/>
            </w:tcBorders>
          </w:tcPr>
          <w:p w:rsidR="0092618C" w:rsidRPr="0003202B" w:rsidRDefault="0092618C" w:rsidP="00B44BE8">
            <w:pPr>
              <w:ind w:right="-72"/>
              <w:jc w:val="right"/>
              <w:rPr>
                <w:rFonts w:ascii="Arial" w:hAnsi="Arial" w:cs="Arial"/>
                <w:b/>
                <w:bCs/>
                <w:color w:val="auto"/>
                <w:sz w:val="14"/>
                <w:szCs w:val="14"/>
              </w:rPr>
            </w:pPr>
          </w:p>
        </w:tc>
        <w:tc>
          <w:tcPr>
            <w:tcW w:w="1080" w:type="dxa"/>
            <w:tcBorders>
              <w:top w:val="single" w:sz="4" w:space="0" w:color="auto"/>
            </w:tcBorders>
          </w:tcPr>
          <w:p w:rsidR="0092618C" w:rsidRPr="0003202B" w:rsidRDefault="0092618C" w:rsidP="00B44BE8">
            <w:pPr>
              <w:ind w:right="-72"/>
              <w:jc w:val="right"/>
              <w:rPr>
                <w:rFonts w:ascii="Arial" w:hAnsi="Arial" w:cs="Arial"/>
                <w:b/>
                <w:bCs/>
                <w:color w:val="auto"/>
                <w:sz w:val="14"/>
                <w:szCs w:val="14"/>
              </w:rPr>
            </w:pPr>
          </w:p>
        </w:tc>
        <w:tc>
          <w:tcPr>
            <w:tcW w:w="1080" w:type="dxa"/>
            <w:tcBorders>
              <w:top w:val="single" w:sz="4" w:space="0" w:color="auto"/>
            </w:tcBorders>
          </w:tcPr>
          <w:p w:rsidR="0092618C" w:rsidRPr="0003202B" w:rsidRDefault="0092618C" w:rsidP="00B44BE8">
            <w:pPr>
              <w:ind w:right="-72"/>
              <w:jc w:val="right"/>
              <w:rPr>
                <w:rFonts w:ascii="Arial" w:hAnsi="Arial" w:cs="Arial"/>
                <w:b/>
                <w:bCs/>
                <w:color w:val="auto"/>
                <w:sz w:val="14"/>
                <w:szCs w:val="14"/>
              </w:rPr>
            </w:pPr>
          </w:p>
        </w:tc>
      </w:tr>
      <w:tr w:rsidR="0092618C" w:rsidRPr="0003202B" w:rsidTr="00B85BA4">
        <w:tc>
          <w:tcPr>
            <w:tcW w:w="3070" w:type="dxa"/>
          </w:tcPr>
          <w:p w:rsidR="0092618C" w:rsidRPr="0003202B" w:rsidRDefault="0092618C" w:rsidP="00B44BE8">
            <w:pPr>
              <w:jc w:val="both"/>
              <w:rPr>
                <w:rFonts w:ascii="Arial" w:hAnsi="Arial" w:cs="Arial"/>
                <w:color w:val="auto"/>
                <w:sz w:val="14"/>
                <w:szCs w:val="14"/>
              </w:rPr>
            </w:pPr>
            <w:r w:rsidRPr="0003202B">
              <w:rPr>
                <w:rFonts w:ascii="Arial" w:hAnsi="Arial" w:cs="Arial"/>
                <w:color w:val="auto"/>
                <w:sz w:val="14"/>
                <w:szCs w:val="14"/>
              </w:rPr>
              <w:t xml:space="preserve">Fair value </w:t>
            </w:r>
            <w:r w:rsidR="0062484F">
              <w:rPr>
                <w:rFonts w:ascii="Arial" w:hAnsi="Arial" w:cs="Arial"/>
                <w:color w:val="auto"/>
                <w:sz w:val="14"/>
                <w:szCs w:val="14"/>
              </w:rPr>
              <w:t>loss</w:t>
            </w:r>
            <w:r w:rsidRPr="0003202B">
              <w:rPr>
                <w:rFonts w:ascii="Arial" w:hAnsi="Arial" w:cs="Arial"/>
                <w:color w:val="auto"/>
                <w:sz w:val="14"/>
                <w:szCs w:val="14"/>
              </w:rPr>
              <w:t>:</w:t>
            </w:r>
          </w:p>
        </w:tc>
        <w:tc>
          <w:tcPr>
            <w:tcW w:w="1080" w:type="dxa"/>
            <w:shd w:val="clear" w:color="auto" w:fill="FAFAFA"/>
          </w:tcPr>
          <w:p w:rsidR="0092618C" w:rsidRPr="0003202B" w:rsidRDefault="0092618C" w:rsidP="00B44BE8">
            <w:pPr>
              <w:ind w:right="-72"/>
              <w:jc w:val="right"/>
              <w:rPr>
                <w:rFonts w:ascii="Arial" w:hAnsi="Arial" w:cs="Arial"/>
                <w:b/>
                <w:bCs/>
                <w:color w:val="auto"/>
                <w:sz w:val="14"/>
                <w:szCs w:val="14"/>
              </w:rPr>
            </w:pPr>
          </w:p>
        </w:tc>
        <w:tc>
          <w:tcPr>
            <w:tcW w:w="1080" w:type="dxa"/>
            <w:shd w:val="clear" w:color="auto" w:fill="FAFAFA"/>
          </w:tcPr>
          <w:p w:rsidR="0092618C" w:rsidRPr="0003202B" w:rsidRDefault="0092618C" w:rsidP="00B44BE8">
            <w:pPr>
              <w:ind w:right="-72"/>
              <w:jc w:val="right"/>
              <w:rPr>
                <w:rFonts w:ascii="Arial" w:hAnsi="Arial" w:cs="Arial"/>
                <w:b/>
                <w:bCs/>
                <w:color w:val="auto"/>
                <w:sz w:val="14"/>
                <w:szCs w:val="14"/>
              </w:rPr>
            </w:pPr>
          </w:p>
        </w:tc>
        <w:tc>
          <w:tcPr>
            <w:tcW w:w="1080" w:type="dxa"/>
            <w:shd w:val="clear" w:color="auto" w:fill="FAFAFA"/>
          </w:tcPr>
          <w:p w:rsidR="0092618C" w:rsidRPr="0003202B" w:rsidRDefault="0092618C" w:rsidP="00B44BE8">
            <w:pPr>
              <w:ind w:right="-72"/>
              <w:jc w:val="right"/>
              <w:rPr>
                <w:rFonts w:ascii="Arial" w:hAnsi="Arial" w:cs="Arial"/>
                <w:b/>
                <w:bCs/>
                <w:color w:val="auto"/>
                <w:sz w:val="14"/>
                <w:szCs w:val="14"/>
              </w:rPr>
            </w:pPr>
          </w:p>
        </w:tc>
        <w:tc>
          <w:tcPr>
            <w:tcW w:w="1080" w:type="dxa"/>
          </w:tcPr>
          <w:p w:rsidR="0092618C" w:rsidRPr="0003202B" w:rsidRDefault="0092618C" w:rsidP="00B44BE8">
            <w:pPr>
              <w:ind w:right="-72"/>
              <w:jc w:val="right"/>
              <w:rPr>
                <w:rFonts w:ascii="Arial" w:hAnsi="Arial" w:cs="Arial"/>
                <w:b/>
                <w:bCs/>
                <w:color w:val="auto"/>
                <w:sz w:val="14"/>
                <w:szCs w:val="14"/>
              </w:rPr>
            </w:pPr>
          </w:p>
        </w:tc>
        <w:tc>
          <w:tcPr>
            <w:tcW w:w="1080" w:type="dxa"/>
          </w:tcPr>
          <w:p w:rsidR="0092618C" w:rsidRPr="0003202B" w:rsidRDefault="0092618C" w:rsidP="00B44BE8">
            <w:pPr>
              <w:ind w:right="-72"/>
              <w:jc w:val="right"/>
              <w:rPr>
                <w:rFonts w:ascii="Arial" w:hAnsi="Arial" w:cs="Arial"/>
                <w:b/>
                <w:bCs/>
                <w:color w:val="auto"/>
                <w:sz w:val="14"/>
                <w:szCs w:val="14"/>
              </w:rPr>
            </w:pPr>
          </w:p>
        </w:tc>
        <w:tc>
          <w:tcPr>
            <w:tcW w:w="1080" w:type="dxa"/>
          </w:tcPr>
          <w:p w:rsidR="0092618C" w:rsidRPr="0003202B" w:rsidRDefault="0092618C" w:rsidP="00B44BE8">
            <w:pPr>
              <w:ind w:right="-72"/>
              <w:jc w:val="right"/>
              <w:rPr>
                <w:rFonts w:ascii="Arial" w:hAnsi="Arial" w:cs="Arial"/>
                <w:b/>
                <w:bCs/>
                <w:color w:val="auto"/>
                <w:sz w:val="14"/>
                <w:szCs w:val="14"/>
              </w:rPr>
            </w:pPr>
          </w:p>
        </w:tc>
      </w:tr>
      <w:tr w:rsidR="00DE18AB" w:rsidRPr="0003202B" w:rsidTr="00B85BA4">
        <w:tc>
          <w:tcPr>
            <w:tcW w:w="3070" w:type="dxa"/>
          </w:tcPr>
          <w:p w:rsidR="00DE18AB" w:rsidRPr="0003202B" w:rsidRDefault="0062484F" w:rsidP="00B44BE8">
            <w:pPr>
              <w:jc w:val="both"/>
              <w:rPr>
                <w:rFonts w:ascii="Arial" w:hAnsi="Arial" w:cs="Arial"/>
                <w:color w:val="auto"/>
                <w:sz w:val="14"/>
                <w:szCs w:val="14"/>
              </w:rPr>
            </w:pPr>
            <w:r>
              <w:rPr>
                <w:rFonts w:ascii="Arial" w:hAnsi="Arial" w:cs="Arial"/>
                <w:color w:val="auto"/>
                <w:sz w:val="14"/>
                <w:szCs w:val="14"/>
              </w:rPr>
              <w:t xml:space="preserve">   - a</w:t>
            </w:r>
            <w:r w:rsidR="00DE18AB" w:rsidRPr="0003202B">
              <w:rPr>
                <w:rFonts w:ascii="Arial" w:hAnsi="Arial" w:cs="Arial"/>
                <w:color w:val="auto"/>
                <w:sz w:val="14"/>
                <w:szCs w:val="14"/>
              </w:rPr>
              <w:t>vailable-for-sale investment</w:t>
            </w:r>
          </w:p>
        </w:tc>
        <w:tc>
          <w:tcPr>
            <w:tcW w:w="1080" w:type="dxa"/>
            <w:shd w:val="clear" w:color="auto" w:fill="FAFAFA"/>
            <w:vAlign w:val="bottom"/>
          </w:tcPr>
          <w:p w:rsidR="00DE18AB" w:rsidRPr="0003202B" w:rsidRDefault="00957740" w:rsidP="00B44BE8">
            <w:pPr>
              <w:ind w:right="-72"/>
              <w:jc w:val="right"/>
              <w:rPr>
                <w:rFonts w:ascii="Arial" w:hAnsi="Arial" w:cs="Arial"/>
                <w:color w:val="auto"/>
                <w:sz w:val="14"/>
                <w:szCs w:val="14"/>
              </w:rPr>
            </w:pPr>
            <w:r w:rsidRPr="0003202B">
              <w:rPr>
                <w:rFonts w:ascii="Arial" w:hAnsi="Arial" w:cs="Arial"/>
                <w:color w:val="auto"/>
                <w:sz w:val="14"/>
                <w:szCs w:val="14"/>
              </w:rPr>
              <w:t>4,755</w:t>
            </w:r>
          </w:p>
        </w:tc>
        <w:tc>
          <w:tcPr>
            <w:tcW w:w="1080" w:type="dxa"/>
            <w:shd w:val="clear" w:color="auto" w:fill="FAFAFA"/>
            <w:vAlign w:val="bottom"/>
          </w:tcPr>
          <w:p w:rsidR="00DE18AB" w:rsidRPr="0003202B" w:rsidRDefault="00957740" w:rsidP="00B44BE8">
            <w:pPr>
              <w:ind w:right="-72"/>
              <w:jc w:val="right"/>
              <w:rPr>
                <w:rFonts w:ascii="Arial" w:hAnsi="Arial" w:cs="Arial"/>
                <w:color w:val="auto"/>
                <w:sz w:val="14"/>
                <w:szCs w:val="14"/>
              </w:rPr>
            </w:pPr>
            <w:r w:rsidRPr="0003202B">
              <w:rPr>
                <w:rFonts w:ascii="Arial" w:hAnsi="Arial" w:cs="Arial"/>
                <w:color w:val="auto"/>
                <w:sz w:val="14"/>
                <w:szCs w:val="14"/>
              </w:rPr>
              <w:t>(951)</w:t>
            </w:r>
          </w:p>
        </w:tc>
        <w:tc>
          <w:tcPr>
            <w:tcW w:w="1080" w:type="dxa"/>
            <w:shd w:val="clear" w:color="auto" w:fill="FAFAFA"/>
            <w:vAlign w:val="bottom"/>
          </w:tcPr>
          <w:p w:rsidR="00DE18AB" w:rsidRPr="0003202B" w:rsidRDefault="00957740" w:rsidP="00B44BE8">
            <w:pPr>
              <w:ind w:right="-72"/>
              <w:jc w:val="right"/>
              <w:rPr>
                <w:rFonts w:ascii="Arial" w:hAnsi="Arial" w:cs="Arial"/>
                <w:color w:val="auto"/>
                <w:sz w:val="14"/>
                <w:szCs w:val="14"/>
              </w:rPr>
            </w:pPr>
            <w:r w:rsidRPr="0003202B">
              <w:rPr>
                <w:rFonts w:ascii="Arial" w:hAnsi="Arial" w:cs="Arial"/>
                <w:color w:val="auto"/>
                <w:sz w:val="14"/>
                <w:szCs w:val="14"/>
              </w:rPr>
              <w:t>3,804</w:t>
            </w:r>
          </w:p>
        </w:tc>
        <w:tc>
          <w:tcPr>
            <w:tcW w:w="1080" w:type="dxa"/>
            <w:vAlign w:val="bottom"/>
          </w:tcPr>
          <w:p w:rsidR="00DE18AB" w:rsidRPr="0003202B" w:rsidRDefault="00DE18AB" w:rsidP="00B44BE8">
            <w:pPr>
              <w:ind w:right="-72"/>
              <w:jc w:val="right"/>
              <w:rPr>
                <w:rFonts w:ascii="Arial" w:hAnsi="Arial" w:cs="Arial"/>
                <w:color w:val="auto"/>
                <w:sz w:val="14"/>
                <w:szCs w:val="14"/>
              </w:rPr>
            </w:pPr>
            <w:r w:rsidRPr="0003202B">
              <w:rPr>
                <w:rFonts w:ascii="Arial" w:hAnsi="Arial" w:cs="Arial"/>
                <w:color w:val="auto"/>
                <w:sz w:val="14"/>
                <w:szCs w:val="14"/>
              </w:rPr>
              <w:t>4,905</w:t>
            </w:r>
          </w:p>
        </w:tc>
        <w:tc>
          <w:tcPr>
            <w:tcW w:w="1080" w:type="dxa"/>
            <w:vAlign w:val="bottom"/>
          </w:tcPr>
          <w:p w:rsidR="00DE18AB" w:rsidRPr="0003202B" w:rsidRDefault="00DE18AB" w:rsidP="00B44BE8">
            <w:pPr>
              <w:ind w:right="-72"/>
              <w:jc w:val="right"/>
              <w:rPr>
                <w:rFonts w:ascii="Arial" w:hAnsi="Arial" w:cs="Arial"/>
                <w:color w:val="auto"/>
                <w:sz w:val="14"/>
                <w:szCs w:val="14"/>
              </w:rPr>
            </w:pPr>
            <w:r w:rsidRPr="0003202B">
              <w:rPr>
                <w:rFonts w:ascii="Arial" w:hAnsi="Arial" w:cs="Arial"/>
                <w:color w:val="auto"/>
                <w:sz w:val="14"/>
                <w:szCs w:val="14"/>
              </w:rPr>
              <w:t>(981)</w:t>
            </w:r>
          </w:p>
        </w:tc>
        <w:tc>
          <w:tcPr>
            <w:tcW w:w="1080" w:type="dxa"/>
            <w:vAlign w:val="bottom"/>
          </w:tcPr>
          <w:p w:rsidR="00DE18AB" w:rsidRPr="0003202B" w:rsidRDefault="00DE18AB" w:rsidP="00B44BE8">
            <w:pPr>
              <w:ind w:right="-72"/>
              <w:jc w:val="right"/>
              <w:rPr>
                <w:rFonts w:ascii="Arial" w:hAnsi="Arial" w:cs="Arial"/>
                <w:color w:val="auto"/>
                <w:sz w:val="14"/>
                <w:szCs w:val="14"/>
              </w:rPr>
            </w:pPr>
            <w:r w:rsidRPr="0003202B">
              <w:rPr>
                <w:rFonts w:ascii="Arial" w:hAnsi="Arial" w:cs="Arial"/>
                <w:color w:val="auto"/>
                <w:sz w:val="14"/>
                <w:szCs w:val="14"/>
              </w:rPr>
              <w:t>3,924</w:t>
            </w:r>
          </w:p>
        </w:tc>
      </w:tr>
      <w:tr w:rsidR="00DE18AB" w:rsidRPr="0003202B" w:rsidTr="00B85BA4">
        <w:tc>
          <w:tcPr>
            <w:tcW w:w="3070" w:type="dxa"/>
          </w:tcPr>
          <w:p w:rsidR="00DE18AB" w:rsidRPr="0003202B" w:rsidRDefault="00DE18AB" w:rsidP="00B44BE8">
            <w:pPr>
              <w:jc w:val="both"/>
              <w:rPr>
                <w:rFonts w:ascii="Arial" w:hAnsi="Arial" w:cs="Arial"/>
                <w:color w:val="auto"/>
                <w:spacing w:val="-5"/>
                <w:sz w:val="14"/>
                <w:szCs w:val="14"/>
                <w:cs/>
              </w:rPr>
            </w:pPr>
            <w:r w:rsidRPr="0003202B">
              <w:rPr>
                <w:rFonts w:ascii="Arial" w:hAnsi="Arial" w:cs="Arial"/>
                <w:color w:val="auto"/>
                <w:spacing w:val="-5"/>
                <w:sz w:val="14"/>
                <w:szCs w:val="14"/>
              </w:rPr>
              <w:t>Remeasurement on retirement</w:t>
            </w:r>
          </w:p>
        </w:tc>
        <w:tc>
          <w:tcPr>
            <w:tcW w:w="1080" w:type="dxa"/>
            <w:shd w:val="clear" w:color="auto" w:fill="FAFAFA"/>
            <w:vAlign w:val="bottom"/>
          </w:tcPr>
          <w:p w:rsidR="00DE18AB" w:rsidRPr="0003202B" w:rsidRDefault="00DE18AB" w:rsidP="00B44BE8">
            <w:pPr>
              <w:ind w:right="-72"/>
              <w:jc w:val="right"/>
              <w:rPr>
                <w:rFonts w:ascii="Arial" w:hAnsi="Arial" w:cs="Arial"/>
                <w:color w:val="auto"/>
                <w:sz w:val="14"/>
                <w:szCs w:val="14"/>
              </w:rPr>
            </w:pPr>
          </w:p>
        </w:tc>
        <w:tc>
          <w:tcPr>
            <w:tcW w:w="1080" w:type="dxa"/>
            <w:shd w:val="clear" w:color="auto" w:fill="FAFAFA"/>
            <w:vAlign w:val="bottom"/>
          </w:tcPr>
          <w:p w:rsidR="00DE18AB" w:rsidRPr="0003202B" w:rsidRDefault="00DE18AB" w:rsidP="00B44BE8">
            <w:pPr>
              <w:ind w:right="-72"/>
              <w:jc w:val="right"/>
              <w:rPr>
                <w:rFonts w:ascii="Arial" w:hAnsi="Arial" w:cs="Arial"/>
                <w:color w:val="auto"/>
                <w:sz w:val="14"/>
                <w:szCs w:val="14"/>
                <w:cs/>
              </w:rPr>
            </w:pPr>
          </w:p>
        </w:tc>
        <w:tc>
          <w:tcPr>
            <w:tcW w:w="1080" w:type="dxa"/>
            <w:shd w:val="clear" w:color="auto" w:fill="FAFAFA"/>
            <w:vAlign w:val="bottom"/>
          </w:tcPr>
          <w:p w:rsidR="00DE18AB" w:rsidRPr="0003202B" w:rsidRDefault="00DE18AB" w:rsidP="00B44BE8">
            <w:pPr>
              <w:ind w:right="-72"/>
              <w:jc w:val="right"/>
              <w:rPr>
                <w:rFonts w:ascii="Arial" w:hAnsi="Arial" w:cs="Arial"/>
                <w:color w:val="auto"/>
                <w:sz w:val="14"/>
                <w:szCs w:val="14"/>
              </w:rPr>
            </w:pPr>
          </w:p>
        </w:tc>
        <w:tc>
          <w:tcPr>
            <w:tcW w:w="1080" w:type="dxa"/>
            <w:vAlign w:val="bottom"/>
          </w:tcPr>
          <w:p w:rsidR="00DE18AB" w:rsidRPr="0003202B" w:rsidRDefault="00DE18AB" w:rsidP="00B44BE8">
            <w:pPr>
              <w:ind w:right="-72"/>
              <w:jc w:val="right"/>
              <w:rPr>
                <w:rFonts w:ascii="Arial" w:hAnsi="Arial" w:cs="Arial"/>
                <w:color w:val="auto"/>
                <w:sz w:val="14"/>
                <w:szCs w:val="14"/>
              </w:rPr>
            </w:pPr>
          </w:p>
        </w:tc>
        <w:tc>
          <w:tcPr>
            <w:tcW w:w="1080" w:type="dxa"/>
            <w:vAlign w:val="bottom"/>
          </w:tcPr>
          <w:p w:rsidR="00DE18AB" w:rsidRPr="0003202B" w:rsidRDefault="00DE18AB" w:rsidP="00B44BE8">
            <w:pPr>
              <w:ind w:right="-72"/>
              <w:jc w:val="right"/>
              <w:rPr>
                <w:rFonts w:ascii="Arial" w:hAnsi="Arial" w:cs="Arial"/>
                <w:color w:val="auto"/>
                <w:sz w:val="14"/>
                <w:szCs w:val="14"/>
                <w:cs/>
              </w:rPr>
            </w:pPr>
          </w:p>
        </w:tc>
        <w:tc>
          <w:tcPr>
            <w:tcW w:w="1080" w:type="dxa"/>
            <w:vAlign w:val="bottom"/>
          </w:tcPr>
          <w:p w:rsidR="00DE18AB" w:rsidRPr="0003202B" w:rsidRDefault="00DE18AB" w:rsidP="00B44BE8">
            <w:pPr>
              <w:ind w:right="-72"/>
              <w:jc w:val="right"/>
              <w:rPr>
                <w:rFonts w:ascii="Arial" w:hAnsi="Arial" w:cs="Arial"/>
                <w:color w:val="auto"/>
                <w:sz w:val="14"/>
                <w:szCs w:val="14"/>
              </w:rPr>
            </w:pPr>
          </w:p>
        </w:tc>
      </w:tr>
      <w:tr w:rsidR="00DE18AB" w:rsidRPr="0003202B" w:rsidTr="00B85BA4">
        <w:tc>
          <w:tcPr>
            <w:tcW w:w="3070" w:type="dxa"/>
          </w:tcPr>
          <w:p w:rsidR="00DE18AB" w:rsidRPr="0003202B" w:rsidRDefault="00DE18AB" w:rsidP="00B44BE8">
            <w:pPr>
              <w:jc w:val="both"/>
              <w:rPr>
                <w:rFonts w:ascii="Arial" w:hAnsi="Arial" w:cs="Arial"/>
                <w:color w:val="auto"/>
                <w:sz w:val="14"/>
                <w:szCs w:val="14"/>
              </w:rPr>
            </w:pPr>
            <w:r w:rsidRPr="0003202B">
              <w:rPr>
                <w:rFonts w:ascii="Arial" w:hAnsi="Arial" w:cs="Arial"/>
                <w:color w:val="auto"/>
                <w:sz w:val="14"/>
                <w:szCs w:val="14"/>
              </w:rPr>
              <w:t xml:space="preserve">   benefit obligations</w:t>
            </w:r>
          </w:p>
        </w:tc>
        <w:tc>
          <w:tcPr>
            <w:tcW w:w="1080" w:type="dxa"/>
            <w:tcBorders>
              <w:bottom w:val="single" w:sz="4" w:space="0" w:color="auto"/>
            </w:tcBorders>
            <w:shd w:val="clear" w:color="auto" w:fill="FAFAFA"/>
            <w:vAlign w:val="bottom"/>
          </w:tcPr>
          <w:p w:rsidR="00DE18AB" w:rsidRPr="0003202B" w:rsidRDefault="00B95494" w:rsidP="00B44BE8">
            <w:pPr>
              <w:ind w:right="-72"/>
              <w:jc w:val="right"/>
              <w:rPr>
                <w:rFonts w:ascii="Arial" w:hAnsi="Arial" w:cs="Arial"/>
                <w:color w:val="auto"/>
                <w:sz w:val="14"/>
                <w:szCs w:val="14"/>
              </w:rPr>
            </w:pPr>
            <w:r w:rsidRPr="0003202B">
              <w:rPr>
                <w:rFonts w:ascii="Arial" w:hAnsi="Arial" w:cs="Arial"/>
                <w:color w:val="auto"/>
                <w:sz w:val="14"/>
                <w:szCs w:val="14"/>
              </w:rPr>
              <w:t>2,166</w:t>
            </w:r>
          </w:p>
        </w:tc>
        <w:tc>
          <w:tcPr>
            <w:tcW w:w="1080" w:type="dxa"/>
            <w:tcBorders>
              <w:bottom w:val="single" w:sz="4" w:space="0" w:color="auto"/>
            </w:tcBorders>
            <w:shd w:val="clear" w:color="auto" w:fill="FAFAFA"/>
            <w:vAlign w:val="bottom"/>
          </w:tcPr>
          <w:p w:rsidR="00DE18AB" w:rsidRPr="0003202B" w:rsidRDefault="00B95494" w:rsidP="00B44BE8">
            <w:pPr>
              <w:ind w:right="-72"/>
              <w:jc w:val="right"/>
              <w:rPr>
                <w:rFonts w:ascii="Arial" w:hAnsi="Arial" w:cs="Arial"/>
                <w:color w:val="auto"/>
                <w:sz w:val="14"/>
                <w:szCs w:val="14"/>
                <w:cs/>
              </w:rPr>
            </w:pPr>
            <w:r w:rsidRPr="0003202B">
              <w:rPr>
                <w:rFonts w:ascii="Arial" w:hAnsi="Arial" w:cs="Arial"/>
                <w:color w:val="auto"/>
                <w:sz w:val="14"/>
                <w:szCs w:val="14"/>
              </w:rPr>
              <w:t>(433)</w:t>
            </w:r>
          </w:p>
        </w:tc>
        <w:tc>
          <w:tcPr>
            <w:tcW w:w="1080" w:type="dxa"/>
            <w:tcBorders>
              <w:bottom w:val="single" w:sz="4" w:space="0" w:color="auto"/>
            </w:tcBorders>
            <w:shd w:val="clear" w:color="auto" w:fill="FAFAFA"/>
            <w:vAlign w:val="bottom"/>
          </w:tcPr>
          <w:p w:rsidR="00DE18AB" w:rsidRPr="0003202B" w:rsidRDefault="00B95494" w:rsidP="00B44BE8">
            <w:pPr>
              <w:ind w:right="-72"/>
              <w:jc w:val="right"/>
              <w:rPr>
                <w:rFonts w:ascii="Arial" w:hAnsi="Arial" w:cs="Arial"/>
                <w:color w:val="auto"/>
                <w:sz w:val="14"/>
                <w:szCs w:val="14"/>
                <w:cs/>
              </w:rPr>
            </w:pPr>
            <w:r w:rsidRPr="0003202B">
              <w:rPr>
                <w:rFonts w:ascii="Arial" w:hAnsi="Arial" w:cs="Arial"/>
                <w:color w:val="auto"/>
                <w:sz w:val="14"/>
                <w:szCs w:val="14"/>
              </w:rPr>
              <w:t>1,733</w:t>
            </w:r>
          </w:p>
        </w:tc>
        <w:tc>
          <w:tcPr>
            <w:tcW w:w="1080" w:type="dxa"/>
            <w:tcBorders>
              <w:bottom w:val="single" w:sz="4" w:space="0" w:color="auto"/>
            </w:tcBorders>
            <w:vAlign w:val="bottom"/>
          </w:tcPr>
          <w:p w:rsidR="00DE18AB" w:rsidRPr="0003202B" w:rsidRDefault="00DE18AB" w:rsidP="00B44BE8">
            <w:pPr>
              <w:ind w:right="-72"/>
              <w:jc w:val="right"/>
              <w:rPr>
                <w:rFonts w:ascii="Arial" w:hAnsi="Arial" w:cs="Arial"/>
                <w:color w:val="auto"/>
                <w:sz w:val="14"/>
                <w:szCs w:val="14"/>
              </w:rPr>
            </w:pPr>
            <w:r w:rsidRPr="0003202B">
              <w:rPr>
                <w:rFonts w:ascii="Arial" w:hAnsi="Arial" w:cs="Arial"/>
                <w:color w:val="auto"/>
                <w:sz w:val="14"/>
                <w:szCs w:val="14"/>
              </w:rPr>
              <w:t>(4,073)</w:t>
            </w:r>
          </w:p>
        </w:tc>
        <w:tc>
          <w:tcPr>
            <w:tcW w:w="1080" w:type="dxa"/>
            <w:tcBorders>
              <w:bottom w:val="single" w:sz="4" w:space="0" w:color="auto"/>
            </w:tcBorders>
            <w:vAlign w:val="bottom"/>
          </w:tcPr>
          <w:p w:rsidR="00DE18AB" w:rsidRPr="0003202B" w:rsidRDefault="00DE18AB" w:rsidP="00B44BE8">
            <w:pPr>
              <w:ind w:right="-72"/>
              <w:jc w:val="right"/>
              <w:rPr>
                <w:rFonts w:ascii="Arial" w:hAnsi="Arial" w:cs="Arial"/>
                <w:color w:val="auto"/>
                <w:sz w:val="14"/>
                <w:szCs w:val="14"/>
                <w:cs/>
              </w:rPr>
            </w:pPr>
            <w:r w:rsidRPr="0003202B">
              <w:rPr>
                <w:rFonts w:ascii="Arial" w:hAnsi="Arial" w:cs="Arial"/>
                <w:color w:val="auto"/>
                <w:sz w:val="14"/>
                <w:szCs w:val="14"/>
              </w:rPr>
              <w:t>815</w:t>
            </w:r>
          </w:p>
        </w:tc>
        <w:tc>
          <w:tcPr>
            <w:tcW w:w="1080" w:type="dxa"/>
            <w:tcBorders>
              <w:bottom w:val="single" w:sz="4" w:space="0" w:color="auto"/>
            </w:tcBorders>
            <w:vAlign w:val="bottom"/>
          </w:tcPr>
          <w:p w:rsidR="00DE18AB" w:rsidRPr="0003202B" w:rsidRDefault="00DE18AB" w:rsidP="00B44BE8">
            <w:pPr>
              <w:ind w:right="-72"/>
              <w:jc w:val="right"/>
              <w:rPr>
                <w:rFonts w:ascii="Arial" w:hAnsi="Arial" w:cs="Arial"/>
                <w:color w:val="auto"/>
                <w:sz w:val="14"/>
                <w:szCs w:val="14"/>
                <w:cs/>
              </w:rPr>
            </w:pPr>
            <w:r w:rsidRPr="0003202B">
              <w:rPr>
                <w:rFonts w:ascii="Arial" w:hAnsi="Arial" w:cs="Arial"/>
                <w:color w:val="auto"/>
                <w:sz w:val="14"/>
                <w:szCs w:val="14"/>
              </w:rPr>
              <w:t>(3,258)</w:t>
            </w:r>
          </w:p>
        </w:tc>
      </w:tr>
      <w:tr w:rsidR="00DE18AB" w:rsidRPr="0003202B" w:rsidTr="00B85BA4">
        <w:tc>
          <w:tcPr>
            <w:tcW w:w="3070" w:type="dxa"/>
          </w:tcPr>
          <w:p w:rsidR="00DE18AB" w:rsidRPr="0003202B" w:rsidRDefault="00DE18AB" w:rsidP="00B44BE8">
            <w:pPr>
              <w:jc w:val="both"/>
              <w:rPr>
                <w:rFonts w:ascii="Arial" w:hAnsi="Arial" w:cs="Arial"/>
                <w:b/>
                <w:bCs/>
                <w:color w:val="auto"/>
                <w:sz w:val="14"/>
                <w:szCs w:val="14"/>
              </w:rPr>
            </w:pPr>
          </w:p>
        </w:tc>
        <w:tc>
          <w:tcPr>
            <w:tcW w:w="1080" w:type="dxa"/>
            <w:tcBorders>
              <w:top w:val="single" w:sz="4" w:space="0" w:color="auto"/>
            </w:tcBorders>
            <w:shd w:val="clear" w:color="auto" w:fill="FAFAFA"/>
          </w:tcPr>
          <w:p w:rsidR="00DE18AB" w:rsidRPr="0003202B" w:rsidRDefault="00DE18AB" w:rsidP="00B44BE8">
            <w:pPr>
              <w:ind w:right="-72"/>
              <w:jc w:val="right"/>
              <w:rPr>
                <w:rFonts w:ascii="Arial" w:hAnsi="Arial" w:cs="Arial"/>
                <w:b/>
                <w:bCs/>
                <w:color w:val="auto"/>
                <w:sz w:val="14"/>
                <w:szCs w:val="14"/>
              </w:rPr>
            </w:pPr>
          </w:p>
        </w:tc>
        <w:tc>
          <w:tcPr>
            <w:tcW w:w="1080" w:type="dxa"/>
            <w:tcBorders>
              <w:top w:val="single" w:sz="4" w:space="0" w:color="auto"/>
            </w:tcBorders>
            <w:shd w:val="clear" w:color="auto" w:fill="FAFAFA"/>
          </w:tcPr>
          <w:p w:rsidR="00DE18AB" w:rsidRPr="0003202B" w:rsidRDefault="00DE18AB" w:rsidP="00B44BE8">
            <w:pPr>
              <w:ind w:right="-72"/>
              <w:jc w:val="right"/>
              <w:rPr>
                <w:rFonts w:ascii="Arial" w:hAnsi="Arial" w:cs="Arial"/>
                <w:b/>
                <w:bCs/>
                <w:color w:val="auto"/>
                <w:sz w:val="14"/>
                <w:szCs w:val="14"/>
              </w:rPr>
            </w:pPr>
          </w:p>
        </w:tc>
        <w:tc>
          <w:tcPr>
            <w:tcW w:w="1080" w:type="dxa"/>
            <w:tcBorders>
              <w:top w:val="single" w:sz="4" w:space="0" w:color="auto"/>
            </w:tcBorders>
            <w:shd w:val="clear" w:color="auto" w:fill="FAFAFA"/>
          </w:tcPr>
          <w:p w:rsidR="00DE18AB" w:rsidRPr="0003202B" w:rsidRDefault="00DE18AB" w:rsidP="00B44BE8">
            <w:pPr>
              <w:ind w:right="-72"/>
              <w:jc w:val="right"/>
              <w:rPr>
                <w:rFonts w:ascii="Arial" w:hAnsi="Arial" w:cs="Arial"/>
                <w:b/>
                <w:bCs/>
                <w:color w:val="auto"/>
                <w:sz w:val="14"/>
                <w:szCs w:val="14"/>
              </w:rPr>
            </w:pPr>
          </w:p>
        </w:tc>
        <w:tc>
          <w:tcPr>
            <w:tcW w:w="1080" w:type="dxa"/>
            <w:tcBorders>
              <w:top w:val="single" w:sz="4" w:space="0" w:color="auto"/>
            </w:tcBorders>
          </w:tcPr>
          <w:p w:rsidR="00DE18AB" w:rsidRPr="0003202B" w:rsidRDefault="00DE18AB" w:rsidP="00B44BE8">
            <w:pPr>
              <w:ind w:right="-72"/>
              <w:jc w:val="right"/>
              <w:rPr>
                <w:rFonts w:ascii="Arial" w:hAnsi="Arial" w:cs="Arial"/>
                <w:b/>
                <w:bCs/>
                <w:color w:val="auto"/>
                <w:sz w:val="14"/>
                <w:szCs w:val="14"/>
              </w:rPr>
            </w:pPr>
          </w:p>
        </w:tc>
        <w:tc>
          <w:tcPr>
            <w:tcW w:w="1080" w:type="dxa"/>
            <w:tcBorders>
              <w:top w:val="single" w:sz="4" w:space="0" w:color="auto"/>
            </w:tcBorders>
          </w:tcPr>
          <w:p w:rsidR="00DE18AB" w:rsidRPr="0003202B" w:rsidRDefault="00DE18AB" w:rsidP="00B44BE8">
            <w:pPr>
              <w:ind w:right="-72"/>
              <w:jc w:val="right"/>
              <w:rPr>
                <w:rFonts w:ascii="Arial" w:hAnsi="Arial" w:cs="Arial"/>
                <w:b/>
                <w:bCs/>
                <w:color w:val="auto"/>
                <w:sz w:val="14"/>
                <w:szCs w:val="14"/>
              </w:rPr>
            </w:pPr>
          </w:p>
        </w:tc>
        <w:tc>
          <w:tcPr>
            <w:tcW w:w="1080" w:type="dxa"/>
            <w:tcBorders>
              <w:top w:val="single" w:sz="4" w:space="0" w:color="auto"/>
            </w:tcBorders>
          </w:tcPr>
          <w:p w:rsidR="00DE18AB" w:rsidRPr="0003202B" w:rsidRDefault="00DE18AB" w:rsidP="00B44BE8">
            <w:pPr>
              <w:ind w:right="-72"/>
              <w:jc w:val="right"/>
              <w:rPr>
                <w:rFonts w:ascii="Arial" w:hAnsi="Arial" w:cs="Arial"/>
                <w:b/>
                <w:bCs/>
                <w:color w:val="auto"/>
                <w:sz w:val="14"/>
                <w:szCs w:val="14"/>
              </w:rPr>
            </w:pPr>
          </w:p>
        </w:tc>
      </w:tr>
      <w:tr w:rsidR="0003202B" w:rsidRPr="0003202B" w:rsidTr="00B85BA4">
        <w:tc>
          <w:tcPr>
            <w:tcW w:w="3070" w:type="dxa"/>
          </w:tcPr>
          <w:p w:rsidR="0003202B" w:rsidRPr="0003202B" w:rsidRDefault="0003202B" w:rsidP="00B44BE8">
            <w:pPr>
              <w:jc w:val="both"/>
              <w:rPr>
                <w:rFonts w:ascii="Arial" w:hAnsi="Arial" w:cs="Arial"/>
                <w:color w:val="auto"/>
                <w:sz w:val="14"/>
                <w:szCs w:val="14"/>
              </w:rPr>
            </w:pPr>
            <w:r w:rsidRPr="0003202B">
              <w:rPr>
                <w:rFonts w:ascii="Arial" w:hAnsi="Arial" w:cs="Arial"/>
                <w:b/>
                <w:bCs/>
                <w:color w:val="auto"/>
                <w:sz w:val="14"/>
                <w:szCs w:val="14"/>
              </w:rPr>
              <w:t xml:space="preserve">Other comprehensive </w:t>
            </w:r>
            <w:r w:rsidR="0062484F">
              <w:rPr>
                <w:rFonts w:ascii="Arial" w:hAnsi="Arial" w:cs="Arial"/>
                <w:b/>
                <w:bCs/>
                <w:color w:val="auto"/>
                <w:sz w:val="14"/>
                <w:szCs w:val="14"/>
              </w:rPr>
              <w:t>expense</w:t>
            </w:r>
          </w:p>
        </w:tc>
        <w:tc>
          <w:tcPr>
            <w:tcW w:w="1080" w:type="dxa"/>
            <w:tcBorders>
              <w:bottom w:val="single" w:sz="4" w:space="0" w:color="auto"/>
            </w:tcBorders>
            <w:shd w:val="clear" w:color="auto" w:fill="FAFAFA"/>
            <w:vAlign w:val="bottom"/>
          </w:tcPr>
          <w:p w:rsidR="0003202B" w:rsidRPr="0003202B" w:rsidRDefault="0003202B" w:rsidP="00B44BE8">
            <w:pPr>
              <w:ind w:right="-72"/>
              <w:jc w:val="right"/>
              <w:rPr>
                <w:rFonts w:ascii="Arial" w:hAnsi="Arial" w:cs="Arial"/>
                <w:color w:val="auto"/>
                <w:sz w:val="14"/>
                <w:szCs w:val="14"/>
              </w:rPr>
            </w:pPr>
            <w:r w:rsidRPr="0003202B">
              <w:rPr>
                <w:rFonts w:ascii="Arial" w:hAnsi="Arial" w:cs="Arial"/>
                <w:color w:val="auto"/>
                <w:sz w:val="14"/>
                <w:szCs w:val="14"/>
              </w:rPr>
              <w:t>6,921</w:t>
            </w:r>
          </w:p>
        </w:tc>
        <w:tc>
          <w:tcPr>
            <w:tcW w:w="1080" w:type="dxa"/>
            <w:tcBorders>
              <w:bottom w:val="single" w:sz="4" w:space="0" w:color="auto"/>
            </w:tcBorders>
            <w:shd w:val="clear" w:color="auto" w:fill="FAFAFA"/>
            <w:vAlign w:val="bottom"/>
          </w:tcPr>
          <w:p w:rsidR="0003202B" w:rsidRPr="0003202B" w:rsidRDefault="0003202B" w:rsidP="00B44BE8">
            <w:pPr>
              <w:ind w:right="-72"/>
              <w:jc w:val="right"/>
              <w:rPr>
                <w:rFonts w:ascii="Arial" w:hAnsi="Arial" w:cs="Arial"/>
                <w:color w:val="auto"/>
                <w:sz w:val="14"/>
                <w:szCs w:val="14"/>
              </w:rPr>
            </w:pPr>
            <w:r w:rsidRPr="0003202B">
              <w:rPr>
                <w:rFonts w:ascii="Arial" w:hAnsi="Arial" w:cs="Arial"/>
                <w:color w:val="auto"/>
                <w:sz w:val="14"/>
                <w:szCs w:val="14"/>
              </w:rPr>
              <w:t>(1,384)</w:t>
            </w:r>
          </w:p>
        </w:tc>
        <w:tc>
          <w:tcPr>
            <w:tcW w:w="1080" w:type="dxa"/>
            <w:tcBorders>
              <w:bottom w:val="single" w:sz="4" w:space="0" w:color="auto"/>
            </w:tcBorders>
            <w:shd w:val="clear" w:color="auto" w:fill="FAFAFA"/>
            <w:vAlign w:val="bottom"/>
          </w:tcPr>
          <w:p w:rsidR="0003202B" w:rsidRPr="0003202B" w:rsidRDefault="0003202B" w:rsidP="00B44BE8">
            <w:pPr>
              <w:ind w:right="-72"/>
              <w:jc w:val="right"/>
              <w:rPr>
                <w:rFonts w:ascii="Arial" w:hAnsi="Arial" w:cs="Arial"/>
                <w:color w:val="auto"/>
                <w:sz w:val="14"/>
                <w:szCs w:val="14"/>
              </w:rPr>
            </w:pPr>
            <w:r w:rsidRPr="0003202B">
              <w:rPr>
                <w:rFonts w:ascii="Arial" w:hAnsi="Arial" w:cs="Arial"/>
                <w:color w:val="auto"/>
                <w:sz w:val="14"/>
                <w:szCs w:val="14"/>
              </w:rPr>
              <w:t>5,537</w:t>
            </w:r>
          </w:p>
        </w:tc>
        <w:tc>
          <w:tcPr>
            <w:tcW w:w="1080" w:type="dxa"/>
            <w:tcBorders>
              <w:bottom w:val="single" w:sz="4" w:space="0" w:color="auto"/>
            </w:tcBorders>
            <w:vAlign w:val="bottom"/>
          </w:tcPr>
          <w:p w:rsidR="0003202B" w:rsidRPr="0003202B" w:rsidRDefault="0003202B" w:rsidP="00B44BE8">
            <w:pPr>
              <w:ind w:right="-72"/>
              <w:jc w:val="right"/>
              <w:rPr>
                <w:rFonts w:ascii="Arial" w:hAnsi="Arial" w:cs="Arial"/>
                <w:color w:val="auto"/>
                <w:sz w:val="14"/>
                <w:szCs w:val="14"/>
              </w:rPr>
            </w:pPr>
            <w:r w:rsidRPr="0003202B">
              <w:rPr>
                <w:rFonts w:ascii="Arial" w:hAnsi="Arial" w:cs="Arial"/>
                <w:color w:val="auto"/>
                <w:sz w:val="14"/>
                <w:szCs w:val="14"/>
              </w:rPr>
              <w:t>832</w:t>
            </w:r>
          </w:p>
        </w:tc>
        <w:tc>
          <w:tcPr>
            <w:tcW w:w="1080" w:type="dxa"/>
            <w:tcBorders>
              <w:bottom w:val="single" w:sz="4" w:space="0" w:color="auto"/>
            </w:tcBorders>
            <w:vAlign w:val="bottom"/>
          </w:tcPr>
          <w:p w:rsidR="0003202B" w:rsidRPr="0003202B" w:rsidRDefault="0003202B" w:rsidP="00B44BE8">
            <w:pPr>
              <w:ind w:right="-72"/>
              <w:jc w:val="right"/>
              <w:rPr>
                <w:rFonts w:ascii="Arial" w:hAnsi="Arial" w:cs="Arial"/>
                <w:color w:val="auto"/>
                <w:sz w:val="14"/>
                <w:szCs w:val="14"/>
              </w:rPr>
            </w:pPr>
            <w:r w:rsidRPr="0003202B">
              <w:rPr>
                <w:rFonts w:ascii="Arial" w:hAnsi="Arial" w:cs="Arial"/>
                <w:color w:val="auto"/>
                <w:sz w:val="14"/>
                <w:szCs w:val="14"/>
              </w:rPr>
              <w:t>(166)</w:t>
            </w:r>
          </w:p>
        </w:tc>
        <w:tc>
          <w:tcPr>
            <w:tcW w:w="1080" w:type="dxa"/>
            <w:tcBorders>
              <w:bottom w:val="single" w:sz="4" w:space="0" w:color="auto"/>
            </w:tcBorders>
            <w:vAlign w:val="bottom"/>
          </w:tcPr>
          <w:p w:rsidR="0003202B" w:rsidRPr="0003202B" w:rsidRDefault="0003202B" w:rsidP="00B44BE8">
            <w:pPr>
              <w:ind w:right="-72"/>
              <w:jc w:val="right"/>
              <w:rPr>
                <w:rFonts w:ascii="Arial" w:hAnsi="Arial" w:cs="Arial"/>
                <w:color w:val="auto"/>
                <w:sz w:val="14"/>
                <w:szCs w:val="14"/>
              </w:rPr>
            </w:pPr>
            <w:r w:rsidRPr="0003202B">
              <w:rPr>
                <w:rFonts w:ascii="Arial" w:hAnsi="Arial" w:cs="Arial"/>
                <w:color w:val="auto"/>
                <w:sz w:val="14"/>
                <w:szCs w:val="14"/>
              </w:rPr>
              <w:t>666</w:t>
            </w:r>
          </w:p>
        </w:tc>
      </w:tr>
      <w:tr w:rsidR="0003202B" w:rsidRPr="0003202B" w:rsidTr="00B85BA4">
        <w:tc>
          <w:tcPr>
            <w:tcW w:w="3070" w:type="dxa"/>
          </w:tcPr>
          <w:p w:rsidR="0003202B" w:rsidRPr="0003202B" w:rsidRDefault="0003202B" w:rsidP="00B44BE8">
            <w:pPr>
              <w:jc w:val="both"/>
              <w:rPr>
                <w:rFonts w:ascii="Arial" w:hAnsi="Arial" w:cs="Arial"/>
                <w:b/>
                <w:bCs/>
                <w:color w:val="auto"/>
                <w:sz w:val="14"/>
                <w:szCs w:val="14"/>
              </w:rPr>
            </w:pPr>
          </w:p>
        </w:tc>
        <w:tc>
          <w:tcPr>
            <w:tcW w:w="1080" w:type="dxa"/>
            <w:tcBorders>
              <w:top w:val="single" w:sz="4" w:space="0" w:color="auto"/>
            </w:tcBorders>
            <w:shd w:val="clear" w:color="auto" w:fill="FAFAFA"/>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p>
        </w:tc>
        <w:tc>
          <w:tcPr>
            <w:tcW w:w="1080" w:type="dxa"/>
            <w:tcBorders>
              <w:top w:val="single" w:sz="4" w:space="0" w:color="auto"/>
            </w:tcBorders>
            <w:shd w:val="clear" w:color="auto" w:fill="FAFAFA"/>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p>
        </w:tc>
        <w:tc>
          <w:tcPr>
            <w:tcW w:w="1080" w:type="dxa"/>
            <w:tcBorders>
              <w:top w:val="single" w:sz="4" w:space="0" w:color="auto"/>
            </w:tcBorders>
            <w:shd w:val="clear" w:color="auto" w:fill="FAFAFA"/>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p>
        </w:tc>
        <w:tc>
          <w:tcPr>
            <w:tcW w:w="1080" w:type="dxa"/>
            <w:tcBorders>
              <w:top w:val="single" w:sz="4" w:space="0" w:color="auto"/>
            </w:tcBorders>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p>
        </w:tc>
        <w:tc>
          <w:tcPr>
            <w:tcW w:w="1080" w:type="dxa"/>
            <w:tcBorders>
              <w:top w:val="single" w:sz="4" w:space="0" w:color="auto"/>
            </w:tcBorders>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p>
        </w:tc>
        <w:tc>
          <w:tcPr>
            <w:tcW w:w="1080" w:type="dxa"/>
            <w:tcBorders>
              <w:top w:val="single" w:sz="4" w:space="0" w:color="auto"/>
            </w:tcBorders>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p>
        </w:tc>
      </w:tr>
      <w:tr w:rsidR="0003202B" w:rsidRPr="0003202B" w:rsidTr="00B85BA4">
        <w:tc>
          <w:tcPr>
            <w:tcW w:w="3070" w:type="dxa"/>
          </w:tcPr>
          <w:p w:rsidR="0003202B" w:rsidRPr="0003202B" w:rsidRDefault="0003202B" w:rsidP="00B44BE8">
            <w:pPr>
              <w:jc w:val="both"/>
              <w:rPr>
                <w:rFonts w:ascii="Arial" w:hAnsi="Arial" w:cs="Arial"/>
                <w:b/>
                <w:bCs/>
                <w:color w:val="auto"/>
                <w:sz w:val="14"/>
                <w:szCs w:val="14"/>
              </w:rPr>
            </w:pPr>
            <w:r w:rsidRPr="0003202B">
              <w:rPr>
                <w:rFonts w:ascii="Arial" w:hAnsi="Arial" w:cs="Arial"/>
                <w:color w:val="auto"/>
                <w:sz w:val="14"/>
                <w:szCs w:val="14"/>
              </w:rPr>
              <w:t>Current tax</w:t>
            </w:r>
          </w:p>
        </w:tc>
        <w:tc>
          <w:tcPr>
            <w:tcW w:w="1080" w:type="dxa"/>
            <w:shd w:val="clear" w:color="auto" w:fill="FAFAFA"/>
          </w:tcPr>
          <w:p w:rsidR="0003202B" w:rsidRPr="0003202B" w:rsidRDefault="0003202B" w:rsidP="00B44BE8">
            <w:pPr>
              <w:ind w:right="-72"/>
              <w:jc w:val="right"/>
              <w:rPr>
                <w:rFonts w:ascii="Arial" w:hAnsi="Arial" w:cs="Arial"/>
                <w:b/>
                <w:bCs/>
                <w:color w:val="auto"/>
                <w:sz w:val="14"/>
                <w:szCs w:val="14"/>
              </w:rPr>
            </w:pPr>
          </w:p>
        </w:tc>
        <w:tc>
          <w:tcPr>
            <w:tcW w:w="1080" w:type="dxa"/>
            <w:shd w:val="clear" w:color="auto" w:fill="FAFAFA"/>
          </w:tcPr>
          <w:p w:rsidR="0003202B" w:rsidRPr="0003202B" w:rsidRDefault="0003202B" w:rsidP="00B44BE8">
            <w:pPr>
              <w:ind w:right="-72"/>
              <w:jc w:val="right"/>
              <w:rPr>
                <w:rFonts w:ascii="Arial" w:hAnsi="Arial" w:cs="Arial"/>
                <w:color w:val="auto"/>
                <w:sz w:val="14"/>
                <w:szCs w:val="14"/>
              </w:rPr>
            </w:pPr>
            <w:r w:rsidRPr="0003202B">
              <w:rPr>
                <w:rFonts w:ascii="Arial" w:hAnsi="Arial" w:cs="Arial"/>
                <w:color w:val="auto"/>
                <w:sz w:val="14"/>
                <w:szCs w:val="14"/>
              </w:rPr>
              <w:t>-</w:t>
            </w:r>
          </w:p>
        </w:tc>
        <w:tc>
          <w:tcPr>
            <w:tcW w:w="1080" w:type="dxa"/>
            <w:shd w:val="clear" w:color="auto" w:fill="FAFAFA"/>
          </w:tcPr>
          <w:p w:rsidR="0003202B" w:rsidRPr="0003202B" w:rsidRDefault="0003202B" w:rsidP="00B44BE8">
            <w:pPr>
              <w:ind w:right="-72"/>
              <w:jc w:val="right"/>
              <w:rPr>
                <w:rFonts w:ascii="Arial" w:hAnsi="Arial" w:cs="Arial"/>
                <w:color w:val="auto"/>
                <w:sz w:val="14"/>
                <w:szCs w:val="14"/>
              </w:rPr>
            </w:pPr>
          </w:p>
        </w:tc>
        <w:tc>
          <w:tcPr>
            <w:tcW w:w="1080" w:type="dxa"/>
          </w:tcPr>
          <w:p w:rsidR="0003202B" w:rsidRPr="0003202B" w:rsidRDefault="0003202B" w:rsidP="00B44BE8">
            <w:pPr>
              <w:ind w:right="-72"/>
              <w:jc w:val="right"/>
              <w:rPr>
                <w:rFonts w:ascii="Arial" w:hAnsi="Arial" w:cs="Arial"/>
                <w:b/>
                <w:bCs/>
                <w:color w:val="auto"/>
                <w:sz w:val="14"/>
                <w:szCs w:val="14"/>
              </w:rPr>
            </w:pPr>
          </w:p>
        </w:tc>
        <w:tc>
          <w:tcPr>
            <w:tcW w:w="1080" w:type="dxa"/>
          </w:tcPr>
          <w:p w:rsidR="0003202B" w:rsidRPr="0003202B" w:rsidRDefault="0003202B" w:rsidP="00B44BE8">
            <w:pPr>
              <w:ind w:right="-72"/>
              <w:jc w:val="right"/>
              <w:rPr>
                <w:rFonts w:ascii="Arial" w:hAnsi="Arial" w:cs="Arial"/>
                <w:color w:val="auto"/>
                <w:sz w:val="14"/>
                <w:szCs w:val="14"/>
              </w:rPr>
            </w:pPr>
            <w:r w:rsidRPr="0003202B">
              <w:rPr>
                <w:rFonts w:ascii="Arial" w:hAnsi="Arial" w:cs="Arial"/>
                <w:color w:val="auto"/>
                <w:sz w:val="14"/>
                <w:szCs w:val="14"/>
              </w:rPr>
              <w:t>-</w:t>
            </w:r>
          </w:p>
        </w:tc>
        <w:tc>
          <w:tcPr>
            <w:tcW w:w="1080" w:type="dxa"/>
          </w:tcPr>
          <w:p w:rsidR="0003202B" w:rsidRPr="0003202B" w:rsidRDefault="0003202B" w:rsidP="00B44BE8">
            <w:pPr>
              <w:ind w:right="-72"/>
              <w:jc w:val="right"/>
              <w:rPr>
                <w:rFonts w:ascii="Arial" w:hAnsi="Arial" w:cs="Arial"/>
                <w:color w:val="auto"/>
                <w:sz w:val="14"/>
                <w:szCs w:val="14"/>
              </w:rPr>
            </w:pPr>
          </w:p>
        </w:tc>
      </w:tr>
      <w:tr w:rsidR="0003202B" w:rsidRPr="0003202B" w:rsidTr="00B85BA4">
        <w:tc>
          <w:tcPr>
            <w:tcW w:w="3070" w:type="dxa"/>
          </w:tcPr>
          <w:p w:rsidR="0003202B" w:rsidRPr="0003202B" w:rsidRDefault="0003202B" w:rsidP="00B44BE8">
            <w:pPr>
              <w:jc w:val="both"/>
              <w:rPr>
                <w:rFonts w:ascii="Arial" w:hAnsi="Arial" w:cs="Arial"/>
                <w:color w:val="auto"/>
                <w:sz w:val="14"/>
                <w:szCs w:val="14"/>
              </w:rPr>
            </w:pPr>
            <w:r w:rsidRPr="0003202B">
              <w:rPr>
                <w:rFonts w:ascii="Arial" w:hAnsi="Arial" w:cs="Arial"/>
                <w:color w:val="auto"/>
                <w:sz w:val="14"/>
                <w:szCs w:val="14"/>
              </w:rPr>
              <w:t>Deferred tax (Note 21)</w:t>
            </w:r>
          </w:p>
        </w:tc>
        <w:tc>
          <w:tcPr>
            <w:tcW w:w="1080" w:type="dxa"/>
            <w:shd w:val="clear" w:color="auto" w:fill="FAFAFA"/>
          </w:tcPr>
          <w:p w:rsidR="0003202B" w:rsidRPr="0003202B" w:rsidRDefault="0003202B" w:rsidP="00B44BE8">
            <w:pPr>
              <w:ind w:right="-72"/>
              <w:jc w:val="right"/>
              <w:rPr>
                <w:rFonts w:ascii="Arial" w:hAnsi="Arial" w:cs="Arial"/>
                <w:b/>
                <w:bCs/>
                <w:color w:val="auto"/>
                <w:sz w:val="14"/>
                <w:szCs w:val="14"/>
              </w:rPr>
            </w:pPr>
          </w:p>
        </w:tc>
        <w:tc>
          <w:tcPr>
            <w:tcW w:w="1080" w:type="dxa"/>
            <w:tcBorders>
              <w:bottom w:val="single" w:sz="4" w:space="0" w:color="auto"/>
            </w:tcBorders>
            <w:shd w:val="clear" w:color="auto" w:fill="FAFAFA"/>
            <w:vAlign w:val="bottom"/>
          </w:tcPr>
          <w:p w:rsidR="0003202B" w:rsidRPr="0003202B" w:rsidRDefault="0003202B" w:rsidP="00B44BE8">
            <w:pPr>
              <w:ind w:right="-72"/>
              <w:jc w:val="right"/>
              <w:rPr>
                <w:rFonts w:ascii="Arial" w:hAnsi="Arial" w:cs="Arial"/>
                <w:color w:val="auto"/>
                <w:sz w:val="14"/>
                <w:szCs w:val="14"/>
              </w:rPr>
            </w:pPr>
            <w:r w:rsidRPr="0003202B">
              <w:rPr>
                <w:rFonts w:ascii="Arial" w:hAnsi="Arial" w:cs="Arial"/>
                <w:color w:val="auto"/>
                <w:sz w:val="14"/>
                <w:szCs w:val="14"/>
              </w:rPr>
              <w:t>(1,384)</w:t>
            </w:r>
          </w:p>
        </w:tc>
        <w:tc>
          <w:tcPr>
            <w:tcW w:w="1080" w:type="dxa"/>
            <w:shd w:val="clear" w:color="auto" w:fill="FAFAFA"/>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p>
        </w:tc>
        <w:tc>
          <w:tcPr>
            <w:tcW w:w="1080" w:type="dxa"/>
          </w:tcPr>
          <w:p w:rsidR="0003202B" w:rsidRPr="0003202B" w:rsidRDefault="0003202B" w:rsidP="00B44BE8">
            <w:pPr>
              <w:ind w:right="-72"/>
              <w:jc w:val="right"/>
              <w:rPr>
                <w:rFonts w:ascii="Arial" w:hAnsi="Arial" w:cs="Arial"/>
                <w:b/>
                <w:bCs/>
                <w:color w:val="auto"/>
                <w:sz w:val="14"/>
                <w:szCs w:val="14"/>
              </w:rPr>
            </w:pPr>
          </w:p>
        </w:tc>
        <w:tc>
          <w:tcPr>
            <w:tcW w:w="1080" w:type="dxa"/>
            <w:tcBorders>
              <w:bottom w:val="single" w:sz="4" w:space="0" w:color="auto"/>
            </w:tcBorders>
            <w:vAlign w:val="bottom"/>
          </w:tcPr>
          <w:p w:rsidR="0003202B" w:rsidRPr="0003202B" w:rsidRDefault="0003202B" w:rsidP="00B44BE8">
            <w:pPr>
              <w:ind w:right="-72"/>
              <w:jc w:val="right"/>
              <w:rPr>
                <w:rFonts w:ascii="Arial" w:hAnsi="Arial" w:cs="Arial"/>
                <w:color w:val="auto"/>
                <w:sz w:val="14"/>
                <w:szCs w:val="14"/>
              </w:rPr>
            </w:pPr>
            <w:r w:rsidRPr="0003202B">
              <w:rPr>
                <w:rFonts w:ascii="Arial" w:hAnsi="Arial" w:cs="Arial"/>
                <w:color w:val="auto"/>
                <w:sz w:val="14"/>
                <w:szCs w:val="14"/>
              </w:rPr>
              <w:t>(166)</w:t>
            </w:r>
          </w:p>
        </w:tc>
        <w:tc>
          <w:tcPr>
            <w:tcW w:w="1080" w:type="dxa"/>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p>
        </w:tc>
      </w:tr>
      <w:tr w:rsidR="0003202B" w:rsidRPr="0003202B" w:rsidTr="00B85BA4">
        <w:tc>
          <w:tcPr>
            <w:tcW w:w="3070" w:type="dxa"/>
          </w:tcPr>
          <w:p w:rsidR="0003202B" w:rsidRPr="0003202B" w:rsidRDefault="0003202B" w:rsidP="00B44BE8">
            <w:pPr>
              <w:jc w:val="both"/>
              <w:rPr>
                <w:rFonts w:ascii="Arial" w:hAnsi="Arial" w:cs="Arial"/>
                <w:color w:val="auto"/>
                <w:sz w:val="14"/>
                <w:szCs w:val="14"/>
              </w:rPr>
            </w:pPr>
          </w:p>
        </w:tc>
        <w:tc>
          <w:tcPr>
            <w:tcW w:w="1080" w:type="dxa"/>
            <w:shd w:val="clear" w:color="auto" w:fill="FAFAFA"/>
          </w:tcPr>
          <w:p w:rsidR="0003202B" w:rsidRPr="0003202B" w:rsidRDefault="0003202B" w:rsidP="00B44BE8">
            <w:pPr>
              <w:ind w:right="-72"/>
              <w:jc w:val="right"/>
              <w:rPr>
                <w:rFonts w:ascii="Arial" w:hAnsi="Arial" w:cs="Arial"/>
                <w:b/>
                <w:bCs/>
                <w:color w:val="auto"/>
                <w:sz w:val="14"/>
                <w:szCs w:val="14"/>
              </w:rPr>
            </w:pPr>
          </w:p>
        </w:tc>
        <w:tc>
          <w:tcPr>
            <w:tcW w:w="1080" w:type="dxa"/>
            <w:tcBorders>
              <w:top w:val="single" w:sz="4" w:space="0" w:color="auto"/>
            </w:tcBorders>
            <w:shd w:val="clear" w:color="auto" w:fill="FAFAFA"/>
          </w:tcPr>
          <w:p w:rsidR="0003202B" w:rsidRPr="0003202B" w:rsidRDefault="0003202B" w:rsidP="00B44BE8">
            <w:pPr>
              <w:ind w:right="-72"/>
              <w:jc w:val="right"/>
              <w:rPr>
                <w:rFonts w:ascii="Arial" w:hAnsi="Arial" w:cs="Arial"/>
                <w:color w:val="auto"/>
                <w:sz w:val="14"/>
                <w:szCs w:val="14"/>
              </w:rPr>
            </w:pPr>
          </w:p>
        </w:tc>
        <w:tc>
          <w:tcPr>
            <w:tcW w:w="1080" w:type="dxa"/>
            <w:shd w:val="clear" w:color="auto" w:fill="FAFAFA"/>
          </w:tcPr>
          <w:p w:rsidR="0003202B" w:rsidRPr="0003202B" w:rsidRDefault="0003202B" w:rsidP="00B44BE8">
            <w:pPr>
              <w:ind w:right="-72"/>
              <w:jc w:val="right"/>
              <w:rPr>
                <w:rFonts w:ascii="Arial" w:hAnsi="Arial" w:cs="Arial"/>
                <w:b/>
                <w:bCs/>
                <w:color w:val="auto"/>
                <w:sz w:val="14"/>
                <w:szCs w:val="14"/>
              </w:rPr>
            </w:pPr>
          </w:p>
        </w:tc>
        <w:tc>
          <w:tcPr>
            <w:tcW w:w="1080" w:type="dxa"/>
          </w:tcPr>
          <w:p w:rsidR="0003202B" w:rsidRPr="0003202B" w:rsidRDefault="0003202B" w:rsidP="00B44BE8">
            <w:pPr>
              <w:ind w:right="-72"/>
              <w:jc w:val="right"/>
              <w:rPr>
                <w:rFonts w:ascii="Arial" w:hAnsi="Arial" w:cs="Arial"/>
                <w:b/>
                <w:bCs/>
                <w:color w:val="auto"/>
                <w:sz w:val="14"/>
                <w:szCs w:val="14"/>
              </w:rPr>
            </w:pPr>
          </w:p>
        </w:tc>
        <w:tc>
          <w:tcPr>
            <w:tcW w:w="1080" w:type="dxa"/>
            <w:tcBorders>
              <w:top w:val="single" w:sz="4" w:space="0" w:color="auto"/>
            </w:tcBorders>
          </w:tcPr>
          <w:p w:rsidR="0003202B" w:rsidRPr="0003202B" w:rsidRDefault="0003202B" w:rsidP="00B44BE8">
            <w:pPr>
              <w:ind w:right="-72"/>
              <w:jc w:val="right"/>
              <w:rPr>
                <w:rFonts w:ascii="Arial" w:hAnsi="Arial" w:cs="Arial"/>
                <w:color w:val="auto"/>
                <w:sz w:val="14"/>
                <w:szCs w:val="14"/>
              </w:rPr>
            </w:pPr>
          </w:p>
        </w:tc>
        <w:tc>
          <w:tcPr>
            <w:tcW w:w="1080" w:type="dxa"/>
          </w:tcPr>
          <w:p w:rsidR="0003202B" w:rsidRPr="0003202B" w:rsidRDefault="0003202B" w:rsidP="00B44BE8">
            <w:pPr>
              <w:ind w:right="-72"/>
              <w:jc w:val="right"/>
              <w:rPr>
                <w:rFonts w:ascii="Arial" w:hAnsi="Arial" w:cs="Arial"/>
                <w:b/>
                <w:bCs/>
                <w:color w:val="auto"/>
                <w:sz w:val="14"/>
                <w:szCs w:val="14"/>
              </w:rPr>
            </w:pPr>
          </w:p>
        </w:tc>
      </w:tr>
      <w:tr w:rsidR="0003202B" w:rsidRPr="0003202B" w:rsidTr="00B85BA4">
        <w:tc>
          <w:tcPr>
            <w:tcW w:w="3070" w:type="dxa"/>
          </w:tcPr>
          <w:p w:rsidR="0003202B" w:rsidRPr="0003202B" w:rsidRDefault="0003202B" w:rsidP="00B44BE8">
            <w:pPr>
              <w:jc w:val="both"/>
              <w:rPr>
                <w:rFonts w:ascii="Arial" w:hAnsi="Arial" w:cs="Arial"/>
                <w:color w:val="auto"/>
                <w:sz w:val="14"/>
                <w:szCs w:val="14"/>
              </w:rPr>
            </w:pPr>
          </w:p>
        </w:tc>
        <w:tc>
          <w:tcPr>
            <w:tcW w:w="1080" w:type="dxa"/>
            <w:shd w:val="clear" w:color="auto" w:fill="FAFAFA"/>
          </w:tcPr>
          <w:p w:rsidR="0003202B" w:rsidRPr="0003202B" w:rsidRDefault="0003202B" w:rsidP="00B44BE8">
            <w:pPr>
              <w:ind w:right="-72"/>
              <w:jc w:val="right"/>
              <w:rPr>
                <w:rFonts w:ascii="Arial" w:hAnsi="Arial" w:cs="Arial"/>
                <w:color w:val="auto"/>
                <w:sz w:val="14"/>
                <w:szCs w:val="14"/>
              </w:rPr>
            </w:pPr>
          </w:p>
        </w:tc>
        <w:tc>
          <w:tcPr>
            <w:tcW w:w="1080" w:type="dxa"/>
            <w:tcBorders>
              <w:bottom w:val="single" w:sz="4" w:space="0" w:color="auto"/>
            </w:tcBorders>
            <w:shd w:val="clear" w:color="auto" w:fill="FAFAFA"/>
            <w:vAlign w:val="bottom"/>
          </w:tcPr>
          <w:p w:rsidR="0003202B" w:rsidRPr="0003202B" w:rsidRDefault="0003202B" w:rsidP="00B44BE8">
            <w:pPr>
              <w:ind w:right="-72"/>
              <w:jc w:val="right"/>
              <w:rPr>
                <w:rFonts w:ascii="Arial" w:hAnsi="Arial" w:cs="Arial"/>
                <w:color w:val="auto"/>
                <w:sz w:val="14"/>
                <w:szCs w:val="14"/>
              </w:rPr>
            </w:pPr>
            <w:r w:rsidRPr="0003202B">
              <w:rPr>
                <w:rFonts w:ascii="Arial" w:hAnsi="Arial" w:cs="Arial"/>
                <w:color w:val="auto"/>
                <w:sz w:val="14"/>
                <w:szCs w:val="14"/>
              </w:rPr>
              <w:t>(1,384)</w:t>
            </w:r>
          </w:p>
        </w:tc>
        <w:tc>
          <w:tcPr>
            <w:tcW w:w="1080" w:type="dxa"/>
            <w:shd w:val="clear" w:color="auto" w:fill="FAFAFA"/>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p>
        </w:tc>
        <w:tc>
          <w:tcPr>
            <w:tcW w:w="1080" w:type="dxa"/>
          </w:tcPr>
          <w:p w:rsidR="0003202B" w:rsidRPr="0003202B" w:rsidRDefault="0003202B" w:rsidP="00B44BE8">
            <w:pPr>
              <w:ind w:right="-72"/>
              <w:jc w:val="right"/>
              <w:rPr>
                <w:rFonts w:ascii="Arial" w:hAnsi="Arial" w:cs="Arial"/>
                <w:color w:val="auto"/>
                <w:sz w:val="14"/>
                <w:szCs w:val="14"/>
              </w:rPr>
            </w:pPr>
          </w:p>
        </w:tc>
        <w:tc>
          <w:tcPr>
            <w:tcW w:w="1080" w:type="dxa"/>
            <w:tcBorders>
              <w:bottom w:val="single" w:sz="4" w:space="0" w:color="auto"/>
            </w:tcBorders>
            <w:vAlign w:val="bottom"/>
          </w:tcPr>
          <w:p w:rsidR="0003202B" w:rsidRPr="0003202B" w:rsidRDefault="0003202B" w:rsidP="00B44BE8">
            <w:pPr>
              <w:ind w:right="-72"/>
              <w:jc w:val="right"/>
              <w:rPr>
                <w:rFonts w:ascii="Arial" w:hAnsi="Arial" w:cs="Arial"/>
                <w:color w:val="auto"/>
                <w:sz w:val="14"/>
                <w:szCs w:val="14"/>
              </w:rPr>
            </w:pPr>
            <w:r w:rsidRPr="0003202B">
              <w:rPr>
                <w:rFonts w:ascii="Arial" w:hAnsi="Arial" w:cs="Arial"/>
                <w:color w:val="auto"/>
                <w:sz w:val="14"/>
                <w:szCs w:val="14"/>
              </w:rPr>
              <w:t>(166)</w:t>
            </w:r>
          </w:p>
        </w:tc>
        <w:tc>
          <w:tcPr>
            <w:tcW w:w="1080" w:type="dxa"/>
            <w:vAlign w:val="bottom"/>
          </w:tcPr>
          <w:p w:rsidR="0003202B" w:rsidRPr="0003202B"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4"/>
                <w:szCs w:val="14"/>
              </w:rPr>
            </w:pPr>
          </w:p>
        </w:tc>
      </w:tr>
    </w:tbl>
    <w:p w:rsidR="0003202B" w:rsidRDefault="0003202B" w:rsidP="00EB5116">
      <w:pPr>
        <w:tabs>
          <w:tab w:val="num" w:pos="540"/>
        </w:tabs>
        <w:jc w:val="both"/>
        <w:rPr>
          <w:rFonts w:ascii="Arial" w:hAnsi="Arial" w:cs="Arial"/>
          <w:color w:val="auto"/>
          <w:sz w:val="18"/>
          <w:szCs w:val="18"/>
        </w:rPr>
      </w:pPr>
    </w:p>
    <w:p w:rsidR="00621286" w:rsidRDefault="00621286" w:rsidP="00EB5116">
      <w:pPr>
        <w:tabs>
          <w:tab w:val="num" w:pos="540"/>
        </w:tabs>
        <w:jc w:val="both"/>
        <w:rPr>
          <w:rFonts w:ascii="Arial" w:hAnsi="Arial" w:cs="Arial"/>
          <w:color w:val="auto"/>
          <w:sz w:val="18"/>
          <w:szCs w:val="18"/>
        </w:rPr>
      </w:pPr>
    </w:p>
    <w:p w:rsidR="00621286" w:rsidRDefault="00621286" w:rsidP="00EB5116">
      <w:pPr>
        <w:tabs>
          <w:tab w:val="num" w:pos="540"/>
        </w:tabs>
        <w:jc w:val="both"/>
        <w:rPr>
          <w:rFonts w:ascii="Arial" w:hAnsi="Arial" w:cs="Arial"/>
          <w:color w:val="auto"/>
          <w:sz w:val="18"/>
          <w:szCs w:val="18"/>
        </w:rPr>
      </w:pPr>
    </w:p>
    <w:p w:rsidR="00621286" w:rsidRDefault="00621286" w:rsidP="00EB5116">
      <w:pPr>
        <w:tabs>
          <w:tab w:val="num" w:pos="540"/>
        </w:tabs>
        <w:jc w:val="both"/>
        <w:rPr>
          <w:rFonts w:ascii="Arial" w:hAnsi="Arial" w:cs="Arial"/>
          <w:color w:val="auto"/>
          <w:sz w:val="18"/>
          <w:szCs w:val="18"/>
        </w:rPr>
      </w:pPr>
    </w:p>
    <w:p w:rsidR="00621286" w:rsidRDefault="00621286" w:rsidP="00EB5116">
      <w:pPr>
        <w:tabs>
          <w:tab w:val="num" w:pos="540"/>
        </w:tabs>
        <w:jc w:val="both"/>
        <w:rPr>
          <w:rFonts w:ascii="Arial" w:hAnsi="Arial" w:cs="Arial"/>
          <w:color w:val="auto"/>
          <w:sz w:val="18"/>
          <w:szCs w:val="18"/>
        </w:rPr>
      </w:pPr>
    </w:p>
    <w:p w:rsidR="00621286" w:rsidRDefault="00621286" w:rsidP="00EB5116">
      <w:pPr>
        <w:tabs>
          <w:tab w:val="num" w:pos="540"/>
        </w:tabs>
        <w:jc w:val="both"/>
        <w:rPr>
          <w:rFonts w:ascii="Arial" w:hAnsi="Arial" w:cs="Arial"/>
          <w:color w:val="auto"/>
          <w:sz w:val="18"/>
          <w:szCs w:val="18"/>
        </w:rPr>
      </w:pPr>
    </w:p>
    <w:p w:rsidR="00621286" w:rsidRDefault="00621286" w:rsidP="00EB5116">
      <w:pPr>
        <w:tabs>
          <w:tab w:val="num" w:pos="540"/>
        </w:tabs>
        <w:jc w:val="both"/>
        <w:rPr>
          <w:rFonts w:ascii="Arial" w:hAnsi="Arial" w:cs="Arial"/>
          <w:color w:val="auto"/>
          <w:sz w:val="18"/>
          <w:szCs w:val="18"/>
        </w:rPr>
      </w:pPr>
    </w:p>
    <w:p w:rsidR="00621286" w:rsidRDefault="00621286" w:rsidP="00EB5116">
      <w:pPr>
        <w:tabs>
          <w:tab w:val="num" w:pos="540"/>
        </w:tabs>
        <w:jc w:val="both"/>
        <w:rPr>
          <w:rFonts w:ascii="Arial" w:hAnsi="Arial" w:cs="Arial"/>
          <w:color w:val="auto"/>
          <w:sz w:val="18"/>
          <w:szCs w:val="18"/>
        </w:rPr>
      </w:pPr>
    </w:p>
    <w:p w:rsidR="00621286" w:rsidRDefault="00621286" w:rsidP="00EB5116">
      <w:pPr>
        <w:tabs>
          <w:tab w:val="num" w:pos="540"/>
        </w:tabs>
        <w:jc w:val="both"/>
        <w:rPr>
          <w:rFonts w:ascii="Arial" w:hAnsi="Arial" w:cs="Arial"/>
          <w:color w:val="auto"/>
          <w:sz w:val="18"/>
          <w:szCs w:val="18"/>
        </w:rPr>
      </w:pPr>
    </w:p>
    <w:p w:rsidR="00621286" w:rsidRDefault="00621286" w:rsidP="00EB5116">
      <w:pPr>
        <w:tabs>
          <w:tab w:val="num" w:pos="540"/>
        </w:tabs>
        <w:jc w:val="both"/>
        <w:rPr>
          <w:rFonts w:ascii="Arial" w:hAnsi="Arial" w:cs="Arial"/>
          <w:color w:val="auto"/>
          <w:sz w:val="18"/>
          <w:szCs w:val="18"/>
        </w:rPr>
      </w:pPr>
    </w:p>
    <w:p w:rsidR="00621286" w:rsidRDefault="00621286" w:rsidP="00EB5116">
      <w:pPr>
        <w:tabs>
          <w:tab w:val="num" w:pos="540"/>
        </w:tabs>
        <w:jc w:val="both"/>
        <w:rPr>
          <w:rFonts w:ascii="Arial" w:hAnsi="Arial" w:cs="Arial"/>
          <w:color w:val="auto"/>
          <w:sz w:val="18"/>
          <w:szCs w:val="18"/>
        </w:rPr>
      </w:pPr>
    </w:p>
    <w:p w:rsidR="00621286" w:rsidRDefault="00621286" w:rsidP="00EB5116">
      <w:pPr>
        <w:tabs>
          <w:tab w:val="num" w:pos="540"/>
        </w:tabs>
        <w:jc w:val="both"/>
        <w:rPr>
          <w:rFonts w:ascii="Arial" w:hAnsi="Arial" w:cs="Arial"/>
          <w:color w:val="auto"/>
          <w:sz w:val="18"/>
          <w:szCs w:val="18"/>
        </w:rPr>
      </w:pPr>
    </w:p>
    <w:p w:rsidR="00621286" w:rsidRDefault="00621286" w:rsidP="00EB5116">
      <w:pPr>
        <w:tabs>
          <w:tab w:val="num" w:pos="540"/>
        </w:tabs>
        <w:jc w:val="both"/>
        <w:rPr>
          <w:rFonts w:ascii="Arial" w:hAnsi="Arial" w:cs="Arial"/>
          <w:color w:val="auto"/>
          <w:sz w:val="18"/>
          <w:szCs w:val="18"/>
        </w:rPr>
      </w:pPr>
    </w:p>
    <w:p w:rsidR="00621286" w:rsidRDefault="00621286" w:rsidP="00EB5116">
      <w:pPr>
        <w:tabs>
          <w:tab w:val="num" w:pos="540"/>
        </w:tabs>
        <w:jc w:val="both"/>
        <w:rPr>
          <w:rFonts w:ascii="Arial" w:hAnsi="Arial" w:cs="Arial"/>
          <w:color w:val="auto"/>
          <w:sz w:val="18"/>
          <w:szCs w:val="18"/>
        </w:rPr>
      </w:pPr>
    </w:p>
    <w:p w:rsidR="00621286" w:rsidRPr="0003202B" w:rsidRDefault="00621286" w:rsidP="00EB5116">
      <w:pPr>
        <w:tabs>
          <w:tab w:val="num" w:pos="540"/>
        </w:tabs>
        <w:jc w:val="both"/>
        <w:rPr>
          <w:rFonts w:ascii="Arial" w:hAnsi="Arial" w:cs="Arial"/>
          <w:color w:val="auto"/>
          <w:sz w:val="18"/>
          <w:szCs w:val="18"/>
        </w:rPr>
      </w:pPr>
    </w:p>
    <w:p w:rsidR="00EB5116" w:rsidRDefault="00EB5116" w:rsidP="00EB5116">
      <w:pPr>
        <w:tabs>
          <w:tab w:val="num" w:pos="540"/>
        </w:tabs>
        <w:jc w:val="both"/>
        <w:rPr>
          <w:rFonts w:ascii="Arial" w:hAnsi="Arial" w:cs="Arial"/>
          <w:color w:val="auto"/>
          <w:sz w:val="18"/>
          <w:szCs w:val="1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blLook w:val="04A0" w:firstRow="1" w:lastRow="0" w:firstColumn="1" w:lastColumn="0" w:noHBand="0" w:noVBand="1"/>
      </w:tblPr>
      <w:tblGrid>
        <w:gridCol w:w="9461"/>
      </w:tblGrid>
      <w:tr w:rsidR="00EB5116" w:rsidRPr="00621286" w:rsidTr="0003202B">
        <w:trPr>
          <w:trHeight w:val="386"/>
        </w:trPr>
        <w:tc>
          <w:tcPr>
            <w:tcW w:w="9461" w:type="dxa"/>
            <w:shd w:val="clear" w:color="auto" w:fill="FFA543"/>
            <w:vAlign w:val="center"/>
            <w:hideMark/>
          </w:tcPr>
          <w:p w:rsidR="00EB5116" w:rsidRPr="00621286" w:rsidRDefault="00621286" w:rsidP="003659B6">
            <w:pPr>
              <w:ind w:left="432" w:hanging="432"/>
              <w:jc w:val="both"/>
              <w:rPr>
                <w:rFonts w:ascii="Arial" w:eastAsia="Arial Unicode MS" w:hAnsi="Arial" w:cs="Arial"/>
                <w:b/>
                <w:bCs/>
                <w:color w:val="FFFFFF"/>
                <w:sz w:val="18"/>
                <w:szCs w:val="18"/>
              </w:rPr>
            </w:pPr>
            <w:r w:rsidRPr="00621286">
              <w:rPr>
                <w:rFonts w:ascii="Arial" w:hAnsi="Arial" w:cs="Arial"/>
                <w:color w:val="auto"/>
                <w:sz w:val="18"/>
                <w:szCs w:val="18"/>
              </w:rPr>
              <w:lastRenderedPageBreak/>
              <w:br w:type="page"/>
            </w:r>
            <w:r w:rsidR="00EB5116" w:rsidRPr="00621286">
              <w:rPr>
                <w:rFonts w:ascii="Arial" w:eastAsia="Arial Unicode MS" w:hAnsi="Arial" w:cs="Arial"/>
                <w:b/>
                <w:bCs/>
                <w:color w:val="FFFFFF"/>
                <w:sz w:val="18"/>
                <w:szCs w:val="18"/>
              </w:rPr>
              <w:t>3</w:t>
            </w:r>
            <w:r w:rsidR="00163D62" w:rsidRPr="00621286">
              <w:rPr>
                <w:rFonts w:ascii="Arial" w:eastAsia="Arial Unicode MS" w:hAnsi="Arial" w:cs="Arial"/>
                <w:b/>
                <w:bCs/>
                <w:color w:val="FFFFFF"/>
                <w:sz w:val="18"/>
                <w:szCs w:val="18"/>
              </w:rPr>
              <w:t>2</w:t>
            </w:r>
            <w:r w:rsidR="00EB5116" w:rsidRPr="00621286">
              <w:rPr>
                <w:rFonts w:ascii="Arial" w:eastAsia="Arial Unicode MS" w:hAnsi="Arial" w:cs="Arial"/>
                <w:b/>
                <w:bCs/>
                <w:color w:val="FFFFFF"/>
                <w:sz w:val="18"/>
                <w:szCs w:val="18"/>
              </w:rPr>
              <w:tab/>
              <w:t>Dividend</w:t>
            </w:r>
          </w:p>
        </w:tc>
      </w:tr>
    </w:tbl>
    <w:p w:rsidR="00DE70B4" w:rsidRPr="00621286" w:rsidRDefault="00DE70B4" w:rsidP="00EB5116">
      <w:pPr>
        <w:tabs>
          <w:tab w:val="num" w:pos="540"/>
        </w:tabs>
        <w:jc w:val="both"/>
        <w:rPr>
          <w:rFonts w:ascii="Arial" w:hAnsi="Arial" w:cs="Arial"/>
          <w:color w:val="auto"/>
          <w:sz w:val="18"/>
          <w:szCs w:val="18"/>
        </w:rPr>
      </w:pPr>
    </w:p>
    <w:p w:rsidR="00346B16" w:rsidRPr="00621286" w:rsidRDefault="00346B16" w:rsidP="0003202B">
      <w:pPr>
        <w:jc w:val="both"/>
        <w:rPr>
          <w:rFonts w:ascii="Arial" w:hAnsi="Arial" w:cs="Arial"/>
          <w:color w:val="CF4A02"/>
          <w:sz w:val="18"/>
          <w:szCs w:val="18"/>
          <w:u w:val="single"/>
        </w:rPr>
      </w:pPr>
      <w:r w:rsidRPr="00621286">
        <w:rPr>
          <w:rFonts w:ascii="Arial" w:hAnsi="Arial" w:cs="Arial"/>
          <w:color w:val="CF4A02"/>
          <w:sz w:val="18"/>
          <w:szCs w:val="18"/>
          <w:u w:val="single"/>
        </w:rPr>
        <w:t>Company</w:t>
      </w:r>
    </w:p>
    <w:p w:rsidR="00346B16" w:rsidRPr="00621286" w:rsidRDefault="00346B16" w:rsidP="0003202B">
      <w:pPr>
        <w:jc w:val="both"/>
        <w:rPr>
          <w:rFonts w:ascii="Arial" w:hAnsi="Arial" w:cs="Arial"/>
          <w:color w:val="auto"/>
          <w:sz w:val="18"/>
          <w:szCs w:val="18"/>
        </w:rPr>
      </w:pPr>
    </w:p>
    <w:p w:rsidR="00346B16" w:rsidRPr="00621286" w:rsidRDefault="00346B16" w:rsidP="0003202B">
      <w:pPr>
        <w:jc w:val="both"/>
        <w:rPr>
          <w:rFonts w:ascii="Arial" w:hAnsi="Arial" w:cs="Arial"/>
          <w:b/>
          <w:bCs/>
          <w:color w:val="auto"/>
          <w:sz w:val="18"/>
          <w:szCs w:val="18"/>
        </w:rPr>
      </w:pPr>
      <w:r w:rsidRPr="00621286">
        <w:rPr>
          <w:rFonts w:ascii="Arial" w:hAnsi="Arial" w:cs="Arial"/>
          <w:color w:val="auto"/>
          <w:sz w:val="18"/>
          <w:szCs w:val="18"/>
        </w:rPr>
        <w:t xml:space="preserve">On </w:t>
      </w:r>
      <w:r w:rsidR="00DE70B4" w:rsidRPr="00621286">
        <w:rPr>
          <w:rFonts w:ascii="Arial" w:hAnsi="Arial" w:cs="Arial"/>
          <w:color w:val="auto"/>
          <w:sz w:val="18"/>
          <w:szCs w:val="18"/>
        </w:rPr>
        <w:t>2</w:t>
      </w:r>
      <w:r w:rsidR="000E154A" w:rsidRPr="00621286">
        <w:rPr>
          <w:rFonts w:ascii="Arial" w:hAnsi="Arial" w:cs="Arial"/>
          <w:color w:val="auto"/>
          <w:sz w:val="18"/>
          <w:szCs w:val="18"/>
        </w:rPr>
        <w:t>5</w:t>
      </w:r>
      <w:r w:rsidR="00DE70B4" w:rsidRPr="00621286">
        <w:rPr>
          <w:rFonts w:ascii="Arial" w:hAnsi="Arial" w:cs="Arial"/>
          <w:color w:val="auto"/>
          <w:sz w:val="18"/>
          <w:szCs w:val="18"/>
        </w:rPr>
        <w:t xml:space="preserve"> </w:t>
      </w:r>
      <w:r w:rsidR="000E154A" w:rsidRPr="00621286">
        <w:rPr>
          <w:rFonts w:ascii="Arial" w:hAnsi="Arial" w:cs="Arial"/>
          <w:color w:val="auto"/>
          <w:sz w:val="18"/>
          <w:szCs w:val="18"/>
        </w:rPr>
        <w:t>April</w:t>
      </w:r>
      <w:r w:rsidRPr="00621286">
        <w:rPr>
          <w:rFonts w:ascii="Arial" w:hAnsi="Arial" w:cs="Arial"/>
          <w:color w:val="auto"/>
          <w:sz w:val="18"/>
          <w:szCs w:val="18"/>
        </w:rPr>
        <w:t xml:space="preserve"> </w:t>
      </w:r>
      <w:r w:rsidR="00335D32" w:rsidRPr="00621286">
        <w:rPr>
          <w:rFonts w:ascii="Arial" w:hAnsi="Arial" w:cs="Arial"/>
          <w:color w:val="auto"/>
          <w:sz w:val="18"/>
          <w:szCs w:val="18"/>
        </w:rPr>
        <w:t>201</w:t>
      </w:r>
      <w:r w:rsidR="000E154A" w:rsidRPr="00621286">
        <w:rPr>
          <w:rFonts w:ascii="Arial" w:hAnsi="Arial" w:cs="Arial"/>
          <w:color w:val="auto"/>
          <w:sz w:val="18"/>
          <w:szCs w:val="18"/>
        </w:rPr>
        <w:t>9</w:t>
      </w:r>
      <w:r w:rsidRPr="00621286">
        <w:rPr>
          <w:rFonts w:ascii="Arial" w:hAnsi="Arial" w:cs="Arial"/>
          <w:color w:val="auto"/>
          <w:sz w:val="18"/>
          <w:szCs w:val="18"/>
        </w:rPr>
        <w:t xml:space="preserve">, the Annual General Meeting of </w:t>
      </w:r>
      <w:r w:rsidR="00D03E80" w:rsidRPr="00621286">
        <w:rPr>
          <w:rFonts w:ascii="Arial" w:hAnsi="Arial" w:cs="Arial"/>
          <w:color w:val="auto"/>
          <w:sz w:val="18"/>
          <w:szCs w:val="18"/>
        </w:rPr>
        <w:t>s</w:t>
      </w:r>
      <w:r w:rsidRPr="00621286">
        <w:rPr>
          <w:rFonts w:ascii="Arial" w:hAnsi="Arial" w:cs="Arial"/>
          <w:color w:val="auto"/>
          <w:sz w:val="18"/>
          <w:szCs w:val="18"/>
        </w:rPr>
        <w:t xml:space="preserve">hareholder of the Company pass a resolution to approve a payment of dividend to the shareholders at the </w:t>
      </w:r>
      <w:r w:rsidR="0099194C" w:rsidRPr="00621286">
        <w:rPr>
          <w:rFonts w:ascii="Arial" w:hAnsi="Arial" w:cs="Arial"/>
          <w:color w:val="auto"/>
          <w:sz w:val="18"/>
          <w:szCs w:val="18"/>
        </w:rPr>
        <w:t xml:space="preserve">of </w:t>
      </w:r>
      <w:r w:rsidRPr="00621286">
        <w:rPr>
          <w:rFonts w:ascii="Arial" w:hAnsi="Arial" w:cs="Arial"/>
          <w:color w:val="auto"/>
          <w:sz w:val="18"/>
          <w:szCs w:val="18"/>
        </w:rPr>
        <w:t xml:space="preserve">rate Baht </w:t>
      </w:r>
      <w:r w:rsidR="00335D32" w:rsidRPr="00621286">
        <w:rPr>
          <w:rFonts w:ascii="Arial" w:hAnsi="Arial" w:cs="Arial"/>
          <w:color w:val="auto"/>
          <w:sz w:val="18"/>
          <w:szCs w:val="18"/>
        </w:rPr>
        <w:t>0</w:t>
      </w:r>
      <w:r w:rsidRPr="00621286">
        <w:rPr>
          <w:rFonts w:ascii="Arial" w:hAnsi="Arial" w:cs="Arial"/>
          <w:color w:val="auto"/>
          <w:sz w:val="18"/>
          <w:szCs w:val="18"/>
        </w:rPr>
        <w:t>.</w:t>
      </w:r>
      <w:r w:rsidR="00335D32" w:rsidRPr="00621286">
        <w:rPr>
          <w:rFonts w:ascii="Arial" w:hAnsi="Arial" w:cs="Arial"/>
          <w:color w:val="auto"/>
          <w:sz w:val="18"/>
          <w:szCs w:val="18"/>
        </w:rPr>
        <w:t>0</w:t>
      </w:r>
      <w:r w:rsidR="000E154A" w:rsidRPr="00621286">
        <w:rPr>
          <w:rFonts w:ascii="Arial" w:hAnsi="Arial" w:cs="Arial"/>
          <w:color w:val="auto"/>
          <w:sz w:val="18"/>
          <w:szCs w:val="18"/>
        </w:rPr>
        <w:t>64</w:t>
      </w:r>
      <w:r w:rsidRPr="00621286">
        <w:rPr>
          <w:rFonts w:ascii="Arial" w:hAnsi="Arial" w:cs="Arial"/>
          <w:color w:val="auto"/>
          <w:sz w:val="18"/>
          <w:szCs w:val="18"/>
        </w:rPr>
        <w:t xml:space="preserve"> per share with the total dividend amounting to Baht </w:t>
      </w:r>
      <w:r w:rsidR="000E154A" w:rsidRPr="00621286">
        <w:rPr>
          <w:rFonts w:ascii="Arial" w:hAnsi="Arial" w:cs="Arial"/>
          <w:color w:val="auto"/>
          <w:sz w:val="18"/>
          <w:szCs w:val="18"/>
        </w:rPr>
        <w:t>43</w:t>
      </w:r>
      <w:r w:rsidRPr="00621286">
        <w:rPr>
          <w:rFonts w:ascii="Arial" w:hAnsi="Arial" w:cs="Arial"/>
          <w:color w:val="auto"/>
          <w:sz w:val="18"/>
          <w:szCs w:val="18"/>
        </w:rPr>
        <w:t>.</w:t>
      </w:r>
      <w:r w:rsidR="000E154A" w:rsidRPr="00621286">
        <w:rPr>
          <w:rFonts w:ascii="Arial" w:hAnsi="Arial" w:cs="Arial"/>
          <w:color w:val="auto"/>
          <w:sz w:val="18"/>
          <w:szCs w:val="18"/>
        </w:rPr>
        <w:t>31</w:t>
      </w:r>
      <w:r w:rsidRPr="00621286">
        <w:rPr>
          <w:rFonts w:ascii="Arial" w:hAnsi="Arial" w:cs="Arial"/>
          <w:color w:val="auto"/>
          <w:sz w:val="18"/>
          <w:szCs w:val="18"/>
        </w:rPr>
        <w:t xml:space="preserve"> million. The dividend was paid on </w:t>
      </w:r>
      <w:r w:rsidR="00335D32" w:rsidRPr="00621286">
        <w:rPr>
          <w:rFonts w:ascii="Arial" w:hAnsi="Arial" w:cs="Arial"/>
          <w:color w:val="auto"/>
          <w:sz w:val="18"/>
          <w:szCs w:val="18"/>
        </w:rPr>
        <w:t>24</w:t>
      </w:r>
      <w:r w:rsidRPr="00621286">
        <w:rPr>
          <w:rFonts w:ascii="Arial" w:hAnsi="Arial" w:cs="Arial"/>
          <w:color w:val="auto"/>
          <w:sz w:val="18"/>
          <w:szCs w:val="18"/>
        </w:rPr>
        <w:t xml:space="preserve"> May </w:t>
      </w:r>
      <w:r w:rsidR="00335D32" w:rsidRPr="00621286">
        <w:rPr>
          <w:rFonts w:ascii="Arial" w:hAnsi="Arial" w:cs="Arial"/>
          <w:color w:val="auto"/>
          <w:sz w:val="18"/>
          <w:szCs w:val="18"/>
        </w:rPr>
        <w:t>201</w:t>
      </w:r>
      <w:r w:rsidR="000E154A" w:rsidRPr="00621286">
        <w:rPr>
          <w:rFonts w:ascii="Arial" w:hAnsi="Arial" w:cs="Arial"/>
          <w:color w:val="auto"/>
          <w:sz w:val="18"/>
          <w:szCs w:val="18"/>
        </w:rPr>
        <w:t>9</w:t>
      </w:r>
      <w:r w:rsidRPr="00621286">
        <w:rPr>
          <w:rFonts w:ascii="Arial" w:hAnsi="Arial" w:cs="Arial"/>
          <w:color w:val="auto"/>
          <w:sz w:val="18"/>
          <w:szCs w:val="18"/>
        </w:rPr>
        <w:t>.</w:t>
      </w:r>
    </w:p>
    <w:p w:rsidR="00346B16" w:rsidRPr="00621286" w:rsidRDefault="00346B16" w:rsidP="0003202B">
      <w:pPr>
        <w:jc w:val="both"/>
        <w:rPr>
          <w:rFonts w:ascii="Arial" w:hAnsi="Arial" w:cs="Arial"/>
          <w:color w:val="auto"/>
          <w:sz w:val="18"/>
          <w:szCs w:val="18"/>
        </w:rPr>
      </w:pPr>
    </w:p>
    <w:p w:rsidR="000E154A" w:rsidRPr="00621286" w:rsidRDefault="00346B16" w:rsidP="0003202B">
      <w:pPr>
        <w:jc w:val="both"/>
        <w:rPr>
          <w:rFonts w:ascii="Arial" w:hAnsi="Arial" w:cs="Arial"/>
          <w:b/>
          <w:bCs/>
          <w:color w:val="auto"/>
          <w:sz w:val="18"/>
          <w:szCs w:val="18"/>
        </w:rPr>
      </w:pPr>
      <w:r w:rsidRPr="00621286">
        <w:rPr>
          <w:rFonts w:ascii="Arial" w:hAnsi="Arial" w:cs="Arial"/>
          <w:color w:val="auto"/>
          <w:sz w:val="18"/>
          <w:szCs w:val="18"/>
        </w:rPr>
        <w:t xml:space="preserve">On </w:t>
      </w:r>
      <w:r w:rsidR="00335D32" w:rsidRPr="00621286">
        <w:rPr>
          <w:rFonts w:ascii="Arial" w:hAnsi="Arial" w:cs="Arial"/>
          <w:color w:val="auto"/>
          <w:sz w:val="18"/>
          <w:szCs w:val="18"/>
        </w:rPr>
        <w:t>26</w:t>
      </w:r>
      <w:r w:rsidRPr="00621286">
        <w:rPr>
          <w:rFonts w:ascii="Arial" w:hAnsi="Arial" w:cs="Arial"/>
          <w:color w:val="auto"/>
          <w:sz w:val="18"/>
          <w:szCs w:val="18"/>
        </w:rPr>
        <w:t xml:space="preserve"> April </w:t>
      </w:r>
      <w:r w:rsidR="00335D32" w:rsidRPr="00621286">
        <w:rPr>
          <w:rFonts w:ascii="Arial" w:hAnsi="Arial" w:cs="Arial"/>
          <w:color w:val="auto"/>
          <w:sz w:val="18"/>
          <w:szCs w:val="18"/>
        </w:rPr>
        <w:t>201</w:t>
      </w:r>
      <w:r w:rsidR="00EB5116" w:rsidRPr="00621286">
        <w:rPr>
          <w:rFonts w:ascii="Arial" w:hAnsi="Arial" w:cs="Arial"/>
          <w:color w:val="auto"/>
          <w:sz w:val="18"/>
          <w:szCs w:val="18"/>
        </w:rPr>
        <w:t>8</w:t>
      </w:r>
      <w:r w:rsidRPr="00621286">
        <w:rPr>
          <w:rFonts w:ascii="Arial" w:hAnsi="Arial" w:cs="Arial"/>
          <w:color w:val="auto"/>
          <w:sz w:val="18"/>
          <w:szCs w:val="18"/>
        </w:rPr>
        <w:t xml:space="preserve">, the Annual General Meeting of </w:t>
      </w:r>
      <w:r w:rsidR="00D03E80" w:rsidRPr="00621286">
        <w:rPr>
          <w:rFonts w:ascii="Arial" w:hAnsi="Arial" w:cs="Arial"/>
          <w:color w:val="auto"/>
          <w:sz w:val="18"/>
          <w:szCs w:val="18"/>
        </w:rPr>
        <w:t>s</w:t>
      </w:r>
      <w:r w:rsidRPr="00621286">
        <w:rPr>
          <w:rFonts w:ascii="Arial" w:hAnsi="Arial" w:cs="Arial"/>
          <w:color w:val="auto"/>
          <w:sz w:val="18"/>
          <w:szCs w:val="18"/>
        </w:rPr>
        <w:t xml:space="preserve">hareholder of the Company pass a resolution to approve the payment of dividend to the shareholders at the rate of Baht </w:t>
      </w:r>
      <w:r w:rsidR="00335D32" w:rsidRPr="00621286">
        <w:rPr>
          <w:rFonts w:ascii="Arial" w:hAnsi="Arial" w:cs="Arial"/>
          <w:color w:val="auto"/>
          <w:sz w:val="18"/>
          <w:szCs w:val="18"/>
        </w:rPr>
        <w:t>0</w:t>
      </w:r>
      <w:r w:rsidRPr="00621286">
        <w:rPr>
          <w:rFonts w:ascii="Arial" w:hAnsi="Arial" w:cs="Arial"/>
          <w:color w:val="auto"/>
          <w:sz w:val="18"/>
          <w:szCs w:val="18"/>
        </w:rPr>
        <w:t>.</w:t>
      </w:r>
      <w:r w:rsidR="00EB5116" w:rsidRPr="00621286">
        <w:rPr>
          <w:rFonts w:ascii="Arial" w:hAnsi="Arial" w:cs="Arial"/>
          <w:color w:val="auto"/>
          <w:sz w:val="18"/>
          <w:szCs w:val="18"/>
        </w:rPr>
        <w:t>045</w:t>
      </w:r>
      <w:r w:rsidRPr="00621286">
        <w:rPr>
          <w:rFonts w:ascii="Arial" w:hAnsi="Arial" w:cs="Arial"/>
          <w:color w:val="auto"/>
          <w:sz w:val="18"/>
          <w:szCs w:val="18"/>
        </w:rPr>
        <w:t xml:space="preserve"> per share, totaling Baht </w:t>
      </w:r>
      <w:r w:rsidR="00EB5116" w:rsidRPr="00621286">
        <w:rPr>
          <w:rFonts w:ascii="Arial" w:hAnsi="Arial" w:cs="Arial"/>
          <w:color w:val="auto"/>
          <w:sz w:val="18"/>
          <w:szCs w:val="18"/>
        </w:rPr>
        <w:t>30.45</w:t>
      </w:r>
      <w:r w:rsidRPr="00621286">
        <w:rPr>
          <w:rFonts w:ascii="Arial" w:hAnsi="Arial" w:cs="Arial"/>
          <w:color w:val="auto"/>
          <w:sz w:val="18"/>
          <w:szCs w:val="18"/>
        </w:rPr>
        <w:t xml:space="preserve"> million</w:t>
      </w:r>
      <w:r w:rsidR="005F40ED" w:rsidRPr="00621286">
        <w:rPr>
          <w:rFonts w:ascii="Arial" w:hAnsi="Arial" w:cs="Arial"/>
          <w:color w:val="auto"/>
          <w:sz w:val="18"/>
          <w:szCs w:val="18"/>
        </w:rPr>
        <w:t>.</w:t>
      </w:r>
      <w:r w:rsidRPr="00621286">
        <w:rPr>
          <w:rFonts w:ascii="Arial" w:hAnsi="Arial" w:cs="Arial"/>
          <w:color w:val="auto"/>
          <w:sz w:val="18"/>
          <w:szCs w:val="18"/>
        </w:rPr>
        <w:t xml:space="preserve"> </w:t>
      </w:r>
      <w:r w:rsidR="000E154A" w:rsidRPr="00621286">
        <w:rPr>
          <w:rFonts w:ascii="Arial" w:hAnsi="Arial" w:cs="Arial"/>
          <w:color w:val="auto"/>
          <w:sz w:val="18"/>
          <w:szCs w:val="18"/>
        </w:rPr>
        <w:t>The dividend was paid on 24 May 2018.</w:t>
      </w:r>
    </w:p>
    <w:p w:rsidR="00346B16" w:rsidRPr="00621286" w:rsidRDefault="00346B16" w:rsidP="0003202B">
      <w:pPr>
        <w:rPr>
          <w:rFonts w:ascii="Arial" w:hAnsi="Arial" w:cs="Arial"/>
          <w:color w:val="auto"/>
          <w:sz w:val="18"/>
          <w:szCs w:val="18"/>
        </w:rPr>
      </w:pPr>
    </w:p>
    <w:p w:rsidR="00346B16" w:rsidRPr="00621286" w:rsidRDefault="00346B16" w:rsidP="0003202B">
      <w:pPr>
        <w:jc w:val="both"/>
        <w:rPr>
          <w:rFonts w:ascii="Arial" w:hAnsi="Arial" w:cs="Arial"/>
          <w:color w:val="CF4A02"/>
          <w:sz w:val="18"/>
          <w:szCs w:val="18"/>
          <w:u w:val="single"/>
        </w:rPr>
      </w:pPr>
      <w:r w:rsidRPr="00621286">
        <w:rPr>
          <w:rFonts w:ascii="Arial" w:hAnsi="Arial" w:cs="Arial"/>
          <w:color w:val="CF4A02"/>
          <w:sz w:val="18"/>
          <w:szCs w:val="18"/>
          <w:u w:val="single"/>
        </w:rPr>
        <w:t>Subsidiar</w:t>
      </w:r>
      <w:r w:rsidR="00D03E80" w:rsidRPr="00621286">
        <w:rPr>
          <w:rFonts w:ascii="Arial" w:hAnsi="Arial" w:cs="Arial"/>
          <w:color w:val="CF4A02"/>
          <w:sz w:val="18"/>
          <w:szCs w:val="18"/>
          <w:u w:val="single"/>
        </w:rPr>
        <w:t>ies</w:t>
      </w:r>
    </w:p>
    <w:p w:rsidR="00346B16" w:rsidRPr="00621286" w:rsidRDefault="00346B16" w:rsidP="0003202B">
      <w:pPr>
        <w:jc w:val="both"/>
        <w:rPr>
          <w:rFonts w:ascii="Arial" w:hAnsi="Arial" w:cs="Arial"/>
          <w:color w:val="auto"/>
          <w:sz w:val="18"/>
          <w:szCs w:val="18"/>
        </w:rPr>
      </w:pPr>
    </w:p>
    <w:p w:rsidR="0099194C" w:rsidRPr="00621286" w:rsidRDefault="00E927DC" w:rsidP="0003202B">
      <w:pPr>
        <w:jc w:val="both"/>
        <w:rPr>
          <w:rFonts w:ascii="Arial" w:hAnsi="Arial" w:cs="Arial"/>
          <w:b/>
          <w:bCs/>
          <w:color w:val="auto"/>
          <w:sz w:val="18"/>
          <w:szCs w:val="18"/>
        </w:rPr>
      </w:pPr>
      <w:r w:rsidRPr="00621286">
        <w:rPr>
          <w:rFonts w:ascii="Arial" w:hAnsi="Arial" w:cs="Arial"/>
          <w:color w:val="auto"/>
          <w:spacing w:val="-2"/>
          <w:sz w:val="18"/>
          <w:szCs w:val="18"/>
        </w:rPr>
        <w:t xml:space="preserve">On 12 April 2019, </w:t>
      </w:r>
      <w:r w:rsidR="00D03E80" w:rsidRPr="00621286">
        <w:rPr>
          <w:rFonts w:ascii="Arial" w:hAnsi="Arial" w:cs="Arial"/>
          <w:color w:val="auto"/>
          <w:spacing w:val="-2"/>
          <w:sz w:val="18"/>
          <w:szCs w:val="18"/>
        </w:rPr>
        <w:t xml:space="preserve">the Annual General Meeting of shareholder of </w:t>
      </w:r>
      <w:r w:rsidRPr="00621286">
        <w:rPr>
          <w:rFonts w:ascii="Arial" w:hAnsi="Arial" w:cs="Arial"/>
          <w:color w:val="auto"/>
          <w:spacing w:val="-2"/>
          <w:sz w:val="18"/>
          <w:szCs w:val="18"/>
        </w:rPr>
        <w:t>Techtronic Co</w:t>
      </w:r>
      <w:r w:rsidR="00B659CD" w:rsidRPr="00621286">
        <w:rPr>
          <w:rFonts w:ascii="Arial" w:hAnsi="Arial" w:cs="Arial"/>
          <w:color w:val="auto"/>
          <w:spacing w:val="-2"/>
          <w:sz w:val="18"/>
          <w:szCs w:val="18"/>
        </w:rPr>
        <w:t>.,Ltd.</w:t>
      </w:r>
      <w:r w:rsidRPr="00621286">
        <w:rPr>
          <w:rFonts w:ascii="Arial" w:hAnsi="Arial" w:cs="Arial"/>
          <w:color w:val="auto"/>
          <w:spacing w:val="-2"/>
          <w:sz w:val="18"/>
          <w:szCs w:val="18"/>
        </w:rPr>
        <w:t xml:space="preserve"> approved a payment of dividend</w:t>
      </w:r>
      <w:r w:rsidR="0099194C" w:rsidRPr="00621286">
        <w:rPr>
          <w:rFonts w:ascii="Arial" w:hAnsi="Arial" w:cs="Arial"/>
          <w:color w:val="auto"/>
          <w:spacing w:val="-2"/>
          <w:sz w:val="18"/>
          <w:szCs w:val="18"/>
        </w:rPr>
        <w:t xml:space="preserve"> to the shareholder at the rate of Baht 75.50 per share with the total dividend</w:t>
      </w:r>
      <w:r w:rsidRPr="00621286">
        <w:rPr>
          <w:rFonts w:ascii="Arial" w:hAnsi="Arial" w:cs="Arial"/>
          <w:color w:val="auto"/>
          <w:spacing w:val="-2"/>
          <w:sz w:val="18"/>
          <w:szCs w:val="18"/>
        </w:rPr>
        <w:t xml:space="preserve"> amounting to Baht </w:t>
      </w:r>
      <w:r w:rsidR="0099194C" w:rsidRPr="00621286">
        <w:rPr>
          <w:rFonts w:ascii="Arial" w:hAnsi="Arial" w:cs="Arial"/>
          <w:color w:val="auto"/>
          <w:spacing w:val="-2"/>
          <w:sz w:val="18"/>
          <w:szCs w:val="18"/>
        </w:rPr>
        <w:t>15.10</w:t>
      </w:r>
      <w:r w:rsidRPr="00621286">
        <w:rPr>
          <w:rFonts w:ascii="Arial" w:hAnsi="Arial" w:cs="Arial"/>
          <w:color w:val="auto"/>
          <w:spacing w:val="-2"/>
          <w:sz w:val="18"/>
          <w:szCs w:val="18"/>
        </w:rPr>
        <w:t xml:space="preserve"> million.</w:t>
      </w:r>
      <w:r w:rsidRPr="00621286">
        <w:rPr>
          <w:rFonts w:ascii="Arial" w:hAnsi="Arial" w:cs="Arial"/>
          <w:color w:val="auto"/>
          <w:sz w:val="18"/>
          <w:szCs w:val="18"/>
        </w:rPr>
        <w:t xml:space="preserve"> </w:t>
      </w:r>
      <w:r w:rsidR="005F40ED" w:rsidRPr="00621286">
        <w:rPr>
          <w:rFonts w:ascii="Arial" w:hAnsi="Arial" w:cs="Arial"/>
          <w:color w:val="auto"/>
          <w:sz w:val="18"/>
          <w:szCs w:val="18"/>
        </w:rPr>
        <w:t>The Company’s portion is Baht 15.10 million which</w:t>
      </w:r>
      <w:r w:rsidR="0099194C" w:rsidRPr="00621286">
        <w:rPr>
          <w:rFonts w:ascii="Arial" w:hAnsi="Arial" w:cs="Arial"/>
          <w:color w:val="auto"/>
          <w:sz w:val="18"/>
          <w:szCs w:val="18"/>
        </w:rPr>
        <w:t xml:space="preserve"> was paid </w:t>
      </w:r>
      <w:r w:rsidR="00D70F1F" w:rsidRPr="00621286">
        <w:rPr>
          <w:rFonts w:ascii="Arial" w:hAnsi="Arial" w:cs="Arial"/>
          <w:color w:val="auto"/>
          <w:sz w:val="18"/>
          <w:szCs w:val="18"/>
        </w:rPr>
        <w:t>i</w:t>
      </w:r>
      <w:r w:rsidR="0099194C" w:rsidRPr="00621286">
        <w:rPr>
          <w:rFonts w:ascii="Arial" w:hAnsi="Arial" w:cs="Arial"/>
          <w:color w:val="auto"/>
          <w:sz w:val="18"/>
          <w:szCs w:val="18"/>
        </w:rPr>
        <w:t xml:space="preserve">n </w:t>
      </w:r>
      <w:r w:rsidR="00D70F1F" w:rsidRPr="00621286">
        <w:rPr>
          <w:rFonts w:ascii="Arial" w:hAnsi="Arial" w:cs="Arial"/>
          <w:color w:val="auto"/>
          <w:sz w:val="18"/>
          <w:szCs w:val="18"/>
        </w:rPr>
        <w:t>May to September</w:t>
      </w:r>
      <w:r w:rsidR="0099194C" w:rsidRPr="00621286">
        <w:rPr>
          <w:rFonts w:ascii="Arial" w:hAnsi="Arial" w:cs="Arial"/>
          <w:color w:val="auto"/>
          <w:sz w:val="18"/>
          <w:szCs w:val="18"/>
        </w:rPr>
        <w:t xml:space="preserve"> 201</w:t>
      </w:r>
      <w:r w:rsidR="00D70F1F" w:rsidRPr="00621286">
        <w:rPr>
          <w:rFonts w:ascii="Arial" w:hAnsi="Arial" w:cs="Arial"/>
          <w:color w:val="auto"/>
          <w:sz w:val="18"/>
          <w:szCs w:val="18"/>
        </w:rPr>
        <w:t>9</w:t>
      </w:r>
      <w:r w:rsidR="0099194C" w:rsidRPr="00621286">
        <w:rPr>
          <w:rFonts w:ascii="Arial" w:hAnsi="Arial" w:cs="Arial"/>
          <w:color w:val="auto"/>
          <w:sz w:val="18"/>
          <w:szCs w:val="18"/>
        </w:rPr>
        <w:t>.</w:t>
      </w:r>
    </w:p>
    <w:p w:rsidR="00E927DC" w:rsidRPr="00621286" w:rsidRDefault="00E927DC" w:rsidP="0003202B">
      <w:pPr>
        <w:jc w:val="both"/>
        <w:rPr>
          <w:rFonts w:ascii="Arial" w:hAnsi="Arial" w:cs="Arial"/>
          <w:color w:val="auto"/>
          <w:spacing w:val="-2"/>
          <w:sz w:val="18"/>
          <w:szCs w:val="18"/>
        </w:rPr>
      </w:pPr>
    </w:p>
    <w:p w:rsidR="00D70F1F" w:rsidRPr="00621286" w:rsidRDefault="00D70F1F" w:rsidP="0003202B">
      <w:pPr>
        <w:jc w:val="both"/>
        <w:rPr>
          <w:rFonts w:ascii="Arial" w:hAnsi="Arial" w:cs="Arial"/>
          <w:color w:val="auto"/>
          <w:sz w:val="18"/>
          <w:szCs w:val="18"/>
        </w:rPr>
      </w:pPr>
      <w:r w:rsidRPr="00621286">
        <w:rPr>
          <w:rFonts w:ascii="Arial" w:hAnsi="Arial" w:cs="Arial"/>
          <w:color w:val="auto"/>
          <w:spacing w:val="-2"/>
          <w:sz w:val="18"/>
          <w:szCs w:val="18"/>
        </w:rPr>
        <w:t>On 4 June 2019, Siamrajathanee Joint Venture approved a payment of dividend amounting to Baht 18 million.</w:t>
      </w:r>
      <w:r w:rsidRPr="00621286">
        <w:rPr>
          <w:rFonts w:ascii="Arial" w:hAnsi="Arial" w:cs="Arial"/>
          <w:color w:val="auto"/>
          <w:sz w:val="18"/>
          <w:szCs w:val="18"/>
        </w:rPr>
        <w:t xml:space="preserve"> The Company’s portion is Baht 16.2</w:t>
      </w:r>
      <w:r w:rsidR="00FB00A4" w:rsidRPr="00621286">
        <w:rPr>
          <w:rFonts w:ascii="Arial" w:hAnsi="Arial" w:cs="Arial"/>
          <w:color w:val="auto"/>
          <w:sz w:val="18"/>
          <w:szCs w:val="18"/>
        </w:rPr>
        <w:t>0</w:t>
      </w:r>
      <w:r w:rsidRPr="00621286">
        <w:rPr>
          <w:rFonts w:ascii="Arial" w:hAnsi="Arial" w:cs="Arial"/>
          <w:color w:val="auto"/>
          <w:sz w:val="18"/>
          <w:szCs w:val="18"/>
        </w:rPr>
        <w:t xml:space="preserve"> million</w:t>
      </w:r>
      <w:r w:rsidR="00FB00A4" w:rsidRPr="00621286">
        <w:rPr>
          <w:rFonts w:ascii="Arial" w:hAnsi="Arial" w:cs="Arial"/>
          <w:color w:val="auto"/>
          <w:sz w:val="18"/>
          <w:szCs w:val="18"/>
        </w:rPr>
        <w:t xml:space="preserve"> and the non-controlling interest’s portion is Baht 1.80 million</w:t>
      </w:r>
      <w:r w:rsidRPr="00621286">
        <w:rPr>
          <w:rFonts w:ascii="Arial" w:hAnsi="Arial" w:cs="Arial"/>
          <w:color w:val="auto"/>
          <w:sz w:val="18"/>
          <w:szCs w:val="18"/>
        </w:rPr>
        <w:t xml:space="preserve"> which was paid on 27 June 2019.</w:t>
      </w:r>
    </w:p>
    <w:p w:rsidR="00D70F1F" w:rsidRPr="00621286" w:rsidRDefault="00D70F1F" w:rsidP="0003202B">
      <w:pPr>
        <w:jc w:val="both"/>
        <w:rPr>
          <w:rFonts w:ascii="Arial" w:hAnsi="Arial" w:cs="Arial"/>
          <w:color w:val="auto"/>
          <w:spacing w:val="-2"/>
          <w:sz w:val="18"/>
          <w:szCs w:val="18"/>
        </w:rPr>
      </w:pPr>
    </w:p>
    <w:p w:rsidR="00346B16" w:rsidRPr="00621286" w:rsidRDefault="00346B16" w:rsidP="0003202B">
      <w:pPr>
        <w:jc w:val="both"/>
        <w:rPr>
          <w:rFonts w:ascii="Arial" w:hAnsi="Arial" w:cs="Arial"/>
          <w:color w:val="auto"/>
          <w:sz w:val="18"/>
          <w:szCs w:val="18"/>
        </w:rPr>
      </w:pPr>
      <w:r w:rsidRPr="00621286">
        <w:rPr>
          <w:rFonts w:ascii="Arial" w:hAnsi="Arial" w:cs="Arial"/>
          <w:color w:val="auto"/>
          <w:spacing w:val="-2"/>
          <w:sz w:val="18"/>
          <w:szCs w:val="18"/>
        </w:rPr>
        <w:t xml:space="preserve">On </w:t>
      </w:r>
      <w:r w:rsidR="00335D32" w:rsidRPr="00621286">
        <w:rPr>
          <w:rFonts w:ascii="Arial" w:hAnsi="Arial" w:cs="Arial"/>
          <w:color w:val="auto"/>
          <w:spacing w:val="-2"/>
          <w:sz w:val="18"/>
          <w:szCs w:val="18"/>
        </w:rPr>
        <w:t>24</w:t>
      </w:r>
      <w:r w:rsidRPr="00621286">
        <w:rPr>
          <w:rFonts w:ascii="Arial" w:hAnsi="Arial" w:cs="Arial"/>
          <w:color w:val="auto"/>
          <w:spacing w:val="-2"/>
          <w:sz w:val="18"/>
          <w:szCs w:val="18"/>
        </w:rPr>
        <w:t xml:space="preserve"> April </w:t>
      </w:r>
      <w:r w:rsidR="00335D32" w:rsidRPr="00621286">
        <w:rPr>
          <w:rFonts w:ascii="Arial" w:hAnsi="Arial" w:cs="Arial"/>
          <w:color w:val="auto"/>
          <w:spacing w:val="-2"/>
          <w:sz w:val="18"/>
          <w:szCs w:val="18"/>
        </w:rPr>
        <w:t>2018</w:t>
      </w:r>
      <w:r w:rsidRPr="00621286">
        <w:rPr>
          <w:rFonts w:ascii="Arial" w:hAnsi="Arial" w:cs="Arial"/>
          <w:color w:val="auto"/>
          <w:spacing w:val="-2"/>
          <w:sz w:val="18"/>
          <w:szCs w:val="18"/>
        </w:rPr>
        <w:t xml:space="preserve">, Siamrajathanee Joint Venture approved a payment of dividend amounting to Baht </w:t>
      </w:r>
      <w:r w:rsidR="00335D32" w:rsidRPr="00621286">
        <w:rPr>
          <w:rFonts w:ascii="Arial" w:hAnsi="Arial" w:cs="Arial"/>
          <w:color w:val="auto"/>
          <w:spacing w:val="-2"/>
          <w:sz w:val="18"/>
          <w:szCs w:val="18"/>
        </w:rPr>
        <w:t>25</w:t>
      </w:r>
      <w:r w:rsidRPr="00621286">
        <w:rPr>
          <w:rFonts w:ascii="Arial" w:hAnsi="Arial" w:cs="Arial"/>
          <w:color w:val="auto"/>
          <w:spacing w:val="-2"/>
          <w:sz w:val="18"/>
          <w:szCs w:val="18"/>
        </w:rPr>
        <w:t xml:space="preserve"> million.</w:t>
      </w:r>
      <w:r w:rsidRPr="00621286">
        <w:rPr>
          <w:rFonts w:ascii="Arial" w:hAnsi="Arial" w:cs="Arial"/>
          <w:color w:val="auto"/>
          <w:sz w:val="18"/>
          <w:szCs w:val="18"/>
        </w:rPr>
        <w:t xml:space="preserve">  The Company’s portion is Baht </w:t>
      </w:r>
      <w:r w:rsidR="00335D32" w:rsidRPr="00621286">
        <w:rPr>
          <w:rFonts w:ascii="Arial" w:hAnsi="Arial" w:cs="Arial"/>
          <w:color w:val="auto"/>
          <w:sz w:val="18"/>
          <w:szCs w:val="18"/>
        </w:rPr>
        <w:t>22</w:t>
      </w:r>
      <w:r w:rsidRPr="00621286">
        <w:rPr>
          <w:rFonts w:ascii="Arial" w:hAnsi="Arial" w:cs="Arial"/>
          <w:color w:val="auto"/>
          <w:sz w:val="18"/>
          <w:szCs w:val="18"/>
        </w:rPr>
        <w:t>.</w:t>
      </w:r>
      <w:r w:rsidR="00335D32" w:rsidRPr="00621286">
        <w:rPr>
          <w:rFonts w:ascii="Arial" w:hAnsi="Arial" w:cs="Arial"/>
          <w:color w:val="auto"/>
          <w:sz w:val="18"/>
          <w:szCs w:val="18"/>
        </w:rPr>
        <w:t>5</w:t>
      </w:r>
      <w:r w:rsidR="00FB00A4" w:rsidRPr="00621286">
        <w:rPr>
          <w:rFonts w:ascii="Arial" w:hAnsi="Arial" w:cs="Arial"/>
          <w:color w:val="auto"/>
          <w:sz w:val="18"/>
          <w:szCs w:val="18"/>
        </w:rPr>
        <w:t>0</w:t>
      </w:r>
      <w:r w:rsidRPr="00621286">
        <w:rPr>
          <w:rFonts w:ascii="Arial" w:hAnsi="Arial" w:cs="Arial"/>
          <w:color w:val="auto"/>
          <w:sz w:val="18"/>
          <w:szCs w:val="18"/>
        </w:rPr>
        <w:t xml:space="preserve"> million</w:t>
      </w:r>
      <w:r w:rsidR="00FB00A4" w:rsidRPr="00621286">
        <w:rPr>
          <w:rFonts w:ascii="Arial" w:hAnsi="Arial" w:cs="Arial"/>
          <w:color w:val="auto"/>
          <w:sz w:val="18"/>
          <w:szCs w:val="18"/>
        </w:rPr>
        <w:t xml:space="preserve"> and the non-controlling interest’s portion is Baht 2.50 million</w:t>
      </w:r>
      <w:r w:rsidRPr="00621286">
        <w:rPr>
          <w:rFonts w:ascii="Arial" w:hAnsi="Arial" w:cs="Arial"/>
          <w:color w:val="auto"/>
          <w:sz w:val="18"/>
          <w:szCs w:val="18"/>
        </w:rPr>
        <w:t xml:space="preserve"> which was paid on </w:t>
      </w:r>
      <w:r w:rsidR="00335D32" w:rsidRPr="00621286">
        <w:rPr>
          <w:rFonts w:ascii="Arial" w:hAnsi="Arial" w:cs="Arial"/>
          <w:color w:val="auto"/>
          <w:sz w:val="18"/>
          <w:szCs w:val="18"/>
        </w:rPr>
        <w:t>11</w:t>
      </w:r>
      <w:r w:rsidRPr="00621286">
        <w:rPr>
          <w:rFonts w:ascii="Arial" w:hAnsi="Arial" w:cs="Arial"/>
          <w:color w:val="auto"/>
          <w:sz w:val="18"/>
          <w:szCs w:val="18"/>
        </w:rPr>
        <w:t xml:space="preserve"> May </w:t>
      </w:r>
      <w:r w:rsidR="00335D32" w:rsidRPr="00621286">
        <w:rPr>
          <w:rFonts w:ascii="Arial" w:hAnsi="Arial" w:cs="Arial"/>
          <w:color w:val="auto"/>
          <w:sz w:val="18"/>
          <w:szCs w:val="18"/>
        </w:rPr>
        <w:t>2018</w:t>
      </w:r>
      <w:r w:rsidRPr="00621286">
        <w:rPr>
          <w:rFonts w:ascii="Arial" w:hAnsi="Arial" w:cs="Arial"/>
          <w:color w:val="auto"/>
          <w:sz w:val="18"/>
          <w:szCs w:val="18"/>
        </w:rPr>
        <w:t>.</w:t>
      </w:r>
    </w:p>
    <w:p w:rsidR="00346B16" w:rsidRPr="00621286" w:rsidRDefault="00346B16" w:rsidP="0003202B">
      <w:pPr>
        <w:rPr>
          <w:rFonts w:ascii="Arial" w:hAnsi="Arial" w:cs="Arial"/>
          <w:color w:val="auto"/>
          <w:sz w:val="18"/>
          <w:szCs w:val="18"/>
        </w:rPr>
      </w:pPr>
    </w:p>
    <w:p w:rsidR="005F40ED" w:rsidRPr="00621286" w:rsidRDefault="005F40ED" w:rsidP="0003202B">
      <w:pPr>
        <w:jc w:val="both"/>
        <w:rPr>
          <w:rFonts w:ascii="Arial" w:hAnsi="Arial" w:cs="Arial"/>
          <w:color w:val="auto"/>
          <w:sz w:val="18"/>
          <w:szCs w:val="18"/>
        </w:rPr>
      </w:pPr>
      <w:r w:rsidRPr="00621286">
        <w:rPr>
          <w:rFonts w:ascii="Arial" w:hAnsi="Arial" w:cs="Arial"/>
          <w:color w:val="auto"/>
          <w:spacing w:val="-2"/>
          <w:sz w:val="18"/>
          <w:szCs w:val="18"/>
        </w:rPr>
        <w:t>On 20 July 2018, Techtronic Company Limited approved a payment of dividend amounting to Baht 15 million.</w:t>
      </w:r>
      <w:r w:rsidRPr="00621286">
        <w:rPr>
          <w:rFonts w:ascii="Arial" w:hAnsi="Arial" w:cs="Arial"/>
          <w:color w:val="auto"/>
          <w:sz w:val="18"/>
          <w:szCs w:val="18"/>
        </w:rPr>
        <w:t xml:space="preserve"> The Company’s portion is Baht 15 million which was paid on 24 July 2018.</w:t>
      </w:r>
    </w:p>
    <w:p w:rsidR="00A5329E" w:rsidRPr="00621286" w:rsidRDefault="00A5329E" w:rsidP="0003202B">
      <w:pPr>
        <w:rPr>
          <w:rFonts w:ascii="Arial" w:hAnsi="Arial" w:cs="Arial"/>
          <w:color w:val="auto"/>
          <w:sz w:val="18"/>
          <w:szCs w:val="18"/>
        </w:rPr>
      </w:pPr>
    </w:p>
    <w:p w:rsidR="00621286" w:rsidRPr="00621286" w:rsidRDefault="00621286" w:rsidP="0003202B">
      <w:pPr>
        <w:rPr>
          <w:rFonts w:ascii="Arial" w:hAnsi="Arial" w:cs="Arial"/>
          <w:color w:val="auto"/>
          <w:sz w:val="18"/>
          <w:szCs w:val="1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blLook w:val="04A0" w:firstRow="1" w:lastRow="0" w:firstColumn="1" w:lastColumn="0" w:noHBand="0" w:noVBand="1"/>
      </w:tblPr>
      <w:tblGrid>
        <w:gridCol w:w="9461"/>
      </w:tblGrid>
      <w:tr w:rsidR="000A65A7" w:rsidRPr="00621286" w:rsidTr="0003202B">
        <w:trPr>
          <w:trHeight w:val="386"/>
        </w:trPr>
        <w:tc>
          <w:tcPr>
            <w:tcW w:w="9461" w:type="dxa"/>
            <w:shd w:val="clear" w:color="auto" w:fill="FFA543"/>
            <w:vAlign w:val="center"/>
            <w:hideMark/>
          </w:tcPr>
          <w:p w:rsidR="000A65A7" w:rsidRPr="00621286" w:rsidRDefault="000A65A7" w:rsidP="0003202B">
            <w:pPr>
              <w:ind w:left="432" w:hanging="432"/>
              <w:jc w:val="both"/>
              <w:rPr>
                <w:rFonts w:ascii="Arial" w:eastAsia="Arial Unicode MS" w:hAnsi="Arial" w:cs="Arial"/>
                <w:b/>
                <w:bCs/>
                <w:color w:val="FFFFFF"/>
                <w:sz w:val="18"/>
                <w:szCs w:val="18"/>
              </w:rPr>
            </w:pPr>
            <w:r w:rsidRPr="00621286">
              <w:rPr>
                <w:rFonts w:ascii="Arial" w:eastAsia="Arial Unicode MS" w:hAnsi="Arial" w:cs="Arial"/>
                <w:b/>
                <w:bCs/>
                <w:color w:val="FFFFFF"/>
                <w:sz w:val="18"/>
                <w:szCs w:val="18"/>
              </w:rPr>
              <w:t>3</w:t>
            </w:r>
            <w:r w:rsidR="00163D62" w:rsidRPr="00621286">
              <w:rPr>
                <w:rFonts w:ascii="Arial" w:eastAsia="Arial Unicode MS" w:hAnsi="Arial" w:cs="Arial"/>
                <w:b/>
                <w:bCs/>
                <w:color w:val="FFFFFF"/>
                <w:sz w:val="18"/>
                <w:szCs w:val="18"/>
              </w:rPr>
              <w:t>3</w:t>
            </w:r>
            <w:r w:rsidRPr="00621286">
              <w:rPr>
                <w:rFonts w:ascii="Arial" w:eastAsia="Arial Unicode MS" w:hAnsi="Arial" w:cs="Arial"/>
                <w:b/>
                <w:bCs/>
                <w:color w:val="FFFFFF"/>
                <w:sz w:val="18"/>
                <w:szCs w:val="18"/>
              </w:rPr>
              <w:tab/>
              <w:t>Earnings per share</w:t>
            </w:r>
          </w:p>
        </w:tc>
      </w:tr>
    </w:tbl>
    <w:p w:rsidR="00090CA4" w:rsidRPr="00621286" w:rsidRDefault="00090CA4" w:rsidP="0003202B">
      <w:pPr>
        <w:rPr>
          <w:rFonts w:ascii="Arial" w:hAnsi="Arial" w:cs="Arial"/>
          <w:color w:val="auto"/>
          <w:sz w:val="18"/>
          <w:szCs w:val="18"/>
        </w:rPr>
      </w:pPr>
    </w:p>
    <w:p w:rsidR="008F230E" w:rsidRPr="00621286" w:rsidRDefault="008F230E" w:rsidP="0003202B">
      <w:pPr>
        <w:jc w:val="both"/>
        <w:rPr>
          <w:rFonts w:ascii="Arial" w:hAnsi="Arial" w:cs="Arial"/>
          <w:color w:val="auto"/>
          <w:spacing w:val="-4"/>
          <w:sz w:val="18"/>
          <w:szCs w:val="18"/>
        </w:rPr>
      </w:pPr>
      <w:r w:rsidRPr="00621286">
        <w:rPr>
          <w:rFonts w:ascii="Arial" w:hAnsi="Arial" w:cs="Arial"/>
          <w:color w:val="auto"/>
          <w:spacing w:val="-4"/>
          <w:sz w:val="18"/>
          <w:szCs w:val="18"/>
        </w:rPr>
        <w:t>Basic earnings per share attributable to equity holders of the parent is calculated by dividing the net profit for the period attributable to equity holders of the parent by the weighted average number of ordinary</w:t>
      </w:r>
      <w:r w:rsidR="00B27865" w:rsidRPr="00621286">
        <w:rPr>
          <w:rFonts w:ascii="Arial" w:hAnsi="Arial" w:cs="Arial"/>
          <w:color w:val="auto"/>
          <w:spacing w:val="-4"/>
          <w:sz w:val="18"/>
          <w:szCs w:val="18"/>
        </w:rPr>
        <w:t xml:space="preserve"> shares issued during the year</w:t>
      </w:r>
      <w:r w:rsidRPr="00621286">
        <w:rPr>
          <w:rFonts w:ascii="Arial" w:hAnsi="Arial" w:cs="Arial"/>
          <w:color w:val="auto"/>
          <w:spacing w:val="-4"/>
          <w:sz w:val="18"/>
          <w:szCs w:val="18"/>
        </w:rPr>
        <w:t>.</w:t>
      </w:r>
    </w:p>
    <w:p w:rsidR="003629A2" w:rsidRPr="00621286" w:rsidRDefault="003629A2" w:rsidP="0003202B">
      <w:pPr>
        <w:jc w:val="both"/>
        <w:rPr>
          <w:rFonts w:ascii="Arial" w:hAnsi="Arial" w:cs="Arial"/>
          <w:color w:val="auto"/>
          <w:sz w:val="18"/>
          <w:szCs w:val="18"/>
        </w:rPr>
      </w:pPr>
    </w:p>
    <w:tbl>
      <w:tblPr>
        <w:tblW w:w="0" w:type="auto"/>
        <w:tblInd w:w="116" w:type="dxa"/>
        <w:tblLayout w:type="fixed"/>
        <w:tblLook w:val="01E0" w:firstRow="1" w:lastRow="1" w:firstColumn="1" w:lastColumn="1" w:noHBand="0" w:noVBand="0"/>
      </w:tblPr>
      <w:tblGrid>
        <w:gridCol w:w="3974"/>
        <w:gridCol w:w="1368"/>
        <w:gridCol w:w="1368"/>
        <w:gridCol w:w="1368"/>
        <w:gridCol w:w="1368"/>
      </w:tblGrid>
      <w:tr w:rsidR="008F230E" w:rsidRPr="00621286" w:rsidTr="006C56A7">
        <w:trPr>
          <w:trHeight w:val="20"/>
        </w:trPr>
        <w:tc>
          <w:tcPr>
            <w:tcW w:w="3974" w:type="dxa"/>
          </w:tcPr>
          <w:p w:rsidR="008F230E" w:rsidRPr="00621286" w:rsidRDefault="008F230E" w:rsidP="00B44BE8">
            <w:pPr>
              <w:tabs>
                <w:tab w:val="left" w:pos="2862"/>
              </w:tabs>
              <w:ind w:left="-123" w:right="-72"/>
              <w:jc w:val="both"/>
              <w:rPr>
                <w:rFonts w:ascii="Arial" w:hAnsi="Arial" w:cs="Arial"/>
                <w:b/>
                <w:bCs/>
                <w:color w:val="auto"/>
                <w:sz w:val="18"/>
                <w:szCs w:val="18"/>
              </w:rPr>
            </w:pPr>
          </w:p>
        </w:tc>
        <w:tc>
          <w:tcPr>
            <w:tcW w:w="2736" w:type="dxa"/>
            <w:gridSpan w:val="2"/>
            <w:tcBorders>
              <w:top w:val="single" w:sz="4" w:space="0" w:color="auto"/>
            </w:tcBorders>
            <w:vAlign w:val="bottom"/>
          </w:tcPr>
          <w:p w:rsidR="008F230E" w:rsidRPr="00621286" w:rsidRDefault="008F230E" w:rsidP="00B44BE8">
            <w:pPr>
              <w:ind w:right="-72"/>
              <w:jc w:val="center"/>
              <w:rPr>
                <w:rFonts w:ascii="Arial" w:hAnsi="Arial" w:cs="Arial"/>
                <w:b/>
                <w:bCs/>
                <w:color w:val="auto"/>
                <w:sz w:val="18"/>
                <w:szCs w:val="18"/>
              </w:rPr>
            </w:pPr>
            <w:r w:rsidRPr="00621286">
              <w:rPr>
                <w:rFonts w:ascii="Arial" w:hAnsi="Arial" w:cs="Arial"/>
                <w:b/>
                <w:color w:val="auto"/>
                <w:sz w:val="18"/>
                <w:szCs w:val="18"/>
              </w:rPr>
              <w:t>Consolidated</w:t>
            </w:r>
          </w:p>
        </w:tc>
        <w:tc>
          <w:tcPr>
            <w:tcW w:w="2736" w:type="dxa"/>
            <w:gridSpan w:val="2"/>
            <w:tcBorders>
              <w:top w:val="single" w:sz="4" w:space="0" w:color="auto"/>
            </w:tcBorders>
            <w:vAlign w:val="bottom"/>
          </w:tcPr>
          <w:p w:rsidR="008F230E" w:rsidRPr="00621286" w:rsidRDefault="00090CA4" w:rsidP="00B44BE8">
            <w:pPr>
              <w:ind w:right="-72"/>
              <w:jc w:val="center"/>
              <w:rPr>
                <w:rFonts w:ascii="Arial" w:hAnsi="Arial" w:cs="Arial"/>
                <w:b/>
                <w:bCs/>
                <w:color w:val="auto"/>
                <w:sz w:val="18"/>
                <w:szCs w:val="18"/>
              </w:rPr>
            </w:pPr>
            <w:r w:rsidRPr="00621286">
              <w:rPr>
                <w:rFonts w:ascii="Arial" w:hAnsi="Arial" w:cs="Arial"/>
                <w:b/>
                <w:color w:val="auto"/>
                <w:sz w:val="18"/>
                <w:szCs w:val="18"/>
              </w:rPr>
              <w:t>Separate</w:t>
            </w:r>
          </w:p>
        </w:tc>
      </w:tr>
      <w:tr w:rsidR="00FD68C1" w:rsidRPr="00621286" w:rsidTr="006C56A7">
        <w:trPr>
          <w:trHeight w:val="20"/>
        </w:trPr>
        <w:tc>
          <w:tcPr>
            <w:tcW w:w="3974" w:type="dxa"/>
          </w:tcPr>
          <w:p w:rsidR="00FD68C1" w:rsidRPr="00621286" w:rsidRDefault="00FD68C1" w:rsidP="00B44BE8">
            <w:pPr>
              <w:tabs>
                <w:tab w:val="left" w:pos="2862"/>
              </w:tabs>
              <w:ind w:left="-123" w:right="-72"/>
              <w:jc w:val="both"/>
              <w:rPr>
                <w:rFonts w:ascii="Arial" w:hAnsi="Arial" w:cs="Arial"/>
                <w:b/>
                <w:bCs/>
                <w:color w:val="auto"/>
                <w:sz w:val="18"/>
                <w:szCs w:val="18"/>
              </w:rPr>
            </w:pPr>
          </w:p>
        </w:tc>
        <w:tc>
          <w:tcPr>
            <w:tcW w:w="2736" w:type="dxa"/>
            <w:gridSpan w:val="2"/>
            <w:tcBorders>
              <w:bottom w:val="single" w:sz="4" w:space="0" w:color="auto"/>
            </w:tcBorders>
            <w:vAlign w:val="bottom"/>
          </w:tcPr>
          <w:p w:rsidR="00FD68C1" w:rsidRPr="00621286" w:rsidRDefault="00FD68C1" w:rsidP="00B44BE8">
            <w:pPr>
              <w:ind w:right="-72"/>
              <w:jc w:val="center"/>
              <w:rPr>
                <w:rFonts w:ascii="Arial" w:hAnsi="Arial" w:cs="Arial"/>
                <w:b/>
                <w:color w:val="auto"/>
                <w:sz w:val="18"/>
                <w:szCs w:val="18"/>
              </w:rPr>
            </w:pPr>
            <w:r w:rsidRPr="00621286">
              <w:rPr>
                <w:rFonts w:ascii="Arial" w:hAnsi="Arial" w:cs="Arial"/>
                <w:b/>
                <w:bCs/>
                <w:snapToGrid w:val="0"/>
                <w:color w:val="auto"/>
                <w:sz w:val="18"/>
                <w:szCs w:val="18"/>
                <w:lang w:eastAsia="th-TH"/>
              </w:rPr>
              <w:t>financial statements</w:t>
            </w:r>
          </w:p>
        </w:tc>
        <w:tc>
          <w:tcPr>
            <w:tcW w:w="2736" w:type="dxa"/>
            <w:gridSpan w:val="2"/>
            <w:tcBorders>
              <w:bottom w:val="single" w:sz="4" w:space="0" w:color="auto"/>
            </w:tcBorders>
            <w:vAlign w:val="bottom"/>
          </w:tcPr>
          <w:p w:rsidR="00FD68C1" w:rsidRPr="00621286" w:rsidRDefault="00FD68C1" w:rsidP="00B44BE8">
            <w:pPr>
              <w:ind w:right="-72"/>
              <w:jc w:val="center"/>
              <w:rPr>
                <w:rFonts w:ascii="Arial" w:hAnsi="Arial" w:cs="Arial"/>
                <w:b/>
                <w:color w:val="auto"/>
                <w:sz w:val="18"/>
                <w:szCs w:val="18"/>
              </w:rPr>
            </w:pPr>
            <w:r w:rsidRPr="00621286">
              <w:rPr>
                <w:rFonts w:ascii="Arial" w:hAnsi="Arial" w:cs="Arial"/>
                <w:b/>
                <w:bCs/>
                <w:snapToGrid w:val="0"/>
                <w:color w:val="auto"/>
                <w:sz w:val="18"/>
                <w:szCs w:val="18"/>
                <w:lang w:eastAsia="th-TH"/>
              </w:rPr>
              <w:t>financial statements</w:t>
            </w:r>
          </w:p>
        </w:tc>
      </w:tr>
      <w:tr w:rsidR="004A327D" w:rsidRPr="00621286" w:rsidTr="006C56A7">
        <w:trPr>
          <w:trHeight w:val="20"/>
        </w:trPr>
        <w:tc>
          <w:tcPr>
            <w:tcW w:w="3974" w:type="dxa"/>
          </w:tcPr>
          <w:p w:rsidR="004A327D" w:rsidRPr="00621286" w:rsidRDefault="004A327D" w:rsidP="00B44BE8">
            <w:pPr>
              <w:tabs>
                <w:tab w:val="left" w:pos="2862"/>
              </w:tabs>
              <w:ind w:left="-123" w:right="-72"/>
              <w:jc w:val="both"/>
              <w:rPr>
                <w:rFonts w:ascii="Arial" w:hAnsi="Arial" w:cs="Arial"/>
                <w:color w:val="auto"/>
                <w:sz w:val="18"/>
                <w:szCs w:val="18"/>
              </w:rPr>
            </w:pPr>
          </w:p>
        </w:tc>
        <w:tc>
          <w:tcPr>
            <w:tcW w:w="1368" w:type="dxa"/>
            <w:tcBorders>
              <w:top w:val="single" w:sz="4" w:space="0" w:color="auto"/>
            </w:tcBorders>
            <w:vAlign w:val="bottom"/>
          </w:tcPr>
          <w:p w:rsidR="004A327D" w:rsidRPr="00621286" w:rsidRDefault="00335D32" w:rsidP="00B44BE8">
            <w:pPr>
              <w:ind w:right="-72"/>
              <w:jc w:val="right"/>
              <w:rPr>
                <w:rFonts w:ascii="Arial" w:hAnsi="Arial" w:cs="Arial"/>
                <w:b/>
                <w:bCs/>
                <w:color w:val="auto"/>
                <w:sz w:val="18"/>
                <w:szCs w:val="18"/>
              </w:rPr>
            </w:pPr>
            <w:r w:rsidRPr="00621286">
              <w:rPr>
                <w:rFonts w:ascii="Arial" w:hAnsi="Arial" w:cs="Arial"/>
                <w:b/>
                <w:bCs/>
                <w:color w:val="auto"/>
                <w:sz w:val="18"/>
                <w:szCs w:val="18"/>
              </w:rPr>
              <w:t>201</w:t>
            </w:r>
            <w:r w:rsidR="003F22FE" w:rsidRPr="00621286">
              <w:rPr>
                <w:rFonts w:ascii="Arial" w:hAnsi="Arial" w:cs="Arial"/>
                <w:b/>
                <w:bCs/>
                <w:color w:val="auto"/>
                <w:sz w:val="18"/>
                <w:szCs w:val="18"/>
              </w:rPr>
              <w:t>9</w:t>
            </w:r>
          </w:p>
        </w:tc>
        <w:tc>
          <w:tcPr>
            <w:tcW w:w="1368" w:type="dxa"/>
            <w:tcBorders>
              <w:top w:val="single" w:sz="4" w:space="0" w:color="auto"/>
            </w:tcBorders>
            <w:vAlign w:val="bottom"/>
          </w:tcPr>
          <w:p w:rsidR="004A327D" w:rsidRPr="00621286" w:rsidRDefault="00335D32" w:rsidP="00B44BE8">
            <w:pPr>
              <w:ind w:right="-72"/>
              <w:jc w:val="right"/>
              <w:rPr>
                <w:rFonts w:ascii="Arial" w:hAnsi="Arial" w:cs="Arial"/>
                <w:b/>
                <w:bCs/>
                <w:color w:val="auto"/>
                <w:sz w:val="18"/>
                <w:szCs w:val="18"/>
              </w:rPr>
            </w:pPr>
            <w:r w:rsidRPr="00621286">
              <w:rPr>
                <w:rFonts w:ascii="Arial" w:hAnsi="Arial" w:cs="Arial"/>
                <w:b/>
                <w:bCs/>
                <w:color w:val="auto"/>
                <w:sz w:val="18"/>
                <w:szCs w:val="18"/>
              </w:rPr>
              <w:t>201</w:t>
            </w:r>
            <w:r w:rsidR="003F22FE" w:rsidRPr="00621286">
              <w:rPr>
                <w:rFonts w:ascii="Arial" w:hAnsi="Arial" w:cs="Arial"/>
                <w:b/>
                <w:bCs/>
                <w:color w:val="auto"/>
                <w:sz w:val="18"/>
                <w:szCs w:val="18"/>
              </w:rPr>
              <w:t>8</w:t>
            </w:r>
          </w:p>
        </w:tc>
        <w:tc>
          <w:tcPr>
            <w:tcW w:w="1368" w:type="dxa"/>
            <w:tcBorders>
              <w:top w:val="single" w:sz="4" w:space="0" w:color="auto"/>
            </w:tcBorders>
            <w:vAlign w:val="bottom"/>
          </w:tcPr>
          <w:p w:rsidR="004A327D" w:rsidRPr="00621286" w:rsidRDefault="00335D32" w:rsidP="00B44BE8">
            <w:pPr>
              <w:ind w:right="-72"/>
              <w:jc w:val="right"/>
              <w:rPr>
                <w:rFonts w:ascii="Arial" w:hAnsi="Arial" w:cs="Arial"/>
                <w:b/>
                <w:bCs/>
                <w:color w:val="auto"/>
                <w:sz w:val="18"/>
                <w:szCs w:val="18"/>
              </w:rPr>
            </w:pPr>
            <w:r w:rsidRPr="00621286">
              <w:rPr>
                <w:rFonts w:ascii="Arial" w:hAnsi="Arial" w:cs="Arial"/>
                <w:b/>
                <w:bCs/>
                <w:color w:val="auto"/>
                <w:sz w:val="18"/>
                <w:szCs w:val="18"/>
              </w:rPr>
              <w:t>201</w:t>
            </w:r>
            <w:r w:rsidR="003F22FE" w:rsidRPr="00621286">
              <w:rPr>
                <w:rFonts w:ascii="Arial" w:hAnsi="Arial" w:cs="Arial"/>
                <w:b/>
                <w:bCs/>
                <w:color w:val="auto"/>
                <w:sz w:val="18"/>
                <w:szCs w:val="18"/>
              </w:rPr>
              <w:t>9</w:t>
            </w:r>
          </w:p>
        </w:tc>
        <w:tc>
          <w:tcPr>
            <w:tcW w:w="1368" w:type="dxa"/>
            <w:tcBorders>
              <w:top w:val="single" w:sz="4" w:space="0" w:color="auto"/>
            </w:tcBorders>
            <w:vAlign w:val="bottom"/>
          </w:tcPr>
          <w:p w:rsidR="004A327D" w:rsidRPr="00621286" w:rsidRDefault="00335D32" w:rsidP="00B44BE8">
            <w:pPr>
              <w:ind w:right="-72"/>
              <w:jc w:val="right"/>
              <w:rPr>
                <w:rFonts w:ascii="Arial" w:hAnsi="Arial" w:cs="Arial"/>
                <w:b/>
                <w:bCs/>
                <w:color w:val="auto"/>
                <w:sz w:val="18"/>
                <w:szCs w:val="18"/>
              </w:rPr>
            </w:pPr>
            <w:r w:rsidRPr="00621286">
              <w:rPr>
                <w:rFonts w:ascii="Arial" w:hAnsi="Arial" w:cs="Arial"/>
                <w:b/>
                <w:bCs/>
                <w:color w:val="auto"/>
                <w:sz w:val="18"/>
                <w:szCs w:val="18"/>
              </w:rPr>
              <w:t>201</w:t>
            </w:r>
            <w:r w:rsidR="003F22FE" w:rsidRPr="00621286">
              <w:rPr>
                <w:rFonts w:ascii="Arial" w:hAnsi="Arial" w:cs="Arial"/>
                <w:b/>
                <w:bCs/>
                <w:color w:val="auto"/>
                <w:sz w:val="18"/>
                <w:szCs w:val="18"/>
              </w:rPr>
              <w:t>8</w:t>
            </w:r>
          </w:p>
        </w:tc>
      </w:tr>
      <w:tr w:rsidR="004A327D" w:rsidRPr="00621286" w:rsidTr="00B85BA4">
        <w:trPr>
          <w:trHeight w:val="20"/>
        </w:trPr>
        <w:tc>
          <w:tcPr>
            <w:tcW w:w="3974" w:type="dxa"/>
          </w:tcPr>
          <w:p w:rsidR="004A327D" w:rsidRPr="00621286" w:rsidRDefault="004A327D" w:rsidP="00B44BE8">
            <w:pPr>
              <w:ind w:left="-123" w:right="-72"/>
              <w:jc w:val="both"/>
              <w:rPr>
                <w:rFonts w:ascii="Arial" w:hAnsi="Arial" w:cs="Arial"/>
                <w:color w:val="auto"/>
                <w:sz w:val="18"/>
                <w:szCs w:val="18"/>
              </w:rPr>
            </w:pPr>
          </w:p>
        </w:tc>
        <w:tc>
          <w:tcPr>
            <w:tcW w:w="1368" w:type="dxa"/>
            <w:shd w:val="clear" w:color="auto" w:fill="FAFAFA"/>
          </w:tcPr>
          <w:p w:rsidR="004A327D" w:rsidRPr="00621286" w:rsidRDefault="004A327D" w:rsidP="00B44BE8">
            <w:pPr>
              <w:tabs>
                <w:tab w:val="decimal" w:pos="882"/>
              </w:tabs>
              <w:ind w:right="-72"/>
              <w:jc w:val="right"/>
              <w:rPr>
                <w:rFonts w:ascii="Arial" w:hAnsi="Arial" w:cs="Arial"/>
                <w:color w:val="auto"/>
                <w:sz w:val="18"/>
                <w:szCs w:val="18"/>
              </w:rPr>
            </w:pPr>
          </w:p>
        </w:tc>
        <w:tc>
          <w:tcPr>
            <w:tcW w:w="1368" w:type="dxa"/>
          </w:tcPr>
          <w:p w:rsidR="004A327D" w:rsidRPr="00621286" w:rsidRDefault="004A327D" w:rsidP="00B44BE8">
            <w:pPr>
              <w:pStyle w:val="IndexHeading1"/>
              <w:tabs>
                <w:tab w:val="decimal" w:pos="936"/>
              </w:tabs>
              <w:spacing w:after="0" w:line="240" w:lineRule="auto"/>
              <w:ind w:left="0" w:right="-72" w:firstLine="0"/>
              <w:jc w:val="right"/>
              <w:rPr>
                <w:rFonts w:ascii="Arial" w:hAnsi="Arial" w:cs="Arial"/>
                <w:b w:val="0"/>
                <w:sz w:val="18"/>
                <w:szCs w:val="18"/>
                <w:lang w:bidi="th-TH"/>
              </w:rPr>
            </w:pPr>
          </w:p>
        </w:tc>
        <w:tc>
          <w:tcPr>
            <w:tcW w:w="1368" w:type="dxa"/>
            <w:shd w:val="clear" w:color="auto" w:fill="FAFAFA"/>
          </w:tcPr>
          <w:p w:rsidR="004A327D" w:rsidRPr="00621286" w:rsidRDefault="004A327D" w:rsidP="00B44BE8">
            <w:pPr>
              <w:tabs>
                <w:tab w:val="decimal" w:pos="948"/>
              </w:tabs>
              <w:ind w:right="-72"/>
              <w:jc w:val="right"/>
              <w:rPr>
                <w:rFonts w:ascii="Arial" w:hAnsi="Arial" w:cs="Arial"/>
                <w:color w:val="auto"/>
                <w:sz w:val="18"/>
                <w:szCs w:val="18"/>
              </w:rPr>
            </w:pPr>
          </w:p>
        </w:tc>
        <w:tc>
          <w:tcPr>
            <w:tcW w:w="1368" w:type="dxa"/>
          </w:tcPr>
          <w:p w:rsidR="004A327D" w:rsidRPr="00621286" w:rsidRDefault="004A327D" w:rsidP="00B44BE8">
            <w:pPr>
              <w:ind w:right="-72"/>
              <w:jc w:val="right"/>
              <w:rPr>
                <w:rFonts w:ascii="Arial" w:hAnsi="Arial" w:cs="Arial"/>
                <w:bCs/>
                <w:color w:val="auto"/>
                <w:sz w:val="18"/>
                <w:szCs w:val="18"/>
              </w:rPr>
            </w:pPr>
          </w:p>
        </w:tc>
      </w:tr>
      <w:tr w:rsidR="004A327D" w:rsidRPr="00621286" w:rsidTr="00B85BA4">
        <w:trPr>
          <w:trHeight w:val="20"/>
        </w:trPr>
        <w:tc>
          <w:tcPr>
            <w:tcW w:w="3974" w:type="dxa"/>
          </w:tcPr>
          <w:p w:rsidR="004A327D" w:rsidRPr="00621286" w:rsidRDefault="004A327D" w:rsidP="00B44BE8">
            <w:pPr>
              <w:ind w:left="-123" w:right="-72"/>
              <w:jc w:val="both"/>
              <w:rPr>
                <w:rFonts w:ascii="Arial" w:hAnsi="Arial" w:cs="Arial"/>
                <w:color w:val="auto"/>
                <w:sz w:val="18"/>
                <w:szCs w:val="18"/>
              </w:rPr>
            </w:pPr>
            <w:r w:rsidRPr="00621286">
              <w:rPr>
                <w:rFonts w:ascii="Arial" w:hAnsi="Arial" w:cs="Arial"/>
                <w:color w:val="auto"/>
                <w:sz w:val="18"/>
                <w:szCs w:val="18"/>
              </w:rPr>
              <w:t>Net profit for the period</w:t>
            </w:r>
            <w:r w:rsidR="0003202B" w:rsidRPr="00621286">
              <w:rPr>
                <w:rFonts w:ascii="Arial" w:hAnsi="Arial" w:cs="Arial"/>
                <w:color w:val="auto"/>
                <w:sz w:val="18"/>
                <w:szCs w:val="18"/>
              </w:rPr>
              <w:t xml:space="preserve"> attributable to the parent</w:t>
            </w:r>
          </w:p>
        </w:tc>
        <w:tc>
          <w:tcPr>
            <w:tcW w:w="1368" w:type="dxa"/>
            <w:shd w:val="clear" w:color="auto" w:fill="FAFAFA"/>
          </w:tcPr>
          <w:p w:rsidR="004A327D" w:rsidRPr="00621286" w:rsidRDefault="004A327D"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Pr>
          <w:p w:rsidR="004A327D" w:rsidRPr="00621286" w:rsidRDefault="004A327D"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shd w:val="clear" w:color="auto" w:fill="FAFAFA"/>
          </w:tcPr>
          <w:p w:rsidR="004A327D" w:rsidRPr="00621286" w:rsidRDefault="004A327D"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Pr>
          <w:p w:rsidR="004A327D" w:rsidRPr="00621286" w:rsidRDefault="004A327D"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03202B" w:rsidRPr="00621286" w:rsidTr="00B85BA4">
        <w:trPr>
          <w:trHeight w:val="70"/>
        </w:trPr>
        <w:tc>
          <w:tcPr>
            <w:tcW w:w="3974" w:type="dxa"/>
          </w:tcPr>
          <w:p w:rsidR="0003202B" w:rsidRPr="00621286" w:rsidRDefault="0003202B" w:rsidP="00B44BE8">
            <w:pPr>
              <w:ind w:left="-123" w:right="-72"/>
              <w:jc w:val="both"/>
              <w:rPr>
                <w:rFonts w:ascii="Arial" w:hAnsi="Arial" w:cs="Arial"/>
                <w:color w:val="auto"/>
                <w:sz w:val="18"/>
                <w:szCs w:val="18"/>
              </w:rPr>
            </w:pPr>
            <w:r w:rsidRPr="00621286">
              <w:rPr>
                <w:rFonts w:ascii="Arial" w:hAnsi="Arial" w:cs="Arial"/>
                <w:color w:val="auto"/>
                <w:sz w:val="18"/>
                <w:szCs w:val="18"/>
              </w:rPr>
              <w:t xml:space="preserve">   </w:t>
            </w:r>
            <w:r w:rsidR="00C81F2F" w:rsidRPr="00621286">
              <w:rPr>
                <w:rFonts w:ascii="Arial" w:hAnsi="Arial" w:cs="Arial"/>
                <w:color w:val="auto"/>
                <w:sz w:val="18"/>
                <w:szCs w:val="18"/>
              </w:rPr>
              <w:t xml:space="preserve">company </w:t>
            </w:r>
            <w:r w:rsidRPr="00621286">
              <w:rPr>
                <w:rFonts w:ascii="Arial" w:hAnsi="Arial" w:cs="Arial"/>
                <w:color w:val="auto"/>
                <w:sz w:val="18"/>
                <w:szCs w:val="18"/>
              </w:rPr>
              <w:t>(Thousand Baht)</w:t>
            </w:r>
          </w:p>
        </w:tc>
        <w:tc>
          <w:tcPr>
            <w:tcW w:w="1368" w:type="dxa"/>
            <w:shd w:val="clear" w:color="auto" w:fill="FAFAFA"/>
            <w:vAlign w:val="bottom"/>
          </w:tcPr>
          <w:p w:rsidR="0003202B" w:rsidRPr="00621286" w:rsidRDefault="0003202B" w:rsidP="00B44BE8">
            <w:pPr>
              <w:pStyle w:val="acctfourfigures"/>
              <w:tabs>
                <w:tab w:val="clear" w:pos="765"/>
              </w:tabs>
              <w:spacing w:line="240" w:lineRule="auto"/>
              <w:ind w:right="-72"/>
              <w:jc w:val="right"/>
              <w:rPr>
                <w:rFonts w:ascii="Arial" w:hAnsi="Arial" w:cs="Arial"/>
                <w:sz w:val="18"/>
                <w:szCs w:val="18"/>
                <w:rtl/>
                <w:cs/>
              </w:rPr>
            </w:pPr>
            <w:r w:rsidRPr="00621286">
              <w:rPr>
                <w:rFonts w:ascii="Arial" w:hAnsi="Arial" w:cs="Arial"/>
                <w:sz w:val="18"/>
                <w:szCs w:val="18"/>
              </w:rPr>
              <w:t>20,383</w:t>
            </w:r>
          </w:p>
        </w:tc>
        <w:tc>
          <w:tcPr>
            <w:tcW w:w="1368" w:type="dxa"/>
            <w:vAlign w:val="bottom"/>
          </w:tcPr>
          <w:p w:rsidR="0003202B" w:rsidRPr="00621286" w:rsidRDefault="0003202B" w:rsidP="00B44BE8">
            <w:pPr>
              <w:pStyle w:val="acctfourfigures"/>
              <w:tabs>
                <w:tab w:val="clear" w:pos="765"/>
              </w:tabs>
              <w:spacing w:line="240" w:lineRule="auto"/>
              <w:ind w:right="-72"/>
              <w:jc w:val="right"/>
              <w:rPr>
                <w:rFonts w:ascii="Arial" w:hAnsi="Arial" w:cs="Arial"/>
                <w:sz w:val="18"/>
                <w:szCs w:val="18"/>
                <w:rtl/>
                <w:cs/>
              </w:rPr>
            </w:pPr>
            <w:r w:rsidRPr="00621286">
              <w:rPr>
                <w:rFonts w:ascii="Arial" w:hAnsi="Arial" w:cs="Arial"/>
                <w:sz w:val="18"/>
                <w:szCs w:val="18"/>
                <w:lang w:bidi="th-TH"/>
              </w:rPr>
              <w:t>53,233</w:t>
            </w:r>
          </w:p>
        </w:tc>
        <w:tc>
          <w:tcPr>
            <w:tcW w:w="1368" w:type="dxa"/>
            <w:shd w:val="clear" w:color="auto" w:fill="FAFAFA"/>
            <w:vAlign w:val="bottom"/>
          </w:tcPr>
          <w:p w:rsidR="0003202B" w:rsidRPr="00621286" w:rsidRDefault="0003202B" w:rsidP="00B44BE8">
            <w:pPr>
              <w:pStyle w:val="acctfourfigures"/>
              <w:tabs>
                <w:tab w:val="clear" w:pos="765"/>
              </w:tabs>
              <w:spacing w:line="240" w:lineRule="auto"/>
              <w:ind w:right="-72"/>
              <w:jc w:val="right"/>
              <w:rPr>
                <w:rFonts w:ascii="Arial" w:hAnsi="Arial" w:cs="Arial"/>
                <w:sz w:val="18"/>
                <w:szCs w:val="18"/>
                <w:lang w:bidi="th-TH"/>
              </w:rPr>
            </w:pPr>
            <w:r w:rsidRPr="00621286">
              <w:rPr>
                <w:rFonts w:ascii="Arial" w:hAnsi="Arial" w:cs="Arial"/>
                <w:sz w:val="18"/>
                <w:szCs w:val="18"/>
                <w:lang w:bidi="th-TH"/>
              </w:rPr>
              <w:t>36,421</w:t>
            </w:r>
          </w:p>
        </w:tc>
        <w:tc>
          <w:tcPr>
            <w:tcW w:w="1368" w:type="dxa"/>
            <w:vAlign w:val="bottom"/>
          </w:tcPr>
          <w:p w:rsidR="0003202B" w:rsidRPr="00621286" w:rsidRDefault="0003202B" w:rsidP="00B44BE8">
            <w:pPr>
              <w:pStyle w:val="acctfourfigures"/>
              <w:tabs>
                <w:tab w:val="clear" w:pos="765"/>
              </w:tabs>
              <w:spacing w:line="240" w:lineRule="auto"/>
              <w:ind w:right="-72"/>
              <w:jc w:val="right"/>
              <w:rPr>
                <w:rFonts w:ascii="Arial" w:hAnsi="Arial" w:cs="Arial"/>
                <w:sz w:val="18"/>
                <w:szCs w:val="18"/>
                <w:lang w:bidi="th-TH"/>
              </w:rPr>
            </w:pPr>
            <w:r w:rsidRPr="00621286">
              <w:rPr>
                <w:rFonts w:ascii="Arial" w:hAnsi="Arial" w:cs="Arial"/>
                <w:sz w:val="18"/>
                <w:szCs w:val="18"/>
                <w:lang w:bidi="th-TH"/>
              </w:rPr>
              <w:t>66,540</w:t>
            </w:r>
          </w:p>
        </w:tc>
      </w:tr>
      <w:tr w:rsidR="0003202B" w:rsidRPr="00621286" w:rsidTr="00B85BA4">
        <w:trPr>
          <w:trHeight w:val="20"/>
        </w:trPr>
        <w:tc>
          <w:tcPr>
            <w:tcW w:w="3974" w:type="dxa"/>
          </w:tcPr>
          <w:p w:rsidR="0003202B" w:rsidRPr="00621286" w:rsidRDefault="0003202B" w:rsidP="00B44BE8">
            <w:pPr>
              <w:ind w:left="-123" w:right="-72"/>
              <w:jc w:val="both"/>
              <w:rPr>
                <w:rFonts w:ascii="Arial" w:hAnsi="Arial" w:cs="Arial"/>
                <w:color w:val="auto"/>
                <w:sz w:val="18"/>
                <w:szCs w:val="18"/>
                <w:cs/>
              </w:rPr>
            </w:pPr>
            <w:r w:rsidRPr="00621286">
              <w:rPr>
                <w:rFonts w:ascii="Arial" w:hAnsi="Arial" w:cs="Arial"/>
                <w:color w:val="auto"/>
                <w:sz w:val="18"/>
                <w:szCs w:val="18"/>
              </w:rPr>
              <w:t>Weighted average number of ordinary</w:t>
            </w:r>
          </w:p>
        </w:tc>
        <w:tc>
          <w:tcPr>
            <w:tcW w:w="1368" w:type="dxa"/>
            <w:shd w:val="clear" w:color="auto" w:fill="FAFAFA"/>
          </w:tcPr>
          <w:p w:rsidR="0003202B" w:rsidRPr="00621286"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shd w:val="clear" w:color="auto" w:fill="auto"/>
          </w:tcPr>
          <w:p w:rsidR="0003202B" w:rsidRPr="00621286"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shd w:val="clear" w:color="auto" w:fill="FAFAFA"/>
          </w:tcPr>
          <w:p w:rsidR="0003202B" w:rsidRPr="00621286"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shd w:val="clear" w:color="auto" w:fill="auto"/>
          </w:tcPr>
          <w:p w:rsidR="0003202B" w:rsidRPr="00621286"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03202B" w:rsidRPr="00621286" w:rsidTr="00B85BA4">
        <w:trPr>
          <w:trHeight w:val="20"/>
        </w:trPr>
        <w:tc>
          <w:tcPr>
            <w:tcW w:w="3974" w:type="dxa"/>
          </w:tcPr>
          <w:p w:rsidR="0003202B" w:rsidRPr="00621286" w:rsidRDefault="0003202B" w:rsidP="00B44BE8">
            <w:pPr>
              <w:ind w:left="-123" w:right="-72"/>
              <w:jc w:val="both"/>
              <w:rPr>
                <w:rFonts w:ascii="Arial" w:hAnsi="Arial" w:cs="Arial"/>
                <w:color w:val="auto"/>
                <w:sz w:val="18"/>
                <w:szCs w:val="18"/>
              </w:rPr>
            </w:pPr>
            <w:r w:rsidRPr="00621286">
              <w:rPr>
                <w:rFonts w:ascii="Arial" w:hAnsi="Arial" w:cs="Arial"/>
                <w:color w:val="auto"/>
                <w:sz w:val="18"/>
                <w:szCs w:val="18"/>
              </w:rPr>
              <w:t xml:space="preserve">   shares</w:t>
            </w:r>
            <w:r w:rsidRPr="00621286">
              <w:rPr>
                <w:rFonts w:ascii="Arial" w:hAnsi="Arial" w:cs="Arial"/>
                <w:color w:val="auto"/>
                <w:sz w:val="18"/>
                <w:szCs w:val="18"/>
                <w:cs/>
              </w:rPr>
              <w:t xml:space="preserve"> </w:t>
            </w:r>
            <w:r w:rsidRPr="00621286">
              <w:rPr>
                <w:rFonts w:ascii="Arial" w:hAnsi="Arial" w:cs="Arial"/>
                <w:color w:val="auto"/>
                <w:sz w:val="18"/>
                <w:szCs w:val="18"/>
              </w:rPr>
              <w:t>(Shares)</w:t>
            </w:r>
          </w:p>
        </w:tc>
        <w:tc>
          <w:tcPr>
            <w:tcW w:w="1368" w:type="dxa"/>
            <w:tcBorders>
              <w:bottom w:val="single" w:sz="4" w:space="0" w:color="auto"/>
            </w:tcBorders>
            <w:shd w:val="clear" w:color="auto" w:fill="FAFAFA"/>
            <w:vAlign w:val="bottom"/>
          </w:tcPr>
          <w:p w:rsidR="0003202B" w:rsidRPr="00621286" w:rsidRDefault="0003202B" w:rsidP="00B44BE8">
            <w:pPr>
              <w:pStyle w:val="acctfourfigures"/>
              <w:tabs>
                <w:tab w:val="clear" w:pos="765"/>
              </w:tabs>
              <w:spacing w:line="240" w:lineRule="auto"/>
              <w:ind w:right="-72"/>
              <w:jc w:val="right"/>
              <w:rPr>
                <w:rFonts w:ascii="Arial" w:hAnsi="Arial" w:cs="Arial"/>
                <w:sz w:val="18"/>
                <w:szCs w:val="18"/>
                <w:rtl/>
                <w:cs/>
              </w:rPr>
            </w:pPr>
            <w:r w:rsidRPr="00621286">
              <w:rPr>
                <w:rFonts w:ascii="Arial" w:hAnsi="Arial" w:cs="Arial"/>
                <w:sz w:val="18"/>
                <w:szCs w:val="18"/>
                <w:lang w:bidi="th-TH"/>
              </w:rPr>
              <w:t>676,700,000</w:t>
            </w:r>
          </w:p>
        </w:tc>
        <w:tc>
          <w:tcPr>
            <w:tcW w:w="1368" w:type="dxa"/>
            <w:tcBorders>
              <w:bottom w:val="single" w:sz="4" w:space="0" w:color="auto"/>
            </w:tcBorders>
            <w:shd w:val="clear" w:color="auto" w:fill="auto"/>
            <w:vAlign w:val="bottom"/>
          </w:tcPr>
          <w:p w:rsidR="0003202B" w:rsidRPr="00621286" w:rsidRDefault="0003202B" w:rsidP="00B44BE8">
            <w:pPr>
              <w:pStyle w:val="acctfourfigures"/>
              <w:tabs>
                <w:tab w:val="clear" w:pos="765"/>
              </w:tabs>
              <w:spacing w:line="240" w:lineRule="auto"/>
              <w:ind w:right="-72"/>
              <w:jc w:val="right"/>
              <w:rPr>
                <w:rFonts w:ascii="Arial" w:hAnsi="Arial" w:cs="Arial"/>
                <w:sz w:val="18"/>
                <w:szCs w:val="18"/>
                <w:rtl/>
                <w:cs/>
              </w:rPr>
            </w:pPr>
            <w:r w:rsidRPr="00621286">
              <w:rPr>
                <w:rFonts w:ascii="Arial" w:hAnsi="Arial" w:cs="Arial"/>
                <w:sz w:val="18"/>
                <w:szCs w:val="18"/>
                <w:lang w:bidi="th-TH"/>
              </w:rPr>
              <w:t>676,700,000</w:t>
            </w:r>
          </w:p>
        </w:tc>
        <w:tc>
          <w:tcPr>
            <w:tcW w:w="1368" w:type="dxa"/>
            <w:tcBorders>
              <w:bottom w:val="single" w:sz="4" w:space="0" w:color="auto"/>
            </w:tcBorders>
            <w:shd w:val="clear" w:color="auto" w:fill="FAFAFA"/>
            <w:vAlign w:val="bottom"/>
          </w:tcPr>
          <w:p w:rsidR="0003202B" w:rsidRPr="00621286" w:rsidRDefault="0003202B" w:rsidP="00B44BE8">
            <w:pPr>
              <w:pStyle w:val="acctfourfigures"/>
              <w:tabs>
                <w:tab w:val="clear" w:pos="765"/>
              </w:tabs>
              <w:spacing w:line="240" w:lineRule="auto"/>
              <w:ind w:right="-72"/>
              <w:jc w:val="right"/>
              <w:rPr>
                <w:rFonts w:ascii="Arial" w:hAnsi="Arial" w:cs="Arial"/>
                <w:sz w:val="18"/>
                <w:szCs w:val="18"/>
                <w:rtl/>
                <w:cs/>
              </w:rPr>
            </w:pPr>
            <w:r w:rsidRPr="00621286">
              <w:rPr>
                <w:rFonts w:ascii="Arial" w:hAnsi="Arial" w:cs="Arial"/>
                <w:sz w:val="18"/>
                <w:szCs w:val="18"/>
              </w:rPr>
              <w:t>676,700,000</w:t>
            </w:r>
          </w:p>
        </w:tc>
        <w:tc>
          <w:tcPr>
            <w:tcW w:w="1368" w:type="dxa"/>
            <w:tcBorders>
              <w:bottom w:val="single" w:sz="4" w:space="0" w:color="auto"/>
            </w:tcBorders>
            <w:shd w:val="clear" w:color="auto" w:fill="auto"/>
            <w:vAlign w:val="bottom"/>
          </w:tcPr>
          <w:p w:rsidR="0003202B" w:rsidRPr="00621286" w:rsidRDefault="0003202B" w:rsidP="00B44BE8">
            <w:pPr>
              <w:pStyle w:val="acctfourfigures"/>
              <w:tabs>
                <w:tab w:val="clear" w:pos="765"/>
              </w:tabs>
              <w:spacing w:line="240" w:lineRule="auto"/>
              <w:ind w:right="-72"/>
              <w:jc w:val="right"/>
              <w:rPr>
                <w:rFonts w:ascii="Arial" w:hAnsi="Arial" w:cs="Arial"/>
                <w:sz w:val="18"/>
                <w:szCs w:val="18"/>
                <w:rtl/>
                <w:cs/>
              </w:rPr>
            </w:pPr>
            <w:r w:rsidRPr="00621286">
              <w:rPr>
                <w:rFonts w:ascii="Arial" w:hAnsi="Arial" w:cs="Arial"/>
                <w:sz w:val="18"/>
                <w:szCs w:val="18"/>
                <w:lang w:bidi="th-TH"/>
              </w:rPr>
              <w:t>676,700,000</w:t>
            </w:r>
          </w:p>
        </w:tc>
      </w:tr>
      <w:tr w:rsidR="0003202B" w:rsidRPr="00621286" w:rsidTr="00B85BA4">
        <w:trPr>
          <w:trHeight w:val="20"/>
        </w:trPr>
        <w:tc>
          <w:tcPr>
            <w:tcW w:w="3974" w:type="dxa"/>
          </w:tcPr>
          <w:p w:rsidR="0003202B" w:rsidRPr="00621286" w:rsidRDefault="0003202B" w:rsidP="00B44BE8">
            <w:pPr>
              <w:ind w:left="-123" w:right="-72"/>
              <w:jc w:val="both"/>
              <w:rPr>
                <w:rFonts w:ascii="Arial" w:hAnsi="Arial" w:cs="Arial"/>
                <w:color w:val="auto"/>
                <w:sz w:val="18"/>
                <w:szCs w:val="18"/>
              </w:rPr>
            </w:pPr>
          </w:p>
        </w:tc>
        <w:tc>
          <w:tcPr>
            <w:tcW w:w="1368" w:type="dxa"/>
            <w:tcBorders>
              <w:top w:val="single" w:sz="4" w:space="0" w:color="auto"/>
            </w:tcBorders>
            <w:shd w:val="clear" w:color="auto" w:fill="FAFAFA"/>
          </w:tcPr>
          <w:p w:rsidR="0003202B" w:rsidRPr="00621286"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shd w:val="clear" w:color="auto" w:fill="auto"/>
          </w:tcPr>
          <w:p w:rsidR="0003202B" w:rsidRPr="00621286"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shd w:val="clear" w:color="auto" w:fill="FAFAFA"/>
          </w:tcPr>
          <w:p w:rsidR="0003202B" w:rsidRPr="00621286"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shd w:val="clear" w:color="auto" w:fill="auto"/>
          </w:tcPr>
          <w:p w:rsidR="0003202B" w:rsidRPr="00621286" w:rsidRDefault="0003202B" w:rsidP="00B44BE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03202B" w:rsidRPr="00621286" w:rsidTr="00B85BA4">
        <w:trPr>
          <w:trHeight w:val="20"/>
        </w:trPr>
        <w:tc>
          <w:tcPr>
            <w:tcW w:w="3974" w:type="dxa"/>
          </w:tcPr>
          <w:p w:rsidR="0003202B" w:rsidRPr="00621286" w:rsidRDefault="0003202B" w:rsidP="00B44BE8">
            <w:pPr>
              <w:ind w:left="-123" w:right="-72"/>
              <w:jc w:val="both"/>
              <w:rPr>
                <w:rFonts w:ascii="Arial" w:hAnsi="Arial" w:cs="Arial"/>
                <w:color w:val="auto"/>
                <w:sz w:val="18"/>
                <w:szCs w:val="18"/>
              </w:rPr>
            </w:pPr>
            <w:r w:rsidRPr="00621286">
              <w:rPr>
                <w:rFonts w:ascii="Arial" w:hAnsi="Arial" w:cs="Arial"/>
                <w:color w:val="auto"/>
                <w:sz w:val="18"/>
                <w:szCs w:val="18"/>
              </w:rPr>
              <w:t>Basic earnings per share (Baht)</w:t>
            </w:r>
          </w:p>
        </w:tc>
        <w:tc>
          <w:tcPr>
            <w:tcW w:w="1368" w:type="dxa"/>
            <w:tcBorders>
              <w:bottom w:val="single" w:sz="4" w:space="0" w:color="auto"/>
            </w:tcBorders>
            <w:shd w:val="clear" w:color="auto" w:fill="FAFAFA"/>
            <w:vAlign w:val="bottom"/>
          </w:tcPr>
          <w:p w:rsidR="0003202B" w:rsidRPr="00621286" w:rsidRDefault="0003202B" w:rsidP="00B44BE8">
            <w:pPr>
              <w:pStyle w:val="acctfourfigures"/>
              <w:tabs>
                <w:tab w:val="clear" w:pos="765"/>
              </w:tabs>
              <w:spacing w:line="240" w:lineRule="auto"/>
              <w:ind w:right="-72"/>
              <w:jc w:val="right"/>
              <w:rPr>
                <w:rFonts w:ascii="Arial" w:hAnsi="Arial" w:cs="Arial"/>
                <w:sz w:val="18"/>
                <w:szCs w:val="18"/>
                <w:lang w:bidi="th-TH"/>
              </w:rPr>
            </w:pPr>
            <w:r w:rsidRPr="00621286">
              <w:rPr>
                <w:rFonts w:ascii="Arial" w:hAnsi="Arial" w:cs="Arial"/>
                <w:sz w:val="18"/>
                <w:szCs w:val="18"/>
                <w:lang w:bidi="th-TH"/>
              </w:rPr>
              <w:t>0.0301</w:t>
            </w:r>
          </w:p>
        </w:tc>
        <w:tc>
          <w:tcPr>
            <w:tcW w:w="1368" w:type="dxa"/>
            <w:tcBorders>
              <w:bottom w:val="single" w:sz="4" w:space="0" w:color="auto"/>
            </w:tcBorders>
            <w:shd w:val="clear" w:color="auto" w:fill="auto"/>
            <w:vAlign w:val="bottom"/>
          </w:tcPr>
          <w:p w:rsidR="0003202B" w:rsidRPr="00621286" w:rsidRDefault="0003202B" w:rsidP="00B44BE8">
            <w:pPr>
              <w:pStyle w:val="acctfourfigures"/>
              <w:tabs>
                <w:tab w:val="clear" w:pos="765"/>
              </w:tabs>
              <w:spacing w:line="240" w:lineRule="auto"/>
              <w:ind w:right="-72"/>
              <w:jc w:val="right"/>
              <w:rPr>
                <w:rFonts w:ascii="Arial" w:hAnsi="Arial" w:cs="Arial"/>
                <w:sz w:val="18"/>
                <w:szCs w:val="18"/>
                <w:lang w:bidi="th-TH"/>
              </w:rPr>
            </w:pPr>
            <w:r w:rsidRPr="00621286">
              <w:rPr>
                <w:rFonts w:ascii="Arial" w:hAnsi="Arial" w:cs="Arial"/>
                <w:sz w:val="18"/>
                <w:szCs w:val="18"/>
                <w:lang w:bidi="th-TH"/>
              </w:rPr>
              <w:t>0.0787</w:t>
            </w:r>
          </w:p>
        </w:tc>
        <w:tc>
          <w:tcPr>
            <w:tcW w:w="1368" w:type="dxa"/>
            <w:tcBorders>
              <w:bottom w:val="single" w:sz="4" w:space="0" w:color="auto"/>
            </w:tcBorders>
            <w:shd w:val="clear" w:color="auto" w:fill="FAFAFA"/>
            <w:vAlign w:val="bottom"/>
          </w:tcPr>
          <w:p w:rsidR="0003202B" w:rsidRPr="00621286" w:rsidRDefault="0003202B" w:rsidP="00B44BE8">
            <w:pPr>
              <w:pStyle w:val="acctfourfigures"/>
              <w:tabs>
                <w:tab w:val="clear" w:pos="765"/>
              </w:tabs>
              <w:spacing w:line="240" w:lineRule="auto"/>
              <w:ind w:right="-72"/>
              <w:jc w:val="right"/>
              <w:rPr>
                <w:rFonts w:ascii="Arial" w:hAnsi="Arial" w:cs="Arial"/>
                <w:sz w:val="18"/>
                <w:szCs w:val="18"/>
                <w:lang w:bidi="th-TH"/>
              </w:rPr>
            </w:pPr>
            <w:r w:rsidRPr="00621286">
              <w:rPr>
                <w:rFonts w:ascii="Arial" w:hAnsi="Arial" w:cs="Arial"/>
                <w:sz w:val="18"/>
                <w:szCs w:val="18"/>
                <w:lang w:bidi="th-TH"/>
              </w:rPr>
              <w:t>0.0538</w:t>
            </w:r>
          </w:p>
        </w:tc>
        <w:tc>
          <w:tcPr>
            <w:tcW w:w="1368" w:type="dxa"/>
            <w:tcBorders>
              <w:bottom w:val="single" w:sz="4" w:space="0" w:color="auto"/>
            </w:tcBorders>
            <w:shd w:val="clear" w:color="auto" w:fill="auto"/>
            <w:vAlign w:val="bottom"/>
          </w:tcPr>
          <w:p w:rsidR="0003202B" w:rsidRPr="00621286" w:rsidRDefault="0003202B" w:rsidP="00B44BE8">
            <w:pPr>
              <w:pStyle w:val="acctfourfigures"/>
              <w:tabs>
                <w:tab w:val="clear" w:pos="765"/>
              </w:tabs>
              <w:spacing w:line="240" w:lineRule="auto"/>
              <w:ind w:right="-72"/>
              <w:jc w:val="right"/>
              <w:rPr>
                <w:rFonts w:ascii="Arial" w:hAnsi="Arial" w:cs="Arial"/>
                <w:sz w:val="18"/>
                <w:szCs w:val="18"/>
                <w:lang w:bidi="th-TH"/>
              </w:rPr>
            </w:pPr>
            <w:r w:rsidRPr="00621286">
              <w:rPr>
                <w:rFonts w:ascii="Arial" w:hAnsi="Arial" w:cs="Arial"/>
                <w:sz w:val="18"/>
                <w:szCs w:val="18"/>
                <w:lang w:bidi="th-TH"/>
              </w:rPr>
              <w:t>0.0983</w:t>
            </w:r>
          </w:p>
        </w:tc>
      </w:tr>
    </w:tbl>
    <w:p w:rsidR="008F230E" w:rsidRPr="00621286" w:rsidRDefault="008F230E" w:rsidP="0003202B">
      <w:pPr>
        <w:jc w:val="both"/>
        <w:rPr>
          <w:rFonts w:ascii="Arial" w:hAnsi="Arial" w:cs="Arial"/>
          <w:color w:val="auto"/>
          <w:sz w:val="18"/>
          <w:szCs w:val="18"/>
        </w:rPr>
      </w:pPr>
    </w:p>
    <w:p w:rsidR="00431258" w:rsidRPr="00621286" w:rsidRDefault="00431258" w:rsidP="0003202B">
      <w:pPr>
        <w:jc w:val="both"/>
        <w:rPr>
          <w:rFonts w:ascii="Arial" w:hAnsi="Arial" w:cs="Arial"/>
          <w:color w:val="auto"/>
          <w:sz w:val="18"/>
          <w:szCs w:val="18"/>
        </w:rPr>
      </w:pPr>
      <w:r w:rsidRPr="00621286">
        <w:rPr>
          <w:rFonts w:ascii="Arial" w:hAnsi="Arial" w:cs="Arial"/>
          <w:color w:val="auto"/>
          <w:sz w:val="18"/>
          <w:szCs w:val="18"/>
        </w:rPr>
        <w:t xml:space="preserve">There are no </w:t>
      </w:r>
      <w:r w:rsidR="008F230E" w:rsidRPr="00621286">
        <w:rPr>
          <w:rFonts w:ascii="Arial" w:hAnsi="Arial" w:cs="Arial"/>
          <w:color w:val="auto"/>
          <w:sz w:val="18"/>
          <w:szCs w:val="18"/>
        </w:rPr>
        <w:t xml:space="preserve">potential </w:t>
      </w:r>
      <w:r w:rsidRPr="00621286">
        <w:rPr>
          <w:rFonts w:ascii="Arial" w:hAnsi="Arial" w:cs="Arial"/>
          <w:color w:val="auto"/>
          <w:sz w:val="18"/>
          <w:szCs w:val="18"/>
        </w:rPr>
        <w:t xml:space="preserve">dilutive ordinary shares in issue </w:t>
      </w:r>
      <w:r w:rsidR="008F230E" w:rsidRPr="00621286">
        <w:rPr>
          <w:rFonts w:ascii="Arial" w:hAnsi="Arial" w:cs="Arial"/>
          <w:color w:val="auto"/>
          <w:sz w:val="18"/>
          <w:szCs w:val="18"/>
        </w:rPr>
        <w:t>during the year.</w:t>
      </w:r>
    </w:p>
    <w:p w:rsidR="00E07B90" w:rsidRPr="00621286" w:rsidRDefault="00E07B90" w:rsidP="0003202B">
      <w:pPr>
        <w:jc w:val="both"/>
        <w:rPr>
          <w:rFonts w:ascii="Arial" w:hAnsi="Arial" w:cs="Arial"/>
          <w:color w:val="auto"/>
          <w:sz w:val="18"/>
          <w:szCs w:val="18"/>
        </w:rPr>
      </w:pPr>
    </w:p>
    <w:p w:rsidR="00621286" w:rsidRPr="00621286" w:rsidRDefault="00621286" w:rsidP="0003202B">
      <w:pPr>
        <w:jc w:val="both"/>
        <w:rPr>
          <w:rFonts w:ascii="Arial" w:hAnsi="Arial" w:cs="Arial"/>
          <w:color w:val="auto"/>
          <w:sz w:val="18"/>
          <w:szCs w:val="18"/>
        </w:rPr>
      </w:pPr>
    </w:p>
    <w:p w:rsidR="00621286" w:rsidRPr="00621286" w:rsidRDefault="00621286" w:rsidP="0003202B">
      <w:pPr>
        <w:jc w:val="both"/>
        <w:rPr>
          <w:rFonts w:ascii="Arial" w:hAnsi="Arial" w:cs="Arial"/>
          <w:color w:val="auto"/>
          <w:sz w:val="18"/>
          <w:szCs w:val="18"/>
        </w:rPr>
      </w:pPr>
    </w:p>
    <w:p w:rsidR="00621286" w:rsidRP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621286" w:rsidRDefault="00621286" w:rsidP="0003202B">
      <w:pPr>
        <w:jc w:val="both"/>
        <w:rPr>
          <w:rFonts w:ascii="Arial" w:hAnsi="Arial" w:cs="Arial"/>
          <w:color w:val="auto"/>
          <w:sz w:val="18"/>
          <w:szCs w:val="18"/>
        </w:rPr>
      </w:pPr>
    </w:p>
    <w:p w:rsidR="0003202B" w:rsidRDefault="0003202B" w:rsidP="0003202B">
      <w:pPr>
        <w:jc w:val="both"/>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0A65A7" w:rsidRPr="00BA4617" w:rsidTr="0003202B">
        <w:trPr>
          <w:trHeight w:val="386"/>
        </w:trPr>
        <w:tc>
          <w:tcPr>
            <w:tcW w:w="9461" w:type="dxa"/>
            <w:shd w:val="clear" w:color="auto" w:fill="FFA543"/>
            <w:vAlign w:val="center"/>
          </w:tcPr>
          <w:p w:rsidR="000A65A7" w:rsidRPr="0003202B" w:rsidRDefault="00621286" w:rsidP="003659B6">
            <w:pPr>
              <w:ind w:left="432" w:hanging="432"/>
              <w:jc w:val="both"/>
              <w:rPr>
                <w:rFonts w:ascii="Arial" w:eastAsia="Arial Unicode MS" w:hAnsi="Arial" w:cs="Arial"/>
                <w:b/>
                <w:bCs/>
                <w:color w:val="FFFFFF"/>
                <w:sz w:val="18"/>
                <w:szCs w:val="18"/>
                <w:cs/>
              </w:rPr>
            </w:pPr>
            <w:r>
              <w:rPr>
                <w:rFonts w:ascii="Arial" w:hAnsi="Arial" w:cs="Arial"/>
                <w:color w:val="auto"/>
                <w:sz w:val="18"/>
                <w:szCs w:val="18"/>
              </w:rPr>
              <w:lastRenderedPageBreak/>
              <w:br w:type="page"/>
            </w:r>
            <w:r w:rsidR="000A65A7" w:rsidRPr="0003202B">
              <w:rPr>
                <w:rFonts w:ascii="Arial" w:eastAsia="Arial Unicode MS" w:hAnsi="Arial" w:cs="Arial"/>
                <w:b/>
                <w:bCs/>
                <w:color w:val="FFFFFF"/>
                <w:sz w:val="18"/>
                <w:szCs w:val="18"/>
              </w:rPr>
              <w:t>3</w:t>
            </w:r>
            <w:r w:rsidR="00163D62" w:rsidRPr="0003202B">
              <w:rPr>
                <w:rFonts w:ascii="Arial" w:eastAsia="Arial Unicode MS" w:hAnsi="Arial" w:cs="Arial"/>
                <w:b/>
                <w:bCs/>
                <w:color w:val="FFFFFF"/>
                <w:sz w:val="18"/>
                <w:szCs w:val="18"/>
              </w:rPr>
              <w:t>4</w:t>
            </w:r>
            <w:r w:rsidR="000A65A7" w:rsidRPr="0003202B">
              <w:rPr>
                <w:rFonts w:ascii="Arial" w:eastAsia="Arial Unicode MS" w:hAnsi="Arial" w:cs="Arial"/>
                <w:b/>
                <w:bCs/>
                <w:color w:val="FFFFFF"/>
                <w:sz w:val="18"/>
                <w:szCs w:val="18"/>
              </w:rPr>
              <w:tab/>
              <w:t>Related party transactions</w:t>
            </w:r>
          </w:p>
        </w:tc>
      </w:tr>
    </w:tbl>
    <w:p w:rsidR="00090CA4" w:rsidRPr="00621286" w:rsidRDefault="00090CA4" w:rsidP="0003202B">
      <w:pPr>
        <w:jc w:val="both"/>
        <w:rPr>
          <w:rFonts w:ascii="Arial" w:hAnsi="Arial" w:cs="Arial"/>
          <w:color w:val="auto"/>
          <w:sz w:val="18"/>
          <w:szCs w:val="18"/>
        </w:rPr>
      </w:pPr>
    </w:p>
    <w:p w:rsidR="00381E28" w:rsidRPr="00621286" w:rsidRDefault="00153509" w:rsidP="0003202B">
      <w:pPr>
        <w:jc w:val="both"/>
        <w:rPr>
          <w:rFonts w:ascii="Arial" w:hAnsi="Arial" w:cs="Arial"/>
          <w:color w:val="auto"/>
          <w:sz w:val="18"/>
          <w:szCs w:val="18"/>
        </w:rPr>
      </w:pPr>
      <w:r w:rsidRPr="00621286">
        <w:rPr>
          <w:rFonts w:ascii="Arial" w:hAnsi="Arial" w:cs="Arial"/>
          <w:color w:val="auto"/>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D42019" w:rsidRPr="00621286" w:rsidRDefault="00D42019" w:rsidP="0003202B">
      <w:pPr>
        <w:jc w:val="both"/>
        <w:rPr>
          <w:rFonts w:ascii="Arial" w:hAnsi="Arial" w:cs="Arial"/>
          <w:color w:val="auto"/>
          <w:sz w:val="18"/>
          <w:szCs w:val="18"/>
        </w:rPr>
      </w:pPr>
    </w:p>
    <w:p w:rsidR="00153509" w:rsidRPr="00621286" w:rsidRDefault="00153509" w:rsidP="0003202B">
      <w:pPr>
        <w:jc w:val="both"/>
        <w:rPr>
          <w:rFonts w:ascii="Arial" w:hAnsi="Arial" w:cs="Arial"/>
          <w:color w:val="auto"/>
          <w:sz w:val="18"/>
          <w:szCs w:val="18"/>
        </w:rPr>
      </w:pPr>
      <w:r w:rsidRPr="00621286">
        <w:rPr>
          <w:rFonts w:ascii="Arial" w:hAnsi="Arial" w:cs="Arial"/>
          <w:color w:val="auto"/>
          <w:sz w:val="18"/>
          <w:szCs w:val="18"/>
        </w:rPr>
        <w:t>In considering each possible related-party relationship, attention is directed to the substance of the relationship, and not merely the legal form.</w:t>
      </w:r>
    </w:p>
    <w:p w:rsidR="00136867" w:rsidRPr="00621286" w:rsidRDefault="00136867" w:rsidP="0003202B">
      <w:pPr>
        <w:jc w:val="both"/>
        <w:rPr>
          <w:rFonts w:ascii="Arial" w:hAnsi="Arial" w:cs="Arial"/>
          <w:color w:val="auto"/>
          <w:sz w:val="18"/>
          <w:szCs w:val="18"/>
        </w:rPr>
      </w:pPr>
    </w:p>
    <w:p w:rsidR="00C33BA9" w:rsidRPr="00621286" w:rsidRDefault="00C33BA9" w:rsidP="0003202B">
      <w:pPr>
        <w:jc w:val="both"/>
        <w:rPr>
          <w:rFonts w:ascii="Arial" w:hAnsi="Arial" w:cs="Arial"/>
          <w:color w:val="auto"/>
          <w:sz w:val="18"/>
          <w:szCs w:val="18"/>
        </w:rPr>
      </w:pPr>
      <w:r w:rsidRPr="00621286">
        <w:rPr>
          <w:rFonts w:ascii="Arial" w:hAnsi="Arial" w:cs="Arial"/>
          <w:color w:val="auto"/>
          <w:sz w:val="18"/>
          <w:szCs w:val="18"/>
        </w:rPr>
        <w:t xml:space="preserve">the </w:t>
      </w:r>
      <w:r w:rsidR="004531FA" w:rsidRPr="00621286">
        <w:rPr>
          <w:rFonts w:ascii="Arial" w:hAnsi="Arial" w:cs="Arial"/>
          <w:color w:val="auto"/>
          <w:sz w:val="18"/>
          <w:szCs w:val="18"/>
        </w:rPr>
        <w:t xml:space="preserve">Group is controlled by </w:t>
      </w:r>
      <w:r w:rsidRPr="00621286">
        <w:rPr>
          <w:rFonts w:ascii="Arial" w:hAnsi="Arial" w:cs="Arial"/>
          <w:color w:val="auto"/>
          <w:sz w:val="18"/>
          <w:szCs w:val="18"/>
        </w:rPr>
        <w:t>Mr. Kiat Vimolchalao</w:t>
      </w:r>
      <w:r w:rsidR="004531FA" w:rsidRPr="00621286">
        <w:rPr>
          <w:rFonts w:ascii="Arial" w:hAnsi="Arial" w:cs="Arial"/>
          <w:color w:val="auto"/>
          <w:sz w:val="18"/>
          <w:szCs w:val="18"/>
        </w:rPr>
        <w:t xml:space="preserve"> who is Chief Exec</w:t>
      </w:r>
      <w:r w:rsidR="00BE0F6B" w:rsidRPr="00621286">
        <w:rPr>
          <w:rFonts w:ascii="Arial" w:hAnsi="Arial" w:cs="Arial"/>
          <w:color w:val="auto"/>
          <w:sz w:val="18"/>
          <w:szCs w:val="18"/>
        </w:rPr>
        <w:t>u</w:t>
      </w:r>
      <w:r w:rsidR="004531FA" w:rsidRPr="00621286">
        <w:rPr>
          <w:rFonts w:ascii="Arial" w:hAnsi="Arial" w:cs="Arial"/>
          <w:color w:val="auto"/>
          <w:sz w:val="18"/>
          <w:szCs w:val="18"/>
        </w:rPr>
        <w:t>tive Office</w:t>
      </w:r>
      <w:r w:rsidR="00BE0F6B" w:rsidRPr="00621286">
        <w:rPr>
          <w:rFonts w:ascii="Arial" w:hAnsi="Arial" w:cs="Arial"/>
          <w:color w:val="auto"/>
          <w:sz w:val="18"/>
          <w:szCs w:val="18"/>
        </w:rPr>
        <w:t>r</w:t>
      </w:r>
      <w:r w:rsidR="004531FA" w:rsidRPr="00621286">
        <w:rPr>
          <w:rFonts w:ascii="Arial" w:hAnsi="Arial" w:cs="Arial"/>
          <w:color w:val="auto"/>
          <w:sz w:val="18"/>
          <w:szCs w:val="18"/>
        </w:rPr>
        <w:t xml:space="preserve"> of the Company</w:t>
      </w:r>
      <w:r w:rsidRPr="00621286">
        <w:rPr>
          <w:rFonts w:ascii="Arial" w:hAnsi="Arial" w:cs="Arial"/>
          <w:color w:val="auto"/>
          <w:sz w:val="18"/>
          <w:szCs w:val="18"/>
        </w:rPr>
        <w:t>.</w:t>
      </w:r>
    </w:p>
    <w:p w:rsidR="0003202B" w:rsidRPr="00621286" w:rsidRDefault="0003202B" w:rsidP="0003202B">
      <w:pPr>
        <w:jc w:val="both"/>
        <w:rPr>
          <w:rFonts w:ascii="Arial" w:hAnsi="Arial" w:cs="Arial"/>
          <w:color w:val="auto"/>
          <w:sz w:val="18"/>
          <w:szCs w:val="18"/>
        </w:rPr>
      </w:pPr>
    </w:p>
    <w:p w:rsidR="00C33BA9" w:rsidRPr="00621286" w:rsidRDefault="00C33BA9" w:rsidP="0003202B">
      <w:pPr>
        <w:jc w:val="both"/>
        <w:rPr>
          <w:rFonts w:ascii="Arial" w:hAnsi="Arial" w:cs="Arial"/>
          <w:color w:val="auto"/>
          <w:sz w:val="18"/>
          <w:szCs w:val="18"/>
        </w:rPr>
      </w:pPr>
      <w:r w:rsidRPr="00621286">
        <w:rPr>
          <w:rFonts w:ascii="Arial" w:hAnsi="Arial" w:cs="Arial"/>
          <w:color w:val="auto"/>
          <w:sz w:val="18"/>
          <w:szCs w:val="18"/>
        </w:rPr>
        <w:t>The</w:t>
      </w:r>
      <w:r w:rsidR="008F230E" w:rsidRPr="00621286">
        <w:rPr>
          <w:rFonts w:ascii="Arial" w:hAnsi="Arial" w:cs="Arial"/>
          <w:color w:val="auto"/>
          <w:sz w:val="18"/>
          <w:szCs w:val="18"/>
        </w:rPr>
        <w:t xml:space="preserve"> significant related party transactions are as follows:</w:t>
      </w:r>
    </w:p>
    <w:p w:rsidR="0089224D" w:rsidRPr="00621286" w:rsidRDefault="0089224D" w:rsidP="0003202B">
      <w:pPr>
        <w:jc w:val="both"/>
        <w:rPr>
          <w:rFonts w:ascii="Arial" w:hAnsi="Arial" w:cs="Arial"/>
          <w:color w:val="auto"/>
          <w:sz w:val="18"/>
          <w:szCs w:val="18"/>
        </w:rPr>
      </w:pPr>
    </w:p>
    <w:p w:rsidR="00C33BA9" w:rsidRPr="00621286" w:rsidRDefault="00C33BA9" w:rsidP="0003202B">
      <w:pPr>
        <w:ind w:left="540" w:hanging="540"/>
        <w:jc w:val="both"/>
        <w:rPr>
          <w:rFonts w:ascii="Arial" w:hAnsi="Arial" w:cs="Arial"/>
          <w:b/>
          <w:bCs/>
          <w:color w:val="CF4A02"/>
          <w:sz w:val="18"/>
          <w:szCs w:val="18"/>
          <w:cs/>
        </w:rPr>
      </w:pPr>
      <w:r w:rsidRPr="00621286">
        <w:rPr>
          <w:rFonts w:ascii="Arial" w:hAnsi="Arial" w:cs="Arial"/>
          <w:b/>
          <w:bCs/>
          <w:color w:val="CF4A02"/>
          <w:sz w:val="18"/>
          <w:szCs w:val="18"/>
          <w:cs/>
        </w:rPr>
        <w:t>(</w:t>
      </w:r>
      <w:r w:rsidRPr="00621286">
        <w:rPr>
          <w:rFonts w:ascii="Arial" w:hAnsi="Arial" w:cs="Arial"/>
          <w:b/>
          <w:bCs/>
          <w:color w:val="CF4A02"/>
          <w:sz w:val="18"/>
          <w:szCs w:val="18"/>
        </w:rPr>
        <w:t>a</w:t>
      </w:r>
      <w:r w:rsidRPr="00621286">
        <w:rPr>
          <w:rFonts w:ascii="Arial" w:hAnsi="Arial" w:cs="Arial"/>
          <w:b/>
          <w:bCs/>
          <w:color w:val="CF4A02"/>
          <w:sz w:val="18"/>
          <w:szCs w:val="18"/>
          <w:cs/>
        </w:rPr>
        <w:t>)</w:t>
      </w:r>
      <w:r w:rsidRPr="00621286">
        <w:rPr>
          <w:rFonts w:ascii="Arial" w:hAnsi="Arial" w:cs="Arial"/>
          <w:b/>
          <w:bCs/>
          <w:color w:val="CF4A02"/>
          <w:sz w:val="18"/>
          <w:szCs w:val="18"/>
          <w:cs/>
        </w:rPr>
        <w:tab/>
      </w:r>
      <w:r w:rsidRPr="00621286">
        <w:rPr>
          <w:rFonts w:ascii="Arial" w:hAnsi="Arial" w:cs="Arial"/>
          <w:b/>
          <w:bCs/>
          <w:color w:val="CF4A02"/>
          <w:sz w:val="18"/>
          <w:szCs w:val="18"/>
        </w:rPr>
        <w:t>Outstanding balances arising from purchase/sales and services and loans</w:t>
      </w:r>
      <w:r w:rsidR="0062484F" w:rsidRPr="00621286">
        <w:rPr>
          <w:rFonts w:ascii="Arial" w:hAnsi="Arial" w:cs="Arial"/>
          <w:b/>
          <w:bCs/>
          <w:color w:val="CF4A02"/>
          <w:sz w:val="18"/>
          <w:szCs w:val="18"/>
        </w:rPr>
        <w:t xml:space="preserve"> to</w:t>
      </w:r>
    </w:p>
    <w:p w:rsidR="00090CA4" w:rsidRPr="00621286" w:rsidRDefault="00090CA4" w:rsidP="00090CA4">
      <w:pPr>
        <w:ind w:left="547"/>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3528"/>
        <w:gridCol w:w="1512"/>
        <w:gridCol w:w="1512"/>
        <w:gridCol w:w="1512"/>
        <w:gridCol w:w="1512"/>
      </w:tblGrid>
      <w:tr w:rsidR="00090CA4" w:rsidRPr="00621286" w:rsidTr="006C56A7">
        <w:tc>
          <w:tcPr>
            <w:tcW w:w="3528" w:type="dxa"/>
          </w:tcPr>
          <w:p w:rsidR="00090CA4" w:rsidRPr="00621286" w:rsidRDefault="00090CA4" w:rsidP="00B44BE8">
            <w:pPr>
              <w:ind w:left="540" w:right="-72"/>
              <w:jc w:val="both"/>
              <w:rPr>
                <w:rFonts w:ascii="Arial" w:hAnsi="Arial" w:cs="Arial"/>
                <w:snapToGrid w:val="0"/>
                <w:color w:val="auto"/>
                <w:sz w:val="18"/>
                <w:szCs w:val="18"/>
                <w:lang w:eastAsia="th-TH"/>
              </w:rPr>
            </w:pPr>
          </w:p>
        </w:tc>
        <w:tc>
          <w:tcPr>
            <w:tcW w:w="3024" w:type="dxa"/>
            <w:gridSpan w:val="2"/>
            <w:tcBorders>
              <w:top w:val="single" w:sz="4" w:space="0" w:color="auto"/>
            </w:tcBorders>
          </w:tcPr>
          <w:p w:rsidR="00090CA4" w:rsidRPr="00621286" w:rsidRDefault="00090CA4" w:rsidP="00B44BE8">
            <w:pPr>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Consolidated</w:t>
            </w:r>
          </w:p>
        </w:tc>
        <w:tc>
          <w:tcPr>
            <w:tcW w:w="3024" w:type="dxa"/>
            <w:gridSpan w:val="2"/>
            <w:tcBorders>
              <w:top w:val="single" w:sz="4" w:space="0" w:color="auto"/>
            </w:tcBorders>
          </w:tcPr>
          <w:p w:rsidR="00090CA4" w:rsidRPr="00621286" w:rsidRDefault="00090CA4" w:rsidP="00B44BE8">
            <w:pPr>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Separate</w:t>
            </w:r>
          </w:p>
        </w:tc>
      </w:tr>
      <w:tr w:rsidR="00FD68C1" w:rsidRPr="00621286" w:rsidTr="006C56A7">
        <w:tc>
          <w:tcPr>
            <w:tcW w:w="3528" w:type="dxa"/>
          </w:tcPr>
          <w:p w:rsidR="00FD68C1" w:rsidRPr="00621286" w:rsidRDefault="00FD68C1" w:rsidP="00B44BE8">
            <w:pPr>
              <w:ind w:left="540" w:right="-72"/>
              <w:jc w:val="both"/>
              <w:rPr>
                <w:rFonts w:ascii="Arial" w:hAnsi="Arial" w:cs="Arial"/>
                <w:snapToGrid w:val="0"/>
                <w:color w:val="auto"/>
                <w:sz w:val="18"/>
                <w:szCs w:val="18"/>
                <w:lang w:eastAsia="th-TH"/>
              </w:rPr>
            </w:pPr>
          </w:p>
        </w:tc>
        <w:tc>
          <w:tcPr>
            <w:tcW w:w="3024" w:type="dxa"/>
            <w:gridSpan w:val="2"/>
            <w:tcBorders>
              <w:bottom w:val="single" w:sz="4" w:space="0" w:color="auto"/>
            </w:tcBorders>
          </w:tcPr>
          <w:p w:rsidR="00FD68C1" w:rsidRPr="00621286" w:rsidRDefault="00FD68C1"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c>
          <w:tcPr>
            <w:tcW w:w="3024" w:type="dxa"/>
            <w:gridSpan w:val="2"/>
            <w:tcBorders>
              <w:bottom w:val="single" w:sz="4" w:space="0" w:color="auto"/>
            </w:tcBorders>
          </w:tcPr>
          <w:p w:rsidR="00FD68C1" w:rsidRPr="00621286" w:rsidRDefault="00FD68C1"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r>
      <w:tr w:rsidR="00090CA4" w:rsidRPr="00621286" w:rsidTr="006C56A7">
        <w:tc>
          <w:tcPr>
            <w:tcW w:w="3528" w:type="dxa"/>
          </w:tcPr>
          <w:p w:rsidR="00090CA4" w:rsidRPr="00621286" w:rsidRDefault="00090CA4" w:rsidP="00B44BE8">
            <w:pPr>
              <w:ind w:left="540" w:right="-72"/>
              <w:jc w:val="both"/>
              <w:rPr>
                <w:rFonts w:ascii="Arial" w:hAnsi="Arial" w:cs="Arial"/>
                <w:b/>
                <w:snapToGrid w:val="0"/>
                <w:color w:val="auto"/>
                <w:sz w:val="18"/>
                <w:szCs w:val="18"/>
                <w:lang w:eastAsia="th-TH"/>
              </w:rPr>
            </w:pPr>
          </w:p>
        </w:tc>
        <w:tc>
          <w:tcPr>
            <w:tcW w:w="1512" w:type="dxa"/>
            <w:tcBorders>
              <w:top w:val="single" w:sz="4" w:space="0" w:color="auto"/>
            </w:tcBorders>
          </w:tcPr>
          <w:p w:rsidR="00090CA4"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3F22FE" w:rsidRPr="00621286">
              <w:rPr>
                <w:rFonts w:ascii="Arial" w:hAnsi="Arial" w:cs="Arial"/>
                <w:b/>
                <w:bCs/>
                <w:snapToGrid w:val="0"/>
                <w:color w:val="auto"/>
                <w:sz w:val="18"/>
                <w:szCs w:val="18"/>
                <w:lang w:eastAsia="th-TH"/>
              </w:rPr>
              <w:t>9</w:t>
            </w:r>
          </w:p>
        </w:tc>
        <w:tc>
          <w:tcPr>
            <w:tcW w:w="1512" w:type="dxa"/>
            <w:tcBorders>
              <w:top w:val="single" w:sz="4" w:space="0" w:color="auto"/>
            </w:tcBorders>
          </w:tcPr>
          <w:p w:rsidR="00090CA4"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3F22FE" w:rsidRPr="00621286">
              <w:rPr>
                <w:rFonts w:ascii="Arial" w:hAnsi="Arial" w:cs="Arial"/>
                <w:b/>
                <w:bCs/>
                <w:snapToGrid w:val="0"/>
                <w:color w:val="auto"/>
                <w:sz w:val="18"/>
                <w:szCs w:val="18"/>
                <w:lang w:eastAsia="th-TH"/>
              </w:rPr>
              <w:t>8</w:t>
            </w:r>
          </w:p>
        </w:tc>
        <w:tc>
          <w:tcPr>
            <w:tcW w:w="1512" w:type="dxa"/>
            <w:tcBorders>
              <w:top w:val="single" w:sz="4" w:space="0" w:color="auto"/>
            </w:tcBorders>
          </w:tcPr>
          <w:p w:rsidR="00090CA4"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3F22FE" w:rsidRPr="00621286">
              <w:rPr>
                <w:rFonts w:ascii="Arial" w:hAnsi="Arial" w:cs="Arial"/>
                <w:b/>
                <w:bCs/>
                <w:snapToGrid w:val="0"/>
                <w:color w:val="auto"/>
                <w:sz w:val="18"/>
                <w:szCs w:val="18"/>
                <w:lang w:eastAsia="th-TH"/>
              </w:rPr>
              <w:t>9</w:t>
            </w:r>
          </w:p>
        </w:tc>
        <w:tc>
          <w:tcPr>
            <w:tcW w:w="1512" w:type="dxa"/>
            <w:tcBorders>
              <w:top w:val="single" w:sz="4" w:space="0" w:color="auto"/>
            </w:tcBorders>
          </w:tcPr>
          <w:p w:rsidR="00090CA4"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3F22FE" w:rsidRPr="00621286">
              <w:rPr>
                <w:rFonts w:ascii="Arial" w:hAnsi="Arial" w:cs="Arial"/>
                <w:b/>
                <w:bCs/>
                <w:snapToGrid w:val="0"/>
                <w:color w:val="auto"/>
                <w:sz w:val="18"/>
                <w:szCs w:val="18"/>
                <w:lang w:eastAsia="th-TH"/>
              </w:rPr>
              <w:t>8</w:t>
            </w:r>
          </w:p>
        </w:tc>
      </w:tr>
      <w:tr w:rsidR="00090CA4" w:rsidRPr="00621286" w:rsidTr="006C56A7">
        <w:tc>
          <w:tcPr>
            <w:tcW w:w="3528" w:type="dxa"/>
          </w:tcPr>
          <w:p w:rsidR="00090CA4" w:rsidRPr="00621286" w:rsidRDefault="00090CA4" w:rsidP="00B44BE8">
            <w:pPr>
              <w:ind w:left="540" w:right="-72"/>
              <w:jc w:val="both"/>
              <w:rPr>
                <w:rFonts w:ascii="Arial" w:hAnsi="Arial" w:cs="Arial"/>
                <w:snapToGrid w:val="0"/>
                <w:color w:val="auto"/>
                <w:sz w:val="18"/>
                <w:szCs w:val="18"/>
                <w:lang w:eastAsia="th-TH"/>
              </w:rPr>
            </w:pPr>
          </w:p>
        </w:tc>
        <w:tc>
          <w:tcPr>
            <w:tcW w:w="1512" w:type="dxa"/>
            <w:tcBorders>
              <w:bottom w:val="single" w:sz="4" w:space="0" w:color="auto"/>
            </w:tcBorders>
          </w:tcPr>
          <w:p w:rsidR="00090CA4" w:rsidRPr="00621286" w:rsidRDefault="00090CA4"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tcPr>
          <w:p w:rsidR="00090CA4" w:rsidRPr="00621286" w:rsidRDefault="00090CA4"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tcPr>
          <w:p w:rsidR="00090CA4" w:rsidRPr="00621286" w:rsidRDefault="00090CA4"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tcPr>
          <w:p w:rsidR="00090CA4" w:rsidRPr="00621286" w:rsidRDefault="00090CA4"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r>
      <w:tr w:rsidR="00090CA4" w:rsidRPr="00621286" w:rsidTr="00B85BA4">
        <w:tc>
          <w:tcPr>
            <w:tcW w:w="3528" w:type="dxa"/>
          </w:tcPr>
          <w:p w:rsidR="00090CA4" w:rsidRPr="00621286" w:rsidRDefault="00090CA4" w:rsidP="00B44BE8">
            <w:pPr>
              <w:ind w:left="540"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090CA4" w:rsidRPr="00621286" w:rsidRDefault="00090CA4"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090CA4" w:rsidRPr="00621286" w:rsidRDefault="00090CA4"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090CA4" w:rsidRPr="00621286" w:rsidRDefault="00090CA4"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090CA4" w:rsidRPr="00621286" w:rsidRDefault="00090CA4" w:rsidP="00B44BE8">
            <w:pPr>
              <w:ind w:right="-72"/>
              <w:jc w:val="right"/>
              <w:rPr>
                <w:rFonts w:ascii="Arial" w:hAnsi="Arial" w:cs="Arial"/>
                <w:snapToGrid w:val="0"/>
                <w:color w:val="auto"/>
                <w:sz w:val="18"/>
                <w:szCs w:val="18"/>
                <w:lang w:eastAsia="th-TH"/>
              </w:rPr>
            </w:pPr>
          </w:p>
        </w:tc>
      </w:tr>
      <w:tr w:rsidR="003F22FE" w:rsidRPr="00621286" w:rsidTr="00B85BA4">
        <w:tc>
          <w:tcPr>
            <w:tcW w:w="3528" w:type="dxa"/>
          </w:tcPr>
          <w:p w:rsidR="003F22FE" w:rsidRPr="00621286" w:rsidRDefault="003F22FE" w:rsidP="00B44BE8">
            <w:pPr>
              <w:ind w:left="540" w:right="-72"/>
              <w:jc w:val="both"/>
              <w:rPr>
                <w:rFonts w:ascii="Arial" w:hAnsi="Arial" w:cs="Arial"/>
                <w:color w:val="auto"/>
                <w:sz w:val="18"/>
                <w:szCs w:val="18"/>
                <w:cs/>
              </w:rPr>
            </w:pPr>
            <w:r w:rsidRPr="00621286">
              <w:rPr>
                <w:rFonts w:ascii="Arial" w:hAnsi="Arial" w:cs="Arial"/>
                <w:color w:val="auto"/>
                <w:sz w:val="18"/>
                <w:szCs w:val="18"/>
              </w:rPr>
              <w:t>Other receivables</w:t>
            </w:r>
          </w:p>
        </w:tc>
        <w:tc>
          <w:tcPr>
            <w:tcW w:w="1512" w:type="dxa"/>
            <w:shd w:val="clear" w:color="auto" w:fill="FAFAFA"/>
          </w:tcPr>
          <w:p w:rsidR="003F22FE" w:rsidRPr="00621286" w:rsidRDefault="003F22FE" w:rsidP="00B44BE8">
            <w:pPr>
              <w:tabs>
                <w:tab w:val="left" w:pos="1332"/>
              </w:tabs>
              <w:ind w:right="-72"/>
              <w:jc w:val="right"/>
              <w:rPr>
                <w:rFonts w:ascii="Arial" w:hAnsi="Arial" w:cs="Arial"/>
                <w:color w:val="auto"/>
                <w:sz w:val="18"/>
                <w:szCs w:val="18"/>
                <w:cs/>
              </w:rPr>
            </w:pPr>
          </w:p>
        </w:tc>
        <w:tc>
          <w:tcPr>
            <w:tcW w:w="1512" w:type="dxa"/>
          </w:tcPr>
          <w:p w:rsidR="003F22FE" w:rsidRPr="00621286" w:rsidRDefault="003F22FE" w:rsidP="00B44BE8">
            <w:pPr>
              <w:tabs>
                <w:tab w:val="left" w:pos="1332"/>
              </w:tabs>
              <w:ind w:right="-72"/>
              <w:jc w:val="right"/>
              <w:rPr>
                <w:rFonts w:ascii="Arial" w:hAnsi="Arial" w:cs="Arial"/>
                <w:color w:val="auto"/>
                <w:sz w:val="18"/>
                <w:szCs w:val="18"/>
                <w:cs/>
              </w:rPr>
            </w:pPr>
          </w:p>
        </w:tc>
        <w:tc>
          <w:tcPr>
            <w:tcW w:w="1512" w:type="dxa"/>
            <w:shd w:val="clear" w:color="auto" w:fill="FAFAFA"/>
          </w:tcPr>
          <w:p w:rsidR="003F22FE" w:rsidRPr="00621286" w:rsidRDefault="003F22FE" w:rsidP="00B44BE8">
            <w:pPr>
              <w:tabs>
                <w:tab w:val="left" w:pos="1332"/>
              </w:tabs>
              <w:ind w:right="-72"/>
              <w:jc w:val="right"/>
              <w:rPr>
                <w:rFonts w:ascii="Arial" w:hAnsi="Arial" w:cs="Arial"/>
                <w:color w:val="auto"/>
                <w:sz w:val="18"/>
                <w:szCs w:val="18"/>
                <w:cs/>
              </w:rPr>
            </w:pPr>
          </w:p>
        </w:tc>
        <w:tc>
          <w:tcPr>
            <w:tcW w:w="1512" w:type="dxa"/>
          </w:tcPr>
          <w:p w:rsidR="003F22FE" w:rsidRPr="00621286" w:rsidRDefault="003F22FE" w:rsidP="00B44BE8">
            <w:pPr>
              <w:tabs>
                <w:tab w:val="left" w:pos="1332"/>
              </w:tabs>
              <w:ind w:right="-72"/>
              <w:jc w:val="right"/>
              <w:rPr>
                <w:rFonts w:ascii="Arial" w:hAnsi="Arial" w:cs="Arial"/>
                <w:color w:val="auto"/>
                <w:sz w:val="18"/>
                <w:szCs w:val="18"/>
                <w:cs/>
              </w:rPr>
            </w:pPr>
          </w:p>
        </w:tc>
      </w:tr>
      <w:tr w:rsidR="003F22FE" w:rsidRPr="00621286" w:rsidTr="00B85BA4">
        <w:tc>
          <w:tcPr>
            <w:tcW w:w="3528" w:type="dxa"/>
          </w:tcPr>
          <w:p w:rsidR="003F22FE" w:rsidRPr="00621286" w:rsidRDefault="003F22FE" w:rsidP="00B44BE8">
            <w:pPr>
              <w:ind w:left="540" w:right="-72"/>
              <w:jc w:val="both"/>
              <w:rPr>
                <w:rFonts w:ascii="Arial" w:hAnsi="Arial" w:cs="Arial"/>
                <w:color w:val="auto"/>
                <w:sz w:val="18"/>
                <w:szCs w:val="18"/>
                <w:cs/>
              </w:rPr>
            </w:pPr>
            <w:r w:rsidRPr="00621286">
              <w:rPr>
                <w:rFonts w:ascii="Arial" w:hAnsi="Arial" w:cs="Arial"/>
                <w:color w:val="auto"/>
                <w:sz w:val="18"/>
                <w:szCs w:val="18"/>
              </w:rPr>
              <w:t xml:space="preserve">   - Subsidiaries</w:t>
            </w:r>
          </w:p>
        </w:tc>
        <w:tc>
          <w:tcPr>
            <w:tcW w:w="1512" w:type="dxa"/>
            <w:shd w:val="clear" w:color="auto" w:fill="FAFAFA"/>
          </w:tcPr>
          <w:p w:rsidR="003F22FE" w:rsidRPr="00621286" w:rsidRDefault="000A65A7"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w:t>
            </w:r>
          </w:p>
        </w:tc>
        <w:tc>
          <w:tcPr>
            <w:tcW w:w="1512" w:type="dxa"/>
          </w:tcPr>
          <w:p w:rsidR="003F22FE" w:rsidRPr="00621286" w:rsidRDefault="003F22F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w:t>
            </w:r>
          </w:p>
        </w:tc>
        <w:tc>
          <w:tcPr>
            <w:tcW w:w="1512" w:type="dxa"/>
            <w:shd w:val="clear" w:color="auto" w:fill="FAFAFA"/>
          </w:tcPr>
          <w:p w:rsidR="003F22FE" w:rsidRPr="00621286" w:rsidRDefault="000A65A7"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2,077</w:t>
            </w:r>
          </w:p>
        </w:tc>
        <w:tc>
          <w:tcPr>
            <w:tcW w:w="1512" w:type="dxa"/>
          </w:tcPr>
          <w:p w:rsidR="003F22FE" w:rsidRPr="00621286" w:rsidRDefault="003F22F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1,076</w:t>
            </w:r>
          </w:p>
        </w:tc>
      </w:tr>
      <w:tr w:rsidR="003F22FE" w:rsidRPr="00621286" w:rsidTr="00B85BA4">
        <w:tc>
          <w:tcPr>
            <w:tcW w:w="3528" w:type="dxa"/>
          </w:tcPr>
          <w:p w:rsidR="003F22FE" w:rsidRPr="00621286" w:rsidRDefault="003F22FE" w:rsidP="00B44BE8">
            <w:pPr>
              <w:ind w:left="540" w:right="-72"/>
              <w:jc w:val="both"/>
              <w:rPr>
                <w:rFonts w:ascii="Arial" w:hAnsi="Arial" w:cs="Arial"/>
                <w:color w:val="auto"/>
                <w:sz w:val="18"/>
                <w:szCs w:val="18"/>
                <w:cs/>
              </w:rPr>
            </w:pPr>
            <w:r w:rsidRPr="00621286">
              <w:rPr>
                <w:rFonts w:ascii="Arial" w:hAnsi="Arial" w:cs="Arial"/>
                <w:color w:val="auto"/>
                <w:sz w:val="18"/>
                <w:szCs w:val="18"/>
              </w:rPr>
              <w:t xml:space="preserve">   - </w:t>
            </w:r>
            <w:r w:rsidR="00A30914" w:rsidRPr="00621286">
              <w:rPr>
                <w:rFonts w:ascii="Arial" w:hAnsi="Arial" w:cs="Arial"/>
                <w:color w:val="auto"/>
                <w:sz w:val="18"/>
                <w:szCs w:val="18"/>
              </w:rPr>
              <w:t>Joint venture</w:t>
            </w:r>
          </w:p>
        </w:tc>
        <w:tc>
          <w:tcPr>
            <w:tcW w:w="1512" w:type="dxa"/>
            <w:tcBorders>
              <w:bottom w:val="single" w:sz="4" w:space="0" w:color="auto"/>
            </w:tcBorders>
            <w:shd w:val="clear" w:color="auto" w:fill="FAFAFA"/>
          </w:tcPr>
          <w:p w:rsidR="003F22FE" w:rsidRPr="00621286" w:rsidRDefault="000A65A7"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168</w:t>
            </w:r>
          </w:p>
        </w:tc>
        <w:tc>
          <w:tcPr>
            <w:tcW w:w="1512" w:type="dxa"/>
            <w:tcBorders>
              <w:bottom w:val="single" w:sz="4" w:space="0" w:color="auto"/>
            </w:tcBorders>
          </w:tcPr>
          <w:p w:rsidR="003F22FE" w:rsidRPr="00621286" w:rsidRDefault="003F22F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379</w:t>
            </w:r>
          </w:p>
        </w:tc>
        <w:tc>
          <w:tcPr>
            <w:tcW w:w="1512" w:type="dxa"/>
            <w:tcBorders>
              <w:bottom w:val="single" w:sz="4" w:space="0" w:color="auto"/>
            </w:tcBorders>
            <w:shd w:val="clear" w:color="auto" w:fill="FAFAFA"/>
          </w:tcPr>
          <w:p w:rsidR="003F22FE" w:rsidRPr="00621286" w:rsidRDefault="000A65A7"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168</w:t>
            </w:r>
          </w:p>
        </w:tc>
        <w:tc>
          <w:tcPr>
            <w:tcW w:w="1512" w:type="dxa"/>
            <w:tcBorders>
              <w:bottom w:val="single" w:sz="4" w:space="0" w:color="auto"/>
            </w:tcBorders>
          </w:tcPr>
          <w:p w:rsidR="003F22FE" w:rsidRPr="00621286" w:rsidRDefault="003F22FE"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349</w:t>
            </w:r>
          </w:p>
        </w:tc>
      </w:tr>
      <w:tr w:rsidR="003F22FE" w:rsidRPr="00621286" w:rsidTr="00B85BA4">
        <w:tc>
          <w:tcPr>
            <w:tcW w:w="3528" w:type="dxa"/>
          </w:tcPr>
          <w:p w:rsidR="003F22FE" w:rsidRPr="00621286" w:rsidRDefault="003F22FE" w:rsidP="00B44BE8">
            <w:pPr>
              <w:ind w:left="540" w:right="-72"/>
              <w:jc w:val="both"/>
              <w:rPr>
                <w:rFonts w:ascii="Arial" w:hAnsi="Arial" w:cs="Arial"/>
                <w:color w:val="auto"/>
                <w:sz w:val="18"/>
                <w:szCs w:val="18"/>
                <w:cs/>
              </w:rPr>
            </w:pPr>
          </w:p>
        </w:tc>
        <w:tc>
          <w:tcPr>
            <w:tcW w:w="1512" w:type="dxa"/>
            <w:tcBorders>
              <w:top w:val="single" w:sz="4" w:space="0" w:color="auto"/>
            </w:tcBorders>
            <w:shd w:val="clear" w:color="auto" w:fill="FAFAFA"/>
          </w:tcPr>
          <w:p w:rsidR="003F22FE" w:rsidRPr="00621286" w:rsidRDefault="003F22FE" w:rsidP="00B44BE8">
            <w:pPr>
              <w:tabs>
                <w:tab w:val="left" w:pos="1332"/>
              </w:tabs>
              <w:ind w:right="-72"/>
              <w:jc w:val="right"/>
              <w:rPr>
                <w:rFonts w:ascii="Arial" w:hAnsi="Arial" w:cs="Arial"/>
                <w:color w:val="auto"/>
                <w:sz w:val="18"/>
                <w:szCs w:val="18"/>
                <w:cs/>
              </w:rPr>
            </w:pPr>
          </w:p>
        </w:tc>
        <w:tc>
          <w:tcPr>
            <w:tcW w:w="1512" w:type="dxa"/>
            <w:tcBorders>
              <w:top w:val="single" w:sz="4" w:space="0" w:color="auto"/>
            </w:tcBorders>
          </w:tcPr>
          <w:p w:rsidR="003F22FE" w:rsidRPr="00621286" w:rsidRDefault="003F22FE" w:rsidP="00B44BE8">
            <w:pPr>
              <w:tabs>
                <w:tab w:val="left" w:pos="1332"/>
              </w:tabs>
              <w:ind w:right="-72"/>
              <w:jc w:val="right"/>
              <w:rPr>
                <w:rFonts w:ascii="Arial" w:hAnsi="Arial" w:cs="Arial"/>
                <w:color w:val="auto"/>
                <w:sz w:val="18"/>
                <w:szCs w:val="18"/>
                <w:cs/>
              </w:rPr>
            </w:pPr>
          </w:p>
        </w:tc>
        <w:tc>
          <w:tcPr>
            <w:tcW w:w="1512" w:type="dxa"/>
            <w:tcBorders>
              <w:top w:val="single" w:sz="4" w:space="0" w:color="auto"/>
            </w:tcBorders>
            <w:shd w:val="clear" w:color="auto" w:fill="FAFAFA"/>
          </w:tcPr>
          <w:p w:rsidR="003F22FE" w:rsidRPr="00621286" w:rsidRDefault="003F22FE" w:rsidP="00B44BE8">
            <w:pPr>
              <w:tabs>
                <w:tab w:val="left" w:pos="1332"/>
              </w:tabs>
              <w:ind w:right="-72"/>
              <w:jc w:val="right"/>
              <w:rPr>
                <w:rFonts w:ascii="Arial" w:hAnsi="Arial" w:cs="Arial"/>
                <w:color w:val="auto"/>
                <w:sz w:val="18"/>
                <w:szCs w:val="18"/>
                <w:cs/>
              </w:rPr>
            </w:pPr>
          </w:p>
        </w:tc>
        <w:tc>
          <w:tcPr>
            <w:tcW w:w="1512" w:type="dxa"/>
            <w:tcBorders>
              <w:top w:val="single" w:sz="4" w:space="0" w:color="auto"/>
            </w:tcBorders>
          </w:tcPr>
          <w:p w:rsidR="003F22FE" w:rsidRPr="00621286" w:rsidRDefault="003F22FE" w:rsidP="00B44BE8">
            <w:pPr>
              <w:tabs>
                <w:tab w:val="left" w:pos="1332"/>
              </w:tabs>
              <w:ind w:right="-72"/>
              <w:jc w:val="right"/>
              <w:rPr>
                <w:rFonts w:ascii="Arial" w:hAnsi="Arial" w:cs="Arial"/>
                <w:color w:val="auto"/>
                <w:sz w:val="18"/>
                <w:szCs w:val="18"/>
                <w:cs/>
              </w:rPr>
            </w:pPr>
          </w:p>
        </w:tc>
      </w:tr>
      <w:tr w:rsidR="003F22FE" w:rsidRPr="00621286" w:rsidTr="00B85BA4">
        <w:tc>
          <w:tcPr>
            <w:tcW w:w="3528" w:type="dxa"/>
          </w:tcPr>
          <w:p w:rsidR="003F22FE" w:rsidRPr="00621286" w:rsidRDefault="003F22FE" w:rsidP="00B44BE8">
            <w:pPr>
              <w:ind w:left="540" w:right="-72"/>
              <w:jc w:val="both"/>
              <w:rPr>
                <w:rFonts w:ascii="Arial" w:hAnsi="Arial" w:cs="Arial"/>
                <w:color w:val="auto"/>
                <w:sz w:val="18"/>
                <w:szCs w:val="18"/>
                <w:cs/>
              </w:rPr>
            </w:pPr>
          </w:p>
        </w:tc>
        <w:tc>
          <w:tcPr>
            <w:tcW w:w="1512" w:type="dxa"/>
            <w:tcBorders>
              <w:bottom w:val="single" w:sz="4" w:space="0" w:color="auto"/>
            </w:tcBorders>
            <w:shd w:val="clear" w:color="auto" w:fill="FAFAFA"/>
          </w:tcPr>
          <w:p w:rsidR="003F22FE" w:rsidRPr="00621286" w:rsidRDefault="000A65A7" w:rsidP="00B44BE8">
            <w:pPr>
              <w:tabs>
                <w:tab w:val="left" w:pos="1332"/>
              </w:tabs>
              <w:ind w:right="-72"/>
              <w:jc w:val="right"/>
              <w:rPr>
                <w:rFonts w:ascii="Arial" w:hAnsi="Arial" w:cs="Arial"/>
                <w:color w:val="auto"/>
                <w:sz w:val="18"/>
                <w:szCs w:val="18"/>
                <w:cs/>
              </w:rPr>
            </w:pPr>
            <w:r w:rsidRPr="00621286">
              <w:rPr>
                <w:rFonts w:ascii="Arial" w:hAnsi="Arial" w:cs="Arial"/>
                <w:color w:val="auto"/>
                <w:sz w:val="18"/>
                <w:szCs w:val="18"/>
              </w:rPr>
              <w:t>168</w:t>
            </w:r>
          </w:p>
        </w:tc>
        <w:tc>
          <w:tcPr>
            <w:tcW w:w="1512" w:type="dxa"/>
            <w:tcBorders>
              <w:bottom w:val="single" w:sz="4" w:space="0" w:color="auto"/>
            </w:tcBorders>
          </w:tcPr>
          <w:p w:rsidR="003F22FE" w:rsidRPr="00621286" w:rsidRDefault="003F22FE" w:rsidP="00B44BE8">
            <w:pPr>
              <w:tabs>
                <w:tab w:val="left" w:pos="1332"/>
              </w:tabs>
              <w:ind w:right="-72"/>
              <w:jc w:val="right"/>
              <w:rPr>
                <w:rFonts w:ascii="Arial" w:hAnsi="Arial" w:cs="Arial"/>
                <w:color w:val="auto"/>
                <w:sz w:val="18"/>
                <w:szCs w:val="18"/>
                <w:cs/>
              </w:rPr>
            </w:pPr>
            <w:r w:rsidRPr="00621286">
              <w:rPr>
                <w:rFonts w:ascii="Arial" w:hAnsi="Arial" w:cs="Arial"/>
                <w:color w:val="auto"/>
                <w:sz w:val="18"/>
                <w:szCs w:val="18"/>
              </w:rPr>
              <w:t>379</w:t>
            </w:r>
          </w:p>
        </w:tc>
        <w:tc>
          <w:tcPr>
            <w:tcW w:w="1512" w:type="dxa"/>
            <w:tcBorders>
              <w:bottom w:val="single" w:sz="4" w:space="0" w:color="auto"/>
            </w:tcBorders>
            <w:shd w:val="clear" w:color="auto" w:fill="FAFAFA"/>
          </w:tcPr>
          <w:p w:rsidR="003F22FE" w:rsidRPr="00621286" w:rsidRDefault="000A65A7" w:rsidP="00B44BE8">
            <w:pPr>
              <w:tabs>
                <w:tab w:val="left" w:pos="1332"/>
              </w:tabs>
              <w:ind w:right="-72"/>
              <w:jc w:val="right"/>
              <w:rPr>
                <w:rFonts w:ascii="Arial" w:hAnsi="Arial" w:cs="Arial"/>
                <w:color w:val="auto"/>
                <w:sz w:val="18"/>
                <w:szCs w:val="18"/>
                <w:cs/>
              </w:rPr>
            </w:pPr>
            <w:r w:rsidRPr="00621286">
              <w:rPr>
                <w:rFonts w:ascii="Arial" w:hAnsi="Arial" w:cs="Arial"/>
                <w:color w:val="auto"/>
                <w:sz w:val="18"/>
                <w:szCs w:val="18"/>
              </w:rPr>
              <w:t>2,245</w:t>
            </w:r>
          </w:p>
        </w:tc>
        <w:tc>
          <w:tcPr>
            <w:tcW w:w="1512" w:type="dxa"/>
            <w:tcBorders>
              <w:bottom w:val="single" w:sz="4" w:space="0" w:color="auto"/>
            </w:tcBorders>
          </w:tcPr>
          <w:p w:rsidR="003F22FE" w:rsidRPr="00621286" w:rsidRDefault="003F22FE" w:rsidP="00B44BE8">
            <w:pPr>
              <w:tabs>
                <w:tab w:val="left" w:pos="1332"/>
              </w:tabs>
              <w:ind w:right="-72"/>
              <w:jc w:val="right"/>
              <w:rPr>
                <w:rFonts w:ascii="Arial" w:hAnsi="Arial" w:cs="Arial"/>
                <w:color w:val="auto"/>
                <w:sz w:val="18"/>
                <w:szCs w:val="18"/>
                <w:cs/>
              </w:rPr>
            </w:pPr>
            <w:r w:rsidRPr="00621286">
              <w:rPr>
                <w:rFonts w:ascii="Arial" w:hAnsi="Arial" w:cs="Arial"/>
                <w:color w:val="auto"/>
                <w:sz w:val="18"/>
                <w:szCs w:val="18"/>
              </w:rPr>
              <w:t>1,425</w:t>
            </w:r>
          </w:p>
        </w:tc>
      </w:tr>
    </w:tbl>
    <w:p w:rsidR="00E07B90" w:rsidRPr="00621286" w:rsidRDefault="00E07B90" w:rsidP="0003202B">
      <w:pPr>
        <w:ind w:left="540"/>
        <w:jc w:val="both"/>
        <w:rPr>
          <w:rFonts w:ascii="Arial" w:hAnsi="Arial" w:cs="Arial"/>
          <w:color w:val="auto"/>
          <w:sz w:val="18"/>
          <w:szCs w:val="18"/>
          <w:cs/>
        </w:rPr>
      </w:pPr>
    </w:p>
    <w:p w:rsidR="00136867" w:rsidRPr="00621286" w:rsidRDefault="00136867" w:rsidP="0003202B">
      <w:pPr>
        <w:ind w:left="540"/>
        <w:rPr>
          <w:rFonts w:ascii="Arial" w:hAnsi="Arial" w:cs="Arial"/>
          <w:color w:val="auto"/>
          <w:sz w:val="18"/>
          <w:szCs w:val="18"/>
        </w:rPr>
      </w:pPr>
      <w:r w:rsidRPr="00621286">
        <w:rPr>
          <w:rFonts w:ascii="Arial" w:hAnsi="Arial" w:cs="Arial"/>
          <w:color w:val="auto"/>
          <w:sz w:val="18"/>
          <w:szCs w:val="18"/>
        </w:rPr>
        <w:t>Changes of short-term loans to related parties can be analysed as follows:</w:t>
      </w:r>
    </w:p>
    <w:p w:rsidR="00136867" w:rsidRPr="00621286" w:rsidRDefault="00136867" w:rsidP="0003202B">
      <w:pPr>
        <w:ind w:left="540"/>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3510"/>
        <w:gridCol w:w="1554"/>
        <w:gridCol w:w="1524"/>
        <w:gridCol w:w="1440"/>
        <w:gridCol w:w="1530"/>
      </w:tblGrid>
      <w:tr w:rsidR="00017E5D" w:rsidRPr="00621286" w:rsidTr="00621286">
        <w:tc>
          <w:tcPr>
            <w:tcW w:w="3510" w:type="dxa"/>
          </w:tcPr>
          <w:p w:rsidR="00017E5D" w:rsidRPr="00621286" w:rsidRDefault="00017E5D" w:rsidP="00232839">
            <w:pPr>
              <w:ind w:left="540" w:right="-72"/>
              <w:jc w:val="both"/>
              <w:rPr>
                <w:rFonts w:ascii="Arial" w:hAnsi="Arial" w:cs="Arial"/>
                <w:snapToGrid w:val="0"/>
                <w:color w:val="auto"/>
                <w:sz w:val="18"/>
                <w:szCs w:val="18"/>
                <w:lang w:eastAsia="th-TH"/>
              </w:rPr>
            </w:pPr>
          </w:p>
        </w:tc>
        <w:tc>
          <w:tcPr>
            <w:tcW w:w="3078" w:type="dxa"/>
            <w:gridSpan w:val="2"/>
            <w:vMerge w:val="restart"/>
            <w:tcBorders>
              <w:top w:val="single" w:sz="4" w:space="0" w:color="auto"/>
              <w:bottom w:val="single" w:sz="4" w:space="0" w:color="auto"/>
            </w:tcBorders>
          </w:tcPr>
          <w:p w:rsidR="00017E5D" w:rsidRPr="00621286" w:rsidRDefault="00017E5D" w:rsidP="00017E5D">
            <w:pPr>
              <w:ind w:right="-72"/>
              <w:jc w:val="center"/>
              <w:rPr>
                <w:rFonts w:ascii="Arial" w:hAnsi="Arial" w:cs="Arial"/>
                <w:b/>
                <w:bCs/>
                <w:color w:val="auto"/>
                <w:sz w:val="18"/>
                <w:szCs w:val="18"/>
              </w:rPr>
            </w:pPr>
            <w:r w:rsidRPr="00621286">
              <w:rPr>
                <w:rFonts w:ascii="Arial" w:hAnsi="Arial" w:cs="Arial"/>
                <w:b/>
                <w:bCs/>
                <w:snapToGrid w:val="0"/>
                <w:color w:val="auto"/>
                <w:sz w:val="18"/>
                <w:szCs w:val="18"/>
                <w:lang w:eastAsia="th-TH"/>
              </w:rPr>
              <w:t>Consolidated</w:t>
            </w:r>
          </w:p>
          <w:p w:rsidR="00017E5D" w:rsidRPr="00621286" w:rsidRDefault="00017E5D" w:rsidP="00017E5D">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c>
          <w:tcPr>
            <w:tcW w:w="2970" w:type="dxa"/>
            <w:gridSpan w:val="2"/>
            <w:vMerge w:val="restart"/>
            <w:tcBorders>
              <w:top w:val="single" w:sz="4" w:space="0" w:color="auto"/>
              <w:bottom w:val="single" w:sz="4" w:space="0" w:color="auto"/>
            </w:tcBorders>
          </w:tcPr>
          <w:p w:rsidR="00017E5D" w:rsidRPr="00621286" w:rsidRDefault="00017E5D" w:rsidP="00017E5D">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Separate</w:t>
            </w:r>
          </w:p>
          <w:p w:rsidR="00017E5D" w:rsidRPr="00621286" w:rsidRDefault="00017E5D" w:rsidP="00017E5D">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r>
      <w:tr w:rsidR="00017E5D" w:rsidRPr="00621286" w:rsidTr="00621286">
        <w:tc>
          <w:tcPr>
            <w:tcW w:w="3510" w:type="dxa"/>
          </w:tcPr>
          <w:p w:rsidR="00017E5D" w:rsidRPr="00621286" w:rsidRDefault="00017E5D" w:rsidP="00232839">
            <w:pPr>
              <w:ind w:left="540" w:right="-72"/>
              <w:jc w:val="both"/>
              <w:rPr>
                <w:rFonts w:ascii="Arial" w:hAnsi="Arial" w:cs="Arial"/>
                <w:snapToGrid w:val="0"/>
                <w:color w:val="auto"/>
                <w:sz w:val="18"/>
                <w:szCs w:val="18"/>
                <w:lang w:eastAsia="th-TH"/>
              </w:rPr>
            </w:pPr>
          </w:p>
        </w:tc>
        <w:tc>
          <w:tcPr>
            <w:tcW w:w="3078" w:type="dxa"/>
            <w:gridSpan w:val="2"/>
            <w:vMerge/>
            <w:tcBorders>
              <w:bottom w:val="single" w:sz="4" w:space="0" w:color="auto"/>
            </w:tcBorders>
          </w:tcPr>
          <w:p w:rsidR="00017E5D" w:rsidRPr="00621286" w:rsidRDefault="00017E5D" w:rsidP="00232839">
            <w:pPr>
              <w:ind w:right="-72"/>
              <w:jc w:val="right"/>
              <w:rPr>
                <w:rFonts w:ascii="Arial" w:hAnsi="Arial" w:cs="Arial"/>
                <w:b/>
                <w:bCs/>
                <w:snapToGrid w:val="0"/>
                <w:color w:val="auto"/>
                <w:sz w:val="18"/>
                <w:szCs w:val="18"/>
                <w:lang w:eastAsia="th-TH"/>
              </w:rPr>
            </w:pPr>
          </w:p>
        </w:tc>
        <w:tc>
          <w:tcPr>
            <w:tcW w:w="2970" w:type="dxa"/>
            <w:gridSpan w:val="2"/>
            <w:vMerge/>
            <w:tcBorders>
              <w:bottom w:val="single" w:sz="4" w:space="0" w:color="auto"/>
            </w:tcBorders>
          </w:tcPr>
          <w:p w:rsidR="00017E5D" w:rsidRPr="00621286" w:rsidRDefault="00017E5D" w:rsidP="00232839">
            <w:pPr>
              <w:ind w:right="-72"/>
              <w:jc w:val="right"/>
              <w:rPr>
                <w:rFonts w:ascii="Arial" w:hAnsi="Arial" w:cs="Arial"/>
                <w:b/>
                <w:bCs/>
                <w:snapToGrid w:val="0"/>
                <w:color w:val="auto"/>
                <w:sz w:val="18"/>
                <w:szCs w:val="18"/>
                <w:lang w:eastAsia="th-TH"/>
              </w:rPr>
            </w:pPr>
          </w:p>
        </w:tc>
      </w:tr>
      <w:tr w:rsidR="00232839" w:rsidRPr="00621286" w:rsidTr="00621286">
        <w:tc>
          <w:tcPr>
            <w:tcW w:w="3510" w:type="dxa"/>
          </w:tcPr>
          <w:p w:rsidR="00232839" w:rsidRPr="00621286" w:rsidRDefault="00232839" w:rsidP="00232839">
            <w:pPr>
              <w:ind w:left="540" w:right="-72"/>
              <w:jc w:val="both"/>
              <w:rPr>
                <w:rFonts w:ascii="Arial" w:hAnsi="Arial" w:cs="Arial"/>
                <w:snapToGrid w:val="0"/>
                <w:color w:val="auto"/>
                <w:sz w:val="18"/>
                <w:szCs w:val="18"/>
                <w:lang w:eastAsia="th-TH"/>
              </w:rPr>
            </w:pPr>
          </w:p>
        </w:tc>
        <w:tc>
          <w:tcPr>
            <w:tcW w:w="1554" w:type="dxa"/>
            <w:tcBorders>
              <w:top w:val="single" w:sz="4" w:space="0" w:color="auto"/>
              <w:bottom w:val="single" w:sz="4" w:space="0" w:color="auto"/>
            </w:tcBorders>
          </w:tcPr>
          <w:p w:rsidR="00232839" w:rsidRPr="00621286" w:rsidRDefault="00232839" w:rsidP="00232839">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2019</w:t>
            </w:r>
          </w:p>
          <w:p w:rsidR="00232839" w:rsidRPr="00621286" w:rsidRDefault="00232839" w:rsidP="00232839">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24" w:type="dxa"/>
            <w:tcBorders>
              <w:top w:val="single" w:sz="4" w:space="0" w:color="auto"/>
              <w:bottom w:val="single" w:sz="4" w:space="0" w:color="auto"/>
            </w:tcBorders>
          </w:tcPr>
          <w:p w:rsidR="00232839" w:rsidRPr="00621286" w:rsidRDefault="00232839" w:rsidP="00232839">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2018</w:t>
            </w:r>
          </w:p>
          <w:p w:rsidR="00232839" w:rsidRPr="00621286" w:rsidRDefault="00232839" w:rsidP="00232839">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440" w:type="dxa"/>
            <w:tcBorders>
              <w:top w:val="single" w:sz="4" w:space="0" w:color="auto"/>
              <w:bottom w:val="single" w:sz="4" w:space="0" w:color="auto"/>
            </w:tcBorders>
          </w:tcPr>
          <w:p w:rsidR="00232839" w:rsidRPr="00621286" w:rsidRDefault="00232839" w:rsidP="00232839">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2019</w:t>
            </w:r>
          </w:p>
          <w:p w:rsidR="00232839" w:rsidRPr="00621286" w:rsidRDefault="00232839" w:rsidP="00017E5D">
            <w:pPr>
              <w:ind w:right="-105"/>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w:t>
            </w:r>
            <w:r w:rsidR="00017E5D" w:rsidRPr="00621286">
              <w:rPr>
                <w:rFonts w:ascii="Arial" w:hAnsi="Arial" w:cs="Arial"/>
                <w:b/>
                <w:bCs/>
                <w:snapToGrid w:val="0"/>
                <w:color w:val="auto"/>
                <w:sz w:val="18"/>
                <w:szCs w:val="18"/>
                <w:lang w:eastAsia="th-TH"/>
              </w:rPr>
              <w:t xml:space="preserve"> </w:t>
            </w:r>
            <w:r w:rsidRPr="00621286">
              <w:rPr>
                <w:rFonts w:ascii="Arial" w:hAnsi="Arial" w:cs="Arial"/>
                <w:b/>
                <w:bCs/>
                <w:snapToGrid w:val="0"/>
                <w:color w:val="auto"/>
                <w:sz w:val="18"/>
                <w:szCs w:val="18"/>
                <w:lang w:eastAsia="th-TH"/>
              </w:rPr>
              <w:t>Baht</w:t>
            </w:r>
          </w:p>
        </w:tc>
        <w:tc>
          <w:tcPr>
            <w:tcW w:w="1530" w:type="dxa"/>
            <w:tcBorders>
              <w:top w:val="single" w:sz="4" w:space="0" w:color="auto"/>
              <w:bottom w:val="single" w:sz="4" w:space="0" w:color="auto"/>
            </w:tcBorders>
          </w:tcPr>
          <w:p w:rsidR="00232839" w:rsidRPr="00621286" w:rsidRDefault="00232839" w:rsidP="00232839">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2018</w:t>
            </w:r>
          </w:p>
          <w:p w:rsidR="00232839" w:rsidRPr="00621286" w:rsidRDefault="00232839" w:rsidP="00232839">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r>
      <w:tr w:rsidR="00232839" w:rsidRPr="00621286" w:rsidTr="00621286">
        <w:tc>
          <w:tcPr>
            <w:tcW w:w="3510" w:type="dxa"/>
          </w:tcPr>
          <w:p w:rsidR="00232839" w:rsidRPr="00621286" w:rsidRDefault="00232839" w:rsidP="00232839">
            <w:pPr>
              <w:ind w:left="540" w:right="-72"/>
              <w:jc w:val="both"/>
              <w:rPr>
                <w:rFonts w:ascii="Arial" w:hAnsi="Arial" w:cs="Arial"/>
                <w:color w:val="auto"/>
                <w:sz w:val="18"/>
                <w:szCs w:val="18"/>
                <w:cs/>
              </w:rPr>
            </w:pPr>
          </w:p>
        </w:tc>
        <w:tc>
          <w:tcPr>
            <w:tcW w:w="1554" w:type="dxa"/>
            <w:tcBorders>
              <w:top w:val="single" w:sz="4" w:space="0" w:color="auto"/>
            </w:tcBorders>
            <w:shd w:val="clear" w:color="auto" w:fill="FAFAFA"/>
          </w:tcPr>
          <w:p w:rsidR="00232839" w:rsidRPr="00621286" w:rsidRDefault="00232839" w:rsidP="00232839">
            <w:pPr>
              <w:pStyle w:val="acctfourfigures"/>
              <w:tabs>
                <w:tab w:val="clear" w:pos="765"/>
              </w:tabs>
              <w:spacing w:line="240" w:lineRule="auto"/>
              <w:ind w:right="-72"/>
              <w:jc w:val="right"/>
              <w:rPr>
                <w:rFonts w:ascii="Arial" w:hAnsi="Arial" w:cs="Arial"/>
                <w:sz w:val="18"/>
                <w:szCs w:val="18"/>
                <w:cs/>
                <w:lang w:bidi="th-TH"/>
              </w:rPr>
            </w:pPr>
          </w:p>
        </w:tc>
        <w:tc>
          <w:tcPr>
            <w:tcW w:w="1524" w:type="dxa"/>
            <w:tcBorders>
              <w:top w:val="single" w:sz="4" w:space="0" w:color="auto"/>
            </w:tcBorders>
            <w:shd w:val="clear" w:color="auto" w:fill="FAFAFA"/>
          </w:tcPr>
          <w:p w:rsidR="00232839" w:rsidRPr="00621286" w:rsidRDefault="00232839" w:rsidP="00232839">
            <w:pPr>
              <w:pStyle w:val="acctfourfigures"/>
              <w:tabs>
                <w:tab w:val="clear" w:pos="765"/>
              </w:tabs>
              <w:spacing w:line="240" w:lineRule="auto"/>
              <w:ind w:right="-72"/>
              <w:jc w:val="right"/>
              <w:rPr>
                <w:rFonts w:ascii="Arial" w:hAnsi="Arial" w:cs="Arial"/>
                <w:sz w:val="18"/>
                <w:szCs w:val="18"/>
                <w:cs/>
                <w:lang w:bidi="th-TH"/>
              </w:rPr>
            </w:pPr>
          </w:p>
        </w:tc>
        <w:tc>
          <w:tcPr>
            <w:tcW w:w="1440" w:type="dxa"/>
            <w:tcBorders>
              <w:top w:val="single" w:sz="4" w:space="0" w:color="auto"/>
            </w:tcBorders>
            <w:shd w:val="clear" w:color="auto" w:fill="FAFAFA"/>
          </w:tcPr>
          <w:p w:rsidR="00232839" w:rsidRPr="00621286" w:rsidRDefault="00232839" w:rsidP="00232839">
            <w:pPr>
              <w:pStyle w:val="acctfourfigures"/>
              <w:tabs>
                <w:tab w:val="clear" w:pos="765"/>
              </w:tabs>
              <w:spacing w:line="240" w:lineRule="auto"/>
              <w:ind w:right="-72"/>
              <w:jc w:val="right"/>
              <w:rPr>
                <w:rFonts w:ascii="Arial" w:hAnsi="Arial" w:cs="Arial"/>
                <w:sz w:val="18"/>
                <w:szCs w:val="18"/>
                <w:cs/>
                <w:lang w:bidi="th-TH"/>
              </w:rPr>
            </w:pPr>
          </w:p>
        </w:tc>
        <w:tc>
          <w:tcPr>
            <w:tcW w:w="1530" w:type="dxa"/>
            <w:tcBorders>
              <w:top w:val="single" w:sz="4" w:space="0" w:color="auto"/>
            </w:tcBorders>
            <w:shd w:val="clear" w:color="auto" w:fill="FAFAFA"/>
          </w:tcPr>
          <w:p w:rsidR="00232839" w:rsidRPr="00621286" w:rsidRDefault="00232839" w:rsidP="00232839">
            <w:pPr>
              <w:pStyle w:val="acctfourfigures"/>
              <w:tabs>
                <w:tab w:val="clear" w:pos="765"/>
              </w:tabs>
              <w:spacing w:line="240" w:lineRule="auto"/>
              <w:ind w:right="-72"/>
              <w:jc w:val="right"/>
              <w:rPr>
                <w:rFonts w:ascii="Arial" w:hAnsi="Arial" w:cs="Arial"/>
                <w:sz w:val="18"/>
                <w:szCs w:val="18"/>
                <w:cs/>
                <w:lang w:bidi="th-TH"/>
              </w:rPr>
            </w:pPr>
          </w:p>
        </w:tc>
      </w:tr>
      <w:tr w:rsidR="00232839" w:rsidRPr="00621286" w:rsidTr="00621286">
        <w:tc>
          <w:tcPr>
            <w:tcW w:w="3510" w:type="dxa"/>
            <w:vAlign w:val="center"/>
          </w:tcPr>
          <w:p w:rsidR="00232839" w:rsidRPr="00621286" w:rsidRDefault="00232839" w:rsidP="00232839">
            <w:pPr>
              <w:ind w:left="540" w:right="-108"/>
              <w:jc w:val="both"/>
              <w:rPr>
                <w:rFonts w:ascii="Arial" w:hAnsi="Arial" w:cs="Arial"/>
                <w:color w:val="auto"/>
                <w:sz w:val="18"/>
                <w:szCs w:val="18"/>
                <w:cs/>
              </w:rPr>
            </w:pPr>
            <w:r w:rsidRPr="00621286">
              <w:rPr>
                <w:rFonts w:ascii="Arial" w:hAnsi="Arial" w:cs="Arial"/>
                <w:color w:val="auto"/>
                <w:sz w:val="18"/>
                <w:szCs w:val="18"/>
              </w:rPr>
              <w:t>Beginning balance</w:t>
            </w:r>
          </w:p>
        </w:tc>
        <w:tc>
          <w:tcPr>
            <w:tcW w:w="1554" w:type="dxa"/>
            <w:shd w:val="clear" w:color="auto" w:fill="FAFAFA"/>
          </w:tcPr>
          <w:p w:rsidR="00232839" w:rsidRPr="00621286" w:rsidRDefault="00232839" w:rsidP="00232839">
            <w:pPr>
              <w:tabs>
                <w:tab w:val="decimal" w:pos="876"/>
              </w:tabs>
              <w:ind w:right="-72"/>
              <w:jc w:val="right"/>
              <w:rPr>
                <w:rFonts w:ascii="Arial" w:hAnsi="Arial" w:cs="Arial"/>
                <w:color w:val="auto"/>
                <w:sz w:val="18"/>
                <w:szCs w:val="18"/>
              </w:rPr>
            </w:pPr>
            <w:r w:rsidRPr="00621286">
              <w:rPr>
                <w:rFonts w:ascii="Arial" w:hAnsi="Arial" w:cs="Arial"/>
                <w:color w:val="auto"/>
                <w:sz w:val="18"/>
                <w:szCs w:val="18"/>
              </w:rPr>
              <w:t>41,000</w:t>
            </w:r>
          </w:p>
        </w:tc>
        <w:tc>
          <w:tcPr>
            <w:tcW w:w="1524" w:type="dxa"/>
            <w:shd w:val="clear" w:color="auto" w:fill="FAFAFA"/>
          </w:tcPr>
          <w:p w:rsidR="00232839" w:rsidRPr="00621286" w:rsidRDefault="00232839" w:rsidP="00232839">
            <w:pPr>
              <w:tabs>
                <w:tab w:val="decimal" w:pos="876"/>
              </w:tabs>
              <w:ind w:right="-72"/>
              <w:jc w:val="right"/>
              <w:rPr>
                <w:rFonts w:ascii="Arial" w:hAnsi="Arial" w:cs="Arial"/>
                <w:color w:val="auto"/>
                <w:sz w:val="18"/>
                <w:szCs w:val="18"/>
              </w:rPr>
            </w:pPr>
            <w:r w:rsidRPr="00621286">
              <w:rPr>
                <w:rFonts w:ascii="Arial" w:hAnsi="Arial" w:cs="Arial"/>
                <w:color w:val="auto"/>
                <w:sz w:val="18"/>
                <w:szCs w:val="18"/>
              </w:rPr>
              <w:t>-</w:t>
            </w:r>
          </w:p>
        </w:tc>
        <w:tc>
          <w:tcPr>
            <w:tcW w:w="1440" w:type="dxa"/>
            <w:shd w:val="clear" w:color="auto" w:fill="FAFAFA"/>
          </w:tcPr>
          <w:p w:rsidR="00232839" w:rsidRPr="00621286" w:rsidRDefault="00232839" w:rsidP="00232839">
            <w:pPr>
              <w:tabs>
                <w:tab w:val="decimal" w:pos="876"/>
              </w:tabs>
              <w:ind w:right="-72"/>
              <w:jc w:val="right"/>
              <w:rPr>
                <w:rFonts w:ascii="Arial" w:hAnsi="Arial" w:cs="Arial"/>
                <w:color w:val="auto"/>
                <w:sz w:val="18"/>
                <w:szCs w:val="18"/>
              </w:rPr>
            </w:pPr>
            <w:r w:rsidRPr="00621286">
              <w:rPr>
                <w:rFonts w:ascii="Arial" w:hAnsi="Arial" w:cs="Arial"/>
                <w:color w:val="auto"/>
                <w:sz w:val="18"/>
                <w:szCs w:val="18"/>
              </w:rPr>
              <w:t>70,600</w:t>
            </w:r>
          </w:p>
        </w:tc>
        <w:tc>
          <w:tcPr>
            <w:tcW w:w="1530" w:type="dxa"/>
            <w:shd w:val="clear" w:color="auto" w:fill="FAFAFA"/>
          </w:tcPr>
          <w:p w:rsidR="00232839" w:rsidRPr="00621286" w:rsidRDefault="00232839" w:rsidP="00232839">
            <w:pPr>
              <w:tabs>
                <w:tab w:val="decimal" w:pos="876"/>
              </w:tabs>
              <w:ind w:right="-72"/>
              <w:jc w:val="right"/>
              <w:rPr>
                <w:rFonts w:ascii="Arial" w:hAnsi="Arial" w:cs="Arial"/>
                <w:color w:val="auto"/>
                <w:sz w:val="18"/>
                <w:szCs w:val="18"/>
              </w:rPr>
            </w:pPr>
            <w:r w:rsidRPr="00621286">
              <w:rPr>
                <w:rFonts w:ascii="Arial" w:hAnsi="Arial" w:cs="Arial"/>
                <w:color w:val="auto"/>
                <w:sz w:val="18"/>
                <w:szCs w:val="18"/>
              </w:rPr>
              <w:t>-</w:t>
            </w:r>
          </w:p>
        </w:tc>
      </w:tr>
      <w:tr w:rsidR="00232839" w:rsidRPr="00621286" w:rsidTr="00621286">
        <w:tc>
          <w:tcPr>
            <w:tcW w:w="3510" w:type="dxa"/>
            <w:vAlign w:val="center"/>
          </w:tcPr>
          <w:p w:rsidR="00232839" w:rsidRPr="00621286" w:rsidRDefault="00232839" w:rsidP="00232839">
            <w:pPr>
              <w:ind w:left="540" w:right="-108"/>
              <w:jc w:val="both"/>
              <w:rPr>
                <w:rFonts w:ascii="Arial" w:hAnsi="Arial" w:cs="Arial"/>
                <w:color w:val="auto"/>
                <w:sz w:val="18"/>
                <w:szCs w:val="18"/>
              </w:rPr>
            </w:pPr>
            <w:r w:rsidRPr="00621286">
              <w:rPr>
                <w:rFonts w:ascii="Arial" w:hAnsi="Arial" w:cs="Arial"/>
                <w:color w:val="auto"/>
                <w:sz w:val="18"/>
                <w:szCs w:val="18"/>
              </w:rPr>
              <w:t>Additional during the period</w:t>
            </w:r>
          </w:p>
        </w:tc>
        <w:tc>
          <w:tcPr>
            <w:tcW w:w="1554" w:type="dxa"/>
            <w:shd w:val="clear" w:color="auto" w:fill="FAFAFA"/>
          </w:tcPr>
          <w:p w:rsidR="00232839" w:rsidRPr="00621286" w:rsidRDefault="00232839" w:rsidP="00232839">
            <w:pPr>
              <w:tabs>
                <w:tab w:val="decimal" w:pos="876"/>
              </w:tabs>
              <w:ind w:right="-72"/>
              <w:jc w:val="right"/>
              <w:rPr>
                <w:rFonts w:ascii="Arial" w:hAnsi="Arial" w:cs="Arial"/>
                <w:color w:val="auto"/>
                <w:sz w:val="18"/>
                <w:szCs w:val="18"/>
              </w:rPr>
            </w:pPr>
            <w:r w:rsidRPr="00621286">
              <w:rPr>
                <w:rFonts w:ascii="Arial" w:hAnsi="Arial" w:cs="Arial"/>
                <w:color w:val="auto"/>
                <w:sz w:val="18"/>
                <w:szCs w:val="18"/>
              </w:rPr>
              <w:t>7,000</w:t>
            </w:r>
          </w:p>
        </w:tc>
        <w:tc>
          <w:tcPr>
            <w:tcW w:w="1524" w:type="dxa"/>
            <w:shd w:val="clear" w:color="auto" w:fill="FAFAFA"/>
          </w:tcPr>
          <w:p w:rsidR="00232839" w:rsidRPr="00621286" w:rsidRDefault="00232839" w:rsidP="00232839">
            <w:pPr>
              <w:tabs>
                <w:tab w:val="decimal" w:pos="876"/>
              </w:tabs>
              <w:ind w:right="-72"/>
              <w:jc w:val="right"/>
              <w:rPr>
                <w:rFonts w:ascii="Arial" w:hAnsi="Arial" w:cs="Arial"/>
                <w:color w:val="auto"/>
                <w:sz w:val="18"/>
                <w:szCs w:val="18"/>
              </w:rPr>
            </w:pPr>
            <w:r w:rsidRPr="00621286">
              <w:rPr>
                <w:rFonts w:ascii="Arial" w:hAnsi="Arial" w:cs="Arial"/>
                <w:color w:val="auto"/>
                <w:sz w:val="18"/>
                <w:szCs w:val="18"/>
              </w:rPr>
              <w:t>59,000</w:t>
            </w:r>
          </w:p>
        </w:tc>
        <w:tc>
          <w:tcPr>
            <w:tcW w:w="1440" w:type="dxa"/>
            <w:shd w:val="clear" w:color="auto" w:fill="FAFAFA"/>
          </w:tcPr>
          <w:p w:rsidR="00232839" w:rsidRPr="00621286" w:rsidRDefault="00232839" w:rsidP="00232839">
            <w:pPr>
              <w:tabs>
                <w:tab w:val="decimal" w:pos="876"/>
              </w:tabs>
              <w:ind w:right="-72"/>
              <w:jc w:val="right"/>
              <w:rPr>
                <w:rFonts w:ascii="Arial" w:hAnsi="Arial" w:cs="Arial"/>
                <w:color w:val="auto"/>
                <w:sz w:val="18"/>
                <w:szCs w:val="18"/>
              </w:rPr>
            </w:pPr>
            <w:r w:rsidRPr="00621286">
              <w:rPr>
                <w:rFonts w:ascii="Arial" w:hAnsi="Arial" w:cs="Arial"/>
                <w:color w:val="auto"/>
                <w:sz w:val="18"/>
                <w:szCs w:val="18"/>
              </w:rPr>
              <w:t>102,600</w:t>
            </w:r>
          </w:p>
        </w:tc>
        <w:tc>
          <w:tcPr>
            <w:tcW w:w="1530" w:type="dxa"/>
            <w:shd w:val="clear" w:color="auto" w:fill="FAFAFA"/>
          </w:tcPr>
          <w:p w:rsidR="00232839" w:rsidRPr="00621286" w:rsidRDefault="00232839" w:rsidP="00232839">
            <w:pPr>
              <w:tabs>
                <w:tab w:val="decimal" w:pos="876"/>
              </w:tabs>
              <w:ind w:right="-72"/>
              <w:jc w:val="right"/>
              <w:rPr>
                <w:rFonts w:ascii="Arial" w:hAnsi="Arial" w:cs="Arial"/>
                <w:color w:val="auto"/>
                <w:sz w:val="18"/>
                <w:szCs w:val="18"/>
              </w:rPr>
            </w:pPr>
            <w:r w:rsidRPr="00621286">
              <w:rPr>
                <w:rFonts w:ascii="Arial" w:hAnsi="Arial" w:cs="Arial"/>
                <w:color w:val="auto"/>
                <w:sz w:val="18"/>
                <w:szCs w:val="18"/>
              </w:rPr>
              <w:t>96,600</w:t>
            </w:r>
          </w:p>
        </w:tc>
      </w:tr>
      <w:tr w:rsidR="00232839" w:rsidRPr="00621286" w:rsidTr="00621286">
        <w:tc>
          <w:tcPr>
            <w:tcW w:w="3510" w:type="dxa"/>
            <w:vAlign w:val="center"/>
          </w:tcPr>
          <w:p w:rsidR="00232839" w:rsidRPr="00621286" w:rsidRDefault="00232839" w:rsidP="00232839">
            <w:pPr>
              <w:ind w:left="540" w:right="-108"/>
              <w:jc w:val="both"/>
              <w:rPr>
                <w:rFonts w:ascii="Arial" w:hAnsi="Arial" w:cs="Arial"/>
                <w:color w:val="auto"/>
                <w:sz w:val="18"/>
                <w:szCs w:val="18"/>
                <w:cs/>
              </w:rPr>
            </w:pPr>
            <w:r w:rsidRPr="00621286">
              <w:rPr>
                <w:rFonts w:ascii="Arial" w:hAnsi="Arial" w:cs="Arial"/>
                <w:color w:val="auto"/>
                <w:sz w:val="18"/>
                <w:szCs w:val="18"/>
              </w:rPr>
              <w:t>Received during the period</w:t>
            </w:r>
          </w:p>
        </w:tc>
        <w:tc>
          <w:tcPr>
            <w:tcW w:w="1554" w:type="dxa"/>
            <w:tcBorders>
              <w:bottom w:val="single" w:sz="4" w:space="0" w:color="auto"/>
            </w:tcBorders>
            <w:shd w:val="clear" w:color="auto" w:fill="FAFAFA"/>
          </w:tcPr>
          <w:p w:rsidR="00232839" w:rsidRPr="00621286" w:rsidRDefault="00232839" w:rsidP="00232839">
            <w:pPr>
              <w:tabs>
                <w:tab w:val="decimal" w:pos="876"/>
              </w:tabs>
              <w:ind w:right="-72"/>
              <w:jc w:val="right"/>
              <w:rPr>
                <w:rFonts w:ascii="Arial" w:hAnsi="Arial" w:cs="Arial"/>
                <w:color w:val="auto"/>
                <w:sz w:val="18"/>
                <w:szCs w:val="18"/>
              </w:rPr>
            </w:pPr>
            <w:r w:rsidRPr="00621286">
              <w:rPr>
                <w:rFonts w:ascii="Arial" w:hAnsi="Arial" w:cs="Arial"/>
                <w:color w:val="auto"/>
                <w:sz w:val="18"/>
                <w:szCs w:val="18"/>
              </w:rPr>
              <w:t>(38,400)</w:t>
            </w:r>
          </w:p>
        </w:tc>
        <w:tc>
          <w:tcPr>
            <w:tcW w:w="1524" w:type="dxa"/>
            <w:tcBorders>
              <w:bottom w:val="single" w:sz="4" w:space="0" w:color="auto"/>
            </w:tcBorders>
            <w:shd w:val="clear" w:color="auto" w:fill="FAFAFA"/>
          </w:tcPr>
          <w:p w:rsidR="00232839" w:rsidRPr="00621286" w:rsidRDefault="00232839" w:rsidP="00232839">
            <w:pPr>
              <w:tabs>
                <w:tab w:val="decimal" w:pos="876"/>
              </w:tabs>
              <w:ind w:right="-72"/>
              <w:jc w:val="right"/>
              <w:rPr>
                <w:rFonts w:ascii="Arial" w:hAnsi="Arial" w:cs="Arial"/>
                <w:color w:val="auto"/>
                <w:sz w:val="18"/>
                <w:szCs w:val="18"/>
              </w:rPr>
            </w:pPr>
            <w:r w:rsidRPr="00621286">
              <w:rPr>
                <w:rFonts w:ascii="Arial" w:hAnsi="Arial" w:cs="Arial"/>
                <w:color w:val="auto"/>
                <w:sz w:val="18"/>
                <w:szCs w:val="18"/>
              </w:rPr>
              <w:t>(18,000)</w:t>
            </w:r>
          </w:p>
        </w:tc>
        <w:tc>
          <w:tcPr>
            <w:tcW w:w="1440" w:type="dxa"/>
            <w:tcBorders>
              <w:bottom w:val="single" w:sz="4" w:space="0" w:color="auto"/>
            </w:tcBorders>
            <w:shd w:val="clear" w:color="auto" w:fill="FAFAFA"/>
          </w:tcPr>
          <w:p w:rsidR="00232839" w:rsidRPr="00621286" w:rsidRDefault="00232839" w:rsidP="00232839">
            <w:pPr>
              <w:tabs>
                <w:tab w:val="decimal" w:pos="876"/>
              </w:tabs>
              <w:ind w:right="-72"/>
              <w:jc w:val="right"/>
              <w:rPr>
                <w:rFonts w:ascii="Arial" w:hAnsi="Arial" w:cs="Arial"/>
                <w:color w:val="auto"/>
                <w:sz w:val="18"/>
                <w:szCs w:val="18"/>
              </w:rPr>
            </w:pPr>
            <w:r w:rsidRPr="00621286">
              <w:rPr>
                <w:rFonts w:ascii="Arial" w:hAnsi="Arial" w:cs="Arial"/>
                <w:color w:val="auto"/>
                <w:sz w:val="18"/>
                <w:szCs w:val="18"/>
              </w:rPr>
              <w:t>(132,200)</w:t>
            </w:r>
          </w:p>
        </w:tc>
        <w:tc>
          <w:tcPr>
            <w:tcW w:w="1530" w:type="dxa"/>
            <w:tcBorders>
              <w:bottom w:val="single" w:sz="4" w:space="0" w:color="auto"/>
            </w:tcBorders>
            <w:shd w:val="clear" w:color="auto" w:fill="FAFAFA"/>
          </w:tcPr>
          <w:p w:rsidR="00232839" w:rsidRPr="00621286" w:rsidRDefault="00232839" w:rsidP="00232839">
            <w:pPr>
              <w:tabs>
                <w:tab w:val="decimal" w:pos="876"/>
              </w:tabs>
              <w:ind w:right="-72"/>
              <w:jc w:val="right"/>
              <w:rPr>
                <w:rFonts w:ascii="Arial" w:hAnsi="Arial" w:cs="Arial"/>
                <w:color w:val="auto"/>
                <w:sz w:val="18"/>
                <w:szCs w:val="18"/>
              </w:rPr>
            </w:pPr>
            <w:r w:rsidRPr="00621286">
              <w:rPr>
                <w:rFonts w:ascii="Arial" w:hAnsi="Arial" w:cs="Arial"/>
                <w:color w:val="auto"/>
                <w:sz w:val="18"/>
                <w:szCs w:val="18"/>
              </w:rPr>
              <w:t>(26,000)</w:t>
            </w:r>
          </w:p>
        </w:tc>
      </w:tr>
      <w:tr w:rsidR="00232839" w:rsidRPr="00621286" w:rsidTr="00891103">
        <w:tc>
          <w:tcPr>
            <w:tcW w:w="3510" w:type="dxa"/>
            <w:vAlign w:val="center"/>
          </w:tcPr>
          <w:p w:rsidR="00232839" w:rsidRPr="00621286" w:rsidRDefault="00232839" w:rsidP="00232839">
            <w:pPr>
              <w:overflowPunct w:val="0"/>
              <w:autoSpaceDE w:val="0"/>
              <w:autoSpaceDN w:val="0"/>
              <w:adjustRightInd w:val="0"/>
              <w:ind w:left="540" w:right="-108"/>
              <w:jc w:val="both"/>
              <w:textAlignment w:val="baseline"/>
              <w:rPr>
                <w:rFonts w:ascii="Arial" w:hAnsi="Arial" w:cs="Arial"/>
                <w:color w:val="auto"/>
                <w:sz w:val="18"/>
                <w:szCs w:val="18"/>
                <w:cs/>
              </w:rPr>
            </w:pPr>
          </w:p>
        </w:tc>
        <w:tc>
          <w:tcPr>
            <w:tcW w:w="1554" w:type="dxa"/>
            <w:tcBorders>
              <w:top w:val="single" w:sz="4" w:space="0" w:color="auto"/>
            </w:tcBorders>
            <w:shd w:val="clear" w:color="auto" w:fill="FAFAFA"/>
          </w:tcPr>
          <w:p w:rsidR="00232839" w:rsidRPr="00621286" w:rsidRDefault="00232839" w:rsidP="00232839">
            <w:pPr>
              <w:tabs>
                <w:tab w:val="decimal" w:pos="876"/>
              </w:tabs>
              <w:ind w:right="-72"/>
              <w:jc w:val="right"/>
              <w:rPr>
                <w:rFonts w:ascii="Arial" w:hAnsi="Arial" w:cs="Arial"/>
                <w:color w:val="auto"/>
                <w:sz w:val="18"/>
                <w:szCs w:val="18"/>
              </w:rPr>
            </w:pPr>
          </w:p>
        </w:tc>
        <w:tc>
          <w:tcPr>
            <w:tcW w:w="1524" w:type="dxa"/>
            <w:tcBorders>
              <w:top w:val="single" w:sz="4" w:space="0" w:color="auto"/>
            </w:tcBorders>
            <w:shd w:val="clear" w:color="auto" w:fill="FAFAFA"/>
          </w:tcPr>
          <w:p w:rsidR="00232839" w:rsidRPr="00621286" w:rsidRDefault="00232839" w:rsidP="00232839">
            <w:pPr>
              <w:ind w:right="-72"/>
              <w:jc w:val="right"/>
              <w:rPr>
                <w:rFonts w:ascii="Arial" w:hAnsi="Arial" w:cs="Arial"/>
                <w:color w:val="auto"/>
                <w:sz w:val="18"/>
                <w:szCs w:val="18"/>
              </w:rPr>
            </w:pPr>
          </w:p>
        </w:tc>
        <w:tc>
          <w:tcPr>
            <w:tcW w:w="1440" w:type="dxa"/>
            <w:tcBorders>
              <w:top w:val="single" w:sz="4" w:space="0" w:color="auto"/>
            </w:tcBorders>
            <w:shd w:val="clear" w:color="auto" w:fill="FAFAFA"/>
          </w:tcPr>
          <w:p w:rsidR="00232839" w:rsidRPr="00621286" w:rsidRDefault="00232839" w:rsidP="00232839">
            <w:pPr>
              <w:ind w:right="-72"/>
              <w:jc w:val="right"/>
              <w:rPr>
                <w:rFonts w:ascii="Arial" w:hAnsi="Arial" w:cs="Arial"/>
                <w:color w:val="auto"/>
                <w:sz w:val="18"/>
                <w:szCs w:val="18"/>
              </w:rPr>
            </w:pPr>
          </w:p>
        </w:tc>
        <w:tc>
          <w:tcPr>
            <w:tcW w:w="1530" w:type="dxa"/>
            <w:tcBorders>
              <w:top w:val="single" w:sz="4" w:space="0" w:color="auto"/>
            </w:tcBorders>
            <w:shd w:val="clear" w:color="auto" w:fill="FAFAFA"/>
          </w:tcPr>
          <w:p w:rsidR="00232839" w:rsidRPr="00621286" w:rsidRDefault="00232839" w:rsidP="00232839">
            <w:pPr>
              <w:ind w:right="-72"/>
              <w:jc w:val="right"/>
              <w:rPr>
                <w:rFonts w:ascii="Arial" w:hAnsi="Arial" w:cs="Arial"/>
                <w:color w:val="auto"/>
                <w:sz w:val="18"/>
                <w:szCs w:val="18"/>
              </w:rPr>
            </w:pPr>
          </w:p>
        </w:tc>
      </w:tr>
      <w:tr w:rsidR="00232839" w:rsidRPr="00621286" w:rsidTr="00891103">
        <w:tc>
          <w:tcPr>
            <w:tcW w:w="3510" w:type="dxa"/>
            <w:vAlign w:val="center"/>
          </w:tcPr>
          <w:p w:rsidR="00232839" w:rsidRPr="00621286" w:rsidRDefault="00232839" w:rsidP="00232839">
            <w:pPr>
              <w:ind w:left="540" w:right="-108"/>
              <w:jc w:val="both"/>
              <w:rPr>
                <w:rFonts w:ascii="Arial" w:hAnsi="Arial" w:cs="Arial"/>
                <w:color w:val="auto"/>
                <w:sz w:val="18"/>
                <w:szCs w:val="18"/>
                <w:cs/>
              </w:rPr>
            </w:pPr>
            <w:r w:rsidRPr="00621286">
              <w:rPr>
                <w:rFonts w:ascii="Arial" w:hAnsi="Arial" w:cs="Arial"/>
                <w:color w:val="auto"/>
                <w:sz w:val="18"/>
                <w:szCs w:val="18"/>
              </w:rPr>
              <w:t xml:space="preserve">Ending balance </w:t>
            </w:r>
          </w:p>
        </w:tc>
        <w:tc>
          <w:tcPr>
            <w:tcW w:w="1554" w:type="dxa"/>
            <w:tcBorders>
              <w:bottom w:val="single" w:sz="4" w:space="0" w:color="auto"/>
            </w:tcBorders>
            <w:shd w:val="clear" w:color="auto" w:fill="FAFAFA"/>
          </w:tcPr>
          <w:p w:rsidR="00232839" w:rsidRPr="00621286" w:rsidRDefault="00232839" w:rsidP="00232839">
            <w:pPr>
              <w:tabs>
                <w:tab w:val="decimal" w:pos="876"/>
              </w:tabs>
              <w:ind w:right="-72"/>
              <w:jc w:val="right"/>
              <w:rPr>
                <w:rFonts w:ascii="Arial" w:hAnsi="Arial" w:cs="Arial"/>
                <w:color w:val="auto"/>
                <w:sz w:val="18"/>
                <w:szCs w:val="18"/>
                <w:cs/>
              </w:rPr>
            </w:pPr>
            <w:r w:rsidRPr="00621286">
              <w:rPr>
                <w:rFonts w:ascii="Arial" w:hAnsi="Arial" w:cs="Arial"/>
                <w:color w:val="auto"/>
                <w:sz w:val="18"/>
                <w:szCs w:val="18"/>
              </w:rPr>
              <w:t>9,600</w:t>
            </w:r>
          </w:p>
        </w:tc>
        <w:tc>
          <w:tcPr>
            <w:tcW w:w="1524" w:type="dxa"/>
            <w:tcBorders>
              <w:bottom w:val="single" w:sz="4" w:space="0" w:color="auto"/>
            </w:tcBorders>
            <w:shd w:val="clear" w:color="auto" w:fill="FAFAFA"/>
          </w:tcPr>
          <w:p w:rsidR="00232839" w:rsidRPr="00621286" w:rsidRDefault="00232839" w:rsidP="00232839">
            <w:pPr>
              <w:tabs>
                <w:tab w:val="decimal" w:pos="876"/>
              </w:tabs>
              <w:ind w:right="-72"/>
              <w:jc w:val="right"/>
              <w:rPr>
                <w:rFonts w:ascii="Arial" w:hAnsi="Arial" w:cs="Arial"/>
                <w:color w:val="auto"/>
                <w:sz w:val="18"/>
                <w:szCs w:val="18"/>
                <w:cs/>
              </w:rPr>
            </w:pPr>
            <w:r w:rsidRPr="00621286">
              <w:rPr>
                <w:rFonts w:ascii="Arial" w:hAnsi="Arial" w:cs="Arial"/>
                <w:color w:val="auto"/>
                <w:sz w:val="18"/>
                <w:szCs w:val="18"/>
              </w:rPr>
              <w:t>41,000</w:t>
            </w:r>
          </w:p>
        </w:tc>
        <w:tc>
          <w:tcPr>
            <w:tcW w:w="1440" w:type="dxa"/>
            <w:tcBorders>
              <w:bottom w:val="single" w:sz="4" w:space="0" w:color="auto"/>
            </w:tcBorders>
            <w:shd w:val="clear" w:color="auto" w:fill="FAFAFA"/>
          </w:tcPr>
          <w:p w:rsidR="00232839" w:rsidRPr="00621286" w:rsidRDefault="00232839" w:rsidP="00232839">
            <w:pPr>
              <w:tabs>
                <w:tab w:val="decimal" w:pos="876"/>
              </w:tabs>
              <w:ind w:right="-72"/>
              <w:jc w:val="right"/>
              <w:rPr>
                <w:rFonts w:ascii="Arial" w:hAnsi="Arial" w:cs="Arial"/>
                <w:color w:val="auto"/>
                <w:sz w:val="18"/>
                <w:szCs w:val="18"/>
                <w:cs/>
              </w:rPr>
            </w:pPr>
            <w:r w:rsidRPr="00621286">
              <w:rPr>
                <w:rFonts w:ascii="Arial" w:hAnsi="Arial" w:cs="Arial"/>
                <w:color w:val="auto"/>
                <w:sz w:val="18"/>
                <w:szCs w:val="18"/>
              </w:rPr>
              <w:t>41,000</w:t>
            </w:r>
          </w:p>
        </w:tc>
        <w:tc>
          <w:tcPr>
            <w:tcW w:w="1530" w:type="dxa"/>
            <w:tcBorders>
              <w:bottom w:val="single" w:sz="4" w:space="0" w:color="auto"/>
            </w:tcBorders>
            <w:shd w:val="clear" w:color="auto" w:fill="FAFAFA"/>
          </w:tcPr>
          <w:p w:rsidR="00232839" w:rsidRPr="00621286" w:rsidRDefault="00232839" w:rsidP="00232839">
            <w:pPr>
              <w:tabs>
                <w:tab w:val="decimal" w:pos="876"/>
              </w:tabs>
              <w:ind w:right="-72"/>
              <w:jc w:val="right"/>
              <w:rPr>
                <w:rFonts w:ascii="Arial" w:hAnsi="Arial" w:cs="Arial"/>
                <w:color w:val="auto"/>
                <w:sz w:val="18"/>
                <w:szCs w:val="18"/>
              </w:rPr>
            </w:pPr>
            <w:r w:rsidRPr="00621286">
              <w:rPr>
                <w:rFonts w:ascii="Arial" w:hAnsi="Arial" w:cs="Arial"/>
                <w:color w:val="auto"/>
                <w:sz w:val="18"/>
                <w:szCs w:val="18"/>
              </w:rPr>
              <w:t>70,600</w:t>
            </w:r>
          </w:p>
        </w:tc>
      </w:tr>
    </w:tbl>
    <w:p w:rsidR="00621286" w:rsidRDefault="00621286" w:rsidP="0003202B">
      <w:pPr>
        <w:ind w:left="540"/>
        <w:jc w:val="both"/>
        <w:rPr>
          <w:rFonts w:ascii="Arial" w:hAnsi="Arial" w:cs="Arial"/>
          <w:color w:val="auto"/>
          <w:sz w:val="18"/>
          <w:szCs w:val="18"/>
        </w:rPr>
      </w:pPr>
    </w:p>
    <w:p w:rsidR="00136867" w:rsidRPr="000D6A97" w:rsidRDefault="00136867" w:rsidP="0003202B">
      <w:pPr>
        <w:ind w:left="540"/>
        <w:jc w:val="both"/>
        <w:rPr>
          <w:rFonts w:ascii="Arial" w:hAnsi="Arial" w:cs="Arial"/>
          <w:color w:val="auto"/>
          <w:spacing w:val="-2"/>
          <w:sz w:val="18"/>
          <w:szCs w:val="18"/>
        </w:rPr>
      </w:pPr>
      <w:r w:rsidRPr="000D6A97">
        <w:rPr>
          <w:rFonts w:ascii="Arial" w:hAnsi="Arial" w:cs="Arial"/>
          <w:color w:val="auto"/>
          <w:sz w:val="18"/>
          <w:szCs w:val="18"/>
        </w:rPr>
        <w:t xml:space="preserve">As at </w:t>
      </w:r>
      <w:r w:rsidR="00335D32" w:rsidRPr="000D6A97">
        <w:rPr>
          <w:rFonts w:ascii="Arial" w:hAnsi="Arial" w:cs="Arial"/>
          <w:color w:val="auto"/>
          <w:sz w:val="18"/>
          <w:szCs w:val="18"/>
        </w:rPr>
        <w:t>31</w:t>
      </w:r>
      <w:r w:rsidR="00BA5FF1" w:rsidRPr="000D6A97">
        <w:rPr>
          <w:rFonts w:ascii="Arial" w:hAnsi="Arial" w:cs="Arial"/>
          <w:color w:val="auto"/>
          <w:sz w:val="18"/>
          <w:szCs w:val="18"/>
        </w:rPr>
        <w:t xml:space="preserve"> December</w:t>
      </w:r>
      <w:r w:rsidR="006B5326" w:rsidRPr="000D6A97">
        <w:rPr>
          <w:rFonts w:ascii="Arial" w:hAnsi="Arial" w:cs="Arial"/>
          <w:color w:val="auto"/>
          <w:sz w:val="18"/>
          <w:szCs w:val="18"/>
        </w:rPr>
        <w:t xml:space="preserve"> </w:t>
      </w:r>
      <w:r w:rsidR="00335D32" w:rsidRPr="000D6A97">
        <w:rPr>
          <w:rFonts w:ascii="Arial" w:hAnsi="Arial" w:cs="Arial"/>
          <w:color w:val="auto"/>
          <w:sz w:val="18"/>
          <w:szCs w:val="18"/>
        </w:rPr>
        <w:t>201</w:t>
      </w:r>
      <w:r w:rsidR="003F22FE">
        <w:rPr>
          <w:rFonts w:ascii="Arial" w:hAnsi="Arial" w:cs="Arial"/>
          <w:color w:val="auto"/>
          <w:sz w:val="18"/>
          <w:szCs w:val="18"/>
        </w:rPr>
        <w:t>9</w:t>
      </w:r>
      <w:r w:rsidRPr="000D6A97">
        <w:rPr>
          <w:rFonts w:ascii="Arial" w:hAnsi="Arial" w:cs="Arial"/>
          <w:color w:val="auto"/>
          <w:sz w:val="18"/>
          <w:szCs w:val="18"/>
        </w:rPr>
        <w:t>, short-term loan to related part</w:t>
      </w:r>
      <w:r w:rsidR="00102845" w:rsidRPr="000D6A97">
        <w:rPr>
          <w:rFonts w:ascii="Arial" w:hAnsi="Arial" w:cs="Arial"/>
          <w:color w:val="auto"/>
          <w:sz w:val="18"/>
          <w:szCs w:val="18"/>
        </w:rPr>
        <w:t>y</w:t>
      </w:r>
      <w:r w:rsidRPr="000D6A97">
        <w:rPr>
          <w:rFonts w:ascii="Arial" w:hAnsi="Arial" w:cs="Arial"/>
          <w:color w:val="auto"/>
          <w:sz w:val="18"/>
          <w:szCs w:val="18"/>
        </w:rPr>
        <w:t xml:space="preserve"> of Baht </w:t>
      </w:r>
      <w:r w:rsidR="000A65A7">
        <w:rPr>
          <w:rFonts w:ascii="Arial" w:hAnsi="Arial" w:cs="Arial"/>
          <w:color w:val="auto"/>
          <w:sz w:val="18"/>
          <w:szCs w:val="18"/>
        </w:rPr>
        <w:t>9.6</w:t>
      </w:r>
      <w:r w:rsidR="00F54E10">
        <w:rPr>
          <w:rFonts w:ascii="Arial" w:hAnsi="Arial" w:cs="Arial"/>
          <w:color w:val="auto"/>
          <w:sz w:val="18"/>
          <w:szCs w:val="18"/>
        </w:rPr>
        <w:t>0</w:t>
      </w:r>
      <w:r w:rsidR="001730B5" w:rsidRPr="000D6A97">
        <w:rPr>
          <w:rFonts w:ascii="Arial" w:hAnsi="Arial" w:cs="Arial"/>
          <w:color w:val="auto"/>
          <w:sz w:val="18"/>
          <w:szCs w:val="18"/>
        </w:rPr>
        <w:t xml:space="preserve"> </w:t>
      </w:r>
      <w:r w:rsidR="00E07B90" w:rsidRPr="000D6A97">
        <w:rPr>
          <w:rFonts w:ascii="Arial" w:hAnsi="Arial" w:cs="Arial"/>
          <w:color w:val="auto"/>
          <w:sz w:val="18"/>
          <w:szCs w:val="18"/>
        </w:rPr>
        <w:t>million</w:t>
      </w:r>
      <w:r w:rsidR="00BA05ED" w:rsidRPr="000D6A97">
        <w:rPr>
          <w:rFonts w:ascii="Arial" w:hAnsi="Arial" w:cs="Arial"/>
          <w:color w:val="auto"/>
          <w:sz w:val="18"/>
          <w:szCs w:val="18"/>
        </w:rPr>
        <w:t xml:space="preserve"> (</w:t>
      </w:r>
      <w:r w:rsidR="00335D32" w:rsidRPr="000D6A97">
        <w:rPr>
          <w:rFonts w:ascii="Arial" w:hAnsi="Arial" w:cs="Arial"/>
          <w:color w:val="auto"/>
          <w:sz w:val="18"/>
          <w:szCs w:val="18"/>
        </w:rPr>
        <w:t>201</w:t>
      </w:r>
      <w:r w:rsidR="003F22FE">
        <w:rPr>
          <w:rFonts w:ascii="Arial" w:hAnsi="Arial" w:cs="Arial"/>
          <w:color w:val="auto"/>
          <w:sz w:val="18"/>
          <w:szCs w:val="18"/>
        </w:rPr>
        <w:t>8</w:t>
      </w:r>
      <w:r w:rsidR="00BA05ED" w:rsidRPr="000D6A97">
        <w:rPr>
          <w:rFonts w:ascii="Arial" w:hAnsi="Arial" w:cs="Arial"/>
          <w:color w:val="auto"/>
          <w:sz w:val="18"/>
          <w:szCs w:val="18"/>
        </w:rPr>
        <w:t xml:space="preserve"> : </w:t>
      </w:r>
      <w:r w:rsidR="003F22FE" w:rsidRPr="000D6A97">
        <w:rPr>
          <w:rFonts w:ascii="Arial" w:hAnsi="Arial" w:cs="Arial"/>
          <w:color w:val="auto"/>
          <w:sz w:val="18"/>
          <w:szCs w:val="18"/>
        </w:rPr>
        <w:t>Baht 37 million</w:t>
      </w:r>
      <w:r w:rsidR="000A65A7">
        <w:rPr>
          <w:rFonts w:ascii="Arial" w:hAnsi="Arial" w:cs="Arial"/>
          <w:color w:val="auto"/>
          <w:sz w:val="18"/>
          <w:szCs w:val="18"/>
        </w:rPr>
        <w:t xml:space="preserve"> and loan to </w:t>
      </w:r>
      <w:r w:rsidR="002E7365">
        <w:rPr>
          <w:rFonts w:ascii="Arial" w:hAnsi="Arial" w:cs="Arial"/>
          <w:color w:val="auto"/>
          <w:sz w:val="18"/>
          <w:szCs w:val="18"/>
        </w:rPr>
        <w:t>a</w:t>
      </w:r>
      <w:r w:rsidR="00AC27B3">
        <w:rPr>
          <w:rFonts w:ascii="Arial" w:hAnsi="Arial" w:cs="Arial"/>
          <w:color w:val="auto"/>
          <w:sz w:val="18"/>
          <w:szCs w:val="18"/>
        </w:rPr>
        <w:t xml:space="preserve"> subsidiary of Baht 4 million</w:t>
      </w:r>
      <w:r w:rsidR="00BA05ED" w:rsidRPr="000D6A97">
        <w:rPr>
          <w:rFonts w:ascii="Arial" w:hAnsi="Arial" w:cs="Arial"/>
          <w:color w:val="auto"/>
          <w:sz w:val="18"/>
          <w:szCs w:val="18"/>
        </w:rPr>
        <w:t>)</w:t>
      </w:r>
      <w:r w:rsidR="00E07B90" w:rsidRPr="000D6A97">
        <w:rPr>
          <w:rFonts w:ascii="Arial" w:hAnsi="Arial" w:cs="Arial"/>
          <w:color w:val="auto"/>
          <w:sz w:val="18"/>
          <w:szCs w:val="18"/>
        </w:rPr>
        <w:t xml:space="preserve"> </w:t>
      </w:r>
      <w:r w:rsidRPr="000D6A97">
        <w:rPr>
          <w:rFonts w:ascii="Arial" w:hAnsi="Arial" w:cs="Arial"/>
          <w:color w:val="auto"/>
          <w:sz w:val="18"/>
          <w:szCs w:val="18"/>
        </w:rPr>
        <w:t xml:space="preserve">represented loan to </w:t>
      </w:r>
      <w:r w:rsidR="00102845" w:rsidRPr="000D6A97">
        <w:rPr>
          <w:rFonts w:ascii="Arial" w:hAnsi="Arial" w:cs="Arial"/>
          <w:color w:val="auto"/>
          <w:spacing w:val="-2"/>
          <w:sz w:val="18"/>
          <w:szCs w:val="18"/>
        </w:rPr>
        <w:t>a joint venture</w:t>
      </w:r>
      <w:r w:rsidRPr="000D6A97">
        <w:rPr>
          <w:rFonts w:ascii="Arial" w:hAnsi="Arial" w:cs="Arial"/>
          <w:color w:val="auto"/>
          <w:spacing w:val="-2"/>
          <w:sz w:val="18"/>
          <w:szCs w:val="18"/>
        </w:rPr>
        <w:t xml:space="preserve"> bearing interest at the rate of </w:t>
      </w:r>
      <w:r w:rsidR="00AC27B3">
        <w:rPr>
          <w:rFonts w:ascii="Arial" w:hAnsi="Arial" w:cs="Arial"/>
          <w:color w:val="auto"/>
          <w:spacing w:val="-2"/>
          <w:sz w:val="18"/>
          <w:szCs w:val="18"/>
        </w:rPr>
        <w:t>5</w:t>
      </w:r>
      <w:r w:rsidR="003629A2" w:rsidRPr="000D6A97">
        <w:rPr>
          <w:rFonts w:ascii="Arial" w:hAnsi="Arial" w:cs="Arial"/>
          <w:color w:val="auto"/>
          <w:spacing w:val="-2"/>
          <w:sz w:val="18"/>
          <w:szCs w:val="18"/>
        </w:rPr>
        <w:t>% per annum</w:t>
      </w:r>
      <w:r w:rsidR="00BA05ED" w:rsidRPr="000D6A97">
        <w:rPr>
          <w:rFonts w:ascii="Arial" w:hAnsi="Arial" w:cs="Arial"/>
          <w:color w:val="auto"/>
          <w:spacing w:val="-2"/>
          <w:sz w:val="18"/>
          <w:szCs w:val="18"/>
        </w:rPr>
        <w:t xml:space="preserve"> </w:t>
      </w:r>
      <w:r w:rsidR="00BA05ED" w:rsidRPr="000D6A97">
        <w:rPr>
          <w:rFonts w:ascii="Arial" w:hAnsi="Arial" w:cs="Arial"/>
          <w:color w:val="auto"/>
          <w:sz w:val="18"/>
          <w:szCs w:val="18"/>
        </w:rPr>
        <w:t>(</w:t>
      </w:r>
      <w:r w:rsidR="003F22FE">
        <w:rPr>
          <w:rFonts w:ascii="Arial" w:hAnsi="Arial" w:cs="Arial"/>
          <w:color w:val="auto"/>
          <w:sz w:val="18"/>
          <w:szCs w:val="18"/>
        </w:rPr>
        <w:t>2018</w:t>
      </w:r>
      <w:r w:rsidR="00BA05ED" w:rsidRPr="000D6A97">
        <w:rPr>
          <w:rFonts w:ascii="Arial" w:hAnsi="Arial" w:cs="Arial"/>
          <w:color w:val="auto"/>
          <w:sz w:val="18"/>
          <w:szCs w:val="18"/>
        </w:rPr>
        <w:t xml:space="preserve"> : </w:t>
      </w:r>
      <w:r w:rsidR="003F22FE" w:rsidRPr="000D6A97">
        <w:rPr>
          <w:rFonts w:ascii="Arial" w:hAnsi="Arial" w:cs="Arial"/>
          <w:color w:val="auto"/>
          <w:spacing w:val="-2"/>
          <w:sz w:val="18"/>
          <w:szCs w:val="18"/>
        </w:rPr>
        <w:t>5% per annum</w:t>
      </w:r>
      <w:r w:rsidR="00BA05ED" w:rsidRPr="000D6A97">
        <w:rPr>
          <w:rFonts w:ascii="Arial" w:hAnsi="Arial" w:cs="Arial"/>
          <w:color w:val="auto"/>
          <w:sz w:val="18"/>
          <w:szCs w:val="18"/>
        </w:rPr>
        <w:t>)</w:t>
      </w:r>
      <w:r w:rsidR="003629A2" w:rsidRPr="000D6A97">
        <w:rPr>
          <w:rFonts w:ascii="Arial" w:hAnsi="Arial" w:cs="Arial"/>
          <w:color w:val="auto"/>
          <w:spacing w:val="-2"/>
          <w:sz w:val="18"/>
          <w:szCs w:val="18"/>
        </w:rPr>
        <w:t xml:space="preserve">. </w:t>
      </w:r>
      <w:r w:rsidRPr="000D6A97">
        <w:rPr>
          <w:rFonts w:ascii="Arial" w:hAnsi="Arial" w:cs="Arial"/>
          <w:color w:val="auto"/>
          <w:spacing w:val="-2"/>
          <w:sz w:val="18"/>
          <w:szCs w:val="18"/>
        </w:rPr>
        <w:t>The loans are unsecured and are due at call.</w:t>
      </w:r>
    </w:p>
    <w:p w:rsidR="00646D96" w:rsidRPr="000D6A97" w:rsidRDefault="00646D96" w:rsidP="0003202B">
      <w:pPr>
        <w:ind w:left="540"/>
        <w:jc w:val="both"/>
        <w:rPr>
          <w:rFonts w:ascii="Arial" w:hAnsi="Arial" w:cs="Arial"/>
          <w:color w:val="auto"/>
          <w:sz w:val="18"/>
          <w:szCs w:val="18"/>
        </w:rPr>
      </w:pPr>
    </w:p>
    <w:p w:rsidR="00646D96" w:rsidRPr="0003202B" w:rsidRDefault="00646D96" w:rsidP="0003202B">
      <w:pPr>
        <w:ind w:left="540"/>
        <w:jc w:val="both"/>
        <w:rPr>
          <w:rFonts w:ascii="Arial" w:hAnsi="Arial" w:cs="Arial"/>
          <w:color w:val="auto"/>
          <w:spacing w:val="-10"/>
          <w:sz w:val="18"/>
          <w:szCs w:val="18"/>
        </w:rPr>
      </w:pPr>
      <w:r w:rsidRPr="0003202B">
        <w:rPr>
          <w:rFonts w:ascii="Arial" w:hAnsi="Arial" w:cs="Arial"/>
          <w:color w:val="auto"/>
          <w:spacing w:val="-10"/>
          <w:sz w:val="18"/>
          <w:szCs w:val="18"/>
        </w:rPr>
        <w:t>Short-term loan</w:t>
      </w:r>
      <w:r w:rsidR="00102845" w:rsidRPr="0003202B">
        <w:rPr>
          <w:rFonts w:ascii="Arial" w:hAnsi="Arial" w:cs="Arial"/>
          <w:color w:val="auto"/>
          <w:spacing w:val="-10"/>
          <w:sz w:val="18"/>
          <w:szCs w:val="18"/>
        </w:rPr>
        <w:t>s to related parties</w:t>
      </w:r>
      <w:r w:rsidRPr="0003202B">
        <w:rPr>
          <w:rFonts w:ascii="Arial" w:hAnsi="Arial" w:cs="Arial"/>
          <w:color w:val="auto"/>
          <w:spacing w:val="-10"/>
          <w:sz w:val="18"/>
          <w:szCs w:val="18"/>
        </w:rPr>
        <w:t xml:space="preserve"> of Baht </w:t>
      </w:r>
      <w:r w:rsidR="00AC27B3" w:rsidRPr="0003202B">
        <w:rPr>
          <w:rFonts w:ascii="Arial" w:hAnsi="Arial" w:cs="Arial"/>
          <w:color w:val="auto"/>
          <w:spacing w:val="-10"/>
          <w:sz w:val="18"/>
          <w:szCs w:val="18"/>
        </w:rPr>
        <w:t>31.40</w:t>
      </w:r>
      <w:r w:rsidRPr="0003202B">
        <w:rPr>
          <w:rFonts w:ascii="Arial" w:hAnsi="Arial" w:cs="Arial"/>
          <w:color w:val="auto"/>
          <w:spacing w:val="-10"/>
          <w:sz w:val="18"/>
          <w:szCs w:val="18"/>
        </w:rPr>
        <w:t xml:space="preserve"> million (</w:t>
      </w:r>
      <w:r w:rsidR="00335D32" w:rsidRPr="0003202B">
        <w:rPr>
          <w:rFonts w:ascii="Arial" w:hAnsi="Arial" w:cs="Arial"/>
          <w:color w:val="auto"/>
          <w:spacing w:val="-10"/>
          <w:sz w:val="18"/>
          <w:szCs w:val="18"/>
        </w:rPr>
        <w:t>201</w:t>
      </w:r>
      <w:r w:rsidR="003F22FE" w:rsidRPr="0003202B">
        <w:rPr>
          <w:rFonts w:ascii="Arial" w:hAnsi="Arial" w:cs="Arial"/>
          <w:color w:val="auto"/>
          <w:spacing w:val="-10"/>
          <w:sz w:val="18"/>
          <w:szCs w:val="18"/>
        </w:rPr>
        <w:t>8</w:t>
      </w:r>
      <w:r w:rsidRPr="0003202B">
        <w:rPr>
          <w:rFonts w:ascii="Arial" w:hAnsi="Arial" w:cs="Arial"/>
          <w:color w:val="auto"/>
          <w:spacing w:val="-10"/>
          <w:sz w:val="18"/>
          <w:szCs w:val="18"/>
        </w:rPr>
        <w:t xml:space="preserve">: </w:t>
      </w:r>
      <w:r w:rsidR="003F22FE" w:rsidRPr="0003202B">
        <w:rPr>
          <w:rFonts w:ascii="Arial" w:hAnsi="Arial" w:cs="Arial"/>
          <w:color w:val="auto"/>
          <w:spacing w:val="-10"/>
          <w:sz w:val="18"/>
          <w:szCs w:val="18"/>
        </w:rPr>
        <w:t>Baht 33.6</w:t>
      </w:r>
      <w:r w:rsidR="00AC27B3" w:rsidRPr="0003202B">
        <w:rPr>
          <w:rFonts w:ascii="Arial" w:hAnsi="Arial" w:cs="Arial"/>
          <w:color w:val="auto"/>
          <w:spacing w:val="-10"/>
          <w:sz w:val="18"/>
          <w:szCs w:val="18"/>
        </w:rPr>
        <w:t>0</w:t>
      </w:r>
      <w:r w:rsidR="003F22FE" w:rsidRPr="0003202B">
        <w:rPr>
          <w:rFonts w:ascii="Arial" w:hAnsi="Arial" w:cs="Arial"/>
          <w:color w:val="auto"/>
          <w:spacing w:val="-10"/>
          <w:sz w:val="18"/>
          <w:szCs w:val="18"/>
        </w:rPr>
        <w:t xml:space="preserve"> million</w:t>
      </w:r>
      <w:r w:rsidRPr="0003202B">
        <w:rPr>
          <w:rFonts w:ascii="Arial" w:hAnsi="Arial" w:cs="Arial"/>
          <w:color w:val="auto"/>
          <w:spacing w:val="-10"/>
          <w:sz w:val="18"/>
          <w:szCs w:val="18"/>
        </w:rPr>
        <w:t>) represented loan to</w:t>
      </w:r>
      <w:r w:rsidR="00102845" w:rsidRPr="0003202B">
        <w:rPr>
          <w:rFonts w:ascii="Arial" w:hAnsi="Arial" w:cs="Arial"/>
          <w:color w:val="auto"/>
          <w:spacing w:val="-10"/>
          <w:sz w:val="18"/>
          <w:szCs w:val="18"/>
        </w:rPr>
        <w:t xml:space="preserve"> two</w:t>
      </w:r>
      <w:r w:rsidRPr="0003202B">
        <w:rPr>
          <w:rFonts w:ascii="Arial" w:hAnsi="Arial" w:cs="Arial"/>
          <w:color w:val="auto"/>
          <w:spacing w:val="-10"/>
          <w:sz w:val="18"/>
          <w:szCs w:val="18"/>
        </w:rPr>
        <w:t xml:space="preserve"> subsidiar</w:t>
      </w:r>
      <w:r w:rsidR="00102845" w:rsidRPr="0003202B">
        <w:rPr>
          <w:rFonts w:ascii="Arial" w:hAnsi="Arial" w:cs="Arial"/>
          <w:color w:val="auto"/>
          <w:spacing w:val="-10"/>
          <w:sz w:val="18"/>
          <w:szCs w:val="18"/>
        </w:rPr>
        <w:t>ies</w:t>
      </w:r>
      <w:r w:rsidRPr="0003202B">
        <w:rPr>
          <w:rFonts w:ascii="Arial" w:hAnsi="Arial" w:cs="Arial"/>
          <w:color w:val="auto"/>
          <w:spacing w:val="-10"/>
          <w:sz w:val="18"/>
          <w:szCs w:val="18"/>
        </w:rPr>
        <w:t xml:space="preserve"> bearing interest at the rate of </w:t>
      </w:r>
      <w:r w:rsidR="00AC27B3" w:rsidRPr="0003202B">
        <w:rPr>
          <w:rFonts w:ascii="Arial" w:hAnsi="Arial" w:cs="Arial"/>
          <w:color w:val="auto"/>
          <w:spacing w:val="-10"/>
          <w:sz w:val="18"/>
          <w:szCs w:val="18"/>
        </w:rPr>
        <w:t>5</w:t>
      </w:r>
      <w:r w:rsidRPr="0003202B">
        <w:rPr>
          <w:rFonts w:ascii="Arial" w:hAnsi="Arial" w:cs="Arial"/>
          <w:color w:val="auto"/>
          <w:spacing w:val="-10"/>
          <w:sz w:val="18"/>
          <w:szCs w:val="18"/>
        </w:rPr>
        <w:t>% per annum (</w:t>
      </w:r>
      <w:r w:rsidR="003F22FE" w:rsidRPr="0003202B">
        <w:rPr>
          <w:rFonts w:ascii="Arial" w:hAnsi="Arial" w:cs="Arial"/>
          <w:color w:val="auto"/>
          <w:spacing w:val="-10"/>
          <w:sz w:val="18"/>
          <w:szCs w:val="18"/>
        </w:rPr>
        <w:t>2018</w:t>
      </w:r>
      <w:r w:rsidRPr="0003202B">
        <w:rPr>
          <w:rFonts w:ascii="Arial" w:hAnsi="Arial" w:cs="Arial"/>
          <w:color w:val="auto"/>
          <w:spacing w:val="-10"/>
          <w:sz w:val="18"/>
          <w:szCs w:val="18"/>
        </w:rPr>
        <w:t xml:space="preserve">: </w:t>
      </w:r>
      <w:r w:rsidR="003F22FE" w:rsidRPr="0003202B">
        <w:rPr>
          <w:rFonts w:ascii="Arial" w:hAnsi="Arial" w:cs="Arial"/>
          <w:color w:val="auto"/>
          <w:spacing w:val="-10"/>
          <w:sz w:val="18"/>
          <w:szCs w:val="18"/>
        </w:rPr>
        <w:t>5% per annum</w:t>
      </w:r>
      <w:r w:rsidRPr="0003202B">
        <w:rPr>
          <w:rFonts w:ascii="Arial" w:hAnsi="Arial" w:cs="Arial"/>
          <w:color w:val="auto"/>
          <w:spacing w:val="-10"/>
          <w:sz w:val="18"/>
          <w:szCs w:val="18"/>
        </w:rPr>
        <w:t>).  The loans are unsecured and due at call.</w:t>
      </w:r>
    </w:p>
    <w:p w:rsidR="0003202B" w:rsidRDefault="0003202B" w:rsidP="0003202B">
      <w:pPr>
        <w:ind w:left="540"/>
        <w:jc w:val="both"/>
        <w:rPr>
          <w:rFonts w:ascii="Arial" w:hAnsi="Arial" w:cs="Arial"/>
          <w:color w:val="auto"/>
          <w:spacing w:val="-6"/>
          <w:sz w:val="18"/>
          <w:szCs w:val="18"/>
        </w:rPr>
      </w:pPr>
    </w:p>
    <w:tbl>
      <w:tblPr>
        <w:tblW w:w="9576" w:type="dxa"/>
        <w:tblLayout w:type="fixed"/>
        <w:tblLook w:val="0000" w:firstRow="0" w:lastRow="0" w:firstColumn="0" w:lastColumn="0" w:noHBand="0" w:noVBand="0"/>
      </w:tblPr>
      <w:tblGrid>
        <w:gridCol w:w="3528"/>
        <w:gridCol w:w="1512"/>
        <w:gridCol w:w="1512"/>
        <w:gridCol w:w="1512"/>
        <w:gridCol w:w="1512"/>
      </w:tblGrid>
      <w:tr w:rsidR="00102845" w:rsidRPr="000D6A97" w:rsidTr="006C56A7">
        <w:tc>
          <w:tcPr>
            <w:tcW w:w="3528" w:type="dxa"/>
          </w:tcPr>
          <w:p w:rsidR="00102845" w:rsidRPr="000D6A97" w:rsidRDefault="00102845" w:rsidP="00B44BE8">
            <w:pPr>
              <w:ind w:left="540" w:right="-72"/>
              <w:jc w:val="both"/>
              <w:rPr>
                <w:rFonts w:ascii="Arial" w:hAnsi="Arial" w:cs="Arial"/>
                <w:snapToGrid w:val="0"/>
                <w:color w:val="auto"/>
                <w:sz w:val="18"/>
                <w:szCs w:val="18"/>
                <w:lang w:eastAsia="th-TH"/>
              </w:rPr>
            </w:pPr>
          </w:p>
        </w:tc>
        <w:tc>
          <w:tcPr>
            <w:tcW w:w="3024" w:type="dxa"/>
            <w:gridSpan w:val="2"/>
            <w:tcBorders>
              <w:top w:val="single" w:sz="4" w:space="0" w:color="auto"/>
            </w:tcBorders>
          </w:tcPr>
          <w:p w:rsidR="00102845" w:rsidRPr="000D6A97" w:rsidRDefault="00102845" w:rsidP="00B44BE8">
            <w:pPr>
              <w:ind w:right="-72"/>
              <w:jc w:val="center"/>
              <w:rPr>
                <w:rFonts w:ascii="Arial" w:hAnsi="Arial" w:cs="Arial"/>
                <w:b/>
                <w:bCs/>
                <w:snapToGrid w:val="0"/>
                <w:color w:val="auto"/>
                <w:sz w:val="18"/>
                <w:szCs w:val="18"/>
                <w:cs/>
                <w:lang w:eastAsia="th-TH"/>
              </w:rPr>
            </w:pPr>
            <w:r w:rsidRPr="000D6A97">
              <w:rPr>
                <w:rFonts w:ascii="Arial" w:hAnsi="Arial" w:cs="Arial"/>
                <w:b/>
                <w:bCs/>
                <w:snapToGrid w:val="0"/>
                <w:color w:val="auto"/>
                <w:sz w:val="18"/>
                <w:szCs w:val="18"/>
                <w:lang w:eastAsia="th-TH"/>
              </w:rPr>
              <w:t>Consolidated</w:t>
            </w:r>
          </w:p>
        </w:tc>
        <w:tc>
          <w:tcPr>
            <w:tcW w:w="3024" w:type="dxa"/>
            <w:gridSpan w:val="2"/>
            <w:tcBorders>
              <w:top w:val="single" w:sz="4" w:space="0" w:color="auto"/>
            </w:tcBorders>
          </w:tcPr>
          <w:p w:rsidR="00102845" w:rsidRPr="000D6A97" w:rsidRDefault="00102845" w:rsidP="00B44BE8">
            <w:pPr>
              <w:ind w:right="-72"/>
              <w:jc w:val="center"/>
              <w:rPr>
                <w:rFonts w:ascii="Arial" w:hAnsi="Arial" w:cs="Arial"/>
                <w:b/>
                <w:bCs/>
                <w:snapToGrid w:val="0"/>
                <w:color w:val="auto"/>
                <w:sz w:val="18"/>
                <w:szCs w:val="18"/>
                <w:cs/>
                <w:lang w:eastAsia="th-TH"/>
              </w:rPr>
            </w:pPr>
            <w:r w:rsidRPr="000D6A97">
              <w:rPr>
                <w:rFonts w:ascii="Arial" w:hAnsi="Arial" w:cs="Arial"/>
                <w:b/>
                <w:bCs/>
                <w:snapToGrid w:val="0"/>
                <w:color w:val="auto"/>
                <w:sz w:val="18"/>
                <w:szCs w:val="18"/>
                <w:lang w:eastAsia="th-TH"/>
              </w:rPr>
              <w:t>Separate</w:t>
            </w:r>
          </w:p>
        </w:tc>
      </w:tr>
      <w:tr w:rsidR="00102845" w:rsidRPr="000D6A97" w:rsidTr="006C56A7">
        <w:tc>
          <w:tcPr>
            <w:tcW w:w="3528" w:type="dxa"/>
          </w:tcPr>
          <w:p w:rsidR="00102845" w:rsidRPr="000D6A97" w:rsidRDefault="00102845" w:rsidP="00B44BE8">
            <w:pPr>
              <w:ind w:left="540" w:right="-72"/>
              <w:jc w:val="both"/>
              <w:rPr>
                <w:rFonts w:ascii="Arial" w:hAnsi="Arial" w:cs="Arial"/>
                <w:snapToGrid w:val="0"/>
                <w:color w:val="auto"/>
                <w:sz w:val="18"/>
                <w:szCs w:val="18"/>
                <w:lang w:eastAsia="th-TH"/>
              </w:rPr>
            </w:pPr>
          </w:p>
        </w:tc>
        <w:tc>
          <w:tcPr>
            <w:tcW w:w="3024" w:type="dxa"/>
            <w:gridSpan w:val="2"/>
            <w:tcBorders>
              <w:bottom w:val="single" w:sz="4" w:space="0" w:color="auto"/>
            </w:tcBorders>
          </w:tcPr>
          <w:p w:rsidR="00102845" w:rsidRPr="000D6A97" w:rsidRDefault="00102845" w:rsidP="00B44BE8">
            <w:pPr>
              <w:ind w:right="-72"/>
              <w:jc w:val="center"/>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financial statements</w:t>
            </w:r>
          </w:p>
        </w:tc>
        <w:tc>
          <w:tcPr>
            <w:tcW w:w="3024" w:type="dxa"/>
            <w:gridSpan w:val="2"/>
            <w:tcBorders>
              <w:bottom w:val="single" w:sz="4" w:space="0" w:color="auto"/>
            </w:tcBorders>
          </w:tcPr>
          <w:p w:rsidR="00102845" w:rsidRPr="000D6A97" w:rsidRDefault="00102845" w:rsidP="00B44BE8">
            <w:pPr>
              <w:ind w:right="-72"/>
              <w:jc w:val="center"/>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financial statements</w:t>
            </w:r>
          </w:p>
        </w:tc>
      </w:tr>
      <w:tr w:rsidR="00102845" w:rsidRPr="000D6A97" w:rsidTr="006C56A7">
        <w:tc>
          <w:tcPr>
            <w:tcW w:w="3528" w:type="dxa"/>
          </w:tcPr>
          <w:p w:rsidR="00102845" w:rsidRPr="000D6A97" w:rsidRDefault="00102845" w:rsidP="00B44BE8">
            <w:pPr>
              <w:ind w:left="540" w:right="-72"/>
              <w:jc w:val="both"/>
              <w:rPr>
                <w:rFonts w:ascii="Arial" w:hAnsi="Arial" w:cs="Arial"/>
                <w:b/>
                <w:snapToGrid w:val="0"/>
                <w:color w:val="auto"/>
                <w:sz w:val="18"/>
                <w:szCs w:val="18"/>
                <w:lang w:eastAsia="th-TH"/>
              </w:rPr>
            </w:pPr>
          </w:p>
        </w:tc>
        <w:tc>
          <w:tcPr>
            <w:tcW w:w="1512" w:type="dxa"/>
            <w:tcBorders>
              <w:top w:val="single" w:sz="4" w:space="0" w:color="auto"/>
            </w:tcBorders>
          </w:tcPr>
          <w:p w:rsidR="00102845" w:rsidRPr="000D6A97" w:rsidRDefault="00102845"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sidR="00A65133">
              <w:rPr>
                <w:rFonts w:ascii="Arial" w:hAnsi="Arial" w:cs="Arial"/>
                <w:b/>
                <w:bCs/>
                <w:snapToGrid w:val="0"/>
                <w:color w:val="auto"/>
                <w:sz w:val="18"/>
                <w:szCs w:val="18"/>
                <w:lang w:eastAsia="th-TH"/>
              </w:rPr>
              <w:t>9</w:t>
            </w:r>
          </w:p>
        </w:tc>
        <w:tc>
          <w:tcPr>
            <w:tcW w:w="1512" w:type="dxa"/>
            <w:tcBorders>
              <w:top w:val="single" w:sz="4" w:space="0" w:color="auto"/>
            </w:tcBorders>
          </w:tcPr>
          <w:p w:rsidR="00102845" w:rsidRPr="000D6A97" w:rsidRDefault="00102845"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sidR="00A65133">
              <w:rPr>
                <w:rFonts w:ascii="Arial" w:hAnsi="Arial" w:cs="Arial"/>
                <w:b/>
                <w:bCs/>
                <w:snapToGrid w:val="0"/>
                <w:color w:val="auto"/>
                <w:sz w:val="18"/>
                <w:szCs w:val="18"/>
                <w:lang w:eastAsia="th-TH"/>
              </w:rPr>
              <w:t>8</w:t>
            </w:r>
          </w:p>
        </w:tc>
        <w:tc>
          <w:tcPr>
            <w:tcW w:w="1512" w:type="dxa"/>
            <w:tcBorders>
              <w:top w:val="single" w:sz="4" w:space="0" w:color="auto"/>
            </w:tcBorders>
          </w:tcPr>
          <w:p w:rsidR="00102845" w:rsidRPr="000D6A97" w:rsidRDefault="00102845"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sidR="00A65133">
              <w:rPr>
                <w:rFonts w:ascii="Arial" w:hAnsi="Arial" w:cs="Arial"/>
                <w:b/>
                <w:bCs/>
                <w:snapToGrid w:val="0"/>
                <w:color w:val="auto"/>
                <w:sz w:val="18"/>
                <w:szCs w:val="18"/>
                <w:lang w:eastAsia="th-TH"/>
              </w:rPr>
              <w:t>9</w:t>
            </w:r>
          </w:p>
        </w:tc>
        <w:tc>
          <w:tcPr>
            <w:tcW w:w="1512" w:type="dxa"/>
            <w:tcBorders>
              <w:top w:val="single" w:sz="4" w:space="0" w:color="auto"/>
            </w:tcBorders>
          </w:tcPr>
          <w:p w:rsidR="00102845" w:rsidRPr="000D6A97" w:rsidRDefault="00102845"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201</w:t>
            </w:r>
            <w:r w:rsidR="00A65133">
              <w:rPr>
                <w:rFonts w:ascii="Arial" w:hAnsi="Arial" w:cs="Arial"/>
                <w:b/>
                <w:bCs/>
                <w:snapToGrid w:val="0"/>
                <w:color w:val="auto"/>
                <w:sz w:val="18"/>
                <w:szCs w:val="18"/>
                <w:lang w:eastAsia="th-TH"/>
              </w:rPr>
              <w:t>8</w:t>
            </w:r>
          </w:p>
        </w:tc>
      </w:tr>
      <w:tr w:rsidR="00102845" w:rsidRPr="000D6A97" w:rsidTr="006C56A7">
        <w:tc>
          <w:tcPr>
            <w:tcW w:w="3528" w:type="dxa"/>
          </w:tcPr>
          <w:p w:rsidR="00102845" w:rsidRPr="000D6A97" w:rsidRDefault="00102845" w:rsidP="00B44BE8">
            <w:pPr>
              <w:ind w:left="540" w:right="-72"/>
              <w:jc w:val="both"/>
              <w:rPr>
                <w:rFonts w:ascii="Arial" w:hAnsi="Arial" w:cs="Arial"/>
                <w:snapToGrid w:val="0"/>
                <w:color w:val="auto"/>
                <w:sz w:val="18"/>
                <w:szCs w:val="18"/>
                <w:lang w:eastAsia="th-TH"/>
              </w:rPr>
            </w:pPr>
          </w:p>
        </w:tc>
        <w:tc>
          <w:tcPr>
            <w:tcW w:w="1512" w:type="dxa"/>
            <w:tcBorders>
              <w:bottom w:val="single" w:sz="4" w:space="0" w:color="auto"/>
            </w:tcBorders>
          </w:tcPr>
          <w:p w:rsidR="00102845" w:rsidRPr="000D6A97" w:rsidRDefault="00102845"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c>
          <w:tcPr>
            <w:tcW w:w="1512" w:type="dxa"/>
            <w:tcBorders>
              <w:bottom w:val="single" w:sz="4" w:space="0" w:color="auto"/>
            </w:tcBorders>
          </w:tcPr>
          <w:p w:rsidR="00102845" w:rsidRPr="000D6A97" w:rsidRDefault="00102845"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c>
          <w:tcPr>
            <w:tcW w:w="1512" w:type="dxa"/>
            <w:tcBorders>
              <w:bottom w:val="single" w:sz="4" w:space="0" w:color="auto"/>
            </w:tcBorders>
          </w:tcPr>
          <w:p w:rsidR="00102845" w:rsidRPr="000D6A97" w:rsidRDefault="00102845"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c>
          <w:tcPr>
            <w:tcW w:w="1512" w:type="dxa"/>
            <w:tcBorders>
              <w:bottom w:val="single" w:sz="4" w:space="0" w:color="auto"/>
            </w:tcBorders>
          </w:tcPr>
          <w:p w:rsidR="00102845" w:rsidRPr="000D6A97" w:rsidRDefault="00102845" w:rsidP="00B44BE8">
            <w:pPr>
              <w:ind w:right="-72"/>
              <w:jc w:val="right"/>
              <w:rPr>
                <w:rFonts w:ascii="Arial" w:hAnsi="Arial" w:cs="Arial"/>
                <w:b/>
                <w:bCs/>
                <w:snapToGrid w:val="0"/>
                <w:color w:val="auto"/>
                <w:sz w:val="18"/>
                <w:szCs w:val="18"/>
                <w:lang w:eastAsia="th-TH"/>
              </w:rPr>
            </w:pPr>
            <w:r w:rsidRPr="000D6A97">
              <w:rPr>
                <w:rFonts w:ascii="Arial" w:hAnsi="Arial" w:cs="Arial"/>
                <w:b/>
                <w:bCs/>
                <w:snapToGrid w:val="0"/>
                <w:color w:val="auto"/>
                <w:sz w:val="18"/>
                <w:szCs w:val="18"/>
                <w:lang w:eastAsia="th-TH"/>
              </w:rPr>
              <w:t>Thousand Baht</w:t>
            </w:r>
          </w:p>
        </w:tc>
      </w:tr>
      <w:tr w:rsidR="00102845" w:rsidRPr="000D6A97" w:rsidTr="00B85BA4">
        <w:tc>
          <w:tcPr>
            <w:tcW w:w="3528" w:type="dxa"/>
          </w:tcPr>
          <w:p w:rsidR="00102845" w:rsidRPr="000D6A97" w:rsidRDefault="00102845" w:rsidP="00B44BE8">
            <w:pPr>
              <w:ind w:left="540" w:right="-72"/>
              <w:jc w:val="both"/>
              <w:rPr>
                <w:rFonts w:ascii="Arial" w:hAnsi="Arial" w:cs="Arial"/>
                <w:snapToGrid w:val="0"/>
                <w:color w:val="auto"/>
                <w:sz w:val="12"/>
                <w:szCs w:val="12"/>
                <w:lang w:eastAsia="th-TH"/>
              </w:rPr>
            </w:pPr>
          </w:p>
        </w:tc>
        <w:tc>
          <w:tcPr>
            <w:tcW w:w="1512" w:type="dxa"/>
            <w:tcBorders>
              <w:top w:val="single" w:sz="4" w:space="0" w:color="auto"/>
            </w:tcBorders>
            <w:shd w:val="clear" w:color="auto" w:fill="FAFAFA"/>
          </w:tcPr>
          <w:p w:rsidR="00102845" w:rsidRPr="000D6A97" w:rsidRDefault="00102845"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tcPr>
          <w:p w:rsidR="00102845" w:rsidRPr="000D6A97" w:rsidRDefault="00102845"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shd w:val="clear" w:color="auto" w:fill="FAFAFA"/>
          </w:tcPr>
          <w:p w:rsidR="00102845" w:rsidRPr="000D6A97" w:rsidRDefault="00102845" w:rsidP="00B44BE8">
            <w:pPr>
              <w:ind w:right="-72"/>
              <w:jc w:val="right"/>
              <w:rPr>
                <w:rFonts w:ascii="Arial" w:hAnsi="Arial" w:cs="Arial"/>
                <w:snapToGrid w:val="0"/>
                <w:color w:val="auto"/>
                <w:sz w:val="12"/>
                <w:szCs w:val="12"/>
                <w:lang w:eastAsia="th-TH"/>
              </w:rPr>
            </w:pPr>
          </w:p>
        </w:tc>
        <w:tc>
          <w:tcPr>
            <w:tcW w:w="1512" w:type="dxa"/>
            <w:tcBorders>
              <w:top w:val="single" w:sz="4" w:space="0" w:color="auto"/>
            </w:tcBorders>
          </w:tcPr>
          <w:p w:rsidR="00102845" w:rsidRPr="000D6A97" w:rsidRDefault="00102845" w:rsidP="00B44BE8">
            <w:pPr>
              <w:ind w:right="-72"/>
              <w:jc w:val="right"/>
              <w:rPr>
                <w:rFonts w:ascii="Arial" w:hAnsi="Arial" w:cs="Arial"/>
                <w:snapToGrid w:val="0"/>
                <w:color w:val="auto"/>
                <w:sz w:val="12"/>
                <w:szCs w:val="12"/>
                <w:lang w:eastAsia="th-TH"/>
              </w:rPr>
            </w:pPr>
          </w:p>
        </w:tc>
      </w:tr>
      <w:tr w:rsidR="00102845" w:rsidRPr="000D6A97" w:rsidTr="00B85BA4">
        <w:tc>
          <w:tcPr>
            <w:tcW w:w="3528" w:type="dxa"/>
            <w:vAlign w:val="center"/>
          </w:tcPr>
          <w:p w:rsidR="00102845" w:rsidRPr="000D6A97" w:rsidRDefault="00102845" w:rsidP="00B44BE8">
            <w:pPr>
              <w:ind w:left="540" w:right="-108"/>
              <w:jc w:val="both"/>
              <w:rPr>
                <w:rFonts w:ascii="Arial" w:hAnsi="Arial" w:cs="Arial"/>
                <w:b/>
                <w:bCs/>
                <w:color w:val="auto"/>
                <w:sz w:val="18"/>
                <w:szCs w:val="18"/>
                <w:cs/>
              </w:rPr>
            </w:pPr>
            <w:r w:rsidRPr="000D6A97">
              <w:rPr>
                <w:rFonts w:ascii="Arial" w:hAnsi="Arial" w:cs="Arial"/>
                <w:b/>
                <w:bCs/>
                <w:color w:val="auto"/>
                <w:sz w:val="18"/>
                <w:szCs w:val="18"/>
              </w:rPr>
              <w:t>Trade and other payables</w:t>
            </w:r>
          </w:p>
        </w:tc>
        <w:tc>
          <w:tcPr>
            <w:tcW w:w="1512" w:type="dxa"/>
            <w:shd w:val="clear" w:color="auto" w:fill="FAFAFA"/>
          </w:tcPr>
          <w:p w:rsidR="00102845" w:rsidRPr="000D6A97" w:rsidRDefault="00102845" w:rsidP="00B44BE8">
            <w:pPr>
              <w:tabs>
                <w:tab w:val="left" w:pos="1332"/>
              </w:tabs>
              <w:ind w:right="-72"/>
              <w:jc w:val="right"/>
              <w:rPr>
                <w:rFonts w:ascii="Arial" w:hAnsi="Arial" w:cs="Arial"/>
                <w:color w:val="auto"/>
                <w:sz w:val="18"/>
                <w:szCs w:val="18"/>
              </w:rPr>
            </w:pPr>
          </w:p>
        </w:tc>
        <w:tc>
          <w:tcPr>
            <w:tcW w:w="1512" w:type="dxa"/>
          </w:tcPr>
          <w:p w:rsidR="00102845" w:rsidRPr="000D6A97" w:rsidRDefault="00102845" w:rsidP="00B44BE8">
            <w:pPr>
              <w:tabs>
                <w:tab w:val="left" w:pos="1332"/>
              </w:tabs>
              <w:ind w:right="-72"/>
              <w:jc w:val="right"/>
              <w:rPr>
                <w:rFonts w:ascii="Arial" w:hAnsi="Arial" w:cs="Arial"/>
                <w:color w:val="auto"/>
                <w:sz w:val="18"/>
                <w:szCs w:val="18"/>
              </w:rPr>
            </w:pPr>
          </w:p>
        </w:tc>
        <w:tc>
          <w:tcPr>
            <w:tcW w:w="1512" w:type="dxa"/>
            <w:shd w:val="clear" w:color="auto" w:fill="FAFAFA"/>
          </w:tcPr>
          <w:p w:rsidR="00102845" w:rsidRPr="000D6A97" w:rsidRDefault="00102845" w:rsidP="00B44BE8">
            <w:pPr>
              <w:tabs>
                <w:tab w:val="left" w:pos="1332"/>
              </w:tabs>
              <w:ind w:right="-72"/>
              <w:jc w:val="right"/>
              <w:rPr>
                <w:rFonts w:ascii="Arial" w:hAnsi="Arial" w:cs="Arial"/>
                <w:color w:val="auto"/>
                <w:sz w:val="18"/>
                <w:szCs w:val="18"/>
              </w:rPr>
            </w:pPr>
          </w:p>
        </w:tc>
        <w:tc>
          <w:tcPr>
            <w:tcW w:w="1512" w:type="dxa"/>
          </w:tcPr>
          <w:p w:rsidR="00102845" w:rsidRPr="000D6A97" w:rsidRDefault="00102845" w:rsidP="00B44BE8">
            <w:pPr>
              <w:tabs>
                <w:tab w:val="left" w:pos="1332"/>
              </w:tabs>
              <w:ind w:right="-72"/>
              <w:jc w:val="right"/>
              <w:rPr>
                <w:rFonts w:ascii="Arial" w:hAnsi="Arial" w:cs="Arial"/>
                <w:color w:val="auto"/>
                <w:sz w:val="18"/>
                <w:szCs w:val="18"/>
              </w:rPr>
            </w:pPr>
          </w:p>
        </w:tc>
      </w:tr>
      <w:tr w:rsidR="00102845" w:rsidRPr="000D6A97" w:rsidTr="00B85BA4">
        <w:tc>
          <w:tcPr>
            <w:tcW w:w="3528" w:type="dxa"/>
            <w:vAlign w:val="center"/>
          </w:tcPr>
          <w:p w:rsidR="00102845" w:rsidRPr="000D6A97" w:rsidRDefault="00102845" w:rsidP="00B44BE8">
            <w:pPr>
              <w:ind w:left="540" w:right="-108"/>
              <w:jc w:val="both"/>
              <w:rPr>
                <w:rFonts w:ascii="Arial" w:hAnsi="Arial" w:cs="Arial"/>
                <w:color w:val="auto"/>
                <w:sz w:val="18"/>
                <w:szCs w:val="18"/>
              </w:rPr>
            </w:pPr>
            <w:r w:rsidRPr="000D6A97">
              <w:rPr>
                <w:rFonts w:ascii="Arial" w:hAnsi="Arial" w:cs="Arial"/>
                <w:color w:val="auto"/>
                <w:sz w:val="18"/>
                <w:szCs w:val="18"/>
              </w:rPr>
              <w:t>Trade payables</w:t>
            </w:r>
          </w:p>
        </w:tc>
        <w:tc>
          <w:tcPr>
            <w:tcW w:w="1512" w:type="dxa"/>
            <w:shd w:val="clear" w:color="auto" w:fill="FAFAFA"/>
          </w:tcPr>
          <w:p w:rsidR="00102845" w:rsidRPr="000D6A97" w:rsidRDefault="00102845" w:rsidP="00B44BE8">
            <w:pPr>
              <w:tabs>
                <w:tab w:val="left" w:pos="1332"/>
              </w:tabs>
              <w:ind w:right="-72"/>
              <w:jc w:val="right"/>
              <w:rPr>
                <w:rFonts w:ascii="Arial" w:hAnsi="Arial" w:cs="Arial"/>
                <w:color w:val="auto"/>
                <w:sz w:val="18"/>
                <w:szCs w:val="18"/>
              </w:rPr>
            </w:pPr>
          </w:p>
        </w:tc>
        <w:tc>
          <w:tcPr>
            <w:tcW w:w="1512" w:type="dxa"/>
          </w:tcPr>
          <w:p w:rsidR="00102845" w:rsidRPr="000D6A97" w:rsidRDefault="00102845" w:rsidP="00B44BE8">
            <w:pPr>
              <w:tabs>
                <w:tab w:val="left" w:pos="1332"/>
              </w:tabs>
              <w:ind w:right="-72"/>
              <w:jc w:val="right"/>
              <w:rPr>
                <w:rFonts w:ascii="Arial" w:hAnsi="Arial" w:cs="Arial"/>
                <w:color w:val="auto"/>
                <w:sz w:val="18"/>
                <w:szCs w:val="18"/>
              </w:rPr>
            </w:pPr>
          </w:p>
        </w:tc>
        <w:tc>
          <w:tcPr>
            <w:tcW w:w="1512" w:type="dxa"/>
            <w:shd w:val="clear" w:color="auto" w:fill="FAFAFA"/>
          </w:tcPr>
          <w:p w:rsidR="00102845" w:rsidRPr="000D6A97" w:rsidRDefault="00102845" w:rsidP="00B44BE8">
            <w:pPr>
              <w:tabs>
                <w:tab w:val="left" w:pos="1332"/>
              </w:tabs>
              <w:ind w:right="-72"/>
              <w:jc w:val="right"/>
              <w:rPr>
                <w:rFonts w:ascii="Arial" w:hAnsi="Arial" w:cs="Arial"/>
                <w:color w:val="auto"/>
                <w:sz w:val="18"/>
                <w:szCs w:val="18"/>
              </w:rPr>
            </w:pPr>
          </w:p>
        </w:tc>
        <w:tc>
          <w:tcPr>
            <w:tcW w:w="1512" w:type="dxa"/>
          </w:tcPr>
          <w:p w:rsidR="00102845" w:rsidRPr="000D6A97" w:rsidRDefault="00102845" w:rsidP="00B44BE8">
            <w:pPr>
              <w:tabs>
                <w:tab w:val="left" w:pos="1332"/>
              </w:tabs>
              <w:ind w:right="-72"/>
              <w:jc w:val="right"/>
              <w:rPr>
                <w:rFonts w:ascii="Arial" w:hAnsi="Arial" w:cs="Arial"/>
                <w:color w:val="auto"/>
                <w:sz w:val="18"/>
                <w:szCs w:val="18"/>
              </w:rPr>
            </w:pPr>
          </w:p>
        </w:tc>
      </w:tr>
      <w:tr w:rsidR="00A65133" w:rsidRPr="000D6A97" w:rsidTr="00B85BA4">
        <w:tc>
          <w:tcPr>
            <w:tcW w:w="3528" w:type="dxa"/>
            <w:vAlign w:val="center"/>
          </w:tcPr>
          <w:p w:rsidR="00A65133" w:rsidRPr="000D6A97" w:rsidRDefault="00A65133" w:rsidP="00B44BE8">
            <w:pPr>
              <w:ind w:left="540" w:right="-108"/>
              <w:jc w:val="both"/>
              <w:rPr>
                <w:rFonts w:ascii="Arial" w:hAnsi="Arial" w:cs="Arial"/>
                <w:color w:val="auto"/>
                <w:sz w:val="18"/>
                <w:szCs w:val="18"/>
                <w:cs/>
              </w:rPr>
            </w:pPr>
            <w:r w:rsidRPr="000D6A97">
              <w:rPr>
                <w:rFonts w:ascii="Arial" w:hAnsi="Arial" w:cs="Arial"/>
                <w:color w:val="auto"/>
                <w:sz w:val="18"/>
                <w:szCs w:val="18"/>
                <w:cs/>
              </w:rPr>
              <w:t xml:space="preserve">   </w:t>
            </w:r>
            <w:r w:rsidRPr="000D6A97">
              <w:rPr>
                <w:rFonts w:ascii="Arial" w:hAnsi="Arial" w:cs="Arial"/>
                <w:color w:val="auto"/>
                <w:sz w:val="18"/>
                <w:szCs w:val="18"/>
              </w:rPr>
              <w:t>- Subsidiaries</w:t>
            </w:r>
          </w:p>
        </w:tc>
        <w:tc>
          <w:tcPr>
            <w:tcW w:w="1512" w:type="dxa"/>
            <w:shd w:val="clear" w:color="auto" w:fill="FAFAFA"/>
          </w:tcPr>
          <w:p w:rsidR="00A65133" w:rsidRPr="000D6A97" w:rsidRDefault="00E50959" w:rsidP="00B44BE8">
            <w:pPr>
              <w:tabs>
                <w:tab w:val="left" w:pos="1332"/>
              </w:tabs>
              <w:ind w:right="-72"/>
              <w:jc w:val="right"/>
              <w:rPr>
                <w:rFonts w:ascii="Arial" w:hAnsi="Arial" w:cs="Arial"/>
                <w:color w:val="auto"/>
                <w:sz w:val="18"/>
                <w:szCs w:val="18"/>
              </w:rPr>
            </w:pPr>
            <w:r>
              <w:rPr>
                <w:rFonts w:ascii="Arial" w:hAnsi="Arial" w:cs="Arial"/>
                <w:color w:val="auto"/>
                <w:sz w:val="18"/>
                <w:szCs w:val="18"/>
              </w:rPr>
              <w:t>-</w:t>
            </w:r>
          </w:p>
        </w:tc>
        <w:tc>
          <w:tcPr>
            <w:tcW w:w="1512" w:type="dxa"/>
          </w:tcPr>
          <w:p w:rsidR="00A65133" w:rsidRPr="000D6A97" w:rsidRDefault="00A65133"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w:t>
            </w:r>
          </w:p>
        </w:tc>
        <w:tc>
          <w:tcPr>
            <w:tcW w:w="1512" w:type="dxa"/>
            <w:shd w:val="clear" w:color="auto" w:fill="FAFAFA"/>
          </w:tcPr>
          <w:p w:rsidR="00A65133" w:rsidRPr="000D6A97" w:rsidRDefault="00E50959" w:rsidP="00B44BE8">
            <w:pPr>
              <w:tabs>
                <w:tab w:val="left" w:pos="1332"/>
              </w:tabs>
              <w:ind w:right="-72"/>
              <w:jc w:val="right"/>
              <w:rPr>
                <w:rFonts w:ascii="Arial" w:hAnsi="Arial" w:cs="Arial"/>
                <w:color w:val="auto"/>
                <w:sz w:val="18"/>
                <w:szCs w:val="18"/>
              </w:rPr>
            </w:pPr>
            <w:r>
              <w:rPr>
                <w:rFonts w:ascii="Arial" w:hAnsi="Arial" w:cs="Arial"/>
                <w:color w:val="auto"/>
                <w:sz w:val="18"/>
                <w:szCs w:val="18"/>
              </w:rPr>
              <w:t>3,963</w:t>
            </w:r>
          </w:p>
        </w:tc>
        <w:tc>
          <w:tcPr>
            <w:tcW w:w="1512" w:type="dxa"/>
          </w:tcPr>
          <w:p w:rsidR="00A65133" w:rsidRPr="000D6A97" w:rsidRDefault="00A65133"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15,408</w:t>
            </w:r>
          </w:p>
        </w:tc>
      </w:tr>
      <w:tr w:rsidR="00A65133" w:rsidRPr="000D6A97" w:rsidTr="00B85BA4">
        <w:tc>
          <w:tcPr>
            <w:tcW w:w="3528" w:type="dxa"/>
            <w:vAlign w:val="center"/>
          </w:tcPr>
          <w:p w:rsidR="00A65133" w:rsidRDefault="00A65133" w:rsidP="00B44BE8">
            <w:pPr>
              <w:ind w:left="540" w:right="-108"/>
              <w:jc w:val="both"/>
              <w:rPr>
                <w:rFonts w:ascii="Arial" w:hAnsi="Arial" w:cs="Arial"/>
                <w:color w:val="auto"/>
                <w:sz w:val="18"/>
                <w:szCs w:val="18"/>
              </w:rPr>
            </w:pPr>
            <w:r w:rsidRPr="000D6A97">
              <w:rPr>
                <w:rFonts w:ascii="Arial" w:hAnsi="Arial" w:cs="Arial"/>
                <w:color w:val="auto"/>
                <w:sz w:val="18"/>
                <w:szCs w:val="18"/>
              </w:rPr>
              <w:t xml:space="preserve">   - </w:t>
            </w:r>
            <w:r w:rsidR="00A30914">
              <w:rPr>
                <w:rFonts w:ascii="Arial" w:hAnsi="Arial" w:cs="Arial"/>
                <w:color w:val="auto"/>
                <w:sz w:val="18"/>
                <w:szCs w:val="18"/>
              </w:rPr>
              <w:t>Company held by major</w:t>
            </w:r>
          </w:p>
          <w:p w:rsidR="00A30914" w:rsidRPr="000D6A97" w:rsidRDefault="00A30914" w:rsidP="00B44BE8">
            <w:pPr>
              <w:ind w:left="540" w:right="-108"/>
              <w:jc w:val="both"/>
              <w:rPr>
                <w:rFonts w:ascii="Arial" w:hAnsi="Arial" w:cs="Arial"/>
                <w:color w:val="auto"/>
                <w:sz w:val="18"/>
                <w:szCs w:val="18"/>
              </w:rPr>
            </w:pPr>
            <w:r>
              <w:rPr>
                <w:rFonts w:ascii="Arial" w:hAnsi="Arial" w:cs="Arial"/>
                <w:color w:val="auto"/>
                <w:sz w:val="18"/>
                <w:szCs w:val="18"/>
              </w:rPr>
              <w:t xml:space="preserve">        shareholder   </w:t>
            </w:r>
          </w:p>
        </w:tc>
        <w:tc>
          <w:tcPr>
            <w:tcW w:w="1512" w:type="dxa"/>
            <w:tcBorders>
              <w:bottom w:val="single" w:sz="4" w:space="0" w:color="auto"/>
            </w:tcBorders>
            <w:shd w:val="clear" w:color="auto" w:fill="FAFAFA"/>
          </w:tcPr>
          <w:p w:rsidR="00A65133" w:rsidRDefault="00A65133" w:rsidP="00B44BE8">
            <w:pPr>
              <w:tabs>
                <w:tab w:val="left" w:pos="1332"/>
              </w:tabs>
              <w:ind w:right="-72"/>
              <w:jc w:val="right"/>
              <w:rPr>
                <w:rFonts w:ascii="Arial" w:hAnsi="Arial" w:cs="Arial"/>
                <w:color w:val="auto"/>
                <w:sz w:val="18"/>
                <w:szCs w:val="18"/>
              </w:rPr>
            </w:pPr>
          </w:p>
          <w:p w:rsidR="00A30914" w:rsidRPr="000D6A97" w:rsidRDefault="00A30914" w:rsidP="00B44BE8">
            <w:pPr>
              <w:tabs>
                <w:tab w:val="left" w:pos="1332"/>
              </w:tabs>
              <w:ind w:right="-72"/>
              <w:jc w:val="right"/>
              <w:rPr>
                <w:rFonts w:ascii="Arial" w:hAnsi="Arial" w:cs="Arial"/>
                <w:color w:val="auto"/>
                <w:sz w:val="18"/>
                <w:szCs w:val="18"/>
              </w:rPr>
            </w:pPr>
            <w:r>
              <w:rPr>
                <w:rFonts w:ascii="Arial" w:hAnsi="Arial" w:cs="Arial"/>
                <w:color w:val="auto"/>
                <w:sz w:val="18"/>
                <w:szCs w:val="18"/>
              </w:rPr>
              <w:t>7</w:t>
            </w:r>
          </w:p>
        </w:tc>
        <w:tc>
          <w:tcPr>
            <w:tcW w:w="1512" w:type="dxa"/>
            <w:tcBorders>
              <w:bottom w:val="single" w:sz="4" w:space="0" w:color="auto"/>
            </w:tcBorders>
          </w:tcPr>
          <w:p w:rsidR="00A65133" w:rsidRDefault="00A65133" w:rsidP="00B44BE8">
            <w:pPr>
              <w:tabs>
                <w:tab w:val="left" w:pos="1332"/>
              </w:tabs>
              <w:ind w:right="-72"/>
              <w:jc w:val="right"/>
              <w:rPr>
                <w:rFonts w:ascii="Arial" w:hAnsi="Arial" w:cs="Arial"/>
                <w:color w:val="auto"/>
                <w:sz w:val="18"/>
                <w:szCs w:val="18"/>
              </w:rPr>
            </w:pPr>
          </w:p>
          <w:p w:rsidR="00A30914" w:rsidRPr="000D6A97" w:rsidRDefault="00A30914" w:rsidP="00B44BE8">
            <w:pPr>
              <w:tabs>
                <w:tab w:val="left" w:pos="1332"/>
              </w:tabs>
              <w:ind w:right="-72"/>
              <w:jc w:val="right"/>
              <w:rPr>
                <w:rFonts w:ascii="Arial" w:hAnsi="Arial" w:cs="Arial"/>
                <w:color w:val="auto"/>
                <w:sz w:val="18"/>
                <w:szCs w:val="18"/>
              </w:rPr>
            </w:pPr>
            <w:r>
              <w:rPr>
                <w:rFonts w:ascii="Arial" w:hAnsi="Arial" w:cs="Arial"/>
                <w:color w:val="auto"/>
                <w:sz w:val="18"/>
                <w:szCs w:val="18"/>
              </w:rPr>
              <w:t>9</w:t>
            </w:r>
          </w:p>
        </w:tc>
        <w:tc>
          <w:tcPr>
            <w:tcW w:w="1512" w:type="dxa"/>
            <w:tcBorders>
              <w:bottom w:val="single" w:sz="4" w:space="0" w:color="auto"/>
            </w:tcBorders>
            <w:shd w:val="clear" w:color="auto" w:fill="FAFAFA"/>
          </w:tcPr>
          <w:p w:rsidR="00A65133" w:rsidRDefault="00A65133" w:rsidP="00B44BE8">
            <w:pPr>
              <w:tabs>
                <w:tab w:val="left" w:pos="1332"/>
              </w:tabs>
              <w:ind w:right="-72"/>
              <w:jc w:val="right"/>
              <w:rPr>
                <w:rFonts w:ascii="Arial" w:hAnsi="Arial" w:cs="Arial"/>
                <w:color w:val="auto"/>
                <w:sz w:val="18"/>
                <w:szCs w:val="18"/>
              </w:rPr>
            </w:pPr>
          </w:p>
          <w:p w:rsidR="00A30914" w:rsidRPr="000D6A97" w:rsidRDefault="00A30914" w:rsidP="00B44BE8">
            <w:pPr>
              <w:tabs>
                <w:tab w:val="left" w:pos="1332"/>
              </w:tabs>
              <w:ind w:right="-72"/>
              <w:jc w:val="right"/>
              <w:rPr>
                <w:rFonts w:ascii="Arial" w:hAnsi="Arial" w:cs="Arial"/>
                <w:color w:val="auto"/>
                <w:sz w:val="18"/>
                <w:szCs w:val="18"/>
              </w:rPr>
            </w:pPr>
            <w:r>
              <w:rPr>
                <w:rFonts w:ascii="Arial" w:hAnsi="Arial" w:cs="Arial"/>
                <w:color w:val="auto"/>
                <w:sz w:val="18"/>
                <w:szCs w:val="18"/>
              </w:rPr>
              <w:t>7</w:t>
            </w:r>
          </w:p>
        </w:tc>
        <w:tc>
          <w:tcPr>
            <w:tcW w:w="1512" w:type="dxa"/>
            <w:tcBorders>
              <w:bottom w:val="single" w:sz="4" w:space="0" w:color="auto"/>
            </w:tcBorders>
          </w:tcPr>
          <w:p w:rsidR="00A65133" w:rsidRDefault="00A65133" w:rsidP="00B44BE8">
            <w:pPr>
              <w:tabs>
                <w:tab w:val="left" w:pos="1332"/>
              </w:tabs>
              <w:ind w:right="-72"/>
              <w:jc w:val="right"/>
              <w:rPr>
                <w:rFonts w:ascii="Arial" w:hAnsi="Arial" w:cs="Arial"/>
                <w:color w:val="auto"/>
                <w:sz w:val="18"/>
                <w:szCs w:val="18"/>
              </w:rPr>
            </w:pPr>
          </w:p>
          <w:p w:rsidR="00A30914" w:rsidRPr="000D6A97" w:rsidRDefault="00A30914" w:rsidP="00B44BE8">
            <w:pPr>
              <w:tabs>
                <w:tab w:val="left" w:pos="1332"/>
              </w:tabs>
              <w:ind w:right="-72"/>
              <w:jc w:val="right"/>
              <w:rPr>
                <w:rFonts w:ascii="Arial" w:hAnsi="Arial" w:cs="Arial"/>
                <w:color w:val="auto"/>
                <w:sz w:val="18"/>
                <w:szCs w:val="18"/>
              </w:rPr>
            </w:pPr>
            <w:r>
              <w:rPr>
                <w:rFonts w:ascii="Arial" w:hAnsi="Arial" w:cs="Arial"/>
                <w:color w:val="auto"/>
                <w:sz w:val="18"/>
                <w:szCs w:val="18"/>
              </w:rPr>
              <w:t>9</w:t>
            </w:r>
          </w:p>
        </w:tc>
      </w:tr>
      <w:tr w:rsidR="00A65133" w:rsidRPr="000D6A97" w:rsidTr="00B85BA4">
        <w:tc>
          <w:tcPr>
            <w:tcW w:w="3528" w:type="dxa"/>
            <w:vAlign w:val="center"/>
          </w:tcPr>
          <w:p w:rsidR="00A65133" w:rsidRPr="000D6A97" w:rsidRDefault="00A65133" w:rsidP="00B44BE8">
            <w:pPr>
              <w:ind w:left="540" w:right="-108"/>
              <w:jc w:val="both"/>
              <w:rPr>
                <w:rFonts w:ascii="Arial" w:hAnsi="Arial" w:cs="Arial"/>
                <w:color w:val="auto"/>
                <w:sz w:val="12"/>
                <w:szCs w:val="12"/>
              </w:rPr>
            </w:pPr>
          </w:p>
        </w:tc>
        <w:tc>
          <w:tcPr>
            <w:tcW w:w="1512" w:type="dxa"/>
            <w:tcBorders>
              <w:top w:val="single" w:sz="4" w:space="0" w:color="auto"/>
            </w:tcBorders>
            <w:shd w:val="clear" w:color="auto" w:fill="FAFAFA"/>
          </w:tcPr>
          <w:p w:rsidR="00A65133" w:rsidRPr="000D6A97" w:rsidRDefault="00A65133" w:rsidP="00B44BE8">
            <w:pPr>
              <w:tabs>
                <w:tab w:val="left" w:pos="1332"/>
              </w:tabs>
              <w:ind w:right="-72"/>
              <w:jc w:val="right"/>
              <w:rPr>
                <w:rFonts w:ascii="Arial" w:hAnsi="Arial" w:cs="Arial"/>
                <w:color w:val="auto"/>
                <w:sz w:val="12"/>
                <w:szCs w:val="12"/>
              </w:rPr>
            </w:pPr>
          </w:p>
        </w:tc>
        <w:tc>
          <w:tcPr>
            <w:tcW w:w="1512" w:type="dxa"/>
            <w:tcBorders>
              <w:top w:val="single" w:sz="4" w:space="0" w:color="auto"/>
            </w:tcBorders>
          </w:tcPr>
          <w:p w:rsidR="00A65133" w:rsidRPr="000D6A97" w:rsidRDefault="00A65133" w:rsidP="00B44BE8">
            <w:pPr>
              <w:tabs>
                <w:tab w:val="left" w:pos="1332"/>
              </w:tabs>
              <w:ind w:right="-72"/>
              <w:jc w:val="right"/>
              <w:rPr>
                <w:rFonts w:ascii="Arial" w:hAnsi="Arial" w:cs="Arial"/>
                <w:color w:val="auto"/>
                <w:sz w:val="12"/>
                <w:szCs w:val="12"/>
              </w:rPr>
            </w:pPr>
          </w:p>
        </w:tc>
        <w:tc>
          <w:tcPr>
            <w:tcW w:w="1512" w:type="dxa"/>
            <w:tcBorders>
              <w:top w:val="single" w:sz="4" w:space="0" w:color="auto"/>
            </w:tcBorders>
            <w:shd w:val="clear" w:color="auto" w:fill="FAFAFA"/>
          </w:tcPr>
          <w:p w:rsidR="00A65133" w:rsidRPr="000D6A97" w:rsidRDefault="00A65133" w:rsidP="00B44BE8">
            <w:pPr>
              <w:tabs>
                <w:tab w:val="left" w:pos="1332"/>
              </w:tabs>
              <w:ind w:right="-72"/>
              <w:jc w:val="right"/>
              <w:rPr>
                <w:rFonts w:ascii="Arial" w:hAnsi="Arial" w:cs="Arial"/>
                <w:color w:val="auto"/>
                <w:sz w:val="12"/>
                <w:szCs w:val="12"/>
              </w:rPr>
            </w:pPr>
          </w:p>
        </w:tc>
        <w:tc>
          <w:tcPr>
            <w:tcW w:w="1512" w:type="dxa"/>
            <w:tcBorders>
              <w:top w:val="single" w:sz="4" w:space="0" w:color="auto"/>
            </w:tcBorders>
          </w:tcPr>
          <w:p w:rsidR="00A65133" w:rsidRPr="000D6A97" w:rsidRDefault="00A65133" w:rsidP="00B44BE8">
            <w:pPr>
              <w:tabs>
                <w:tab w:val="left" w:pos="1332"/>
              </w:tabs>
              <w:ind w:right="-72"/>
              <w:jc w:val="right"/>
              <w:rPr>
                <w:rFonts w:ascii="Arial" w:hAnsi="Arial" w:cs="Arial"/>
                <w:color w:val="auto"/>
                <w:sz w:val="12"/>
                <w:szCs w:val="12"/>
              </w:rPr>
            </w:pPr>
          </w:p>
        </w:tc>
      </w:tr>
      <w:tr w:rsidR="00A65133" w:rsidRPr="000D6A97" w:rsidTr="00B85BA4">
        <w:tc>
          <w:tcPr>
            <w:tcW w:w="3528" w:type="dxa"/>
            <w:vAlign w:val="center"/>
          </w:tcPr>
          <w:p w:rsidR="00A65133" w:rsidRPr="000D6A97" w:rsidRDefault="00A65133" w:rsidP="00B44BE8">
            <w:pPr>
              <w:ind w:left="540" w:right="-108"/>
              <w:jc w:val="both"/>
              <w:rPr>
                <w:rFonts w:ascii="Arial" w:hAnsi="Arial" w:cs="Arial"/>
                <w:color w:val="auto"/>
                <w:sz w:val="18"/>
                <w:szCs w:val="18"/>
                <w:cs/>
              </w:rPr>
            </w:pPr>
          </w:p>
        </w:tc>
        <w:tc>
          <w:tcPr>
            <w:tcW w:w="1512" w:type="dxa"/>
            <w:tcBorders>
              <w:bottom w:val="single" w:sz="4" w:space="0" w:color="auto"/>
            </w:tcBorders>
            <w:shd w:val="clear" w:color="auto" w:fill="FAFAFA"/>
          </w:tcPr>
          <w:p w:rsidR="00A65133" w:rsidRPr="000D6A97" w:rsidRDefault="00E50959" w:rsidP="00B44BE8">
            <w:pPr>
              <w:tabs>
                <w:tab w:val="left" w:pos="1332"/>
              </w:tabs>
              <w:ind w:right="-72"/>
              <w:jc w:val="right"/>
              <w:rPr>
                <w:rFonts w:ascii="Arial" w:hAnsi="Arial" w:cs="Arial"/>
                <w:color w:val="auto"/>
                <w:sz w:val="18"/>
                <w:szCs w:val="18"/>
              </w:rPr>
            </w:pPr>
            <w:r>
              <w:rPr>
                <w:rFonts w:ascii="Arial" w:hAnsi="Arial" w:cs="Arial"/>
                <w:color w:val="auto"/>
                <w:sz w:val="18"/>
                <w:szCs w:val="18"/>
              </w:rPr>
              <w:t>7</w:t>
            </w:r>
          </w:p>
        </w:tc>
        <w:tc>
          <w:tcPr>
            <w:tcW w:w="1512" w:type="dxa"/>
            <w:tcBorders>
              <w:bottom w:val="single" w:sz="4" w:space="0" w:color="auto"/>
            </w:tcBorders>
          </w:tcPr>
          <w:p w:rsidR="00A65133" w:rsidRPr="000D6A97" w:rsidRDefault="00A65133"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9</w:t>
            </w:r>
          </w:p>
        </w:tc>
        <w:tc>
          <w:tcPr>
            <w:tcW w:w="1512" w:type="dxa"/>
            <w:tcBorders>
              <w:bottom w:val="single" w:sz="4" w:space="0" w:color="auto"/>
            </w:tcBorders>
            <w:shd w:val="clear" w:color="auto" w:fill="FAFAFA"/>
          </w:tcPr>
          <w:p w:rsidR="00A65133" w:rsidRPr="000D6A97" w:rsidRDefault="00E50959" w:rsidP="00B44BE8">
            <w:pPr>
              <w:tabs>
                <w:tab w:val="left" w:pos="1332"/>
              </w:tabs>
              <w:ind w:right="-72"/>
              <w:jc w:val="right"/>
              <w:rPr>
                <w:rFonts w:ascii="Arial" w:hAnsi="Arial" w:cs="Arial"/>
                <w:color w:val="auto"/>
                <w:sz w:val="18"/>
                <w:szCs w:val="18"/>
              </w:rPr>
            </w:pPr>
            <w:r>
              <w:rPr>
                <w:rFonts w:ascii="Arial" w:hAnsi="Arial" w:cs="Arial"/>
                <w:color w:val="auto"/>
                <w:sz w:val="18"/>
                <w:szCs w:val="18"/>
              </w:rPr>
              <w:t>3,970</w:t>
            </w:r>
          </w:p>
        </w:tc>
        <w:tc>
          <w:tcPr>
            <w:tcW w:w="1512" w:type="dxa"/>
            <w:tcBorders>
              <w:bottom w:val="single" w:sz="4" w:space="0" w:color="auto"/>
            </w:tcBorders>
          </w:tcPr>
          <w:p w:rsidR="00A65133" w:rsidRPr="000D6A97" w:rsidRDefault="00A65133"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15,417</w:t>
            </w:r>
          </w:p>
        </w:tc>
      </w:tr>
      <w:tr w:rsidR="00A65133" w:rsidRPr="000D6A97" w:rsidTr="00B85BA4">
        <w:tc>
          <w:tcPr>
            <w:tcW w:w="3528" w:type="dxa"/>
            <w:vAlign w:val="center"/>
          </w:tcPr>
          <w:p w:rsidR="00A65133" w:rsidRPr="000D6A97" w:rsidRDefault="00A65133" w:rsidP="00B44BE8">
            <w:pPr>
              <w:ind w:left="540" w:right="-108"/>
              <w:jc w:val="both"/>
              <w:rPr>
                <w:rFonts w:ascii="Arial" w:hAnsi="Arial" w:cs="Arial"/>
                <w:color w:val="auto"/>
                <w:sz w:val="18"/>
                <w:szCs w:val="18"/>
              </w:rPr>
            </w:pPr>
          </w:p>
        </w:tc>
        <w:tc>
          <w:tcPr>
            <w:tcW w:w="1512" w:type="dxa"/>
            <w:tcBorders>
              <w:top w:val="single" w:sz="4" w:space="0" w:color="auto"/>
            </w:tcBorders>
            <w:shd w:val="clear" w:color="auto" w:fill="FAFAFA"/>
          </w:tcPr>
          <w:p w:rsidR="00A65133" w:rsidRPr="000D6A97" w:rsidRDefault="00A65133"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tcPr>
          <w:p w:rsidR="00A65133" w:rsidRPr="000D6A97" w:rsidRDefault="00A65133"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shd w:val="clear" w:color="auto" w:fill="FAFAFA"/>
          </w:tcPr>
          <w:p w:rsidR="00A65133" w:rsidRPr="000D6A97" w:rsidRDefault="00A65133"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tcPr>
          <w:p w:rsidR="00A65133" w:rsidRPr="000D6A97" w:rsidRDefault="00A65133" w:rsidP="00B44BE8">
            <w:pPr>
              <w:tabs>
                <w:tab w:val="left" w:pos="1332"/>
              </w:tabs>
              <w:ind w:right="-72"/>
              <w:jc w:val="right"/>
              <w:rPr>
                <w:rFonts w:ascii="Arial" w:hAnsi="Arial" w:cs="Arial"/>
                <w:color w:val="auto"/>
                <w:sz w:val="18"/>
                <w:szCs w:val="18"/>
              </w:rPr>
            </w:pPr>
          </w:p>
        </w:tc>
      </w:tr>
      <w:tr w:rsidR="00A65133" w:rsidRPr="000D6A97" w:rsidTr="00B85BA4">
        <w:tc>
          <w:tcPr>
            <w:tcW w:w="3528" w:type="dxa"/>
            <w:vAlign w:val="center"/>
          </w:tcPr>
          <w:p w:rsidR="00A65133" w:rsidRPr="000D6A97" w:rsidRDefault="00A65133" w:rsidP="00B44BE8">
            <w:pPr>
              <w:ind w:left="540" w:right="-108"/>
              <w:jc w:val="both"/>
              <w:rPr>
                <w:rFonts w:ascii="Arial" w:hAnsi="Arial" w:cs="Arial"/>
                <w:color w:val="auto"/>
                <w:sz w:val="18"/>
                <w:szCs w:val="18"/>
              </w:rPr>
            </w:pPr>
            <w:r w:rsidRPr="000D6A97">
              <w:rPr>
                <w:rFonts w:ascii="Arial" w:hAnsi="Arial" w:cs="Arial"/>
                <w:color w:val="auto"/>
                <w:sz w:val="18"/>
                <w:szCs w:val="18"/>
              </w:rPr>
              <w:t>Other payables</w:t>
            </w:r>
          </w:p>
        </w:tc>
        <w:tc>
          <w:tcPr>
            <w:tcW w:w="1512" w:type="dxa"/>
            <w:shd w:val="clear" w:color="auto" w:fill="FAFAFA"/>
          </w:tcPr>
          <w:p w:rsidR="00A65133" w:rsidRPr="000D6A97" w:rsidRDefault="00A65133" w:rsidP="00B44BE8">
            <w:pPr>
              <w:tabs>
                <w:tab w:val="left" w:pos="1332"/>
              </w:tabs>
              <w:ind w:right="-72"/>
              <w:jc w:val="right"/>
              <w:rPr>
                <w:rFonts w:ascii="Arial" w:hAnsi="Arial" w:cs="Arial"/>
                <w:color w:val="auto"/>
                <w:sz w:val="18"/>
                <w:szCs w:val="18"/>
              </w:rPr>
            </w:pPr>
          </w:p>
        </w:tc>
        <w:tc>
          <w:tcPr>
            <w:tcW w:w="1512" w:type="dxa"/>
          </w:tcPr>
          <w:p w:rsidR="00A65133" w:rsidRPr="000D6A97" w:rsidRDefault="00A65133" w:rsidP="00B44BE8">
            <w:pPr>
              <w:tabs>
                <w:tab w:val="left" w:pos="1332"/>
              </w:tabs>
              <w:ind w:right="-72"/>
              <w:jc w:val="right"/>
              <w:rPr>
                <w:rFonts w:ascii="Arial" w:hAnsi="Arial" w:cs="Arial"/>
                <w:color w:val="auto"/>
                <w:sz w:val="18"/>
                <w:szCs w:val="18"/>
              </w:rPr>
            </w:pPr>
          </w:p>
        </w:tc>
        <w:tc>
          <w:tcPr>
            <w:tcW w:w="1512" w:type="dxa"/>
            <w:shd w:val="clear" w:color="auto" w:fill="FAFAFA"/>
          </w:tcPr>
          <w:p w:rsidR="00A65133" w:rsidRPr="000D6A97" w:rsidRDefault="00A65133" w:rsidP="00B44BE8">
            <w:pPr>
              <w:tabs>
                <w:tab w:val="left" w:pos="1332"/>
              </w:tabs>
              <w:ind w:right="-72"/>
              <w:jc w:val="right"/>
              <w:rPr>
                <w:rFonts w:ascii="Arial" w:hAnsi="Arial" w:cs="Arial"/>
                <w:color w:val="auto"/>
                <w:sz w:val="18"/>
                <w:szCs w:val="18"/>
              </w:rPr>
            </w:pPr>
          </w:p>
        </w:tc>
        <w:tc>
          <w:tcPr>
            <w:tcW w:w="1512" w:type="dxa"/>
          </w:tcPr>
          <w:p w:rsidR="00A65133" w:rsidRPr="000D6A97" w:rsidRDefault="00A65133" w:rsidP="00B44BE8">
            <w:pPr>
              <w:tabs>
                <w:tab w:val="left" w:pos="1332"/>
              </w:tabs>
              <w:ind w:right="-72"/>
              <w:jc w:val="right"/>
              <w:rPr>
                <w:rFonts w:ascii="Arial" w:hAnsi="Arial" w:cs="Arial"/>
                <w:color w:val="auto"/>
                <w:sz w:val="18"/>
                <w:szCs w:val="18"/>
              </w:rPr>
            </w:pPr>
          </w:p>
        </w:tc>
      </w:tr>
      <w:tr w:rsidR="00A65133" w:rsidRPr="000D6A97" w:rsidTr="00B85BA4">
        <w:tc>
          <w:tcPr>
            <w:tcW w:w="3528" w:type="dxa"/>
            <w:vAlign w:val="center"/>
          </w:tcPr>
          <w:p w:rsidR="00A30914" w:rsidRDefault="00A65133" w:rsidP="00A30914">
            <w:pPr>
              <w:ind w:left="540" w:right="-108"/>
              <w:jc w:val="both"/>
              <w:rPr>
                <w:rFonts w:ascii="Arial" w:hAnsi="Arial" w:cs="Arial"/>
                <w:color w:val="auto"/>
                <w:sz w:val="18"/>
                <w:szCs w:val="18"/>
              </w:rPr>
            </w:pPr>
            <w:r w:rsidRPr="000D6A97">
              <w:rPr>
                <w:rFonts w:ascii="Arial" w:hAnsi="Arial" w:cs="Arial"/>
                <w:color w:val="auto"/>
                <w:sz w:val="18"/>
                <w:szCs w:val="18"/>
              </w:rPr>
              <w:t xml:space="preserve">   - </w:t>
            </w:r>
            <w:r w:rsidR="00A30914">
              <w:rPr>
                <w:rFonts w:ascii="Arial" w:hAnsi="Arial" w:cs="Arial"/>
                <w:color w:val="auto"/>
                <w:sz w:val="18"/>
                <w:szCs w:val="18"/>
              </w:rPr>
              <w:t>Company held by major</w:t>
            </w:r>
          </w:p>
          <w:p w:rsidR="00A65133" w:rsidRPr="000D6A97" w:rsidRDefault="00A30914" w:rsidP="00A30914">
            <w:pPr>
              <w:ind w:left="540" w:right="-108"/>
              <w:jc w:val="both"/>
              <w:rPr>
                <w:rFonts w:ascii="Arial" w:hAnsi="Arial" w:cs="Arial"/>
                <w:color w:val="auto"/>
                <w:sz w:val="18"/>
                <w:szCs w:val="18"/>
              </w:rPr>
            </w:pPr>
            <w:r>
              <w:rPr>
                <w:rFonts w:ascii="Arial" w:hAnsi="Arial" w:cs="Arial"/>
                <w:color w:val="auto"/>
                <w:sz w:val="18"/>
                <w:szCs w:val="18"/>
              </w:rPr>
              <w:t xml:space="preserve">        shareholder   </w:t>
            </w:r>
          </w:p>
        </w:tc>
        <w:tc>
          <w:tcPr>
            <w:tcW w:w="1512" w:type="dxa"/>
            <w:tcBorders>
              <w:bottom w:val="single" w:sz="4" w:space="0" w:color="auto"/>
            </w:tcBorders>
            <w:shd w:val="clear" w:color="auto" w:fill="FAFAFA"/>
          </w:tcPr>
          <w:p w:rsidR="00A30914" w:rsidRDefault="00A30914" w:rsidP="00B44BE8">
            <w:pPr>
              <w:tabs>
                <w:tab w:val="left" w:pos="1332"/>
              </w:tabs>
              <w:ind w:right="-72"/>
              <w:jc w:val="right"/>
              <w:rPr>
                <w:rFonts w:ascii="Arial" w:hAnsi="Arial" w:cs="Arial"/>
                <w:color w:val="auto"/>
                <w:sz w:val="18"/>
                <w:szCs w:val="18"/>
              </w:rPr>
            </w:pPr>
          </w:p>
          <w:p w:rsidR="00A65133" w:rsidRPr="000D6A97" w:rsidRDefault="00E50959" w:rsidP="00B44BE8">
            <w:pPr>
              <w:tabs>
                <w:tab w:val="left" w:pos="1332"/>
              </w:tabs>
              <w:ind w:right="-72"/>
              <w:jc w:val="right"/>
              <w:rPr>
                <w:rFonts w:ascii="Arial" w:hAnsi="Arial" w:cs="Arial"/>
                <w:color w:val="auto"/>
                <w:sz w:val="18"/>
                <w:szCs w:val="18"/>
              </w:rPr>
            </w:pPr>
            <w:r>
              <w:rPr>
                <w:rFonts w:ascii="Arial" w:hAnsi="Arial" w:cs="Arial"/>
                <w:color w:val="auto"/>
                <w:sz w:val="18"/>
                <w:szCs w:val="18"/>
              </w:rPr>
              <w:t>1,713</w:t>
            </w:r>
          </w:p>
        </w:tc>
        <w:tc>
          <w:tcPr>
            <w:tcW w:w="1512" w:type="dxa"/>
            <w:tcBorders>
              <w:bottom w:val="single" w:sz="4" w:space="0" w:color="auto"/>
            </w:tcBorders>
          </w:tcPr>
          <w:p w:rsidR="00A30914" w:rsidRDefault="00A30914" w:rsidP="00B44BE8">
            <w:pPr>
              <w:tabs>
                <w:tab w:val="left" w:pos="1332"/>
              </w:tabs>
              <w:ind w:right="-72"/>
              <w:jc w:val="right"/>
              <w:rPr>
                <w:rFonts w:ascii="Arial" w:hAnsi="Arial" w:cs="Arial"/>
                <w:color w:val="auto"/>
                <w:sz w:val="18"/>
                <w:szCs w:val="18"/>
              </w:rPr>
            </w:pPr>
          </w:p>
          <w:p w:rsidR="00A65133" w:rsidRPr="000D6A97" w:rsidRDefault="00A65133"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1,560</w:t>
            </w:r>
          </w:p>
        </w:tc>
        <w:tc>
          <w:tcPr>
            <w:tcW w:w="1512" w:type="dxa"/>
            <w:tcBorders>
              <w:bottom w:val="single" w:sz="4" w:space="0" w:color="auto"/>
            </w:tcBorders>
            <w:shd w:val="clear" w:color="auto" w:fill="FAFAFA"/>
          </w:tcPr>
          <w:p w:rsidR="00A30914" w:rsidRDefault="00A30914" w:rsidP="00B44BE8">
            <w:pPr>
              <w:tabs>
                <w:tab w:val="left" w:pos="1332"/>
              </w:tabs>
              <w:ind w:right="-72"/>
              <w:jc w:val="right"/>
              <w:rPr>
                <w:rFonts w:ascii="Arial" w:hAnsi="Arial" w:cs="Arial"/>
                <w:color w:val="auto"/>
                <w:sz w:val="18"/>
                <w:szCs w:val="18"/>
              </w:rPr>
            </w:pPr>
          </w:p>
          <w:p w:rsidR="00A65133" w:rsidRPr="000D6A97" w:rsidRDefault="00E50959" w:rsidP="00B44BE8">
            <w:pPr>
              <w:tabs>
                <w:tab w:val="left" w:pos="1332"/>
              </w:tabs>
              <w:ind w:right="-72"/>
              <w:jc w:val="right"/>
              <w:rPr>
                <w:rFonts w:ascii="Arial" w:hAnsi="Arial" w:cs="Arial"/>
                <w:color w:val="auto"/>
                <w:sz w:val="18"/>
                <w:szCs w:val="18"/>
              </w:rPr>
            </w:pPr>
            <w:r>
              <w:rPr>
                <w:rFonts w:ascii="Arial" w:hAnsi="Arial" w:cs="Arial"/>
                <w:color w:val="auto"/>
                <w:sz w:val="18"/>
                <w:szCs w:val="18"/>
              </w:rPr>
              <w:t>1,713</w:t>
            </w:r>
          </w:p>
        </w:tc>
        <w:tc>
          <w:tcPr>
            <w:tcW w:w="1512" w:type="dxa"/>
            <w:tcBorders>
              <w:bottom w:val="single" w:sz="4" w:space="0" w:color="auto"/>
            </w:tcBorders>
          </w:tcPr>
          <w:p w:rsidR="00A30914" w:rsidRDefault="00A30914" w:rsidP="00B44BE8">
            <w:pPr>
              <w:tabs>
                <w:tab w:val="left" w:pos="1332"/>
              </w:tabs>
              <w:ind w:right="-72"/>
              <w:jc w:val="right"/>
              <w:rPr>
                <w:rFonts w:ascii="Arial" w:hAnsi="Arial" w:cs="Arial"/>
                <w:color w:val="auto"/>
                <w:sz w:val="18"/>
                <w:szCs w:val="18"/>
              </w:rPr>
            </w:pPr>
          </w:p>
          <w:p w:rsidR="00A65133" w:rsidRPr="000D6A97" w:rsidRDefault="00A65133" w:rsidP="00B44BE8">
            <w:pPr>
              <w:tabs>
                <w:tab w:val="left" w:pos="1332"/>
              </w:tabs>
              <w:ind w:right="-72"/>
              <w:jc w:val="right"/>
              <w:rPr>
                <w:rFonts w:ascii="Arial" w:hAnsi="Arial" w:cs="Arial"/>
                <w:color w:val="auto"/>
                <w:sz w:val="18"/>
                <w:szCs w:val="18"/>
              </w:rPr>
            </w:pPr>
            <w:r w:rsidRPr="000D6A97">
              <w:rPr>
                <w:rFonts w:ascii="Arial" w:hAnsi="Arial" w:cs="Arial"/>
                <w:color w:val="auto"/>
                <w:sz w:val="18"/>
                <w:szCs w:val="18"/>
              </w:rPr>
              <w:t>1,560</w:t>
            </w:r>
          </w:p>
        </w:tc>
      </w:tr>
    </w:tbl>
    <w:p w:rsidR="00621286" w:rsidRDefault="00621286" w:rsidP="0056182B">
      <w:pPr>
        <w:ind w:left="547"/>
        <w:jc w:val="both"/>
        <w:rPr>
          <w:rFonts w:ascii="Arial" w:hAnsi="Arial" w:cs="Arial"/>
          <w:color w:val="auto"/>
          <w:sz w:val="18"/>
          <w:szCs w:val="18"/>
        </w:rPr>
      </w:pPr>
    </w:p>
    <w:p w:rsidR="00230D80" w:rsidRPr="00621286" w:rsidRDefault="00621286" w:rsidP="00621286">
      <w:pPr>
        <w:ind w:left="540" w:hanging="540"/>
        <w:jc w:val="both"/>
        <w:rPr>
          <w:rFonts w:ascii="Arial" w:hAnsi="Arial" w:cs="Arial"/>
          <w:b/>
          <w:bCs/>
          <w:color w:val="CF4A02"/>
          <w:sz w:val="18"/>
          <w:szCs w:val="18"/>
        </w:rPr>
      </w:pPr>
      <w:r>
        <w:rPr>
          <w:rFonts w:ascii="Arial" w:hAnsi="Arial" w:cs="Arial"/>
          <w:color w:val="auto"/>
          <w:sz w:val="18"/>
          <w:szCs w:val="18"/>
        </w:rPr>
        <w:br w:type="page"/>
      </w:r>
      <w:r w:rsidR="00230D80" w:rsidRPr="00621286">
        <w:rPr>
          <w:rFonts w:ascii="Arial" w:hAnsi="Arial" w:cs="Arial"/>
          <w:b/>
          <w:bCs/>
          <w:color w:val="CF4A02"/>
          <w:sz w:val="18"/>
          <w:szCs w:val="18"/>
          <w:cs/>
        </w:rPr>
        <w:lastRenderedPageBreak/>
        <w:t>(</w:t>
      </w:r>
      <w:r w:rsidR="00230D80" w:rsidRPr="00621286">
        <w:rPr>
          <w:rFonts w:ascii="Arial" w:hAnsi="Arial" w:cs="Arial"/>
          <w:b/>
          <w:bCs/>
          <w:color w:val="CF4A02"/>
          <w:sz w:val="18"/>
          <w:szCs w:val="18"/>
        </w:rPr>
        <w:t>b</w:t>
      </w:r>
      <w:r w:rsidR="00230D80" w:rsidRPr="00621286">
        <w:rPr>
          <w:rFonts w:ascii="Arial" w:hAnsi="Arial" w:cs="Arial"/>
          <w:b/>
          <w:bCs/>
          <w:color w:val="CF4A02"/>
          <w:sz w:val="18"/>
          <w:szCs w:val="18"/>
          <w:cs/>
        </w:rPr>
        <w:t>)</w:t>
      </w:r>
      <w:r w:rsidR="00230D80" w:rsidRPr="00621286">
        <w:rPr>
          <w:rFonts w:ascii="Arial" w:hAnsi="Arial" w:cs="Arial"/>
          <w:b/>
          <w:bCs/>
          <w:color w:val="CF4A02"/>
          <w:sz w:val="18"/>
          <w:szCs w:val="18"/>
          <w:cs/>
        </w:rPr>
        <w:tab/>
      </w:r>
      <w:r w:rsidR="00230D80" w:rsidRPr="00621286">
        <w:rPr>
          <w:rFonts w:ascii="Arial" w:hAnsi="Arial" w:cs="Arial"/>
          <w:b/>
          <w:bCs/>
          <w:color w:val="CF4A02"/>
          <w:sz w:val="18"/>
          <w:szCs w:val="18"/>
        </w:rPr>
        <w:t>Revenues from sales of goods and services/purchases of goods and services, interest income and expenses</w:t>
      </w:r>
    </w:p>
    <w:p w:rsidR="00621286" w:rsidRPr="00621286" w:rsidRDefault="00621286" w:rsidP="00621286">
      <w:pPr>
        <w:ind w:left="540" w:hanging="540"/>
        <w:jc w:val="both"/>
        <w:rPr>
          <w:rFonts w:ascii="Arial" w:hAnsi="Arial" w:cs="Arial"/>
          <w:b/>
          <w:bCs/>
          <w:color w:val="CF4A02"/>
          <w:sz w:val="18"/>
          <w:szCs w:val="18"/>
        </w:rPr>
      </w:pPr>
    </w:p>
    <w:tbl>
      <w:tblPr>
        <w:tblW w:w="9576" w:type="dxa"/>
        <w:tblLayout w:type="fixed"/>
        <w:tblLook w:val="0000" w:firstRow="0" w:lastRow="0" w:firstColumn="0" w:lastColumn="0" w:noHBand="0" w:noVBand="0"/>
      </w:tblPr>
      <w:tblGrid>
        <w:gridCol w:w="3528"/>
        <w:gridCol w:w="1512"/>
        <w:gridCol w:w="1512"/>
        <w:gridCol w:w="1512"/>
        <w:gridCol w:w="1512"/>
      </w:tblGrid>
      <w:tr w:rsidR="00090CA4" w:rsidRPr="00621286" w:rsidTr="006C56A7">
        <w:tc>
          <w:tcPr>
            <w:tcW w:w="3528" w:type="dxa"/>
          </w:tcPr>
          <w:p w:rsidR="00090CA4" w:rsidRPr="00621286" w:rsidRDefault="00090CA4" w:rsidP="00B44BE8">
            <w:pPr>
              <w:ind w:left="540" w:right="-72"/>
              <w:jc w:val="both"/>
              <w:rPr>
                <w:rFonts w:ascii="Arial" w:hAnsi="Arial" w:cs="Arial"/>
                <w:snapToGrid w:val="0"/>
                <w:color w:val="auto"/>
                <w:sz w:val="18"/>
                <w:szCs w:val="18"/>
                <w:lang w:eastAsia="th-TH"/>
              </w:rPr>
            </w:pPr>
          </w:p>
        </w:tc>
        <w:tc>
          <w:tcPr>
            <w:tcW w:w="3024" w:type="dxa"/>
            <w:gridSpan w:val="2"/>
            <w:tcBorders>
              <w:top w:val="single" w:sz="4" w:space="0" w:color="auto"/>
            </w:tcBorders>
          </w:tcPr>
          <w:p w:rsidR="00090CA4" w:rsidRPr="00621286" w:rsidRDefault="00090CA4" w:rsidP="00B44BE8">
            <w:pPr>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Consolidated</w:t>
            </w:r>
          </w:p>
        </w:tc>
        <w:tc>
          <w:tcPr>
            <w:tcW w:w="3024" w:type="dxa"/>
            <w:gridSpan w:val="2"/>
            <w:tcBorders>
              <w:top w:val="single" w:sz="4" w:space="0" w:color="auto"/>
            </w:tcBorders>
          </w:tcPr>
          <w:p w:rsidR="00090CA4" w:rsidRPr="00621286" w:rsidRDefault="00090CA4" w:rsidP="00B44BE8">
            <w:pPr>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Separate</w:t>
            </w:r>
          </w:p>
        </w:tc>
      </w:tr>
      <w:tr w:rsidR="00FD68C1" w:rsidRPr="00621286" w:rsidTr="006C56A7">
        <w:tc>
          <w:tcPr>
            <w:tcW w:w="3528" w:type="dxa"/>
          </w:tcPr>
          <w:p w:rsidR="00FD68C1" w:rsidRPr="00621286" w:rsidRDefault="00FD68C1" w:rsidP="00B44BE8">
            <w:pPr>
              <w:ind w:left="540" w:right="-72"/>
              <w:jc w:val="both"/>
              <w:rPr>
                <w:rFonts w:ascii="Arial" w:hAnsi="Arial" w:cs="Arial"/>
                <w:snapToGrid w:val="0"/>
                <w:color w:val="auto"/>
                <w:sz w:val="18"/>
                <w:szCs w:val="18"/>
                <w:lang w:eastAsia="th-TH"/>
              </w:rPr>
            </w:pPr>
          </w:p>
        </w:tc>
        <w:tc>
          <w:tcPr>
            <w:tcW w:w="3024" w:type="dxa"/>
            <w:gridSpan w:val="2"/>
            <w:tcBorders>
              <w:bottom w:val="single" w:sz="4" w:space="0" w:color="auto"/>
            </w:tcBorders>
          </w:tcPr>
          <w:p w:rsidR="00FD68C1" w:rsidRPr="00621286" w:rsidRDefault="00FD68C1"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c>
          <w:tcPr>
            <w:tcW w:w="3024" w:type="dxa"/>
            <w:gridSpan w:val="2"/>
            <w:tcBorders>
              <w:bottom w:val="single" w:sz="4" w:space="0" w:color="auto"/>
            </w:tcBorders>
          </w:tcPr>
          <w:p w:rsidR="00FD68C1" w:rsidRPr="00621286" w:rsidRDefault="00FD68C1"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r>
      <w:tr w:rsidR="00090CA4" w:rsidRPr="00621286" w:rsidTr="006C56A7">
        <w:tc>
          <w:tcPr>
            <w:tcW w:w="3528" w:type="dxa"/>
          </w:tcPr>
          <w:p w:rsidR="00090CA4" w:rsidRPr="00621286" w:rsidRDefault="00090CA4" w:rsidP="00B44BE8">
            <w:pPr>
              <w:ind w:left="540" w:right="-72"/>
              <w:jc w:val="both"/>
              <w:rPr>
                <w:rFonts w:ascii="Arial" w:hAnsi="Arial" w:cs="Arial"/>
                <w:b/>
                <w:snapToGrid w:val="0"/>
                <w:color w:val="auto"/>
                <w:sz w:val="18"/>
                <w:szCs w:val="18"/>
                <w:lang w:eastAsia="th-TH"/>
              </w:rPr>
            </w:pPr>
            <w:r w:rsidRPr="00621286">
              <w:rPr>
                <w:rFonts w:ascii="Arial" w:hAnsi="Arial" w:cs="Arial"/>
                <w:b/>
                <w:bCs/>
                <w:color w:val="auto"/>
                <w:sz w:val="18"/>
                <w:szCs w:val="18"/>
              </w:rPr>
              <w:t xml:space="preserve">For the year ended </w:t>
            </w:r>
          </w:p>
        </w:tc>
        <w:tc>
          <w:tcPr>
            <w:tcW w:w="1512" w:type="dxa"/>
            <w:tcBorders>
              <w:top w:val="single" w:sz="4" w:space="0" w:color="auto"/>
            </w:tcBorders>
          </w:tcPr>
          <w:p w:rsidR="00090CA4"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A65133" w:rsidRPr="00621286">
              <w:rPr>
                <w:rFonts w:ascii="Arial" w:hAnsi="Arial" w:cs="Arial"/>
                <w:b/>
                <w:bCs/>
                <w:snapToGrid w:val="0"/>
                <w:color w:val="auto"/>
                <w:sz w:val="18"/>
                <w:szCs w:val="18"/>
                <w:lang w:eastAsia="th-TH"/>
              </w:rPr>
              <w:t>9</w:t>
            </w:r>
          </w:p>
        </w:tc>
        <w:tc>
          <w:tcPr>
            <w:tcW w:w="1512" w:type="dxa"/>
            <w:tcBorders>
              <w:top w:val="single" w:sz="4" w:space="0" w:color="auto"/>
            </w:tcBorders>
          </w:tcPr>
          <w:p w:rsidR="00090CA4"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A65133" w:rsidRPr="00621286">
              <w:rPr>
                <w:rFonts w:ascii="Arial" w:hAnsi="Arial" w:cs="Arial"/>
                <w:b/>
                <w:bCs/>
                <w:snapToGrid w:val="0"/>
                <w:color w:val="auto"/>
                <w:sz w:val="18"/>
                <w:szCs w:val="18"/>
                <w:lang w:eastAsia="th-TH"/>
              </w:rPr>
              <w:t>8</w:t>
            </w:r>
          </w:p>
        </w:tc>
        <w:tc>
          <w:tcPr>
            <w:tcW w:w="1512" w:type="dxa"/>
            <w:tcBorders>
              <w:top w:val="single" w:sz="4" w:space="0" w:color="auto"/>
            </w:tcBorders>
          </w:tcPr>
          <w:p w:rsidR="00090CA4"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A65133" w:rsidRPr="00621286">
              <w:rPr>
                <w:rFonts w:ascii="Arial" w:hAnsi="Arial" w:cs="Arial"/>
                <w:b/>
                <w:bCs/>
                <w:snapToGrid w:val="0"/>
                <w:color w:val="auto"/>
                <w:sz w:val="18"/>
                <w:szCs w:val="18"/>
                <w:lang w:eastAsia="th-TH"/>
              </w:rPr>
              <w:t>9</w:t>
            </w:r>
          </w:p>
        </w:tc>
        <w:tc>
          <w:tcPr>
            <w:tcW w:w="1512" w:type="dxa"/>
            <w:tcBorders>
              <w:top w:val="single" w:sz="4" w:space="0" w:color="auto"/>
            </w:tcBorders>
          </w:tcPr>
          <w:p w:rsidR="00090CA4"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A65133" w:rsidRPr="00621286">
              <w:rPr>
                <w:rFonts w:ascii="Arial" w:hAnsi="Arial" w:cs="Arial"/>
                <w:b/>
                <w:bCs/>
                <w:snapToGrid w:val="0"/>
                <w:color w:val="auto"/>
                <w:sz w:val="18"/>
                <w:szCs w:val="18"/>
                <w:lang w:eastAsia="th-TH"/>
              </w:rPr>
              <w:t>8</w:t>
            </w:r>
          </w:p>
        </w:tc>
      </w:tr>
      <w:tr w:rsidR="00090CA4" w:rsidRPr="00621286" w:rsidTr="006C56A7">
        <w:tc>
          <w:tcPr>
            <w:tcW w:w="3528" w:type="dxa"/>
          </w:tcPr>
          <w:p w:rsidR="00090CA4" w:rsidRPr="00621286" w:rsidRDefault="00090CA4" w:rsidP="00B44BE8">
            <w:pPr>
              <w:ind w:left="540" w:right="-72"/>
              <w:jc w:val="both"/>
              <w:rPr>
                <w:rFonts w:ascii="Arial" w:hAnsi="Arial" w:cs="Arial"/>
                <w:snapToGrid w:val="0"/>
                <w:color w:val="auto"/>
                <w:sz w:val="18"/>
                <w:szCs w:val="18"/>
                <w:lang w:eastAsia="th-TH"/>
              </w:rPr>
            </w:pPr>
            <w:r w:rsidRPr="00621286">
              <w:rPr>
                <w:rFonts w:ascii="Arial" w:hAnsi="Arial" w:cs="Arial"/>
                <w:b/>
                <w:bCs/>
                <w:color w:val="auto"/>
                <w:sz w:val="18"/>
                <w:szCs w:val="18"/>
              </w:rPr>
              <w:t xml:space="preserve">   </w:t>
            </w:r>
            <w:r w:rsidR="00335D32" w:rsidRPr="00621286">
              <w:rPr>
                <w:rFonts w:ascii="Arial" w:hAnsi="Arial" w:cs="Arial"/>
                <w:b/>
                <w:bCs/>
                <w:color w:val="auto"/>
                <w:sz w:val="18"/>
                <w:szCs w:val="18"/>
              </w:rPr>
              <w:t>31</w:t>
            </w:r>
            <w:r w:rsidRPr="00621286">
              <w:rPr>
                <w:rFonts w:ascii="Arial" w:hAnsi="Arial" w:cs="Arial"/>
                <w:b/>
                <w:bCs/>
                <w:color w:val="auto"/>
                <w:sz w:val="18"/>
                <w:szCs w:val="18"/>
              </w:rPr>
              <w:t xml:space="preserve"> December</w:t>
            </w:r>
          </w:p>
        </w:tc>
        <w:tc>
          <w:tcPr>
            <w:tcW w:w="1512" w:type="dxa"/>
            <w:tcBorders>
              <w:bottom w:val="single" w:sz="4" w:space="0" w:color="auto"/>
            </w:tcBorders>
          </w:tcPr>
          <w:p w:rsidR="00090CA4" w:rsidRPr="00621286" w:rsidRDefault="00090CA4"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tcPr>
          <w:p w:rsidR="00090CA4" w:rsidRPr="00621286" w:rsidRDefault="00090CA4"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tcPr>
          <w:p w:rsidR="00090CA4" w:rsidRPr="00621286" w:rsidRDefault="00090CA4"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tcPr>
          <w:p w:rsidR="00090CA4" w:rsidRPr="00621286" w:rsidRDefault="00090CA4"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r>
      <w:tr w:rsidR="00090CA4" w:rsidRPr="00621286" w:rsidTr="00B85BA4">
        <w:tc>
          <w:tcPr>
            <w:tcW w:w="3528" w:type="dxa"/>
          </w:tcPr>
          <w:p w:rsidR="00090CA4" w:rsidRPr="00621286" w:rsidRDefault="00090CA4" w:rsidP="00B44BE8">
            <w:pPr>
              <w:ind w:left="540"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090CA4" w:rsidRPr="00621286" w:rsidRDefault="00090CA4"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090CA4" w:rsidRPr="00621286" w:rsidRDefault="00090CA4"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090CA4" w:rsidRPr="00621286" w:rsidRDefault="00090CA4"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090CA4" w:rsidRPr="00621286" w:rsidRDefault="00090CA4" w:rsidP="00B44BE8">
            <w:pPr>
              <w:ind w:right="-72"/>
              <w:jc w:val="right"/>
              <w:rPr>
                <w:rFonts w:ascii="Arial" w:hAnsi="Arial" w:cs="Arial"/>
                <w:snapToGrid w:val="0"/>
                <w:color w:val="auto"/>
                <w:sz w:val="18"/>
                <w:szCs w:val="18"/>
                <w:lang w:eastAsia="th-TH"/>
              </w:rPr>
            </w:pPr>
          </w:p>
        </w:tc>
      </w:tr>
      <w:tr w:rsidR="00090CA4" w:rsidRPr="00621286" w:rsidTr="00B85BA4">
        <w:tc>
          <w:tcPr>
            <w:tcW w:w="3528" w:type="dxa"/>
          </w:tcPr>
          <w:p w:rsidR="00090CA4" w:rsidRPr="00621286" w:rsidRDefault="00090CA4" w:rsidP="00B44BE8">
            <w:pPr>
              <w:overflowPunct w:val="0"/>
              <w:autoSpaceDE w:val="0"/>
              <w:autoSpaceDN w:val="0"/>
              <w:adjustRightInd w:val="0"/>
              <w:ind w:left="540" w:right="-72"/>
              <w:jc w:val="both"/>
              <w:textAlignment w:val="baseline"/>
              <w:rPr>
                <w:rFonts w:ascii="Arial" w:hAnsi="Arial" w:cs="Arial"/>
                <w:b/>
                <w:bCs/>
                <w:color w:val="auto"/>
                <w:sz w:val="18"/>
                <w:szCs w:val="18"/>
                <w:cs/>
              </w:rPr>
            </w:pPr>
            <w:r w:rsidRPr="00621286">
              <w:rPr>
                <w:rFonts w:ascii="Arial" w:hAnsi="Arial" w:cs="Arial"/>
                <w:b/>
                <w:bCs/>
                <w:color w:val="auto"/>
                <w:sz w:val="18"/>
                <w:szCs w:val="18"/>
              </w:rPr>
              <w:t xml:space="preserve">Transactions with </w:t>
            </w:r>
          </w:p>
        </w:tc>
        <w:tc>
          <w:tcPr>
            <w:tcW w:w="1512" w:type="dxa"/>
            <w:shd w:val="clear" w:color="auto" w:fill="FAFAFA"/>
          </w:tcPr>
          <w:p w:rsidR="00090CA4" w:rsidRPr="00621286" w:rsidRDefault="00090CA4" w:rsidP="00B44BE8">
            <w:pPr>
              <w:tabs>
                <w:tab w:val="left" w:pos="1332"/>
              </w:tabs>
              <w:ind w:right="-72"/>
              <w:jc w:val="right"/>
              <w:rPr>
                <w:rFonts w:ascii="Arial" w:hAnsi="Arial" w:cs="Arial"/>
                <w:color w:val="auto"/>
                <w:sz w:val="18"/>
                <w:szCs w:val="18"/>
              </w:rPr>
            </w:pPr>
          </w:p>
        </w:tc>
        <w:tc>
          <w:tcPr>
            <w:tcW w:w="1512" w:type="dxa"/>
          </w:tcPr>
          <w:p w:rsidR="00090CA4" w:rsidRPr="00621286" w:rsidRDefault="00090CA4" w:rsidP="00B44BE8">
            <w:pPr>
              <w:tabs>
                <w:tab w:val="left" w:pos="1332"/>
              </w:tabs>
              <w:ind w:right="-72"/>
              <w:jc w:val="right"/>
              <w:rPr>
                <w:rFonts w:ascii="Arial" w:hAnsi="Arial" w:cs="Arial"/>
                <w:color w:val="auto"/>
                <w:sz w:val="18"/>
                <w:szCs w:val="18"/>
              </w:rPr>
            </w:pPr>
          </w:p>
        </w:tc>
        <w:tc>
          <w:tcPr>
            <w:tcW w:w="1512" w:type="dxa"/>
            <w:shd w:val="clear" w:color="auto" w:fill="FAFAFA"/>
          </w:tcPr>
          <w:p w:rsidR="00090CA4" w:rsidRPr="00621286" w:rsidRDefault="00090CA4" w:rsidP="00B44BE8">
            <w:pPr>
              <w:tabs>
                <w:tab w:val="left" w:pos="1332"/>
              </w:tabs>
              <w:ind w:right="-72"/>
              <w:jc w:val="right"/>
              <w:rPr>
                <w:rFonts w:ascii="Arial" w:hAnsi="Arial" w:cs="Arial"/>
                <w:color w:val="auto"/>
                <w:sz w:val="18"/>
                <w:szCs w:val="18"/>
              </w:rPr>
            </w:pPr>
          </w:p>
        </w:tc>
        <w:tc>
          <w:tcPr>
            <w:tcW w:w="1512" w:type="dxa"/>
          </w:tcPr>
          <w:p w:rsidR="00090CA4" w:rsidRPr="00621286" w:rsidRDefault="00090CA4" w:rsidP="00B44BE8">
            <w:pPr>
              <w:tabs>
                <w:tab w:val="left" w:pos="1332"/>
              </w:tabs>
              <w:ind w:right="-72"/>
              <w:jc w:val="right"/>
              <w:rPr>
                <w:rFonts w:ascii="Arial" w:hAnsi="Arial" w:cs="Arial"/>
                <w:color w:val="auto"/>
                <w:sz w:val="18"/>
                <w:szCs w:val="18"/>
              </w:rPr>
            </w:pPr>
          </w:p>
        </w:tc>
      </w:tr>
      <w:tr w:rsidR="00A65133" w:rsidRPr="00621286" w:rsidTr="00B85BA4">
        <w:tc>
          <w:tcPr>
            <w:tcW w:w="3528" w:type="dxa"/>
          </w:tcPr>
          <w:p w:rsidR="00A65133" w:rsidRPr="00621286" w:rsidRDefault="00A65133" w:rsidP="00B44BE8">
            <w:pPr>
              <w:overflowPunct w:val="0"/>
              <w:autoSpaceDE w:val="0"/>
              <w:autoSpaceDN w:val="0"/>
              <w:adjustRightInd w:val="0"/>
              <w:ind w:left="540" w:right="-72"/>
              <w:jc w:val="both"/>
              <w:textAlignment w:val="baseline"/>
              <w:rPr>
                <w:rFonts w:ascii="Arial" w:hAnsi="Arial" w:cs="Arial"/>
                <w:b/>
                <w:bCs/>
                <w:color w:val="auto"/>
                <w:sz w:val="18"/>
                <w:szCs w:val="18"/>
              </w:rPr>
            </w:pPr>
            <w:r w:rsidRPr="00621286">
              <w:rPr>
                <w:rFonts w:ascii="Arial" w:hAnsi="Arial" w:cs="Arial"/>
                <w:b/>
                <w:bCs/>
                <w:color w:val="auto"/>
                <w:sz w:val="18"/>
                <w:szCs w:val="18"/>
              </w:rPr>
              <w:t xml:space="preserve">   subsidiaries</w:t>
            </w:r>
          </w:p>
        </w:tc>
        <w:tc>
          <w:tcPr>
            <w:tcW w:w="1512" w:type="dxa"/>
            <w:shd w:val="clear" w:color="auto" w:fill="FAFAFA"/>
          </w:tcPr>
          <w:p w:rsidR="00A65133" w:rsidRPr="00621286" w:rsidRDefault="00A65133" w:rsidP="00B44BE8">
            <w:pPr>
              <w:tabs>
                <w:tab w:val="left" w:pos="1332"/>
              </w:tabs>
              <w:ind w:right="-72"/>
              <w:jc w:val="right"/>
              <w:rPr>
                <w:rFonts w:ascii="Arial" w:hAnsi="Arial" w:cs="Arial"/>
                <w:color w:val="auto"/>
                <w:sz w:val="18"/>
                <w:szCs w:val="18"/>
              </w:rPr>
            </w:pPr>
          </w:p>
        </w:tc>
        <w:tc>
          <w:tcPr>
            <w:tcW w:w="1512" w:type="dxa"/>
          </w:tcPr>
          <w:p w:rsidR="00A65133" w:rsidRPr="00621286" w:rsidRDefault="00A65133" w:rsidP="00B44BE8">
            <w:pPr>
              <w:tabs>
                <w:tab w:val="left" w:pos="1332"/>
              </w:tabs>
              <w:ind w:right="-72"/>
              <w:jc w:val="right"/>
              <w:rPr>
                <w:rFonts w:ascii="Arial" w:hAnsi="Arial" w:cs="Arial"/>
                <w:color w:val="auto"/>
                <w:sz w:val="18"/>
                <w:szCs w:val="18"/>
              </w:rPr>
            </w:pPr>
          </w:p>
        </w:tc>
        <w:tc>
          <w:tcPr>
            <w:tcW w:w="1512" w:type="dxa"/>
            <w:shd w:val="clear" w:color="auto" w:fill="FAFAFA"/>
          </w:tcPr>
          <w:p w:rsidR="00A65133" w:rsidRPr="00621286" w:rsidRDefault="00A65133" w:rsidP="00B44BE8">
            <w:pPr>
              <w:tabs>
                <w:tab w:val="left" w:pos="1332"/>
              </w:tabs>
              <w:ind w:right="-72"/>
              <w:jc w:val="right"/>
              <w:rPr>
                <w:rFonts w:ascii="Arial" w:hAnsi="Arial" w:cs="Arial"/>
                <w:color w:val="auto"/>
                <w:sz w:val="18"/>
                <w:szCs w:val="18"/>
              </w:rPr>
            </w:pPr>
          </w:p>
        </w:tc>
        <w:tc>
          <w:tcPr>
            <w:tcW w:w="1512" w:type="dxa"/>
          </w:tcPr>
          <w:p w:rsidR="00A65133" w:rsidRPr="00621286" w:rsidRDefault="00A65133" w:rsidP="00B44BE8">
            <w:pPr>
              <w:tabs>
                <w:tab w:val="left" w:pos="1332"/>
              </w:tabs>
              <w:ind w:right="-72"/>
              <w:jc w:val="right"/>
              <w:rPr>
                <w:rFonts w:ascii="Arial" w:hAnsi="Arial" w:cs="Arial"/>
                <w:color w:val="auto"/>
                <w:sz w:val="18"/>
                <w:szCs w:val="18"/>
              </w:rPr>
            </w:pPr>
          </w:p>
        </w:tc>
      </w:tr>
      <w:tr w:rsidR="00E50959" w:rsidRPr="00621286" w:rsidTr="00B85BA4">
        <w:tc>
          <w:tcPr>
            <w:tcW w:w="3528" w:type="dxa"/>
          </w:tcPr>
          <w:p w:rsidR="00E50959" w:rsidRPr="00621286" w:rsidRDefault="00E50959" w:rsidP="00B44BE8">
            <w:pPr>
              <w:overflowPunct w:val="0"/>
              <w:autoSpaceDE w:val="0"/>
              <w:autoSpaceDN w:val="0"/>
              <w:adjustRightInd w:val="0"/>
              <w:ind w:left="540" w:right="-72"/>
              <w:jc w:val="both"/>
              <w:textAlignment w:val="baseline"/>
              <w:rPr>
                <w:rFonts w:ascii="Arial" w:hAnsi="Arial" w:cs="Arial"/>
                <w:color w:val="auto"/>
                <w:sz w:val="18"/>
                <w:szCs w:val="18"/>
                <w:cs/>
              </w:rPr>
            </w:pPr>
            <w:r w:rsidRPr="00621286">
              <w:rPr>
                <w:rFonts w:ascii="Arial" w:hAnsi="Arial" w:cs="Arial"/>
                <w:color w:val="auto"/>
                <w:sz w:val="18"/>
                <w:szCs w:val="18"/>
                <w:cs/>
              </w:rPr>
              <w:t xml:space="preserve">   </w:t>
            </w:r>
            <w:r w:rsidRPr="00621286">
              <w:rPr>
                <w:rFonts w:ascii="Arial" w:hAnsi="Arial" w:cs="Arial"/>
                <w:color w:val="auto"/>
                <w:sz w:val="18"/>
                <w:szCs w:val="18"/>
              </w:rPr>
              <w:t>Purchases of goods</w:t>
            </w:r>
          </w:p>
        </w:tc>
        <w:tc>
          <w:tcPr>
            <w:tcW w:w="1512" w:type="dxa"/>
            <w:shd w:val="clear" w:color="auto" w:fill="FAFAFA"/>
          </w:tcPr>
          <w:p w:rsidR="00E50959"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w:t>
            </w: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cs/>
              </w:rPr>
              <w:t>-</w:t>
            </w:r>
          </w:p>
        </w:tc>
        <w:tc>
          <w:tcPr>
            <w:tcW w:w="1512" w:type="dxa"/>
            <w:shd w:val="clear" w:color="auto" w:fill="FAFAFA"/>
          </w:tcPr>
          <w:p w:rsidR="00E50959" w:rsidRPr="00621286" w:rsidRDefault="00E50959" w:rsidP="00B44BE8">
            <w:pPr>
              <w:tabs>
                <w:tab w:val="left" w:pos="1332"/>
              </w:tabs>
              <w:ind w:right="-72"/>
              <w:jc w:val="right"/>
              <w:rPr>
                <w:rFonts w:ascii="Arial" w:hAnsi="Arial" w:cs="Arial"/>
                <w:color w:val="auto"/>
                <w:sz w:val="18"/>
                <w:szCs w:val="18"/>
                <w:cs/>
              </w:rPr>
            </w:pPr>
            <w:r w:rsidRPr="00621286">
              <w:rPr>
                <w:rFonts w:ascii="Arial" w:hAnsi="Arial" w:cs="Arial"/>
                <w:color w:val="auto"/>
                <w:sz w:val="18"/>
                <w:szCs w:val="18"/>
              </w:rPr>
              <w:t>70</w:t>
            </w: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39,520</w:t>
            </w:r>
          </w:p>
        </w:tc>
      </w:tr>
      <w:tr w:rsidR="00E50959" w:rsidRPr="00621286" w:rsidTr="00B85BA4">
        <w:tc>
          <w:tcPr>
            <w:tcW w:w="3528" w:type="dxa"/>
          </w:tcPr>
          <w:p w:rsidR="00E50959" w:rsidRPr="00621286" w:rsidRDefault="00E50959" w:rsidP="00B44BE8">
            <w:pPr>
              <w:overflowPunct w:val="0"/>
              <w:autoSpaceDE w:val="0"/>
              <w:autoSpaceDN w:val="0"/>
              <w:adjustRightInd w:val="0"/>
              <w:ind w:left="540" w:right="-72"/>
              <w:jc w:val="both"/>
              <w:textAlignment w:val="baseline"/>
              <w:rPr>
                <w:rFonts w:ascii="Arial" w:hAnsi="Arial" w:cs="Arial"/>
                <w:color w:val="auto"/>
                <w:spacing w:val="-4"/>
                <w:sz w:val="18"/>
                <w:szCs w:val="18"/>
              </w:rPr>
            </w:pPr>
            <w:r w:rsidRPr="00621286">
              <w:rPr>
                <w:rFonts w:ascii="Arial" w:hAnsi="Arial" w:cs="Arial"/>
                <w:color w:val="auto"/>
                <w:sz w:val="18"/>
                <w:szCs w:val="18"/>
              </w:rPr>
              <w:t xml:space="preserve">   </w:t>
            </w:r>
            <w:r w:rsidRPr="00621286">
              <w:rPr>
                <w:rFonts w:ascii="Arial" w:hAnsi="Arial" w:cs="Arial"/>
                <w:color w:val="auto"/>
                <w:spacing w:val="-4"/>
                <w:sz w:val="18"/>
                <w:szCs w:val="18"/>
              </w:rPr>
              <w:t>Cost of construction project</w:t>
            </w:r>
          </w:p>
        </w:tc>
        <w:tc>
          <w:tcPr>
            <w:tcW w:w="1512" w:type="dxa"/>
            <w:shd w:val="clear" w:color="auto" w:fill="FAFAFA"/>
          </w:tcPr>
          <w:p w:rsidR="00E50959"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w:t>
            </w: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w:t>
            </w:r>
          </w:p>
        </w:tc>
        <w:tc>
          <w:tcPr>
            <w:tcW w:w="1512" w:type="dxa"/>
            <w:shd w:val="clear" w:color="auto" w:fill="FAFAFA"/>
          </w:tcPr>
          <w:p w:rsidR="00E50959"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207</w:t>
            </w:r>
          </w:p>
        </w:tc>
        <w:tc>
          <w:tcPr>
            <w:tcW w:w="1512" w:type="dxa"/>
          </w:tcPr>
          <w:p w:rsidR="00E50959" w:rsidRPr="00621286" w:rsidRDefault="00E50959" w:rsidP="00B44BE8">
            <w:pPr>
              <w:tabs>
                <w:tab w:val="left" w:pos="1332"/>
              </w:tabs>
              <w:ind w:right="-72"/>
              <w:jc w:val="right"/>
              <w:rPr>
                <w:rFonts w:ascii="Arial" w:hAnsi="Arial" w:cs="Arial"/>
                <w:color w:val="auto"/>
                <w:sz w:val="18"/>
                <w:szCs w:val="18"/>
                <w:cs/>
              </w:rPr>
            </w:pPr>
            <w:r w:rsidRPr="00621286">
              <w:rPr>
                <w:rFonts w:ascii="Arial" w:hAnsi="Arial" w:cs="Arial"/>
                <w:color w:val="auto"/>
                <w:sz w:val="18"/>
                <w:szCs w:val="18"/>
              </w:rPr>
              <w:t>1,016</w:t>
            </w:r>
          </w:p>
        </w:tc>
      </w:tr>
      <w:tr w:rsidR="00A65133" w:rsidRPr="00621286" w:rsidTr="00B85BA4">
        <w:tc>
          <w:tcPr>
            <w:tcW w:w="3528" w:type="dxa"/>
          </w:tcPr>
          <w:p w:rsidR="00A65133" w:rsidRPr="00621286" w:rsidRDefault="00A65133" w:rsidP="00B44BE8">
            <w:pPr>
              <w:overflowPunct w:val="0"/>
              <w:autoSpaceDE w:val="0"/>
              <w:autoSpaceDN w:val="0"/>
              <w:adjustRightInd w:val="0"/>
              <w:ind w:left="540" w:right="-72"/>
              <w:jc w:val="both"/>
              <w:textAlignment w:val="baseline"/>
              <w:rPr>
                <w:rFonts w:ascii="Arial" w:hAnsi="Arial" w:cs="Arial"/>
                <w:color w:val="auto"/>
                <w:sz w:val="18"/>
                <w:szCs w:val="18"/>
                <w:cs/>
              </w:rPr>
            </w:pPr>
            <w:r w:rsidRPr="00621286">
              <w:rPr>
                <w:rFonts w:ascii="Arial" w:hAnsi="Arial" w:cs="Arial"/>
                <w:color w:val="auto"/>
                <w:sz w:val="18"/>
                <w:szCs w:val="18"/>
              </w:rPr>
              <w:t xml:space="preserve">   Sales of goods</w:t>
            </w:r>
          </w:p>
        </w:tc>
        <w:tc>
          <w:tcPr>
            <w:tcW w:w="1512" w:type="dxa"/>
            <w:shd w:val="clear" w:color="auto" w:fill="FAFAFA"/>
          </w:tcPr>
          <w:p w:rsidR="00A65133" w:rsidRPr="00621286" w:rsidRDefault="00A65133" w:rsidP="00B44BE8">
            <w:pPr>
              <w:tabs>
                <w:tab w:val="left" w:pos="1332"/>
              </w:tabs>
              <w:ind w:right="-72"/>
              <w:jc w:val="right"/>
              <w:rPr>
                <w:rFonts w:ascii="Arial" w:hAnsi="Arial" w:cs="Arial"/>
                <w:color w:val="auto"/>
                <w:sz w:val="18"/>
                <w:szCs w:val="18"/>
              </w:rPr>
            </w:pPr>
          </w:p>
        </w:tc>
        <w:tc>
          <w:tcPr>
            <w:tcW w:w="1512" w:type="dxa"/>
          </w:tcPr>
          <w:p w:rsidR="00A65133" w:rsidRPr="00621286" w:rsidRDefault="00A65133" w:rsidP="00B44BE8">
            <w:pPr>
              <w:tabs>
                <w:tab w:val="left" w:pos="1332"/>
              </w:tabs>
              <w:ind w:right="-72"/>
              <w:jc w:val="right"/>
              <w:rPr>
                <w:rFonts w:ascii="Arial" w:hAnsi="Arial" w:cs="Arial"/>
                <w:color w:val="auto"/>
                <w:sz w:val="18"/>
                <w:szCs w:val="18"/>
              </w:rPr>
            </w:pPr>
          </w:p>
        </w:tc>
        <w:tc>
          <w:tcPr>
            <w:tcW w:w="1512" w:type="dxa"/>
            <w:shd w:val="clear" w:color="auto" w:fill="FAFAFA"/>
          </w:tcPr>
          <w:p w:rsidR="00A65133" w:rsidRPr="00621286" w:rsidRDefault="00A65133" w:rsidP="00B44BE8">
            <w:pPr>
              <w:tabs>
                <w:tab w:val="left" w:pos="1332"/>
              </w:tabs>
              <w:ind w:right="-72"/>
              <w:jc w:val="right"/>
              <w:rPr>
                <w:rFonts w:ascii="Arial" w:hAnsi="Arial" w:cs="Arial"/>
                <w:color w:val="auto"/>
                <w:sz w:val="18"/>
                <w:szCs w:val="18"/>
              </w:rPr>
            </w:pPr>
          </w:p>
        </w:tc>
        <w:tc>
          <w:tcPr>
            <w:tcW w:w="1512" w:type="dxa"/>
          </w:tcPr>
          <w:p w:rsidR="00A65133" w:rsidRPr="00621286" w:rsidRDefault="00A65133" w:rsidP="00B44BE8">
            <w:pPr>
              <w:tabs>
                <w:tab w:val="left" w:pos="1332"/>
              </w:tabs>
              <w:ind w:right="-72"/>
              <w:jc w:val="right"/>
              <w:rPr>
                <w:rFonts w:ascii="Arial" w:hAnsi="Arial" w:cs="Arial"/>
                <w:color w:val="auto"/>
                <w:sz w:val="18"/>
                <w:szCs w:val="18"/>
              </w:rPr>
            </w:pPr>
          </w:p>
        </w:tc>
      </w:tr>
      <w:tr w:rsidR="00A65133" w:rsidRPr="00621286" w:rsidTr="00B85BA4">
        <w:tc>
          <w:tcPr>
            <w:tcW w:w="3528" w:type="dxa"/>
          </w:tcPr>
          <w:p w:rsidR="00A65133" w:rsidRPr="00621286" w:rsidRDefault="00A65133" w:rsidP="00B44BE8">
            <w:pPr>
              <w:overflowPunct w:val="0"/>
              <w:autoSpaceDE w:val="0"/>
              <w:autoSpaceDN w:val="0"/>
              <w:adjustRightInd w:val="0"/>
              <w:ind w:left="540" w:right="-72"/>
              <w:jc w:val="both"/>
              <w:textAlignment w:val="baseline"/>
              <w:rPr>
                <w:rFonts w:ascii="Arial" w:hAnsi="Arial" w:cs="Arial"/>
                <w:color w:val="auto"/>
                <w:sz w:val="18"/>
                <w:szCs w:val="18"/>
              </w:rPr>
            </w:pPr>
            <w:r w:rsidRPr="00621286">
              <w:rPr>
                <w:rFonts w:ascii="Arial" w:hAnsi="Arial" w:cs="Arial"/>
                <w:color w:val="auto"/>
                <w:sz w:val="18"/>
                <w:szCs w:val="18"/>
              </w:rPr>
              <w:t xml:space="preserve">      and service</w:t>
            </w:r>
          </w:p>
        </w:tc>
        <w:tc>
          <w:tcPr>
            <w:tcW w:w="1512" w:type="dxa"/>
            <w:shd w:val="clear" w:color="auto" w:fill="FAFAFA"/>
          </w:tcPr>
          <w:p w:rsidR="00A65133"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w:t>
            </w:r>
          </w:p>
        </w:tc>
        <w:tc>
          <w:tcPr>
            <w:tcW w:w="1512" w:type="dxa"/>
          </w:tcPr>
          <w:p w:rsidR="00A65133" w:rsidRPr="00621286" w:rsidRDefault="00A651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cs/>
              </w:rPr>
              <w:t>-</w:t>
            </w:r>
          </w:p>
        </w:tc>
        <w:tc>
          <w:tcPr>
            <w:tcW w:w="1512" w:type="dxa"/>
            <w:shd w:val="clear" w:color="auto" w:fill="FAFAFA"/>
          </w:tcPr>
          <w:p w:rsidR="00A65133"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8,302</w:t>
            </w:r>
          </w:p>
        </w:tc>
        <w:tc>
          <w:tcPr>
            <w:tcW w:w="1512" w:type="dxa"/>
          </w:tcPr>
          <w:p w:rsidR="00A65133" w:rsidRPr="00621286" w:rsidRDefault="00A651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1,761</w:t>
            </w:r>
          </w:p>
        </w:tc>
      </w:tr>
      <w:tr w:rsidR="00A65133" w:rsidRPr="00621286" w:rsidTr="00B85BA4">
        <w:tc>
          <w:tcPr>
            <w:tcW w:w="3528" w:type="dxa"/>
          </w:tcPr>
          <w:p w:rsidR="00A65133" w:rsidRPr="00621286" w:rsidRDefault="00A65133" w:rsidP="00B44BE8">
            <w:pPr>
              <w:overflowPunct w:val="0"/>
              <w:autoSpaceDE w:val="0"/>
              <w:autoSpaceDN w:val="0"/>
              <w:adjustRightInd w:val="0"/>
              <w:ind w:left="540" w:right="-72"/>
              <w:jc w:val="both"/>
              <w:textAlignment w:val="baseline"/>
              <w:rPr>
                <w:rFonts w:ascii="Arial" w:hAnsi="Arial" w:cs="Arial"/>
                <w:color w:val="auto"/>
                <w:sz w:val="18"/>
                <w:szCs w:val="18"/>
              </w:rPr>
            </w:pPr>
            <w:r w:rsidRPr="00621286">
              <w:rPr>
                <w:rFonts w:ascii="Arial" w:hAnsi="Arial" w:cs="Arial"/>
                <w:color w:val="auto"/>
                <w:sz w:val="18"/>
                <w:szCs w:val="18"/>
              </w:rPr>
              <w:t xml:space="preserve">   Dividend income </w:t>
            </w:r>
          </w:p>
        </w:tc>
        <w:tc>
          <w:tcPr>
            <w:tcW w:w="1512" w:type="dxa"/>
            <w:shd w:val="clear" w:color="auto" w:fill="FAFAFA"/>
          </w:tcPr>
          <w:p w:rsidR="00A65133"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w:t>
            </w:r>
          </w:p>
        </w:tc>
        <w:tc>
          <w:tcPr>
            <w:tcW w:w="1512" w:type="dxa"/>
          </w:tcPr>
          <w:p w:rsidR="00A65133"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w:t>
            </w:r>
          </w:p>
        </w:tc>
        <w:tc>
          <w:tcPr>
            <w:tcW w:w="1512" w:type="dxa"/>
            <w:shd w:val="clear" w:color="auto" w:fill="FAFAFA"/>
          </w:tcPr>
          <w:p w:rsidR="00A65133"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31,300</w:t>
            </w:r>
          </w:p>
        </w:tc>
        <w:tc>
          <w:tcPr>
            <w:tcW w:w="1512" w:type="dxa"/>
          </w:tcPr>
          <w:p w:rsidR="00A65133" w:rsidRPr="00621286" w:rsidRDefault="00A651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37,500</w:t>
            </w:r>
          </w:p>
        </w:tc>
      </w:tr>
      <w:tr w:rsidR="00A65133" w:rsidRPr="00621286" w:rsidTr="00B85BA4">
        <w:tc>
          <w:tcPr>
            <w:tcW w:w="3528" w:type="dxa"/>
          </w:tcPr>
          <w:p w:rsidR="00A65133" w:rsidRPr="00621286" w:rsidRDefault="00A65133" w:rsidP="00B44BE8">
            <w:pPr>
              <w:overflowPunct w:val="0"/>
              <w:autoSpaceDE w:val="0"/>
              <w:autoSpaceDN w:val="0"/>
              <w:adjustRightInd w:val="0"/>
              <w:ind w:left="540" w:right="-72"/>
              <w:jc w:val="both"/>
              <w:textAlignment w:val="baseline"/>
              <w:rPr>
                <w:rFonts w:ascii="Arial" w:hAnsi="Arial" w:cs="Arial"/>
                <w:color w:val="auto"/>
                <w:sz w:val="18"/>
                <w:szCs w:val="18"/>
                <w:cs/>
              </w:rPr>
            </w:pPr>
            <w:r w:rsidRPr="00621286">
              <w:rPr>
                <w:rFonts w:ascii="Arial" w:hAnsi="Arial" w:cs="Arial"/>
                <w:color w:val="auto"/>
                <w:sz w:val="18"/>
                <w:szCs w:val="18"/>
                <w:cs/>
              </w:rPr>
              <w:t xml:space="preserve">   </w:t>
            </w:r>
            <w:r w:rsidRPr="00621286">
              <w:rPr>
                <w:rFonts w:ascii="Arial" w:hAnsi="Arial" w:cs="Arial"/>
                <w:color w:val="auto"/>
                <w:sz w:val="18"/>
                <w:szCs w:val="18"/>
              </w:rPr>
              <w:t xml:space="preserve">Other income and </w:t>
            </w:r>
          </w:p>
        </w:tc>
        <w:tc>
          <w:tcPr>
            <w:tcW w:w="1512" w:type="dxa"/>
            <w:shd w:val="clear" w:color="auto" w:fill="FAFAFA"/>
          </w:tcPr>
          <w:p w:rsidR="00A65133" w:rsidRPr="00621286" w:rsidRDefault="00A65133" w:rsidP="00B44BE8">
            <w:pPr>
              <w:tabs>
                <w:tab w:val="left" w:pos="1332"/>
              </w:tabs>
              <w:ind w:right="-72"/>
              <w:jc w:val="right"/>
              <w:rPr>
                <w:rFonts w:ascii="Arial" w:hAnsi="Arial" w:cs="Arial"/>
                <w:color w:val="auto"/>
                <w:sz w:val="18"/>
                <w:szCs w:val="18"/>
              </w:rPr>
            </w:pPr>
          </w:p>
        </w:tc>
        <w:tc>
          <w:tcPr>
            <w:tcW w:w="1512" w:type="dxa"/>
          </w:tcPr>
          <w:p w:rsidR="00A65133" w:rsidRPr="00621286" w:rsidRDefault="00A65133" w:rsidP="00B44BE8">
            <w:pPr>
              <w:tabs>
                <w:tab w:val="left" w:pos="1332"/>
              </w:tabs>
              <w:ind w:right="-72"/>
              <w:jc w:val="right"/>
              <w:rPr>
                <w:rFonts w:ascii="Arial" w:hAnsi="Arial" w:cs="Arial"/>
                <w:color w:val="auto"/>
                <w:sz w:val="18"/>
                <w:szCs w:val="18"/>
              </w:rPr>
            </w:pPr>
          </w:p>
        </w:tc>
        <w:tc>
          <w:tcPr>
            <w:tcW w:w="1512" w:type="dxa"/>
            <w:shd w:val="clear" w:color="auto" w:fill="FAFAFA"/>
          </w:tcPr>
          <w:p w:rsidR="00A65133" w:rsidRPr="00621286" w:rsidRDefault="00A65133" w:rsidP="00B44BE8">
            <w:pPr>
              <w:tabs>
                <w:tab w:val="left" w:pos="1332"/>
              </w:tabs>
              <w:ind w:right="-72"/>
              <w:jc w:val="right"/>
              <w:rPr>
                <w:rFonts w:ascii="Arial" w:hAnsi="Arial" w:cs="Arial"/>
                <w:color w:val="auto"/>
                <w:sz w:val="18"/>
                <w:szCs w:val="18"/>
              </w:rPr>
            </w:pPr>
          </w:p>
        </w:tc>
        <w:tc>
          <w:tcPr>
            <w:tcW w:w="1512" w:type="dxa"/>
          </w:tcPr>
          <w:p w:rsidR="00A65133" w:rsidRPr="00621286" w:rsidRDefault="00A65133" w:rsidP="00B44BE8">
            <w:pPr>
              <w:tabs>
                <w:tab w:val="left" w:pos="1332"/>
              </w:tabs>
              <w:ind w:right="-72"/>
              <w:jc w:val="right"/>
              <w:rPr>
                <w:rFonts w:ascii="Arial" w:hAnsi="Arial" w:cs="Arial"/>
                <w:color w:val="auto"/>
                <w:sz w:val="18"/>
                <w:szCs w:val="18"/>
              </w:rPr>
            </w:pPr>
          </w:p>
        </w:tc>
      </w:tr>
      <w:tr w:rsidR="00A65133" w:rsidRPr="00621286" w:rsidTr="00B85BA4">
        <w:tc>
          <w:tcPr>
            <w:tcW w:w="3528" w:type="dxa"/>
          </w:tcPr>
          <w:p w:rsidR="00A65133" w:rsidRPr="00621286" w:rsidRDefault="00A65133" w:rsidP="00B44BE8">
            <w:pPr>
              <w:overflowPunct w:val="0"/>
              <w:autoSpaceDE w:val="0"/>
              <w:autoSpaceDN w:val="0"/>
              <w:adjustRightInd w:val="0"/>
              <w:ind w:left="540" w:right="-72"/>
              <w:jc w:val="both"/>
              <w:textAlignment w:val="baseline"/>
              <w:rPr>
                <w:rFonts w:ascii="Arial" w:hAnsi="Arial" w:cs="Arial"/>
                <w:color w:val="auto"/>
                <w:sz w:val="18"/>
                <w:szCs w:val="18"/>
                <w:cs/>
              </w:rPr>
            </w:pPr>
            <w:r w:rsidRPr="00621286">
              <w:rPr>
                <w:rFonts w:ascii="Arial" w:hAnsi="Arial" w:cs="Arial"/>
                <w:color w:val="auto"/>
                <w:sz w:val="18"/>
                <w:szCs w:val="18"/>
              </w:rPr>
              <w:t xml:space="preserve">      interest income</w:t>
            </w:r>
          </w:p>
        </w:tc>
        <w:tc>
          <w:tcPr>
            <w:tcW w:w="1512" w:type="dxa"/>
            <w:shd w:val="clear" w:color="auto" w:fill="FAFAFA"/>
          </w:tcPr>
          <w:p w:rsidR="00A65133"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w:t>
            </w:r>
          </w:p>
        </w:tc>
        <w:tc>
          <w:tcPr>
            <w:tcW w:w="1512" w:type="dxa"/>
          </w:tcPr>
          <w:p w:rsidR="00A65133" w:rsidRPr="00621286" w:rsidRDefault="00A651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cs/>
              </w:rPr>
              <w:t>-</w:t>
            </w:r>
          </w:p>
        </w:tc>
        <w:tc>
          <w:tcPr>
            <w:tcW w:w="1512" w:type="dxa"/>
            <w:shd w:val="clear" w:color="auto" w:fill="FAFAFA"/>
          </w:tcPr>
          <w:p w:rsidR="00A65133"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2,176</w:t>
            </w:r>
          </w:p>
        </w:tc>
        <w:tc>
          <w:tcPr>
            <w:tcW w:w="1512" w:type="dxa"/>
          </w:tcPr>
          <w:p w:rsidR="00A65133" w:rsidRPr="00621286" w:rsidRDefault="00A651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741</w:t>
            </w:r>
          </w:p>
        </w:tc>
      </w:tr>
      <w:tr w:rsidR="00E50959" w:rsidRPr="00621286" w:rsidTr="00B85BA4">
        <w:tc>
          <w:tcPr>
            <w:tcW w:w="3528" w:type="dxa"/>
          </w:tcPr>
          <w:p w:rsidR="00E50959" w:rsidRPr="00621286" w:rsidRDefault="00E50959" w:rsidP="00B44BE8">
            <w:pPr>
              <w:overflowPunct w:val="0"/>
              <w:autoSpaceDE w:val="0"/>
              <w:autoSpaceDN w:val="0"/>
              <w:adjustRightInd w:val="0"/>
              <w:ind w:left="540" w:right="-72"/>
              <w:jc w:val="both"/>
              <w:textAlignment w:val="baseline"/>
              <w:rPr>
                <w:rFonts w:ascii="Arial" w:hAnsi="Arial" w:cs="Arial"/>
                <w:color w:val="auto"/>
                <w:sz w:val="18"/>
                <w:szCs w:val="18"/>
              </w:rPr>
            </w:pPr>
          </w:p>
        </w:tc>
        <w:tc>
          <w:tcPr>
            <w:tcW w:w="1512" w:type="dxa"/>
            <w:shd w:val="clear" w:color="auto" w:fill="FAFAFA"/>
          </w:tcPr>
          <w:p w:rsidR="00E50959" w:rsidRPr="00621286" w:rsidRDefault="00E50959" w:rsidP="00B44BE8">
            <w:pPr>
              <w:tabs>
                <w:tab w:val="left" w:pos="1332"/>
              </w:tabs>
              <w:ind w:right="-72"/>
              <w:jc w:val="right"/>
              <w:rPr>
                <w:rFonts w:ascii="Arial" w:hAnsi="Arial" w:cs="Arial"/>
                <w:color w:val="auto"/>
                <w:sz w:val="18"/>
                <w:szCs w:val="18"/>
              </w:rPr>
            </w:pPr>
          </w:p>
        </w:tc>
        <w:tc>
          <w:tcPr>
            <w:tcW w:w="1512" w:type="dxa"/>
          </w:tcPr>
          <w:p w:rsidR="00E50959" w:rsidRPr="00621286" w:rsidRDefault="00E50959" w:rsidP="00B44BE8">
            <w:pPr>
              <w:tabs>
                <w:tab w:val="left" w:pos="1332"/>
              </w:tabs>
              <w:ind w:right="-72"/>
              <w:jc w:val="right"/>
              <w:rPr>
                <w:rFonts w:ascii="Arial" w:hAnsi="Arial" w:cs="Arial"/>
                <w:color w:val="auto"/>
                <w:sz w:val="18"/>
                <w:szCs w:val="18"/>
                <w:cs/>
              </w:rPr>
            </w:pPr>
          </w:p>
        </w:tc>
        <w:tc>
          <w:tcPr>
            <w:tcW w:w="1512" w:type="dxa"/>
            <w:shd w:val="clear" w:color="auto" w:fill="FAFAFA"/>
          </w:tcPr>
          <w:p w:rsidR="00E50959" w:rsidRPr="00621286" w:rsidRDefault="00E50959" w:rsidP="00B44BE8">
            <w:pPr>
              <w:tabs>
                <w:tab w:val="left" w:pos="1332"/>
              </w:tabs>
              <w:ind w:right="-72"/>
              <w:jc w:val="right"/>
              <w:rPr>
                <w:rFonts w:ascii="Arial" w:hAnsi="Arial" w:cs="Arial"/>
                <w:color w:val="auto"/>
                <w:sz w:val="18"/>
                <w:szCs w:val="18"/>
              </w:rPr>
            </w:pP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p>
        </w:tc>
      </w:tr>
      <w:tr w:rsidR="00E50959" w:rsidRPr="00621286" w:rsidTr="00B85BA4">
        <w:tc>
          <w:tcPr>
            <w:tcW w:w="3528" w:type="dxa"/>
          </w:tcPr>
          <w:p w:rsidR="00E50959" w:rsidRPr="00621286" w:rsidRDefault="00E50959" w:rsidP="00B44BE8">
            <w:pPr>
              <w:overflowPunct w:val="0"/>
              <w:autoSpaceDE w:val="0"/>
              <w:autoSpaceDN w:val="0"/>
              <w:adjustRightInd w:val="0"/>
              <w:ind w:left="540" w:right="-72"/>
              <w:jc w:val="both"/>
              <w:textAlignment w:val="baseline"/>
              <w:rPr>
                <w:rFonts w:ascii="Arial" w:hAnsi="Arial" w:cs="Arial"/>
                <w:b/>
                <w:bCs/>
                <w:color w:val="auto"/>
                <w:sz w:val="18"/>
                <w:szCs w:val="18"/>
                <w:cs/>
              </w:rPr>
            </w:pPr>
            <w:r w:rsidRPr="00621286">
              <w:rPr>
                <w:rFonts w:ascii="Arial" w:hAnsi="Arial" w:cs="Arial"/>
                <w:b/>
                <w:bCs/>
                <w:color w:val="auto"/>
                <w:sz w:val="18"/>
                <w:szCs w:val="18"/>
              </w:rPr>
              <w:t xml:space="preserve">Transactions with </w:t>
            </w:r>
          </w:p>
        </w:tc>
        <w:tc>
          <w:tcPr>
            <w:tcW w:w="1512" w:type="dxa"/>
            <w:shd w:val="clear" w:color="auto" w:fill="FAFAFA"/>
          </w:tcPr>
          <w:p w:rsidR="00E50959" w:rsidRPr="00621286" w:rsidRDefault="00E50959" w:rsidP="00B44BE8">
            <w:pPr>
              <w:tabs>
                <w:tab w:val="left" w:pos="1332"/>
              </w:tabs>
              <w:ind w:right="-72"/>
              <w:jc w:val="right"/>
              <w:rPr>
                <w:rFonts w:ascii="Arial" w:hAnsi="Arial" w:cs="Arial"/>
                <w:color w:val="auto"/>
                <w:sz w:val="18"/>
                <w:szCs w:val="18"/>
              </w:rPr>
            </w:pPr>
          </w:p>
        </w:tc>
        <w:tc>
          <w:tcPr>
            <w:tcW w:w="1512" w:type="dxa"/>
          </w:tcPr>
          <w:p w:rsidR="00E50959" w:rsidRPr="00621286" w:rsidRDefault="00E50959" w:rsidP="00B44BE8">
            <w:pPr>
              <w:tabs>
                <w:tab w:val="left" w:pos="1332"/>
              </w:tabs>
              <w:ind w:right="-72"/>
              <w:jc w:val="right"/>
              <w:rPr>
                <w:rFonts w:ascii="Arial" w:hAnsi="Arial" w:cs="Arial"/>
                <w:color w:val="auto"/>
                <w:sz w:val="18"/>
                <w:szCs w:val="18"/>
                <w:cs/>
              </w:rPr>
            </w:pPr>
          </w:p>
        </w:tc>
        <w:tc>
          <w:tcPr>
            <w:tcW w:w="1512" w:type="dxa"/>
            <w:shd w:val="clear" w:color="auto" w:fill="FAFAFA"/>
          </w:tcPr>
          <w:p w:rsidR="00E50959" w:rsidRPr="00621286" w:rsidRDefault="00E50959" w:rsidP="00B44BE8">
            <w:pPr>
              <w:tabs>
                <w:tab w:val="left" w:pos="1332"/>
              </w:tabs>
              <w:ind w:right="-72"/>
              <w:jc w:val="right"/>
              <w:rPr>
                <w:rFonts w:ascii="Arial" w:hAnsi="Arial" w:cs="Arial"/>
                <w:color w:val="auto"/>
                <w:sz w:val="18"/>
                <w:szCs w:val="18"/>
              </w:rPr>
            </w:pP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p>
        </w:tc>
      </w:tr>
      <w:tr w:rsidR="00E50959" w:rsidRPr="00621286" w:rsidTr="00B85BA4">
        <w:tc>
          <w:tcPr>
            <w:tcW w:w="3528" w:type="dxa"/>
          </w:tcPr>
          <w:p w:rsidR="00E50959" w:rsidRPr="00621286" w:rsidRDefault="00E50959" w:rsidP="00B44BE8">
            <w:pPr>
              <w:overflowPunct w:val="0"/>
              <w:autoSpaceDE w:val="0"/>
              <w:autoSpaceDN w:val="0"/>
              <w:adjustRightInd w:val="0"/>
              <w:ind w:left="540" w:right="-72"/>
              <w:jc w:val="both"/>
              <w:textAlignment w:val="baseline"/>
              <w:rPr>
                <w:rFonts w:ascii="Arial" w:hAnsi="Arial" w:cs="Arial"/>
                <w:b/>
                <w:bCs/>
                <w:color w:val="auto"/>
                <w:sz w:val="18"/>
                <w:szCs w:val="18"/>
              </w:rPr>
            </w:pPr>
            <w:r w:rsidRPr="00621286">
              <w:rPr>
                <w:rFonts w:ascii="Arial" w:hAnsi="Arial" w:cs="Arial"/>
                <w:b/>
                <w:bCs/>
                <w:color w:val="auto"/>
                <w:sz w:val="18"/>
                <w:szCs w:val="18"/>
              </w:rPr>
              <w:t xml:space="preserve">   </w:t>
            </w:r>
            <w:r w:rsidR="003D2724" w:rsidRPr="00621286">
              <w:rPr>
                <w:rFonts w:ascii="Arial" w:hAnsi="Arial" w:cs="Arial"/>
                <w:b/>
                <w:bCs/>
                <w:color w:val="auto"/>
                <w:sz w:val="18"/>
                <w:szCs w:val="18"/>
              </w:rPr>
              <w:t>j</w:t>
            </w:r>
            <w:r w:rsidRPr="00621286">
              <w:rPr>
                <w:rFonts w:ascii="Arial" w:hAnsi="Arial" w:cs="Arial"/>
                <w:b/>
                <w:bCs/>
                <w:color w:val="auto"/>
                <w:sz w:val="18"/>
                <w:szCs w:val="18"/>
              </w:rPr>
              <w:t>oint venture</w:t>
            </w:r>
          </w:p>
        </w:tc>
        <w:tc>
          <w:tcPr>
            <w:tcW w:w="1512" w:type="dxa"/>
            <w:shd w:val="clear" w:color="auto" w:fill="FAFAFA"/>
          </w:tcPr>
          <w:p w:rsidR="00E50959" w:rsidRPr="00621286" w:rsidRDefault="00E50959" w:rsidP="00B44BE8">
            <w:pPr>
              <w:tabs>
                <w:tab w:val="left" w:pos="1332"/>
              </w:tabs>
              <w:ind w:right="-72"/>
              <w:jc w:val="right"/>
              <w:rPr>
                <w:rFonts w:ascii="Arial" w:hAnsi="Arial" w:cs="Arial"/>
                <w:color w:val="auto"/>
                <w:sz w:val="18"/>
                <w:szCs w:val="18"/>
              </w:rPr>
            </w:pPr>
          </w:p>
        </w:tc>
        <w:tc>
          <w:tcPr>
            <w:tcW w:w="1512" w:type="dxa"/>
          </w:tcPr>
          <w:p w:rsidR="00E50959" w:rsidRPr="00621286" w:rsidRDefault="00E50959" w:rsidP="00B44BE8">
            <w:pPr>
              <w:tabs>
                <w:tab w:val="left" w:pos="1332"/>
              </w:tabs>
              <w:ind w:right="-72"/>
              <w:jc w:val="right"/>
              <w:rPr>
                <w:rFonts w:ascii="Arial" w:hAnsi="Arial" w:cs="Arial"/>
                <w:color w:val="auto"/>
                <w:sz w:val="18"/>
                <w:szCs w:val="18"/>
                <w:cs/>
              </w:rPr>
            </w:pPr>
          </w:p>
        </w:tc>
        <w:tc>
          <w:tcPr>
            <w:tcW w:w="1512" w:type="dxa"/>
            <w:shd w:val="clear" w:color="auto" w:fill="FAFAFA"/>
          </w:tcPr>
          <w:p w:rsidR="00E50959" w:rsidRPr="00621286" w:rsidRDefault="00E50959" w:rsidP="00B44BE8">
            <w:pPr>
              <w:tabs>
                <w:tab w:val="left" w:pos="1332"/>
              </w:tabs>
              <w:ind w:right="-72"/>
              <w:jc w:val="right"/>
              <w:rPr>
                <w:rFonts w:ascii="Arial" w:hAnsi="Arial" w:cs="Arial"/>
                <w:color w:val="auto"/>
                <w:sz w:val="18"/>
                <w:szCs w:val="18"/>
              </w:rPr>
            </w:pP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p>
        </w:tc>
      </w:tr>
      <w:tr w:rsidR="00E50959" w:rsidRPr="00621286" w:rsidTr="00B85BA4">
        <w:tc>
          <w:tcPr>
            <w:tcW w:w="3528" w:type="dxa"/>
          </w:tcPr>
          <w:p w:rsidR="00E50959" w:rsidRPr="00621286" w:rsidRDefault="00E50959" w:rsidP="00B44BE8">
            <w:pPr>
              <w:overflowPunct w:val="0"/>
              <w:autoSpaceDE w:val="0"/>
              <w:autoSpaceDN w:val="0"/>
              <w:adjustRightInd w:val="0"/>
              <w:ind w:left="540" w:right="-72"/>
              <w:jc w:val="both"/>
              <w:textAlignment w:val="baseline"/>
              <w:rPr>
                <w:rFonts w:ascii="Arial" w:hAnsi="Arial" w:cs="Arial"/>
                <w:color w:val="auto"/>
                <w:sz w:val="18"/>
                <w:szCs w:val="18"/>
                <w:cs/>
              </w:rPr>
            </w:pPr>
            <w:r w:rsidRPr="00621286">
              <w:rPr>
                <w:rFonts w:ascii="Arial" w:hAnsi="Arial" w:cs="Arial"/>
                <w:color w:val="auto"/>
                <w:sz w:val="18"/>
                <w:szCs w:val="18"/>
                <w:cs/>
              </w:rPr>
              <w:t xml:space="preserve">   </w:t>
            </w:r>
            <w:r w:rsidRPr="00621286">
              <w:rPr>
                <w:rFonts w:ascii="Arial" w:hAnsi="Arial" w:cs="Arial"/>
                <w:color w:val="auto"/>
                <w:sz w:val="18"/>
                <w:szCs w:val="18"/>
              </w:rPr>
              <w:t xml:space="preserve">Other income and </w:t>
            </w:r>
          </w:p>
        </w:tc>
        <w:tc>
          <w:tcPr>
            <w:tcW w:w="1512" w:type="dxa"/>
            <w:shd w:val="clear" w:color="auto" w:fill="FAFAFA"/>
          </w:tcPr>
          <w:p w:rsidR="00E50959" w:rsidRPr="00621286" w:rsidRDefault="00E50959" w:rsidP="00B44BE8">
            <w:pPr>
              <w:tabs>
                <w:tab w:val="left" w:pos="1332"/>
              </w:tabs>
              <w:ind w:right="-72"/>
              <w:jc w:val="right"/>
              <w:rPr>
                <w:rFonts w:ascii="Arial" w:hAnsi="Arial" w:cs="Arial"/>
                <w:color w:val="auto"/>
                <w:sz w:val="18"/>
                <w:szCs w:val="18"/>
              </w:rPr>
            </w:pP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p>
        </w:tc>
        <w:tc>
          <w:tcPr>
            <w:tcW w:w="1512" w:type="dxa"/>
            <w:shd w:val="clear" w:color="auto" w:fill="FAFAFA"/>
          </w:tcPr>
          <w:p w:rsidR="00E50959" w:rsidRPr="00621286" w:rsidRDefault="00E50959" w:rsidP="00B44BE8">
            <w:pPr>
              <w:tabs>
                <w:tab w:val="left" w:pos="1332"/>
              </w:tabs>
              <w:ind w:right="-72"/>
              <w:jc w:val="right"/>
              <w:rPr>
                <w:rFonts w:ascii="Arial" w:hAnsi="Arial" w:cs="Arial"/>
                <w:color w:val="auto"/>
                <w:sz w:val="18"/>
                <w:szCs w:val="18"/>
              </w:rPr>
            </w:pP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p>
        </w:tc>
      </w:tr>
      <w:tr w:rsidR="00E50959" w:rsidRPr="00621286" w:rsidTr="00B85BA4">
        <w:tc>
          <w:tcPr>
            <w:tcW w:w="3528" w:type="dxa"/>
          </w:tcPr>
          <w:p w:rsidR="00E50959" w:rsidRPr="00621286" w:rsidRDefault="00E50959" w:rsidP="00B44BE8">
            <w:pPr>
              <w:overflowPunct w:val="0"/>
              <w:autoSpaceDE w:val="0"/>
              <w:autoSpaceDN w:val="0"/>
              <w:adjustRightInd w:val="0"/>
              <w:ind w:left="540" w:right="-72"/>
              <w:jc w:val="both"/>
              <w:textAlignment w:val="baseline"/>
              <w:rPr>
                <w:rFonts w:ascii="Arial" w:hAnsi="Arial" w:cs="Arial"/>
                <w:color w:val="auto"/>
                <w:sz w:val="18"/>
                <w:szCs w:val="18"/>
                <w:cs/>
              </w:rPr>
            </w:pPr>
            <w:r w:rsidRPr="00621286">
              <w:rPr>
                <w:rFonts w:ascii="Arial" w:hAnsi="Arial" w:cs="Arial"/>
                <w:color w:val="auto"/>
                <w:sz w:val="18"/>
                <w:szCs w:val="18"/>
              </w:rPr>
              <w:t xml:space="preserve">      interest income</w:t>
            </w:r>
          </w:p>
        </w:tc>
        <w:tc>
          <w:tcPr>
            <w:tcW w:w="1512" w:type="dxa"/>
            <w:shd w:val="clear" w:color="auto" w:fill="FAFAFA"/>
          </w:tcPr>
          <w:p w:rsidR="00E50959"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1,617</w:t>
            </w: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1,280</w:t>
            </w:r>
          </w:p>
        </w:tc>
        <w:tc>
          <w:tcPr>
            <w:tcW w:w="1512" w:type="dxa"/>
            <w:shd w:val="clear" w:color="auto" w:fill="FAFAFA"/>
          </w:tcPr>
          <w:p w:rsidR="00E50959"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1,522</w:t>
            </w: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1,280</w:t>
            </w:r>
          </w:p>
        </w:tc>
      </w:tr>
      <w:tr w:rsidR="00E50959" w:rsidRPr="00621286" w:rsidTr="00B85BA4">
        <w:tc>
          <w:tcPr>
            <w:tcW w:w="3528" w:type="dxa"/>
          </w:tcPr>
          <w:p w:rsidR="00E50959" w:rsidRPr="00621286" w:rsidRDefault="00E50959" w:rsidP="00B44BE8">
            <w:pPr>
              <w:overflowPunct w:val="0"/>
              <w:autoSpaceDE w:val="0"/>
              <w:autoSpaceDN w:val="0"/>
              <w:adjustRightInd w:val="0"/>
              <w:ind w:left="540" w:right="-72"/>
              <w:jc w:val="both"/>
              <w:textAlignment w:val="baseline"/>
              <w:rPr>
                <w:rFonts w:ascii="Arial" w:hAnsi="Arial" w:cs="Arial"/>
                <w:color w:val="auto"/>
                <w:sz w:val="18"/>
                <w:szCs w:val="18"/>
              </w:rPr>
            </w:pPr>
          </w:p>
        </w:tc>
        <w:tc>
          <w:tcPr>
            <w:tcW w:w="1512" w:type="dxa"/>
            <w:shd w:val="clear" w:color="auto" w:fill="FAFAFA"/>
          </w:tcPr>
          <w:p w:rsidR="00E50959" w:rsidRPr="00621286" w:rsidRDefault="00E50959" w:rsidP="00B44BE8">
            <w:pPr>
              <w:tabs>
                <w:tab w:val="left" w:pos="1332"/>
              </w:tabs>
              <w:ind w:right="-72"/>
              <w:jc w:val="right"/>
              <w:rPr>
                <w:rFonts w:ascii="Arial" w:hAnsi="Arial" w:cs="Arial"/>
                <w:color w:val="auto"/>
                <w:sz w:val="18"/>
                <w:szCs w:val="18"/>
              </w:rPr>
            </w:pP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p>
        </w:tc>
        <w:tc>
          <w:tcPr>
            <w:tcW w:w="1512" w:type="dxa"/>
            <w:shd w:val="clear" w:color="auto" w:fill="FAFAFA"/>
          </w:tcPr>
          <w:p w:rsidR="00E50959" w:rsidRPr="00621286" w:rsidRDefault="00E50959" w:rsidP="00B44BE8">
            <w:pPr>
              <w:tabs>
                <w:tab w:val="left" w:pos="1332"/>
              </w:tabs>
              <w:ind w:right="-72"/>
              <w:jc w:val="right"/>
              <w:rPr>
                <w:rFonts w:ascii="Arial" w:hAnsi="Arial" w:cs="Arial"/>
                <w:color w:val="auto"/>
                <w:sz w:val="18"/>
                <w:szCs w:val="18"/>
              </w:rPr>
            </w:pP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p>
        </w:tc>
      </w:tr>
      <w:tr w:rsidR="00E50959" w:rsidRPr="00621286" w:rsidTr="00B85BA4">
        <w:tc>
          <w:tcPr>
            <w:tcW w:w="3528" w:type="dxa"/>
          </w:tcPr>
          <w:p w:rsidR="00311748" w:rsidRPr="00621286" w:rsidRDefault="002E7365" w:rsidP="00311748">
            <w:pPr>
              <w:overflowPunct w:val="0"/>
              <w:autoSpaceDE w:val="0"/>
              <w:autoSpaceDN w:val="0"/>
              <w:adjustRightInd w:val="0"/>
              <w:ind w:left="540" w:right="-90"/>
              <w:jc w:val="both"/>
              <w:textAlignment w:val="baseline"/>
              <w:rPr>
                <w:rFonts w:ascii="Arial" w:hAnsi="Arial" w:cs="Arial"/>
                <w:b/>
                <w:bCs/>
                <w:color w:val="auto"/>
                <w:sz w:val="18"/>
                <w:szCs w:val="18"/>
              </w:rPr>
            </w:pPr>
            <w:r w:rsidRPr="00621286">
              <w:rPr>
                <w:rFonts w:ascii="Arial" w:hAnsi="Arial" w:cs="Arial"/>
                <w:b/>
                <w:bCs/>
                <w:color w:val="auto"/>
                <w:sz w:val="18"/>
                <w:szCs w:val="18"/>
              </w:rPr>
              <w:t>Transaction</w:t>
            </w:r>
            <w:r w:rsidR="00311748" w:rsidRPr="00621286">
              <w:rPr>
                <w:rFonts w:ascii="Arial" w:hAnsi="Arial" w:cs="Arial"/>
                <w:b/>
                <w:bCs/>
                <w:color w:val="auto"/>
                <w:sz w:val="18"/>
                <w:szCs w:val="18"/>
              </w:rPr>
              <w:t>s</w:t>
            </w:r>
            <w:r w:rsidRPr="00621286">
              <w:rPr>
                <w:rFonts w:ascii="Arial" w:hAnsi="Arial" w:cs="Arial"/>
                <w:b/>
                <w:bCs/>
                <w:color w:val="auto"/>
                <w:sz w:val="18"/>
                <w:szCs w:val="18"/>
              </w:rPr>
              <w:t xml:space="preserve"> with</w:t>
            </w:r>
            <w:r w:rsidR="00311748" w:rsidRPr="00621286">
              <w:rPr>
                <w:rFonts w:ascii="Arial" w:hAnsi="Arial" w:cs="Arial"/>
                <w:b/>
                <w:bCs/>
                <w:color w:val="auto"/>
                <w:sz w:val="18"/>
                <w:szCs w:val="18"/>
              </w:rPr>
              <w:t xml:space="preserve"> companies </w:t>
            </w:r>
          </w:p>
          <w:p w:rsidR="00E50959" w:rsidRPr="00621286" w:rsidRDefault="00311748" w:rsidP="00311748">
            <w:pPr>
              <w:overflowPunct w:val="0"/>
              <w:autoSpaceDE w:val="0"/>
              <w:autoSpaceDN w:val="0"/>
              <w:adjustRightInd w:val="0"/>
              <w:ind w:left="540" w:right="-90"/>
              <w:jc w:val="both"/>
              <w:textAlignment w:val="baseline"/>
              <w:rPr>
                <w:rFonts w:ascii="Arial" w:hAnsi="Arial" w:cs="Arial"/>
                <w:b/>
                <w:bCs/>
                <w:color w:val="auto"/>
                <w:sz w:val="18"/>
                <w:szCs w:val="18"/>
              </w:rPr>
            </w:pPr>
            <w:r w:rsidRPr="00621286">
              <w:rPr>
                <w:rFonts w:ascii="Arial" w:hAnsi="Arial" w:cs="Arial"/>
                <w:b/>
                <w:bCs/>
                <w:color w:val="auto"/>
                <w:sz w:val="18"/>
                <w:szCs w:val="18"/>
              </w:rPr>
              <w:t xml:space="preserve">   held by major shareholder</w:t>
            </w:r>
          </w:p>
        </w:tc>
        <w:tc>
          <w:tcPr>
            <w:tcW w:w="1512" w:type="dxa"/>
            <w:shd w:val="clear" w:color="auto" w:fill="FAFAFA"/>
          </w:tcPr>
          <w:p w:rsidR="00E50959" w:rsidRPr="00621286" w:rsidRDefault="00E50959" w:rsidP="00B44BE8">
            <w:pPr>
              <w:tabs>
                <w:tab w:val="left" w:pos="1332"/>
              </w:tabs>
              <w:ind w:right="-72"/>
              <w:jc w:val="right"/>
              <w:rPr>
                <w:rFonts w:ascii="Arial" w:hAnsi="Arial" w:cs="Arial"/>
                <w:color w:val="auto"/>
                <w:sz w:val="18"/>
                <w:szCs w:val="18"/>
              </w:rPr>
            </w:pP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p>
        </w:tc>
        <w:tc>
          <w:tcPr>
            <w:tcW w:w="1512" w:type="dxa"/>
            <w:shd w:val="clear" w:color="auto" w:fill="FAFAFA"/>
          </w:tcPr>
          <w:p w:rsidR="00E50959" w:rsidRPr="00621286" w:rsidRDefault="00E50959" w:rsidP="00B44BE8">
            <w:pPr>
              <w:tabs>
                <w:tab w:val="left" w:pos="1332"/>
              </w:tabs>
              <w:ind w:right="-72"/>
              <w:jc w:val="right"/>
              <w:rPr>
                <w:rFonts w:ascii="Arial" w:hAnsi="Arial" w:cs="Arial"/>
                <w:color w:val="auto"/>
                <w:sz w:val="18"/>
                <w:szCs w:val="18"/>
              </w:rPr>
            </w:pP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p>
        </w:tc>
      </w:tr>
      <w:tr w:rsidR="00E50959" w:rsidRPr="00621286" w:rsidTr="00B85BA4">
        <w:tc>
          <w:tcPr>
            <w:tcW w:w="3528" w:type="dxa"/>
          </w:tcPr>
          <w:p w:rsidR="00E50959" w:rsidRPr="00621286" w:rsidRDefault="00E50959" w:rsidP="00B44BE8">
            <w:pPr>
              <w:overflowPunct w:val="0"/>
              <w:autoSpaceDE w:val="0"/>
              <w:autoSpaceDN w:val="0"/>
              <w:adjustRightInd w:val="0"/>
              <w:ind w:left="540" w:right="-72"/>
              <w:jc w:val="both"/>
              <w:textAlignment w:val="baseline"/>
              <w:rPr>
                <w:rFonts w:ascii="Arial" w:hAnsi="Arial" w:cs="Arial"/>
                <w:color w:val="auto"/>
                <w:sz w:val="18"/>
                <w:szCs w:val="18"/>
                <w:cs/>
              </w:rPr>
            </w:pPr>
            <w:r w:rsidRPr="00621286">
              <w:rPr>
                <w:rFonts w:ascii="Arial" w:hAnsi="Arial" w:cs="Arial"/>
                <w:color w:val="auto"/>
                <w:sz w:val="18"/>
                <w:szCs w:val="18"/>
                <w:cs/>
              </w:rPr>
              <w:t xml:space="preserve">   </w:t>
            </w:r>
            <w:r w:rsidRPr="00621286">
              <w:rPr>
                <w:rFonts w:ascii="Arial" w:hAnsi="Arial" w:cs="Arial"/>
                <w:color w:val="auto"/>
                <w:sz w:val="18"/>
                <w:szCs w:val="18"/>
              </w:rPr>
              <w:t>Purchases of goods</w:t>
            </w:r>
          </w:p>
        </w:tc>
        <w:tc>
          <w:tcPr>
            <w:tcW w:w="1512" w:type="dxa"/>
            <w:shd w:val="clear" w:color="auto" w:fill="FAFAFA"/>
          </w:tcPr>
          <w:p w:rsidR="00E50959" w:rsidRPr="00621286" w:rsidRDefault="007632C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62</w:t>
            </w: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293</w:t>
            </w:r>
          </w:p>
        </w:tc>
        <w:tc>
          <w:tcPr>
            <w:tcW w:w="1512" w:type="dxa"/>
            <w:shd w:val="clear" w:color="auto" w:fill="FAFAFA"/>
          </w:tcPr>
          <w:p w:rsidR="00E50959" w:rsidRPr="00621286" w:rsidRDefault="007632C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62</w:t>
            </w: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293</w:t>
            </w:r>
          </w:p>
        </w:tc>
      </w:tr>
      <w:tr w:rsidR="00E50959" w:rsidRPr="00621286" w:rsidTr="00B85BA4">
        <w:tc>
          <w:tcPr>
            <w:tcW w:w="3528" w:type="dxa"/>
          </w:tcPr>
          <w:p w:rsidR="00E50959" w:rsidRPr="00621286" w:rsidRDefault="00E50959" w:rsidP="00B44BE8">
            <w:pPr>
              <w:overflowPunct w:val="0"/>
              <w:autoSpaceDE w:val="0"/>
              <w:autoSpaceDN w:val="0"/>
              <w:adjustRightInd w:val="0"/>
              <w:ind w:left="540" w:right="-72"/>
              <w:jc w:val="both"/>
              <w:textAlignment w:val="baseline"/>
              <w:rPr>
                <w:rFonts w:ascii="Arial" w:hAnsi="Arial" w:cs="Arial"/>
                <w:color w:val="auto"/>
                <w:sz w:val="18"/>
                <w:szCs w:val="18"/>
                <w:cs/>
              </w:rPr>
            </w:pPr>
            <w:r w:rsidRPr="00621286">
              <w:rPr>
                <w:rFonts w:ascii="Arial" w:hAnsi="Arial" w:cs="Arial"/>
                <w:color w:val="auto"/>
                <w:sz w:val="18"/>
                <w:szCs w:val="18"/>
              </w:rPr>
              <w:t xml:space="preserve">   Rental expenses</w:t>
            </w:r>
          </w:p>
        </w:tc>
        <w:tc>
          <w:tcPr>
            <w:tcW w:w="1512" w:type="dxa"/>
            <w:shd w:val="clear" w:color="auto" w:fill="FAFAFA"/>
          </w:tcPr>
          <w:p w:rsidR="00E50959" w:rsidRPr="00621286" w:rsidRDefault="007632C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3,562</w:t>
            </w: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3,521</w:t>
            </w:r>
          </w:p>
        </w:tc>
        <w:tc>
          <w:tcPr>
            <w:tcW w:w="1512" w:type="dxa"/>
            <w:shd w:val="clear" w:color="auto" w:fill="FAFAFA"/>
          </w:tcPr>
          <w:p w:rsidR="00E50959" w:rsidRPr="00621286" w:rsidRDefault="007632C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3,562</w:t>
            </w: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3,521</w:t>
            </w:r>
          </w:p>
        </w:tc>
      </w:tr>
      <w:tr w:rsidR="00E50959" w:rsidRPr="00621286" w:rsidTr="00B85BA4">
        <w:tc>
          <w:tcPr>
            <w:tcW w:w="3528" w:type="dxa"/>
          </w:tcPr>
          <w:p w:rsidR="00E50959" w:rsidRPr="00621286" w:rsidRDefault="00E50959" w:rsidP="00B44BE8">
            <w:pPr>
              <w:overflowPunct w:val="0"/>
              <w:autoSpaceDE w:val="0"/>
              <w:autoSpaceDN w:val="0"/>
              <w:adjustRightInd w:val="0"/>
              <w:ind w:left="540" w:right="-72"/>
              <w:jc w:val="both"/>
              <w:textAlignment w:val="baseline"/>
              <w:rPr>
                <w:rFonts w:ascii="Arial" w:hAnsi="Arial" w:cs="Arial"/>
                <w:color w:val="auto"/>
                <w:sz w:val="18"/>
                <w:szCs w:val="18"/>
                <w:cs/>
              </w:rPr>
            </w:pPr>
            <w:r w:rsidRPr="00621286">
              <w:rPr>
                <w:rFonts w:ascii="Arial" w:hAnsi="Arial" w:cs="Arial"/>
                <w:color w:val="auto"/>
                <w:sz w:val="18"/>
                <w:szCs w:val="18"/>
              </w:rPr>
              <w:t xml:space="preserve">   Service expenses</w:t>
            </w:r>
          </w:p>
        </w:tc>
        <w:tc>
          <w:tcPr>
            <w:tcW w:w="1512" w:type="dxa"/>
            <w:shd w:val="clear" w:color="auto" w:fill="FAFAFA"/>
          </w:tcPr>
          <w:p w:rsidR="00E50959" w:rsidRPr="00621286" w:rsidRDefault="007632C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6,274</w:t>
            </w: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5,012</w:t>
            </w:r>
          </w:p>
        </w:tc>
        <w:tc>
          <w:tcPr>
            <w:tcW w:w="1512" w:type="dxa"/>
            <w:shd w:val="clear" w:color="auto" w:fill="FAFAFA"/>
          </w:tcPr>
          <w:p w:rsidR="00E50959" w:rsidRPr="00621286" w:rsidRDefault="007632C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6,274</w:t>
            </w: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5,012</w:t>
            </w:r>
          </w:p>
        </w:tc>
      </w:tr>
      <w:tr w:rsidR="00E50959" w:rsidRPr="00621286" w:rsidTr="00B85BA4">
        <w:tc>
          <w:tcPr>
            <w:tcW w:w="3528" w:type="dxa"/>
          </w:tcPr>
          <w:p w:rsidR="00E50959" w:rsidRPr="00621286" w:rsidRDefault="007632CF" w:rsidP="00B44BE8">
            <w:pPr>
              <w:overflowPunct w:val="0"/>
              <w:autoSpaceDE w:val="0"/>
              <w:autoSpaceDN w:val="0"/>
              <w:adjustRightInd w:val="0"/>
              <w:ind w:left="540" w:right="-72"/>
              <w:jc w:val="both"/>
              <w:textAlignment w:val="baseline"/>
              <w:rPr>
                <w:rFonts w:ascii="Arial" w:hAnsi="Arial" w:cs="Arial"/>
                <w:color w:val="auto"/>
                <w:sz w:val="18"/>
                <w:szCs w:val="18"/>
                <w:cs/>
              </w:rPr>
            </w:pPr>
            <w:r w:rsidRPr="00621286">
              <w:rPr>
                <w:rFonts w:ascii="Arial" w:hAnsi="Arial" w:cs="Arial"/>
                <w:color w:val="auto"/>
                <w:sz w:val="18"/>
                <w:szCs w:val="18"/>
              </w:rPr>
              <w:t xml:space="preserve">   Sales of goods and</w:t>
            </w:r>
          </w:p>
        </w:tc>
        <w:tc>
          <w:tcPr>
            <w:tcW w:w="1512" w:type="dxa"/>
            <w:shd w:val="clear" w:color="auto" w:fill="FAFAFA"/>
          </w:tcPr>
          <w:p w:rsidR="00E50959" w:rsidRPr="00621286" w:rsidRDefault="00E50959" w:rsidP="00B44BE8">
            <w:pPr>
              <w:tabs>
                <w:tab w:val="left" w:pos="1332"/>
              </w:tabs>
              <w:ind w:right="-72"/>
              <w:jc w:val="right"/>
              <w:rPr>
                <w:rFonts w:ascii="Arial" w:hAnsi="Arial" w:cs="Arial"/>
                <w:color w:val="auto"/>
                <w:sz w:val="18"/>
                <w:szCs w:val="18"/>
              </w:rPr>
            </w:pP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p>
        </w:tc>
        <w:tc>
          <w:tcPr>
            <w:tcW w:w="1512" w:type="dxa"/>
            <w:shd w:val="clear" w:color="auto" w:fill="FAFAFA"/>
          </w:tcPr>
          <w:p w:rsidR="00E50959" w:rsidRPr="00621286" w:rsidRDefault="00E50959" w:rsidP="00B44BE8">
            <w:pPr>
              <w:tabs>
                <w:tab w:val="left" w:pos="1332"/>
              </w:tabs>
              <w:ind w:right="-72"/>
              <w:jc w:val="right"/>
              <w:rPr>
                <w:rFonts w:ascii="Arial" w:hAnsi="Arial" w:cs="Arial"/>
                <w:color w:val="auto"/>
                <w:sz w:val="18"/>
                <w:szCs w:val="18"/>
              </w:rPr>
            </w:pPr>
          </w:p>
        </w:tc>
        <w:tc>
          <w:tcPr>
            <w:tcW w:w="1512" w:type="dxa"/>
          </w:tcPr>
          <w:p w:rsidR="00E50959" w:rsidRPr="00621286" w:rsidRDefault="00E50959" w:rsidP="00B44BE8">
            <w:pPr>
              <w:tabs>
                <w:tab w:val="left" w:pos="1332"/>
              </w:tabs>
              <w:ind w:right="-72"/>
              <w:jc w:val="right"/>
              <w:rPr>
                <w:rFonts w:ascii="Arial" w:hAnsi="Arial" w:cs="Arial"/>
                <w:color w:val="auto"/>
                <w:sz w:val="18"/>
                <w:szCs w:val="18"/>
              </w:rPr>
            </w:pPr>
          </w:p>
        </w:tc>
      </w:tr>
      <w:tr w:rsidR="00E50959" w:rsidRPr="00621286" w:rsidTr="00B85BA4">
        <w:tc>
          <w:tcPr>
            <w:tcW w:w="3528" w:type="dxa"/>
          </w:tcPr>
          <w:p w:rsidR="00E50959" w:rsidRPr="00621286" w:rsidRDefault="00E50959" w:rsidP="00B44BE8">
            <w:pPr>
              <w:overflowPunct w:val="0"/>
              <w:autoSpaceDE w:val="0"/>
              <w:autoSpaceDN w:val="0"/>
              <w:adjustRightInd w:val="0"/>
              <w:ind w:left="540" w:right="-72"/>
              <w:jc w:val="both"/>
              <w:textAlignment w:val="baseline"/>
              <w:rPr>
                <w:rFonts w:ascii="Arial" w:hAnsi="Arial" w:cs="Arial"/>
                <w:color w:val="auto"/>
                <w:sz w:val="18"/>
                <w:szCs w:val="18"/>
                <w:cs/>
              </w:rPr>
            </w:pPr>
            <w:r w:rsidRPr="00621286">
              <w:rPr>
                <w:rFonts w:ascii="Arial" w:hAnsi="Arial" w:cs="Arial"/>
                <w:color w:val="auto"/>
                <w:sz w:val="18"/>
                <w:szCs w:val="18"/>
              </w:rPr>
              <w:t xml:space="preserve">      </w:t>
            </w:r>
            <w:r w:rsidR="007632CF" w:rsidRPr="00621286">
              <w:rPr>
                <w:rFonts w:ascii="Arial" w:hAnsi="Arial" w:cs="Arial"/>
                <w:color w:val="auto"/>
                <w:sz w:val="18"/>
                <w:szCs w:val="18"/>
              </w:rPr>
              <w:t>rendering of service</w:t>
            </w:r>
          </w:p>
        </w:tc>
        <w:tc>
          <w:tcPr>
            <w:tcW w:w="1512" w:type="dxa"/>
            <w:shd w:val="clear" w:color="auto" w:fill="FAFAFA"/>
          </w:tcPr>
          <w:p w:rsidR="00E50959" w:rsidRPr="00621286" w:rsidRDefault="007632C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w:t>
            </w:r>
          </w:p>
        </w:tc>
        <w:tc>
          <w:tcPr>
            <w:tcW w:w="1512" w:type="dxa"/>
          </w:tcPr>
          <w:p w:rsidR="00E50959" w:rsidRPr="00621286" w:rsidRDefault="007632C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w:t>
            </w:r>
          </w:p>
        </w:tc>
        <w:tc>
          <w:tcPr>
            <w:tcW w:w="1512" w:type="dxa"/>
            <w:shd w:val="clear" w:color="auto" w:fill="FAFAFA"/>
          </w:tcPr>
          <w:p w:rsidR="00E50959" w:rsidRPr="00621286" w:rsidRDefault="007632C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w:t>
            </w:r>
          </w:p>
        </w:tc>
        <w:tc>
          <w:tcPr>
            <w:tcW w:w="1512" w:type="dxa"/>
          </w:tcPr>
          <w:p w:rsidR="00E50959" w:rsidRPr="00621286" w:rsidRDefault="007632CF"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w:t>
            </w:r>
          </w:p>
        </w:tc>
      </w:tr>
    </w:tbl>
    <w:p w:rsidR="00230D80" w:rsidRPr="00621286" w:rsidRDefault="00230D80" w:rsidP="0056182B">
      <w:pPr>
        <w:ind w:left="1080" w:hanging="533"/>
        <w:jc w:val="both"/>
        <w:rPr>
          <w:rFonts w:ascii="Arial" w:hAnsi="Arial" w:cs="Arial"/>
          <w:color w:val="auto"/>
          <w:sz w:val="18"/>
          <w:szCs w:val="18"/>
        </w:rPr>
      </w:pPr>
    </w:p>
    <w:p w:rsidR="00102845" w:rsidRPr="00621286" w:rsidRDefault="00102845" w:rsidP="005370DA">
      <w:pPr>
        <w:ind w:left="547" w:hanging="547"/>
        <w:jc w:val="both"/>
        <w:rPr>
          <w:rFonts w:ascii="Arial" w:hAnsi="Arial" w:cs="Arial"/>
          <w:b/>
          <w:bCs/>
          <w:color w:val="CF4A02"/>
          <w:sz w:val="18"/>
          <w:szCs w:val="18"/>
        </w:rPr>
      </w:pPr>
      <w:r w:rsidRPr="00621286">
        <w:rPr>
          <w:rFonts w:ascii="Arial" w:hAnsi="Arial" w:cs="Arial"/>
          <w:b/>
          <w:bCs/>
          <w:color w:val="CF4A02"/>
          <w:sz w:val="18"/>
          <w:szCs w:val="18"/>
          <w:cs/>
        </w:rPr>
        <w:t>(</w:t>
      </w:r>
      <w:r w:rsidRPr="00621286">
        <w:rPr>
          <w:rFonts w:ascii="Arial" w:hAnsi="Arial" w:cs="Arial"/>
          <w:b/>
          <w:bCs/>
          <w:color w:val="CF4A02"/>
          <w:sz w:val="18"/>
          <w:szCs w:val="18"/>
        </w:rPr>
        <w:t>c</w:t>
      </w:r>
      <w:r w:rsidRPr="00621286">
        <w:rPr>
          <w:rFonts w:ascii="Arial" w:hAnsi="Arial" w:cs="Arial"/>
          <w:b/>
          <w:bCs/>
          <w:color w:val="CF4A02"/>
          <w:sz w:val="18"/>
          <w:szCs w:val="18"/>
          <w:cs/>
        </w:rPr>
        <w:t>)</w:t>
      </w:r>
      <w:r w:rsidRPr="00621286">
        <w:rPr>
          <w:rFonts w:ascii="Arial" w:hAnsi="Arial" w:cs="Arial"/>
          <w:b/>
          <w:bCs/>
          <w:color w:val="CF4A02"/>
          <w:sz w:val="18"/>
          <w:szCs w:val="18"/>
          <w:cs/>
        </w:rPr>
        <w:tab/>
      </w:r>
      <w:r w:rsidRPr="00621286">
        <w:rPr>
          <w:rFonts w:ascii="Arial" w:hAnsi="Arial" w:cs="Arial"/>
          <w:b/>
          <w:bCs/>
          <w:color w:val="CF4A02"/>
          <w:sz w:val="18"/>
          <w:szCs w:val="18"/>
        </w:rPr>
        <w:t>Directors and key management remunerations</w:t>
      </w:r>
    </w:p>
    <w:p w:rsidR="00102845" w:rsidRPr="00621286" w:rsidRDefault="00102845" w:rsidP="0003202B">
      <w:pPr>
        <w:ind w:left="540"/>
        <w:jc w:val="both"/>
        <w:rPr>
          <w:rFonts w:ascii="Arial" w:hAnsi="Arial" w:cs="Arial"/>
          <w:color w:val="auto"/>
          <w:sz w:val="18"/>
          <w:szCs w:val="18"/>
        </w:rPr>
      </w:pPr>
    </w:p>
    <w:p w:rsidR="00102845" w:rsidRPr="00621286" w:rsidRDefault="00102845" w:rsidP="0003202B">
      <w:pPr>
        <w:ind w:left="540"/>
        <w:jc w:val="both"/>
        <w:rPr>
          <w:rFonts w:ascii="Arial" w:hAnsi="Arial" w:cs="Arial"/>
          <w:color w:val="auto"/>
          <w:sz w:val="18"/>
          <w:szCs w:val="18"/>
          <w:lang w:val="en-US"/>
        </w:rPr>
      </w:pPr>
      <w:r w:rsidRPr="00621286">
        <w:rPr>
          <w:rFonts w:ascii="Arial" w:hAnsi="Arial" w:cs="Arial"/>
          <w:color w:val="auto"/>
          <w:spacing w:val="-4"/>
          <w:sz w:val="18"/>
          <w:szCs w:val="18"/>
        </w:rPr>
        <w:t>The remuneration paid or payable to the Group</w:t>
      </w:r>
      <w:r w:rsidRPr="00621286">
        <w:rPr>
          <w:rFonts w:ascii="Arial" w:hAnsi="Arial" w:cs="Arial"/>
          <w:color w:val="auto"/>
          <w:spacing w:val="-4"/>
          <w:sz w:val="18"/>
          <w:szCs w:val="18"/>
          <w:lang w:val="en-US"/>
        </w:rPr>
        <w:t>’s key management, that includes executive and non-executive</w:t>
      </w:r>
      <w:r w:rsidRPr="00621286">
        <w:rPr>
          <w:rFonts w:ascii="Arial" w:hAnsi="Arial" w:cs="Arial"/>
          <w:color w:val="auto"/>
          <w:sz w:val="18"/>
          <w:szCs w:val="18"/>
          <w:lang w:val="en-US"/>
        </w:rPr>
        <w:t xml:space="preserve"> directors and executive committee members as are follows:</w:t>
      </w:r>
    </w:p>
    <w:p w:rsidR="00102845" w:rsidRPr="00621286" w:rsidRDefault="00102845" w:rsidP="0003202B">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3528"/>
        <w:gridCol w:w="1512"/>
        <w:gridCol w:w="1512"/>
        <w:gridCol w:w="1512"/>
        <w:gridCol w:w="1512"/>
      </w:tblGrid>
      <w:tr w:rsidR="00102845" w:rsidRPr="00621286" w:rsidTr="006C56A7">
        <w:tc>
          <w:tcPr>
            <w:tcW w:w="3528" w:type="dxa"/>
          </w:tcPr>
          <w:p w:rsidR="00102845" w:rsidRPr="00621286" w:rsidRDefault="00102845" w:rsidP="00B44BE8">
            <w:pPr>
              <w:ind w:left="540" w:right="-72"/>
              <w:jc w:val="both"/>
              <w:rPr>
                <w:rFonts w:ascii="Arial" w:hAnsi="Arial" w:cs="Arial"/>
                <w:snapToGrid w:val="0"/>
                <w:color w:val="auto"/>
                <w:sz w:val="18"/>
                <w:szCs w:val="18"/>
                <w:lang w:eastAsia="th-TH"/>
              </w:rPr>
            </w:pPr>
          </w:p>
        </w:tc>
        <w:tc>
          <w:tcPr>
            <w:tcW w:w="3024" w:type="dxa"/>
            <w:gridSpan w:val="2"/>
            <w:tcBorders>
              <w:top w:val="single" w:sz="4" w:space="0" w:color="auto"/>
            </w:tcBorders>
          </w:tcPr>
          <w:p w:rsidR="00102845" w:rsidRPr="00621286" w:rsidRDefault="00102845" w:rsidP="00B44BE8">
            <w:pPr>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Consolidated</w:t>
            </w:r>
          </w:p>
        </w:tc>
        <w:tc>
          <w:tcPr>
            <w:tcW w:w="3024" w:type="dxa"/>
            <w:gridSpan w:val="2"/>
            <w:tcBorders>
              <w:top w:val="single" w:sz="4" w:space="0" w:color="auto"/>
            </w:tcBorders>
          </w:tcPr>
          <w:p w:rsidR="00102845" w:rsidRPr="00621286" w:rsidRDefault="00102845" w:rsidP="00B44BE8">
            <w:pPr>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Separate</w:t>
            </w:r>
          </w:p>
        </w:tc>
      </w:tr>
      <w:tr w:rsidR="00102845" w:rsidRPr="00621286" w:rsidTr="006C56A7">
        <w:tc>
          <w:tcPr>
            <w:tcW w:w="3528" w:type="dxa"/>
          </w:tcPr>
          <w:p w:rsidR="00102845" w:rsidRPr="00621286" w:rsidRDefault="00102845" w:rsidP="00B44BE8">
            <w:pPr>
              <w:ind w:left="540" w:right="-72"/>
              <w:jc w:val="both"/>
              <w:rPr>
                <w:rFonts w:ascii="Arial" w:hAnsi="Arial" w:cs="Arial"/>
                <w:snapToGrid w:val="0"/>
                <w:color w:val="auto"/>
                <w:sz w:val="18"/>
                <w:szCs w:val="18"/>
                <w:lang w:eastAsia="th-TH"/>
              </w:rPr>
            </w:pPr>
          </w:p>
        </w:tc>
        <w:tc>
          <w:tcPr>
            <w:tcW w:w="3024" w:type="dxa"/>
            <w:gridSpan w:val="2"/>
            <w:tcBorders>
              <w:bottom w:val="single" w:sz="4" w:space="0" w:color="auto"/>
            </w:tcBorders>
          </w:tcPr>
          <w:p w:rsidR="00102845" w:rsidRPr="00621286" w:rsidRDefault="00102845"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c>
          <w:tcPr>
            <w:tcW w:w="3024" w:type="dxa"/>
            <w:gridSpan w:val="2"/>
            <w:tcBorders>
              <w:bottom w:val="single" w:sz="4" w:space="0" w:color="auto"/>
            </w:tcBorders>
          </w:tcPr>
          <w:p w:rsidR="00102845" w:rsidRPr="00621286" w:rsidRDefault="00102845"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r>
      <w:tr w:rsidR="00102845" w:rsidRPr="00621286" w:rsidTr="006C56A7">
        <w:tc>
          <w:tcPr>
            <w:tcW w:w="3528" w:type="dxa"/>
          </w:tcPr>
          <w:p w:rsidR="00102845" w:rsidRPr="00621286" w:rsidRDefault="00102845" w:rsidP="00B44BE8">
            <w:pPr>
              <w:ind w:left="540" w:right="-72"/>
              <w:jc w:val="both"/>
              <w:rPr>
                <w:rFonts w:ascii="Arial" w:hAnsi="Arial" w:cs="Arial"/>
                <w:b/>
                <w:snapToGrid w:val="0"/>
                <w:color w:val="auto"/>
                <w:sz w:val="18"/>
                <w:szCs w:val="18"/>
                <w:lang w:eastAsia="th-TH"/>
              </w:rPr>
            </w:pPr>
            <w:r w:rsidRPr="00621286">
              <w:rPr>
                <w:rFonts w:ascii="Arial" w:hAnsi="Arial" w:cs="Arial"/>
                <w:b/>
                <w:bCs/>
                <w:color w:val="auto"/>
                <w:sz w:val="18"/>
                <w:szCs w:val="18"/>
              </w:rPr>
              <w:t xml:space="preserve">For the year ended </w:t>
            </w:r>
          </w:p>
        </w:tc>
        <w:tc>
          <w:tcPr>
            <w:tcW w:w="1512" w:type="dxa"/>
            <w:tcBorders>
              <w:top w:val="single" w:sz="4" w:space="0" w:color="auto"/>
            </w:tcBorders>
          </w:tcPr>
          <w:p w:rsidR="00102845" w:rsidRPr="00621286" w:rsidRDefault="00102845"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A65133" w:rsidRPr="00621286">
              <w:rPr>
                <w:rFonts w:ascii="Arial" w:hAnsi="Arial" w:cs="Arial"/>
                <w:b/>
                <w:bCs/>
                <w:snapToGrid w:val="0"/>
                <w:color w:val="auto"/>
                <w:sz w:val="18"/>
                <w:szCs w:val="18"/>
                <w:lang w:eastAsia="th-TH"/>
              </w:rPr>
              <w:t>9</w:t>
            </w:r>
          </w:p>
        </w:tc>
        <w:tc>
          <w:tcPr>
            <w:tcW w:w="1512" w:type="dxa"/>
            <w:tcBorders>
              <w:top w:val="single" w:sz="4" w:space="0" w:color="auto"/>
            </w:tcBorders>
          </w:tcPr>
          <w:p w:rsidR="00102845" w:rsidRPr="00621286" w:rsidRDefault="00102845"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A65133" w:rsidRPr="00621286">
              <w:rPr>
                <w:rFonts w:ascii="Arial" w:hAnsi="Arial" w:cs="Arial"/>
                <w:b/>
                <w:bCs/>
                <w:snapToGrid w:val="0"/>
                <w:color w:val="auto"/>
                <w:sz w:val="18"/>
                <w:szCs w:val="18"/>
                <w:lang w:eastAsia="th-TH"/>
              </w:rPr>
              <w:t>8</w:t>
            </w:r>
          </w:p>
        </w:tc>
        <w:tc>
          <w:tcPr>
            <w:tcW w:w="1512" w:type="dxa"/>
            <w:tcBorders>
              <w:top w:val="single" w:sz="4" w:space="0" w:color="auto"/>
            </w:tcBorders>
          </w:tcPr>
          <w:p w:rsidR="00102845" w:rsidRPr="00621286" w:rsidRDefault="00102845"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A65133" w:rsidRPr="00621286">
              <w:rPr>
                <w:rFonts w:ascii="Arial" w:hAnsi="Arial" w:cs="Arial"/>
                <w:b/>
                <w:bCs/>
                <w:snapToGrid w:val="0"/>
                <w:color w:val="auto"/>
                <w:sz w:val="18"/>
                <w:szCs w:val="18"/>
                <w:lang w:eastAsia="th-TH"/>
              </w:rPr>
              <w:t>9</w:t>
            </w:r>
          </w:p>
        </w:tc>
        <w:tc>
          <w:tcPr>
            <w:tcW w:w="1512" w:type="dxa"/>
            <w:tcBorders>
              <w:top w:val="single" w:sz="4" w:space="0" w:color="auto"/>
            </w:tcBorders>
          </w:tcPr>
          <w:p w:rsidR="00102845" w:rsidRPr="00621286" w:rsidRDefault="00102845"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A65133" w:rsidRPr="00621286">
              <w:rPr>
                <w:rFonts w:ascii="Arial" w:hAnsi="Arial" w:cs="Arial"/>
                <w:b/>
                <w:bCs/>
                <w:snapToGrid w:val="0"/>
                <w:color w:val="auto"/>
                <w:sz w:val="18"/>
                <w:szCs w:val="18"/>
                <w:lang w:eastAsia="th-TH"/>
              </w:rPr>
              <w:t>8</w:t>
            </w:r>
          </w:p>
        </w:tc>
      </w:tr>
      <w:tr w:rsidR="00102845" w:rsidRPr="00621286" w:rsidTr="006C56A7">
        <w:tc>
          <w:tcPr>
            <w:tcW w:w="3528" w:type="dxa"/>
          </w:tcPr>
          <w:p w:rsidR="00102845" w:rsidRPr="00621286" w:rsidRDefault="00102845" w:rsidP="00B44BE8">
            <w:pPr>
              <w:ind w:left="540" w:right="-72"/>
              <w:jc w:val="both"/>
              <w:rPr>
                <w:rFonts w:ascii="Arial" w:hAnsi="Arial" w:cs="Arial"/>
                <w:snapToGrid w:val="0"/>
                <w:color w:val="auto"/>
                <w:sz w:val="18"/>
                <w:szCs w:val="18"/>
                <w:lang w:eastAsia="th-TH"/>
              </w:rPr>
            </w:pPr>
            <w:r w:rsidRPr="00621286">
              <w:rPr>
                <w:rFonts w:ascii="Arial" w:hAnsi="Arial" w:cs="Arial"/>
                <w:b/>
                <w:bCs/>
                <w:color w:val="auto"/>
                <w:sz w:val="18"/>
                <w:szCs w:val="18"/>
              </w:rPr>
              <w:t xml:space="preserve">   31 December</w:t>
            </w:r>
          </w:p>
        </w:tc>
        <w:tc>
          <w:tcPr>
            <w:tcW w:w="1512" w:type="dxa"/>
            <w:tcBorders>
              <w:bottom w:val="single" w:sz="4" w:space="0" w:color="auto"/>
            </w:tcBorders>
          </w:tcPr>
          <w:p w:rsidR="00102845" w:rsidRPr="00621286" w:rsidRDefault="00102845"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tcPr>
          <w:p w:rsidR="00102845" w:rsidRPr="00621286" w:rsidRDefault="00102845"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tcPr>
          <w:p w:rsidR="00102845" w:rsidRPr="00621286" w:rsidRDefault="00102845"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tcPr>
          <w:p w:rsidR="00102845" w:rsidRPr="00621286" w:rsidRDefault="00102845"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r>
      <w:tr w:rsidR="00102845" w:rsidRPr="00621286" w:rsidTr="00B85BA4">
        <w:tc>
          <w:tcPr>
            <w:tcW w:w="3528" w:type="dxa"/>
          </w:tcPr>
          <w:p w:rsidR="00102845" w:rsidRPr="00621286" w:rsidRDefault="00102845" w:rsidP="00B44BE8">
            <w:pPr>
              <w:ind w:left="540"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102845" w:rsidRPr="00621286" w:rsidRDefault="00102845"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102845" w:rsidRPr="00621286" w:rsidRDefault="00102845"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102845" w:rsidRPr="00621286" w:rsidRDefault="00102845"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102845" w:rsidRPr="00621286" w:rsidRDefault="00102845" w:rsidP="00B44BE8">
            <w:pPr>
              <w:ind w:right="-72"/>
              <w:jc w:val="right"/>
              <w:rPr>
                <w:rFonts w:ascii="Arial" w:hAnsi="Arial" w:cs="Arial"/>
                <w:snapToGrid w:val="0"/>
                <w:color w:val="auto"/>
                <w:sz w:val="18"/>
                <w:szCs w:val="18"/>
                <w:lang w:eastAsia="th-TH"/>
              </w:rPr>
            </w:pPr>
          </w:p>
        </w:tc>
      </w:tr>
      <w:tr w:rsidR="00102845" w:rsidRPr="00621286" w:rsidTr="00B85BA4">
        <w:tc>
          <w:tcPr>
            <w:tcW w:w="3528" w:type="dxa"/>
          </w:tcPr>
          <w:p w:rsidR="00102845" w:rsidRPr="00621286" w:rsidRDefault="00102845" w:rsidP="00B44BE8">
            <w:pPr>
              <w:ind w:left="540" w:right="-72"/>
              <w:jc w:val="both"/>
              <w:rPr>
                <w:rFonts w:ascii="Arial" w:hAnsi="Arial" w:cs="Arial"/>
                <w:color w:val="auto"/>
                <w:spacing w:val="-4"/>
                <w:sz w:val="18"/>
                <w:szCs w:val="18"/>
                <w:cs/>
              </w:rPr>
            </w:pPr>
            <w:r w:rsidRPr="00621286">
              <w:rPr>
                <w:rFonts w:ascii="Arial" w:hAnsi="Arial" w:cs="Arial"/>
                <w:color w:val="auto"/>
                <w:spacing w:val="-4"/>
                <w:sz w:val="18"/>
                <w:szCs w:val="18"/>
              </w:rPr>
              <w:t xml:space="preserve">Salaries and other short-term </w:t>
            </w:r>
          </w:p>
        </w:tc>
        <w:tc>
          <w:tcPr>
            <w:tcW w:w="1512" w:type="dxa"/>
            <w:shd w:val="clear" w:color="auto" w:fill="FAFAFA"/>
          </w:tcPr>
          <w:p w:rsidR="00102845" w:rsidRPr="00621286" w:rsidRDefault="00102845" w:rsidP="00B44BE8">
            <w:pPr>
              <w:tabs>
                <w:tab w:val="left" w:pos="1332"/>
              </w:tabs>
              <w:ind w:right="-72"/>
              <w:jc w:val="right"/>
              <w:rPr>
                <w:rFonts w:ascii="Arial" w:hAnsi="Arial" w:cs="Arial"/>
                <w:color w:val="auto"/>
                <w:sz w:val="18"/>
                <w:szCs w:val="18"/>
              </w:rPr>
            </w:pPr>
          </w:p>
        </w:tc>
        <w:tc>
          <w:tcPr>
            <w:tcW w:w="1512" w:type="dxa"/>
          </w:tcPr>
          <w:p w:rsidR="00102845" w:rsidRPr="00621286" w:rsidRDefault="00102845" w:rsidP="00B44BE8">
            <w:pPr>
              <w:tabs>
                <w:tab w:val="left" w:pos="1332"/>
              </w:tabs>
              <w:ind w:right="-72"/>
              <w:jc w:val="right"/>
              <w:rPr>
                <w:rFonts w:ascii="Arial" w:hAnsi="Arial" w:cs="Arial"/>
                <w:color w:val="auto"/>
                <w:sz w:val="18"/>
                <w:szCs w:val="18"/>
              </w:rPr>
            </w:pPr>
          </w:p>
        </w:tc>
        <w:tc>
          <w:tcPr>
            <w:tcW w:w="1512" w:type="dxa"/>
            <w:shd w:val="clear" w:color="auto" w:fill="FAFAFA"/>
          </w:tcPr>
          <w:p w:rsidR="00102845" w:rsidRPr="00621286" w:rsidRDefault="00102845" w:rsidP="00B44BE8">
            <w:pPr>
              <w:tabs>
                <w:tab w:val="decimal" w:pos="806"/>
                <w:tab w:val="left" w:pos="1332"/>
              </w:tabs>
              <w:ind w:right="-72"/>
              <w:jc w:val="right"/>
              <w:rPr>
                <w:rFonts w:ascii="Arial" w:hAnsi="Arial" w:cs="Arial"/>
                <w:color w:val="auto"/>
                <w:sz w:val="18"/>
                <w:szCs w:val="18"/>
              </w:rPr>
            </w:pPr>
          </w:p>
        </w:tc>
        <w:tc>
          <w:tcPr>
            <w:tcW w:w="1512" w:type="dxa"/>
          </w:tcPr>
          <w:p w:rsidR="00102845" w:rsidRPr="00621286" w:rsidRDefault="00102845" w:rsidP="00B44BE8">
            <w:pPr>
              <w:tabs>
                <w:tab w:val="decimal" w:pos="806"/>
                <w:tab w:val="left" w:pos="1332"/>
              </w:tabs>
              <w:ind w:right="-72"/>
              <w:jc w:val="right"/>
              <w:rPr>
                <w:rFonts w:ascii="Arial" w:hAnsi="Arial" w:cs="Arial"/>
                <w:color w:val="auto"/>
                <w:sz w:val="18"/>
                <w:szCs w:val="18"/>
              </w:rPr>
            </w:pPr>
          </w:p>
        </w:tc>
      </w:tr>
      <w:tr w:rsidR="00A65133" w:rsidRPr="00621286" w:rsidTr="00B85BA4">
        <w:tc>
          <w:tcPr>
            <w:tcW w:w="3528" w:type="dxa"/>
          </w:tcPr>
          <w:p w:rsidR="00A65133" w:rsidRPr="00621286" w:rsidRDefault="00A65133" w:rsidP="00B44BE8">
            <w:pPr>
              <w:ind w:left="540" w:right="-72"/>
              <w:jc w:val="both"/>
              <w:rPr>
                <w:rFonts w:ascii="Arial" w:hAnsi="Arial" w:cs="Arial"/>
                <w:color w:val="auto"/>
                <w:sz w:val="18"/>
                <w:szCs w:val="18"/>
              </w:rPr>
            </w:pPr>
            <w:r w:rsidRPr="00621286">
              <w:rPr>
                <w:rFonts w:ascii="Arial" w:hAnsi="Arial" w:cs="Arial"/>
                <w:color w:val="auto"/>
                <w:sz w:val="18"/>
                <w:szCs w:val="18"/>
              </w:rPr>
              <w:t xml:space="preserve">   employee benefits</w:t>
            </w:r>
          </w:p>
        </w:tc>
        <w:tc>
          <w:tcPr>
            <w:tcW w:w="1512" w:type="dxa"/>
            <w:shd w:val="clear" w:color="auto" w:fill="FAFAFA"/>
          </w:tcPr>
          <w:p w:rsidR="00A65133" w:rsidRPr="00621286" w:rsidRDefault="000227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28,552</w:t>
            </w:r>
          </w:p>
        </w:tc>
        <w:tc>
          <w:tcPr>
            <w:tcW w:w="1512" w:type="dxa"/>
          </w:tcPr>
          <w:p w:rsidR="00A65133" w:rsidRPr="00621286" w:rsidRDefault="00A651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28,942</w:t>
            </w:r>
          </w:p>
        </w:tc>
        <w:tc>
          <w:tcPr>
            <w:tcW w:w="1512" w:type="dxa"/>
            <w:shd w:val="clear" w:color="auto" w:fill="FAFAFA"/>
          </w:tcPr>
          <w:p w:rsidR="00A65133" w:rsidRPr="00621286" w:rsidRDefault="000227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22,829</w:t>
            </w:r>
          </w:p>
        </w:tc>
        <w:tc>
          <w:tcPr>
            <w:tcW w:w="1512" w:type="dxa"/>
          </w:tcPr>
          <w:p w:rsidR="00A65133" w:rsidRPr="00621286" w:rsidRDefault="00A651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23,192</w:t>
            </w:r>
          </w:p>
        </w:tc>
      </w:tr>
      <w:tr w:rsidR="00A65133" w:rsidRPr="00621286" w:rsidTr="00B85BA4">
        <w:tc>
          <w:tcPr>
            <w:tcW w:w="3528" w:type="dxa"/>
            <w:vAlign w:val="bottom"/>
          </w:tcPr>
          <w:p w:rsidR="00A65133" w:rsidRPr="00621286" w:rsidRDefault="00A65133" w:rsidP="00B44BE8">
            <w:pPr>
              <w:ind w:left="540" w:right="-108"/>
              <w:jc w:val="both"/>
              <w:rPr>
                <w:rFonts w:ascii="Arial" w:hAnsi="Arial" w:cs="Arial"/>
                <w:color w:val="auto"/>
                <w:sz w:val="18"/>
                <w:szCs w:val="18"/>
              </w:rPr>
            </w:pPr>
            <w:r w:rsidRPr="00621286">
              <w:rPr>
                <w:rFonts w:ascii="Arial" w:hAnsi="Arial" w:cs="Arial"/>
                <w:color w:val="auto"/>
                <w:sz w:val="18"/>
                <w:szCs w:val="18"/>
              </w:rPr>
              <w:t>Retirement benefits</w:t>
            </w:r>
          </w:p>
        </w:tc>
        <w:tc>
          <w:tcPr>
            <w:tcW w:w="1512" w:type="dxa"/>
            <w:tcBorders>
              <w:bottom w:val="single" w:sz="4" w:space="0" w:color="auto"/>
            </w:tcBorders>
            <w:shd w:val="clear" w:color="auto" w:fill="FAFAFA"/>
          </w:tcPr>
          <w:p w:rsidR="00A65133" w:rsidRPr="00621286" w:rsidRDefault="000227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997</w:t>
            </w:r>
          </w:p>
        </w:tc>
        <w:tc>
          <w:tcPr>
            <w:tcW w:w="1512" w:type="dxa"/>
            <w:tcBorders>
              <w:bottom w:val="single" w:sz="4" w:space="0" w:color="auto"/>
            </w:tcBorders>
          </w:tcPr>
          <w:p w:rsidR="00A65133" w:rsidRPr="00621286" w:rsidRDefault="00A651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1,141</w:t>
            </w:r>
          </w:p>
        </w:tc>
        <w:tc>
          <w:tcPr>
            <w:tcW w:w="1512" w:type="dxa"/>
            <w:tcBorders>
              <w:bottom w:val="single" w:sz="4" w:space="0" w:color="auto"/>
            </w:tcBorders>
            <w:shd w:val="clear" w:color="auto" w:fill="FAFAFA"/>
          </w:tcPr>
          <w:p w:rsidR="00A65133" w:rsidRPr="00621286" w:rsidRDefault="000227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636</w:t>
            </w:r>
          </w:p>
        </w:tc>
        <w:tc>
          <w:tcPr>
            <w:tcW w:w="1512" w:type="dxa"/>
            <w:tcBorders>
              <w:bottom w:val="single" w:sz="4" w:space="0" w:color="auto"/>
            </w:tcBorders>
          </w:tcPr>
          <w:p w:rsidR="00A65133" w:rsidRPr="00621286" w:rsidRDefault="00A651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842</w:t>
            </w:r>
          </w:p>
        </w:tc>
      </w:tr>
      <w:tr w:rsidR="00A65133" w:rsidRPr="00621286" w:rsidTr="00B85BA4">
        <w:tc>
          <w:tcPr>
            <w:tcW w:w="3528" w:type="dxa"/>
          </w:tcPr>
          <w:p w:rsidR="00A65133" w:rsidRPr="00621286" w:rsidRDefault="00A65133" w:rsidP="00B44BE8">
            <w:pPr>
              <w:ind w:left="540" w:right="-72"/>
              <w:jc w:val="both"/>
              <w:rPr>
                <w:rFonts w:ascii="Arial" w:hAnsi="Arial" w:cs="Arial"/>
                <w:color w:val="auto"/>
                <w:sz w:val="18"/>
                <w:szCs w:val="18"/>
                <w:cs/>
              </w:rPr>
            </w:pPr>
          </w:p>
        </w:tc>
        <w:tc>
          <w:tcPr>
            <w:tcW w:w="1512" w:type="dxa"/>
            <w:tcBorders>
              <w:top w:val="single" w:sz="4" w:space="0" w:color="auto"/>
            </w:tcBorders>
            <w:shd w:val="clear" w:color="auto" w:fill="FAFAFA"/>
          </w:tcPr>
          <w:p w:rsidR="00A65133" w:rsidRPr="00621286" w:rsidRDefault="00A65133"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tcPr>
          <w:p w:rsidR="00A65133" w:rsidRPr="00621286" w:rsidRDefault="00A65133"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shd w:val="clear" w:color="auto" w:fill="FAFAFA"/>
          </w:tcPr>
          <w:p w:rsidR="00A65133" w:rsidRPr="00621286" w:rsidRDefault="00A65133"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tcPr>
          <w:p w:rsidR="00A65133" w:rsidRPr="00621286" w:rsidRDefault="00A65133" w:rsidP="00B44BE8">
            <w:pPr>
              <w:tabs>
                <w:tab w:val="left" w:pos="1332"/>
              </w:tabs>
              <w:ind w:right="-72"/>
              <w:jc w:val="right"/>
              <w:rPr>
                <w:rFonts w:ascii="Arial" w:hAnsi="Arial" w:cs="Arial"/>
                <w:color w:val="auto"/>
                <w:sz w:val="18"/>
                <w:szCs w:val="18"/>
              </w:rPr>
            </w:pPr>
          </w:p>
        </w:tc>
      </w:tr>
      <w:tr w:rsidR="00A65133" w:rsidRPr="00621286" w:rsidTr="00B85BA4">
        <w:tc>
          <w:tcPr>
            <w:tcW w:w="3528" w:type="dxa"/>
            <w:vAlign w:val="center"/>
          </w:tcPr>
          <w:p w:rsidR="00A65133" w:rsidRPr="00621286" w:rsidRDefault="00A65133" w:rsidP="00B44BE8">
            <w:pPr>
              <w:pStyle w:val="BodyTextIndent"/>
              <w:ind w:left="540"/>
              <w:rPr>
                <w:rFonts w:cs="Arial"/>
                <w:sz w:val="18"/>
                <w:szCs w:val="18"/>
              </w:rPr>
            </w:pPr>
            <w:r w:rsidRPr="00621286">
              <w:rPr>
                <w:rFonts w:cs="Arial"/>
                <w:sz w:val="18"/>
                <w:szCs w:val="18"/>
              </w:rPr>
              <w:t>Total</w:t>
            </w:r>
          </w:p>
        </w:tc>
        <w:tc>
          <w:tcPr>
            <w:tcW w:w="1512" w:type="dxa"/>
            <w:tcBorders>
              <w:bottom w:val="single" w:sz="4" w:space="0" w:color="auto"/>
            </w:tcBorders>
            <w:shd w:val="clear" w:color="auto" w:fill="FAFAFA"/>
          </w:tcPr>
          <w:p w:rsidR="00A65133" w:rsidRPr="00621286" w:rsidRDefault="000227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29,549</w:t>
            </w:r>
          </w:p>
        </w:tc>
        <w:tc>
          <w:tcPr>
            <w:tcW w:w="1512" w:type="dxa"/>
            <w:tcBorders>
              <w:bottom w:val="single" w:sz="4" w:space="0" w:color="auto"/>
            </w:tcBorders>
          </w:tcPr>
          <w:p w:rsidR="00A65133" w:rsidRPr="00621286" w:rsidRDefault="00A651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30,083</w:t>
            </w:r>
          </w:p>
        </w:tc>
        <w:tc>
          <w:tcPr>
            <w:tcW w:w="1512" w:type="dxa"/>
            <w:tcBorders>
              <w:bottom w:val="single" w:sz="4" w:space="0" w:color="auto"/>
            </w:tcBorders>
            <w:shd w:val="clear" w:color="auto" w:fill="FAFAFA"/>
          </w:tcPr>
          <w:p w:rsidR="00A65133" w:rsidRPr="00621286" w:rsidRDefault="00022711"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23,465</w:t>
            </w:r>
          </w:p>
        </w:tc>
        <w:tc>
          <w:tcPr>
            <w:tcW w:w="1512" w:type="dxa"/>
            <w:tcBorders>
              <w:bottom w:val="single" w:sz="4" w:space="0" w:color="auto"/>
            </w:tcBorders>
          </w:tcPr>
          <w:p w:rsidR="00A65133" w:rsidRPr="00621286" w:rsidRDefault="00A651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24,034</w:t>
            </w:r>
          </w:p>
        </w:tc>
      </w:tr>
    </w:tbl>
    <w:p w:rsidR="00102845" w:rsidRPr="00621286" w:rsidRDefault="00102845" w:rsidP="0056182B">
      <w:pPr>
        <w:ind w:left="547" w:hanging="547"/>
        <w:jc w:val="both"/>
        <w:rPr>
          <w:rFonts w:ascii="Arial" w:hAnsi="Arial" w:cs="Arial"/>
          <w:b/>
          <w:bCs/>
          <w:snapToGrid w:val="0"/>
          <w:color w:val="auto"/>
          <w:sz w:val="18"/>
          <w:szCs w:val="18"/>
          <w:lang w:eastAsia="th-TH"/>
        </w:rPr>
      </w:pPr>
    </w:p>
    <w:p w:rsidR="00102845" w:rsidRDefault="00102845" w:rsidP="0056182B">
      <w:pPr>
        <w:ind w:left="547" w:hanging="547"/>
        <w:jc w:val="both"/>
        <w:rPr>
          <w:rFonts w:ascii="Arial" w:hAnsi="Arial" w:cs="Arial"/>
          <w:b/>
          <w:bCs/>
          <w:snapToGrid w:val="0"/>
          <w:color w:val="auto"/>
          <w:sz w:val="18"/>
          <w:szCs w:val="18"/>
          <w:lang w:eastAsia="th-TH"/>
        </w:rPr>
      </w:pPr>
    </w:p>
    <w:p w:rsidR="00621286" w:rsidRDefault="00621286" w:rsidP="0056182B">
      <w:pPr>
        <w:ind w:left="547" w:hanging="547"/>
        <w:jc w:val="both"/>
        <w:rPr>
          <w:rFonts w:ascii="Arial" w:hAnsi="Arial" w:cs="Arial"/>
          <w:b/>
          <w:bCs/>
          <w:snapToGrid w:val="0"/>
          <w:color w:val="auto"/>
          <w:sz w:val="18"/>
          <w:szCs w:val="18"/>
          <w:lang w:eastAsia="th-TH"/>
        </w:rPr>
      </w:pPr>
    </w:p>
    <w:p w:rsidR="00621286" w:rsidRDefault="00621286" w:rsidP="0056182B">
      <w:pPr>
        <w:ind w:left="547" w:hanging="547"/>
        <w:jc w:val="both"/>
        <w:rPr>
          <w:rFonts w:ascii="Arial" w:hAnsi="Arial" w:cs="Arial"/>
          <w:b/>
          <w:bCs/>
          <w:snapToGrid w:val="0"/>
          <w:color w:val="auto"/>
          <w:sz w:val="18"/>
          <w:szCs w:val="18"/>
          <w:lang w:eastAsia="th-TH"/>
        </w:rPr>
      </w:pPr>
    </w:p>
    <w:p w:rsidR="00621286" w:rsidRDefault="00621286" w:rsidP="0056182B">
      <w:pPr>
        <w:ind w:left="547" w:hanging="547"/>
        <w:jc w:val="both"/>
        <w:rPr>
          <w:rFonts w:ascii="Arial" w:hAnsi="Arial" w:cs="Arial"/>
          <w:b/>
          <w:bCs/>
          <w:snapToGrid w:val="0"/>
          <w:color w:val="auto"/>
          <w:sz w:val="18"/>
          <w:szCs w:val="18"/>
          <w:lang w:eastAsia="th-TH"/>
        </w:rPr>
      </w:pPr>
    </w:p>
    <w:p w:rsidR="00621286" w:rsidRDefault="00621286" w:rsidP="0056182B">
      <w:pPr>
        <w:ind w:left="547" w:hanging="547"/>
        <w:jc w:val="both"/>
        <w:rPr>
          <w:rFonts w:ascii="Arial" w:hAnsi="Arial" w:cs="Arial"/>
          <w:b/>
          <w:bCs/>
          <w:snapToGrid w:val="0"/>
          <w:color w:val="auto"/>
          <w:sz w:val="18"/>
          <w:szCs w:val="18"/>
          <w:lang w:eastAsia="th-TH"/>
        </w:rPr>
      </w:pPr>
    </w:p>
    <w:p w:rsidR="00621286" w:rsidRDefault="00621286" w:rsidP="0056182B">
      <w:pPr>
        <w:ind w:left="547" w:hanging="547"/>
        <w:jc w:val="both"/>
        <w:rPr>
          <w:rFonts w:ascii="Arial" w:hAnsi="Arial" w:cs="Arial"/>
          <w:b/>
          <w:bCs/>
          <w:snapToGrid w:val="0"/>
          <w:color w:val="auto"/>
          <w:sz w:val="18"/>
          <w:szCs w:val="18"/>
          <w:lang w:eastAsia="th-TH"/>
        </w:rPr>
      </w:pPr>
    </w:p>
    <w:p w:rsidR="00621286" w:rsidRDefault="00621286" w:rsidP="0056182B">
      <w:pPr>
        <w:ind w:left="547" w:hanging="547"/>
        <w:jc w:val="both"/>
        <w:rPr>
          <w:rFonts w:ascii="Arial" w:hAnsi="Arial" w:cs="Arial"/>
          <w:b/>
          <w:bCs/>
          <w:snapToGrid w:val="0"/>
          <w:color w:val="auto"/>
          <w:sz w:val="18"/>
          <w:szCs w:val="18"/>
          <w:lang w:eastAsia="th-TH"/>
        </w:rPr>
      </w:pPr>
    </w:p>
    <w:p w:rsidR="00621286" w:rsidRDefault="00621286" w:rsidP="0056182B">
      <w:pPr>
        <w:ind w:left="547" w:hanging="547"/>
        <w:jc w:val="both"/>
        <w:rPr>
          <w:rFonts w:ascii="Arial" w:hAnsi="Arial" w:cs="Arial"/>
          <w:b/>
          <w:bCs/>
          <w:snapToGrid w:val="0"/>
          <w:color w:val="auto"/>
          <w:sz w:val="18"/>
          <w:szCs w:val="18"/>
          <w:lang w:eastAsia="th-TH"/>
        </w:rPr>
      </w:pPr>
    </w:p>
    <w:p w:rsidR="00621286" w:rsidRDefault="00621286" w:rsidP="0056182B">
      <w:pPr>
        <w:ind w:left="547" w:hanging="547"/>
        <w:jc w:val="both"/>
        <w:rPr>
          <w:rFonts w:ascii="Arial" w:hAnsi="Arial" w:cs="Arial"/>
          <w:b/>
          <w:bCs/>
          <w:snapToGrid w:val="0"/>
          <w:color w:val="auto"/>
          <w:sz w:val="18"/>
          <w:szCs w:val="18"/>
          <w:lang w:eastAsia="th-TH"/>
        </w:rPr>
      </w:pPr>
    </w:p>
    <w:p w:rsidR="00621286" w:rsidRDefault="00621286" w:rsidP="0056182B">
      <w:pPr>
        <w:ind w:left="547" w:hanging="547"/>
        <w:jc w:val="both"/>
        <w:rPr>
          <w:rFonts w:ascii="Arial" w:hAnsi="Arial" w:cs="Arial"/>
          <w:b/>
          <w:bCs/>
          <w:snapToGrid w:val="0"/>
          <w:color w:val="auto"/>
          <w:sz w:val="18"/>
          <w:szCs w:val="18"/>
          <w:lang w:eastAsia="th-TH"/>
        </w:rPr>
      </w:pPr>
    </w:p>
    <w:p w:rsidR="00621286" w:rsidRDefault="00621286" w:rsidP="0056182B">
      <w:pPr>
        <w:ind w:left="547" w:hanging="547"/>
        <w:jc w:val="both"/>
        <w:rPr>
          <w:rFonts w:ascii="Arial" w:hAnsi="Arial" w:cs="Arial"/>
          <w:b/>
          <w:bCs/>
          <w:snapToGrid w:val="0"/>
          <w:color w:val="auto"/>
          <w:sz w:val="18"/>
          <w:szCs w:val="18"/>
          <w:lang w:eastAsia="th-TH"/>
        </w:rPr>
      </w:pPr>
    </w:p>
    <w:p w:rsidR="00621286" w:rsidRDefault="00621286" w:rsidP="0056182B">
      <w:pPr>
        <w:ind w:left="547" w:hanging="547"/>
        <w:jc w:val="both"/>
        <w:rPr>
          <w:rFonts w:ascii="Arial" w:hAnsi="Arial" w:cs="Arial"/>
          <w:b/>
          <w:bCs/>
          <w:snapToGrid w:val="0"/>
          <w:color w:val="auto"/>
          <w:sz w:val="18"/>
          <w:szCs w:val="18"/>
          <w:lang w:eastAsia="th-TH"/>
        </w:rPr>
      </w:pPr>
    </w:p>
    <w:p w:rsidR="00621286" w:rsidRDefault="00621286" w:rsidP="0056182B">
      <w:pPr>
        <w:ind w:left="547" w:hanging="547"/>
        <w:jc w:val="both"/>
        <w:rPr>
          <w:rFonts w:ascii="Arial" w:hAnsi="Arial" w:cs="Arial"/>
          <w:b/>
          <w:bCs/>
          <w:snapToGrid w:val="0"/>
          <w:color w:val="auto"/>
          <w:sz w:val="18"/>
          <w:szCs w:val="18"/>
          <w:lang w:eastAsia="th-TH"/>
        </w:rPr>
      </w:pPr>
    </w:p>
    <w:p w:rsidR="00621286" w:rsidRDefault="00621286" w:rsidP="0056182B">
      <w:pPr>
        <w:ind w:left="547" w:hanging="547"/>
        <w:jc w:val="both"/>
        <w:rPr>
          <w:rFonts w:ascii="Arial" w:hAnsi="Arial" w:cs="Arial"/>
          <w:b/>
          <w:bCs/>
          <w:snapToGrid w:val="0"/>
          <w:color w:val="auto"/>
          <w:sz w:val="18"/>
          <w:szCs w:val="18"/>
          <w:lang w:eastAsia="th-TH"/>
        </w:rPr>
      </w:pPr>
    </w:p>
    <w:p w:rsidR="00621286" w:rsidRDefault="00621286" w:rsidP="0056182B">
      <w:pPr>
        <w:ind w:left="547" w:hanging="547"/>
        <w:jc w:val="both"/>
        <w:rPr>
          <w:rFonts w:ascii="Arial" w:hAnsi="Arial" w:cs="Arial"/>
          <w:b/>
          <w:bCs/>
          <w:snapToGrid w:val="0"/>
          <w:color w:val="auto"/>
          <w:sz w:val="18"/>
          <w:szCs w:val="18"/>
          <w:lang w:eastAsia="th-TH"/>
        </w:rPr>
      </w:pPr>
    </w:p>
    <w:p w:rsidR="00621286" w:rsidRDefault="00621286" w:rsidP="0056182B">
      <w:pPr>
        <w:ind w:left="547" w:hanging="547"/>
        <w:jc w:val="both"/>
        <w:rPr>
          <w:rFonts w:ascii="Arial" w:hAnsi="Arial" w:cs="Arial"/>
          <w:b/>
          <w:bCs/>
          <w:snapToGrid w:val="0"/>
          <w:color w:val="auto"/>
          <w:sz w:val="18"/>
          <w:szCs w:val="18"/>
          <w:lang w:eastAsia="th-TH"/>
        </w:rPr>
      </w:pPr>
    </w:p>
    <w:p w:rsidR="00621286" w:rsidRDefault="00621286" w:rsidP="0056182B">
      <w:pPr>
        <w:ind w:left="547" w:hanging="547"/>
        <w:jc w:val="both"/>
        <w:rPr>
          <w:rFonts w:ascii="Arial" w:hAnsi="Arial" w:cs="Arial"/>
          <w:b/>
          <w:bCs/>
          <w:snapToGrid w:val="0"/>
          <w:color w:val="auto"/>
          <w:sz w:val="18"/>
          <w:szCs w:val="18"/>
          <w:lang w:eastAsia="th-TH"/>
        </w:rPr>
      </w:pPr>
    </w:p>
    <w:p w:rsidR="00621286" w:rsidRDefault="00621286" w:rsidP="0056182B">
      <w:pPr>
        <w:ind w:left="547" w:hanging="547"/>
        <w:jc w:val="both"/>
        <w:rPr>
          <w:rFonts w:ascii="Arial" w:hAnsi="Arial" w:cs="Arial"/>
          <w:b/>
          <w:bCs/>
          <w:snapToGrid w:val="0"/>
          <w:color w:val="auto"/>
          <w:sz w:val="18"/>
          <w:szCs w:val="18"/>
          <w:lang w:eastAsia="th-TH"/>
        </w:rPr>
      </w:pPr>
    </w:p>
    <w:p w:rsidR="00621286" w:rsidRDefault="00621286" w:rsidP="0056182B">
      <w:pPr>
        <w:ind w:left="547" w:hanging="547"/>
        <w:jc w:val="both"/>
        <w:rPr>
          <w:rFonts w:ascii="Arial" w:hAnsi="Arial" w:cs="Arial"/>
          <w:b/>
          <w:bCs/>
          <w:snapToGrid w:val="0"/>
          <w:color w:val="auto"/>
          <w:sz w:val="18"/>
          <w:szCs w:val="18"/>
          <w:lang w:eastAsia="th-TH"/>
        </w:rPr>
      </w:pPr>
    </w:p>
    <w:tbl>
      <w:tblPr>
        <w:tblW w:w="0" w:type="auto"/>
        <w:tblInd w:w="108" w:type="dxa"/>
        <w:shd w:val="clear" w:color="auto" w:fill="44546A"/>
        <w:tblLook w:val="04A0" w:firstRow="1" w:lastRow="0" w:firstColumn="1" w:lastColumn="0" w:noHBand="0" w:noVBand="1"/>
      </w:tblPr>
      <w:tblGrid>
        <w:gridCol w:w="9450"/>
      </w:tblGrid>
      <w:tr w:rsidR="00C33203" w:rsidRPr="00621286" w:rsidTr="0003202B">
        <w:trPr>
          <w:trHeight w:val="386"/>
        </w:trPr>
        <w:tc>
          <w:tcPr>
            <w:tcW w:w="9450" w:type="dxa"/>
            <w:shd w:val="clear" w:color="auto" w:fill="FFA543"/>
            <w:vAlign w:val="center"/>
          </w:tcPr>
          <w:p w:rsidR="00C33203" w:rsidRPr="00621286" w:rsidRDefault="00621286" w:rsidP="003659B6">
            <w:pPr>
              <w:ind w:left="432" w:hanging="432"/>
              <w:jc w:val="both"/>
              <w:rPr>
                <w:rFonts w:ascii="Arial" w:eastAsia="Arial Unicode MS" w:hAnsi="Arial" w:cs="Arial"/>
                <w:b/>
                <w:bCs/>
                <w:color w:val="FFFFFF"/>
                <w:sz w:val="18"/>
                <w:szCs w:val="18"/>
                <w:cs/>
              </w:rPr>
            </w:pPr>
            <w:r w:rsidRPr="00621286">
              <w:rPr>
                <w:rFonts w:ascii="Arial" w:hAnsi="Arial" w:cs="Arial"/>
                <w:b/>
                <w:bCs/>
                <w:snapToGrid w:val="0"/>
                <w:color w:val="auto"/>
                <w:sz w:val="18"/>
                <w:szCs w:val="18"/>
                <w:lang w:eastAsia="th-TH"/>
              </w:rPr>
              <w:lastRenderedPageBreak/>
              <w:br w:type="page"/>
            </w:r>
            <w:r w:rsidR="00C33203" w:rsidRPr="00621286">
              <w:rPr>
                <w:rFonts w:ascii="Arial" w:eastAsia="Arial Unicode MS" w:hAnsi="Arial" w:cs="Arial"/>
                <w:b/>
                <w:bCs/>
                <w:color w:val="FFFFFF"/>
                <w:sz w:val="18"/>
                <w:szCs w:val="18"/>
              </w:rPr>
              <w:t>3</w:t>
            </w:r>
            <w:r w:rsidR="00163D62" w:rsidRPr="00621286">
              <w:rPr>
                <w:rFonts w:ascii="Arial" w:eastAsia="Arial Unicode MS" w:hAnsi="Arial" w:cs="Arial"/>
                <w:b/>
                <w:bCs/>
                <w:color w:val="FFFFFF"/>
                <w:sz w:val="18"/>
                <w:szCs w:val="18"/>
              </w:rPr>
              <w:t>5</w:t>
            </w:r>
            <w:r w:rsidR="00C33203" w:rsidRPr="00621286">
              <w:rPr>
                <w:rFonts w:ascii="Arial" w:eastAsia="Arial Unicode MS" w:hAnsi="Arial" w:cs="Arial"/>
                <w:b/>
                <w:bCs/>
                <w:color w:val="FFFFFF"/>
                <w:sz w:val="18"/>
                <w:szCs w:val="18"/>
              </w:rPr>
              <w:tab/>
              <w:t>Commitments and contingent liabilities</w:t>
            </w:r>
          </w:p>
        </w:tc>
      </w:tr>
    </w:tbl>
    <w:p w:rsidR="00102845" w:rsidRPr="00621286" w:rsidRDefault="00102845" w:rsidP="0056182B">
      <w:pPr>
        <w:ind w:left="547"/>
        <w:jc w:val="both"/>
        <w:rPr>
          <w:rFonts w:ascii="Arial" w:hAnsi="Arial" w:cs="Arial"/>
          <w:color w:val="auto"/>
          <w:sz w:val="18"/>
          <w:szCs w:val="18"/>
        </w:rPr>
      </w:pPr>
    </w:p>
    <w:p w:rsidR="007C1EFE" w:rsidRPr="00621286" w:rsidRDefault="00FB7624" w:rsidP="0003202B">
      <w:pPr>
        <w:pStyle w:val="ColorfulList-Accent11"/>
        <w:spacing w:after="0" w:line="240" w:lineRule="auto"/>
        <w:ind w:left="540" w:right="-29" w:hanging="540"/>
        <w:contextualSpacing w:val="0"/>
        <w:jc w:val="both"/>
        <w:rPr>
          <w:rFonts w:ascii="Arial" w:hAnsi="Arial" w:cs="Arial"/>
          <w:b/>
          <w:bCs/>
          <w:color w:val="CF4A02"/>
          <w:sz w:val="18"/>
          <w:szCs w:val="18"/>
        </w:rPr>
      </w:pPr>
      <w:r w:rsidRPr="00621286">
        <w:rPr>
          <w:rFonts w:ascii="Arial" w:hAnsi="Arial" w:cs="Arial"/>
          <w:b/>
          <w:bCs/>
          <w:color w:val="CF4A02"/>
          <w:sz w:val="18"/>
          <w:szCs w:val="18"/>
        </w:rPr>
        <w:t>3</w:t>
      </w:r>
      <w:r w:rsidR="00EE1F5C" w:rsidRPr="00621286">
        <w:rPr>
          <w:rFonts w:ascii="Arial" w:hAnsi="Arial" w:cs="Arial"/>
          <w:b/>
          <w:bCs/>
          <w:color w:val="CF4A02"/>
          <w:sz w:val="18"/>
          <w:szCs w:val="18"/>
        </w:rPr>
        <w:t>5</w:t>
      </w:r>
      <w:r w:rsidR="00F05B25" w:rsidRPr="00621286">
        <w:rPr>
          <w:rFonts w:ascii="Arial" w:hAnsi="Arial" w:cs="Arial"/>
          <w:b/>
          <w:bCs/>
          <w:color w:val="CF4A02"/>
          <w:sz w:val="18"/>
          <w:szCs w:val="18"/>
        </w:rPr>
        <w:t>.</w:t>
      </w:r>
      <w:r w:rsidR="00335D32" w:rsidRPr="00621286">
        <w:rPr>
          <w:rFonts w:ascii="Arial" w:hAnsi="Arial" w:cs="Arial"/>
          <w:b/>
          <w:bCs/>
          <w:color w:val="CF4A02"/>
          <w:sz w:val="18"/>
          <w:szCs w:val="18"/>
        </w:rPr>
        <w:t>1</w:t>
      </w:r>
      <w:r w:rsidR="007C1EFE" w:rsidRPr="00621286">
        <w:rPr>
          <w:rFonts w:ascii="Arial" w:hAnsi="Arial" w:cs="Arial"/>
          <w:b/>
          <w:bCs/>
          <w:color w:val="CF4A02"/>
          <w:sz w:val="18"/>
          <w:szCs w:val="18"/>
          <w:cs/>
        </w:rPr>
        <w:tab/>
      </w:r>
      <w:r w:rsidR="002D24F4" w:rsidRPr="00621286">
        <w:rPr>
          <w:rFonts w:ascii="Arial" w:hAnsi="Arial" w:cs="Arial"/>
          <w:b/>
          <w:bCs/>
          <w:color w:val="CF4A02"/>
          <w:sz w:val="18"/>
          <w:szCs w:val="18"/>
        </w:rPr>
        <w:t>Letters of guarantee</w:t>
      </w:r>
    </w:p>
    <w:p w:rsidR="007C1EFE" w:rsidRPr="00621286" w:rsidRDefault="007C1EFE" w:rsidP="00EE1F5C">
      <w:pPr>
        <w:pStyle w:val="ColorfulList-Accent11"/>
        <w:spacing w:after="0" w:line="240" w:lineRule="auto"/>
        <w:ind w:left="540" w:right="-28"/>
        <w:contextualSpacing w:val="0"/>
        <w:jc w:val="both"/>
        <w:rPr>
          <w:rFonts w:ascii="Arial" w:hAnsi="Arial" w:cs="Arial"/>
          <w:sz w:val="18"/>
          <w:szCs w:val="18"/>
          <w:u w:val="single"/>
        </w:rPr>
      </w:pPr>
    </w:p>
    <w:p w:rsidR="002D24F4" w:rsidRPr="00621286" w:rsidRDefault="002D24F4" w:rsidP="00EE1F5C">
      <w:pPr>
        <w:ind w:left="540"/>
        <w:jc w:val="both"/>
        <w:rPr>
          <w:rFonts w:ascii="Arial" w:hAnsi="Arial" w:cs="Arial"/>
          <w:color w:val="CF4A02"/>
          <w:sz w:val="18"/>
          <w:szCs w:val="18"/>
        </w:rPr>
      </w:pPr>
      <w:r w:rsidRPr="00621286">
        <w:rPr>
          <w:rFonts w:ascii="Arial" w:hAnsi="Arial" w:cs="Arial"/>
          <w:color w:val="CF4A02"/>
          <w:sz w:val="18"/>
          <w:szCs w:val="18"/>
          <w:u w:val="single"/>
        </w:rPr>
        <w:t>The Company</w:t>
      </w:r>
    </w:p>
    <w:p w:rsidR="002D24F4" w:rsidRPr="00621286" w:rsidRDefault="002D24F4" w:rsidP="00EE1F5C">
      <w:pPr>
        <w:ind w:left="540"/>
        <w:jc w:val="both"/>
        <w:rPr>
          <w:rFonts w:ascii="Arial" w:hAnsi="Arial" w:cs="Arial"/>
          <w:color w:val="auto"/>
          <w:sz w:val="18"/>
          <w:szCs w:val="18"/>
        </w:rPr>
      </w:pPr>
    </w:p>
    <w:p w:rsidR="002D24F4" w:rsidRPr="00621286" w:rsidRDefault="00793139" w:rsidP="00EE1F5C">
      <w:pPr>
        <w:ind w:left="900" w:hanging="360"/>
        <w:jc w:val="both"/>
        <w:rPr>
          <w:rFonts w:ascii="Arial" w:hAnsi="Arial" w:cs="Arial"/>
          <w:color w:val="auto"/>
          <w:sz w:val="18"/>
          <w:szCs w:val="18"/>
        </w:rPr>
      </w:pPr>
      <w:r w:rsidRPr="00621286">
        <w:rPr>
          <w:rFonts w:ascii="Arial" w:hAnsi="Arial" w:cs="Arial"/>
          <w:color w:val="auto"/>
          <w:sz w:val="18"/>
          <w:szCs w:val="18"/>
        </w:rPr>
        <w:t>(</w:t>
      </w:r>
      <w:r w:rsidR="0050313F" w:rsidRPr="00621286">
        <w:rPr>
          <w:rFonts w:ascii="Arial" w:hAnsi="Arial" w:cs="Arial"/>
          <w:color w:val="auto"/>
          <w:sz w:val="18"/>
          <w:szCs w:val="18"/>
        </w:rPr>
        <w:t>a)</w:t>
      </w:r>
      <w:r w:rsidR="002D24F4" w:rsidRPr="00621286">
        <w:rPr>
          <w:rFonts w:ascii="Arial" w:hAnsi="Arial" w:cs="Arial"/>
          <w:color w:val="auto"/>
          <w:sz w:val="18"/>
          <w:szCs w:val="18"/>
        </w:rPr>
        <w:tab/>
      </w:r>
      <w:r w:rsidR="002D24F4" w:rsidRPr="00621286">
        <w:rPr>
          <w:rFonts w:ascii="Arial" w:hAnsi="Arial" w:cs="Arial"/>
          <w:color w:val="auto"/>
          <w:spacing w:val="-4"/>
          <w:sz w:val="18"/>
          <w:szCs w:val="18"/>
        </w:rPr>
        <w:t xml:space="preserve">As at </w:t>
      </w:r>
      <w:r w:rsidR="00335D32" w:rsidRPr="00621286">
        <w:rPr>
          <w:rFonts w:ascii="Arial" w:hAnsi="Arial" w:cs="Arial"/>
          <w:color w:val="auto"/>
          <w:spacing w:val="-4"/>
          <w:sz w:val="18"/>
          <w:szCs w:val="18"/>
        </w:rPr>
        <w:t>31</w:t>
      </w:r>
      <w:r w:rsidR="003F33D2" w:rsidRPr="00621286">
        <w:rPr>
          <w:rFonts w:ascii="Arial" w:hAnsi="Arial" w:cs="Arial"/>
          <w:color w:val="auto"/>
          <w:spacing w:val="-4"/>
          <w:sz w:val="18"/>
          <w:szCs w:val="18"/>
        </w:rPr>
        <w:t xml:space="preserve"> December </w:t>
      </w:r>
      <w:r w:rsidR="00A65133" w:rsidRPr="00621286">
        <w:rPr>
          <w:rFonts w:ascii="Arial" w:hAnsi="Arial" w:cs="Arial"/>
          <w:color w:val="auto"/>
          <w:spacing w:val="-4"/>
          <w:sz w:val="18"/>
          <w:szCs w:val="18"/>
        </w:rPr>
        <w:t>2019</w:t>
      </w:r>
      <w:r w:rsidR="002D24F4" w:rsidRPr="00621286">
        <w:rPr>
          <w:rFonts w:ascii="Arial" w:hAnsi="Arial" w:cs="Arial"/>
          <w:color w:val="auto"/>
          <w:spacing w:val="-4"/>
          <w:sz w:val="18"/>
          <w:szCs w:val="18"/>
        </w:rPr>
        <w:t>, there were outstanding letters of guarantee issued by banks for electricity</w:t>
      </w:r>
      <w:r w:rsidR="002D24F4" w:rsidRPr="00621286">
        <w:rPr>
          <w:rFonts w:ascii="Arial" w:hAnsi="Arial" w:cs="Arial"/>
          <w:color w:val="auto"/>
          <w:sz w:val="18"/>
          <w:szCs w:val="18"/>
        </w:rPr>
        <w:t xml:space="preserve"> </w:t>
      </w:r>
      <w:r w:rsidR="002D24F4" w:rsidRPr="00621286">
        <w:rPr>
          <w:rFonts w:ascii="Arial" w:hAnsi="Arial" w:cs="Arial"/>
          <w:color w:val="auto"/>
          <w:spacing w:val="-4"/>
          <w:sz w:val="18"/>
          <w:szCs w:val="18"/>
        </w:rPr>
        <w:t xml:space="preserve">usage amounting to Baht </w:t>
      </w:r>
      <w:r w:rsidR="00C33203" w:rsidRPr="00621286">
        <w:rPr>
          <w:rFonts w:ascii="Arial" w:hAnsi="Arial" w:cs="Arial"/>
          <w:color w:val="auto"/>
          <w:spacing w:val="-4"/>
          <w:sz w:val="18"/>
          <w:szCs w:val="18"/>
        </w:rPr>
        <w:t>0.6</w:t>
      </w:r>
      <w:r w:rsidR="00F54E10" w:rsidRPr="00621286">
        <w:rPr>
          <w:rFonts w:ascii="Arial" w:hAnsi="Arial" w:cs="Arial"/>
          <w:color w:val="auto"/>
          <w:spacing w:val="-4"/>
          <w:sz w:val="18"/>
          <w:szCs w:val="18"/>
        </w:rPr>
        <w:t>0</w:t>
      </w:r>
      <w:r w:rsidR="001730B5" w:rsidRPr="00621286">
        <w:rPr>
          <w:rFonts w:ascii="Arial" w:hAnsi="Arial" w:cs="Arial"/>
          <w:color w:val="auto"/>
          <w:spacing w:val="-4"/>
          <w:sz w:val="18"/>
          <w:szCs w:val="18"/>
        </w:rPr>
        <w:t xml:space="preserve"> </w:t>
      </w:r>
      <w:r w:rsidR="002D24F4" w:rsidRPr="00621286">
        <w:rPr>
          <w:rFonts w:ascii="Arial" w:hAnsi="Arial" w:cs="Arial"/>
          <w:color w:val="auto"/>
          <w:spacing w:val="-4"/>
          <w:sz w:val="18"/>
          <w:szCs w:val="18"/>
        </w:rPr>
        <w:t>million</w:t>
      </w:r>
      <w:r w:rsidR="002E7365" w:rsidRPr="00621286">
        <w:rPr>
          <w:rFonts w:ascii="Arial" w:hAnsi="Arial" w:cs="Arial"/>
          <w:color w:val="auto"/>
          <w:spacing w:val="-4"/>
          <w:sz w:val="18"/>
          <w:szCs w:val="18"/>
        </w:rPr>
        <w:t xml:space="preserve"> (Note 13.1)</w:t>
      </w:r>
      <w:r w:rsidR="002D24F4" w:rsidRPr="00621286">
        <w:rPr>
          <w:rFonts w:ascii="Arial" w:hAnsi="Arial" w:cs="Arial"/>
          <w:color w:val="auto"/>
          <w:spacing w:val="-4"/>
          <w:sz w:val="18"/>
          <w:szCs w:val="18"/>
        </w:rPr>
        <w:t xml:space="preserve"> (</w:t>
      </w:r>
      <w:r w:rsidR="00335D32" w:rsidRPr="00621286">
        <w:rPr>
          <w:rFonts w:ascii="Arial" w:hAnsi="Arial" w:cs="Arial"/>
          <w:color w:val="auto"/>
          <w:spacing w:val="-4"/>
          <w:sz w:val="18"/>
          <w:szCs w:val="18"/>
        </w:rPr>
        <w:t>201</w:t>
      </w:r>
      <w:r w:rsidR="00A65133" w:rsidRPr="00621286">
        <w:rPr>
          <w:rFonts w:ascii="Arial" w:hAnsi="Arial" w:cs="Arial"/>
          <w:color w:val="auto"/>
          <w:spacing w:val="-4"/>
          <w:sz w:val="18"/>
          <w:szCs w:val="18"/>
        </w:rPr>
        <w:t>8</w:t>
      </w:r>
      <w:r w:rsidR="00300883" w:rsidRPr="00621286">
        <w:rPr>
          <w:rFonts w:ascii="Arial" w:hAnsi="Arial" w:cs="Arial"/>
          <w:color w:val="auto"/>
          <w:spacing w:val="-4"/>
          <w:sz w:val="18"/>
          <w:szCs w:val="18"/>
        </w:rPr>
        <w:t xml:space="preserve"> </w:t>
      </w:r>
      <w:r w:rsidR="002D24F4" w:rsidRPr="00621286">
        <w:rPr>
          <w:rFonts w:ascii="Arial" w:hAnsi="Arial" w:cs="Arial"/>
          <w:color w:val="auto"/>
          <w:spacing w:val="-4"/>
          <w:sz w:val="18"/>
          <w:szCs w:val="18"/>
        </w:rPr>
        <w:t xml:space="preserve">: Baht </w:t>
      </w:r>
      <w:r w:rsidR="00A65133" w:rsidRPr="00621286">
        <w:rPr>
          <w:rFonts w:ascii="Arial" w:hAnsi="Arial" w:cs="Arial"/>
          <w:color w:val="auto"/>
          <w:spacing w:val="-4"/>
          <w:sz w:val="18"/>
          <w:szCs w:val="18"/>
        </w:rPr>
        <w:t xml:space="preserve">1.06 </w:t>
      </w:r>
      <w:r w:rsidR="002D24F4" w:rsidRPr="00621286">
        <w:rPr>
          <w:rFonts w:ascii="Arial" w:hAnsi="Arial" w:cs="Arial"/>
          <w:color w:val="auto"/>
          <w:spacing w:val="-4"/>
          <w:sz w:val="18"/>
          <w:szCs w:val="18"/>
        </w:rPr>
        <w:t>million). The letters of guarantee</w:t>
      </w:r>
      <w:r w:rsidR="002D24F4" w:rsidRPr="00621286">
        <w:rPr>
          <w:rFonts w:ascii="Arial" w:hAnsi="Arial" w:cs="Arial"/>
          <w:color w:val="auto"/>
          <w:sz w:val="18"/>
          <w:szCs w:val="18"/>
        </w:rPr>
        <w:t xml:space="preserve"> </w:t>
      </w:r>
      <w:r w:rsidR="002D24F4" w:rsidRPr="00621286">
        <w:rPr>
          <w:rFonts w:ascii="Arial" w:hAnsi="Arial" w:cs="Arial"/>
          <w:color w:val="auto"/>
          <w:spacing w:val="-2"/>
          <w:sz w:val="18"/>
          <w:szCs w:val="18"/>
        </w:rPr>
        <w:t xml:space="preserve">were issued for certain service and construction contracts amounting to Baht </w:t>
      </w:r>
      <w:r w:rsidR="00C33203" w:rsidRPr="00621286">
        <w:rPr>
          <w:rFonts w:ascii="Arial" w:hAnsi="Arial" w:cs="Arial"/>
          <w:color w:val="auto"/>
          <w:spacing w:val="-2"/>
          <w:sz w:val="18"/>
          <w:szCs w:val="18"/>
        </w:rPr>
        <w:t>434.12</w:t>
      </w:r>
      <w:r w:rsidR="002D24F4" w:rsidRPr="00621286">
        <w:rPr>
          <w:rFonts w:ascii="Arial" w:hAnsi="Arial" w:cs="Arial"/>
          <w:color w:val="auto"/>
          <w:spacing w:val="-2"/>
          <w:sz w:val="18"/>
          <w:szCs w:val="18"/>
        </w:rPr>
        <w:t xml:space="preserve"> million (</w:t>
      </w:r>
      <w:r w:rsidR="00335D32" w:rsidRPr="00621286">
        <w:rPr>
          <w:rFonts w:ascii="Arial" w:hAnsi="Arial" w:cs="Arial"/>
          <w:color w:val="auto"/>
          <w:spacing w:val="-2"/>
          <w:sz w:val="18"/>
          <w:szCs w:val="18"/>
        </w:rPr>
        <w:t>201</w:t>
      </w:r>
      <w:r w:rsidR="00A65133" w:rsidRPr="00621286">
        <w:rPr>
          <w:rFonts w:ascii="Arial" w:hAnsi="Arial" w:cs="Arial"/>
          <w:color w:val="auto"/>
          <w:spacing w:val="-2"/>
          <w:sz w:val="18"/>
          <w:szCs w:val="18"/>
        </w:rPr>
        <w:t>8</w:t>
      </w:r>
      <w:r w:rsidR="007B178F" w:rsidRPr="00621286">
        <w:rPr>
          <w:rFonts w:ascii="Arial" w:hAnsi="Arial" w:cs="Arial"/>
          <w:color w:val="auto"/>
          <w:spacing w:val="-2"/>
          <w:sz w:val="18"/>
          <w:szCs w:val="18"/>
        </w:rPr>
        <w:t xml:space="preserve"> </w:t>
      </w:r>
      <w:r w:rsidR="002D24F4" w:rsidRPr="00621286">
        <w:rPr>
          <w:rFonts w:ascii="Arial" w:hAnsi="Arial" w:cs="Arial"/>
          <w:color w:val="auto"/>
          <w:spacing w:val="-2"/>
          <w:sz w:val="18"/>
          <w:szCs w:val="18"/>
        </w:rPr>
        <w:t>:</w:t>
      </w:r>
      <w:r w:rsidR="002D24F4" w:rsidRPr="00621286">
        <w:rPr>
          <w:rFonts w:ascii="Arial" w:hAnsi="Arial" w:cs="Arial"/>
          <w:color w:val="auto"/>
          <w:sz w:val="18"/>
          <w:szCs w:val="18"/>
        </w:rPr>
        <w:t xml:space="preserve"> Baht </w:t>
      </w:r>
      <w:r w:rsidR="00A65133" w:rsidRPr="00621286">
        <w:rPr>
          <w:rFonts w:ascii="Arial" w:hAnsi="Arial" w:cs="Arial"/>
          <w:color w:val="auto"/>
          <w:spacing w:val="-2"/>
          <w:sz w:val="18"/>
          <w:szCs w:val="18"/>
        </w:rPr>
        <w:t xml:space="preserve">322.24 </w:t>
      </w:r>
      <w:r w:rsidR="006E77FE" w:rsidRPr="00621286">
        <w:rPr>
          <w:rFonts w:ascii="Arial" w:hAnsi="Arial" w:cs="Arial"/>
          <w:color w:val="auto"/>
          <w:sz w:val="18"/>
          <w:szCs w:val="18"/>
        </w:rPr>
        <w:t>million).</w:t>
      </w:r>
    </w:p>
    <w:p w:rsidR="006E77FE" w:rsidRPr="00621286" w:rsidRDefault="006E77FE" w:rsidP="00FD6EE9">
      <w:pPr>
        <w:ind w:left="1620" w:hanging="540"/>
        <w:jc w:val="both"/>
        <w:rPr>
          <w:rFonts w:ascii="Arial" w:hAnsi="Arial" w:cs="Arial"/>
          <w:color w:val="auto"/>
          <w:sz w:val="18"/>
          <w:szCs w:val="18"/>
        </w:rPr>
      </w:pPr>
    </w:p>
    <w:p w:rsidR="002D24F4" w:rsidRPr="00621286" w:rsidRDefault="005B4E7A" w:rsidP="00EE1F5C">
      <w:pPr>
        <w:ind w:left="540"/>
        <w:jc w:val="both"/>
        <w:rPr>
          <w:rFonts w:ascii="Arial" w:hAnsi="Arial" w:cs="Arial"/>
          <w:color w:val="CF4A02"/>
          <w:sz w:val="18"/>
          <w:szCs w:val="18"/>
          <w:u w:val="single"/>
        </w:rPr>
      </w:pPr>
      <w:r w:rsidRPr="00621286">
        <w:rPr>
          <w:rFonts w:ascii="Arial" w:hAnsi="Arial" w:cs="Arial"/>
          <w:color w:val="CF4A02"/>
          <w:sz w:val="18"/>
          <w:szCs w:val="18"/>
          <w:u w:val="single"/>
        </w:rPr>
        <w:t>Subsidiaries</w:t>
      </w:r>
    </w:p>
    <w:p w:rsidR="002D24F4" w:rsidRPr="00621286" w:rsidRDefault="002D24F4" w:rsidP="0054020F">
      <w:pPr>
        <w:ind w:left="1080"/>
        <w:jc w:val="both"/>
        <w:rPr>
          <w:rFonts w:ascii="Arial" w:hAnsi="Arial" w:cs="Arial"/>
          <w:color w:val="auto"/>
          <w:sz w:val="18"/>
          <w:szCs w:val="18"/>
        </w:rPr>
      </w:pPr>
    </w:p>
    <w:p w:rsidR="00164DD2" w:rsidRPr="00621286" w:rsidRDefault="00793139" w:rsidP="00EE1F5C">
      <w:pPr>
        <w:ind w:left="900" w:hanging="360"/>
        <w:jc w:val="both"/>
        <w:rPr>
          <w:rFonts w:ascii="Arial" w:hAnsi="Arial" w:cs="Arial"/>
          <w:color w:val="auto"/>
          <w:spacing w:val="-4"/>
          <w:sz w:val="18"/>
          <w:szCs w:val="18"/>
        </w:rPr>
      </w:pPr>
      <w:r w:rsidRPr="00621286">
        <w:rPr>
          <w:rFonts w:ascii="Arial" w:hAnsi="Arial" w:cs="Arial"/>
          <w:color w:val="auto"/>
          <w:spacing w:val="-4"/>
          <w:sz w:val="18"/>
          <w:szCs w:val="18"/>
        </w:rPr>
        <w:t>(</w:t>
      </w:r>
      <w:r w:rsidR="00C33203" w:rsidRPr="00621286">
        <w:rPr>
          <w:rFonts w:ascii="Arial" w:hAnsi="Arial" w:cs="Arial"/>
          <w:color w:val="auto"/>
          <w:spacing w:val="-4"/>
          <w:sz w:val="18"/>
          <w:szCs w:val="18"/>
        </w:rPr>
        <w:t>b</w:t>
      </w:r>
      <w:r w:rsidR="0050313F" w:rsidRPr="00621286">
        <w:rPr>
          <w:rFonts w:ascii="Arial" w:hAnsi="Arial" w:cs="Arial"/>
          <w:color w:val="auto"/>
          <w:spacing w:val="-4"/>
          <w:sz w:val="18"/>
          <w:szCs w:val="18"/>
        </w:rPr>
        <w:t>)</w:t>
      </w:r>
      <w:r w:rsidR="005B4E7A" w:rsidRPr="00621286">
        <w:rPr>
          <w:rFonts w:ascii="Arial" w:hAnsi="Arial" w:cs="Arial"/>
          <w:color w:val="auto"/>
          <w:spacing w:val="-4"/>
          <w:sz w:val="18"/>
          <w:szCs w:val="18"/>
        </w:rPr>
        <w:tab/>
      </w:r>
      <w:r w:rsidR="003629A2" w:rsidRPr="00621286">
        <w:rPr>
          <w:rFonts w:ascii="Arial" w:hAnsi="Arial" w:cs="Arial"/>
          <w:color w:val="auto"/>
          <w:spacing w:val="-4"/>
          <w:sz w:val="18"/>
          <w:szCs w:val="18"/>
        </w:rPr>
        <w:t xml:space="preserve">As at </w:t>
      </w:r>
      <w:r w:rsidR="00335D32" w:rsidRPr="00621286">
        <w:rPr>
          <w:rFonts w:ascii="Arial" w:hAnsi="Arial" w:cs="Arial"/>
          <w:color w:val="auto"/>
          <w:spacing w:val="-4"/>
          <w:sz w:val="18"/>
          <w:szCs w:val="18"/>
        </w:rPr>
        <w:t>31</w:t>
      </w:r>
      <w:r w:rsidR="003629A2" w:rsidRPr="00621286">
        <w:rPr>
          <w:rFonts w:ascii="Arial" w:hAnsi="Arial" w:cs="Arial"/>
          <w:color w:val="auto"/>
          <w:spacing w:val="-4"/>
          <w:sz w:val="18"/>
          <w:szCs w:val="18"/>
        </w:rPr>
        <w:t xml:space="preserve"> December </w:t>
      </w:r>
      <w:r w:rsidR="00A65133" w:rsidRPr="00621286">
        <w:rPr>
          <w:rFonts w:ascii="Arial" w:hAnsi="Arial" w:cs="Arial"/>
          <w:color w:val="auto"/>
          <w:spacing w:val="-4"/>
          <w:sz w:val="18"/>
          <w:szCs w:val="18"/>
        </w:rPr>
        <w:t>2019</w:t>
      </w:r>
      <w:r w:rsidR="003629A2" w:rsidRPr="00621286">
        <w:rPr>
          <w:rFonts w:ascii="Arial" w:hAnsi="Arial" w:cs="Arial"/>
          <w:color w:val="auto"/>
          <w:spacing w:val="-4"/>
          <w:sz w:val="18"/>
          <w:szCs w:val="18"/>
        </w:rPr>
        <w:t xml:space="preserve">, </w:t>
      </w:r>
      <w:r w:rsidR="00764132" w:rsidRPr="00621286">
        <w:rPr>
          <w:rFonts w:ascii="Arial" w:hAnsi="Arial" w:cs="Arial"/>
          <w:color w:val="auto"/>
          <w:spacing w:val="-4"/>
          <w:sz w:val="18"/>
          <w:szCs w:val="18"/>
        </w:rPr>
        <w:t xml:space="preserve">a subsidiary had letters of guarantee issued by a bank for </w:t>
      </w:r>
      <w:r w:rsidR="00C33203" w:rsidRPr="00621286">
        <w:rPr>
          <w:rFonts w:ascii="Arial" w:hAnsi="Arial" w:cs="Arial"/>
          <w:color w:val="auto"/>
          <w:spacing w:val="-4"/>
          <w:sz w:val="18"/>
          <w:szCs w:val="18"/>
        </w:rPr>
        <w:t xml:space="preserve">for electricity usage </w:t>
      </w:r>
      <w:r w:rsidR="00764132" w:rsidRPr="00621286">
        <w:rPr>
          <w:rFonts w:ascii="Arial" w:hAnsi="Arial" w:cs="Arial"/>
          <w:color w:val="auto"/>
          <w:spacing w:val="-4"/>
          <w:sz w:val="18"/>
          <w:szCs w:val="18"/>
        </w:rPr>
        <w:t xml:space="preserve">amounting to Baht </w:t>
      </w:r>
      <w:r w:rsidR="00C33203" w:rsidRPr="00621286">
        <w:rPr>
          <w:rFonts w:ascii="Arial" w:hAnsi="Arial" w:cs="Arial"/>
          <w:color w:val="auto"/>
          <w:spacing w:val="-4"/>
          <w:sz w:val="18"/>
          <w:szCs w:val="18"/>
        </w:rPr>
        <w:t>0.80</w:t>
      </w:r>
      <w:r w:rsidR="00764132" w:rsidRPr="00621286">
        <w:rPr>
          <w:rFonts w:ascii="Arial" w:hAnsi="Arial" w:cs="Arial"/>
          <w:color w:val="auto"/>
          <w:spacing w:val="-4"/>
          <w:sz w:val="18"/>
          <w:szCs w:val="18"/>
        </w:rPr>
        <w:t xml:space="preserve"> million</w:t>
      </w:r>
      <w:r w:rsidR="002E7365" w:rsidRPr="00621286">
        <w:rPr>
          <w:rFonts w:ascii="Arial" w:hAnsi="Arial" w:cs="Arial"/>
          <w:color w:val="auto"/>
          <w:spacing w:val="-4"/>
          <w:sz w:val="18"/>
          <w:szCs w:val="18"/>
        </w:rPr>
        <w:t xml:space="preserve"> (Note 13.3)</w:t>
      </w:r>
      <w:r w:rsidR="00764132" w:rsidRPr="00621286">
        <w:rPr>
          <w:rFonts w:ascii="Arial" w:hAnsi="Arial" w:cs="Arial"/>
          <w:color w:val="auto"/>
          <w:spacing w:val="-4"/>
          <w:sz w:val="18"/>
          <w:szCs w:val="18"/>
        </w:rPr>
        <w:t xml:space="preserve"> (</w:t>
      </w:r>
      <w:r w:rsidR="00335D32" w:rsidRPr="00621286">
        <w:rPr>
          <w:rFonts w:ascii="Arial" w:hAnsi="Arial" w:cs="Arial"/>
          <w:color w:val="auto"/>
          <w:spacing w:val="-4"/>
          <w:sz w:val="18"/>
          <w:szCs w:val="18"/>
        </w:rPr>
        <w:t>201</w:t>
      </w:r>
      <w:r w:rsidR="00A65133" w:rsidRPr="00621286">
        <w:rPr>
          <w:rFonts w:ascii="Arial" w:hAnsi="Arial" w:cs="Arial"/>
          <w:color w:val="auto"/>
          <w:spacing w:val="-4"/>
          <w:sz w:val="18"/>
          <w:szCs w:val="18"/>
        </w:rPr>
        <w:t>8</w:t>
      </w:r>
      <w:r w:rsidR="00764132" w:rsidRPr="00621286">
        <w:rPr>
          <w:rFonts w:ascii="Arial" w:hAnsi="Arial" w:cs="Arial"/>
          <w:color w:val="auto"/>
          <w:spacing w:val="-4"/>
          <w:sz w:val="18"/>
          <w:szCs w:val="18"/>
        </w:rPr>
        <w:t xml:space="preserve"> : Baht </w:t>
      </w:r>
      <w:r w:rsidR="00A65133" w:rsidRPr="00621286">
        <w:rPr>
          <w:rFonts w:ascii="Arial" w:hAnsi="Arial" w:cs="Arial"/>
          <w:color w:val="auto"/>
          <w:spacing w:val="-4"/>
          <w:sz w:val="18"/>
          <w:szCs w:val="18"/>
        </w:rPr>
        <w:t xml:space="preserve">80.29 </w:t>
      </w:r>
      <w:r w:rsidR="00764132" w:rsidRPr="00621286">
        <w:rPr>
          <w:rFonts w:ascii="Arial" w:hAnsi="Arial" w:cs="Arial"/>
          <w:color w:val="auto"/>
          <w:spacing w:val="-4"/>
          <w:sz w:val="18"/>
          <w:szCs w:val="18"/>
        </w:rPr>
        <w:t>million).</w:t>
      </w:r>
    </w:p>
    <w:p w:rsidR="00764132" w:rsidRPr="00621286" w:rsidRDefault="00764132" w:rsidP="0054020F">
      <w:pPr>
        <w:ind w:left="1620" w:hanging="540"/>
        <w:jc w:val="both"/>
        <w:rPr>
          <w:rFonts w:ascii="Arial" w:hAnsi="Arial" w:cs="Arial"/>
          <w:color w:val="auto"/>
          <w:sz w:val="18"/>
          <w:szCs w:val="18"/>
        </w:rPr>
      </w:pPr>
    </w:p>
    <w:p w:rsidR="00230D80" w:rsidRPr="00621286" w:rsidRDefault="003629A2" w:rsidP="00EE1F5C">
      <w:pPr>
        <w:ind w:left="900" w:hanging="360"/>
        <w:jc w:val="both"/>
        <w:rPr>
          <w:rFonts w:ascii="Arial" w:hAnsi="Arial" w:cs="Arial"/>
          <w:color w:val="auto"/>
          <w:spacing w:val="-4"/>
          <w:sz w:val="18"/>
          <w:szCs w:val="18"/>
        </w:rPr>
      </w:pPr>
      <w:r w:rsidRPr="00621286">
        <w:rPr>
          <w:rFonts w:ascii="Arial" w:hAnsi="Arial" w:cs="Arial"/>
          <w:color w:val="auto"/>
          <w:spacing w:val="-4"/>
          <w:sz w:val="18"/>
          <w:szCs w:val="18"/>
        </w:rPr>
        <w:t>(</w:t>
      </w:r>
      <w:r w:rsidR="00C33203" w:rsidRPr="00621286">
        <w:rPr>
          <w:rFonts w:ascii="Arial" w:hAnsi="Arial" w:cs="Arial"/>
          <w:color w:val="auto"/>
          <w:spacing w:val="-4"/>
          <w:sz w:val="18"/>
          <w:szCs w:val="18"/>
        </w:rPr>
        <w:t>c</w:t>
      </w:r>
      <w:r w:rsidRPr="00621286">
        <w:rPr>
          <w:rFonts w:ascii="Arial" w:hAnsi="Arial" w:cs="Arial"/>
          <w:color w:val="auto"/>
          <w:spacing w:val="-4"/>
          <w:sz w:val="18"/>
          <w:szCs w:val="18"/>
        </w:rPr>
        <w:t>)</w:t>
      </w:r>
      <w:r w:rsidRPr="00621286">
        <w:rPr>
          <w:rFonts w:ascii="Arial" w:hAnsi="Arial" w:cs="Arial"/>
          <w:color w:val="auto"/>
          <w:spacing w:val="-4"/>
          <w:sz w:val="18"/>
          <w:szCs w:val="18"/>
        </w:rPr>
        <w:tab/>
        <w:t xml:space="preserve">As at </w:t>
      </w:r>
      <w:r w:rsidR="00335D32" w:rsidRPr="00621286">
        <w:rPr>
          <w:rFonts w:ascii="Arial" w:hAnsi="Arial" w:cs="Arial"/>
          <w:color w:val="auto"/>
          <w:spacing w:val="-4"/>
          <w:sz w:val="18"/>
          <w:szCs w:val="18"/>
        </w:rPr>
        <w:t>31</w:t>
      </w:r>
      <w:r w:rsidRPr="00621286">
        <w:rPr>
          <w:rFonts w:ascii="Arial" w:hAnsi="Arial" w:cs="Arial"/>
          <w:color w:val="auto"/>
          <w:spacing w:val="-4"/>
          <w:sz w:val="18"/>
          <w:szCs w:val="18"/>
        </w:rPr>
        <w:t xml:space="preserve"> December </w:t>
      </w:r>
      <w:r w:rsidR="00A65133" w:rsidRPr="00621286">
        <w:rPr>
          <w:rFonts w:ascii="Arial" w:hAnsi="Arial" w:cs="Arial"/>
          <w:color w:val="auto"/>
          <w:spacing w:val="-4"/>
          <w:sz w:val="18"/>
          <w:szCs w:val="18"/>
        </w:rPr>
        <w:t>2019</w:t>
      </w:r>
      <w:r w:rsidRPr="00621286">
        <w:rPr>
          <w:rFonts w:ascii="Arial" w:hAnsi="Arial" w:cs="Arial"/>
          <w:color w:val="auto"/>
          <w:spacing w:val="-4"/>
          <w:sz w:val="18"/>
          <w:szCs w:val="18"/>
        </w:rPr>
        <w:t xml:space="preserve">, </w:t>
      </w:r>
      <w:r w:rsidR="00764132" w:rsidRPr="00621286">
        <w:rPr>
          <w:rFonts w:ascii="Arial" w:hAnsi="Arial" w:cs="Arial"/>
          <w:color w:val="auto"/>
          <w:spacing w:val="-4"/>
          <w:sz w:val="18"/>
          <w:szCs w:val="18"/>
        </w:rPr>
        <w:t>a subsidiary ha</w:t>
      </w:r>
      <w:r w:rsidR="00B27865" w:rsidRPr="00621286">
        <w:rPr>
          <w:rFonts w:ascii="Arial" w:hAnsi="Arial" w:cs="Arial"/>
          <w:color w:val="auto"/>
          <w:spacing w:val="-4"/>
          <w:sz w:val="18"/>
          <w:szCs w:val="18"/>
        </w:rPr>
        <w:t>d</w:t>
      </w:r>
      <w:r w:rsidR="00764132" w:rsidRPr="00621286">
        <w:rPr>
          <w:rFonts w:ascii="Arial" w:hAnsi="Arial" w:cs="Arial"/>
          <w:color w:val="auto"/>
          <w:spacing w:val="-4"/>
          <w:sz w:val="18"/>
          <w:szCs w:val="18"/>
        </w:rPr>
        <w:t xml:space="preserve"> letters of guarantee issued by a bank to secure sales of good and rendering of services amounting to Baht </w:t>
      </w:r>
      <w:r w:rsidR="00C33203" w:rsidRPr="00621286">
        <w:rPr>
          <w:rFonts w:ascii="Arial" w:hAnsi="Arial" w:cs="Arial"/>
          <w:color w:val="auto"/>
          <w:spacing w:val="-4"/>
          <w:sz w:val="18"/>
          <w:szCs w:val="18"/>
        </w:rPr>
        <w:t>7.03</w:t>
      </w:r>
      <w:r w:rsidR="00A61A12" w:rsidRPr="00621286">
        <w:rPr>
          <w:rFonts w:ascii="Arial" w:hAnsi="Arial" w:cs="Arial"/>
          <w:color w:val="auto"/>
          <w:spacing w:val="-4"/>
          <w:sz w:val="18"/>
          <w:szCs w:val="18"/>
        </w:rPr>
        <w:t xml:space="preserve"> </w:t>
      </w:r>
      <w:r w:rsidR="00764132" w:rsidRPr="00621286">
        <w:rPr>
          <w:rFonts w:ascii="Arial" w:hAnsi="Arial" w:cs="Arial"/>
          <w:color w:val="auto"/>
          <w:spacing w:val="-4"/>
          <w:sz w:val="18"/>
          <w:szCs w:val="18"/>
        </w:rPr>
        <w:t>million</w:t>
      </w:r>
      <w:r w:rsidR="00102845" w:rsidRPr="00621286">
        <w:rPr>
          <w:rFonts w:ascii="Arial" w:hAnsi="Arial" w:cs="Arial"/>
          <w:color w:val="auto"/>
          <w:spacing w:val="-4"/>
          <w:sz w:val="18"/>
          <w:szCs w:val="18"/>
        </w:rPr>
        <w:t xml:space="preserve"> (Note 13.2)</w:t>
      </w:r>
      <w:r w:rsidR="00764132" w:rsidRPr="00621286">
        <w:rPr>
          <w:rFonts w:ascii="Arial" w:hAnsi="Arial" w:cs="Arial"/>
          <w:color w:val="auto"/>
          <w:spacing w:val="-4"/>
          <w:sz w:val="18"/>
          <w:szCs w:val="18"/>
        </w:rPr>
        <w:t xml:space="preserve"> (</w:t>
      </w:r>
      <w:r w:rsidR="00A65133" w:rsidRPr="00621286">
        <w:rPr>
          <w:rFonts w:ascii="Arial" w:hAnsi="Arial" w:cs="Arial"/>
          <w:color w:val="auto"/>
          <w:spacing w:val="-4"/>
          <w:sz w:val="18"/>
          <w:szCs w:val="18"/>
        </w:rPr>
        <w:t>2018</w:t>
      </w:r>
      <w:r w:rsidR="00764132" w:rsidRPr="00621286">
        <w:rPr>
          <w:rFonts w:ascii="Arial" w:hAnsi="Arial" w:cs="Arial"/>
          <w:color w:val="auto"/>
          <w:spacing w:val="-4"/>
          <w:sz w:val="18"/>
          <w:szCs w:val="18"/>
        </w:rPr>
        <w:t xml:space="preserve"> : Baht </w:t>
      </w:r>
      <w:r w:rsidR="00A65133" w:rsidRPr="00621286">
        <w:rPr>
          <w:rFonts w:ascii="Arial" w:hAnsi="Arial" w:cs="Arial"/>
          <w:color w:val="auto"/>
          <w:spacing w:val="-4"/>
          <w:sz w:val="18"/>
          <w:szCs w:val="18"/>
        </w:rPr>
        <w:t xml:space="preserve">5.82 </w:t>
      </w:r>
      <w:r w:rsidR="00764132" w:rsidRPr="00621286">
        <w:rPr>
          <w:rFonts w:ascii="Arial" w:hAnsi="Arial" w:cs="Arial"/>
          <w:color w:val="auto"/>
          <w:spacing w:val="-4"/>
          <w:sz w:val="18"/>
          <w:szCs w:val="18"/>
        </w:rPr>
        <w:t>million).</w:t>
      </w:r>
    </w:p>
    <w:p w:rsidR="0054020F" w:rsidRPr="00621286" w:rsidRDefault="0054020F" w:rsidP="0054020F">
      <w:pPr>
        <w:ind w:left="547"/>
        <w:jc w:val="both"/>
        <w:rPr>
          <w:rFonts w:ascii="Arial" w:hAnsi="Arial" w:cs="Arial"/>
          <w:b/>
          <w:bCs/>
          <w:color w:val="auto"/>
          <w:sz w:val="18"/>
          <w:szCs w:val="18"/>
        </w:rPr>
      </w:pPr>
    </w:p>
    <w:p w:rsidR="00BB7E1F" w:rsidRPr="00621286" w:rsidRDefault="00BB7E1F" w:rsidP="00BB7E1F">
      <w:pPr>
        <w:pStyle w:val="ColorfulList-Accent11"/>
        <w:spacing w:after="0" w:line="240" w:lineRule="auto"/>
        <w:ind w:left="540" w:right="-29" w:hanging="540"/>
        <w:contextualSpacing w:val="0"/>
        <w:jc w:val="both"/>
        <w:rPr>
          <w:rFonts w:ascii="Arial" w:hAnsi="Arial" w:cs="Arial"/>
          <w:b/>
          <w:bCs/>
          <w:color w:val="CF4A02"/>
          <w:sz w:val="18"/>
          <w:szCs w:val="18"/>
        </w:rPr>
      </w:pPr>
      <w:r w:rsidRPr="00621286">
        <w:rPr>
          <w:rFonts w:ascii="Arial" w:hAnsi="Arial" w:cs="Arial"/>
          <w:b/>
          <w:bCs/>
          <w:color w:val="CF4A02"/>
          <w:sz w:val="18"/>
          <w:szCs w:val="18"/>
        </w:rPr>
        <w:t>35.2</w:t>
      </w:r>
      <w:r w:rsidRPr="00621286">
        <w:rPr>
          <w:rFonts w:ascii="Arial" w:hAnsi="Arial" w:cs="Arial"/>
          <w:b/>
          <w:bCs/>
          <w:color w:val="CF4A02"/>
          <w:sz w:val="18"/>
          <w:szCs w:val="18"/>
        </w:rPr>
        <w:tab/>
        <w:t>Capital expenditure commitments</w:t>
      </w:r>
    </w:p>
    <w:p w:rsidR="00BB7E1F" w:rsidRPr="00621286" w:rsidRDefault="00BB7E1F" w:rsidP="00E15584">
      <w:pPr>
        <w:pStyle w:val="ColorfulList-Accent11"/>
        <w:spacing w:after="0" w:line="240" w:lineRule="auto"/>
        <w:ind w:left="540" w:right="-29"/>
        <w:contextualSpacing w:val="0"/>
        <w:jc w:val="both"/>
        <w:rPr>
          <w:rFonts w:ascii="Arial" w:hAnsi="Arial" w:cs="Arial"/>
          <w:b/>
          <w:bCs/>
          <w:color w:val="CF4A02"/>
          <w:sz w:val="18"/>
          <w:szCs w:val="18"/>
        </w:rPr>
      </w:pPr>
    </w:p>
    <w:p w:rsidR="00BB7E1F" w:rsidRPr="00621286" w:rsidRDefault="00BB7E1F" w:rsidP="00E15584">
      <w:pPr>
        <w:ind w:left="540"/>
        <w:jc w:val="both"/>
        <w:rPr>
          <w:rFonts w:ascii="Arial" w:hAnsi="Arial" w:cs="Arial"/>
          <w:color w:val="auto"/>
          <w:spacing w:val="-4"/>
          <w:sz w:val="18"/>
          <w:szCs w:val="18"/>
        </w:rPr>
      </w:pPr>
      <w:r w:rsidRPr="00621286">
        <w:rPr>
          <w:rFonts w:ascii="Arial" w:hAnsi="Arial" w:cs="Arial"/>
          <w:color w:val="auto"/>
          <w:spacing w:val="-4"/>
          <w:sz w:val="18"/>
          <w:szCs w:val="18"/>
        </w:rPr>
        <w:t xml:space="preserve">Capital expenditure contracted as at the statement of financial position date but not recognised as liabilities is as follows: </w:t>
      </w:r>
    </w:p>
    <w:p w:rsidR="00BB7E1F" w:rsidRPr="00621286" w:rsidRDefault="00BB7E1F" w:rsidP="00E15584">
      <w:pPr>
        <w:ind w:left="540"/>
        <w:jc w:val="both"/>
        <w:rPr>
          <w:rFonts w:ascii="Arial" w:hAnsi="Arial" w:cs="Arial"/>
          <w:color w:val="auto"/>
          <w:spacing w:val="-4"/>
          <w:sz w:val="18"/>
          <w:szCs w:val="18"/>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1367"/>
        <w:gridCol w:w="1369"/>
        <w:gridCol w:w="1368"/>
        <w:gridCol w:w="1368"/>
      </w:tblGrid>
      <w:tr w:rsidR="00BB7E1F" w:rsidRPr="00621286" w:rsidTr="000D1E0B">
        <w:tc>
          <w:tcPr>
            <w:tcW w:w="4068" w:type="dxa"/>
            <w:tcBorders>
              <w:top w:val="nil"/>
              <w:left w:val="nil"/>
              <w:bottom w:val="nil"/>
              <w:right w:val="nil"/>
            </w:tcBorders>
            <w:shd w:val="clear" w:color="auto" w:fill="auto"/>
          </w:tcPr>
          <w:p w:rsidR="00BB7E1F" w:rsidRPr="00621286" w:rsidRDefault="00BB7E1F" w:rsidP="00E15584">
            <w:pPr>
              <w:ind w:left="540"/>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rsidR="00BB7E1F" w:rsidRPr="00621286" w:rsidRDefault="00BB7E1F" w:rsidP="00555A6B">
            <w:pPr>
              <w:ind w:right="-72"/>
              <w:jc w:val="center"/>
              <w:rPr>
                <w:rFonts w:ascii="Arial" w:hAnsi="Arial" w:cs="Arial"/>
                <w:b/>
                <w:bCs/>
                <w:sz w:val="18"/>
                <w:szCs w:val="18"/>
              </w:rPr>
            </w:pPr>
            <w:r w:rsidRPr="00621286">
              <w:rPr>
                <w:rFonts w:ascii="Arial" w:hAnsi="Arial" w:cs="Arial"/>
                <w:b/>
                <w:bCs/>
                <w:sz w:val="18"/>
                <w:szCs w:val="18"/>
              </w:rPr>
              <w:t>Consolidated</w:t>
            </w:r>
          </w:p>
          <w:p w:rsidR="00BB7E1F" w:rsidRPr="00621286" w:rsidRDefault="00BB7E1F" w:rsidP="00555A6B">
            <w:pPr>
              <w:ind w:right="-72"/>
              <w:jc w:val="center"/>
              <w:rPr>
                <w:rFonts w:ascii="Arial" w:hAnsi="Arial" w:cs="Arial"/>
                <w:b/>
                <w:bCs/>
                <w:sz w:val="18"/>
                <w:szCs w:val="18"/>
              </w:rPr>
            </w:pPr>
            <w:r w:rsidRPr="00621286">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rsidR="00BB7E1F" w:rsidRPr="00621286" w:rsidRDefault="00BB7E1F" w:rsidP="00555A6B">
            <w:pPr>
              <w:ind w:right="-72"/>
              <w:jc w:val="center"/>
              <w:rPr>
                <w:rFonts w:ascii="Arial" w:hAnsi="Arial" w:cs="Arial"/>
                <w:b/>
                <w:bCs/>
                <w:sz w:val="18"/>
                <w:szCs w:val="18"/>
              </w:rPr>
            </w:pPr>
            <w:r w:rsidRPr="00621286">
              <w:rPr>
                <w:rFonts w:ascii="Arial" w:hAnsi="Arial" w:cs="Arial"/>
                <w:b/>
                <w:bCs/>
                <w:sz w:val="18"/>
                <w:szCs w:val="18"/>
              </w:rPr>
              <w:t>Separate</w:t>
            </w:r>
          </w:p>
          <w:p w:rsidR="00BB7E1F" w:rsidRPr="00621286" w:rsidRDefault="00BB7E1F" w:rsidP="00555A6B">
            <w:pPr>
              <w:ind w:right="-72"/>
              <w:jc w:val="center"/>
              <w:rPr>
                <w:rFonts w:ascii="Arial" w:hAnsi="Arial" w:cs="Arial"/>
                <w:b/>
                <w:bCs/>
                <w:sz w:val="18"/>
                <w:szCs w:val="18"/>
              </w:rPr>
            </w:pPr>
            <w:r w:rsidRPr="00621286">
              <w:rPr>
                <w:rFonts w:ascii="Arial" w:hAnsi="Arial" w:cs="Arial"/>
                <w:b/>
                <w:bCs/>
                <w:sz w:val="18"/>
                <w:szCs w:val="18"/>
              </w:rPr>
              <w:t>financial statements</w:t>
            </w:r>
          </w:p>
        </w:tc>
      </w:tr>
      <w:tr w:rsidR="00BB7E1F" w:rsidRPr="00621286" w:rsidTr="000D1E0B">
        <w:tc>
          <w:tcPr>
            <w:tcW w:w="4068" w:type="dxa"/>
            <w:tcBorders>
              <w:top w:val="nil"/>
              <w:left w:val="nil"/>
              <w:bottom w:val="nil"/>
              <w:right w:val="nil"/>
            </w:tcBorders>
            <w:shd w:val="clear" w:color="auto" w:fill="auto"/>
          </w:tcPr>
          <w:p w:rsidR="00BB7E1F" w:rsidRPr="00621286" w:rsidRDefault="00BB7E1F" w:rsidP="00E15584">
            <w:pPr>
              <w:ind w:left="540"/>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BB7E1F" w:rsidRPr="00621286" w:rsidRDefault="00367D79" w:rsidP="00555A6B">
            <w:pPr>
              <w:ind w:right="-72"/>
              <w:jc w:val="right"/>
              <w:rPr>
                <w:rFonts w:ascii="Arial" w:hAnsi="Arial" w:cs="Arial"/>
                <w:b/>
                <w:bCs/>
                <w:sz w:val="18"/>
                <w:szCs w:val="18"/>
              </w:rPr>
            </w:pPr>
            <w:r w:rsidRPr="00621286">
              <w:rPr>
                <w:rFonts w:ascii="Arial" w:hAnsi="Arial" w:cs="Arial"/>
                <w:b/>
                <w:bCs/>
                <w:sz w:val="18"/>
                <w:szCs w:val="18"/>
              </w:rPr>
              <w:t>2019</w:t>
            </w:r>
          </w:p>
        </w:tc>
        <w:tc>
          <w:tcPr>
            <w:tcW w:w="1369" w:type="dxa"/>
            <w:tcBorders>
              <w:top w:val="single" w:sz="4" w:space="0" w:color="auto"/>
              <w:left w:val="nil"/>
              <w:bottom w:val="nil"/>
              <w:right w:val="nil"/>
            </w:tcBorders>
            <w:shd w:val="clear" w:color="auto" w:fill="auto"/>
            <w:hideMark/>
          </w:tcPr>
          <w:p w:rsidR="00BB7E1F" w:rsidRPr="00621286" w:rsidRDefault="00367D79" w:rsidP="00555A6B">
            <w:pPr>
              <w:ind w:right="-72"/>
              <w:jc w:val="right"/>
              <w:rPr>
                <w:rFonts w:ascii="Arial" w:hAnsi="Arial" w:cs="Arial"/>
                <w:b/>
                <w:bCs/>
                <w:sz w:val="18"/>
                <w:szCs w:val="18"/>
              </w:rPr>
            </w:pPr>
            <w:r w:rsidRPr="00621286">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BB7E1F" w:rsidRPr="00621286" w:rsidRDefault="00367D79" w:rsidP="00555A6B">
            <w:pPr>
              <w:ind w:right="-72"/>
              <w:jc w:val="right"/>
              <w:rPr>
                <w:rFonts w:ascii="Arial" w:hAnsi="Arial" w:cs="Arial"/>
                <w:b/>
                <w:bCs/>
                <w:sz w:val="18"/>
                <w:szCs w:val="18"/>
              </w:rPr>
            </w:pPr>
            <w:r w:rsidRPr="00621286">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BB7E1F" w:rsidRPr="00621286" w:rsidRDefault="00367D79" w:rsidP="00555A6B">
            <w:pPr>
              <w:ind w:right="-72"/>
              <w:jc w:val="right"/>
              <w:rPr>
                <w:rFonts w:ascii="Arial" w:hAnsi="Arial" w:cs="Arial"/>
                <w:b/>
                <w:bCs/>
                <w:sz w:val="18"/>
                <w:szCs w:val="18"/>
              </w:rPr>
            </w:pPr>
            <w:r w:rsidRPr="00621286">
              <w:rPr>
                <w:rFonts w:ascii="Arial" w:hAnsi="Arial" w:cs="Arial"/>
                <w:b/>
                <w:bCs/>
                <w:sz w:val="18"/>
                <w:szCs w:val="18"/>
              </w:rPr>
              <w:t>2018</w:t>
            </w:r>
          </w:p>
        </w:tc>
      </w:tr>
      <w:tr w:rsidR="00BB7E1F" w:rsidRPr="00621286" w:rsidTr="000D1E0B">
        <w:tc>
          <w:tcPr>
            <w:tcW w:w="4068" w:type="dxa"/>
            <w:tcBorders>
              <w:top w:val="nil"/>
              <w:left w:val="nil"/>
              <w:bottom w:val="nil"/>
              <w:right w:val="nil"/>
            </w:tcBorders>
            <w:shd w:val="clear" w:color="auto" w:fill="auto"/>
          </w:tcPr>
          <w:p w:rsidR="00BB7E1F" w:rsidRPr="00621286" w:rsidRDefault="00BB7E1F" w:rsidP="00E15584">
            <w:pPr>
              <w:ind w:left="540"/>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BB7E1F" w:rsidRPr="00621286" w:rsidRDefault="00367D79" w:rsidP="00555A6B">
            <w:pPr>
              <w:ind w:right="-72"/>
              <w:jc w:val="right"/>
              <w:rPr>
                <w:rFonts w:ascii="Arial" w:hAnsi="Arial" w:cs="Arial"/>
                <w:b/>
                <w:bCs/>
                <w:sz w:val="18"/>
                <w:szCs w:val="18"/>
              </w:rPr>
            </w:pPr>
            <w:r w:rsidRPr="00621286">
              <w:rPr>
                <w:rFonts w:ascii="Arial" w:hAnsi="Arial" w:cs="Arial"/>
                <w:b/>
                <w:bCs/>
                <w:sz w:val="18"/>
                <w:szCs w:val="18"/>
              </w:rPr>
              <w:t xml:space="preserve">Thousand </w:t>
            </w:r>
            <w:r w:rsidR="00BB7E1F" w:rsidRPr="00621286">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rsidR="00BB7E1F" w:rsidRPr="00621286" w:rsidRDefault="00367D79" w:rsidP="00555A6B">
            <w:pPr>
              <w:ind w:right="-72"/>
              <w:jc w:val="right"/>
              <w:rPr>
                <w:rFonts w:ascii="Arial" w:hAnsi="Arial" w:cs="Arial"/>
                <w:b/>
                <w:bCs/>
                <w:sz w:val="18"/>
                <w:szCs w:val="18"/>
              </w:rPr>
            </w:pPr>
            <w:r w:rsidRPr="00621286">
              <w:rPr>
                <w:rFonts w:ascii="Arial" w:hAnsi="Arial" w:cs="Arial"/>
                <w:b/>
                <w:bCs/>
                <w:sz w:val="18"/>
                <w:szCs w:val="18"/>
              </w:rPr>
              <w:t xml:space="preserve">Thousand  </w:t>
            </w:r>
            <w:r w:rsidR="00BB7E1F" w:rsidRPr="0062128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BB7E1F" w:rsidRPr="00621286" w:rsidRDefault="00367D79" w:rsidP="00555A6B">
            <w:pPr>
              <w:ind w:right="-72"/>
              <w:jc w:val="right"/>
              <w:rPr>
                <w:rFonts w:ascii="Arial" w:hAnsi="Arial" w:cs="Arial"/>
                <w:b/>
                <w:bCs/>
                <w:sz w:val="18"/>
                <w:szCs w:val="18"/>
              </w:rPr>
            </w:pPr>
            <w:r w:rsidRPr="00621286">
              <w:rPr>
                <w:rFonts w:ascii="Arial" w:hAnsi="Arial" w:cs="Arial"/>
                <w:b/>
                <w:bCs/>
                <w:sz w:val="18"/>
                <w:szCs w:val="18"/>
              </w:rPr>
              <w:t xml:space="preserve">Thousand </w:t>
            </w:r>
            <w:r w:rsidR="00BB7E1F" w:rsidRPr="0062128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BB7E1F" w:rsidRPr="00621286" w:rsidRDefault="00367D79" w:rsidP="00555A6B">
            <w:pPr>
              <w:ind w:right="-72"/>
              <w:jc w:val="right"/>
              <w:rPr>
                <w:rFonts w:ascii="Arial" w:hAnsi="Arial" w:cs="Arial"/>
                <w:b/>
                <w:bCs/>
                <w:sz w:val="18"/>
                <w:szCs w:val="18"/>
              </w:rPr>
            </w:pPr>
            <w:r w:rsidRPr="00621286">
              <w:rPr>
                <w:rFonts w:ascii="Arial" w:hAnsi="Arial" w:cs="Arial"/>
                <w:b/>
                <w:bCs/>
                <w:sz w:val="18"/>
                <w:szCs w:val="18"/>
              </w:rPr>
              <w:t xml:space="preserve">Thousand </w:t>
            </w:r>
            <w:r w:rsidR="00BB7E1F" w:rsidRPr="00621286">
              <w:rPr>
                <w:rFonts w:ascii="Arial" w:hAnsi="Arial" w:cs="Arial"/>
                <w:b/>
                <w:bCs/>
                <w:sz w:val="18"/>
                <w:szCs w:val="18"/>
              </w:rPr>
              <w:t>Baht</w:t>
            </w:r>
          </w:p>
        </w:tc>
      </w:tr>
      <w:tr w:rsidR="00BB7E1F" w:rsidRPr="00621286" w:rsidTr="000D1E0B">
        <w:tc>
          <w:tcPr>
            <w:tcW w:w="4068" w:type="dxa"/>
            <w:tcBorders>
              <w:top w:val="nil"/>
              <w:left w:val="nil"/>
              <w:bottom w:val="nil"/>
              <w:right w:val="nil"/>
            </w:tcBorders>
            <w:shd w:val="clear" w:color="auto" w:fill="auto"/>
          </w:tcPr>
          <w:p w:rsidR="00BB7E1F" w:rsidRPr="00621286" w:rsidRDefault="00BB7E1F" w:rsidP="00E15584">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BB7E1F" w:rsidRPr="00621286" w:rsidRDefault="00BB7E1F" w:rsidP="00555A6B">
            <w:pPr>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rsidR="00BB7E1F" w:rsidRPr="00621286" w:rsidRDefault="00BB7E1F" w:rsidP="00555A6B">
            <w:pPr>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BB7E1F" w:rsidRPr="00621286" w:rsidRDefault="00BB7E1F" w:rsidP="00555A6B">
            <w:pPr>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BB7E1F" w:rsidRPr="00621286" w:rsidRDefault="00BB7E1F" w:rsidP="00555A6B">
            <w:pPr>
              <w:ind w:right="-72"/>
              <w:jc w:val="right"/>
              <w:rPr>
                <w:rFonts w:ascii="Arial" w:hAnsi="Arial" w:cs="Arial"/>
                <w:b/>
                <w:bCs/>
                <w:sz w:val="18"/>
                <w:szCs w:val="18"/>
              </w:rPr>
            </w:pPr>
          </w:p>
        </w:tc>
      </w:tr>
      <w:tr w:rsidR="00BB7E1F" w:rsidRPr="00621286" w:rsidTr="000D1E0B">
        <w:tc>
          <w:tcPr>
            <w:tcW w:w="4068" w:type="dxa"/>
            <w:tcBorders>
              <w:top w:val="nil"/>
              <w:left w:val="nil"/>
              <w:bottom w:val="nil"/>
              <w:right w:val="nil"/>
            </w:tcBorders>
            <w:shd w:val="clear" w:color="auto" w:fill="auto"/>
          </w:tcPr>
          <w:p w:rsidR="00BB7E1F" w:rsidRPr="00621286" w:rsidRDefault="00BB7E1F" w:rsidP="00E15584">
            <w:pPr>
              <w:ind w:left="540"/>
              <w:jc w:val="both"/>
              <w:rPr>
                <w:rFonts w:ascii="Arial" w:hAnsi="Arial" w:cs="Arial"/>
                <w:sz w:val="18"/>
                <w:szCs w:val="18"/>
              </w:rPr>
            </w:pPr>
            <w:r w:rsidRPr="00621286">
              <w:rPr>
                <w:rFonts w:ascii="Arial" w:hAnsi="Arial" w:cs="Arial"/>
                <w:sz w:val="18"/>
                <w:szCs w:val="18"/>
              </w:rPr>
              <w:t>Property, plant and equipment</w:t>
            </w:r>
          </w:p>
        </w:tc>
        <w:tc>
          <w:tcPr>
            <w:tcW w:w="1367" w:type="dxa"/>
            <w:tcBorders>
              <w:top w:val="nil"/>
              <w:left w:val="nil"/>
              <w:bottom w:val="nil"/>
              <w:right w:val="nil"/>
            </w:tcBorders>
            <w:shd w:val="clear" w:color="auto" w:fill="FAFAFA"/>
          </w:tcPr>
          <w:p w:rsidR="00BB7E1F" w:rsidRPr="00621286" w:rsidRDefault="00367D79" w:rsidP="00555A6B">
            <w:pPr>
              <w:ind w:right="-72"/>
              <w:jc w:val="right"/>
              <w:rPr>
                <w:rFonts w:ascii="Arial" w:hAnsi="Arial" w:cs="Arial"/>
                <w:sz w:val="18"/>
                <w:szCs w:val="18"/>
              </w:rPr>
            </w:pPr>
            <w:r w:rsidRPr="00621286">
              <w:rPr>
                <w:rFonts w:ascii="Arial" w:hAnsi="Arial" w:cs="Arial"/>
                <w:sz w:val="18"/>
                <w:szCs w:val="18"/>
              </w:rPr>
              <w:t>226,015</w:t>
            </w:r>
          </w:p>
        </w:tc>
        <w:tc>
          <w:tcPr>
            <w:tcW w:w="1369" w:type="dxa"/>
            <w:tcBorders>
              <w:top w:val="nil"/>
              <w:left w:val="nil"/>
              <w:bottom w:val="nil"/>
              <w:right w:val="nil"/>
            </w:tcBorders>
            <w:shd w:val="clear" w:color="auto" w:fill="auto"/>
          </w:tcPr>
          <w:p w:rsidR="00BB7E1F" w:rsidRPr="00621286" w:rsidRDefault="00367D79" w:rsidP="00555A6B">
            <w:pPr>
              <w:ind w:right="-72"/>
              <w:jc w:val="right"/>
              <w:rPr>
                <w:rFonts w:ascii="Arial" w:hAnsi="Arial" w:cs="Arial"/>
                <w:sz w:val="18"/>
                <w:szCs w:val="18"/>
              </w:rPr>
            </w:pPr>
            <w:r w:rsidRPr="00621286">
              <w:rPr>
                <w:rFonts w:ascii="Arial" w:hAnsi="Arial" w:cs="Arial"/>
                <w:sz w:val="18"/>
                <w:szCs w:val="18"/>
              </w:rPr>
              <w:t>-</w:t>
            </w:r>
          </w:p>
        </w:tc>
        <w:tc>
          <w:tcPr>
            <w:tcW w:w="1368" w:type="dxa"/>
            <w:tcBorders>
              <w:top w:val="nil"/>
              <w:left w:val="nil"/>
              <w:bottom w:val="nil"/>
              <w:right w:val="nil"/>
            </w:tcBorders>
            <w:shd w:val="clear" w:color="auto" w:fill="FAFAFA"/>
          </w:tcPr>
          <w:p w:rsidR="00BB7E1F" w:rsidRPr="00621286" w:rsidRDefault="00367D79" w:rsidP="00555A6B">
            <w:pPr>
              <w:ind w:right="-72"/>
              <w:jc w:val="right"/>
              <w:rPr>
                <w:rFonts w:ascii="Arial" w:hAnsi="Arial" w:cs="Arial"/>
                <w:sz w:val="18"/>
                <w:szCs w:val="18"/>
              </w:rPr>
            </w:pPr>
            <w:r w:rsidRPr="00621286">
              <w:rPr>
                <w:rFonts w:ascii="Arial" w:hAnsi="Arial" w:cs="Arial"/>
                <w:sz w:val="18"/>
                <w:szCs w:val="18"/>
              </w:rPr>
              <w:t>27,174</w:t>
            </w:r>
          </w:p>
        </w:tc>
        <w:tc>
          <w:tcPr>
            <w:tcW w:w="1368" w:type="dxa"/>
            <w:tcBorders>
              <w:top w:val="nil"/>
              <w:left w:val="nil"/>
              <w:bottom w:val="nil"/>
              <w:right w:val="nil"/>
            </w:tcBorders>
            <w:shd w:val="clear" w:color="auto" w:fill="auto"/>
          </w:tcPr>
          <w:p w:rsidR="00BB7E1F" w:rsidRPr="00621286" w:rsidRDefault="00367D79" w:rsidP="00555A6B">
            <w:pPr>
              <w:ind w:right="-72"/>
              <w:jc w:val="right"/>
              <w:rPr>
                <w:rFonts w:ascii="Arial" w:hAnsi="Arial" w:cs="Arial"/>
                <w:sz w:val="18"/>
                <w:szCs w:val="18"/>
              </w:rPr>
            </w:pPr>
            <w:r w:rsidRPr="00621286">
              <w:rPr>
                <w:rFonts w:ascii="Arial" w:hAnsi="Arial" w:cs="Arial"/>
                <w:sz w:val="18"/>
                <w:szCs w:val="18"/>
              </w:rPr>
              <w:t>-</w:t>
            </w:r>
          </w:p>
        </w:tc>
      </w:tr>
      <w:tr w:rsidR="00BB7E1F" w:rsidRPr="00621286" w:rsidTr="000D1E0B">
        <w:tc>
          <w:tcPr>
            <w:tcW w:w="4068" w:type="dxa"/>
            <w:tcBorders>
              <w:top w:val="nil"/>
              <w:left w:val="nil"/>
              <w:bottom w:val="nil"/>
              <w:right w:val="nil"/>
            </w:tcBorders>
            <w:shd w:val="clear" w:color="auto" w:fill="auto"/>
          </w:tcPr>
          <w:p w:rsidR="00BB7E1F" w:rsidRPr="00621286" w:rsidRDefault="00BB7E1F" w:rsidP="00E15584">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BB7E1F" w:rsidRPr="00621286" w:rsidRDefault="00BB7E1F" w:rsidP="00555A6B">
            <w:pPr>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rsidR="00BB7E1F" w:rsidRPr="00621286" w:rsidRDefault="00BB7E1F" w:rsidP="00555A6B">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BB7E1F" w:rsidRPr="00621286" w:rsidRDefault="00BB7E1F" w:rsidP="00555A6B">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rsidR="00BB7E1F" w:rsidRPr="00621286" w:rsidRDefault="00BB7E1F" w:rsidP="00555A6B">
            <w:pPr>
              <w:ind w:right="-72"/>
              <w:jc w:val="right"/>
              <w:rPr>
                <w:rFonts w:ascii="Arial" w:hAnsi="Arial" w:cs="Arial"/>
                <w:sz w:val="18"/>
                <w:szCs w:val="18"/>
              </w:rPr>
            </w:pPr>
          </w:p>
        </w:tc>
      </w:tr>
      <w:tr w:rsidR="00BB7E1F" w:rsidRPr="00621286" w:rsidTr="000D1E0B">
        <w:tc>
          <w:tcPr>
            <w:tcW w:w="4068" w:type="dxa"/>
            <w:tcBorders>
              <w:top w:val="nil"/>
              <w:left w:val="nil"/>
              <w:bottom w:val="nil"/>
              <w:right w:val="nil"/>
            </w:tcBorders>
            <w:shd w:val="clear" w:color="auto" w:fill="auto"/>
          </w:tcPr>
          <w:p w:rsidR="00BB7E1F" w:rsidRPr="00621286" w:rsidRDefault="00BB7E1F" w:rsidP="00E15584">
            <w:pPr>
              <w:ind w:left="540"/>
              <w:jc w:val="both"/>
              <w:rPr>
                <w:rFonts w:ascii="Arial" w:hAnsi="Arial" w:cs="Arial"/>
                <w:sz w:val="18"/>
                <w:szCs w:val="18"/>
              </w:rPr>
            </w:pPr>
            <w:r w:rsidRPr="00621286">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rsidR="00BB7E1F" w:rsidRPr="00621286" w:rsidRDefault="00367D79" w:rsidP="00555A6B">
            <w:pPr>
              <w:ind w:right="-72"/>
              <w:jc w:val="right"/>
              <w:rPr>
                <w:rFonts w:ascii="Arial" w:hAnsi="Arial" w:cs="Arial"/>
                <w:sz w:val="18"/>
                <w:szCs w:val="18"/>
              </w:rPr>
            </w:pPr>
            <w:r w:rsidRPr="00621286">
              <w:rPr>
                <w:rFonts w:ascii="Arial" w:hAnsi="Arial" w:cs="Arial"/>
                <w:sz w:val="18"/>
                <w:szCs w:val="18"/>
              </w:rPr>
              <w:t>226,015</w:t>
            </w:r>
          </w:p>
        </w:tc>
        <w:tc>
          <w:tcPr>
            <w:tcW w:w="1369" w:type="dxa"/>
            <w:tcBorders>
              <w:top w:val="nil"/>
              <w:left w:val="nil"/>
              <w:bottom w:val="single" w:sz="4" w:space="0" w:color="auto"/>
              <w:right w:val="nil"/>
            </w:tcBorders>
            <w:shd w:val="clear" w:color="auto" w:fill="auto"/>
          </w:tcPr>
          <w:p w:rsidR="00BB7E1F" w:rsidRPr="00621286" w:rsidRDefault="00367D79" w:rsidP="00555A6B">
            <w:pPr>
              <w:ind w:right="-72"/>
              <w:jc w:val="right"/>
              <w:rPr>
                <w:rFonts w:ascii="Arial" w:hAnsi="Arial" w:cs="Arial"/>
                <w:sz w:val="18"/>
                <w:szCs w:val="18"/>
              </w:rPr>
            </w:pPr>
            <w:r w:rsidRPr="00621286">
              <w:rPr>
                <w:rFonts w:ascii="Arial" w:hAnsi="Arial" w:cs="Arial"/>
                <w:sz w:val="18"/>
                <w:szCs w:val="18"/>
              </w:rPr>
              <w:t>-</w:t>
            </w:r>
          </w:p>
        </w:tc>
        <w:tc>
          <w:tcPr>
            <w:tcW w:w="1368" w:type="dxa"/>
            <w:tcBorders>
              <w:top w:val="nil"/>
              <w:left w:val="nil"/>
              <w:bottom w:val="single" w:sz="4" w:space="0" w:color="auto"/>
              <w:right w:val="nil"/>
            </w:tcBorders>
            <w:shd w:val="clear" w:color="auto" w:fill="FAFAFA"/>
          </w:tcPr>
          <w:p w:rsidR="00BB7E1F" w:rsidRPr="00621286" w:rsidRDefault="00367D79" w:rsidP="00555A6B">
            <w:pPr>
              <w:ind w:right="-72"/>
              <w:jc w:val="right"/>
              <w:rPr>
                <w:rFonts w:ascii="Arial" w:hAnsi="Arial" w:cs="Arial"/>
                <w:sz w:val="18"/>
                <w:szCs w:val="18"/>
              </w:rPr>
            </w:pPr>
            <w:r w:rsidRPr="00621286">
              <w:rPr>
                <w:rFonts w:ascii="Arial" w:hAnsi="Arial" w:cs="Arial"/>
                <w:sz w:val="18"/>
                <w:szCs w:val="18"/>
              </w:rPr>
              <w:t>27,174</w:t>
            </w:r>
          </w:p>
        </w:tc>
        <w:tc>
          <w:tcPr>
            <w:tcW w:w="1368" w:type="dxa"/>
            <w:tcBorders>
              <w:top w:val="nil"/>
              <w:left w:val="nil"/>
              <w:bottom w:val="single" w:sz="4" w:space="0" w:color="auto"/>
              <w:right w:val="nil"/>
            </w:tcBorders>
            <w:shd w:val="clear" w:color="auto" w:fill="auto"/>
          </w:tcPr>
          <w:p w:rsidR="00BB7E1F" w:rsidRPr="00621286" w:rsidRDefault="00367D79" w:rsidP="00555A6B">
            <w:pPr>
              <w:ind w:right="-72"/>
              <w:jc w:val="right"/>
              <w:rPr>
                <w:rFonts w:ascii="Arial" w:hAnsi="Arial" w:cs="Arial"/>
                <w:sz w:val="18"/>
                <w:szCs w:val="18"/>
              </w:rPr>
            </w:pPr>
            <w:r w:rsidRPr="00621286">
              <w:rPr>
                <w:rFonts w:ascii="Arial" w:hAnsi="Arial" w:cs="Arial"/>
                <w:sz w:val="18"/>
                <w:szCs w:val="18"/>
              </w:rPr>
              <w:t>-</w:t>
            </w:r>
          </w:p>
        </w:tc>
      </w:tr>
    </w:tbl>
    <w:p w:rsidR="00BB7E1F" w:rsidRPr="00621286" w:rsidRDefault="00BB7E1F" w:rsidP="0054020F">
      <w:pPr>
        <w:ind w:left="547"/>
        <w:jc w:val="both"/>
        <w:rPr>
          <w:rFonts w:ascii="Arial" w:hAnsi="Arial" w:cs="Arial"/>
          <w:b/>
          <w:bCs/>
          <w:color w:val="auto"/>
          <w:sz w:val="18"/>
          <w:szCs w:val="18"/>
        </w:rPr>
      </w:pPr>
    </w:p>
    <w:p w:rsidR="00EE1F5C" w:rsidRPr="00621286" w:rsidRDefault="00EE1F5C" w:rsidP="0054020F">
      <w:pPr>
        <w:ind w:left="547"/>
        <w:jc w:val="both"/>
        <w:rPr>
          <w:rFonts w:ascii="Arial" w:hAnsi="Arial" w:cs="Arial"/>
          <w:b/>
          <w:bCs/>
          <w:color w:val="auto"/>
          <w:sz w:val="18"/>
          <w:szCs w:val="18"/>
        </w:rPr>
      </w:pPr>
    </w:p>
    <w:p w:rsidR="007C6DB2" w:rsidRPr="00621286" w:rsidRDefault="00FB7624" w:rsidP="00EE1F5C">
      <w:pPr>
        <w:pStyle w:val="ColorfulList-Accent11"/>
        <w:spacing w:after="0" w:line="240" w:lineRule="auto"/>
        <w:ind w:left="540" w:right="-29" w:hanging="540"/>
        <w:contextualSpacing w:val="0"/>
        <w:jc w:val="both"/>
        <w:rPr>
          <w:rFonts w:ascii="Arial" w:hAnsi="Arial" w:cs="Arial"/>
          <w:b/>
          <w:bCs/>
          <w:color w:val="CF4A02"/>
          <w:sz w:val="18"/>
          <w:szCs w:val="18"/>
        </w:rPr>
      </w:pPr>
      <w:r w:rsidRPr="00621286">
        <w:rPr>
          <w:rFonts w:ascii="Arial" w:hAnsi="Arial" w:cs="Arial"/>
          <w:b/>
          <w:bCs/>
          <w:color w:val="CF4A02"/>
          <w:sz w:val="18"/>
          <w:szCs w:val="18"/>
        </w:rPr>
        <w:t>3</w:t>
      </w:r>
      <w:r w:rsidR="00EE1F5C" w:rsidRPr="00621286">
        <w:rPr>
          <w:rFonts w:ascii="Arial" w:hAnsi="Arial" w:cs="Arial"/>
          <w:b/>
          <w:bCs/>
          <w:color w:val="CF4A02"/>
          <w:sz w:val="18"/>
          <w:szCs w:val="18"/>
        </w:rPr>
        <w:t>5</w:t>
      </w:r>
      <w:r w:rsidR="00F05B25" w:rsidRPr="00621286">
        <w:rPr>
          <w:rFonts w:ascii="Arial" w:hAnsi="Arial" w:cs="Arial"/>
          <w:b/>
          <w:bCs/>
          <w:color w:val="CF4A02"/>
          <w:sz w:val="18"/>
          <w:szCs w:val="18"/>
        </w:rPr>
        <w:t>.</w:t>
      </w:r>
      <w:r w:rsidR="00BB7E1F" w:rsidRPr="00621286">
        <w:rPr>
          <w:rFonts w:ascii="Arial" w:hAnsi="Arial" w:cs="Arial"/>
          <w:b/>
          <w:bCs/>
          <w:color w:val="CF4A02"/>
          <w:sz w:val="18"/>
          <w:szCs w:val="18"/>
        </w:rPr>
        <w:t>3</w:t>
      </w:r>
      <w:r w:rsidR="007C6DB2" w:rsidRPr="00621286">
        <w:rPr>
          <w:rFonts w:ascii="Arial" w:hAnsi="Arial" w:cs="Arial"/>
          <w:b/>
          <w:bCs/>
          <w:color w:val="CF4A02"/>
          <w:sz w:val="18"/>
          <w:szCs w:val="18"/>
        </w:rPr>
        <w:tab/>
        <w:t>Operating lease commitments</w:t>
      </w:r>
    </w:p>
    <w:p w:rsidR="00175B0A" w:rsidRPr="00621286" w:rsidRDefault="00175B0A" w:rsidP="00EE1F5C">
      <w:pPr>
        <w:ind w:left="540"/>
        <w:jc w:val="both"/>
        <w:rPr>
          <w:rFonts w:ascii="Arial" w:hAnsi="Arial" w:cs="Arial"/>
          <w:color w:val="auto"/>
          <w:sz w:val="18"/>
          <w:szCs w:val="18"/>
        </w:rPr>
      </w:pPr>
    </w:p>
    <w:p w:rsidR="007C6DB2" w:rsidRPr="00621286" w:rsidRDefault="007C6DB2" w:rsidP="00EE1F5C">
      <w:pPr>
        <w:ind w:left="540" w:right="9"/>
        <w:jc w:val="both"/>
        <w:outlineLvl w:val="0"/>
        <w:rPr>
          <w:rFonts w:ascii="Arial" w:hAnsi="Arial" w:cs="Arial"/>
          <w:color w:val="auto"/>
          <w:sz w:val="18"/>
          <w:szCs w:val="18"/>
          <w:shd w:val="clear" w:color="auto" w:fill="FFFFFF"/>
        </w:rPr>
      </w:pPr>
      <w:r w:rsidRPr="00621286">
        <w:rPr>
          <w:rFonts w:ascii="Arial" w:hAnsi="Arial" w:cs="Arial"/>
          <w:color w:val="auto"/>
          <w:sz w:val="18"/>
          <w:szCs w:val="18"/>
          <w:shd w:val="clear" w:color="auto" w:fill="FFFFFF"/>
        </w:rPr>
        <w:t xml:space="preserve">The future minimum lease payments under non-cancellable operating leases comprise of </w:t>
      </w:r>
      <w:r w:rsidR="00917169" w:rsidRPr="00621286">
        <w:rPr>
          <w:rFonts w:ascii="Arial" w:hAnsi="Arial" w:cs="Arial"/>
          <w:color w:val="auto"/>
          <w:sz w:val="18"/>
          <w:szCs w:val="18"/>
          <w:shd w:val="clear" w:color="auto" w:fill="FFFFFF"/>
        </w:rPr>
        <w:t xml:space="preserve">land, </w:t>
      </w:r>
      <w:r w:rsidRPr="00621286">
        <w:rPr>
          <w:rFonts w:ascii="Arial" w:hAnsi="Arial" w:cs="Arial"/>
          <w:color w:val="auto"/>
          <w:sz w:val="18"/>
          <w:szCs w:val="18"/>
          <w:shd w:val="clear" w:color="auto" w:fill="FFFFFF"/>
        </w:rPr>
        <w:t>buildings</w:t>
      </w:r>
      <w:r w:rsidR="008553C3" w:rsidRPr="00621286">
        <w:rPr>
          <w:rFonts w:ascii="Arial" w:hAnsi="Arial" w:cs="Arial"/>
          <w:color w:val="auto"/>
          <w:sz w:val="18"/>
          <w:szCs w:val="18"/>
          <w:shd w:val="clear" w:color="auto" w:fill="FFFFFF"/>
        </w:rPr>
        <w:t>, equipment</w:t>
      </w:r>
      <w:r w:rsidRPr="00621286">
        <w:rPr>
          <w:rFonts w:ascii="Arial" w:hAnsi="Arial" w:cs="Arial"/>
          <w:color w:val="auto"/>
          <w:sz w:val="18"/>
          <w:szCs w:val="18"/>
          <w:shd w:val="clear" w:color="auto" w:fill="FFFFFF"/>
        </w:rPr>
        <w:t xml:space="preserve"> and vehicles are as follows:</w:t>
      </w:r>
    </w:p>
    <w:p w:rsidR="005A0699" w:rsidRPr="00621286" w:rsidRDefault="005A0699" w:rsidP="00EE1F5C">
      <w:pPr>
        <w:ind w:left="540" w:right="9"/>
        <w:jc w:val="both"/>
        <w:outlineLvl w:val="0"/>
        <w:rPr>
          <w:rFonts w:ascii="Arial" w:hAnsi="Arial" w:cs="Arial"/>
          <w:color w:val="auto"/>
          <w:sz w:val="18"/>
          <w:szCs w:val="18"/>
          <w:shd w:val="clear" w:color="auto" w:fill="FFFFFF"/>
        </w:rPr>
      </w:pPr>
    </w:p>
    <w:tbl>
      <w:tblPr>
        <w:tblW w:w="9576" w:type="dxa"/>
        <w:tblLayout w:type="fixed"/>
        <w:tblLook w:val="0000" w:firstRow="0" w:lastRow="0" w:firstColumn="0" w:lastColumn="0" w:noHBand="0" w:noVBand="0"/>
      </w:tblPr>
      <w:tblGrid>
        <w:gridCol w:w="3528"/>
        <w:gridCol w:w="1512"/>
        <w:gridCol w:w="1512"/>
        <w:gridCol w:w="1512"/>
        <w:gridCol w:w="1512"/>
      </w:tblGrid>
      <w:tr w:rsidR="00FD6EE9" w:rsidRPr="00621286" w:rsidTr="006C56A7">
        <w:tc>
          <w:tcPr>
            <w:tcW w:w="3528" w:type="dxa"/>
          </w:tcPr>
          <w:p w:rsidR="00FD6EE9" w:rsidRPr="00621286" w:rsidRDefault="00FD6EE9" w:rsidP="00B44BE8">
            <w:pPr>
              <w:ind w:left="540" w:right="-72"/>
              <w:jc w:val="both"/>
              <w:rPr>
                <w:rFonts w:ascii="Arial" w:hAnsi="Arial" w:cs="Arial"/>
                <w:snapToGrid w:val="0"/>
                <w:color w:val="auto"/>
                <w:sz w:val="18"/>
                <w:szCs w:val="18"/>
                <w:lang w:eastAsia="th-TH"/>
              </w:rPr>
            </w:pPr>
          </w:p>
        </w:tc>
        <w:tc>
          <w:tcPr>
            <w:tcW w:w="3024" w:type="dxa"/>
            <w:gridSpan w:val="2"/>
            <w:tcBorders>
              <w:top w:val="single" w:sz="4" w:space="0" w:color="auto"/>
            </w:tcBorders>
          </w:tcPr>
          <w:p w:rsidR="00FD6EE9" w:rsidRPr="00621286" w:rsidRDefault="00FD6EE9" w:rsidP="00B44BE8">
            <w:pPr>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Consolidated</w:t>
            </w:r>
          </w:p>
        </w:tc>
        <w:tc>
          <w:tcPr>
            <w:tcW w:w="3024" w:type="dxa"/>
            <w:gridSpan w:val="2"/>
            <w:tcBorders>
              <w:top w:val="single" w:sz="4" w:space="0" w:color="auto"/>
            </w:tcBorders>
          </w:tcPr>
          <w:p w:rsidR="00FD6EE9" w:rsidRPr="00621286" w:rsidRDefault="00FD6EE9" w:rsidP="00B44BE8">
            <w:pPr>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Separate</w:t>
            </w:r>
          </w:p>
        </w:tc>
      </w:tr>
      <w:tr w:rsidR="00FD68C1" w:rsidRPr="00621286" w:rsidTr="006C56A7">
        <w:tc>
          <w:tcPr>
            <w:tcW w:w="3528" w:type="dxa"/>
          </w:tcPr>
          <w:p w:rsidR="00FD68C1" w:rsidRPr="00621286" w:rsidRDefault="00FD68C1" w:rsidP="00B44BE8">
            <w:pPr>
              <w:ind w:left="540" w:right="-72"/>
              <w:jc w:val="both"/>
              <w:rPr>
                <w:rFonts w:ascii="Arial" w:hAnsi="Arial" w:cs="Arial"/>
                <w:snapToGrid w:val="0"/>
                <w:color w:val="auto"/>
                <w:sz w:val="18"/>
                <w:szCs w:val="18"/>
                <w:lang w:eastAsia="th-TH"/>
              </w:rPr>
            </w:pPr>
          </w:p>
        </w:tc>
        <w:tc>
          <w:tcPr>
            <w:tcW w:w="3024" w:type="dxa"/>
            <w:gridSpan w:val="2"/>
            <w:tcBorders>
              <w:bottom w:val="single" w:sz="4" w:space="0" w:color="auto"/>
            </w:tcBorders>
          </w:tcPr>
          <w:p w:rsidR="00FD68C1" w:rsidRPr="00621286" w:rsidRDefault="00FD68C1"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c>
          <w:tcPr>
            <w:tcW w:w="3024" w:type="dxa"/>
            <w:gridSpan w:val="2"/>
            <w:tcBorders>
              <w:bottom w:val="single" w:sz="4" w:space="0" w:color="auto"/>
            </w:tcBorders>
          </w:tcPr>
          <w:p w:rsidR="00FD68C1" w:rsidRPr="00621286" w:rsidRDefault="00FD68C1"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r>
      <w:tr w:rsidR="00FD6EE9" w:rsidRPr="00621286" w:rsidTr="006C56A7">
        <w:tc>
          <w:tcPr>
            <w:tcW w:w="3528" w:type="dxa"/>
          </w:tcPr>
          <w:p w:rsidR="00FD6EE9" w:rsidRPr="00621286" w:rsidRDefault="00FD6EE9" w:rsidP="00B44BE8">
            <w:pPr>
              <w:ind w:left="540" w:right="-72"/>
              <w:jc w:val="both"/>
              <w:rPr>
                <w:rFonts w:ascii="Arial" w:hAnsi="Arial" w:cs="Arial"/>
                <w:b/>
                <w:snapToGrid w:val="0"/>
                <w:color w:val="auto"/>
                <w:sz w:val="18"/>
                <w:szCs w:val="18"/>
                <w:lang w:eastAsia="th-TH"/>
              </w:rPr>
            </w:pPr>
          </w:p>
        </w:tc>
        <w:tc>
          <w:tcPr>
            <w:tcW w:w="1512" w:type="dxa"/>
            <w:tcBorders>
              <w:top w:val="single" w:sz="4" w:space="0" w:color="auto"/>
            </w:tcBorders>
          </w:tcPr>
          <w:p w:rsidR="00FD6EE9"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A65133" w:rsidRPr="00621286">
              <w:rPr>
                <w:rFonts w:ascii="Arial" w:hAnsi="Arial" w:cs="Arial"/>
                <w:b/>
                <w:bCs/>
                <w:snapToGrid w:val="0"/>
                <w:color w:val="auto"/>
                <w:sz w:val="18"/>
                <w:szCs w:val="18"/>
                <w:lang w:eastAsia="th-TH"/>
              </w:rPr>
              <w:t>9</w:t>
            </w:r>
          </w:p>
        </w:tc>
        <w:tc>
          <w:tcPr>
            <w:tcW w:w="1512" w:type="dxa"/>
            <w:tcBorders>
              <w:top w:val="single" w:sz="4" w:space="0" w:color="auto"/>
            </w:tcBorders>
          </w:tcPr>
          <w:p w:rsidR="00FD6EE9"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A65133" w:rsidRPr="00621286">
              <w:rPr>
                <w:rFonts w:ascii="Arial" w:hAnsi="Arial" w:cs="Arial"/>
                <w:b/>
                <w:bCs/>
                <w:snapToGrid w:val="0"/>
                <w:color w:val="auto"/>
                <w:sz w:val="18"/>
                <w:szCs w:val="18"/>
                <w:lang w:eastAsia="th-TH"/>
              </w:rPr>
              <w:t>8</w:t>
            </w:r>
          </w:p>
        </w:tc>
        <w:tc>
          <w:tcPr>
            <w:tcW w:w="1512" w:type="dxa"/>
            <w:tcBorders>
              <w:top w:val="single" w:sz="4" w:space="0" w:color="auto"/>
            </w:tcBorders>
          </w:tcPr>
          <w:p w:rsidR="00FD6EE9"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A65133" w:rsidRPr="00621286">
              <w:rPr>
                <w:rFonts w:ascii="Arial" w:hAnsi="Arial" w:cs="Arial"/>
                <w:b/>
                <w:bCs/>
                <w:snapToGrid w:val="0"/>
                <w:color w:val="auto"/>
                <w:sz w:val="18"/>
                <w:szCs w:val="18"/>
                <w:lang w:eastAsia="th-TH"/>
              </w:rPr>
              <w:t>9</w:t>
            </w:r>
          </w:p>
        </w:tc>
        <w:tc>
          <w:tcPr>
            <w:tcW w:w="1512" w:type="dxa"/>
            <w:tcBorders>
              <w:top w:val="single" w:sz="4" w:space="0" w:color="auto"/>
            </w:tcBorders>
          </w:tcPr>
          <w:p w:rsidR="00FD6EE9"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A65133" w:rsidRPr="00621286">
              <w:rPr>
                <w:rFonts w:ascii="Arial" w:hAnsi="Arial" w:cs="Arial"/>
                <w:b/>
                <w:bCs/>
                <w:snapToGrid w:val="0"/>
                <w:color w:val="auto"/>
                <w:sz w:val="18"/>
                <w:szCs w:val="18"/>
                <w:lang w:eastAsia="th-TH"/>
              </w:rPr>
              <w:t>8</w:t>
            </w:r>
          </w:p>
        </w:tc>
      </w:tr>
      <w:tr w:rsidR="00FD6EE9" w:rsidRPr="00621286" w:rsidTr="006C56A7">
        <w:tc>
          <w:tcPr>
            <w:tcW w:w="3528" w:type="dxa"/>
          </w:tcPr>
          <w:p w:rsidR="00FD6EE9" w:rsidRPr="00621286" w:rsidRDefault="00FD6EE9" w:rsidP="00B44BE8">
            <w:pPr>
              <w:ind w:left="540" w:right="-72"/>
              <w:jc w:val="both"/>
              <w:rPr>
                <w:rFonts w:ascii="Arial" w:hAnsi="Arial" w:cs="Arial"/>
                <w:snapToGrid w:val="0"/>
                <w:color w:val="auto"/>
                <w:sz w:val="18"/>
                <w:szCs w:val="18"/>
                <w:lang w:eastAsia="th-TH"/>
              </w:rPr>
            </w:pPr>
          </w:p>
        </w:tc>
        <w:tc>
          <w:tcPr>
            <w:tcW w:w="1512" w:type="dxa"/>
            <w:tcBorders>
              <w:bottom w:val="single" w:sz="4" w:space="0" w:color="auto"/>
            </w:tcBorders>
          </w:tcPr>
          <w:p w:rsidR="00FD6EE9" w:rsidRPr="00621286" w:rsidRDefault="00FD6EE9"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tcPr>
          <w:p w:rsidR="00FD6EE9" w:rsidRPr="00621286" w:rsidRDefault="00FD6EE9"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tcPr>
          <w:p w:rsidR="00FD6EE9" w:rsidRPr="00621286" w:rsidRDefault="00FD6EE9"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tcPr>
          <w:p w:rsidR="00FD6EE9" w:rsidRPr="00621286" w:rsidRDefault="00FD6EE9"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r>
      <w:tr w:rsidR="00FD6EE9" w:rsidRPr="00621286" w:rsidTr="00B85BA4">
        <w:tc>
          <w:tcPr>
            <w:tcW w:w="3528" w:type="dxa"/>
          </w:tcPr>
          <w:p w:rsidR="00FD6EE9" w:rsidRPr="00621286" w:rsidRDefault="00FD6EE9" w:rsidP="00B44BE8">
            <w:pPr>
              <w:ind w:left="540"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FD6EE9" w:rsidRPr="00621286" w:rsidRDefault="00FD6EE9"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FD6EE9" w:rsidRPr="00621286" w:rsidRDefault="00FD6EE9"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FD6EE9" w:rsidRPr="00621286" w:rsidRDefault="00FD6EE9"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FD6EE9" w:rsidRPr="00621286" w:rsidRDefault="00FD6EE9" w:rsidP="00B44BE8">
            <w:pPr>
              <w:ind w:right="-72"/>
              <w:jc w:val="right"/>
              <w:rPr>
                <w:rFonts w:ascii="Arial" w:hAnsi="Arial" w:cs="Arial"/>
                <w:snapToGrid w:val="0"/>
                <w:color w:val="auto"/>
                <w:sz w:val="18"/>
                <w:szCs w:val="18"/>
                <w:lang w:eastAsia="th-TH"/>
              </w:rPr>
            </w:pPr>
          </w:p>
        </w:tc>
      </w:tr>
      <w:tr w:rsidR="00A65133" w:rsidRPr="00621286" w:rsidTr="00B85BA4">
        <w:tc>
          <w:tcPr>
            <w:tcW w:w="3528" w:type="dxa"/>
          </w:tcPr>
          <w:p w:rsidR="00A65133" w:rsidRPr="00621286" w:rsidRDefault="00A65133" w:rsidP="00B44BE8">
            <w:pPr>
              <w:ind w:left="540" w:right="-90"/>
              <w:jc w:val="both"/>
              <w:rPr>
                <w:rFonts w:ascii="Arial" w:hAnsi="Arial" w:cs="Arial"/>
                <w:color w:val="auto"/>
                <w:sz w:val="18"/>
                <w:szCs w:val="18"/>
              </w:rPr>
            </w:pPr>
            <w:r w:rsidRPr="00621286">
              <w:rPr>
                <w:rFonts w:ascii="Arial" w:hAnsi="Arial" w:cs="Arial"/>
                <w:color w:val="auto"/>
                <w:sz w:val="18"/>
                <w:szCs w:val="18"/>
              </w:rPr>
              <w:t>Not later than 1 year</w:t>
            </w:r>
          </w:p>
        </w:tc>
        <w:tc>
          <w:tcPr>
            <w:tcW w:w="1512" w:type="dxa"/>
            <w:shd w:val="clear" w:color="auto" w:fill="FAFAFA"/>
          </w:tcPr>
          <w:p w:rsidR="00A65133" w:rsidRPr="00621286" w:rsidRDefault="00BC4AF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w:t>
            </w:r>
            <w:r w:rsidR="00F54E10" w:rsidRPr="00621286">
              <w:rPr>
                <w:rFonts w:ascii="Arial" w:hAnsi="Arial" w:cs="Arial"/>
                <w:color w:val="auto"/>
                <w:sz w:val="18"/>
                <w:szCs w:val="18"/>
              </w:rPr>
              <w:t>2</w:t>
            </w:r>
            <w:r w:rsidRPr="00621286">
              <w:rPr>
                <w:rFonts w:ascii="Arial" w:hAnsi="Arial" w:cs="Arial"/>
                <w:color w:val="auto"/>
                <w:sz w:val="18"/>
                <w:szCs w:val="18"/>
              </w:rPr>
              <w:t>,</w:t>
            </w:r>
            <w:r w:rsidR="00F54E10" w:rsidRPr="00621286">
              <w:rPr>
                <w:rFonts w:ascii="Arial" w:hAnsi="Arial" w:cs="Arial"/>
                <w:color w:val="auto"/>
                <w:sz w:val="18"/>
                <w:szCs w:val="18"/>
              </w:rPr>
              <w:t>424</w:t>
            </w:r>
          </w:p>
        </w:tc>
        <w:tc>
          <w:tcPr>
            <w:tcW w:w="1512" w:type="dxa"/>
          </w:tcPr>
          <w:p w:rsidR="00A65133" w:rsidRPr="00621286" w:rsidRDefault="00A651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14,930</w:t>
            </w:r>
          </w:p>
        </w:tc>
        <w:tc>
          <w:tcPr>
            <w:tcW w:w="1512" w:type="dxa"/>
            <w:shd w:val="clear" w:color="auto" w:fill="FAFAFA"/>
          </w:tcPr>
          <w:p w:rsidR="00A65133" w:rsidRPr="00621286" w:rsidRDefault="00BC4AF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7,</w:t>
            </w:r>
            <w:r w:rsidR="00F54E10" w:rsidRPr="00621286">
              <w:rPr>
                <w:rFonts w:ascii="Arial" w:hAnsi="Arial" w:cs="Arial"/>
                <w:color w:val="auto"/>
                <w:sz w:val="18"/>
                <w:szCs w:val="18"/>
              </w:rPr>
              <w:t>0</w:t>
            </w:r>
            <w:r w:rsidRPr="00621286">
              <w:rPr>
                <w:rFonts w:ascii="Arial" w:hAnsi="Arial" w:cs="Arial"/>
                <w:color w:val="auto"/>
                <w:sz w:val="18"/>
                <w:szCs w:val="18"/>
              </w:rPr>
              <w:t>5</w:t>
            </w:r>
            <w:r w:rsidR="00F54E10" w:rsidRPr="00621286">
              <w:rPr>
                <w:rFonts w:ascii="Arial" w:hAnsi="Arial" w:cs="Arial"/>
                <w:color w:val="auto"/>
                <w:sz w:val="18"/>
                <w:szCs w:val="18"/>
              </w:rPr>
              <w:t>0</w:t>
            </w:r>
          </w:p>
        </w:tc>
        <w:tc>
          <w:tcPr>
            <w:tcW w:w="1512" w:type="dxa"/>
          </w:tcPr>
          <w:p w:rsidR="00A65133" w:rsidRPr="00621286" w:rsidRDefault="00A651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6,196</w:t>
            </w:r>
          </w:p>
        </w:tc>
      </w:tr>
      <w:tr w:rsidR="00A65133" w:rsidRPr="00621286" w:rsidTr="00B85BA4">
        <w:tc>
          <w:tcPr>
            <w:tcW w:w="3528" w:type="dxa"/>
          </w:tcPr>
          <w:p w:rsidR="00A65133" w:rsidRPr="00621286" w:rsidRDefault="00A65133" w:rsidP="00B44BE8">
            <w:pPr>
              <w:ind w:left="540"/>
              <w:jc w:val="both"/>
              <w:rPr>
                <w:rFonts w:ascii="Arial" w:hAnsi="Arial" w:cs="Arial"/>
                <w:color w:val="auto"/>
                <w:sz w:val="18"/>
                <w:szCs w:val="18"/>
              </w:rPr>
            </w:pPr>
            <w:r w:rsidRPr="00621286">
              <w:rPr>
                <w:rFonts w:ascii="Arial" w:hAnsi="Arial" w:cs="Arial"/>
                <w:color w:val="auto"/>
                <w:sz w:val="18"/>
                <w:szCs w:val="18"/>
              </w:rPr>
              <w:t xml:space="preserve">Later than 1 year but </w:t>
            </w:r>
          </w:p>
        </w:tc>
        <w:tc>
          <w:tcPr>
            <w:tcW w:w="1512" w:type="dxa"/>
            <w:shd w:val="clear" w:color="auto" w:fill="FAFAFA"/>
          </w:tcPr>
          <w:p w:rsidR="00A65133" w:rsidRPr="00621286" w:rsidRDefault="00A65133" w:rsidP="00B44BE8">
            <w:pPr>
              <w:tabs>
                <w:tab w:val="left" w:pos="1332"/>
              </w:tabs>
              <w:ind w:right="-72"/>
              <w:jc w:val="right"/>
              <w:rPr>
                <w:rFonts w:ascii="Arial" w:hAnsi="Arial" w:cs="Arial"/>
                <w:color w:val="auto"/>
                <w:sz w:val="18"/>
                <w:szCs w:val="18"/>
              </w:rPr>
            </w:pPr>
          </w:p>
        </w:tc>
        <w:tc>
          <w:tcPr>
            <w:tcW w:w="1512" w:type="dxa"/>
          </w:tcPr>
          <w:p w:rsidR="00A65133" w:rsidRPr="00621286" w:rsidRDefault="00A65133" w:rsidP="00B44BE8">
            <w:pPr>
              <w:tabs>
                <w:tab w:val="left" w:pos="1332"/>
              </w:tabs>
              <w:ind w:right="-72"/>
              <w:jc w:val="right"/>
              <w:rPr>
                <w:rFonts w:ascii="Arial" w:hAnsi="Arial" w:cs="Arial"/>
                <w:color w:val="auto"/>
                <w:sz w:val="18"/>
                <w:szCs w:val="18"/>
              </w:rPr>
            </w:pPr>
          </w:p>
        </w:tc>
        <w:tc>
          <w:tcPr>
            <w:tcW w:w="1512" w:type="dxa"/>
            <w:shd w:val="clear" w:color="auto" w:fill="FAFAFA"/>
          </w:tcPr>
          <w:p w:rsidR="00A65133" w:rsidRPr="00621286" w:rsidRDefault="00A65133" w:rsidP="00B44BE8">
            <w:pPr>
              <w:tabs>
                <w:tab w:val="left" w:pos="1332"/>
              </w:tabs>
              <w:ind w:right="-72"/>
              <w:jc w:val="right"/>
              <w:rPr>
                <w:rFonts w:ascii="Arial" w:hAnsi="Arial" w:cs="Arial"/>
                <w:color w:val="auto"/>
                <w:sz w:val="18"/>
                <w:szCs w:val="18"/>
              </w:rPr>
            </w:pPr>
          </w:p>
        </w:tc>
        <w:tc>
          <w:tcPr>
            <w:tcW w:w="1512" w:type="dxa"/>
          </w:tcPr>
          <w:p w:rsidR="00A65133" w:rsidRPr="00621286" w:rsidRDefault="00A65133" w:rsidP="00B44BE8">
            <w:pPr>
              <w:tabs>
                <w:tab w:val="left" w:pos="1332"/>
              </w:tabs>
              <w:ind w:right="-72"/>
              <w:jc w:val="right"/>
              <w:rPr>
                <w:rFonts w:ascii="Arial" w:hAnsi="Arial" w:cs="Arial"/>
                <w:color w:val="auto"/>
                <w:sz w:val="18"/>
                <w:szCs w:val="18"/>
              </w:rPr>
            </w:pPr>
          </w:p>
        </w:tc>
      </w:tr>
      <w:tr w:rsidR="00A65133" w:rsidRPr="00621286" w:rsidTr="00B85BA4">
        <w:tc>
          <w:tcPr>
            <w:tcW w:w="3528" w:type="dxa"/>
          </w:tcPr>
          <w:p w:rsidR="00A65133" w:rsidRPr="00621286" w:rsidRDefault="00A65133" w:rsidP="00B44BE8">
            <w:pPr>
              <w:ind w:left="540" w:right="-90"/>
              <w:jc w:val="both"/>
              <w:rPr>
                <w:rFonts w:ascii="Arial" w:hAnsi="Arial" w:cs="Arial"/>
                <w:color w:val="auto"/>
                <w:sz w:val="18"/>
                <w:szCs w:val="18"/>
              </w:rPr>
            </w:pPr>
            <w:r w:rsidRPr="00621286">
              <w:rPr>
                <w:rFonts w:ascii="Arial" w:hAnsi="Arial" w:cs="Arial"/>
                <w:color w:val="auto"/>
                <w:sz w:val="18"/>
                <w:szCs w:val="18"/>
              </w:rPr>
              <w:t xml:space="preserve">   not later than 5 years</w:t>
            </w:r>
          </w:p>
        </w:tc>
        <w:tc>
          <w:tcPr>
            <w:tcW w:w="1512" w:type="dxa"/>
            <w:shd w:val="clear" w:color="auto" w:fill="FAFAFA"/>
          </w:tcPr>
          <w:p w:rsidR="00A65133" w:rsidRPr="00621286" w:rsidRDefault="00BC4AF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51,434</w:t>
            </w:r>
          </w:p>
        </w:tc>
        <w:tc>
          <w:tcPr>
            <w:tcW w:w="1512" w:type="dxa"/>
          </w:tcPr>
          <w:p w:rsidR="00A65133" w:rsidRPr="00621286" w:rsidRDefault="00A651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17,118</w:t>
            </w:r>
          </w:p>
        </w:tc>
        <w:tc>
          <w:tcPr>
            <w:tcW w:w="1512" w:type="dxa"/>
            <w:shd w:val="clear" w:color="auto" w:fill="FAFAFA"/>
          </w:tcPr>
          <w:p w:rsidR="00A65133" w:rsidRPr="00621286" w:rsidRDefault="00BC4AF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16,259</w:t>
            </w:r>
          </w:p>
        </w:tc>
        <w:tc>
          <w:tcPr>
            <w:tcW w:w="1512" w:type="dxa"/>
          </w:tcPr>
          <w:p w:rsidR="00A65133" w:rsidRPr="00621286" w:rsidRDefault="00A651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10,008</w:t>
            </w:r>
          </w:p>
        </w:tc>
      </w:tr>
      <w:tr w:rsidR="00A65133" w:rsidRPr="00621286" w:rsidTr="00B85BA4">
        <w:tc>
          <w:tcPr>
            <w:tcW w:w="3528" w:type="dxa"/>
          </w:tcPr>
          <w:p w:rsidR="00A65133" w:rsidRPr="00621286" w:rsidRDefault="00A65133" w:rsidP="00B44BE8">
            <w:pPr>
              <w:ind w:left="540" w:right="-90"/>
              <w:jc w:val="both"/>
              <w:rPr>
                <w:rFonts w:ascii="Arial" w:hAnsi="Arial" w:cs="Arial"/>
                <w:color w:val="auto"/>
                <w:sz w:val="18"/>
                <w:szCs w:val="18"/>
                <w:cs/>
              </w:rPr>
            </w:pPr>
            <w:r w:rsidRPr="00621286">
              <w:rPr>
                <w:rFonts w:ascii="Arial" w:hAnsi="Arial" w:cs="Arial"/>
                <w:color w:val="auto"/>
                <w:sz w:val="18"/>
                <w:szCs w:val="18"/>
              </w:rPr>
              <w:t>Later than 5 years</w:t>
            </w:r>
          </w:p>
        </w:tc>
        <w:tc>
          <w:tcPr>
            <w:tcW w:w="1512" w:type="dxa"/>
            <w:tcBorders>
              <w:bottom w:val="single" w:sz="4" w:space="0" w:color="auto"/>
            </w:tcBorders>
            <w:shd w:val="clear" w:color="auto" w:fill="FAFAFA"/>
          </w:tcPr>
          <w:p w:rsidR="00A65133" w:rsidRPr="00621286" w:rsidRDefault="00BC4AF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142</w:t>
            </w:r>
            <w:r w:rsidR="000350FF">
              <w:rPr>
                <w:rFonts w:ascii="Arial" w:hAnsi="Arial" w:cs="Browallia New"/>
                <w:color w:val="auto"/>
                <w:sz w:val="18"/>
                <w:szCs w:val="22"/>
              </w:rPr>
              <w:t>,</w:t>
            </w:r>
            <w:r w:rsidRPr="00621286">
              <w:rPr>
                <w:rFonts w:ascii="Arial" w:hAnsi="Arial" w:cs="Arial"/>
                <w:color w:val="auto"/>
                <w:sz w:val="18"/>
                <w:szCs w:val="18"/>
              </w:rPr>
              <w:t>635</w:t>
            </w:r>
          </w:p>
        </w:tc>
        <w:tc>
          <w:tcPr>
            <w:tcW w:w="1512" w:type="dxa"/>
            <w:tcBorders>
              <w:bottom w:val="single" w:sz="4" w:space="0" w:color="auto"/>
            </w:tcBorders>
          </w:tcPr>
          <w:p w:rsidR="00A65133" w:rsidRPr="00621286" w:rsidRDefault="00A651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42,303</w:t>
            </w:r>
          </w:p>
        </w:tc>
        <w:tc>
          <w:tcPr>
            <w:tcW w:w="1512" w:type="dxa"/>
            <w:tcBorders>
              <w:bottom w:val="single" w:sz="4" w:space="0" w:color="auto"/>
            </w:tcBorders>
            <w:shd w:val="clear" w:color="auto" w:fill="FAFAFA"/>
          </w:tcPr>
          <w:p w:rsidR="00A65133" w:rsidRPr="00621286" w:rsidRDefault="00BC4AF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10,364</w:t>
            </w:r>
          </w:p>
        </w:tc>
        <w:tc>
          <w:tcPr>
            <w:tcW w:w="1512" w:type="dxa"/>
            <w:tcBorders>
              <w:bottom w:val="single" w:sz="4" w:space="0" w:color="auto"/>
            </w:tcBorders>
          </w:tcPr>
          <w:p w:rsidR="00A65133" w:rsidRPr="00621286" w:rsidRDefault="00A651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7,320</w:t>
            </w:r>
          </w:p>
        </w:tc>
      </w:tr>
      <w:tr w:rsidR="00A65133" w:rsidRPr="00621286" w:rsidTr="00B85BA4">
        <w:tc>
          <w:tcPr>
            <w:tcW w:w="3528" w:type="dxa"/>
          </w:tcPr>
          <w:p w:rsidR="00A65133" w:rsidRPr="00621286" w:rsidRDefault="00A65133" w:rsidP="00B44BE8">
            <w:pPr>
              <w:ind w:left="540"/>
              <w:jc w:val="both"/>
              <w:rPr>
                <w:rFonts w:ascii="Arial" w:hAnsi="Arial" w:cs="Arial"/>
                <w:color w:val="auto"/>
                <w:sz w:val="18"/>
                <w:szCs w:val="18"/>
              </w:rPr>
            </w:pPr>
          </w:p>
        </w:tc>
        <w:tc>
          <w:tcPr>
            <w:tcW w:w="1512" w:type="dxa"/>
            <w:tcBorders>
              <w:top w:val="single" w:sz="4" w:space="0" w:color="auto"/>
            </w:tcBorders>
            <w:shd w:val="clear" w:color="auto" w:fill="FAFAFA"/>
          </w:tcPr>
          <w:p w:rsidR="00A65133" w:rsidRPr="00621286" w:rsidRDefault="00A65133"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tcPr>
          <w:p w:rsidR="00A65133" w:rsidRPr="00621286" w:rsidRDefault="00A65133"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shd w:val="clear" w:color="auto" w:fill="FAFAFA"/>
          </w:tcPr>
          <w:p w:rsidR="00A65133" w:rsidRPr="00621286" w:rsidRDefault="00A65133"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tcPr>
          <w:p w:rsidR="00A65133" w:rsidRPr="00621286" w:rsidRDefault="00A65133" w:rsidP="00B44BE8">
            <w:pPr>
              <w:tabs>
                <w:tab w:val="left" w:pos="1332"/>
              </w:tabs>
              <w:ind w:right="-72"/>
              <w:jc w:val="right"/>
              <w:rPr>
                <w:rFonts w:ascii="Arial" w:hAnsi="Arial" w:cs="Arial"/>
                <w:color w:val="auto"/>
                <w:sz w:val="18"/>
                <w:szCs w:val="18"/>
              </w:rPr>
            </w:pPr>
          </w:p>
        </w:tc>
      </w:tr>
      <w:tr w:rsidR="00A65133" w:rsidRPr="00621286" w:rsidTr="00B85BA4">
        <w:tc>
          <w:tcPr>
            <w:tcW w:w="3528" w:type="dxa"/>
          </w:tcPr>
          <w:p w:rsidR="00A65133" w:rsidRPr="00621286" w:rsidRDefault="00A65133" w:rsidP="00B44BE8">
            <w:pPr>
              <w:ind w:left="540" w:right="-90"/>
              <w:jc w:val="both"/>
              <w:rPr>
                <w:rFonts w:ascii="Arial" w:hAnsi="Arial" w:cs="Arial"/>
                <w:color w:val="auto"/>
                <w:sz w:val="18"/>
                <w:szCs w:val="18"/>
                <w:cs/>
              </w:rPr>
            </w:pPr>
            <w:r w:rsidRPr="00621286">
              <w:rPr>
                <w:rFonts w:ascii="Arial" w:hAnsi="Arial" w:cs="Arial"/>
                <w:color w:val="auto"/>
                <w:sz w:val="18"/>
                <w:szCs w:val="18"/>
              </w:rPr>
              <w:t>Total</w:t>
            </w:r>
          </w:p>
        </w:tc>
        <w:tc>
          <w:tcPr>
            <w:tcW w:w="1512" w:type="dxa"/>
            <w:tcBorders>
              <w:bottom w:val="single" w:sz="4" w:space="0" w:color="auto"/>
            </w:tcBorders>
            <w:shd w:val="clear" w:color="auto" w:fill="FAFAFA"/>
          </w:tcPr>
          <w:p w:rsidR="00A65133" w:rsidRPr="00621286" w:rsidRDefault="00BC4AF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20</w:t>
            </w:r>
            <w:r w:rsidR="00F54E10" w:rsidRPr="00621286">
              <w:rPr>
                <w:rFonts w:ascii="Arial" w:hAnsi="Arial" w:cs="Arial"/>
                <w:color w:val="auto"/>
                <w:sz w:val="18"/>
                <w:szCs w:val="18"/>
              </w:rPr>
              <w:t>6</w:t>
            </w:r>
            <w:r w:rsidRPr="00621286">
              <w:rPr>
                <w:rFonts w:ascii="Arial" w:hAnsi="Arial" w:cs="Arial"/>
                <w:color w:val="auto"/>
                <w:sz w:val="18"/>
                <w:szCs w:val="18"/>
              </w:rPr>
              <w:t>,</w:t>
            </w:r>
            <w:r w:rsidR="00F54E10" w:rsidRPr="00621286">
              <w:rPr>
                <w:rFonts w:ascii="Arial" w:hAnsi="Arial" w:cs="Arial"/>
                <w:color w:val="auto"/>
                <w:sz w:val="18"/>
                <w:szCs w:val="18"/>
              </w:rPr>
              <w:t>493</w:t>
            </w:r>
          </w:p>
        </w:tc>
        <w:tc>
          <w:tcPr>
            <w:tcW w:w="1512" w:type="dxa"/>
            <w:tcBorders>
              <w:bottom w:val="single" w:sz="4" w:space="0" w:color="auto"/>
            </w:tcBorders>
          </w:tcPr>
          <w:p w:rsidR="00A65133" w:rsidRPr="00621286" w:rsidRDefault="00A651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74,351</w:t>
            </w:r>
          </w:p>
        </w:tc>
        <w:tc>
          <w:tcPr>
            <w:tcW w:w="1512" w:type="dxa"/>
            <w:tcBorders>
              <w:bottom w:val="single" w:sz="4" w:space="0" w:color="auto"/>
            </w:tcBorders>
            <w:shd w:val="clear" w:color="auto" w:fill="FAFAFA"/>
          </w:tcPr>
          <w:p w:rsidR="00A65133" w:rsidRPr="00621286" w:rsidRDefault="00BC4AF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w:t>
            </w:r>
            <w:r w:rsidR="00F54E10" w:rsidRPr="00621286">
              <w:rPr>
                <w:rFonts w:ascii="Arial" w:hAnsi="Arial" w:cs="Arial"/>
                <w:color w:val="auto"/>
                <w:sz w:val="18"/>
                <w:szCs w:val="18"/>
              </w:rPr>
              <w:t>3</w:t>
            </w:r>
            <w:r w:rsidRPr="00621286">
              <w:rPr>
                <w:rFonts w:ascii="Arial" w:hAnsi="Arial" w:cs="Arial"/>
                <w:color w:val="auto"/>
                <w:sz w:val="18"/>
                <w:szCs w:val="18"/>
              </w:rPr>
              <w:t>,</w:t>
            </w:r>
            <w:r w:rsidR="00F54E10" w:rsidRPr="00621286">
              <w:rPr>
                <w:rFonts w:ascii="Arial" w:hAnsi="Arial" w:cs="Arial"/>
                <w:color w:val="auto"/>
                <w:sz w:val="18"/>
                <w:szCs w:val="18"/>
              </w:rPr>
              <w:t>673</w:t>
            </w:r>
          </w:p>
        </w:tc>
        <w:tc>
          <w:tcPr>
            <w:tcW w:w="1512" w:type="dxa"/>
            <w:tcBorders>
              <w:bottom w:val="single" w:sz="4" w:space="0" w:color="auto"/>
            </w:tcBorders>
          </w:tcPr>
          <w:p w:rsidR="00A65133" w:rsidRPr="00621286" w:rsidRDefault="00A65133"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23,524</w:t>
            </w:r>
          </w:p>
        </w:tc>
      </w:tr>
    </w:tbl>
    <w:p w:rsidR="00A5329E" w:rsidRDefault="00A5329E" w:rsidP="0056182B">
      <w:pPr>
        <w:ind w:left="540"/>
        <w:jc w:val="both"/>
        <w:rPr>
          <w:rFonts w:ascii="Arial" w:hAnsi="Arial" w:cs="Arial"/>
          <w:color w:val="auto"/>
          <w:sz w:val="18"/>
          <w:szCs w:val="18"/>
        </w:rPr>
        <w:sectPr w:rsidR="00A5329E" w:rsidSect="00744026">
          <w:pgSz w:w="11907" w:h="16840" w:code="9"/>
          <w:pgMar w:top="1440" w:right="720" w:bottom="720" w:left="1728" w:header="706" w:footer="706" w:gutter="0"/>
          <w:cols w:space="720"/>
          <w:noEndnote/>
        </w:sectPr>
      </w:pPr>
    </w:p>
    <w:p w:rsidR="00917169" w:rsidRPr="00621286" w:rsidRDefault="00FB7624" w:rsidP="00EE1F5C">
      <w:pPr>
        <w:ind w:left="547" w:hanging="547"/>
        <w:jc w:val="both"/>
        <w:rPr>
          <w:rFonts w:ascii="Arial" w:hAnsi="Arial" w:cs="Arial"/>
          <w:b/>
          <w:bCs/>
          <w:color w:val="CF4A02"/>
          <w:sz w:val="18"/>
          <w:szCs w:val="18"/>
        </w:rPr>
      </w:pPr>
      <w:r w:rsidRPr="00621286">
        <w:rPr>
          <w:rFonts w:ascii="Arial" w:hAnsi="Arial" w:cs="Arial"/>
          <w:b/>
          <w:bCs/>
          <w:color w:val="CF4A02"/>
          <w:sz w:val="18"/>
          <w:szCs w:val="18"/>
        </w:rPr>
        <w:lastRenderedPageBreak/>
        <w:t>3</w:t>
      </w:r>
      <w:r w:rsidR="00EE1F5C" w:rsidRPr="00621286">
        <w:rPr>
          <w:rFonts w:ascii="Arial" w:hAnsi="Arial" w:cs="Arial"/>
          <w:b/>
          <w:bCs/>
          <w:color w:val="CF4A02"/>
          <w:sz w:val="18"/>
          <w:szCs w:val="18"/>
        </w:rPr>
        <w:t>5</w:t>
      </w:r>
      <w:r w:rsidR="00917169" w:rsidRPr="00621286">
        <w:rPr>
          <w:rFonts w:ascii="Arial" w:hAnsi="Arial" w:cs="Arial"/>
          <w:b/>
          <w:bCs/>
          <w:color w:val="CF4A02"/>
          <w:sz w:val="18"/>
          <w:szCs w:val="18"/>
        </w:rPr>
        <w:t>.</w:t>
      </w:r>
      <w:r w:rsidR="00367D79" w:rsidRPr="00621286">
        <w:rPr>
          <w:rFonts w:ascii="Arial" w:hAnsi="Arial" w:cs="Arial"/>
          <w:b/>
          <w:bCs/>
          <w:color w:val="CF4A02"/>
          <w:sz w:val="18"/>
          <w:szCs w:val="18"/>
        </w:rPr>
        <w:t>4</w:t>
      </w:r>
      <w:r w:rsidR="00917169" w:rsidRPr="00621286">
        <w:rPr>
          <w:rFonts w:ascii="Arial" w:hAnsi="Arial" w:cs="Arial"/>
          <w:b/>
          <w:bCs/>
          <w:color w:val="CF4A02"/>
          <w:sz w:val="18"/>
          <w:szCs w:val="18"/>
        </w:rPr>
        <w:tab/>
        <w:t>Foreign currency forward contracts</w:t>
      </w:r>
    </w:p>
    <w:p w:rsidR="00917169" w:rsidRPr="00621286" w:rsidRDefault="00917169" w:rsidP="00EE1F5C">
      <w:pPr>
        <w:ind w:left="540" w:firstLine="7"/>
        <w:jc w:val="both"/>
        <w:rPr>
          <w:rFonts w:ascii="Arial" w:hAnsi="Arial" w:cs="Arial"/>
          <w:color w:val="auto"/>
          <w:sz w:val="18"/>
          <w:szCs w:val="18"/>
        </w:rPr>
      </w:pPr>
    </w:p>
    <w:p w:rsidR="00917169" w:rsidRPr="00621286" w:rsidRDefault="00917169" w:rsidP="00EE1F5C">
      <w:pPr>
        <w:ind w:left="540" w:right="9" w:firstLine="7"/>
        <w:jc w:val="both"/>
        <w:outlineLvl w:val="0"/>
        <w:rPr>
          <w:rFonts w:ascii="Arial" w:hAnsi="Arial" w:cs="Arial"/>
          <w:color w:val="auto"/>
          <w:sz w:val="18"/>
          <w:szCs w:val="18"/>
          <w:shd w:val="clear" w:color="auto" w:fill="FFFFFF"/>
        </w:rPr>
      </w:pPr>
      <w:r w:rsidRPr="00621286">
        <w:rPr>
          <w:rFonts w:ascii="Arial" w:hAnsi="Arial" w:cs="Arial"/>
          <w:color w:val="auto"/>
          <w:spacing w:val="-4"/>
          <w:sz w:val="18"/>
          <w:szCs w:val="18"/>
          <w:shd w:val="clear" w:color="auto" w:fill="FFFFFF"/>
        </w:rPr>
        <w:t xml:space="preserve">As at </w:t>
      </w:r>
      <w:r w:rsidR="00335D32" w:rsidRPr="00621286">
        <w:rPr>
          <w:rFonts w:ascii="Arial" w:hAnsi="Arial" w:cs="Arial"/>
          <w:color w:val="auto"/>
          <w:spacing w:val="-4"/>
          <w:sz w:val="18"/>
          <w:szCs w:val="18"/>
          <w:shd w:val="clear" w:color="auto" w:fill="FFFFFF"/>
        </w:rPr>
        <w:t>31</w:t>
      </w:r>
      <w:r w:rsidR="00315023" w:rsidRPr="00621286">
        <w:rPr>
          <w:rFonts w:ascii="Arial" w:hAnsi="Arial" w:cs="Arial"/>
          <w:color w:val="auto"/>
          <w:spacing w:val="-4"/>
          <w:sz w:val="18"/>
          <w:szCs w:val="18"/>
          <w:shd w:val="clear" w:color="auto" w:fill="FFFFFF"/>
        </w:rPr>
        <w:t xml:space="preserve"> December</w:t>
      </w:r>
      <w:r w:rsidR="00091BE8" w:rsidRPr="00621286">
        <w:rPr>
          <w:rFonts w:ascii="Arial" w:hAnsi="Arial" w:cs="Arial"/>
          <w:color w:val="auto"/>
          <w:spacing w:val="-4"/>
          <w:sz w:val="18"/>
          <w:szCs w:val="18"/>
          <w:shd w:val="clear" w:color="auto" w:fill="FFFFFF"/>
        </w:rPr>
        <w:t xml:space="preserve"> </w:t>
      </w:r>
      <w:r w:rsidR="0080444C" w:rsidRPr="00621286">
        <w:rPr>
          <w:rFonts w:ascii="Arial" w:hAnsi="Arial" w:cs="Arial"/>
          <w:color w:val="auto"/>
          <w:spacing w:val="-4"/>
          <w:sz w:val="18"/>
          <w:szCs w:val="18"/>
          <w:shd w:val="clear" w:color="auto" w:fill="FFFFFF"/>
        </w:rPr>
        <w:t>2019</w:t>
      </w:r>
      <w:r w:rsidRPr="00621286">
        <w:rPr>
          <w:rFonts w:ascii="Arial" w:hAnsi="Arial" w:cs="Arial"/>
          <w:color w:val="auto"/>
          <w:spacing w:val="-4"/>
          <w:sz w:val="18"/>
          <w:szCs w:val="18"/>
          <w:shd w:val="clear" w:color="auto" w:fill="FFFFFF"/>
        </w:rPr>
        <w:t xml:space="preserve">, the settlement dates on foreign currency forward contracts were ranged </w:t>
      </w:r>
      <w:r w:rsidR="00BC4AF9" w:rsidRPr="00621286">
        <w:rPr>
          <w:rFonts w:ascii="Arial" w:hAnsi="Arial" w:cs="Arial"/>
          <w:color w:val="auto"/>
          <w:spacing w:val="-4"/>
          <w:sz w:val="18"/>
          <w:szCs w:val="18"/>
          <w:shd w:val="clear" w:color="auto" w:fill="FFFFFF"/>
        </w:rPr>
        <w:t>1</w:t>
      </w:r>
      <w:r w:rsidR="0090376B" w:rsidRPr="00621286">
        <w:rPr>
          <w:rFonts w:ascii="Arial" w:hAnsi="Arial" w:cs="Arial"/>
          <w:color w:val="auto"/>
          <w:spacing w:val="-4"/>
          <w:sz w:val="18"/>
          <w:szCs w:val="18"/>
          <w:shd w:val="clear" w:color="auto" w:fill="FFFFFF"/>
        </w:rPr>
        <w:t xml:space="preserve"> to </w:t>
      </w:r>
      <w:r w:rsidR="00BC4AF9" w:rsidRPr="00621286">
        <w:rPr>
          <w:rFonts w:ascii="Arial" w:hAnsi="Arial" w:cs="Arial"/>
          <w:color w:val="auto"/>
          <w:spacing w:val="-4"/>
          <w:sz w:val="18"/>
          <w:szCs w:val="18"/>
          <w:shd w:val="clear" w:color="auto" w:fill="FFFFFF"/>
        </w:rPr>
        <w:t>6</w:t>
      </w:r>
      <w:r w:rsidR="001A4100" w:rsidRPr="00621286">
        <w:rPr>
          <w:rFonts w:ascii="Arial" w:hAnsi="Arial" w:cs="Arial"/>
          <w:color w:val="auto"/>
          <w:spacing w:val="-4"/>
          <w:sz w:val="18"/>
          <w:szCs w:val="18"/>
          <w:shd w:val="clear" w:color="auto" w:fill="FFFFFF"/>
        </w:rPr>
        <w:t xml:space="preserve"> </w:t>
      </w:r>
      <w:r w:rsidRPr="00621286">
        <w:rPr>
          <w:rFonts w:ascii="Arial" w:hAnsi="Arial" w:cs="Arial"/>
          <w:color w:val="auto"/>
          <w:spacing w:val="-4"/>
          <w:sz w:val="18"/>
          <w:szCs w:val="18"/>
          <w:shd w:val="clear" w:color="auto" w:fill="FFFFFF"/>
        </w:rPr>
        <w:t>months</w:t>
      </w:r>
      <w:r w:rsidRPr="00621286">
        <w:rPr>
          <w:rFonts w:ascii="Arial" w:hAnsi="Arial" w:cs="Arial"/>
          <w:color w:val="auto"/>
          <w:sz w:val="18"/>
          <w:szCs w:val="18"/>
          <w:shd w:val="clear" w:color="auto" w:fill="FFFFFF"/>
        </w:rPr>
        <w:t xml:space="preserve"> </w:t>
      </w:r>
      <w:r w:rsidR="0090376B" w:rsidRPr="00621286">
        <w:rPr>
          <w:rFonts w:ascii="Arial" w:hAnsi="Arial" w:cs="Arial"/>
          <w:color w:val="auto"/>
          <w:spacing w:val="-4"/>
          <w:sz w:val="18"/>
          <w:szCs w:val="18"/>
          <w:shd w:val="clear" w:color="auto" w:fill="FFFFFF"/>
        </w:rPr>
        <w:t>(201</w:t>
      </w:r>
      <w:r w:rsidR="0080444C" w:rsidRPr="00621286">
        <w:rPr>
          <w:rFonts w:ascii="Arial" w:hAnsi="Arial" w:cs="Arial"/>
          <w:color w:val="auto"/>
          <w:spacing w:val="-4"/>
          <w:sz w:val="18"/>
          <w:szCs w:val="18"/>
          <w:shd w:val="clear" w:color="auto" w:fill="FFFFFF"/>
        </w:rPr>
        <w:t>8</w:t>
      </w:r>
      <w:r w:rsidR="0090376B" w:rsidRPr="00621286">
        <w:rPr>
          <w:rFonts w:ascii="Arial" w:hAnsi="Arial" w:cs="Arial"/>
          <w:color w:val="auto"/>
          <w:spacing w:val="-4"/>
          <w:sz w:val="18"/>
          <w:szCs w:val="18"/>
          <w:shd w:val="clear" w:color="auto" w:fill="FFFFFF"/>
        </w:rPr>
        <w:t xml:space="preserve"> : between </w:t>
      </w:r>
      <w:r w:rsidR="0080444C" w:rsidRPr="00621286">
        <w:rPr>
          <w:rFonts w:ascii="Arial" w:hAnsi="Arial" w:cs="Arial"/>
          <w:color w:val="auto"/>
          <w:spacing w:val="-4"/>
          <w:sz w:val="18"/>
          <w:szCs w:val="18"/>
          <w:shd w:val="clear" w:color="auto" w:fill="FFFFFF"/>
        </w:rPr>
        <w:t xml:space="preserve">5 to 6 </w:t>
      </w:r>
      <w:r w:rsidR="00A61A12" w:rsidRPr="00621286">
        <w:rPr>
          <w:rFonts w:ascii="Arial" w:hAnsi="Arial" w:cs="Arial"/>
          <w:color w:val="auto"/>
          <w:spacing w:val="-4"/>
          <w:sz w:val="18"/>
          <w:szCs w:val="18"/>
          <w:shd w:val="clear" w:color="auto" w:fill="FFFFFF"/>
        </w:rPr>
        <w:t xml:space="preserve">months) </w:t>
      </w:r>
      <w:r w:rsidRPr="00621286">
        <w:rPr>
          <w:rFonts w:ascii="Arial" w:hAnsi="Arial" w:cs="Arial"/>
          <w:color w:val="auto"/>
          <w:spacing w:val="-4"/>
          <w:sz w:val="18"/>
          <w:szCs w:val="18"/>
          <w:shd w:val="clear" w:color="auto" w:fill="FFFFFF"/>
        </w:rPr>
        <w:t>from the statement of financial position date. The equivalent Thai Baht to be received</w:t>
      </w:r>
      <w:r w:rsidRPr="00621286">
        <w:rPr>
          <w:rFonts w:ascii="Arial" w:hAnsi="Arial" w:cs="Arial"/>
          <w:color w:val="auto"/>
          <w:sz w:val="18"/>
          <w:szCs w:val="18"/>
          <w:shd w:val="clear" w:color="auto" w:fill="FFFFFF"/>
        </w:rPr>
        <w:t xml:space="preserve"> at the contractual exchange rates of the outstanding contracts were:</w:t>
      </w:r>
    </w:p>
    <w:p w:rsidR="005A0699" w:rsidRPr="00621286" w:rsidRDefault="005A0699" w:rsidP="00EE1F5C">
      <w:pPr>
        <w:ind w:left="540" w:right="9" w:firstLine="7"/>
        <w:jc w:val="both"/>
        <w:outlineLvl w:val="0"/>
        <w:rPr>
          <w:rFonts w:ascii="Arial" w:hAnsi="Arial" w:cs="Arial"/>
          <w:color w:val="auto"/>
          <w:sz w:val="18"/>
          <w:szCs w:val="18"/>
          <w:shd w:val="clear" w:color="auto" w:fill="FFFFFF"/>
        </w:rPr>
      </w:pPr>
    </w:p>
    <w:tbl>
      <w:tblPr>
        <w:tblW w:w="9576" w:type="dxa"/>
        <w:tblLayout w:type="fixed"/>
        <w:tblLook w:val="0000" w:firstRow="0" w:lastRow="0" w:firstColumn="0" w:lastColumn="0" w:noHBand="0" w:noVBand="0"/>
      </w:tblPr>
      <w:tblGrid>
        <w:gridCol w:w="6552"/>
        <w:gridCol w:w="1512"/>
        <w:gridCol w:w="1512"/>
      </w:tblGrid>
      <w:tr w:rsidR="00FD6EE9" w:rsidRPr="00621286" w:rsidTr="006C56A7">
        <w:tc>
          <w:tcPr>
            <w:tcW w:w="6552" w:type="dxa"/>
          </w:tcPr>
          <w:p w:rsidR="00FD6EE9" w:rsidRPr="00621286" w:rsidRDefault="00FD6EE9" w:rsidP="00B44BE8">
            <w:pPr>
              <w:ind w:left="540" w:right="-72"/>
              <w:jc w:val="both"/>
              <w:rPr>
                <w:rFonts w:ascii="Arial" w:hAnsi="Arial" w:cs="Arial"/>
                <w:snapToGrid w:val="0"/>
                <w:color w:val="auto"/>
                <w:sz w:val="18"/>
                <w:szCs w:val="18"/>
                <w:lang w:eastAsia="th-TH"/>
              </w:rPr>
            </w:pPr>
          </w:p>
        </w:tc>
        <w:tc>
          <w:tcPr>
            <w:tcW w:w="3024" w:type="dxa"/>
            <w:gridSpan w:val="2"/>
            <w:tcBorders>
              <w:top w:val="single" w:sz="4" w:space="0" w:color="auto"/>
            </w:tcBorders>
          </w:tcPr>
          <w:p w:rsidR="00FD6EE9" w:rsidRPr="00621286" w:rsidRDefault="00FD6EE9" w:rsidP="00B44BE8">
            <w:pPr>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Consolidated/Separate</w:t>
            </w:r>
          </w:p>
        </w:tc>
      </w:tr>
      <w:tr w:rsidR="00FD68C1" w:rsidRPr="00621286" w:rsidTr="006C56A7">
        <w:tc>
          <w:tcPr>
            <w:tcW w:w="6552" w:type="dxa"/>
          </w:tcPr>
          <w:p w:rsidR="00FD68C1" w:rsidRPr="00621286" w:rsidRDefault="00FD68C1" w:rsidP="00B44BE8">
            <w:pPr>
              <w:ind w:left="540" w:right="-72"/>
              <w:jc w:val="both"/>
              <w:rPr>
                <w:rFonts w:ascii="Arial" w:hAnsi="Arial" w:cs="Arial"/>
                <w:snapToGrid w:val="0"/>
                <w:color w:val="auto"/>
                <w:sz w:val="18"/>
                <w:szCs w:val="18"/>
                <w:lang w:eastAsia="th-TH"/>
              </w:rPr>
            </w:pPr>
          </w:p>
        </w:tc>
        <w:tc>
          <w:tcPr>
            <w:tcW w:w="3024" w:type="dxa"/>
            <w:gridSpan w:val="2"/>
            <w:tcBorders>
              <w:bottom w:val="single" w:sz="4" w:space="0" w:color="auto"/>
            </w:tcBorders>
          </w:tcPr>
          <w:p w:rsidR="00FD68C1" w:rsidRPr="00621286" w:rsidRDefault="00FD68C1"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r>
      <w:tr w:rsidR="00FD6EE9" w:rsidRPr="00621286" w:rsidTr="006C56A7">
        <w:tc>
          <w:tcPr>
            <w:tcW w:w="6552" w:type="dxa"/>
          </w:tcPr>
          <w:p w:rsidR="00FD6EE9" w:rsidRPr="00621286" w:rsidRDefault="00FD6EE9" w:rsidP="00B44BE8">
            <w:pPr>
              <w:ind w:left="540" w:right="-72"/>
              <w:jc w:val="both"/>
              <w:rPr>
                <w:rFonts w:ascii="Arial" w:hAnsi="Arial" w:cs="Arial"/>
                <w:b/>
                <w:snapToGrid w:val="0"/>
                <w:color w:val="auto"/>
                <w:sz w:val="18"/>
                <w:szCs w:val="18"/>
                <w:lang w:eastAsia="th-TH"/>
              </w:rPr>
            </w:pPr>
          </w:p>
        </w:tc>
        <w:tc>
          <w:tcPr>
            <w:tcW w:w="1512" w:type="dxa"/>
            <w:tcBorders>
              <w:top w:val="single" w:sz="4" w:space="0" w:color="auto"/>
            </w:tcBorders>
          </w:tcPr>
          <w:p w:rsidR="00FD6EE9"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80444C" w:rsidRPr="00621286">
              <w:rPr>
                <w:rFonts w:ascii="Arial" w:hAnsi="Arial" w:cs="Arial"/>
                <w:b/>
                <w:bCs/>
                <w:snapToGrid w:val="0"/>
                <w:color w:val="auto"/>
                <w:sz w:val="18"/>
                <w:szCs w:val="18"/>
                <w:lang w:eastAsia="th-TH"/>
              </w:rPr>
              <w:t>9</w:t>
            </w:r>
          </w:p>
        </w:tc>
        <w:tc>
          <w:tcPr>
            <w:tcW w:w="1512" w:type="dxa"/>
            <w:tcBorders>
              <w:top w:val="single" w:sz="4" w:space="0" w:color="auto"/>
            </w:tcBorders>
          </w:tcPr>
          <w:p w:rsidR="00FD6EE9"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80444C" w:rsidRPr="00621286">
              <w:rPr>
                <w:rFonts w:ascii="Arial" w:hAnsi="Arial" w:cs="Arial"/>
                <w:b/>
                <w:bCs/>
                <w:snapToGrid w:val="0"/>
                <w:color w:val="auto"/>
                <w:sz w:val="18"/>
                <w:szCs w:val="18"/>
                <w:lang w:eastAsia="th-TH"/>
              </w:rPr>
              <w:t>8</w:t>
            </w:r>
          </w:p>
        </w:tc>
      </w:tr>
      <w:tr w:rsidR="00FD6EE9" w:rsidRPr="00621286" w:rsidTr="006C56A7">
        <w:tc>
          <w:tcPr>
            <w:tcW w:w="6552" w:type="dxa"/>
          </w:tcPr>
          <w:p w:rsidR="00FD6EE9" w:rsidRPr="00621286" w:rsidRDefault="00FD6EE9" w:rsidP="00B44BE8">
            <w:pPr>
              <w:ind w:left="540" w:right="-72"/>
              <w:jc w:val="both"/>
              <w:rPr>
                <w:rFonts w:ascii="Arial" w:hAnsi="Arial" w:cs="Arial"/>
                <w:snapToGrid w:val="0"/>
                <w:color w:val="auto"/>
                <w:sz w:val="18"/>
                <w:szCs w:val="18"/>
                <w:lang w:eastAsia="th-TH"/>
              </w:rPr>
            </w:pPr>
          </w:p>
        </w:tc>
        <w:tc>
          <w:tcPr>
            <w:tcW w:w="1512" w:type="dxa"/>
            <w:tcBorders>
              <w:bottom w:val="single" w:sz="4" w:space="0" w:color="auto"/>
            </w:tcBorders>
          </w:tcPr>
          <w:p w:rsidR="00FD6EE9" w:rsidRPr="00621286" w:rsidRDefault="00FD6EE9"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c>
          <w:tcPr>
            <w:tcW w:w="1512" w:type="dxa"/>
            <w:tcBorders>
              <w:bottom w:val="single" w:sz="4" w:space="0" w:color="auto"/>
            </w:tcBorders>
          </w:tcPr>
          <w:p w:rsidR="00FD6EE9" w:rsidRPr="00621286" w:rsidRDefault="00FD6EE9"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Thousand Baht</w:t>
            </w:r>
          </w:p>
        </w:tc>
      </w:tr>
      <w:tr w:rsidR="00FD6EE9" w:rsidRPr="00621286" w:rsidTr="00B85BA4">
        <w:tc>
          <w:tcPr>
            <w:tcW w:w="6552" w:type="dxa"/>
          </w:tcPr>
          <w:p w:rsidR="00FD6EE9" w:rsidRPr="00621286" w:rsidRDefault="00FD6EE9" w:rsidP="00B44BE8">
            <w:pPr>
              <w:ind w:left="540"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FD6EE9" w:rsidRPr="00621286" w:rsidRDefault="00FD6EE9"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FD6EE9" w:rsidRPr="00621286" w:rsidRDefault="00FD6EE9" w:rsidP="00B44BE8">
            <w:pPr>
              <w:ind w:right="-72"/>
              <w:jc w:val="right"/>
              <w:rPr>
                <w:rFonts w:ascii="Arial" w:hAnsi="Arial" w:cs="Arial"/>
                <w:snapToGrid w:val="0"/>
                <w:color w:val="auto"/>
                <w:sz w:val="18"/>
                <w:szCs w:val="18"/>
                <w:lang w:eastAsia="th-TH"/>
              </w:rPr>
            </w:pPr>
          </w:p>
        </w:tc>
      </w:tr>
      <w:tr w:rsidR="0080444C" w:rsidRPr="00621286" w:rsidTr="00B85BA4">
        <w:tc>
          <w:tcPr>
            <w:tcW w:w="6552" w:type="dxa"/>
            <w:vAlign w:val="center"/>
          </w:tcPr>
          <w:p w:rsidR="0080444C" w:rsidRPr="00621286" w:rsidRDefault="0080444C" w:rsidP="00B44BE8">
            <w:pPr>
              <w:ind w:left="540" w:right="-108"/>
              <w:jc w:val="both"/>
              <w:rPr>
                <w:rFonts w:ascii="Arial" w:hAnsi="Arial" w:cs="Arial"/>
                <w:b/>
                <w:bCs/>
                <w:color w:val="auto"/>
                <w:sz w:val="18"/>
                <w:szCs w:val="18"/>
              </w:rPr>
            </w:pPr>
            <w:r w:rsidRPr="00621286">
              <w:rPr>
                <w:rFonts w:ascii="Arial" w:hAnsi="Arial" w:cs="Arial"/>
                <w:snapToGrid w:val="0"/>
                <w:color w:val="auto"/>
                <w:sz w:val="18"/>
                <w:szCs w:val="18"/>
              </w:rPr>
              <w:t xml:space="preserve">USD </w:t>
            </w:r>
            <w:r w:rsidR="00BC4AF9" w:rsidRPr="00621286">
              <w:rPr>
                <w:rFonts w:ascii="Arial" w:hAnsi="Arial" w:cs="Arial"/>
                <w:snapToGrid w:val="0"/>
                <w:color w:val="auto"/>
                <w:sz w:val="18"/>
                <w:szCs w:val="18"/>
              </w:rPr>
              <w:t>5</w:t>
            </w:r>
            <w:r w:rsidRPr="00621286">
              <w:rPr>
                <w:rFonts w:ascii="Arial" w:hAnsi="Arial" w:cs="Arial"/>
                <w:snapToGrid w:val="0"/>
                <w:color w:val="auto"/>
                <w:sz w:val="18"/>
                <w:szCs w:val="18"/>
              </w:rPr>
              <w:t>.</w:t>
            </w:r>
            <w:r w:rsidR="00BC4AF9" w:rsidRPr="00621286">
              <w:rPr>
                <w:rFonts w:ascii="Arial" w:hAnsi="Arial" w:cs="Arial"/>
                <w:snapToGrid w:val="0"/>
                <w:color w:val="auto"/>
                <w:sz w:val="18"/>
                <w:szCs w:val="18"/>
              </w:rPr>
              <w:t>01</w:t>
            </w:r>
            <w:r w:rsidRPr="00621286">
              <w:rPr>
                <w:rFonts w:ascii="Arial" w:hAnsi="Arial" w:cs="Arial"/>
                <w:snapToGrid w:val="0"/>
                <w:color w:val="auto"/>
                <w:sz w:val="18"/>
                <w:szCs w:val="18"/>
              </w:rPr>
              <w:t xml:space="preserve"> million at average rate of Baht 3</w:t>
            </w:r>
            <w:r w:rsidR="00BC4AF9" w:rsidRPr="00621286">
              <w:rPr>
                <w:rFonts w:ascii="Arial" w:hAnsi="Arial" w:cs="Arial"/>
                <w:snapToGrid w:val="0"/>
                <w:color w:val="auto"/>
                <w:sz w:val="18"/>
                <w:szCs w:val="18"/>
              </w:rPr>
              <w:t>0</w:t>
            </w:r>
            <w:r w:rsidRPr="00621286">
              <w:rPr>
                <w:rFonts w:ascii="Arial" w:hAnsi="Arial" w:cs="Arial"/>
                <w:snapToGrid w:val="0"/>
                <w:color w:val="auto"/>
                <w:sz w:val="18"/>
                <w:szCs w:val="18"/>
              </w:rPr>
              <w:t>.</w:t>
            </w:r>
            <w:r w:rsidR="00BC4AF9" w:rsidRPr="00621286">
              <w:rPr>
                <w:rFonts w:ascii="Arial" w:hAnsi="Arial" w:cs="Arial"/>
                <w:snapToGrid w:val="0"/>
                <w:color w:val="auto"/>
                <w:sz w:val="18"/>
                <w:szCs w:val="18"/>
              </w:rPr>
              <w:t>43</w:t>
            </w:r>
            <w:r w:rsidRPr="00621286">
              <w:rPr>
                <w:rFonts w:ascii="Arial" w:hAnsi="Arial" w:cs="Arial"/>
                <w:snapToGrid w:val="0"/>
                <w:color w:val="auto"/>
                <w:sz w:val="18"/>
                <w:szCs w:val="18"/>
              </w:rPr>
              <w:t xml:space="preserve"> per</w:t>
            </w:r>
            <w:r w:rsidRPr="00621286">
              <w:rPr>
                <w:rFonts w:ascii="Arial" w:hAnsi="Arial" w:cs="Arial"/>
                <w:snapToGrid w:val="0"/>
                <w:color w:val="auto"/>
                <w:sz w:val="18"/>
                <w:szCs w:val="18"/>
                <w:cs/>
              </w:rPr>
              <w:t xml:space="preserve"> </w:t>
            </w:r>
            <w:r w:rsidRPr="00621286">
              <w:rPr>
                <w:rFonts w:ascii="Arial" w:hAnsi="Arial" w:cs="Arial"/>
                <w:snapToGrid w:val="0"/>
                <w:color w:val="auto"/>
                <w:sz w:val="18"/>
                <w:szCs w:val="18"/>
              </w:rPr>
              <w:t>USD 1</w:t>
            </w:r>
          </w:p>
        </w:tc>
        <w:tc>
          <w:tcPr>
            <w:tcW w:w="1512" w:type="dxa"/>
            <w:shd w:val="clear" w:color="auto" w:fill="FAFAFA"/>
          </w:tcPr>
          <w:p w:rsidR="0080444C" w:rsidRPr="00621286" w:rsidRDefault="00BC4AF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152,473</w:t>
            </w:r>
          </w:p>
        </w:tc>
        <w:tc>
          <w:tcPr>
            <w:tcW w:w="1512" w:type="dxa"/>
          </w:tcPr>
          <w:p w:rsidR="0080444C" w:rsidRPr="00621286" w:rsidRDefault="0080444C"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12,697</w:t>
            </w:r>
          </w:p>
        </w:tc>
      </w:tr>
      <w:tr w:rsidR="0080444C" w:rsidRPr="00621286" w:rsidTr="00B85BA4">
        <w:tc>
          <w:tcPr>
            <w:tcW w:w="6552" w:type="dxa"/>
            <w:vAlign w:val="center"/>
          </w:tcPr>
          <w:p w:rsidR="0080444C" w:rsidRPr="00621286" w:rsidRDefault="0080444C" w:rsidP="00B44BE8">
            <w:pPr>
              <w:ind w:left="540" w:right="-108"/>
              <w:jc w:val="both"/>
              <w:rPr>
                <w:rFonts w:ascii="Arial" w:hAnsi="Arial" w:cs="Arial"/>
                <w:snapToGrid w:val="0"/>
                <w:color w:val="auto"/>
                <w:sz w:val="18"/>
                <w:szCs w:val="18"/>
              </w:rPr>
            </w:pPr>
            <w:r w:rsidRPr="00621286">
              <w:rPr>
                <w:rFonts w:ascii="Arial" w:hAnsi="Arial" w:cs="Arial"/>
                <w:snapToGrid w:val="0"/>
                <w:color w:val="auto"/>
                <w:sz w:val="18"/>
                <w:szCs w:val="18"/>
              </w:rPr>
              <w:t xml:space="preserve">EUR </w:t>
            </w:r>
            <w:r w:rsidR="00BC4AF9" w:rsidRPr="00621286">
              <w:rPr>
                <w:rFonts w:ascii="Arial" w:hAnsi="Arial" w:cs="Arial"/>
                <w:snapToGrid w:val="0"/>
                <w:color w:val="auto"/>
                <w:sz w:val="18"/>
                <w:szCs w:val="18"/>
              </w:rPr>
              <w:t>2</w:t>
            </w:r>
            <w:r w:rsidRPr="00621286">
              <w:rPr>
                <w:rFonts w:ascii="Arial" w:hAnsi="Arial" w:cs="Arial"/>
                <w:snapToGrid w:val="0"/>
                <w:color w:val="auto"/>
                <w:sz w:val="18"/>
                <w:szCs w:val="18"/>
              </w:rPr>
              <w:t>.</w:t>
            </w:r>
            <w:r w:rsidR="00BC4AF9" w:rsidRPr="00621286">
              <w:rPr>
                <w:rFonts w:ascii="Arial" w:hAnsi="Arial" w:cs="Arial"/>
                <w:snapToGrid w:val="0"/>
                <w:color w:val="auto"/>
                <w:sz w:val="18"/>
                <w:szCs w:val="18"/>
              </w:rPr>
              <w:t>13</w:t>
            </w:r>
            <w:r w:rsidRPr="00621286">
              <w:rPr>
                <w:rFonts w:ascii="Arial" w:hAnsi="Arial" w:cs="Arial"/>
                <w:snapToGrid w:val="0"/>
                <w:color w:val="auto"/>
                <w:sz w:val="18"/>
                <w:szCs w:val="18"/>
              </w:rPr>
              <w:t xml:space="preserve"> million at average rate of Baht 37.94 per</w:t>
            </w:r>
            <w:r w:rsidRPr="00621286">
              <w:rPr>
                <w:rFonts w:ascii="Arial" w:hAnsi="Arial" w:cs="Arial"/>
                <w:snapToGrid w:val="0"/>
                <w:color w:val="auto"/>
                <w:sz w:val="18"/>
                <w:szCs w:val="18"/>
                <w:cs/>
              </w:rPr>
              <w:t xml:space="preserve"> </w:t>
            </w:r>
            <w:r w:rsidRPr="00621286">
              <w:rPr>
                <w:rFonts w:ascii="Arial" w:hAnsi="Arial" w:cs="Arial"/>
                <w:snapToGrid w:val="0"/>
                <w:color w:val="auto"/>
                <w:sz w:val="18"/>
                <w:szCs w:val="18"/>
              </w:rPr>
              <w:t>EUR 1</w:t>
            </w:r>
          </w:p>
        </w:tc>
        <w:tc>
          <w:tcPr>
            <w:tcW w:w="1512" w:type="dxa"/>
            <w:tcBorders>
              <w:bottom w:val="single" w:sz="4" w:space="0" w:color="auto"/>
            </w:tcBorders>
            <w:shd w:val="clear" w:color="auto" w:fill="FAFAFA"/>
          </w:tcPr>
          <w:p w:rsidR="0080444C" w:rsidRPr="00621286" w:rsidRDefault="00BC4AF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73,187</w:t>
            </w:r>
          </w:p>
        </w:tc>
        <w:tc>
          <w:tcPr>
            <w:tcW w:w="1512" w:type="dxa"/>
            <w:tcBorders>
              <w:bottom w:val="single" w:sz="4" w:space="0" w:color="auto"/>
            </w:tcBorders>
          </w:tcPr>
          <w:p w:rsidR="0080444C" w:rsidRPr="00621286" w:rsidRDefault="0080444C"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3,659</w:t>
            </w:r>
          </w:p>
        </w:tc>
      </w:tr>
      <w:tr w:rsidR="0080444C" w:rsidRPr="00621286" w:rsidTr="00B85BA4">
        <w:tc>
          <w:tcPr>
            <w:tcW w:w="6552" w:type="dxa"/>
            <w:vAlign w:val="center"/>
          </w:tcPr>
          <w:p w:rsidR="0080444C" w:rsidRPr="00621286" w:rsidRDefault="0080444C" w:rsidP="00B44BE8">
            <w:pPr>
              <w:ind w:left="540" w:right="-108"/>
              <w:jc w:val="both"/>
              <w:rPr>
                <w:rFonts w:ascii="Arial" w:hAnsi="Arial" w:cs="Arial"/>
                <w:snapToGrid w:val="0"/>
                <w:color w:val="auto"/>
                <w:sz w:val="18"/>
                <w:szCs w:val="18"/>
              </w:rPr>
            </w:pPr>
          </w:p>
        </w:tc>
        <w:tc>
          <w:tcPr>
            <w:tcW w:w="1512" w:type="dxa"/>
            <w:tcBorders>
              <w:top w:val="single" w:sz="4" w:space="0" w:color="auto"/>
            </w:tcBorders>
            <w:shd w:val="clear" w:color="auto" w:fill="FAFAFA"/>
          </w:tcPr>
          <w:p w:rsidR="0080444C" w:rsidRPr="00621286" w:rsidRDefault="0080444C" w:rsidP="00B44BE8">
            <w:pPr>
              <w:tabs>
                <w:tab w:val="left" w:pos="1332"/>
              </w:tabs>
              <w:ind w:right="-72"/>
              <w:jc w:val="right"/>
              <w:rPr>
                <w:rFonts w:ascii="Arial" w:hAnsi="Arial" w:cs="Arial"/>
                <w:color w:val="auto"/>
                <w:sz w:val="18"/>
                <w:szCs w:val="18"/>
              </w:rPr>
            </w:pPr>
          </w:p>
        </w:tc>
        <w:tc>
          <w:tcPr>
            <w:tcW w:w="1512" w:type="dxa"/>
            <w:tcBorders>
              <w:top w:val="single" w:sz="4" w:space="0" w:color="auto"/>
            </w:tcBorders>
          </w:tcPr>
          <w:p w:rsidR="0080444C" w:rsidRPr="00621286" w:rsidRDefault="0080444C" w:rsidP="00B44BE8">
            <w:pPr>
              <w:tabs>
                <w:tab w:val="left" w:pos="1332"/>
              </w:tabs>
              <w:ind w:right="-72"/>
              <w:jc w:val="right"/>
              <w:rPr>
                <w:rFonts w:ascii="Arial" w:hAnsi="Arial" w:cs="Arial"/>
                <w:color w:val="auto"/>
                <w:sz w:val="18"/>
                <w:szCs w:val="18"/>
              </w:rPr>
            </w:pPr>
          </w:p>
        </w:tc>
      </w:tr>
      <w:tr w:rsidR="0080444C" w:rsidRPr="00621286" w:rsidTr="00B85BA4">
        <w:tc>
          <w:tcPr>
            <w:tcW w:w="6552" w:type="dxa"/>
            <w:vAlign w:val="center"/>
          </w:tcPr>
          <w:p w:rsidR="0080444C" w:rsidRPr="00621286" w:rsidRDefault="0080444C" w:rsidP="00B44BE8">
            <w:pPr>
              <w:ind w:left="540" w:right="-108"/>
              <w:jc w:val="both"/>
              <w:rPr>
                <w:rFonts w:ascii="Arial" w:hAnsi="Arial" w:cs="Arial"/>
                <w:snapToGrid w:val="0"/>
                <w:color w:val="auto"/>
                <w:sz w:val="18"/>
                <w:szCs w:val="18"/>
              </w:rPr>
            </w:pPr>
            <w:r w:rsidRPr="00621286">
              <w:rPr>
                <w:rFonts w:ascii="Arial" w:hAnsi="Arial" w:cs="Arial"/>
                <w:snapToGrid w:val="0"/>
                <w:color w:val="auto"/>
                <w:sz w:val="18"/>
                <w:szCs w:val="18"/>
              </w:rPr>
              <w:t>Total</w:t>
            </w:r>
          </w:p>
        </w:tc>
        <w:tc>
          <w:tcPr>
            <w:tcW w:w="1512" w:type="dxa"/>
            <w:tcBorders>
              <w:bottom w:val="single" w:sz="4" w:space="0" w:color="auto"/>
            </w:tcBorders>
            <w:shd w:val="clear" w:color="auto" w:fill="FAFAFA"/>
          </w:tcPr>
          <w:p w:rsidR="0080444C" w:rsidRPr="00621286" w:rsidRDefault="00BC4AF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225,660</w:t>
            </w:r>
          </w:p>
        </w:tc>
        <w:tc>
          <w:tcPr>
            <w:tcW w:w="1512" w:type="dxa"/>
            <w:tcBorders>
              <w:bottom w:val="single" w:sz="4" w:space="0" w:color="auto"/>
            </w:tcBorders>
          </w:tcPr>
          <w:p w:rsidR="0080444C" w:rsidRPr="00621286" w:rsidRDefault="0080444C"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fldChar w:fldCharType="begin"/>
            </w:r>
            <w:r w:rsidRPr="00621286">
              <w:rPr>
                <w:rFonts w:ascii="Arial" w:hAnsi="Arial" w:cs="Arial"/>
                <w:color w:val="auto"/>
                <w:sz w:val="18"/>
                <w:szCs w:val="18"/>
              </w:rPr>
              <w:instrText xml:space="preserve"> =SUM(ABOVE) </w:instrText>
            </w:r>
            <w:r w:rsidRPr="00621286">
              <w:rPr>
                <w:rFonts w:ascii="Arial" w:hAnsi="Arial" w:cs="Arial"/>
                <w:color w:val="auto"/>
                <w:sz w:val="18"/>
                <w:szCs w:val="18"/>
              </w:rPr>
              <w:fldChar w:fldCharType="separate"/>
            </w:r>
            <w:r w:rsidRPr="00621286">
              <w:rPr>
                <w:rFonts w:ascii="Arial" w:hAnsi="Arial" w:cs="Arial"/>
                <w:color w:val="auto"/>
                <w:sz w:val="18"/>
                <w:szCs w:val="18"/>
              </w:rPr>
              <w:t>16,356</w:t>
            </w:r>
            <w:r w:rsidRPr="00621286">
              <w:rPr>
                <w:rFonts w:ascii="Arial" w:hAnsi="Arial" w:cs="Arial"/>
                <w:color w:val="auto"/>
                <w:sz w:val="18"/>
                <w:szCs w:val="18"/>
              </w:rPr>
              <w:fldChar w:fldCharType="end"/>
            </w:r>
          </w:p>
        </w:tc>
      </w:tr>
    </w:tbl>
    <w:p w:rsidR="00FD6EE9" w:rsidRPr="00621286" w:rsidRDefault="00FD6EE9" w:rsidP="00EE1F5C">
      <w:pPr>
        <w:ind w:left="540" w:firstLine="7"/>
        <w:jc w:val="both"/>
        <w:rPr>
          <w:rFonts w:ascii="Arial" w:hAnsi="Arial" w:cs="Arial"/>
          <w:color w:val="auto"/>
          <w:sz w:val="18"/>
          <w:szCs w:val="18"/>
        </w:rPr>
      </w:pPr>
    </w:p>
    <w:p w:rsidR="007D7A58" w:rsidRPr="00621286" w:rsidRDefault="001612B8" w:rsidP="00EE1F5C">
      <w:pPr>
        <w:ind w:left="540"/>
        <w:jc w:val="both"/>
        <w:rPr>
          <w:rFonts w:ascii="Arial" w:hAnsi="Arial" w:cs="Arial"/>
          <w:b/>
          <w:bCs/>
          <w:color w:val="auto"/>
          <w:sz w:val="18"/>
          <w:szCs w:val="18"/>
        </w:rPr>
      </w:pPr>
      <w:r w:rsidRPr="00621286">
        <w:rPr>
          <w:rFonts w:ascii="Arial" w:hAnsi="Arial" w:cs="Arial"/>
          <w:b/>
          <w:bCs/>
          <w:color w:val="auto"/>
          <w:sz w:val="18"/>
          <w:szCs w:val="18"/>
        </w:rPr>
        <w:t>Fair Value</w:t>
      </w:r>
    </w:p>
    <w:p w:rsidR="007D7A58" w:rsidRPr="00621286" w:rsidRDefault="007D7A58" w:rsidP="00EE1F5C">
      <w:pPr>
        <w:ind w:left="540"/>
        <w:jc w:val="both"/>
        <w:rPr>
          <w:rFonts w:ascii="Arial" w:hAnsi="Arial" w:cs="Arial"/>
          <w:snapToGrid w:val="0"/>
          <w:color w:val="auto"/>
          <w:sz w:val="18"/>
          <w:szCs w:val="18"/>
          <w:lang w:eastAsia="th-TH"/>
        </w:rPr>
      </w:pPr>
    </w:p>
    <w:p w:rsidR="00361C78" w:rsidRPr="00621286" w:rsidRDefault="00361C78" w:rsidP="00EE1F5C">
      <w:pPr>
        <w:ind w:left="540"/>
        <w:jc w:val="both"/>
        <w:rPr>
          <w:rFonts w:ascii="Arial" w:hAnsi="Arial" w:cs="Arial"/>
          <w:snapToGrid w:val="0"/>
          <w:color w:val="auto"/>
          <w:sz w:val="18"/>
          <w:szCs w:val="18"/>
          <w:lang w:eastAsia="th-TH"/>
        </w:rPr>
      </w:pPr>
      <w:r w:rsidRPr="00621286">
        <w:rPr>
          <w:rFonts w:ascii="Arial" w:hAnsi="Arial" w:cs="Arial"/>
          <w:snapToGrid w:val="0"/>
          <w:color w:val="auto"/>
          <w:sz w:val="18"/>
          <w:szCs w:val="18"/>
          <w:lang w:eastAsia="th-TH"/>
        </w:rPr>
        <w:t>Valuation techniques use</w:t>
      </w:r>
      <w:r w:rsidR="00A54B66" w:rsidRPr="00621286">
        <w:rPr>
          <w:rFonts w:ascii="Arial" w:hAnsi="Arial" w:cs="Arial"/>
          <w:snapToGrid w:val="0"/>
          <w:color w:val="auto"/>
          <w:sz w:val="18"/>
          <w:szCs w:val="18"/>
          <w:lang w:eastAsia="th-TH"/>
        </w:rPr>
        <w:t xml:space="preserve">d to derive level </w:t>
      </w:r>
      <w:r w:rsidR="00335D32" w:rsidRPr="00621286">
        <w:rPr>
          <w:rFonts w:ascii="Arial" w:hAnsi="Arial" w:cs="Arial"/>
          <w:snapToGrid w:val="0"/>
          <w:color w:val="auto"/>
          <w:sz w:val="18"/>
          <w:szCs w:val="18"/>
          <w:lang w:eastAsia="th-TH"/>
        </w:rPr>
        <w:t>2</w:t>
      </w:r>
      <w:r w:rsidR="00A54B66" w:rsidRPr="00621286">
        <w:rPr>
          <w:rFonts w:ascii="Arial" w:hAnsi="Arial" w:cs="Arial"/>
          <w:snapToGrid w:val="0"/>
          <w:color w:val="auto"/>
          <w:sz w:val="18"/>
          <w:szCs w:val="18"/>
          <w:lang w:eastAsia="th-TH"/>
        </w:rPr>
        <w:t xml:space="preserve"> fair values of the financial instruments.</w:t>
      </w:r>
    </w:p>
    <w:p w:rsidR="00102845" w:rsidRPr="00621286" w:rsidRDefault="00102845" w:rsidP="00EE1F5C">
      <w:pPr>
        <w:ind w:left="540"/>
        <w:jc w:val="both"/>
        <w:rPr>
          <w:rFonts w:ascii="Arial" w:hAnsi="Arial" w:cs="Arial"/>
          <w:snapToGrid w:val="0"/>
          <w:color w:val="auto"/>
          <w:sz w:val="18"/>
          <w:szCs w:val="18"/>
          <w:lang w:eastAsia="th-TH"/>
        </w:rPr>
      </w:pPr>
    </w:p>
    <w:p w:rsidR="001612B8" w:rsidRPr="00621286" w:rsidRDefault="001612B8" w:rsidP="00EE1F5C">
      <w:pPr>
        <w:tabs>
          <w:tab w:val="left" w:pos="567"/>
        </w:tabs>
        <w:ind w:left="540"/>
        <w:jc w:val="both"/>
        <w:rPr>
          <w:rFonts w:ascii="Arial" w:hAnsi="Arial" w:cs="Arial"/>
          <w:color w:val="auto"/>
          <w:sz w:val="18"/>
          <w:szCs w:val="18"/>
        </w:rPr>
      </w:pPr>
      <w:r w:rsidRPr="00621286">
        <w:rPr>
          <w:rFonts w:ascii="Arial" w:hAnsi="Arial" w:cs="Arial"/>
          <w:color w:val="auto"/>
          <w:spacing w:val="-2"/>
          <w:sz w:val="18"/>
          <w:szCs w:val="18"/>
        </w:rPr>
        <w:t xml:space="preserve">The fair values of the financial instruments </w:t>
      </w:r>
      <w:r w:rsidR="004D2422" w:rsidRPr="00621286">
        <w:rPr>
          <w:rFonts w:ascii="Arial" w:hAnsi="Arial" w:cs="Arial"/>
          <w:color w:val="auto"/>
          <w:spacing w:val="-2"/>
          <w:sz w:val="18"/>
          <w:szCs w:val="18"/>
        </w:rPr>
        <w:t xml:space="preserve">at </w:t>
      </w:r>
      <w:r w:rsidRPr="00621286">
        <w:rPr>
          <w:rFonts w:ascii="Arial" w:hAnsi="Arial" w:cs="Arial"/>
          <w:color w:val="auto"/>
          <w:spacing w:val="-2"/>
          <w:sz w:val="18"/>
          <w:szCs w:val="18"/>
        </w:rPr>
        <w:t>the</w:t>
      </w:r>
      <w:r w:rsidR="004D2422" w:rsidRPr="00621286">
        <w:rPr>
          <w:rFonts w:ascii="Arial" w:hAnsi="Arial" w:cs="Arial"/>
          <w:color w:val="auto"/>
          <w:spacing w:val="-2"/>
          <w:sz w:val="18"/>
          <w:szCs w:val="18"/>
        </w:rPr>
        <w:t xml:space="preserve"> date of</w:t>
      </w:r>
      <w:r w:rsidRPr="00621286">
        <w:rPr>
          <w:rFonts w:ascii="Arial" w:hAnsi="Arial" w:cs="Arial"/>
          <w:color w:val="auto"/>
          <w:spacing w:val="-2"/>
          <w:sz w:val="18"/>
          <w:szCs w:val="18"/>
        </w:rPr>
        <w:t xml:space="preserve"> statements of financial</w:t>
      </w:r>
      <w:r w:rsidRPr="00621286">
        <w:rPr>
          <w:rFonts w:ascii="Arial" w:hAnsi="Arial" w:cs="Arial"/>
          <w:color w:val="auto"/>
          <w:sz w:val="18"/>
          <w:szCs w:val="18"/>
        </w:rPr>
        <w:t xml:space="preserve"> position are as follows:</w:t>
      </w:r>
    </w:p>
    <w:p w:rsidR="0080444C" w:rsidRPr="00621286" w:rsidRDefault="0080444C" w:rsidP="00EE1F5C">
      <w:pPr>
        <w:tabs>
          <w:tab w:val="left" w:pos="567"/>
        </w:tabs>
        <w:ind w:left="540"/>
        <w:jc w:val="both"/>
        <w:rPr>
          <w:rFonts w:ascii="Arial" w:hAnsi="Arial" w:cs="Arial"/>
          <w:color w:val="auto"/>
          <w:sz w:val="18"/>
          <w:szCs w:val="18"/>
        </w:rPr>
      </w:pPr>
    </w:p>
    <w:tbl>
      <w:tblPr>
        <w:tblW w:w="9594" w:type="dxa"/>
        <w:tblLayout w:type="fixed"/>
        <w:tblLook w:val="0000" w:firstRow="0" w:lastRow="0" w:firstColumn="0" w:lastColumn="0" w:noHBand="0" w:noVBand="0"/>
      </w:tblPr>
      <w:tblGrid>
        <w:gridCol w:w="6570"/>
        <w:gridCol w:w="1512"/>
        <w:gridCol w:w="1512"/>
      </w:tblGrid>
      <w:tr w:rsidR="00D42019" w:rsidRPr="00621286" w:rsidTr="006C56A7">
        <w:tc>
          <w:tcPr>
            <w:tcW w:w="6570" w:type="dxa"/>
          </w:tcPr>
          <w:p w:rsidR="00D42019" w:rsidRPr="00621286" w:rsidRDefault="00D42019" w:rsidP="00B44BE8">
            <w:pPr>
              <w:ind w:left="540" w:right="-72"/>
              <w:jc w:val="both"/>
              <w:rPr>
                <w:rFonts w:ascii="Arial" w:hAnsi="Arial" w:cs="Arial"/>
                <w:snapToGrid w:val="0"/>
                <w:color w:val="auto"/>
                <w:sz w:val="18"/>
                <w:szCs w:val="18"/>
                <w:lang w:eastAsia="th-TH"/>
              </w:rPr>
            </w:pPr>
          </w:p>
        </w:tc>
        <w:tc>
          <w:tcPr>
            <w:tcW w:w="3024" w:type="dxa"/>
            <w:gridSpan w:val="2"/>
            <w:tcBorders>
              <w:top w:val="single" w:sz="4" w:space="0" w:color="auto"/>
            </w:tcBorders>
          </w:tcPr>
          <w:p w:rsidR="00D42019" w:rsidRPr="00621286" w:rsidRDefault="00D42019" w:rsidP="00B44BE8">
            <w:pPr>
              <w:ind w:right="-72"/>
              <w:jc w:val="center"/>
              <w:rPr>
                <w:rFonts w:ascii="Arial" w:hAnsi="Arial" w:cs="Arial"/>
                <w:b/>
                <w:bCs/>
                <w:snapToGrid w:val="0"/>
                <w:color w:val="auto"/>
                <w:sz w:val="18"/>
                <w:szCs w:val="18"/>
                <w:cs/>
                <w:lang w:eastAsia="th-TH"/>
              </w:rPr>
            </w:pPr>
            <w:r w:rsidRPr="00621286">
              <w:rPr>
                <w:rFonts w:ascii="Arial" w:hAnsi="Arial" w:cs="Arial"/>
                <w:b/>
                <w:bCs/>
                <w:snapToGrid w:val="0"/>
                <w:color w:val="auto"/>
                <w:sz w:val="18"/>
                <w:szCs w:val="18"/>
                <w:lang w:eastAsia="th-TH"/>
              </w:rPr>
              <w:t>Consolidated/</w:t>
            </w:r>
            <w:r w:rsidR="002A202F" w:rsidRPr="00621286">
              <w:rPr>
                <w:rFonts w:ascii="Arial" w:hAnsi="Arial" w:cs="Arial"/>
                <w:b/>
                <w:bCs/>
                <w:snapToGrid w:val="0"/>
                <w:color w:val="auto"/>
                <w:sz w:val="18"/>
                <w:szCs w:val="18"/>
                <w:lang w:eastAsia="th-TH"/>
              </w:rPr>
              <w:t>S</w:t>
            </w:r>
            <w:r w:rsidRPr="00621286">
              <w:rPr>
                <w:rFonts w:ascii="Arial" w:hAnsi="Arial" w:cs="Arial"/>
                <w:b/>
                <w:bCs/>
                <w:snapToGrid w:val="0"/>
                <w:color w:val="auto"/>
                <w:sz w:val="18"/>
                <w:szCs w:val="18"/>
                <w:lang w:eastAsia="th-TH"/>
              </w:rPr>
              <w:t>eparate</w:t>
            </w:r>
          </w:p>
        </w:tc>
      </w:tr>
      <w:tr w:rsidR="00D42019" w:rsidRPr="00621286" w:rsidTr="006C56A7">
        <w:tc>
          <w:tcPr>
            <w:tcW w:w="6570" w:type="dxa"/>
          </w:tcPr>
          <w:p w:rsidR="00D42019" w:rsidRPr="00621286" w:rsidRDefault="00D42019" w:rsidP="00B44BE8">
            <w:pPr>
              <w:ind w:left="540" w:right="-72"/>
              <w:jc w:val="both"/>
              <w:rPr>
                <w:rFonts w:ascii="Arial" w:hAnsi="Arial" w:cs="Arial"/>
                <w:snapToGrid w:val="0"/>
                <w:color w:val="auto"/>
                <w:sz w:val="18"/>
                <w:szCs w:val="18"/>
                <w:lang w:eastAsia="th-TH"/>
              </w:rPr>
            </w:pPr>
          </w:p>
        </w:tc>
        <w:tc>
          <w:tcPr>
            <w:tcW w:w="3024" w:type="dxa"/>
            <w:gridSpan w:val="2"/>
            <w:tcBorders>
              <w:bottom w:val="single" w:sz="4" w:space="0" w:color="auto"/>
            </w:tcBorders>
          </w:tcPr>
          <w:p w:rsidR="00D42019" w:rsidRPr="00621286" w:rsidRDefault="00D42019" w:rsidP="00B44BE8">
            <w:pPr>
              <w:ind w:right="-72"/>
              <w:jc w:val="center"/>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financial statements</w:t>
            </w:r>
          </w:p>
        </w:tc>
      </w:tr>
      <w:tr w:rsidR="00D42019" w:rsidRPr="00621286" w:rsidTr="006C56A7">
        <w:tc>
          <w:tcPr>
            <w:tcW w:w="6570" w:type="dxa"/>
          </w:tcPr>
          <w:p w:rsidR="00D42019" w:rsidRPr="00621286" w:rsidRDefault="00D42019" w:rsidP="00B44BE8">
            <w:pPr>
              <w:ind w:left="540" w:right="-72"/>
              <w:jc w:val="both"/>
              <w:rPr>
                <w:rFonts w:ascii="Arial" w:hAnsi="Arial" w:cs="Arial"/>
                <w:b/>
                <w:snapToGrid w:val="0"/>
                <w:color w:val="auto"/>
                <w:sz w:val="18"/>
                <w:szCs w:val="18"/>
                <w:lang w:eastAsia="th-TH"/>
              </w:rPr>
            </w:pPr>
          </w:p>
        </w:tc>
        <w:tc>
          <w:tcPr>
            <w:tcW w:w="1512" w:type="dxa"/>
            <w:tcBorders>
              <w:top w:val="single" w:sz="4" w:space="0" w:color="auto"/>
            </w:tcBorders>
          </w:tcPr>
          <w:p w:rsidR="00D42019"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80444C" w:rsidRPr="00621286">
              <w:rPr>
                <w:rFonts w:ascii="Arial" w:hAnsi="Arial" w:cs="Arial"/>
                <w:b/>
                <w:bCs/>
                <w:snapToGrid w:val="0"/>
                <w:color w:val="auto"/>
                <w:sz w:val="18"/>
                <w:szCs w:val="18"/>
                <w:lang w:eastAsia="th-TH"/>
              </w:rPr>
              <w:t>9</w:t>
            </w:r>
          </w:p>
        </w:tc>
        <w:tc>
          <w:tcPr>
            <w:tcW w:w="1512" w:type="dxa"/>
            <w:tcBorders>
              <w:top w:val="single" w:sz="4" w:space="0" w:color="auto"/>
            </w:tcBorders>
          </w:tcPr>
          <w:p w:rsidR="00D42019" w:rsidRPr="00621286" w:rsidRDefault="00335D32" w:rsidP="00B44BE8">
            <w:pPr>
              <w:ind w:right="-72"/>
              <w:jc w:val="right"/>
              <w:rPr>
                <w:rFonts w:ascii="Arial" w:hAnsi="Arial" w:cs="Arial"/>
                <w:b/>
                <w:bCs/>
                <w:snapToGrid w:val="0"/>
                <w:color w:val="auto"/>
                <w:sz w:val="18"/>
                <w:szCs w:val="18"/>
                <w:lang w:eastAsia="th-TH"/>
              </w:rPr>
            </w:pPr>
            <w:r w:rsidRPr="00621286">
              <w:rPr>
                <w:rFonts w:ascii="Arial" w:hAnsi="Arial" w:cs="Arial"/>
                <w:b/>
                <w:bCs/>
                <w:snapToGrid w:val="0"/>
                <w:color w:val="auto"/>
                <w:sz w:val="18"/>
                <w:szCs w:val="18"/>
                <w:lang w:eastAsia="th-TH"/>
              </w:rPr>
              <w:t>201</w:t>
            </w:r>
            <w:r w:rsidR="0080444C" w:rsidRPr="00621286">
              <w:rPr>
                <w:rFonts w:ascii="Arial" w:hAnsi="Arial" w:cs="Arial"/>
                <w:b/>
                <w:bCs/>
                <w:snapToGrid w:val="0"/>
                <w:color w:val="auto"/>
                <w:sz w:val="18"/>
                <w:szCs w:val="18"/>
                <w:lang w:eastAsia="th-TH"/>
              </w:rPr>
              <w:t>8</w:t>
            </w:r>
          </w:p>
        </w:tc>
      </w:tr>
      <w:tr w:rsidR="00D42019" w:rsidRPr="00621286" w:rsidTr="006C56A7">
        <w:tc>
          <w:tcPr>
            <w:tcW w:w="6570" w:type="dxa"/>
          </w:tcPr>
          <w:p w:rsidR="00D42019" w:rsidRPr="00621286" w:rsidRDefault="00D42019" w:rsidP="00B44BE8">
            <w:pPr>
              <w:ind w:left="540" w:right="-72"/>
              <w:jc w:val="both"/>
              <w:rPr>
                <w:rFonts w:ascii="Arial" w:hAnsi="Arial" w:cs="Arial"/>
                <w:snapToGrid w:val="0"/>
                <w:color w:val="auto"/>
                <w:sz w:val="18"/>
                <w:szCs w:val="18"/>
                <w:lang w:eastAsia="th-TH"/>
              </w:rPr>
            </w:pPr>
          </w:p>
        </w:tc>
        <w:tc>
          <w:tcPr>
            <w:tcW w:w="1512" w:type="dxa"/>
            <w:tcBorders>
              <w:bottom w:val="single" w:sz="4" w:space="0" w:color="auto"/>
            </w:tcBorders>
          </w:tcPr>
          <w:p w:rsidR="00D42019" w:rsidRPr="00621286" w:rsidRDefault="00D42019" w:rsidP="00B44BE8">
            <w:pPr>
              <w:ind w:right="-72"/>
              <w:jc w:val="right"/>
              <w:rPr>
                <w:rFonts w:ascii="Arial" w:hAnsi="Arial" w:cs="Arial"/>
                <w:b/>
                <w:bCs/>
                <w:snapToGrid w:val="0"/>
                <w:color w:val="auto"/>
                <w:sz w:val="18"/>
                <w:szCs w:val="18"/>
                <w:lang w:eastAsia="th-TH"/>
              </w:rPr>
            </w:pPr>
            <w:r w:rsidRPr="00621286">
              <w:rPr>
                <w:rFonts w:ascii="Arial" w:hAnsi="Arial" w:cs="Arial"/>
                <w:b/>
                <w:bCs/>
                <w:color w:val="auto"/>
                <w:sz w:val="18"/>
                <w:szCs w:val="18"/>
              </w:rPr>
              <w:t xml:space="preserve">Thousand </w:t>
            </w:r>
            <w:r w:rsidRPr="00621286">
              <w:rPr>
                <w:rFonts w:ascii="Arial" w:hAnsi="Arial" w:cs="Arial"/>
                <w:b/>
                <w:bCs/>
                <w:snapToGrid w:val="0"/>
                <w:color w:val="auto"/>
                <w:sz w:val="18"/>
                <w:szCs w:val="18"/>
                <w:lang w:eastAsia="th-TH"/>
              </w:rPr>
              <w:t>Baht</w:t>
            </w:r>
          </w:p>
        </w:tc>
        <w:tc>
          <w:tcPr>
            <w:tcW w:w="1512" w:type="dxa"/>
            <w:tcBorders>
              <w:bottom w:val="single" w:sz="4" w:space="0" w:color="auto"/>
            </w:tcBorders>
          </w:tcPr>
          <w:p w:rsidR="00D42019" w:rsidRPr="00621286" w:rsidRDefault="00D42019" w:rsidP="00B44BE8">
            <w:pPr>
              <w:ind w:right="-72"/>
              <w:jc w:val="right"/>
              <w:rPr>
                <w:rFonts w:ascii="Arial" w:hAnsi="Arial" w:cs="Arial"/>
                <w:b/>
                <w:bCs/>
                <w:snapToGrid w:val="0"/>
                <w:color w:val="auto"/>
                <w:sz w:val="18"/>
                <w:szCs w:val="18"/>
                <w:lang w:eastAsia="th-TH"/>
              </w:rPr>
            </w:pPr>
            <w:r w:rsidRPr="00621286">
              <w:rPr>
                <w:rFonts w:ascii="Arial" w:hAnsi="Arial" w:cs="Arial"/>
                <w:b/>
                <w:bCs/>
                <w:color w:val="auto"/>
                <w:sz w:val="18"/>
                <w:szCs w:val="18"/>
              </w:rPr>
              <w:t xml:space="preserve">Thousand </w:t>
            </w:r>
            <w:r w:rsidRPr="00621286">
              <w:rPr>
                <w:rFonts w:ascii="Arial" w:hAnsi="Arial" w:cs="Arial"/>
                <w:b/>
                <w:bCs/>
                <w:snapToGrid w:val="0"/>
                <w:color w:val="auto"/>
                <w:sz w:val="18"/>
                <w:szCs w:val="18"/>
                <w:lang w:eastAsia="th-TH"/>
              </w:rPr>
              <w:t>Baht</w:t>
            </w:r>
          </w:p>
        </w:tc>
      </w:tr>
      <w:tr w:rsidR="00D42019" w:rsidRPr="00621286" w:rsidTr="00B85BA4">
        <w:tc>
          <w:tcPr>
            <w:tcW w:w="6570" w:type="dxa"/>
          </w:tcPr>
          <w:p w:rsidR="00D42019" w:rsidRPr="00621286" w:rsidRDefault="00D42019" w:rsidP="00B44BE8">
            <w:pPr>
              <w:ind w:left="540" w:right="-72"/>
              <w:jc w:val="both"/>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rsidR="00D42019" w:rsidRPr="00621286" w:rsidRDefault="00D42019" w:rsidP="00B44BE8">
            <w:pPr>
              <w:ind w:right="-72"/>
              <w:jc w:val="right"/>
              <w:rPr>
                <w:rFonts w:ascii="Arial" w:hAnsi="Arial" w:cs="Arial"/>
                <w:snapToGrid w:val="0"/>
                <w:color w:val="auto"/>
                <w:sz w:val="18"/>
                <w:szCs w:val="18"/>
                <w:lang w:eastAsia="th-TH"/>
              </w:rPr>
            </w:pPr>
          </w:p>
        </w:tc>
        <w:tc>
          <w:tcPr>
            <w:tcW w:w="1512" w:type="dxa"/>
            <w:tcBorders>
              <w:top w:val="single" w:sz="4" w:space="0" w:color="auto"/>
            </w:tcBorders>
          </w:tcPr>
          <w:p w:rsidR="00D42019" w:rsidRPr="00621286" w:rsidRDefault="00D42019" w:rsidP="00B44BE8">
            <w:pPr>
              <w:ind w:right="-72"/>
              <w:jc w:val="right"/>
              <w:rPr>
                <w:rFonts w:ascii="Arial" w:hAnsi="Arial" w:cs="Arial"/>
                <w:snapToGrid w:val="0"/>
                <w:color w:val="auto"/>
                <w:sz w:val="18"/>
                <w:szCs w:val="18"/>
                <w:lang w:eastAsia="th-TH"/>
              </w:rPr>
            </w:pPr>
          </w:p>
        </w:tc>
      </w:tr>
      <w:tr w:rsidR="00D42019" w:rsidRPr="00621286" w:rsidTr="00B85BA4">
        <w:tc>
          <w:tcPr>
            <w:tcW w:w="6570" w:type="dxa"/>
          </w:tcPr>
          <w:p w:rsidR="00D42019" w:rsidRPr="00621286" w:rsidRDefault="005C50A7" w:rsidP="00B44BE8">
            <w:pPr>
              <w:tabs>
                <w:tab w:val="left" w:pos="1310"/>
              </w:tabs>
              <w:ind w:left="540"/>
              <w:jc w:val="both"/>
              <w:rPr>
                <w:rFonts w:ascii="Arial" w:hAnsi="Arial" w:cs="Arial"/>
                <w:b/>
                <w:color w:val="auto"/>
                <w:sz w:val="18"/>
                <w:szCs w:val="18"/>
                <w:cs/>
              </w:rPr>
            </w:pPr>
            <w:r w:rsidRPr="00621286">
              <w:rPr>
                <w:rFonts w:ascii="Arial" w:hAnsi="Arial" w:cs="Arial"/>
                <w:b/>
                <w:color w:val="auto"/>
                <w:sz w:val="18"/>
                <w:szCs w:val="18"/>
              </w:rPr>
              <w:t>Liabilities</w:t>
            </w:r>
          </w:p>
        </w:tc>
        <w:tc>
          <w:tcPr>
            <w:tcW w:w="1512" w:type="dxa"/>
            <w:shd w:val="clear" w:color="auto" w:fill="FAFAFA"/>
            <w:vAlign w:val="bottom"/>
          </w:tcPr>
          <w:p w:rsidR="00D42019" w:rsidRPr="00621286" w:rsidRDefault="00D42019" w:rsidP="00B44BE8">
            <w:pPr>
              <w:tabs>
                <w:tab w:val="left" w:pos="1332"/>
              </w:tabs>
              <w:ind w:right="-72"/>
              <w:jc w:val="right"/>
              <w:rPr>
                <w:rFonts w:ascii="Arial" w:hAnsi="Arial" w:cs="Arial"/>
                <w:color w:val="auto"/>
                <w:sz w:val="18"/>
                <w:szCs w:val="18"/>
              </w:rPr>
            </w:pPr>
          </w:p>
        </w:tc>
        <w:tc>
          <w:tcPr>
            <w:tcW w:w="1512" w:type="dxa"/>
            <w:vAlign w:val="bottom"/>
          </w:tcPr>
          <w:p w:rsidR="00D42019" w:rsidRPr="00621286" w:rsidRDefault="00D42019" w:rsidP="00B44BE8">
            <w:pPr>
              <w:tabs>
                <w:tab w:val="left" w:pos="1332"/>
              </w:tabs>
              <w:ind w:right="-72"/>
              <w:jc w:val="right"/>
              <w:rPr>
                <w:rFonts w:ascii="Arial" w:hAnsi="Arial" w:cs="Arial"/>
                <w:color w:val="auto"/>
                <w:sz w:val="18"/>
                <w:szCs w:val="18"/>
              </w:rPr>
            </w:pPr>
          </w:p>
        </w:tc>
      </w:tr>
      <w:tr w:rsidR="0080444C" w:rsidRPr="00621286" w:rsidTr="00B85BA4">
        <w:tc>
          <w:tcPr>
            <w:tcW w:w="6570" w:type="dxa"/>
          </w:tcPr>
          <w:p w:rsidR="0080444C" w:rsidRPr="00621286" w:rsidRDefault="0080444C" w:rsidP="00B44BE8">
            <w:pPr>
              <w:tabs>
                <w:tab w:val="left" w:pos="1310"/>
              </w:tabs>
              <w:ind w:left="540"/>
              <w:jc w:val="both"/>
              <w:rPr>
                <w:rFonts w:ascii="Arial" w:hAnsi="Arial" w:cs="Arial"/>
                <w:bCs/>
                <w:color w:val="auto"/>
                <w:sz w:val="18"/>
                <w:szCs w:val="18"/>
              </w:rPr>
            </w:pPr>
            <w:r w:rsidRPr="00621286">
              <w:rPr>
                <w:rFonts w:ascii="Arial" w:hAnsi="Arial" w:cs="Arial"/>
                <w:bCs/>
                <w:color w:val="auto"/>
                <w:sz w:val="18"/>
                <w:szCs w:val="18"/>
              </w:rPr>
              <w:t>Forward foreign exchange contracts - liabilities</w:t>
            </w:r>
          </w:p>
        </w:tc>
        <w:tc>
          <w:tcPr>
            <w:tcW w:w="1512" w:type="dxa"/>
            <w:tcBorders>
              <w:bottom w:val="single" w:sz="4" w:space="0" w:color="auto"/>
            </w:tcBorders>
            <w:shd w:val="clear" w:color="auto" w:fill="FAFAFA"/>
            <w:vAlign w:val="bottom"/>
          </w:tcPr>
          <w:p w:rsidR="0080444C" w:rsidRPr="00621286" w:rsidRDefault="00BC4AF9"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1,527</w:t>
            </w:r>
          </w:p>
        </w:tc>
        <w:tc>
          <w:tcPr>
            <w:tcW w:w="1512" w:type="dxa"/>
            <w:tcBorders>
              <w:bottom w:val="single" w:sz="4" w:space="0" w:color="auto"/>
            </w:tcBorders>
            <w:vAlign w:val="bottom"/>
          </w:tcPr>
          <w:p w:rsidR="0080444C" w:rsidRPr="00621286" w:rsidRDefault="0080444C" w:rsidP="00B44BE8">
            <w:pPr>
              <w:tabs>
                <w:tab w:val="left" w:pos="1332"/>
              </w:tabs>
              <w:ind w:right="-72"/>
              <w:jc w:val="right"/>
              <w:rPr>
                <w:rFonts w:ascii="Arial" w:hAnsi="Arial" w:cs="Arial"/>
                <w:color w:val="auto"/>
                <w:sz w:val="18"/>
                <w:szCs w:val="18"/>
              </w:rPr>
            </w:pPr>
            <w:r w:rsidRPr="00621286">
              <w:rPr>
                <w:rFonts w:ascii="Arial" w:hAnsi="Arial" w:cs="Arial"/>
                <w:color w:val="auto"/>
                <w:sz w:val="18"/>
                <w:szCs w:val="18"/>
              </w:rPr>
              <w:t>205</w:t>
            </w:r>
          </w:p>
        </w:tc>
      </w:tr>
    </w:tbl>
    <w:p w:rsidR="001612B8" w:rsidRPr="00621286" w:rsidRDefault="001612B8" w:rsidP="00EE1F5C">
      <w:pPr>
        <w:tabs>
          <w:tab w:val="left" w:pos="567"/>
        </w:tabs>
        <w:ind w:left="540"/>
        <w:jc w:val="both"/>
        <w:rPr>
          <w:rFonts w:ascii="Arial" w:hAnsi="Arial" w:cs="Arial"/>
          <w:color w:val="auto"/>
          <w:sz w:val="18"/>
          <w:szCs w:val="18"/>
        </w:rPr>
      </w:pPr>
    </w:p>
    <w:p w:rsidR="0054020F" w:rsidRPr="00621286" w:rsidRDefault="0054020F" w:rsidP="00EE1F5C">
      <w:pPr>
        <w:tabs>
          <w:tab w:val="left" w:pos="567"/>
        </w:tabs>
        <w:ind w:left="540"/>
        <w:jc w:val="both"/>
        <w:rPr>
          <w:rFonts w:ascii="Arial" w:hAnsi="Arial" w:cs="Arial"/>
          <w:color w:val="auto"/>
          <w:sz w:val="18"/>
          <w:szCs w:val="18"/>
        </w:rPr>
      </w:pPr>
    </w:p>
    <w:p w:rsidR="00764C4D" w:rsidRPr="00621286" w:rsidRDefault="00E23253" w:rsidP="00EE1F5C">
      <w:pPr>
        <w:ind w:left="547" w:hanging="547"/>
        <w:jc w:val="both"/>
        <w:rPr>
          <w:rFonts w:ascii="Arial" w:hAnsi="Arial" w:cs="Arial"/>
          <w:b/>
          <w:bCs/>
          <w:color w:val="CF4A02"/>
          <w:sz w:val="18"/>
          <w:szCs w:val="18"/>
        </w:rPr>
      </w:pPr>
      <w:r w:rsidRPr="00621286">
        <w:rPr>
          <w:rFonts w:ascii="Arial" w:hAnsi="Arial" w:cs="Arial"/>
          <w:b/>
          <w:bCs/>
          <w:color w:val="CF4A02"/>
          <w:sz w:val="18"/>
          <w:szCs w:val="18"/>
        </w:rPr>
        <w:t>3</w:t>
      </w:r>
      <w:r w:rsidR="00EE1F5C" w:rsidRPr="00621286">
        <w:rPr>
          <w:rFonts w:ascii="Arial" w:hAnsi="Arial" w:cs="Arial"/>
          <w:b/>
          <w:bCs/>
          <w:color w:val="CF4A02"/>
          <w:sz w:val="18"/>
          <w:szCs w:val="18"/>
        </w:rPr>
        <w:t>5</w:t>
      </w:r>
      <w:r w:rsidR="00175B0A" w:rsidRPr="00621286">
        <w:rPr>
          <w:rFonts w:ascii="Arial" w:hAnsi="Arial" w:cs="Arial"/>
          <w:b/>
          <w:bCs/>
          <w:color w:val="CF4A02"/>
          <w:sz w:val="18"/>
          <w:szCs w:val="18"/>
          <w:cs/>
        </w:rPr>
        <w:t>.</w:t>
      </w:r>
      <w:r w:rsidR="008553C3" w:rsidRPr="00621286">
        <w:rPr>
          <w:rFonts w:ascii="Arial" w:hAnsi="Arial" w:cs="Arial"/>
          <w:b/>
          <w:bCs/>
          <w:color w:val="CF4A02"/>
          <w:sz w:val="18"/>
          <w:szCs w:val="18"/>
        </w:rPr>
        <w:t>5</w:t>
      </w:r>
      <w:r w:rsidR="00175B0A" w:rsidRPr="00621286">
        <w:rPr>
          <w:rFonts w:ascii="Arial" w:hAnsi="Arial" w:cs="Arial"/>
          <w:b/>
          <w:bCs/>
          <w:color w:val="CF4A02"/>
          <w:sz w:val="18"/>
          <w:szCs w:val="18"/>
          <w:cs/>
        </w:rPr>
        <w:tab/>
      </w:r>
      <w:r w:rsidR="00013F23" w:rsidRPr="00621286">
        <w:rPr>
          <w:rFonts w:ascii="Arial" w:hAnsi="Arial" w:cs="Arial"/>
          <w:b/>
          <w:bCs/>
          <w:color w:val="CF4A02"/>
          <w:sz w:val="18"/>
          <w:szCs w:val="18"/>
        </w:rPr>
        <w:t>Legal lawsuit</w:t>
      </w:r>
    </w:p>
    <w:p w:rsidR="004A6656" w:rsidRPr="00621286" w:rsidRDefault="004A6656" w:rsidP="00EE1F5C">
      <w:pPr>
        <w:ind w:left="540" w:right="9"/>
        <w:jc w:val="both"/>
        <w:outlineLvl w:val="0"/>
        <w:rPr>
          <w:rFonts w:ascii="Arial" w:hAnsi="Arial" w:cs="Arial"/>
          <w:color w:val="auto"/>
          <w:sz w:val="18"/>
          <w:szCs w:val="18"/>
          <w:shd w:val="clear" w:color="auto" w:fill="FFFFFF"/>
        </w:rPr>
      </w:pPr>
    </w:p>
    <w:p w:rsidR="00764C4D" w:rsidRPr="00621286" w:rsidRDefault="00E913AB" w:rsidP="00EE1F5C">
      <w:pPr>
        <w:ind w:left="540" w:right="9"/>
        <w:jc w:val="both"/>
        <w:outlineLvl w:val="0"/>
        <w:rPr>
          <w:rFonts w:ascii="Arial" w:hAnsi="Arial" w:cs="Arial"/>
          <w:color w:val="auto"/>
          <w:sz w:val="18"/>
          <w:szCs w:val="18"/>
          <w:shd w:val="clear" w:color="auto" w:fill="FFFFFF"/>
        </w:rPr>
      </w:pPr>
      <w:r w:rsidRPr="00621286">
        <w:rPr>
          <w:rFonts w:ascii="Arial" w:hAnsi="Arial" w:cs="Arial"/>
          <w:color w:val="auto"/>
          <w:sz w:val="18"/>
          <w:szCs w:val="18"/>
          <w:shd w:val="clear" w:color="auto" w:fill="FFFFFF"/>
        </w:rPr>
        <w:t xml:space="preserve">During the year </w:t>
      </w:r>
      <w:r w:rsidR="00853A5E" w:rsidRPr="00621286">
        <w:rPr>
          <w:rFonts w:ascii="Arial" w:hAnsi="Arial" w:cs="Arial"/>
          <w:color w:val="auto"/>
          <w:sz w:val="18"/>
          <w:szCs w:val="18"/>
          <w:shd w:val="clear" w:color="auto" w:fill="FFFFFF"/>
        </w:rPr>
        <w:t>2012</w:t>
      </w:r>
      <w:r w:rsidR="00764C4D" w:rsidRPr="00621286">
        <w:rPr>
          <w:rFonts w:ascii="Arial" w:hAnsi="Arial" w:cs="Arial"/>
          <w:color w:val="auto"/>
          <w:sz w:val="18"/>
          <w:szCs w:val="18"/>
          <w:shd w:val="clear" w:color="auto" w:fill="FFFFFF"/>
        </w:rPr>
        <w:t xml:space="preserve">, the Company received </w:t>
      </w:r>
      <w:r w:rsidR="00335D32" w:rsidRPr="00621286">
        <w:rPr>
          <w:rFonts w:ascii="Arial" w:hAnsi="Arial" w:cs="Arial"/>
          <w:color w:val="auto"/>
          <w:sz w:val="18"/>
          <w:szCs w:val="18"/>
          <w:shd w:val="clear" w:color="auto" w:fill="FFFFFF"/>
        </w:rPr>
        <w:t>42</w:t>
      </w:r>
      <w:r w:rsidR="00764C4D" w:rsidRPr="00621286">
        <w:rPr>
          <w:rFonts w:ascii="Arial" w:hAnsi="Arial" w:cs="Arial"/>
          <w:color w:val="auto"/>
          <w:sz w:val="18"/>
          <w:szCs w:val="18"/>
          <w:shd w:val="clear" w:color="auto" w:fill="FFFFFF"/>
        </w:rPr>
        <w:t xml:space="preserve"> notices of import duty assessment from the Customs Department. The notices claimed that the Company should have paid the underpayments of import duty, value added tax, related tax penalty and other fees in amounting to about Baht </w:t>
      </w:r>
      <w:r w:rsidR="00335D32" w:rsidRPr="00621286">
        <w:rPr>
          <w:rFonts w:ascii="Arial" w:hAnsi="Arial" w:cs="Arial"/>
          <w:color w:val="auto"/>
          <w:sz w:val="18"/>
          <w:szCs w:val="18"/>
          <w:shd w:val="clear" w:color="auto" w:fill="FFFFFF"/>
        </w:rPr>
        <w:t>65</w:t>
      </w:r>
      <w:r w:rsidR="004B1964" w:rsidRPr="00621286">
        <w:rPr>
          <w:rFonts w:ascii="Arial" w:hAnsi="Arial" w:cs="Arial"/>
          <w:color w:val="auto"/>
          <w:sz w:val="18"/>
          <w:szCs w:val="18"/>
          <w:shd w:val="clear" w:color="auto" w:fill="FFFFFF"/>
        </w:rPr>
        <w:t>.</w:t>
      </w:r>
      <w:r w:rsidR="00335D32" w:rsidRPr="00621286">
        <w:rPr>
          <w:rFonts w:ascii="Arial" w:hAnsi="Arial" w:cs="Arial"/>
          <w:color w:val="auto"/>
          <w:sz w:val="18"/>
          <w:szCs w:val="18"/>
          <w:shd w:val="clear" w:color="auto" w:fill="FFFFFF"/>
        </w:rPr>
        <w:t>89</w:t>
      </w:r>
      <w:r w:rsidR="00764C4D" w:rsidRPr="00621286">
        <w:rPr>
          <w:rFonts w:ascii="Arial" w:hAnsi="Arial" w:cs="Arial"/>
          <w:color w:val="auto"/>
          <w:sz w:val="18"/>
          <w:szCs w:val="18"/>
          <w:shd w:val="clear" w:color="auto" w:fill="FFFFFF"/>
        </w:rPr>
        <w:t xml:space="preserve"> million, which was already recorded as a liability under “</w:t>
      </w:r>
      <w:r w:rsidR="004B1964" w:rsidRPr="00621286">
        <w:rPr>
          <w:rFonts w:ascii="Arial" w:hAnsi="Arial" w:cs="Arial"/>
          <w:color w:val="auto"/>
          <w:sz w:val="18"/>
          <w:szCs w:val="18"/>
          <w:shd w:val="clear" w:color="auto" w:fill="FFFFFF"/>
        </w:rPr>
        <w:t>Provision for import duty and value added tax</w:t>
      </w:r>
      <w:r w:rsidR="00764C4D" w:rsidRPr="00621286">
        <w:rPr>
          <w:rFonts w:ascii="Arial" w:hAnsi="Arial" w:cs="Arial"/>
          <w:color w:val="auto"/>
          <w:sz w:val="18"/>
          <w:szCs w:val="18"/>
          <w:shd w:val="clear" w:color="auto" w:fill="FFFFFF"/>
        </w:rPr>
        <w:t>”. The Company has appealed and filed to the Appeal Board against such claims.</w:t>
      </w:r>
    </w:p>
    <w:p w:rsidR="00C46EA6" w:rsidRPr="00621286" w:rsidRDefault="00C46EA6" w:rsidP="00EE1F5C">
      <w:pPr>
        <w:ind w:left="540"/>
        <w:jc w:val="both"/>
        <w:rPr>
          <w:rFonts w:ascii="Arial" w:hAnsi="Arial" w:cs="Arial"/>
          <w:sz w:val="18"/>
          <w:szCs w:val="18"/>
        </w:rPr>
      </w:pPr>
    </w:p>
    <w:p w:rsidR="00C46EA6" w:rsidRPr="00621286" w:rsidRDefault="00C46EA6" w:rsidP="00EE1F5C">
      <w:pPr>
        <w:ind w:left="540"/>
        <w:jc w:val="both"/>
        <w:rPr>
          <w:rFonts w:ascii="Arial" w:hAnsi="Arial" w:cs="Arial"/>
          <w:sz w:val="18"/>
          <w:szCs w:val="18"/>
        </w:rPr>
      </w:pPr>
      <w:r w:rsidRPr="00621286">
        <w:rPr>
          <w:rFonts w:ascii="Arial" w:hAnsi="Arial" w:cs="Arial"/>
          <w:sz w:val="18"/>
          <w:szCs w:val="18"/>
        </w:rPr>
        <w:t xml:space="preserve">On 30 August 2019, </w:t>
      </w:r>
      <w:r w:rsidRPr="00621286">
        <w:rPr>
          <w:rFonts w:ascii="Arial" w:hAnsi="Arial" w:cs="Arial"/>
          <w:spacing w:val="-2"/>
          <w:sz w:val="18"/>
          <w:szCs w:val="18"/>
          <w:shd w:val="clear" w:color="auto" w:fill="FFFFFF"/>
        </w:rPr>
        <w:t xml:space="preserve">the Appeal Board has dismissed this appeal and then on 24 October 2019, the Company filed a complaint with the Central Tax court against the Custom department and the Appeal Board. </w:t>
      </w:r>
      <w:r w:rsidRPr="00621286">
        <w:rPr>
          <w:rFonts w:ascii="Arial" w:hAnsi="Arial" w:cs="Arial"/>
          <w:sz w:val="18"/>
          <w:szCs w:val="18"/>
        </w:rPr>
        <w:t>Currently, the outcome of the case is under the consideration of the court.</w:t>
      </w:r>
    </w:p>
    <w:p w:rsidR="00284DBB" w:rsidRPr="00621286" w:rsidRDefault="00284DBB" w:rsidP="00EE1F5C">
      <w:pPr>
        <w:ind w:left="540"/>
        <w:jc w:val="both"/>
        <w:rPr>
          <w:rFonts w:ascii="Arial" w:hAnsi="Arial" w:cs="Arial"/>
          <w:sz w:val="18"/>
          <w:szCs w:val="18"/>
        </w:rPr>
      </w:pPr>
    </w:p>
    <w:p w:rsidR="00284DBB" w:rsidRPr="00621286" w:rsidRDefault="00284DBB" w:rsidP="00EE1F5C">
      <w:pPr>
        <w:ind w:left="540"/>
        <w:jc w:val="both"/>
        <w:rPr>
          <w:rFonts w:ascii="Arial" w:hAnsi="Arial" w:cs="Arial"/>
          <w:sz w:val="18"/>
          <w:szCs w:val="18"/>
          <w:lang w:val="en"/>
        </w:rPr>
      </w:pPr>
    </w:p>
    <w:tbl>
      <w:tblPr>
        <w:tblW w:w="9450" w:type="dxa"/>
        <w:tblInd w:w="108" w:type="dxa"/>
        <w:shd w:val="clear" w:color="auto" w:fill="44546A"/>
        <w:tblLook w:val="04A0" w:firstRow="1" w:lastRow="0" w:firstColumn="1" w:lastColumn="0" w:noHBand="0" w:noVBand="1"/>
      </w:tblPr>
      <w:tblGrid>
        <w:gridCol w:w="9450"/>
      </w:tblGrid>
      <w:tr w:rsidR="00EE1F5C" w:rsidRPr="00621286" w:rsidTr="009C76F0">
        <w:trPr>
          <w:trHeight w:val="386"/>
        </w:trPr>
        <w:tc>
          <w:tcPr>
            <w:tcW w:w="9450" w:type="dxa"/>
            <w:shd w:val="clear" w:color="auto" w:fill="FFA543"/>
            <w:vAlign w:val="center"/>
          </w:tcPr>
          <w:p w:rsidR="00EE1F5C" w:rsidRPr="00621286" w:rsidRDefault="00EE1F5C" w:rsidP="009C76F0">
            <w:pPr>
              <w:ind w:left="432" w:hanging="432"/>
              <w:jc w:val="both"/>
              <w:rPr>
                <w:rFonts w:ascii="Arial" w:eastAsia="Arial Unicode MS" w:hAnsi="Arial" w:cs="Arial"/>
                <w:b/>
                <w:bCs/>
                <w:color w:val="FFFFFF"/>
                <w:sz w:val="18"/>
                <w:szCs w:val="18"/>
                <w:cs/>
              </w:rPr>
            </w:pPr>
            <w:r w:rsidRPr="00621286">
              <w:rPr>
                <w:rFonts w:ascii="Arial" w:eastAsia="Arial Unicode MS" w:hAnsi="Arial" w:cs="Arial"/>
                <w:b/>
                <w:bCs/>
                <w:color w:val="FFFFFF"/>
                <w:sz w:val="18"/>
                <w:szCs w:val="18"/>
              </w:rPr>
              <w:t>3</w:t>
            </w:r>
            <w:r w:rsidR="00367D79" w:rsidRPr="00621286">
              <w:rPr>
                <w:rFonts w:ascii="Arial" w:eastAsia="Arial Unicode MS" w:hAnsi="Arial" w:cs="Arial"/>
                <w:b/>
                <w:bCs/>
                <w:color w:val="FFFFFF"/>
                <w:sz w:val="18"/>
                <w:szCs w:val="18"/>
              </w:rPr>
              <w:t>6</w:t>
            </w:r>
            <w:r w:rsidRPr="00621286">
              <w:rPr>
                <w:rFonts w:ascii="Arial" w:eastAsia="Arial Unicode MS" w:hAnsi="Arial" w:cs="Arial"/>
                <w:b/>
                <w:bCs/>
                <w:color w:val="FFFFFF"/>
                <w:sz w:val="18"/>
                <w:szCs w:val="18"/>
              </w:rPr>
              <w:tab/>
              <w:t xml:space="preserve">Event after the reporting period </w:t>
            </w:r>
          </w:p>
        </w:tc>
      </w:tr>
    </w:tbl>
    <w:p w:rsidR="00EE1F5C" w:rsidRPr="00621286" w:rsidRDefault="00EE1F5C" w:rsidP="00EE1F5C">
      <w:pPr>
        <w:jc w:val="both"/>
        <w:rPr>
          <w:rFonts w:ascii="Arial" w:hAnsi="Arial" w:cs="Arial"/>
          <w:color w:val="auto"/>
          <w:sz w:val="18"/>
          <w:szCs w:val="18"/>
        </w:rPr>
      </w:pPr>
    </w:p>
    <w:p w:rsidR="00BB6BCB" w:rsidRPr="00621286" w:rsidRDefault="00BB6BCB" w:rsidP="00EE1F5C">
      <w:pPr>
        <w:jc w:val="both"/>
        <w:rPr>
          <w:rFonts w:ascii="Arial" w:hAnsi="Arial" w:cs="Arial"/>
          <w:color w:val="CF4A02"/>
          <w:sz w:val="18"/>
          <w:szCs w:val="18"/>
          <w:u w:val="single"/>
        </w:rPr>
      </w:pPr>
      <w:r w:rsidRPr="00621286">
        <w:rPr>
          <w:rFonts w:ascii="Arial" w:hAnsi="Arial" w:cs="Arial"/>
          <w:color w:val="CF4A02"/>
          <w:sz w:val="18"/>
          <w:szCs w:val="18"/>
          <w:u w:val="single"/>
        </w:rPr>
        <w:t>Company</w:t>
      </w:r>
    </w:p>
    <w:p w:rsidR="00BB6BCB" w:rsidRPr="00621286" w:rsidRDefault="00BB6BCB" w:rsidP="00EE1F5C">
      <w:pPr>
        <w:jc w:val="both"/>
        <w:rPr>
          <w:rFonts w:ascii="Arial" w:hAnsi="Arial" w:cs="Arial"/>
          <w:color w:val="auto"/>
          <w:sz w:val="18"/>
          <w:szCs w:val="18"/>
        </w:rPr>
      </w:pPr>
    </w:p>
    <w:p w:rsidR="00BB6BCB" w:rsidRPr="00621286" w:rsidRDefault="00BB6BCB" w:rsidP="00EE1F5C">
      <w:pPr>
        <w:jc w:val="both"/>
        <w:rPr>
          <w:rFonts w:ascii="Arial" w:hAnsi="Arial" w:cs="Arial"/>
          <w:b/>
          <w:bCs/>
          <w:color w:val="auto"/>
          <w:sz w:val="18"/>
          <w:szCs w:val="18"/>
        </w:rPr>
      </w:pPr>
      <w:r w:rsidRPr="00621286">
        <w:rPr>
          <w:rFonts w:ascii="Arial" w:hAnsi="Arial" w:cs="Arial"/>
          <w:color w:val="auto"/>
          <w:sz w:val="18"/>
          <w:szCs w:val="18"/>
        </w:rPr>
        <w:t>On 2</w:t>
      </w:r>
      <w:r w:rsidR="008553C3" w:rsidRPr="00621286">
        <w:rPr>
          <w:rFonts w:ascii="Arial" w:hAnsi="Arial" w:cs="Arial"/>
          <w:color w:val="auto"/>
          <w:sz w:val="18"/>
          <w:szCs w:val="18"/>
        </w:rPr>
        <w:t>0</w:t>
      </w:r>
      <w:r w:rsidRPr="00621286">
        <w:rPr>
          <w:rFonts w:ascii="Arial" w:hAnsi="Arial" w:cs="Arial"/>
          <w:color w:val="auto"/>
          <w:sz w:val="18"/>
          <w:szCs w:val="18"/>
        </w:rPr>
        <w:t xml:space="preserve"> Febuary 20</w:t>
      </w:r>
      <w:r w:rsidR="008553C3" w:rsidRPr="00621286">
        <w:rPr>
          <w:rFonts w:ascii="Arial" w:hAnsi="Arial" w:cs="Arial"/>
          <w:color w:val="auto"/>
          <w:sz w:val="18"/>
          <w:szCs w:val="18"/>
        </w:rPr>
        <w:t>20</w:t>
      </w:r>
      <w:r w:rsidRPr="00621286">
        <w:rPr>
          <w:rFonts w:ascii="Arial" w:hAnsi="Arial" w:cs="Arial"/>
          <w:color w:val="auto"/>
          <w:sz w:val="18"/>
          <w:szCs w:val="18"/>
        </w:rPr>
        <w:t xml:space="preserve">, the </w:t>
      </w:r>
      <w:r w:rsidR="0063487A" w:rsidRPr="00621286">
        <w:rPr>
          <w:rFonts w:ascii="Arial" w:hAnsi="Arial" w:cs="Arial"/>
          <w:color w:val="auto"/>
          <w:sz w:val="18"/>
          <w:szCs w:val="18"/>
        </w:rPr>
        <w:t>Board of the Company meeting</w:t>
      </w:r>
      <w:r w:rsidRPr="00621286">
        <w:rPr>
          <w:rFonts w:ascii="Arial" w:hAnsi="Arial" w:cs="Arial"/>
          <w:color w:val="auto"/>
          <w:sz w:val="18"/>
          <w:szCs w:val="18"/>
        </w:rPr>
        <w:t xml:space="preserve"> pass a resolution to approve a payment of dividend to the shareholders at the rate Baht </w:t>
      </w:r>
      <w:r w:rsidR="00DD4291">
        <w:rPr>
          <w:rFonts w:ascii="Arial" w:hAnsi="Arial" w:cs="Browallia New"/>
          <w:color w:val="auto"/>
          <w:sz w:val="18"/>
          <w:szCs w:val="22"/>
        </w:rPr>
        <w:t>0.03</w:t>
      </w:r>
      <w:r w:rsidRPr="00621286">
        <w:rPr>
          <w:rFonts w:ascii="Arial" w:hAnsi="Arial" w:cs="Arial"/>
          <w:color w:val="auto"/>
          <w:sz w:val="18"/>
          <w:szCs w:val="18"/>
        </w:rPr>
        <w:t xml:space="preserve"> per share with the total dividend amounting to Baht </w:t>
      </w:r>
      <w:r w:rsidR="00DD4291">
        <w:rPr>
          <w:rFonts w:ascii="Arial" w:hAnsi="Arial" w:cs="Arial"/>
          <w:color w:val="auto"/>
          <w:sz w:val="18"/>
          <w:szCs w:val="18"/>
        </w:rPr>
        <w:t>20.30</w:t>
      </w:r>
      <w:r w:rsidRPr="00621286">
        <w:rPr>
          <w:rFonts w:ascii="Arial" w:hAnsi="Arial" w:cs="Arial"/>
          <w:color w:val="auto"/>
          <w:sz w:val="18"/>
          <w:szCs w:val="18"/>
        </w:rPr>
        <w:t xml:space="preserve"> million from its net operating profit for the year ended 31 December 201</w:t>
      </w:r>
      <w:r w:rsidR="008553C3" w:rsidRPr="00621286">
        <w:rPr>
          <w:rFonts w:ascii="Arial" w:hAnsi="Arial" w:cs="Arial"/>
          <w:color w:val="auto"/>
          <w:sz w:val="18"/>
          <w:szCs w:val="18"/>
        </w:rPr>
        <w:t>9</w:t>
      </w:r>
      <w:r w:rsidRPr="00621286">
        <w:rPr>
          <w:rFonts w:ascii="Arial" w:hAnsi="Arial" w:cs="Arial"/>
          <w:color w:val="auto"/>
          <w:sz w:val="18"/>
          <w:szCs w:val="18"/>
        </w:rPr>
        <w:t xml:space="preserve">. The dividend </w:t>
      </w:r>
      <w:r w:rsidR="0096165F" w:rsidRPr="00621286">
        <w:rPr>
          <w:rFonts w:ascii="Arial" w:hAnsi="Arial" w:cs="Arial"/>
          <w:color w:val="auto"/>
          <w:sz w:val="18"/>
          <w:szCs w:val="18"/>
        </w:rPr>
        <w:t>will be</w:t>
      </w:r>
      <w:r w:rsidRPr="00621286">
        <w:rPr>
          <w:rFonts w:ascii="Arial" w:hAnsi="Arial" w:cs="Arial"/>
          <w:color w:val="auto"/>
          <w:sz w:val="18"/>
          <w:szCs w:val="18"/>
        </w:rPr>
        <w:t xml:space="preserve"> paid </w:t>
      </w:r>
      <w:r w:rsidR="00DD4291">
        <w:rPr>
          <w:rFonts w:ascii="Arial" w:hAnsi="Arial" w:cs="Arial"/>
          <w:color w:val="auto"/>
          <w:sz w:val="18"/>
          <w:szCs w:val="18"/>
        </w:rPr>
        <w:t>on 22 May 2020</w:t>
      </w:r>
      <w:r w:rsidRPr="00621286">
        <w:rPr>
          <w:rFonts w:ascii="Arial" w:hAnsi="Arial" w:cs="Arial"/>
          <w:color w:val="auto"/>
          <w:sz w:val="18"/>
          <w:szCs w:val="18"/>
        </w:rPr>
        <w:t>.</w:t>
      </w:r>
    </w:p>
    <w:p w:rsidR="00BA01EC" w:rsidRDefault="00BA01EC" w:rsidP="00EE1F5C">
      <w:pPr>
        <w:jc w:val="both"/>
        <w:rPr>
          <w:rFonts w:ascii="Arial" w:hAnsi="Arial" w:cs="Arial"/>
          <w:color w:val="auto"/>
          <w:sz w:val="18"/>
          <w:szCs w:val="18"/>
        </w:rPr>
      </w:pPr>
    </w:p>
    <w:p w:rsidR="00621286" w:rsidRDefault="00621286" w:rsidP="00EE1F5C">
      <w:pPr>
        <w:jc w:val="both"/>
        <w:rPr>
          <w:rFonts w:ascii="Arial" w:hAnsi="Arial" w:cs="Arial"/>
          <w:color w:val="auto"/>
          <w:sz w:val="18"/>
          <w:szCs w:val="18"/>
        </w:rPr>
      </w:pPr>
    </w:p>
    <w:p w:rsidR="00621286" w:rsidRPr="00621286" w:rsidRDefault="00621286" w:rsidP="00EE1F5C">
      <w:pPr>
        <w:jc w:val="both"/>
        <w:rPr>
          <w:rFonts w:ascii="Arial" w:hAnsi="Arial" w:cs="Arial"/>
          <w:color w:val="auto"/>
          <w:sz w:val="18"/>
          <w:szCs w:val="18"/>
        </w:rPr>
      </w:pPr>
    </w:p>
    <w:sectPr w:rsidR="00621286" w:rsidRPr="00621286" w:rsidSect="00744026">
      <w:pgSz w:w="11907" w:h="16840" w:code="9"/>
      <w:pgMar w:top="1440" w:right="720" w:bottom="720" w:left="1728" w:header="706" w:footer="706"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FEC" w:rsidRDefault="00FE3FEC">
      <w:r>
        <w:separator/>
      </w:r>
    </w:p>
  </w:endnote>
  <w:endnote w:type="continuationSeparator" w:id="0">
    <w:p w:rsidR="00FE3FEC" w:rsidRDefault="00FE3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Bold">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FEC" w:rsidRPr="0056182B" w:rsidRDefault="00FE3FEC" w:rsidP="00736BB6">
    <w:pPr>
      <w:pStyle w:val="Footer"/>
      <w:pBdr>
        <w:top w:val="single" w:sz="8" w:space="1" w:color="auto"/>
      </w:pBdr>
      <w:jc w:val="right"/>
      <w:rPr>
        <w:rFonts w:ascii="Arial" w:hAnsi="Arial" w:cs="Arial"/>
        <w:sz w:val="18"/>
        <w:szCs w:val="18"/>
      </w:rPr>
    </w:pPr>
    <w:r w:rsidRPr="0056182B">
      <w:rPr>
        <w:rFonts w:ascii="Arial" w:hAnsi="Arial" w:cs="Arial"/>
        <w:sz w:val="18"/>
        <w:szCs w:val="18"/>
      </w:rPr>
      <w:fldChar w:fldCharType="begin"/>
    </w:r>
    <w:r w:rsidRPr="0056182B">
      <w:rPr>
        <w:rFonts w:ascii="Arial" w:hAnsi="Arial" w:cs="Arial"/>
        <w:sz w:val="18"/>
        <w:szCs w:val="18"/>
      </w:rPr>
      <w:instrText xml:space="preserve"> PAGE   \* MERGEFORMAT </w:instrText>
    </w:r>
    <w:r w:rsidRPr="0056182B">
      <w:rPr>
        <w:rFonts w:ascii="Arial" w:hAnsi="Arial" w:cs="Arial"/>
        <w:sz w:val="18"/>
        <w:szCs w:val="18"/>
      </w:rPr>
      <w:fldChar w:fldCharType="separate"/>
    </w:r>
    <w:r w:rsidR="00E30B42">
      <w:rPr>
        <w:rFonts w:ascii="Arial" w:hAnsi="Arial" w:cs="Arial"/>
        <w:sz w:val="18"/>
        <w:szCs w:val="18"/>
      </w:rPr>
      <w:t>40</w:t>
    </w:r>
    <w:r w:rsidRPr="0056182B">
      <w:rP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FEC" w:rsidRDefault="00FE3FEC">
      <w:r>
        <w:separator/>
      </w:r>
    </w:p>
  </w:footnote>
  <w:footnote w:type="continuationSeparator" w:id="0">
    <w:p w:rsidR="00FE3FEC" w:rsidRDefault="00FE3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FEC" w:rsidRPr="0056182B" w:rsidRDefault="00FE3FEC" w:rsidP="009F6B66">
    <w:pPr>
      <w:pStyle w:val="Header"/>
      <w:rPr>
        <w:rFonts w:cs="Arial"/>
        <w:b/>
        <w:bCs/>
        <w:color w:val="000000"/>
        <w:sz w:val="18"/>
        <w:szCs w:val="18"/>
      </w:rPr>
    </w:pPr>
    <w:r w:rsidRPr="0056182B">
      <w:rPr>
        <w:rFonts w:cs="Arial"/>
        <w:b/>
        <w:bCs/>
        <w:color w:val="000000"/>
        <w:sz w:val="18"/>
        <w:szCs w:val="18"/>
      </w:rPr>
      <w:t>Siamraj Public Company Limited</w:t>
    </w:r>
  </w:p>
  <w:p w:rsidR="00FE3FEC" w:rsidRPr="0056182B" w:rsidRDefault="00FE3FEC" w:rsidP="009F6B66">
    <w:pPr>
      <w:pStyle w:val="Header"/>
      <w:jc w:val="both"/>
      <w:rPr>
        <w:rFonts w:cs="Arial"/>
        <w:b/>
        <w:bCs/>
        <w:color w:val="000000"/>
        <w:sz w:val="18"/>
        <w:szCs w:val="18"/>
        <w:cs/>
      </w:rPr>
    </w:pPr>
    <w:r w:rsidRPr="0056182B">
      <w:rPr>
        <w:rFonts w:cs="Arial"/>
        <w:b/>
        <w:bCs/>
        <w:color w:val="000000"/>
        <w:sz w:val="18"/>
        <w:szCs w:val="18"/>
      </w:rPr>
      <w:t xml:space="preserve">Notes to the Consolidated and </w:t>
    </w:r>
    <w:r>
      <w:rPr>
        <w:rFonts w:cs="Arial"/>
        <w:b/>
        <w:bCs/>
        <w:color w:val="000000"/>
        <w:sz w:val="18"/>
        <w:szCs w:val="18"/>
        <w:lang w:val="en-US"/>
      </w:rPr>
      <w:t>Separate</w:t>
    </w:r>
    <w:r w:rsidRPr="0056182B">
      <w:rPr>
        <w:rFonts w:cs="Arial"/>
        <w:b/>
        <w:bCs/>
        <w:color w:val="000000"/>
        <w:sz w:val="18"/>
        <w:szCs w:val="18"/>
      </w:rPr>
      <w:t xml:space="preserve"> Financial Statements</w:t>
    </w:r>
  </w:p>
  <w:p w:rsidR="00FE3FEC" w:rsidRPr="006175E8" w:rsidRDefault="00FE3FEC" w:rsidP="009F6B66">
    <w:pPr>
      <w:pBdr>
        <w:bottom w:val="single" w:sz="8" w:space="0" w:color="auto"/>
      </w:pBdr>
      <w:jc w:val="both"/>
      <w:rPr>
        <w:rFonts w:ascii="Arial" w:hAnsi="Arial"/>
        <w:b/>
        <w:bCs/>
        <w:snapToGrid w:val="0"/>
        <w:sz w:val="18"/>
        <w:szCs w:val="18"/>
        <w:lang w:eastAsia="th-TH"/>
      </w:rPr>
    </w:pPr>
    <w:r w:rsidRPr="0056182B">
      <w:rPr>
        <w:rFonts w:ascii="Arial" w:hAnsi="Arial" w:cs="Arial"/>
        <w:b/>
        <w:bCs/>
        <w:snapToGrid w:val="0"/>
        <w:sz w:val="18"/>
        <w:szCs w:val="18"/>
        <w:lang w:eastAsia="th-TH"/>
      </w:rPr>
      <w:t>For the year ended 31 December 20</w:t>
    </w:r>
    <w:r>
      <w:rPr>
        <w:rFonts w:ascii="Arial" w:hAnsi="Arial"/>
        <w:b/>
        <w:bCs/>
        <w:snapToGrid w:val="0"/>
        <w:sz w:val="18"/>
        <w:szCs w:val="18"/>
        <w:lang w:eastAsia="th-TH"/>
      </w:rPr>
      <w:t>19</w:t>
    </w:r>
  </w:p>
  <w:p w:rsidR="00FE3FEC" w:rsidRPr="0056182B" w:rsidRDefault="00FE3FEC">
    <w:pPr>
      <w:pStyle w:val="Header"/>
      <w:rPr>
        <w:rFonts w:cs="Arial"/>
        <w:sz w:val="18"/>
        <w:szCs w:val="18"/>
        <w:lang w:val="en-US"/>
      </w:rPr>
    </w:pPr>
  </w:p>
  <w:p w:rsidR="00FE3FEC" w:rsidRPr="0056182B" w:rsidRDefault="00FE3FEC">
    <w:pPr>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942F7"/>
    <w:multiLevelType w:val="hybridMultilevel"/>
    <w:tmpl w:val="FFECA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EC00305"/>
    <w:multiLevelType w:val="hybridMultilevel"/>
    <w:tmpl w:val="BF326352"/>
    <w:lvl w:ilvl="0" w:tplc="96584EF6">
      <w:start w:val="1"/>
      <w:numFmt w:val="lowerLetter"/>
      <w:lvlText w:val="(%1)"/>
      <w:lvlJc w:val="left"/>
      <w:pPr>
        <w:ind w:left="898" w:hanging="360"/>
      </w:pPr>
      <w:rPr>
        <w:rFonts w:hint="default"/>
      </w:rPr>
    </w:lvl>
    <w:lvl w:ilvl="1" w:tplc="08090019" w:tentative="1">
      <w:start w:val="1"/>
      <w:numFmt w:val="lowerLetter"/>
      <w:lvlText w:val="%2."/>
      <w:lvlJc w:val="left"/>
      <w:pPr>
        <w:ind w:left="1618" w:hanging="360"/>
      </w:pPr>
    </w:lvl>
    <w:lvl w:ilvl="2" w:tplc="0809001B" w:tentative="1">
      <w:start w:val="1"/>
      <w:numFmt w:val="lowerRoman"/>
      <w:lvlText w:val="%3."/>
      <w:lvlJc w:val="right"/>
      <w:pPr>
        <w:ind w:left="2338" w:hanging="180"/>
      </w:pPr>
    </w:lvl>
    <w:lvl w:ilvl="3" w:tplc="0809000F" w:tentative="1">
      <w:start w:val="1"/>
      <w:numFmt w:val="decimal"/>
      <w:lvlText w:val="%4."/>
      <w:lvlJc w:val="left"/>
      <w:pPr>
        <w:ind w:left="3058" w:hanging="360"/>
      </w:pPr>
    </w:lvl>
    <w:lvl w:ilvl="4" w:tplc="08090019" w:tentative="1">
      <w:start w:val="1"/>
      <w:numFmt w:val="lowerLetter"/>
      <w:lvlText w:val="%5."/>
      <w:lvlJc w:val="left"/>
      <w:pPr>
        <w:ind w:left="3778" w:hanging="360"/>
      </w:pPr>
    </w:lvl>
    <w:lvl w:ilvl="5" w:tplc="0809001B" w:tentative="1">
      <w:start w:val="1"/>
      <w:numFmt w:val="lowerRoman"/>
      <w:lvlText w:val="%6."/>
      <w:lvlJc w:val="right"/>
      <w:pPr>
        <w:ind w:left="4498" w:hanging="180"/>
      </w:pPr>
    </w:lvl>
    <w:lvl w:ilvl="6" w:tplc="0809000F" w:tentative="1">
      <w:start w:val="1"/>
      <w:numFmt w:val="decimal"/>
      <w:lvlText w:val="%7."/>
      <w:lvlJc w:val="left"/>
      <w:pPr>
        <w:ind w:left="5218" w:hanging="360"/>
      </w:pPr>
    </w:lvl>
    <w:lvl w:ilvl="7" w:tplc="08090019" w:tentative="1">
      <w:start w:val="1"/>
      <w:numFmt w:val="lowerLetter"/>
      <w:lvlText w:val="%8."/>
      <w:lvlJc w:val="left"/>
      <w:pPr>
        <w:ind w:left="5938" w:hanging="360"/>
      </w:pPr>
    </w:lvl>
    <w:lvl w:ilvl="8" w:tplc="0809001B" w:tentative="1">
      <w:start w:val="1"/>
      <w:numFmt w:val="lowerRoman"/>
      <w:lvlText w:val="%9."/>
      <w:lvlJc w:val="right"/>
      <w:pPr>
        <w:ind w:left="6658" w:hanging="180"/>
      </w:pPr>
    </w:lvl>
  </w:abstractNum>
  <w:abstractNum w:abstractNumId="2">
    <w:nsid w:val="283A7979"/>
    <w:multiLevelType w:val="multilevel"/>
    <w:tmpl w:val="B7A6D5D4"/>
    <w:lvl w:ilvl="0">
      <w:start w:val="3"/>
      <w:numFmt w:val="decimal"/>
      <w:lvlText w:val="%1"/>
      <w:lvlJc w:val="left"/>
      <w:pPr>
        <w:ind w:left="360" w:hanging="360"/>
      </w:pPr>
      <w:rPr>
        <w:rFonts w:hint="default"/>
        <w:b w:val="0"/>
        <w:sz w:val="20"/>
        <w:szCs w:val="20"/>
      </w:rPr>
    </w:lvl>
    <w:lvl w:ilvl="1">
      <w:start w:val="1"/>
      <w:numFmt w:val="decimal"/>
      <w:lvlText w:val="%1.%2"/>
      <w:lvlJc w:val="left"/>
      <w:pPr>
        <w:ind w:left="1080" w:hanging="360"/>
      </w:pPr>
      <w:rPr>
        <w:rFonts w:hint="default"/>
        <w:b/>
        <w:bCs w:val="0"/>
        <w:sz w:val="20"/>
        <w:szCs w:val="16"/>
      </w:rPr>
    </w:lvl>
    <w:lvl w:ilvl="2">
      <w:start w:val="1"/>
      <w:numFmt w:val="decimal"/>
      <w:lvlText w:val="%1.%2.%3"/>
      <w:lvlJc w:val="left"/>
      <w:pPr>
        <w:ind w:left="2160" w:hanging="720"/>
      </w:pPr>
      <w:rPr>
        <w:rFonts w:hint="default"/>
        <w:b/>
        <w:bCs w:val="0"/>
        <w:sz w:val="18"/>
        <w:szCs w:val="18"/>
      </w:rPr>
    </w:lvl>
    <w:lvl w:ilvl="3">
      <w:start w:val="1"/>
      <w:numFmt w:val="decimal"/>
      <w:lvlText w:val="%1.%2.%3.%4"/>
      <w:lvlJc w:val="left"/>
      <w:pPr>
        <w:ind w:left="2880" w:hanging="720"/>
      </w:pPr>
      <w:rPr>
        <w:rFonts w:hint="default"/>
        <w:b w:val="0"/>
        <w:sz w:val="24"/>
      </w:rPr>
    </w:lvl>
    <w:lvl w:ilvl="4">
      <w:start w:val="1"/>
      <w:numFmt w:val="decimal"/>
      <w:lvlText w:val="%1.%2.%3.%4.%5"/>
      <w:lvlJc w:val="left"/>
      <w:pPr>
        <w:ind w:left="3600" w:hanging="720"/>
      </w:pPr>
      <w:rPr>
        <w:rFonts w:hint="default"/>
        <w:b w:val="0"/>
        <w:sz w:val="24"/>
      </w:rPr>
    </w:lvl>
    <w:lvl w:ilvl="5">
      <w:start w:val="1"/>
      <w:numFmt w:val="decimal"/>
      <w:lvlText w:val="%1.%2.%3.%4.%5.%6"/>
      <w:lvlJc w:val="left"/>
      <w:pPr>
        <w:ind w:left="4680" w:hanging="1080"/>
      </w:pPr>
      <w:rPr>
        <w:rFonts w:hint="default"/>
        <w:b w:val="0"/>
        <w:sz w:val="24"/>
      </w:rPr>
    </w:lvl>
    <w:lvl w:ilvl="6">
      <w:start w:val="1"/>
      <w:numFmt w:val="decimal"/>
      <w:lvlText w:val="%1.%2.%3.%4.%5.%6.%7"/>
      <w:lvlJc w:val="left"/>
      <w:pPr>
        <w:ind w:left="5400" w:hanging="1080"/>
      </w:pPr>
      <w:rPr>
        <w:rFonts w:hint="default"/>
        <w:b w:val="0"/>
        <w:sz w:val="24"/>
      </w:rPr>
    </w:lvl>
    <w:lvl w:ilvl="7">
      <w:start w:val="1"/>
      <w:numFmt w:val="decimal"/>
      <w:lvlText w:val="%1.%2.%3.%4.%5.%6.%7.%8"/>
      <w:lvlJc w:val="left"/>
      <w:pPr>
        <w:ind w:left="6480" w:hanging="1440"/>
      </w:pPr>
      <w:rPr>
        <w:rFonts w:hint="default"/>
        <w:b w:val="0"/>
        <w:sz w:val="24"/>
      </w:rPr>
    </w:lvl>
    <w:lvl w:ilvl="8">
      <w:start w:val="1"/>
      <w:numFmt w:val="decimal"/>
      <w:lvlText w:val="%1.%2.%3.%4.%5.%6.%7.%8.%9"/>
      <w:lvlJc w:val="left"/>
      <w:pPr>
        <w:ind w:left="7200" w:hanging="1440"/>
      </w:pPr>
      <w:rPr>
        <w:rFonts w:hint="default"/>
        <w:b w:val="0"/>
        <w:sz w:val="24"/>
      </w:rPr>
    </w:lvl>
  </w:abstractNum>
  <w:abstractNum w:abstractNumId="3">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5">
    <w:nsid w:val="350C5D7D"/>
    <w:multiLevelType w:val="hybridMultilevel"/>
    <w:tmpl w:val="D0C0CD02"/>
    <w:lvl w:ilvl="0" w:tplc="5AE6BEE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nsid w:val="3B3F2514"/>
    <w:multiLevelType w:val="hybridMultilevel"/>
    <w:tmpl w:val="3188AE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235614A"/>
    <w:multiLevelType w:val="multilevel"/>
    <w:tmpl w:val="53F204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6381242E"/>
    <w:multiLevelType w:val="multilevel"/>
    <w:tmpl w:val="5E264BE4"/>
    <w:lvl w:ilvl="0">
      <w:start w:val="1"/>
      <w:numFmt w:val="decimal"/>
      <w:lvlText w:val="%1."/>
      <w:lvlJc w:val="left"/>
      <w:pPr>
        <w:ind w:left="1069" w:hanging="360"/>
      </w:pPr>
      <w:rPr>
        <w:rFonts w:hint="default"/>
        <w:b w:val="0"/>
        <w:bCs w:val="0"/>
      </w:rPr>
    </w:lvl>
    <w:lvl w:ilvl="1">
      <w:start w:val="12"/>
      <w:numFmt w:val="decimal"/>
      <w:isLgl/>
      <w:lvlText w:val="%1.%2"/>
      <w:lvlJc w:val="left"/>
      <w:pPr>
        <w:ind w:left="1105" w:hanging="396"/>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429" w:hanging="72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10">
    <w:nsid w:val="67C832C1"/>
    <w:multiLevelType w:val="hybridMultilevel"/>
    <w:tmpl w:val="14823A6C"/>
    <w:lvl w:ilvl="0" w:tplc="04090001">
      <w:start w:val="1"/>
      <w:numFmt w:val="bullet"/>
      <w:lvlText w:val=""/>
      <w:lvlJc w:val="left"/>
      <w:pPr>
        <w:ind w:left="3006" w:hanging="360"/>
      </w:pPr>
      <w:rPr>
        <w:rFonts w:ascii="Symbol" w:hAnsi="Symbol" w:hint="default"/>
      </w:rPr>
    </w:lvl>
    <w:lvl w:ilvl="1" w:tplc="04090003" w:tentative="1">
      <w:start w:val="1"/>
      <w:numFmt w:val="bullet"/>
      <w:lvlText w:val="o"/>
      <w:lvlJc w:val="left"/>
      <w:pPr>
        <w:ind w:left="3726" w:hanging="360"/>
      </w:pPr>
      <w:rPr>
        <w:rFonts w:ascii="Courier New" w:hAnsi="Courier New" w:cs="Courier New" w:hint="default"/>
      </w:rPr>
    </w:lvl>
    <w:lvl w:ilvl="2" w:tplc="04090005" w:tentative="1">
      <w:start w:val="1"/>
      <w:numFmt w:val="bullet"/>
      <w:lvlText w:val=""/>
      <w:lvlJc w:val="left"/>
      <w:pPr>
        <w:ind w:left="4446" w:hanging="360"/>
      </w:pPr>
      <w:rPr>
        <w:rFonts w:ascii="Wingdings" w:hAnsi="Wingdings" w:hint="default"/>
      </w:rPr>
    </w:lvl>
    <w:lvl w:ilvl="3" w:tplc="04090001" w:tentative="1">
      <w:start w:val="1"/>
      <w:numFmt w:val="bullet"/>
      <w:lvlText w:val=""/>
      <w:lvlJc w:val="left"/>
      <w:pPr>
        <w:ind w:left="5166" w:hanging="360"/>
      </w:pPr>
      <w:rPr>
        <w:rFonts w:ascii="Symbol" w:hAnsi="Symbol" w:hint="default"/>
      </w:rPr>
    </w:lvl>
    <w:lvl w:ilvl="4" w:tplc="04090003" w:tentative="1">
      <w:start w:val="1"/>
      <w:numFmt w:val="bullet"/>
      <w:lvlText w:val="o"/>
      <w:lvlJc w:val="left"/>
      <w:pPr>
        <w:ind w:left="5886" w:hanging="360"/>
      </w:pPr>
      <w:rPr>
        <w:rFonts w:ascii="Courier New" w:hAnsi="Courier New" w:cs="Courier New" w:hint="default"/>
      </w:rPr>
    </w:lvl>
    <w:lvl w:ilvl="5" w:tplc="04090005" w:tentative="1">
      <w:start w:val="1"/>
      <w:numFmt w:val="bullet"/>
      <w:lvlText w:val=""/>
      <w:lvlJc w:val="left"/>
      <w:pPr>
        <w:ind w:left="6606" w:hanging="360"/>
      </w:pPr>
      <w:rPr>
        <w:rFonts w:ascii="Wingdings" w:hAnsi="Wingdings" w:hint="default"/>
      </w:rPr>
    </w:lvl>
    <w:lvl w:ilvl="6" w:tplc="04090001" w:tentative="1">
      <w:start w:val="1"/>
      <w:numFmt w:val="bullet"/>
      <w:lvlText w:val=""/>
      <w:lvlJc w:val="left"/>
      <w:pPr>
        <w:ind w:left="7326" w:hanging="360"/>
      </w:pPr>
      <w:rPr>
        <w:rFonts w:ascii="Symbol" w:hAnsi="Symbol" w:hint="default"/>
      </w:rPr>
    </w:lvl>
    <w:lvl w:ilvl="7" w:tplc="04090003" w:tentative="1">
      <w:start w:val="1"/>
      <w:numFmt w:val="bullet"/>
      <w:lvlText w:val="o"/>
      <w:lvlJc w:val="left"/>
      <w:pPr>
        <w:ind w:left="8046" w:hanging="360"/>
      </w:pPr>
      <w:rPr>
        <w:rFonts w:ascii="Courier New" w:hAnsi="Courier New" w:cs="Courier New" w:hint="default"/>
      </w:rPr>
    </w:lvl>
    <w:lvl w:ilvl="8" w:tplc="04090005" w:tentative="1">
      <w:start w:val="1"/>
      <w:numFmt w:val="bullet"/>
      <w:lvlText w:val=""/>
      <w:lvlJc w:val="left"/>
      <w:pPr>
        <w:ind w:left="8766" w:hanging="360"/>
      </w:pPr>
      <w:rPr>
        <w:rFonts w:ascii="Wingdings" w:hAnsi="Wingdings" w:hint="default"/>
      </w:rPr>
    </w:lvl>
  </w:abstractNum>
  <w:num w:numId="1">
    <w:abstractNumId w:val="0"/>
  </w:num>
  <w:num w:numId="2">
    <w:abstractNumId w:val="3"/>
  </w:num>
  <w:num w:numId="3">
    <w:abstractNumId w:val="9"/>
  </w:num>
  <w:num w:numId="4">
    <w:abstractNumId w:val="2"/>
  </w:num>
  <w:num w:numId="5">
    <w:abstractNumId w:val="10"/>
  </w:num>
  <w:num w:numId="6">
    <w:abstractNumId w:val="4"/>
  </w:num>
  <w:num w:numId="7">
    <w:abstractNumId w:val="1"/>
  </w:num>
  <w:num w:numId="8">
    <w:abstractNumId w:val="6"/>
  </w:num>
  <w:num w:numId="9">
    <w:abstractNumId w:val="7"/>
  </w:num>
  <w:num w:numId="10">
    <w:abstractNumId w:val="5"/>
  </w:num>
  <w:num w:numId="1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0547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3637"/>
    <w:rsid w:val="00000387"/>
    <w:rsid w:val="0000043B"/>
    <w:rsid w:val="000015FA"/>
    <w:rsid w:val="00001DB6"/>
    <w:rsid w:val="00001FF0"/>
    <w:rsid w:val="00003716"/>
    <w:rsid w:val="00003CC8"/>
    <w:rsid w:val="000042C3"/>
    <w:rsid w:val="000042CF"/>
    <w:rsid w:val="00004394"/>
    <w:rsid w:val="000044D2"/>
    <w:rsid w:val="00004640"/>
    <w:rsid w:val="000046A1"/>
    <w:rsid w:val="000057C3"/>
    <w:rsid w:val="00005959"/>
    <w:rsid w:val="00005AAE"/>
    <w:rsid w:val="00005AC8"/>
    <w:rsid w:val="00005B97"/>
    <w:rsid w:val="00005FA3"/>
    <w:rsid w:val="00006FE3"/>
    <w:rsid w:val="0000736F"/>
    <w:rsid w:val="00007DD6"/>
    <w:rsid w:val="00007FEE"/>
    <w:rsid w:val="000102CE"/>
    <w:rsid w:val="00010D25"/>
    <w:rsid w:val="0001109F"/>
    <w:rsid w:val="00011835"/>
    <w:rsid w:val="000119BF"/>
    <w:rsid w:val="0001289C"/>
    <w:rsid w:val="00012B51"/>
    <w:rsid w:val="000130C0"/>
    <w:rsid w:val="000137D6"/>
    <w:rsid w:val="00013D25"/>
    <w:rsid w:val="00013EF2"/>
    <w:rsid w:val="00013F23"/>
    <w:rsid w:val="00014EE8"/>
    <w:rsid w:val="000151A9"/>
    <w:rsid w:val="0001617A"/>
    <w:rsid w:val="0001654A"/>
    <w:rsid w:val="00016D76"/>
    <w:rsid w:val="00016FFC"/>
    <w:rsid w:val="00017274"/>
    <w:rsid w:val="00017554"/>
    <w:rsid w:val="000179DB"/>
    <w:rsid w:val="00017A60"/>
    <w:rsid w:val="00017E5D"/>
    <w:rsid w:val="00017EA5"/>
    <w:rsid w:val="00020161"/>
    <w:rsid w:val="000201E0"/>
    <w:rsid w:val="00020343"/>
    <w:rsid w:val="000203F9"/>
    <w:rsid w:val="00021B46"/>
    <w:rsid w:val="00021DB2"/>
    <w:rsid w:val="0002240E"/>
    <w:rsid w:val="000224DB"/>
    <w:rsid w:val="00022553"/>
    <w:rsid w:val="00022655"/>
    <w:rsid w:val="00022711"/>
    <w:rsid w:val="000228EC"/>
    <w:rsid w:val="00022CDE"/>
    <w:rsid w:val="00023218"/>
    <w:rsid w:val="00023689"/>
    <w:rsid w:val="00024450"/>
    <w:rsid w:val="00024770"/>
    <w:rsid w:val="00024C34"/>
    <w:rsid w:val="00024DA7"/>
    <w:rsid w:val="000254C0"/>
    <w:rsid w:val="000255F3"/>
    <w:rsid w:val="00025F45"/>
    <w:rsid w:val="00026147"/>
    <w:rsid w:val="000261A7"/>
    <w:rsid w:val="000269E1"/>
    <w:rsid w:val="00026CED"/>
    <w:rsid w:val="00026D3D"/>
    <w:rsid w:val="00026DF3"/>
    <w:rsid w:val="00026E24"/>
    <w:rsid w:val="00027D32"/>
    <w:rsid w:val="00030163"/>
    <w:rsid w:val="00030529"/>
    <w:rsid w:val="0003066F"/>
    <w:rsid w:val="00030990"/>
    <w:rsid w:val="00030A5A"/>
    <w:rsid w:val="00030BA9"/>
    <w:rsid w:val="00030C96"/>
    <w:rsid w:val="000311F0"/>
    <w:rsid w:val="000313A2"/>
    <w:rsid w:val="00031948"/>
    <w:rsid w:val="0003198E"/>
    <w:rsid w:val="0003202B"/>
    <w:rsid w:val="00032BA5"/>
    <w:rsid w:val="00032C16"/>
    <w:rsid w:val="00032EB6"/>
    <w:rsid w:val="0003369A"/>
    <w:rsid w:val="000337C1"/>
    <w:rsid w:val="0003381C"/>
    <w:rsid w:val="000341C8"/>
    <w:rsid w:val="00034350"/>
    <w:rsid w:val="000344C8"/>
    <w:rsid w:val="000346A9"/>
    <w:rsid w:val="000346F5"/>
    <w:rsid w:val="00034AE1"/>
    <w:rsid w:val="000350FF"/>
    <w:rsid w:val="000354E9"/>
    <w:rsid w:val="00035B97"/>
    <w:rsid w:val="00035C79"/>
    <w:rsid w:val="00035EDF"/>
    <w:rsid w:val="000362AF"/>
    <w:rsid w:val="0003647A"/>
    <w:rsid w:val="000368A9"/>
    <w:rsid w:val="0003732D"/>
    <w:rsid w:val="00037A5A"/>
    <w:rsid w:val="00037C73"/>
    <w:rsid w:val="00037FAF"/>
    <w:rsid w:val="00040005"/>
    <w:rsid w:val="0004095E"/>
    <w:rsid w:val="0004097A"/>
    <w:rsid w:val="00040A1F"/>
    <w:rsid w:val="00041790"/>
    <w:rsid w:val="00041992"/>
    <w:rsid w:val="00041A91"/>
    <w:rsid w:val="00041AB0"/>
    <w:rsid w:val="00041AE1"/>
    <w:rsid w:val="0004203D"/>
    <w:rsid w:val="0004215E"/>
    <w:rsid w:val="000426D9"/>
    <w:rsid w:val="00042937"/>
    <w:rsid w:val="00042CD4"/>
    <w:rsid w:val="0004389A"/>
    <w:rsid w:val="00043956"/>
    <w:rsid w:val="00043CD7"/>
    <w:rsid w:val="00044489"/>
    <w:rsid w:val="000446BC"/>
    <w:rsid w:val="000447E3"/>
    <w:rsid w:val="000448C0"/>
    <w:rsid w:val="00044D77"/>
    <w:rsid w:val="00044D7A"/>
    <w:rsid w:val="000450E0"/>
    <w:rsid w:val="0004541A"/>
    <w:rsid w:val="000456B5"/>
    <w:rsid w:val="00045D27"/>
    <w:rsid w:val="00045D6C"/>
    <w:rsid w:val="000475FC"/>
    <w:rsid w:val="00047C89"/>
    <w:rsid w:val="00047D2A"/>
    <w:rsid w:val="00050698"/>
    <w:rsid w:val="000506CE"/>
    <w:rsid w:val="00050727"/>
    <w:rsid w:val="000508FA"/>
    <w:rsid w:val="00050BB9"/>
    <w:rsid w:val="00050C52"/>
    <w:rsid w:val="0005116D"/>
    <w:rsid w:val="00051781"/>
    <w:rsid w:val="00052007"/>
    <w:rsid w:val="00052309"/>
    <w:rsid w:val="00052DA6"/>
    <w:rsid w:val="000530A2"/>
    <w:rsid w:val="000539E6"/>
    <w:rsid w:val="00053AC8"/>
    <w:rsid w:val="00053C4D"/>
    <w:rsid w:val="00053D8F"/>
    <w:rsid w:val="000540A4"/>
    <w:rsid w:val="0005468C"/>
    <w:rsid w:val="0005490D"/>
    <w:rsid w:val="0005537B"/>
    <w:rsid w:val="00055464"/>
    <w:rsid w:val="00055A17"/>
    <w:rsid w:val="00055C45"/>
    <w:rsid w:val="00055E74"/>
    <w:rsid w:val="00056BB6"/>
    <w:rsid w:val="00056BB8"/>
    <w:rsid w:val="00056FCC"/>
    <w:rsid w:val="0005722A"/>
    <w:rsid w:val="00057956"/>
    <w:rsid w:val="00057ADC"/>
    <w:rsid w:val="00060BF6"/>
    <w:rsid w:val="000611C3"/>
    <w:rsid w:val="00062488"/>
    <w:rsid w:val="000625B7"/>
    <w:rsid w:val="00062EF7"/>
    <w:rsid w:val="0006357D"/>
    <w:rsid w:val="00063F9A"/>
    <w:rsid w:val="000648C5"/>
    <w:rsid w:val="000649E0"/>
    <w:rsid w:val="00064BE9"/>
    <w:rsid w:val="00064C3B"/>
    <w:rsid w:val="0006510D"/>
    <w:rsid w:val="00065205"/>
    <w:rsid w:val="00065C82"/>
    <w:rsid w:val="00066743"/>
    <w:rsid w:val="00066945"/>
    <w:rsid w:val="00066C55"/>
    <w:rsid w:val="00066E5D"/>
    <w:rsid w:val="00067FBA"/>
    <w:rsid w:val="00070018"/>
    <w:rsid w:val="0007024B"/>
    <w:rsid w:val="00070437"/>
    <w:rsid w:val="0007136B"/>
    <w:rsid w:val="00071421"/>
    <w:rsid w:val="000718C3"/>
    <w:rsid w:val="00072010"/>
    <w:rsid w:val="000721A6"/>
    <w:rsid w:val="00072752"/>
    <w:rsid w:val="000732FA"/>
    <w:rsid w:val="00073324"/>
    <w:rsid w:val="00073C20"/>
    <w:rsid w:val="00074AD0"/>
    <w:rsid w:val="00074D9D"/>
    <w:rsid w:val="00075050"/>
    <w:rsid w:val="000751F3"/>
    <w:rsid w:val="0007525E"/>
    <w:rsid w:val="000759D3"/>
    <w:rsid w:val="0007609F"/>
    <w:rsid w:val="000765B8"/>
    <w:rsid w:val="000778D3"/>
    <w:rsid w:val="00077DCE"/>
    <w:rsid w:val="00077F2B"/>
    <w:rsid w:val="00080227"/>
    <w:rsid w:val="0008038B"/>
    <w:rsid w:val="0008040C"/>
    <w:rsid w:val="000810DE"/>
    <w:rsid w:val="00081394"/>
    <w:rsid w:val="000819A4"/>
    <w:rsid w:val="00081B59"/>
    <w:rsid w:val="00082118"/>
    <w:rsid w:val="000821D7"/>
    <w:rsid w:val="00082467"/>
    <w:rsid w:val="00082520"/>
    <w:rsid w:val="000841F3"/>
    <w:rsid w:val="00084537"/>
    <w:rsid w:val="00084729"/>
    <w:rsid w:val="00084B15"/>
    <w:rsid w:val="00084D5D"/>
    <w:rsid w:val="00084F9A"/>
    <w:rsid w:val="00084FD1"/>
    <w:rsid w:val="00085615"/>
    <w:rsid w:val="00085743"/>
    <w:rsid w:val="0008578C"/>
    <w:rsid w:val="00085BF9"/>
    <w:rsid w:val="00085D56"/>
    <w:rsid w:val="00086C40"/>
    <w:rsid w:val="000870BD"/>
    <w:rsid w:val="0008752F"/>
    <w:rsid w:val="00087B1F"/>
    <w:rsid w:val="000903D5"/>
    <w:rsid w:val="00090902"/>
    <w:rsid w:val="00090A70"/>
    <w:rsid w:val="00090CA4"/>
    <w:rsid w:val="00091932"/>
    <w:rsid w:val="00091A7E"/>
    <w:rsid w:val="00091A97"/>
    <w:rsid w:val="00091BE8"/>
    <w:rsid w:val="00091F2A"/>
    <w:rsid w:val="00092703"/>
    <w:rsid w:val="00092B46"/>
    <w:rsid w:val="00092B47"/>
    <w:rsid w:val="00092D70"/>
    <w:rsid w:val="00093047"/>
    <w:rsid w:val="00093207"/>
    <w:rsid w:val="00093AEB"/>
    <w:rsid w:val="00093D6C"/>
    <w:rsid w:val="00093D9E"/>
    <w:rsid w:val="00094228"/>
    <w:rsid w:val="00094417"/>
    <w:rsid w:val="000945D0"/>
    <w:rsid w:val="0009476B"/>
    <w:rsid w:val="00095ABB"/>
    <w:rsid w:val="00095D2A"/>
    <w:rsid w:val="00096557"/>
    <w:rsid w:val="00096614"/>
    <w:rsid w:val="000967F8"/>
    <w:rsid w:val="0009682F"/>
    <w:rsid w:val="00096B4A"/>
    <w:rsid w:val="000972D8"/>
    <w:rsid w:val="00097563"/>
    <w:rsid w:val="00097D66"/>
    <w:rsid w:val="000A0E21"/>
    <w:rsid w:val="000A1004"/>
    <w:rsid w:val="000A15AF"/>
    <w:rsid w:val="000A16F8"/>
    <w:rsid w:val="000A17D2"/>
    <w:rsid w:val="000A2326"/>
    <w:rsid w:val="000A2827"/>
    <w:rsid w:val="000A2844"/>
    <w:rsid w:val="000A3140"/>
    <w:rsid w:val="000A31BB"/>
    <w:rsid w:val="000A35FC"/>
    <w:rsid w:val="000A3B31"/>
    <w:rsid w:val="000A3FFD"/>
    <w:rsid w:val="000A41DA"/>
    <w:rsid w:val="000A4318"/>
    <w:rsid w:val="000A4C18"/>
    <w:rsid w:val="000A5084"/>
    <w:rsid w:val="000A567C"/>
    <w:rsid w:val="000A5B35"/>
    <w:rsid w:val="000A60A1"/>
    <w:rsid w:val="000A61BC"/>
    <w:rsid w:val="000A6432"/>
    <w:rsid w:val="000A6563"/>
    <w:rsid w:val="000A65A7"/>
    <w:rsid w:val="000A6DFE"/>
    <w:rsid w:val="000A7194"/>
    <w:rsid w:val="000A725A"/>
    <w:rsid w:val="000A7314"/>
    <w:rsid w:val="000A7E2A"/>
    <w:rsid w:val="000A7ECC"/>
    <w:rsid w:val="000B00AB"/>
    <w:rsid w:val="000B04F6"/>
    <w:rsid w:val="000B0847"/>
    <w:rsid w:val="000B0A30"/>
    <w:rsid w:val="000B1216"/>
    <w:rsid w:val="000B12D4"/>
    <w:rsid w:val="000B1AC9"/>
    <w:rsid w:val="000B1CA0"/>
    <w:rsid w:val="000B201B"/>
    <w:rsid w:val="000B23E7"/>
    <w:rsid w:val="000B282A"/>
    <w:rsid w:val="000B2CA5"/>
    <w:rsid w:val="000B2EAA"/>
    <w:rsid w:val="000B2FFF"/>
    <w:rsid w:val="000B35DC"/>
    <w:rsid w:val="000B37B0"/>
    <w:rsid w:val="000B4352"/>
    <w:rsid w:val="000B519F"/>
    <w:rsid w:val="000B55B7"/>
    <w:rsid w:val="000B5B6F"/>
    <w:rsid w:val="000B5FBC"/>
    <w:rsid w:val="000B5FCC"/>
    <w:rsid w:val="000B6022"/>
    <w:rsid w:val="000B689B"/>
    <w:rsid w:val="000B732B"/>
    <w:rsid w:val="000B7DDD"/>
    <w:rsid w:val="000B7FF4"/>
    <w:rsid w:val="000C03C5"/>
    <w:rsid w:val="000C047D"/>
    <w:rsid w:val="000C07C2"/>
    <w:rsid w:val="000C0F5D"/>
    <w:rsid w:val="000C179C"/>
    <w:rsid w:val="000C1998"/>
    <w:rsid w:val="000C1DEE"/>
    <w:rsid w:val="000C2454"/>
    <w:rsid w:val="000C26AB"/>
    <w:rsid w:val="000C2831"/>
    <w:rsid w:val="000C2835"/>
    <w:rsid w:val="000C2C92"/>
    <w:rsid w:val="000C2FFA"/>
    <w:rsid w:val="000C346D"/>
    <w:rsid w:val="000C3659"/>
    <w:rsid w:val="000C46E3"/>
    <w:rsid w:val="000C4E8E"/>
    <w:rsid w:val="000C50B1"/>
    <w:rsid w:val="000C51A1"/>
    <w:rsid w:val="000C5216"/>
    <w:rsid w:val="000C538C"/>
    <w:rsid w:val="000C552B"/>
    <w:rsid w:val="000C5D47"/>
    <w:rsid w:val="000C617E"/>
    <w:rsid w:val="000C62EE"/>
    <w:rsid w:val="000C6F97"/>
    <w:rsid w:val="000C794E"/>
    <w:rsid w:val="000C7EF3"/>
    <w:rsid w:val="000D02CA"/>
    <w:rsid w:val="000D04F9"/>
    <w:rsid w:val="000D0636"/>
    <w:rsid w:val="000D08C1"/>
    <w:rsid w:val="000D0A93"/>
    <w:rsid w:val="000D0E0F"/>
    <w:rsid w:val="000D0E15"/>
    <w:rsid w:val="000D16B1"/>
    <w:rsid w:val="000D18E9"/>
    <w:rsid w:val="000D1986"/>
    <w:rsid w:val="000D1E0B"/>
    <w:rsid w:val="000D22D5"/>
    <w:rsid w:val="000D256C"/>
    <w:rsid w:val="000D2701"/>
    <w:rsid w:val="000D2A39"/>
    <w:rsid w:val="000D2BBD"/>
    <w:rsid w:val="000D3972"/>
    <w:rsid w:val="000D3FC0"/>
    <w:rsid w:val="000D4ED4"/>
    <w:rsid w:val="000D54F3"/>
    <w:rsid w:val="000D5562"/>
    <w:rsid w:val="000D5568"/>
    <w:rsid w:val="000D5BEA"/>
    <w:rsid w:val="000D5CD8"/>
    <w:rsid w:val="000D6A97"/>
    <w:rsid w:val="000D7889"/>
    <w:rsid w:val="000D7AD2"/>
    <w:rsid w:val="000D7CBE"/>
    <w:rsid w:val="000D7DA1"/>
    <w:rsid w:val="000E00FA"/>
    <w:rsid w:val="000E047A"/>
    <w:rsid w:val="000E0606"/>
    <w:rsid w:val="000E1042"/>
    <w:rsid w:val="000E13E2"/>
    <w:rsid w:val="000E154A"/>
    <w:rsid w:val="000E19EB"/>
    <w:rsid w:val="000E248F"/>
    <w:rsid w:val="000E35A6"/>
    <w:rsid w:val="000E3912"/>
    <w:rsid w:val="000E3F5F"/>
    <w:rsid w:val="000E4307"/>
    <w:rsid w:val="000E4399"/>
    <w:rsid w:val="000E49B9"/>
    <w:rsid w:val="000E4A00"/>
    <w:rsid w:val="000E54F6"/>
    <w:rsid w:val="000E57AB"/>
    <w:rsid w:val="000E585F"/>
    <w:rsid w:val="000E5A00"/>
    <w:rsid w:val="000E5A5A"/>
    <w:rsid w:val="000E5C07"/>
    <w:rsid w:val="000E5F25"/>
    <w:rsid w:val="000E62C1"/>
    <w:rsid w:val="000E6570"/>
    <w:rsid w:val="000E6EC7"/>
    <w:rsid w:val="000E783B"/>
    <w:rsid w:val="000E79C7"/>
    <w:rsid w:val="000E7B8B"/>
    <w:rsid w:val="000F041B"/>
    <w:rsid w:val="000F0874"/>
    <w:rsid w:val="000F097B"/>
    <w:rsid w:val="000F0C0F"/>
    <w:rsid w:val="000F0DA7"/>
    <w:rsid w:val="000F0EAE"/>
    <w:rsid w:val="000F103B"/>
    <w:rsid w:val="000F1460"/>
    <w:rsid w:val="000F1543"/>
    <w:rsid w:val="000F199C"/>
    <w:rsid w:val="000F1CBC"/>
    <w:rsid w:val="000F1D81"/>
    <w:rsid w:val="000F1F21"/>
    <w:rsid w:val="000F2009"/>
    <w:rsid w:val="000F20BD"/>
    <w:rsid w:val="000F2219"/>
    <w:rsid w:val="000F2490"/>
    <w:rsid w:val="000F3392"/>
    <w:rsid w:val="000F3AB2"/>
    <w:rsid w:val="000F3C0B"/>
    <w:rsid w:val="000F3DC7"/>
    <w:rsid w:val="000F407A"/>
    <w:rsid w:val="000F4089"/>
    <w:rsid w:val="000F46FF"/>
    <w:rsid w:val="000F47D8"/>
    <w:rsid w:val="000F4809"/>
    <w:rsid w:val="000F4B22"/>
    <w:rsid w:val="000F4B5A"/>
    <w:rsid w:val="000F4D07"/>
    <w:rsid w:val="000F4DA1"/>
    <w:rsid w:val="000F5A1F"/>
    <w:rsid w:val="000F5A5A"/>
    <w:rsid w:val="000F5CFA"/>
    <w:rsid w:val="000F6D37"/>
    <w:rsid w:val="000F6D81"/>
    <w:rsid w:val="000F75C3"/>
    <w:rsid w:val="000F7B87"/>
    <w:rsid w:val="000F7D7F"/>
    <w:rsid w:val="000F7ECE"/>
    <w:rsid w:val="00100063"/>
    <w:rsid w:val="001005A2"/>
    <w:rsid w:val="00100E5A"/>
    <w:rsid w:val="0010182D"/>
    <w:rsid w:val="0010209C"/>
    <w:rsid w:val="001023DB"/>
    <w:rsid w:val="001026BC"/>
    <w:rsid w:val="00102845"/>
    <w:rsid w:val="001032E2"/>
    <w:rsid w:val="001034C8"/>
    <w:rsid w:val="00103F4C"/>
    <w:rsid w:val="00104320"/>
    <w:rsid w:val="0010493D"/>
    <w:rsid w:val="001049DA"/>
    <w:rsid w:val="00104CB5"/>
    <w:rsid w:val="00105957"/>
    <w:rsid w:val="00105D0C"/>
    <w:rsid w:val="00106384"/>
    <w:rsid w:val="001063CE"/>
    <w:rsid w:val="00106A02"/>
    <w:rsid w:val="001078C2"/>
    <w:rsid w:val="001101E5"/>
    <w:rsid w:val="00110A13"/>
    <w:rsid w:val="00110A3B"/>
    <w:rsid w:val="00110CF0"/>
    <w:rsid w:val="001118EF"/>
    <w:rsid w:val="00111BA1"/>
    <w:rsid w:val="00111D32"/>
    <w:rsid w:val="00112469"/>
    <w:rsid w:val="00112595"/>
    <w:rsid w:val="00112C8D"/>
    <w:rsid w:val="001133B6"/>
    <w:rsid w:val="00113676"/>
    <w:rsid w:val="00113880"/>
    <w:rsid w:val="00113965"/>
    <w:rsid w:val="001144E7"/>
    <w:rsid w:val="00114D24"/>
    <w:rsid w:val="001151FC"/>
    <w:rsid w:val="001161A2"/>
    <w:rsid w:val="001161E6"/>
    <w:rsid w:val="0011691C"/>
    <w:rsid w:val="001177D9"/>
    <w:rsid w:val="0011786F"/>
    <w:rsid w:val="00117A5E"/>
    <w:rsid w:val="00117B8C"/>
    <w:rsid w:val="00117E91"/>
    <w:rsid w:val="00120079"/>
    <w:rsid w:val="00120F3B"/>
    <w:rsid w:val="00121B3A"/>
    <w:rsid w:val="001221D4"/>
    <w:rsid w:val="00122F10"/>
    <w:rsid w:val="001230DA"/>
    <w:rsid w:val="00123109"/>
    <w:rsid w:val="0012338E"/>
    <w:rsid w:val="00123448"/>
    <w:rsid w:val="0012353F"/>
    <w:rsid w:val="001239FB"/>
    <w:rsid w:val="00124201"/>
    <w:rsid w:val="00124257"/>
    <w:rsid w:val="00124C20"/>
    <w:rsid w:val="00124DCC"/>
    <w:rsid w:val="0012526A"/>
    <w:rsid w:val="0012629D"/>
    <w:rsid w:val="00126424"/>
    <w:rsid w:val="00126880"/>
    <w:rsid w:val="00126D5A"/>
    <w:rsid w:val="00130537"/>
    <w:rsid w:val="00130F87"/>
    <w:rsid w:val="0013182D"/>
    <w:rsid w:val="00131A80"/>
    <w:rsid w:val="00131D58"/>
    <w:rsid w:val="00131E57"/>
    <w:rsid w:val="001321CD"/>
    <w:rsid w:val="0013230F"/>
    <w:rsid w:val="0013317D"/>
    <w:rsid w:val="0013346D"/>
    <w:rsid w:val="001339BF"/>
    <w:rsid w:val="00133ED8"/>
    <w:rsid w:val="00134114"/>
    <w:rsid w:val="00134176"/>
    <w:rsid w:val="001345A8"/>
    <w:rsid w:val="001346A7"/>
    <w:rsid w:val="00134AA9"/>
    <w:rsid w:val="00134D3D"/>
    <w:rsid w:val="00134E52"/>
    <w:rsid w:val="0013541E"/>
    <w:rsid w:val="001359E7"/>
    <w:rsid w:val="00135CDD"/>
    <w:rsid w:val="00135D5A"/>
    <w:rsid w:val="00135D86"/>
    <w:rsid w:val="00135E91"/>
    <w:rsid w:val="001366E2"/>
    <w:rsid w:val="00136867"/>
    <w:rsid w:val="00136D1C"/>
    <w:rsid w:val="001373E6"/>
    <w:rsid w:val="00137E49"/>
    <w:rsid w:val="00137F48"/>
    <w:rsid w:val="001401C6"/>
    <w:rsid w:val="00140747"/>
    <w:rsid w:val="00140CFD"/>
    <w:rsid w:val="00141458"/>
    <w:rsid w:val="001414E1"/>
    <w:rsid w:val="00141756"/>
    <w:rsid w:val="00141CE2"/>
    <w:rsid w:val="00141D1E"/>
    <w:rsid w:val="00141E2D"/>
    <w:rsid w:val="0014268C"/>
    <w:rsid w:val="00143854"/>
    <w:rsid w:val="00143887"/>
    <w:rsid w:val="00143F08"/>
    <w:rsid w:val="0014409F"/>
    <w:rsid w:val="00144261"/>
    <w:rsid w:val="00144A47"/>
    <w:rsid w:val="00144F83"/>
    <w:rsid w:val="001453A3"/>
    <w:rsid w:val="0014557D"/>
    <w:rsid w:val="00145AEA"/>
    <w:rsid w:val="00145BA4"/>
    <w:rsid w:val="00145C3C"/>
    <w:rsid w:val="00146936"/>
    <w:rsid w:val="00146DD0"/>
    <w:rsid w:val="00146ED9"/>
    <w:rsid w:val="00146F4A"/>
    <w:rsid w:val="001470A6"/>
    <w:rsid w:val="00147353"/>
    <w:rsid w:val="00147377"/>
    <w:rsid w:val="001474C4"/>
    <w:rsid w:val="00147A5C"/>
    <w:rsid w:val="00150FA6"/>
    <w:rsid w:val="0015140C"/>
    <w:rsid w:val="0015146B"/>
    <w:rsid w:val="00151A44"/>
    <w:rsid w:val="00151A97"/>
    <w:rsid w:val="001524CC"/>
    <w:rsid w:val="00152582"/>
    <w:rsid w:val="00152E52"/>
    <w:rsid w:val="00152E6A"/>
    <w:rsid w:val="001533C4"/>
    <w:rsid w:val="00153509"/>
    <w:rsid w:val="0015358C"/>
    <w:rsid w:val="00153B59"/>
    <w:rsid w:val="00153F55"/>
    <w:rsid w:val="001545F5"/>
    <w:rsid w:val="001549CF"/>
    <w:rsid w:val="001573AF"/>
    <w:rsid w:val="001576B7"/>
    <w:rsid w:val="0015793B"/>
    <w:rsid w:val="00157D9B"/>
    <w:rsid w:val="00160050"/>
    <w:rsid w:val="00160151"/>
    <w:rsid w:val="0016084C"/>
    <w:rsid w:val="00160D98"/>
    <w:rsid w:val="0016127A"/>
    <w:rsid w:val="001612B8"/>
    <w:rsid w:val="00161CAE"/>
    <w:rsid w:val="001624D4"/>
    <w:rsid w:val="00162CC1"/>
    <w:rsid w:val="00163567"/>
    <w:rsid w:val="00163D62"/>
    <w:rsid w:val="00164A2B"/>
    <w:rsid w:val="00164AAF"/>
    <w:rsid w:val="00164BCF"/>
    <w:rsid w:val="00164DD2"/>
    <w:rsid w:val="00165073"/>
    <w:rsid w:val="001658E9"/>
    <w:rsid w:val="00165DA7"/>
    <w:rsid w:val="00166706"/>
    <w:rsid w:val="00167273"/>
    <w:rsid w:val="0016745F"/>
    <w:rsid w:val="00167657"/>
    <w:rsid w:val="00167C93"/>
    <w:rsid w:val="00167DF2"/>
    <w:rsid w:val="001700EE"/>
    <w:rsid w:val="00170811"/>
    <w:rsid w:val="001708DA"/>
    <w:rsid w:val="001712A4"/>
    <w:rsid w:val="001719B6"/>
    <w:rsid w:val="00171B64"/>
    <w:rsid w:val="00172742"/>
    <w:rsid w:val="00172937"/>
    <w:rsid w:val="00172C01"/>
    <w:rsid w:val="00172FED"/>
    <w:rsid w:val="001730B5"/>
    <w:rsid w:val="001735C2"/>
    <w:rsid w:val="001736AE"/>
    <w:rsid w:val="00173E29"/>
    <w:rsid w:val="00174194"/>
    <w:rsid w:val="00174C1F"/>
    <w:rsid w:val="00175384"/>
    <w:rsid w:val="00175B0A"/>
    <w:rsid w:val="001767B6"/>
    <w:rsid w:val="001769F3"/>
    <w:rsid w:val="00176B07"/>
    <w:rsid w:val="00176CAF"/>
    <w:rsid w:val="00176F02"/>
    <w:rsid w:val="00176F0B"/>
    <w:rsid w:val="001770D7"/>
    <w:rsid w:val="00177137"/>
    <w:rsid w:val="0017713A"/>
    <w:rsid w:val="00177847"/>
    <w:rsid w:val="00177A77"/>
    <w:rsid w:val="00177D3A"/>
    <w:rsid w:val="00177E62"/>
    <w:rsid w:val="00177E8C"/>
    <w:rsid w:val="001806A4"/>
    <w:rsid w:val="00180FDA"/>
    <w:rsid w:val="00181024"/>
    <w:rsid w:val="00181042"/>
    <w:rsid w:val="00181BBA"/>
    <w:rsid w:val="00181E4F"/>
    <w:rsid w:val="001826EB"/>
    <w:rsid w:val="00182A62"/>
    <w:rsid w:val="00182C46"/>
    <w:rsid w:val="00182FF4"/>
    <w:rsid w:val="00183E6F"/>
    <w:rsid w:val="001842EF"/>
    <w:rsid w:val="00184477"/>
    <w:rsid w:val="00184EF2"/>
    <w:rsid w:val="00185507"/>
    <w:rsid w:val="001857A4"/>
    <w:rsid w:val="0018610C"/>
    <w:rsid w:val="00186157"/>
    <w:rsid w:val="00186579"/>
    <w:rsid w:val="00186B5B"/>
    <w:rsid w:val="00186D77"/>
    <w:rsid w:val="0018739E"/>
    <w:rsid w:val="00187650"/>
    <w:rsid w:val="00187A03"/>
    <w:rsid w:val="00187D93"/>
    <w:rsid w:val="00187E74"/>
    <w:rsid w:val="00190521"/>
    <w:rsid w:val="00190ACF"/>
    <w:rsid w:val="001910B4"/>
    <w:rsid w:val="001912B4"/>
    <w:rsid w:val="00191343"/>
    <w:rsid w:val="0019159E"/>
    <w:rsid w:val="0019203C"/>
    <w:rsid w:val="00192212"/>
    <w:rsid w:val="00192312"/>
    <w:rsid w:val="00192575"/>
    <w:rsid w:val="001928DD"/>
    <w:rsid w:val="00193719"/>
    <w:rsid w:val="00193A89"/>
    <w:rsid w:val="00193C44"/>
    <w:rsid w:val="0019411A"/>
    <w:rsid w:val="00194176"/>
    <w:rsid w:val="00194234"/>
    <w:rsid w:val="001942FB"/>
    <w:rsid w:val="0019461E"/>
    <w:rsid w:val="00194A8B"/>
    <w:rsid w:val="00194C4C"/>
    <w:rsid w:val="00194E00"/>
    <w:rsid w:val="00194E9B"/>
    <w:rsid w:val="0019530E"/>
    <w:rsid w:val="001955CE"/>
    <w:rsid w:val="001958FB"/>
    <w:rsid w:val="00195B15"/>
    <w:rsid w:val="00195E39"/>
    <w:rsid w:val="00195EDE"/>
    <w:rsid w:val="00195F30"/>
    <w:rsid w:val="00196C6E"/>
    <w:rsid w:val="00196CC8"/>
    <w:rsid w:val="00196FBB"/>
    <w:rsid w:val="001971B0"/>
    <w:rsid w:val="001972EA"/>
    <w:rsid w:val="0019733C"/>
    <w:rsid w:val="001975F9"/>
    <w:rsid w:val="0019785A"/>
    <w:rsid w:val="00197A71"/>
    <w:rsid w:val="001A0102"/>
    <w:rsid w:val="001A0369"/>
    <w:rsid w:val="001A04A9"/>
    <w:rsid w:val="001A0BFE"/>
    <w:rsid w:val="001A0EDB"/>
    <w:rsid w:val="001A1353"/>
    <w:rsid w:val="001A18A9"/>
    <w:rsid w:val="001A198C"/>
    <w:rsid w:val="001A1E5A"/>
    <w:rsid w:val="001A1E74"/>
    <w:rsid w:val="001A222A"/>
    <w:rsid w:val="001A28DD"/>
    <w:rsid w:val="001A29BF"/>
    <w:rsid w:val="001A2E08"/>
    <w:rsid w:val="001A34DF"/>
    <w:rsid w:val="001A3C7F"/>
    <w:rsid w:val="001A4100"/>
    <w:rsid w:val="001A41B4"/>
    <w:rsid w:val="001A4234"/>
    <w:rsid w:val="001A5275"/>
    <w:rsid w:val="001A5C6D"/>
    <w:rsid w:val="001A5C7D"/>
    <w:rsid w:val="001A5CB8"/>
    <w:rsid w:val="001A6258"/>
    <w:rsid w:val="001A6AB0"/>
    <w:rsid w:val="001A6BB9"/>
    <w:rsid w:val="001A6FCA"/>
    <w:rsid w:val="001A7120"/>
    <w:rsid w:val="001B01AB"/>
    <w:rsid w:val="001B0474"/>
    <w:rsid w:val="001B07C0"/>
    <w:rsid w:val="001B0821"/>
    <w:rsid w:val="001B0BC5"/>
    <w:rsid w:val="001B0FD9"/>
    <w:rsid w:val="001B10F7"/>
    <w:rsid w:val="001B24F0"/>
    <w:rsid w:val="001B2A91"/>
    <w:rsid w:val="001B2DA8"/>
    <w:rsid w:val="001B3581"/>
    <w:rsid w:val="001B35A3"/>
    <w:rsid w:val="001B38F2"/>
    <w:rsid w:val="001B3CD8"/>
    <w:rsid w:val="001B3F60"/>
    <w:rsid w:val="001B3FA2"/>
    <w:rsid w:val="001B4C11"/>
    <w:rsid w:val="001B4F06"/>
    <w:rsid w:val="001B51C7"/>
    <w:rsid w:val="001B5569"/>
    <w:rsid w:val="001B59FB"/>
    <w:rsid w:val="001B5DD2"/>
    <w:rsid w:val="001B636D"/>
    <w:rsid w:val="001B6377"/>
    <w:rsid w:val="001B66EE"/>
    <w:rsid w:val="001B690F"/>
    <w:rsid w:val="001B6EA6"/>
    <w:rsid w:val="001B7A76"/>
    <w:rsid w:val="001B7B0B"/>
    <w:rsid w:val="001B7BC3"/>
    <w:rsid w:val="001C0150"/>
    <w:rsid w:val="001C0283"/>
    <w:rsid w:val="001C04C2"/>
    <w:rsid w:val="001C0509"/>
    <w:rsid w:val="001C095B"/>
    <w:rsid w:val="001C0975"/>
    <w:rsid w:val="001C0F52"/>
    <w:rsid w:val="001C1A96"/>
    <w:rsid w:val="001C1BF8"/>
    <w:rsid w:val="001C239E"/>
    <w:rsid w:val="001C2A02"/>
    <w:rsid w:val="001C2E0F"/>
    <w:rsid w:val="001C32B0"/>
    <w:rsid w:val="001C3939"/>
    <w:rsid w:val="001C3D20"/>
    <w:rsid w:val="001C3F0F"/>
    <w:rsid w:val="001C4071"/>
    <w:rsid w:val="001C44B1"/>
    <w:rsid w:val="001C45F9"/>
    <w:rsid w:val="001C5055"/>
    <w:rsid w:val="001C508B"/>
    <w:rsid w:val="001C509E"/>
    <w:rsid w:val="001C50F0"/>
    <w:rsid w:val="001C56BC"/>
    <w:rsid w:val="001C57BF"/>
    <w:rsid w:val="001C5813"/>
    <w:rsid w:val="001C612A"/>
    <w:rsid w:val="001C6145"/>
    <w:rsid w:val="001C7527"/>
    <w:rsid w:val="001C76D9"/>
    <w:rsid w:val="001C7C89"/>
    <w:rsid w:val="001C7DF2"/>
    <w:rsid w:val="001D175F"/>
    <w:rsid w:val="001D202E"/>
    <w:rsid w:val="001D219F"/>
    <w:rsid w:val="001D22A4"/>
    <w:rsid w:val="001D2E7D"/>
    <w:rsid w:val="001D30FB"/>
    <w:rsid w:val="001D35B5"/>
    <w:rsid w:val="001D3ACB"/>
    <w:rsid w:val="001D3F4D"/>
    <w:rsid w:val="001D403C"/>
    <w:rsid w:val="001D4170"/>
    <w:rsid w:val="001D4790"/>
    <w:rsid w:val="001D4B74"/>
    <w:rsid w:val="001D6165"/>
    <w:rsid w:val="001D64D8"/>
    <w:rsid w:val="001D6D1D"/>
    <w:rsid w:val="001D6D8D"/>
    <w:rsid w:val="001D6DD6"/>
    <w:rsid w:val="001D6DE9"/>
    <w:rsid w:val="001D6F5D"/>
    <w:rsid w:val="001D75BB"/>
    <w:rsid w:val="001D75C3"/>
    <w:rsid w:val="001E0551"/>
    <w:rsid w:val="001E0700"/>
    <w:rsid w:val="001E08A9"/>
    <w:rsid w:val="001E10C4"/>
    <w:rsid w:val="001E1EF1"/>
    <w:rsid w:val="001E1FF3"/>
    <w:rsid w:val="001E2274"/>
    <w:rsid w:val="001E262E"/>
    <w:rsid w:val="001E287B"/>
    <w:rsid w:val="001E29A1"/>
    <w:rsid w:val="001E2DAC"/>
    <w:rsid w:val="001E2F04"/>
    <w:rsid w:val="001E3205"/>
    <w:rsid w:val="001E3C62"/>
    <w:rsid w:val="001E47DB"/>
    <w:rsid w:val="001E4827"/>
    <w:rsid w:val="001E48D3"/>
    <w:rsid w:val="001E494F"/>
    <w:rsid w:val="001E52E9"/>
    <w:rsid w:val="001E5560"/>
    <w:rsid w:val="001E5B31"/>
    <w:rsid w:val="001E5F88"/>
    <w:rsid w:val="001E62DE"/>
    <w:rsid w:val="001E6370"/>
    <w:rsid w:val="001E6374"/>
    <w:rsid w:val="001E6453"/>
    <w:rsid w:val="001E6956"/>
    <w:rsid w:val="001E6EE7"/>
    <w:rsid w:val="001E71B7"/>
    <w:rsid w:val="001E72CC"/>
    <w:rsid w:val="001E767D"/>
    <w:rsid w:val="001E78EF"/>
    <w:rsid w:val="001F01EB"/>
    <w:rsid w:val="001F020E"/>
    <w:rsid w:val="001F0678"/>
    <w:rsid w:val="001F0760"/>
    <w:rsid w:val="001F168A"/>
    <w:rsid w:val="001F1B61"/>
    <w:rsid w:val="001F1F5E"/>
    <w:rsid w:val="001F2367"/>
    <w:rsid w:val="001F2635"/>
    <w:rsid w:val="001F294F"/>
    <w:rsid w:val="001F2A62"/>
    <w:rsid w:val="001F2BCD"/>
    <w:rsid w:val="001F2DE5"/>
    <w:rsid w:val="001F3009"/>
    <w:rsid w:val="001F300F"/>
    <w:rsid w:val="001F30A8"/>
    <w:rsid w:val="001F3806"/>
    <w:rsid w:val="001F39A8"/>
    <w:rsid w:val="001F3BD6"/>
    <w:rsid w:val="001F3DAB"/>
    <w:rsid w:val="001F3DBB"/>
    <w:rsid w:val="001F41BC"/>
    <w:rsid w:val="001F4207"/>
    <w:rsid w:val="001F4BF7"/>
    <w:rsid w:val="001F4CCC"/>
    <w:rsid w:val="001F4DB1"/>
    <w:rsid w:val="001F5142"/>
    <w:rsid w:val="001F5458"/>
    <w:rsid w:val="001F57ED"/>
    <w:rsid w:val="001F6395"/>
    <w:rsid w:val="001F6A2B"/>
    <w:rsid w:val="001F770C"/>
    <w:rsid w:val="001F7988"/>
    <w:rsid w:val="001F7C10"/>
    <w:rsid w:val="001F7F30"/>
    <w:rsid w:val="00201540"/>
    <w:rsid w:val="00201962"/>
    <w:rsid w:val="00201A2E"/>
    <w:rsid w:val="0020259A"/>
    <w:rsid w:val="00202C32"/>
    <w:rsid w:val="00202D99"/>
    <w:rsid w:val="00203355"/>
    <w:rsid w:val="00203CD1"/>
    <w:rsid w:val="002047E4"/>
    <w:rsid w:val="00204864"/>
    <w:rsid w:val="002048A5"/>
    <w:rsid w:val="00204C03"/>
    <w:rsid w:val="00204CA4"/>
    <w:rsid w:val="00204F37"/>
    <w:rsid w:val="0020519A"/>
    <w:rsid w:val="00205C8B"/>
    <w:rsid w:val="00205CB8"/>
    <w:rsid w:val="00205F99"/>
    <w:rsid w:val="002065B4"/>
    <w:rsid w:val="00206889"/>
    <w:rsid w:val="00206D8B"/>
    <w:rsid w:val="00207261"/>
    <w:rsid w:val="0020731A"/>
    <w:rsid w:val="00207345"/>
    <w:rsid w:val="002074A4"/>
    <w:rsid w:val="002075AE"/>
    <w:rsid w:val="00207DF9"/>
    <w:rsid w:val="00207FAD"/>
    <w:rsid w:val="00210570"/>
    <w:rsid w:val="00210C5E"/>
    <w:rsid w:val="00210D95"/>
    <w:rsid w:val="0021132F"/>
    <w:rsid w:val="00211350"/>
    <w:rsid w:val="00211C78"/>
    <w:rsid w:val="00211E09"/>
    <w:rsid w:val="00211E94"/>
    <w:rsid w:val="00212220"/>
    <w:rsid w:val="00212A2F"/>
    <w:rsid w:val="00212DDC"/>
    <w:rsid w:val="00213776"/>
    <w:rsid w:val="00213997"/>
    <w:rsid w:val="002139D9"/>
    <w:rsid w:val="00213A0D"/>
    <w:rsid w:val="0021470A"/>
    <w:rsid w:val="00214F2B"/>
    <w:rsid w:val="00214FE0"/>
    <w:rsid w:val="00215A3E"/>
    <w:rsid w:val="00215A56"/>
    <w:rsid w:val="00216C3D"/>
    <w:rsid w:val="00217072"/>
    <w:rsid w:val="00217A8D"/>
    <w:rsid w:val="00217C16"/>
    <w:rsid w:val="00217D38"/>
    <w:rsid w:val="00217D8D"/>
    <w:rsid w:val="002204E3"/>
    <w:rsid w:val="00220606"/>
    <w:rsid w:val="00220AF0"/>
    <w:rsid w:val="00220B87"/>
    <w:rsid w:val="00220D98"/>
    <w:rsid w:val="002214F6"/>
    <w:rsid w:val="002218A2"/>
    <w:rsid w:val="0022266A"/>
    <w:rsid w:val="00222C56"/>
    <w:rsid w:val="00222D2A"/>
    <w:rsid w:val="00223624"/>
    <w:rsid w:val="002240F0"/>
    <w:rsid w:val="0022417E"/>
    <w:rsid w:val="00224379"/>
    <w:rsid w:val="0022449B"/>
    <w:rsid w:val="0022479E"/>
    <w:rsid w:val="00224D13"/>
    <w:rsid w:val="00225D51"/>
    <w:rsid w:val="00226701"/>
    <w:rsid w:val="00226A62"/>
    <w:rsid w:val="00226D9E"/>
    <w:rsid w:val="00226EBB"/>
    <w:rsid w:val="00226EF1"/>
    <w:rsid w:val="00227F4C"/>
    <w:rsid w:val="00230970"/>
    <w:rsid w:val="00230D80"/>
    <w:rsid w:val="002311AA"/>
    <w:rsid w:val="0023143A"/>
    <w:rsid w:val="00231472"/>
    <w:rsid w:val="00231C3C"/>
    <w:rsid w:val="0023230C"/>
    <w:rsid w:val="00232839"/>
    <w:rsid w:val="0023365C"/>
    <w:rsid w:val="00234287"/>
    <w:rsid w:val="002344C8"/>
    <w:rsid w:val="0023470B"/>
    <w:rsid w:val="00234DA8"/>
    <w:rsid w:val="00235360"/>
    <w:rsid w:val="00235F7A"/>
    <w:rsid w:val="00237772"/>
    <w:rsid w:val="002378F0"/>
    <w:rsid w:val="00237E3F"/>
    <w:rsid w:val="00237F42"/>
    <w:rsid w:val="00237FBB"/>
    <w:rsid w:val="00240316"/>
    <w:rsid w:val="002406E4"/>
    <w:rsid w:val="00240745"/>
    <w:rsid w:val="00240A8F"/>
    <w:rsid w:val="00240AB3"/>
    <w:rsid w:val="0024117D"/>
    <w:rsid w:val="002411C7"/>
    <w:rsid w:val="00241895"/>
    <w:rsid w:val="00242146"/>
    <w:rsid w:val="002423D4"/>
    <w:rsid w:val="0024242C"/>
    <w:rsid w:val="002426B9"/>
    <w:rsid w:val="002427B0"/>
    <w:rsid w:val="0024289D"/>
    <w:rsid w:val="00242AB1"/>
    <w:rsid w:val="00243266"/>
    <w:rsid w:val="00243626"/>
    <w:rsid w:val="002436DB"/>
    <w:rsid w:val="0024397E"/>
    <w:rsid w:val="00243D14"/>
    <w:rsid w:val="00244330"/>
    <w:rsid w:val="0024453F"/>
    <w:rsid w:val="00244BEA"/>
    <w:rsid w:val="00244CD2"/>
    <w:rsid w:val="00244D57"/>
    <w:rsid w:val="0024512F"/>
    <w:rsid w:val="002457BB"/>
    <w:rsid w:val="00245E5E"/>
    <w:rsid w:val="00246108"/>
    <w:rsid w:val="00246217"/>
    <w:rsid w:val="00246D9E"/>
    <w:rsid w:val="00247951"/>
    <w:rsid w:val="00250CB1"/>
    <w:rsid w:val="00250D3E"/>
    <w:rsid w:val="002516F9"/>
    <w:rsid w:val="00252525"/>
    <w:rsid w:val="00252ADB"/>
    <w:rsid w:val="00252CF1"/>
    <w:rsid w:val="00253563"/>
    <w:rsid w:val="00253774"/>
    <w:rsid w:val="00253784"/>
    <w:rsid w:val="00253B4B"/>
    <w:rsid w:val="00253D8D"/>
    <w:rsid w:val="00253F92"/>
    <w:rsid w:val="002542A9"/>
    <w:rsid w:val="002546BC"/>
    <w:rsid w:val="002548E0"/>
    <w:rsid w:val="00254B95"/>
    <w:rsid w:val="0025532D"/>
    <w:rsid w:val="00255A96"/>
    <w:rsid w:val="002560AC"/>
    <w:rsid w:val="00256665"/>
    <w:rsid w:val="002566AB"/>
    <w:rsid w:val="00260694"/>
    <w:rsid w:val="00260BA9"/>
    <w:rsid w:val="00260F6D"/>
    <w:rsid w:val="00261693"/>
    <w:rsid w:val="002620BE"/>
    <w:rsid w:val="00262649"/>
    <w:rsid w:val="002627F2"/>
    <w:rsid w:val="00262CE6"/>
    <w:rsid w:val="00262E12"/>
    <w:rsid w:val="002633E7"/>
    <w:rsid w:val="00263A61"/>
    <w:rsid w:val="00263D1D"/>
    <w:rsid w:val="002646EA"/>
    <w:rsid w:val="00264799"/>
    <w:rsid w:val="00264940"/>
    <w:rsid w:val="0026495A"/>
    <w:rsid w:val="0026543B"/>
    <w:rsid w:val="002654C5"/>
    <w:rsid w:val="002656CE"/>
    <w:rsid w:val="00265A77"/>
    <w:rsid w:val="00265BF0"/>
    <w:rsid w:val="0026698C"/>
    <w:rsid w:val="00267257"/>
    <w:rsid w:val="00267321"/>
    <w:rsid w:val="0026772F"/>
    <w:rsid w:val="00267738"/>
    <w:rsid w:val="00267D35"/>
    <w:rsid w:val="002702B5"/>
    <w:rsid w:val="002703BF"/>
    <w:rsid w:val="00270591"/>
    <w:rsid w:val="002706CB"/>
    <w:rsid w:val="00270E41"/>
    <w:rsid w:val="0027140A"/>
    <w:rsid w:val="0027176B"/>
    <w:rsid w:val="00271CDF"/>
    <w:rsid w:val="00271FC0"/>
    <w:rsid w:val="002721A4"/>
    <w:rsid w:val="00272576"/>
    <w:rsid w:val="00272AAF"/>
    <w:rsid w:val="00273766"/>
    <w:rsid w:val="002738DE"/>
    <w:rsid w:val="00273D8B"/>
    <w:rsid w:val="002747CE"/>
    <w:rsid w:val="00274917"/>
    <w:rsid w:val="00274B24"/>
    <w:rsid w:val="00274E09"/>
    <w:rsid w:val="00275220"/>
    <w:rsid w:val="002753CD"/>
    <w:rsid w:val="00276254"/>
    <w:rsid w:val="00276311"/>
    <w:rsid w:val="00276630"/>
    <w:rsid w:val="002766D6"/>
    <w:rsid w:val="002768CD"/>
    <w:rsid w:val="00276AD5"/>
    <w:rsid w:val="00276EA9"/>
    <w:rsid w:val="002774E4"/>
    <w:rsid w:val="0027779F"/>
    <w:rsid w:val="00277FFD"/>
    <w:rsid w:val="00280DC1"/>
    <w:rsid w:val="002816AC"/>
    <w:rsid w:val="0028175B"/>
    <w:rsid w:val="00281910"/>
    <w:rsid w:val="00281A36"/>
    <w:rsid w:val="00281FAC"/>
    <w:rsid w:val="002822B7"/>
    <w:rsid w:val="00282300"/>
    <w:rsid w:val="00282503"/>
    <w:rsid w:val="00282544"/>
    <w:rsid w:val="00282D15"/>
    <w:rsid w:val="002832CE"/>
    <w:rsid w:val="002835DB"/>
    <w:rsid w:val="002835EB"/>
    <w:rsid w:val="00283886"/>
    <w:rsid w:val="00283893"/>
    <w:rsid w:val="00283939"/>
    <w:rsid w:val="00284781"/>
    <w:rsid w:val="00284DBB"/>
    <w:rsid w:val="00284E23"/>
    <w:rsid w:val="00284EAB"/>
    <w:rsid w:val="00284EC5"/>
    <w:rsid w:val="00285211"/>
    <w:rsid w:val="0028531E"/>
    <w:rsid w:val="0028542E"/>
    <w:rsid w:val="00285AC7"/>
    <w:rsid w:val="00286903"/>
    <w:rsid w:val="00286D2F"/>
    <w:rsid w:val="00287379"/>
    <w:rsid w:val="00287445"/>
    <w:rsid w:val="00287815"/>
    <w:rsid w:val="00287AD3"/>
    <w:rsid w:val="00287CD4"/>
    <w:rsid w:val="00290433"/>
    <w:rsid w:val="0029078C"/>
    <w:rsid w:val="00290E11"/>
    <w:rsid w:val="002911DA"/>
    <w:rsid w:val="00291292"/>
    <w:rsid w:val="002917F5"/>
    <w:rsid w:val="0029231F"/>
    <w:rsid w:val="00292336"/>
    <w:rsid w:val="00292899"/>
    <w:rsid w:val="002929A3"/>
    <w:rsid w:val="00293914"/>
    <w:rsid w:val="00293C2A"/>
    <w:rsid w:val="0029538A"/>
    <w:rsid w:val="002956DB"/>
    <w:rsid w:val="00295EA1"/>
    <w:rsid w:val="00296230"/>
    <w:rsid w:val="0029630B"/>
    <w:rsid w:val="00296787"/>
    <w:rsid w:val="00296892"/>
    <w:rsid w:val="002971F6"/>
    <w:rsid w:val="002972CB"/>
    <w:rsid w:val="00297594"/>
    <w:rsid w:val="00297604"/>
    <w:rsid w:val="00297632"/>
    <w:rsid w:val="0029790D"/>
    <w:rsid w:val="00297CB9"/>
    <w:rsid w:val="00297FE0"/>
    <w:rsid w:val="002A07E1"/>
    <w:rsid w:val="002A0F82"/>
    <w:rsid w:val="002A10F2"/>
    <w:rsid w:val="002A14A7"/>
    <w:rsid w:val="002A1AC7"/>
    <w:rsid w:val="002A1BCA"/>
    <w:rsid w:val="002A1CB2"/>
    <w:rsid w:val="002A1FAD"/>
    <w:rsid w:val="002A202F"/>
    <w:rsid w:val="002A2850"/>
    <w:rsid w:val="002A2AC6"/>
    <w:rsid w:val="002A38E0"/>
    <w:rsid w:val="002A3DD2"/>
    <w:rsid w:val="002A3E73"/>
    <w:rsid w:val="002A3FF7"/>
    <w:rsid w:val="002A4235"/>
    <w:rsid w:val="002A43C2"/>
    <w:rsid w:val="002A44DD"/>
    <w:rsid w:val="002A4D47"/>
    <w:rsid w:val="002A558D"/>
    <w:rsid w:val="002A59B1"/>
    <w:rsid w:val="002A6096"/>
    <w:rsid w:val="002A6F0D"/>
    <w:rsid w:val="002A70DB"/>
    <w:rsid w:val="002A7F3E"/>
    <w:rsid w:val="002B0A0D"/>
    <w:rsid w:val="002B0DA7"/>
    <w:rsid w:val="002B0F03"/>
    <w:rsid w:val="002B0F41"/>
    <w:rsid w:val="002B1196"/>
    <w:rsid w:val="002B1C67"/>
    <w:rsid w:val="002B261D"/>
    <w:rsid w:val="002B26E3"/>
    <w:rsid w:val="002B3289"/>
    <w:rsid w:val="002B331C"/>
    <w:rsid w:val="002B3F38"/>
    <w:rsid w:val="002B4E32"/>
    <w:rsid w:val="002B5666"/>
    <w:rsid w:val="002B5C88"/>
    <w:rsid w:val="002B5D93"/>
    <w:rsid w:val="002B605D"/>
    <w:rsid w:val="002B6607"/>
    <w:rsid w:val="002B6695"/>
    <w:rsid w:val="002B77CC"/>
    <w:rsid w:val="002B7AB6"/>
    <w:rsid w:val="002B7B61"/>
    <w:rsid w:val="002B7B82"/>
    <w:rsid w:val="002B7D49"/>
    <w:rsid w:val="002B7F46"/>
    <w:rsid w:val="002C0A0B"/>
    <w:rsid w:val="002C0C60"/>
    <w:rsid w:val="002C1232"/>
    <w:rsid w:val="002C1385"/>
    <w:rsid w:val="002C1654"/>
    <w:rsid w:val="002C1CB5"/>
    <w:rsid w:val="002C1DE0"/>
    <w:rsid w:val="002C1EC8"/>
    <w:rsid w:val="002C21F3"/>
    <w:rsid w:val="002C23D0"/>
    <w:rsid w:val="002C2698"/>
    <w:rsid w:val="002C281A"/>
    <w:rsid w:val="002C2957"/>
    <w:rsid w:val="002C29FA"/>
    <w:rsid w:val="002C2AFC"/>
    <w:rsid w:val="002C2DEB"/>
    <w:rsid w:val="002C37C7"/>
    <w:rsid w:val="002C3F5F"/>
    <w:rsid w:val="002C4168"/>
    <w:rsid w:val="002C431C"/>
    <w:rsid w:val="002C43CA"/>
    <w:rsid w:val="002C458E"/>
    <w:rsid w:val="002C4EB1"/>
    <w:rsid w:val="002C4FF2"/>
    <w:rsid w:val="002C5381"/>
    <w:rsid w:val="002C575C"/>
    <w:rsid w:val="002C5868"/>
    <w:rsid w:val="002C6636"/>
    <w:rsid w:val="002C6C50"/>
    <w:rsid w:val="002C716F"/>
    <w:rsid w:val="002C75FA"/>
    <w:rsid w:val="002C79AF"/>
    <w:rsid w:val="002C79B8"/>
    <w:rsid w:val="002C7A84"/>
    <w:rsid w:val="002C7BD0"/>
    <w:rsid w:val="002C7E25"/>
    <w:rsid w:val="002C7F26"/>
    <w:rsid w:val="002D017D"/>
    <w:rsid w:val="002D0619"/>
    <w:rsid w:val="002D0CB6"/>
    <w:rsid w:val="002D0D54"/>
    <w:rsid w:val="002D16C7"/>
    <w:rsid w:val="002D16C9"/>
    <w:rsid w:val="002D1DD2"/>
    <w:rsid w:val="002D24F4"/>
    <w:rsid w:val="002D271B"/>
    <w:rsid w:val="002D286B"/>
    <w:rsid w:val="002D3729"/>
    <w:rsid w:val="002D3B00"/>
    <w:rsid w:val="002D3B39"/>
    <w:rsid w:val="002D3BDC"/>
    <w:rsid w:val="002D4036"/>
    <w:rsid w:val="002D40DB"/>
    <w:rsid w:val="002D4236"/>
    <w:rsid w:val="002D433E"/>
    <w:rsid w:val="002D4879"/>
    <w:rsid w:val="002D4D32"/>
    <w:rsid w:val="002D4FFC"/>
    <w:rsid w:val="002D51A3"/>
    <w:rsid w:val="002D5736"/>
    <w:rsid w:val="002D59EB"/>
    <w:rsid w:val="002D5D6E"/>
    <w:rsid w:val="002D5E9C"/>
    <w:rsid w:val="002D6084"/>
    <w:rsid w:val="002D60DC"/>
    <w:rsid w:val="002D6CB7"/>
    <w:rsid w:val="002D6CE4"/>
    <w:rsid w:val="002D7434"/>
    <w:rsid w:val="002D7E99"/>
    <w:rsid w:val="002E039F"/>
    <w:rsid w:val="002E03DB"/>
    <w:rsid w:val="002E0802"/>
    <w:rsid w:val="002E0B6F"/>
    <w:rsid w:val="002E0D85"/>
    <w:rsid w:val="002E0EB6"/>
    <w:rsid w:val="002E0EF6"/>
    <w:rsid w:val="002E0FE9"/>
    <w:rsid w:val="002E1588"/>
    <w:rsid w:val="002E169B"/>
    <w:rsid w:val="002E197B"/>
    <w:rsid w:val="002E1A3A"/>
    <w:rsid w:val="002E1F96"/>
    <w:rsid w:val="002E20E4"/>
    <w:rsid w:val="002E217F"/>
    <w:rsid w:val="002E23FE"/>
    <w:rsid w:val="002E3390"/>
    <w:rsid w:val="002E33A8"/>
    <w:rsid w:val="002E34A3"/>
    <w:rsid w:val="002E38C7"/>
    <w:rsid w:val="002E3D9A"/>
    <w:rsid w:val="002E3F60"/>
    <w:rsid w:val="002E3F7C"/>
    <w:rsid w:val="002E4075"/>
    <w:rsid w:val="002E45CF"/>
    <w:rsid w:val="002E4A4C"/>
    <w:rsid w:val="002E4BE6"/>
    <w:rsid w:val="002E4FC9"/>
    <w:rsid w:val="002E50D4"/>
    <w:rsid w:val="002E54A8"/>
    <w:rsid w:val="002E56C7"/>
    <w:rsid w:val="002E588A"/>
    <w:rsid w:val="002E58C6"/>
    <w:rsid w:val="002E599C"/>
    <w:rsid w:val="002E5B94"/>
    <w:rsid w:val="002E5F24"/>
    <w:rsid w:val="002E6229"/>
    <w:rsid w:val="002E63CF"/>
    <w:rsid w:val="002E6484"/>
    <w:rsid w:val="002E6B87"/>
    <w:rsid w:val="002E6C51"/>
    <w:rsid w:val="002E6FBA"/>
    <w:rsid w:val="002E7365"/>
    <w:rsid w:val="002F0149"/>
    <w:rsid w:val="002F0386"/>
    <w:rsid w:val="002F087B"/>
    <w:rsid w:val="002F09AE"/>
    <w:rsid w:val="002F09D8"/>
    <w:rsid w:val="002F11F3"/>
    <w:rsid w:val="002F19FD"/>
    <w:rsid w:val="002F1B6D"/>
    <w:rsid w:val="002F22B2"/>
    <w:rsid w:val="002F2318"/>
    <w:rsid w:val="002F263D"/>
    <w:rsid w:val="002F2642"/>
    <w:rsid w:val="002F32B9"/>
    <w:rsid w:val="002F32C6"/>
    <w:rsid w:val="002F340B"/>
    <w:rsid w:val="002F391B"/>
    <w:rsid w:val="002F3F2F"/>
    <w:rsid w:val="002F4C76"/>
    <w:rsid w:val="002F4FA7"/>
    <w:rsid w:val="002F523F"/>
    <w:rsid w:val="002F5560"/>
    <w:rsid w:val="002F5A7A"/>
    <w:rsid w:val="002F666B"/>
    <w:rsid w:val="002F6C52"/>
    <w:rsid w:val="002F70E7"/>
    <w:rsid w:val="002F7A26"/>
    <w:rsid w:val="002F7C42"/>
    <w:rsid w:val="002F7DEE"/>
    <w:rsid w:val="00300883"/>
    <w:rsid w:val="003008EE"/>
    <w:rsid w:val="0030105A"/>
    <w:rsid w:val="003010EB"/>
    <w:rsid w:val="00301106"/>
    <w:rsid w:val="0030131B"/>
    <w:rsid w:val="0030162E"/>
    <w:rsid w:val="00301D8B"/>
    <w:rsid w:val="003025B0"/>
    <w:rsid w:val="00302E9C"/>
    <w:rsid w:val="00303585"/>
    <w:rsid w:val="00303AAA"/>
    <w:rsid w:val="00303C42"/>
    <w:rsid w:val="00303D51"/>
    <w:rsid w:val="003040DA"/>
    <w:rsid w:val="00304979"/>
    <w:rsid w:val="00304B80"/>
    <w:rsid w:val="00304DD7"/>
    <w:rsid w:val="003050EA"/>
    <w:rsid w:val="003054A9"/>
    <w:rsid w:val="0030632F"/>
    <w:rsid w:val="00306CDA"/>
    <w:rsid w:val="00306F94"/>
    <w:rsid w:val="00307206"/>
    <w:rsid w:val="00307300"/>
    <w:rsid w:val="00307755"/>
    <w:rsid w:val="00307D44"/>
    <w:rsid w:val="00307EBE"/>
    <w:rsid w:val="003100C5"/>
    <w:rsid w:val="00310975"/>
    <w:rsid w:val="00310BC9"/>
    <w:rsid w:val="00310E36"/>
    <w:rsid w:val="00311748"/>
    <w:rsid w:val="00311FDB"/>
    <w:rsid w:val="0031257D"/>
    <w:rsid w:val="00312933"/>
    <w:rsid w:val="00312EF3"/>
    <w:rsid w:val="00313472"/>
    <w:rsid w:val="00313637"/>
    <w:rsid w:val="00313A49"/>
    <w:rsid w:val="00313EA3"/>
    <w:rsid w:val="00313F0C"/>
    <w:rsid w:val="0031413C"/>
    <w:rsid w:val="0031440B"/>
    <w:rsid w:val="003146C4"/>
    <w:rsid w:val="00314E40"/>
    <w:rsid w:val="00315023"/>
    <w:rsid w:val="00315138"/>
    <w:rsid w:val="0031605D"/>
    <w:rsid w:val="00316854"/>
    <w:rsid w:val="00316C96"/>
    <w:rsid w:val="00316FC6"/>
    <w:rsid w:val="00317BCC"/>
    <w:rsid w:val="00317E81"/>
    <w:rsid w:val="00320096"/>
    <w:rsid w:val="00320DD8"/>
    <w:rsid w:val="00320E97"/>
    <w:rsid w:val="00320F24"/>
    <w:rsid w:val="00320F36"/>
    <w:rsid w:val="00321020"/>
    <w:rsid w:val="0032252A"/>
    <w:rsid w:val="003227CB"/>
    <w:rsid w:val="00322A60"/>
    <w:rsid w:val="00323377"/>
    <w:rsid w:val="00323ACD"/>
    <w:rsid w:val="0032460D"/>
    <w:rsid w:val="00324769"/>
    <w:rsid w:val="00324B98"/>
    <w:rsid w:val="00325729"/>
    <w:rsid w:val="00326254"/>
    <w:rsid w:val="00326655"/>
    <w:rsid w:val="00326E7D"/>
    <w:rsid w:val="00326F7C"/>
    <w:rsid w:val="00327058"/>
    <w:rsid w:val="00327A15"/>
    <w:rsid w:val="003301B1"/>
    <w:rsid w:val="003301C3"/>
    <w:rsid w:val="003305A6"/>
    <w:rsid w:val="00330710"/>
    <w:rsid w:val="00330D2E"/>
    <w:rsid w:val="00331A86"/>
    <w:rsid w:val="0033279C"/>
    <w:rsid w:val="00332900"/>
    <w:rsid w:val="00332F47"/>
    <w:rsid w:val="003333DC"/>
    <w:rsid w:val="003337E8"/>
    <w:rsid w:val="0033414D"/>
    <w:rsid w:val="00334909"/>
    <w:rsid w:val="00334BCB"/>
    <w:rsid w:val="00335166"/>
    <w:rsid w:val="003354CB"/>
    <w:rsid w:val="00335BC2"/>
    <w:rsid w:val="00335CFB"/>
    <w:rsid w:val="00335D32"/>
    <w:rsid w:val="00335DA2"/>
    <w:rsid w:val="00335FD9"/>
    <w:rsid w:val="00336637"/>
    <w:rsid w:val="00336F82"/>
    <w:rsid w:val="00337419"/>
    <w:rsid w:val="00337702"/>
    <w:rsid w:val="00337F7D"/>
    <w:rsid w:val="00340BC3"/>
    <w:rsid w:val="00340FDC"/>
    <w:rsid w:val="00341791"/>
    <w:rsid w:val="00341ADA"/>
    <w:rsid w:val="00341EB3"/>
    <w:rsid w:val="00341EC3"/>
    <w:rsid w:val="00341F7E"/>
    <w:rsid w:val="0034205F"/>
    <w:rsid w:val="0034225F"/>
    <w:rsid w:val="003423E5"/>
    <w:rsid w:val="00342D02"/>
    <w:rsid w:val="0034333F"/>
    <w:rsid w:val="00343642"/>
    <w:rsid w:val="003437CA"/>
    <w:rsid w:val="00343D29"/>
    <w:rsid w:val="00344884"/>
    <w:rsid w:val="00344BAE"/>
    <w:rsid w:val="00344F04"/>
    <w:rsid w:val="00345977"/>
    <w:rsid w:val="00345C19"/>
    <w:rsid w:val="0034642F"/>
    <w:rsid w:val="00346B16"/>
    <w:rsid w:val="00346D3D"/>
    <w:rsid w:val="00346FA6"/>
    <w:rsid w:val="0034702C"/>
    <w:rsid w:val="00347C61"/>
    <w:rsid w:val="00350083"/>
    <w:rsid w:val="00350781"/>
    <w:rsid w:val="00350844"/>
    <w:rsid w:val="00350AB9"/>
    <w:rsid w:val="00350D1B"/>
    <w:rsid w:val="00350EA9"/>
    <w:rsid w:val="003511A9"/>
    <w:rsid w:val="00351672"/>
    <w:rsid w:val="00351C6F"/>
    <w:rsid w:val="00352292"/>
    <w:rsid w:val="00352B09"/>
    <w:rsid w:val="00352C63"/>
    <w:rsid w:val="00352E9E"/>
    <w:rsid w:val="003530AC"/>
    <w:rsid w:val="0035450E"/>
    <w:rsid w:val="003547AE"/>
    <w:rsid w:val="00354AE0"/>
    <w:rsid w:val="00354F46"/>
    <w:rsid w:val="00355339"/>
    <w:rsid w:val="0035545B"/>
    <w:rsid w:val="003558D6"/>
    <w:rsid w:val="003561C7"/>
    <w:rsid w:val="003561F1"/>
    <w:rsid w:val="00356671"/>
    <w:rsid w:val="003566EB"/>
    <w:rsid w:val="003567A9"/>
    <w:rsid w:val="003572AC"/>
    <w:rsid w:val="00357441"/>
    <w:rsid w:val="003575D6"/>
    <w:rsid w:val="00357A4E"/>
    <w:rsid w:val="00357FF9"/>
    <w:rsid w:val="003603BC"/>
    <w:rsid w:val="00360860"/>
    <w:rsid w:val="00360AEB"/>
    <w:rsid w:val="00360BE8"/>
    <w:rsid w:val="00361C78"/>
    <w:rsid w:val="003626DC"/>
    <w:rsid w:val="0036291C"/>
    <w:rsid w:val="003629A2"/>
    <w:rsid w:val="00362E8B"/>
    <w:rsid w:val="00362F1D"/>
    <w:rsid w:val="003631C6"/>
    <w:rsid w:val="003631D3"/>
    <w:rsid w:val="003631DA"/>
    <w:rsid w:val="00363E52"/>
    <w:rsid w:val="00364695"/>
    <w:rsid w:val="003647DB"/>
    <w:rsid w:val="003651B8"/>
    <w:rsid w:val="00365253"/>
    <w:rsid w:val="00365467"/>
    <w:rsid w:val="00365607"/>
    <w:rsid w:val="003659B6"/>
    <w:rsid w:val="0036637F"/>
    <w:rsid w:val="003664F7"/>
    <w:rsid w:val="0036651E"/>
    <w:rsid w:val="003666A3"/>
    <w:rsid w:val="0036685B"/>
    <w:rsid w:val="00366B58"/>
    <w:rsid w:val="003670E8"/>
    <w:rsid w:val="00367776"/>
    <w:rsid w:val="00367B72"/>
    <w:rsid w:val="00367B9E"/>
    <w:rsid w:val="00367D79"/>
    <w:rsid w:val="00367F9F"/>
    <w:rsid w:val="003701EB"/>
    <w:rsid w:val="00370793"/>
    <w:rsid w:val="00370ABB"/>
    <w:rsid w:val="00370B7B"/>
    <w:rsid w:val="00370D91"/>
    <w:rsid w:val="00371AB1"/>
    <w:rsid w:val="00371C95"/>
    <w:rsid w:val="003724E0"/>
    <w:rsid w:val="003726F9"/>
    <w:rsid w:val="00372FD7"/>
    <w:rsid w:val="003732F6"/>
    <w:rsid w:val="00374301"/>
    <w:rsid w:val="0037472F"/>
    <w:rsid w:val="00374E59"/>
    <w:rsid w:val="0037539F"/>
    <w:rsid w:val="00376C19"/>
    <w:rsid w:val="0037747D"/>
    <w:rsid w:val="00377A27"/>
    <w:rsid w:val="003804B7"/>
    <w:rsid w:val="00380937"/>
    <w:rsid w:val="00380B91"/>
    <w:rsid w:val="00380D65"/>
    <w:rsid w:val="00381199"/>
    <w:rsid w:val="0038124E"/>
    <w:rsid w:val="00381509"/>
    <w:rsid w:val="003815BE"/>
    <w:rsid w:val="00381E28"/>
    <w:rsid w:val="0038299F"/>
    <w:rsid w:val="00382E02"/>
    <w:rsid w:val="00382E76"/>
    <w:rsid w:val="003833B7"/>
    <w:rsid w:val="00383518"/>
    <w:rsid w:val="0038376B"/>
    <w:rsid w:val="00383A17"/>
    <w:rsid w:val="00383B1C"/>
    <w:rsid w:val="003843A4"/>
    <w:rsid w:val="003848E8"/>
    <w:rsid w:val="00384A94"/>
    <w:rsid w:val="00384DEA"/>
    <w:rsid w:val="0038577E"/>
    <w:rsid w:val="003857BB"/>
    <w:rsid w:val="0038623A"/>
    <w:rsid w:val="00386CFF"/>
    <w:rsid w:val="00386E5E"/>
    <w:rsid w:val="00387336"/>
    <w:rsid w:val="00387397"/>
    <w:rsid w:val="00387A2A"/>
    <w:rsid w:val="0039006E"/>
    <w:rsid w:val="00390137"/>
    <w:rsid w:val="0039028B"/>
    <w:rsid w:val="0039070F"/>
    <w:rsid w:val="003909DC"/>
    <w:rsid w:val="00390CC2"/>
    <w:rsid w:val="0039128B"/>
    <w:rsid w:val="003915DF"/>
    <w:rsid w:val="003919B2"/>
    <w:rsid w:val="00392F37"/>
    <w:rsid w:val="0039331E"/>
    <w:rsid w:val="00393CFE"/>
    <w:rsid w:val="003942DE"/>
    <w:rsid w:val="00394CAE"/>
    <w:rsid w:val="003956B5"/>
    <w:rsid w:val="00395C2B"/>
    <w:rsid w:val="00395C59"/>
    <w:rsid w:val="00396369"/>
    <w:rsid w:val="00396BBD"/>
    <w:rsid w:val="0039783A"/>
    <w:rsid w:val="00397EED"/>
    <w:rsid w:val="003A04F3"/>
    <w:rsid w:val="003A0CD5"/>
    <w:rsid w:val="003A0D7F"/>
    <w:rsid w:val="003A0F58"/>
    <w:rsid w:val="003A0FBB"/>
    <w:rsid w:val="003A1138"/>
    <w:rsid w:val="003A1306"/>
    <w:rsid w:val="003A155E"/>
    <w:rsid w:val="003A1AC6"/>
    <w:rsid w:val="003A1FC7"/>
    <w:rsid w:val="003A246F"/>
    <w:rsid w:val="003A28BA"/>
    <w:rsid w:val="003A2C3E"/>
    <w:rsid w:val="003A329E"/>
    <w:rsid w:val="003A3A60"/>
    <w:rsid w:val="003A3D02"/>
    <w:rsid w:val="003A490D"/>
    <w:rsid w:val="003A4C1B"/>
    <w:rsid w:val="003A4E0C"/>
    <w:rsid w:val="003A4FD5"/>
    <w:rsid w:val="003A5AEE"/>
    <w:rsid w:val="003A5E68"/>
    <w:rsid w:val="003A611A"/>
    <w:rsid w:val="003A6679"/>
    <w:rsid w:val="003A6AB6"/>
    <w:rsid w:val="003A6B43"/>
    <w:rsid w:val="003A6C2C"/>
    <w:rsid w:val="003A763F"/>
    <w:rsid w:val="003A77F8"/>
    <w:rsid w:val="003A7D0A"/>
    <w:rsid w:val="003A7E4F"/>
    <w:rsid w:val="003B00B1"/>
    <w:rsid w:val="003B0302"/>
    <w:rsid w:val="003B038F"/>
    <w:rsid w:val="003B08FD"/>
    <w:rsid w:val="003B0B3B"/>
    <w:rsid w:val="003B0E65"/>
    <w:rsid w:val="003B0F34"/>
    <w:rsid w:val="003B1DB1"/>
    <w:rsid w:val="003B261D"/>
    <w:rsid w:val="003B2AC7"/>
    <w:rsid w:val="003B339F"/>
    <w:rsid w:val="003B3495"/>
    <w:rsid w:val="003B373F"/>
    <w:rsid w:val="003B37F7"/>
    <w:rsid w:val="003B3867"/>
    <w:rsid w:val="003B3B72"/>
    <w:rsid w:val="003B44ED"/>
    <w:rsid w:val="003B4640"/>
    <w:rsid w:val="003B4742"/>
    <w:rsid w:val="003B479F"/>
    <w:rsid w:val="003B4F58"/>
    <w:rsid w:val="003B4F73"/>
    <w:rsid w:val="003B5135"/>
    <w:rsid w:val="003B5407"/>
    <w:rsid w:val="003B5E34"/>
    <w:rsid w:val="003B5FDC"/>
    <w:rsid w:val="003B61AD"/>
    <w:rsid w:val="003B6B68"/>
    <w:rsid w:val="003B6D75"/>
    <w:rsid w:val="003B7F5C"/>
    <w:rsid w:val="003C0AA7"/>
    <w:rsid w:val="003C0AB7"/>
    <w:rsid w:val="003C0E8A"/>
    <w:rsid w:val="003C116D"/>
    <w:rsid w:val="003C178B"/>
    <w:rsid w:val="003C1812"/>
    <w:rsid w:val="003C1944"/>
    <w:rsid w:val="003C1DD7"/>
    <w:rsid w:val="003C22A0"/>
    <w:rsid w:val="003C2962"/>
    <w:rsid w:val="003C29F7"/>
    <w:rsid w:val="003C3149"/>
    <w:rsid w:val="003C43ED"/>
    <w:rsid w:val="003C478B"/>
    <w:rsid w:val="003C506B"/>
    <w:rsid w:val="003C50CC"/>
    <w:rsid w:val="003C5161"/>
    <w:rsid w:val="003C54E1"/>
    <w:rsid w:val="003C54E3"/>
    <w:rsid w:val="003C5A2D"/>
    <w:rsid w:val="003C608D"/>
    <w:rsid w:val="003C60B4"/>
    <w:rsid w:val="003C6359"/>
    <w:rsid w:val="003C63EF"/>
    <w:rsid w:val="003C70E9"/>
    <w:rsid w:val="003C7141"/>
    <w:rsid w:val="003C735A"/>
    <w:rsid w:val="003C766B"/>
    <w:rsid w:val="003D05B1"/>
    <w:rsid w:val="003D12C2"/>
    <w:rsid w:val="003D1631"/>
    <w:rsid w:val="003D1688"/>
    <w:rsid w:val="003D1A35"/>
    <w:rsid w:val="003D220F"/>
    <w:rsid w:val="003D2724"/>
    <w:rsid w:val="003D27CA"/>
    <w:rsid w:val="003D2B71"/>
    <w:rsid w:val="003D2C1E"/>
    <w:rsid w:val="003D3909"/>
    <w:rsid w:val="003D3A4C"/>
    <w:rsid w:val="003D3FF1"/>
    <w:rsid w:val="003D51E0"/>
    <w:rsid w:val="003D537D"/>
    <w:rsid w:val="003D5CE1"/>
    <w:rsid w:val="003D5EF1"/>
    <w:rsid w:val="003D6212"/>
    <w:rsid w:val="003D63CC"/>
    <w:rsid w:val="003D66BF"/>
    <w:rsid w:val="003D66CC"/>
    <w:rsid w:val="003D688F"/>
    <w:rsid w:val="003D6E58"/>
    <w:rsid w:val="003D6FEA"/>
    <w:rsid w:val="003D75E2"/>
    <w:rsid w:val="003E067D"/>
    <w:rsid w:val="003E07EA"/>
    <w:rsid w:val="003E08ED"/>
    <w:rsid w:val="003E0933"/>
    <w:rsid w:val="003E0ADF"/>
    <w:rsid w:val="003E0B4D"/>
    <w:rsid w:val="003E0FAF"/>
    <w:rsid w:val="003E15EC"/>
    <w:rsid w:val="003E17EC"/>
    <w:rsid w:val="003E1DEE"/>
    <w:rsid w:val="003E264B"/>
    <w:rsid w:val="003E2EDC"/>
    <w:rsid w:val="003E2FD6"/>
    <w:rsid w:val="003E39DB"/>
    <w:rsid w:val="003E3CD4"/>
    <w:rsid w:val="003E3EBF"/>
    <w:rsid w:val="003E4430"/>
    <w:rsid w:val="003E4615"/>
    <w:rsid w:val="003E4EFD"/>
    <w:rsid w:val="003E543D"/>
    <w:rsid w:val="003E59C3"/>
    <w:rsid w:val="003E5C8B"/>
    <w:rsid w:val="003E6004"/>
    <w:rsid w:val="003E6956"/>
    <w:rsid w:val="003E6A3C"/>
    <w:rsid w:val="003E6B89"/>
    <w:rsid w:val="003E72E0"/>
    <w:rsid w:val="003E78B3"/>
    <w:rsid w:val="003F0070"/>
    <w:rsid w:val="003F0554"/>
    <w:rsid w:val="003F096F"/>
    <w:rsid w:val="003F18DF"/>
    <w:rsid w:val="003F1F99"/>
    <w:rsid w:val="003F22FE"/>
    <w:rsid w:val="003F2952"/>
    <w:rsid w:val="003F3209"/>
    <w:rsid w:val="003F33D2"/>
    <w:rsid w:val="003F35C8"/>
    <w:rsid w:val="003F3C71"/>
    <w:rsid w:val="003F3D72"/>
    <w:rsid w:val="003F3F05"/>
    <w:rsid w:val="003F4343"/>
    <w:rsid w:val="003F4823"/>
    <w:rsid w:val="003F4CD0"/>
    <w:rsid w:val="003F4DB2"/>
    <w:rsid w:val="003F4E88"/>
    <w:rsid w:val="003F4EB1"/>
    <w:rsid w:val="003F57E5"/>
    <w:rsid w:val="003F57F1"/>
    <w:rsid w:val="003F582B"/>
    <w:rsid w:val="003F5A8C"/>
    <w:rsid w:val="003F66EB"/>
    <w:rsid w:val="003F6BA6"/>
    <w:rsid w:val="003F7B08"/>
    <w:rsid w:val="003F7B5F"/>
    <w:rsid w:val="004005FA"/>
    <w:rsid w:val="00400AFF"/>
    <w:rsid w:val="00400D20"/>
    <w:rsid w:val="00402C74"/>
    <w:rsid w:val="00403275"/>
    <w:rsid w:val="00404DCC"/>
    <w:rsid w:val="00405B4F"/>
    <w:rsid w:val="00405D49"/>
    <w:rsid w:val="0040651B"/>
    <w:rsid w:val="0040653D"/>
    <w:rsid w:val="0040654B"/>
    <w:rsid w:val="004066DA"/>
    <w:rsid w:val="00406723"/>
    <w:rsid w:val="00406D11"/>
    <w:rsid w:val="00407AA5"/>
    <w:rsid w:val="00410239"/>
    <w:rsid w:val="00410483"/>
    <w:rsid w:val="0041095C"/>
    <w:rsid w:val="004112AA"/>
    <w:rsid w:val="004118F2"/>
    <w:rsid w:val="00411DD2"/>
    <w:rsid w:val="00412489"/>
    <w:rsid w:val="00412707"/>
    <w:rsid w:val="0041304C"/>
    <w:rsid w:val="00413626"/>
    <w:rsid w:val="00413719"/>
    <w:rsid w:val="004144C1"/>
    <w:rsid w:val="00414679"/>
    <w:rsid w:val="00414BA1"/>
    <w:rsid w:val="00414EBA"/>
    <w:rsid w:val="00414EFB"/>
    <w:rsid w:val="00414F4D"/>
    <w:rsid w:val="00414FE6"/>
    <w:rsid w:val="004150C0"/>
    <w:rsid w:val="00415491"/>
    <w:rsid w:val="0041582C"/>
    <w:rsid w:val="004160B1"/>
    <w:rsid w:val="0041681F"/>
    <w:rsid w:val="0041695D"/>
    <w:rsid w:val="00417616"/>
    <w:rsid w:val="00417C16"/>
    <w:rsid w:val="00417F5A"/>
    <w:rsid w:val="0042065A"/>
    <w:rsid w:val="004212C3"/>
    <w:rsid w:val="004217D5"/>
    <w:rsid w:val="00421AD4"/>
    <w:rsid w:val="00421C0B"/>
    <w:rsid w:val="0042267E"/>
    <w:rsid w:val="00422A48"/>
    <w:rsid w:val="00423723"/>
    <w:rsid w:val="00423D94"/>
    <w:rsid w:val="004241DE"/>
    <w:rsid w:val="00424326"/>
    <w:rsid w:val="00424E15"/>
    <w:rsid w:val="0042553B"/>
    <w:rsid w:val="00425595"/>
    <w:rsid w:val="00425938"/>
    <w:rsid w:val="00425CFC"/>
    <w:rsid w:val="00425E85"/>
    <w:rsid w:val="0042633A"/>
    <w:rsid w:val="0042635C"/>
    <w:rsid w:val="0042660B"/>
    <w:rsid w:val="00426780"/>
    <w:rsid w:val="00426FE3"/>
    <w:rsid w:val="00427569"/>
    <w:rsid w:val="00427FA6"/>
    <w:rsid w:val="0043110C"/>
    <w:rsid w:val="00431258"/>
    <w:rsid w:val="00431595"/>
    <w:rsid w:val="00431D03"/>
    <w:rsid w:val="00431D26"/>
    <w:rsid w:val="00431F8F"/>
    <w:rsid w:val="00432384"/>
    <w:rsid w:val="00432AFC"/>
    <w:rsid w:val="00432C53"/>
    <w:rsid w:val="00432FAF"/>
    <w:rsid w:val="00433030"/>
    <w:rsid w:val="00433590"/>
    <w:rsid w:val="00433BCF"/>
    <w:rsid w:val="00433D0A"/>
    <w:rsid w:val="00433E16"/>
    <w:rsid w:val="004341F1"/>
    <w:rsid w:val="004347FF"/>
    <w:rsid w:val="00434AF1"/>
    <w:rsid w:val="00434D78"/>
    <w:rsid w:val="00434F73"/>
    <w:rsid w:val="00435164"/>
    <w:rsid w:val="004353A2"/>
    <w:rsid w:val="00435768"/>
    <w:rsid w:val="00435C82"/>
    <w:rsid w:val="00435C93"/>
    <w:rsid w:val="004376EC"/>
    <w:rsid w:val="004377BB"/>
    <w:rsid w:val="00437877"/>
    <w:rsid w:val="00437B5E"/>
    <w:rsid w:val="004400F4"/>
    <w:rsid w:val="0044014D"/>
    <w:rsid w:val="004407DC"/>
    <w:rsid w:val="004409FA"/>
    <w:rsid w:val="00440BB4"/>
    <w:rsid w:val="00440CBC"/>
    <w:rsid w:val="004414C7"/>
    <w:rsid w:val="004416FE"/>
    <w:rsid w:val="00441AA2"/>
    <w:rsid w:val="00441B66"/>
    <w:rsid w:val="00441F3E"/>
    <w:rsid w:val="00442097"/>
    <w:rsid w:val="004421DC"/>
    <w:rsid w:val="0044284B"/>
    <w:rsid w:val="00442D66"/>
    <w:rsid w:val="00443020"/>
    <w:rsid w:val="004431DB"/>
    <w:rsid w:val="00443DFF"/>
    <w:rsid w:val="00444278"/>
    <w:rsid w:val="0044491D"/>
    <w:rsid w:val="0044531C"/>
    <w:rsid w:val="00445326"/>
    <w:rsid w:val="00445446"/>
    <w:rsid w:val="004455CA"/>
    <w:rsid w:val="00445F87"/>
    <w:rsid w:val="00446266"/>
    <w:rsid w:val="0044693B"/>
    <w:rsid w:val="00446976"/>
    <w:rsid w:val="00446AD3"/>
    <w:rsid w:val="00446BF9"/>
    <w:rsid w:val="00446CF2"/>
    <w:rsid w:val="00447999"/>
    <w:rsid w:val="00447CAD"/>
    <w:rsid w:val="00447E0D"/>
    <w:rsid w:val="00447E27"/>
    <w:rsid w:val="00450B3F"/>
    <w:rsid w:val="00450C90"/>
    <w:rsid w:val="00450F6E"/>
    <w:rsid w:val="0045196B"/>
    <w:rsid w:val="00452410"/>
    <w:rsid w:val="004531FA"/>
    <w:rsid w:val="00453B21"/>
    <w:rsid w:val="00454243"/>
    <w:rsid w:val="00454407"/>
    <w:rsid w:val="0045608C"/>
    <w:rsid w:val="004566FE"/>
    <w:rsid w:val="004569CD"/>
    <w:rsid w:val="004569D7"/>
    <w:rsid w:val="0045713C"/>
    <w:rsid w:val="00457924"/>
    <w:rsid w:val="00457C35"/>
    <w:rsid w:val="00457D65"/>
    <w:rsid w:val="00457F6D"/>
    <w:rsid w:val="00460A61"/>
    <w:rsid w:val="00460BFD"/>
    <w:rsid w:val="00460F15"/>
    <w:rsid w:val="004610A9"/>
    <w:rsid w:val="004614D3"/>
    <w:rsid w:val="00461731"/>
    <w:rsid w:val="0046199D"/>
    <w:rsid w:val="00461AC5"/>
    <w:rsid w:val="00461CD8"/>
    <w:rsid w:val="00461EDF"/>
    <w:rsid w:val="00461F39"/>
    <w:rsid w:val="00462013"/>
    <w:rsid w:val="00462371"/>
    <w:rsid w:val="00462738"/>
    <w:rsid w:val="00463B7C"/>
    <w:rsid w:val="00463E89"/>
    <w:rsid w:val="0046431D"/>
    <w:rsid w:val="004643BD"/>
    <w:rsid w:val="00464C9D"/>
    <w:rsid w:val="00464DAC"/>
    <w:rsid w:val="00464E67"/>
    <w:rsid w:val="00465189"/>
    <w:rsid w:val="00465AC5"/>
    <w:rsid w:val="00465DE0"/>
    <w:rsid w:val="004666CC"/>
    <w:rsid w:val="004667C0"/>
    <w:rsid w:val="00466A5D"/>
    <w:rsid w:val="00466B2D"/>
    <w:rsid w:val="00466D8E"/>
    <w:rsid w:val="00467C7A"/>
    <w:rsid w:val="00470604"/>
    <w:rsid w:val="00470B39"/>
    <w:rsid w:val="00470C05"/>
    <w:rsid w:val="00470CF5"/>
    <w:rsid w:val="00470F31"/>
    <w:rsid w:val="0047122D"/>
    <w:rsid w:val="00471858"/>
    <w:rsid w:val="00471A2B"/>
    <w:rsid w:val="00471BFB"/>
    <w:rsid w:val="00472284"/>
    <w:rsid w:val="00472449"/>
    <w:rsid w:val="004728FC"/>
    <w:rsid w:val="0047296F"/>
    <w:rsid w:val="00472BD5"/>
    <w:rsid w:val="0047354A"/>
    <w:rsid w:val="00473AE9"/>
    <w:rsid w:val="00473B90"/>
    <w:rsid w:val="00473E26"/>
    <w:rsid w:val="00473E5B"/>
    <w:rsid w:val="004742D8"/>
    <w:rsid w:val="004747FC"/>
    <w:rsid w:val="004750B8"/>
    <w:rsid w:val="004751FC"/>
    <w:rsid w:val="0047591A"/>
    <w:rsid w:val="00475B3C"/>
    <w:rsid w:val="00476436"/>
    <w:rsid w:val="00476896"/>
    <w:rsid w:val="00476E98"/>
    <w:rsid w:val="00477002"/>
    <w:rsid w:val="00477250"/>
    <w:rsid w:val="00477401"/>
    <w:rsid w:val="0048049A"/>
    <w:rsid w:val="00480780"/>
    <w:rsid w:val="004809F4"/>
    <w:rsid w:val="00480B79"/>
    <w:rsid w:val="00480C95"/>
    <w:rsid w:val="00481087"/>
    <w:rsid w:val="00481274"/>
    <w:rsid w:val="0048160D"/>
    <w:rsid w:val="0048218D"/>
    <w:rsid w:val="0048219F"/>
    <w:rsid w:val="00482D18"/>
    <w:rsid w:val="00482DF0"/>
    <w:rsid w:val="00482F6E"/>
    <w:rsid w:val="004834AA"/>
    <w:rsid w:val="004836E6"/>
    <w:rsid w:val="00483AAF"/>
    <w:rsid w:val="00483D30"/>
    <w:rsid w:val="0048426A"/>
    <w:rsid w:val="00484ADA"/>
    <w:rsid w:val="00484F19"/>
    <w:rsid w:val="004852B3"/>
    <w:rsid w:val="004854C4"/>
    <w:rsid w:val="00486380"/>
    <w:rsid w:val="004863D5"/>
    <w:rsid w:val="00487537"/>
    <w:rsid w:val="0048757E"/>
    <w:rsid w:val="004876C6"/>
    <w:rsid w:val="00487A36"/>
    <w:rsid w:val="0049101E"/>
    <w:rsid w:val="00491412"/>
    <w:rsid w:val="00491BEC"/>
    <w:rsid w:val="00491C34"/>
    <w:rsid w:val="004922BE"/>
    <w:rsid w:val="0049244E"/>
    <w:rsid w:val="00492728"/>
    <w:rsid w:val="004927AC"/>
    <w:rsid w:val="00492BE2"/>
    <w:rsid w:val="00493208"/>
    <w:rsid w:val="00493323"/>
    <w:rsid w:val="004939C6"/>
    <w:rsid w:val="00493D01"/>
    <w:rsid w:val="00493F02"/>
    <w:rsid w:val="00494C3D"/>
    <w:rsid w:val="00494C90"/>
    <w:rsid w:val="00494F36"/>
    <w:rsid w:val="0049582E"/>
    <w:rsid w:val="00495868"/>
    <w:rsid w:val="004958C0"/>
    <w:rsid w:val="00495A36"/>
    <w:rsid w:val="0049619B"/>
    <w:rsid w:val="00496EC2"/>
    <w:rsid w:val="00497254"/>
    <w:rsid w:val="004973E9"/>
    <w:rsid w:val="00497B2E"/>
    <w:rsid w:val="00497C6F"/>
    <w:rsid w:val="00497D42"/>
    <w:rsid w:val="00497D66"/>
    <w:rsid w:val="00497E5A"/>
    <w:rsid w:val="004A03AD"/>
    <w:rsid w:val="004A055A"/>
    <w:rsid w:val="004A0855"/>
    <w:rsid w:val="004A0D23"/>
    <w:rsid w:val="004A0E13"/>
    <w:rsid w:val="004A118C"/>
    <w:rsid w:val="004A11D0"/>
    <w:rsid w:val="004A1E9A"/>
    <w:rsid w:val="004A2B31"/>
    <w:rsid w:val="004A3196"/>
    <w:rsid w:val="004A327D"/>
    <w:rsid w:val="004A3A92"/>
    <w:rsid w:val="004A48B9"/>
    <w:rsid w:val="004A4A7E"/>
    <w:rsid w:val="004A5C69"/>
    <w:rsid w:val="004A621D"/>
    <w:rsid w:val="004A6647"/>
    <w:rsid w:val="004A6656"/>
    <w:rsid w:val="004A6BF2"/>
    <w:rsid w:val="004A746F"/>
    <w:rsid w:val="004B0991"/>
    <w:rsid w:val="004B1964"/>
    <w:rsid w:val="004B1B08"/>
    <w:rsid w:val="004B1FA2"/>
    <w:rsid w:val="004B211F"/>
    <w:rsid w:val="004B2556"/>
    <w:rsid w:val="004B255F"/>
    <w:rsid w:val="004B27EB"/>
    <w:rsid w:val="004B3304"/>
    <w:rsid w:val="004B372B"/>
    <w:rsid w:val="004B3DF6"/>
    <w:rsid w:val="004B4548"/>
    <w:rsid w:val="004B59BA"/>
    <w:rsid w:val="004B5D26"/>
    <w:rsid w:val="004B6B91"/>
    <w:rsid w:val="004B6C52"/>
    <w:rsid w:val="004B6D11"/>
    <w:rsid w:val="004B7A51"/>
    <w:rsid w:val="004B7C0E"/>
    <w:rsid w:val="004B7C2F"/>
    <w:rsid w:val="004B7F88"/>
    <w:rsid w:val="004C0B10"/>
    <w:rsid w:val="004C0BF1"/>
    <w:rsid w:val="004C0F8E"/>
    <w:rsid w:val="004C13CB"/>
    <w:rsid w:val="004C179F"/>
    <w:rsid w:val="004C18AE"/>
    <w:rsid w:val="004C1BFB"/>
    <w:rsid w:val="004C1C59"/>
    <w:rsid w:val="004C1FDF"/>
    <w:rsid w:val="004C21E2"/>
    <w:rsid w:val="004C25C0"/>
    <w:rsid w:val="004C2BDB"/>
    <w:rsid w:val="004C2CC6"/>
    <w:rsid w:val="004C2E1B"/>
    <w:rsid w:val="004C339C"/>
    <w:rsid w:val="004C3EF5"/>
    <w:rsid w:val="004C4140"/>
    <w:rsid w:val="004C47F8"/>
    <w:rsid w:val="004C48C6"/>
    <w:rsid w:val="004C4DF9"/>
    <w:rsid w:val="004C564B"/>
    <w:rsid w:val="004C6514"/>
    <w:rsid w:val="004C6B5B"/>
    <w:rsid w:val="004C71D9"/>
    <w:rsid w:val="004C7400"/>
    <w:rsid w:val="004C740F"/>
    <w:rsid w:val="004C74A1"/>
    <w:rsid w:val="004C7F55"/>
    <w:rsid w:val="004D05AC"/>
    <w:rsid w:val="004D061A"/>
    <w:rsid w:val="004D08CB"/>
    <w:rsid w:val="004D0A0B"/>
    <w:rsid w:val="004D0FED"/>
    <w:rsid w:val="004D1749"/>
    <w:rsid w:val="004D18AB"/>
    <w:rsid w:val="004D1A87"/>
    <w:rsid w:val="004D2422"/>
    <w:rsid w:val="004D243A"/>
    <w:rsid w:val="004D27D7"/>
    <w:rsid w:val="004D28EE"/>
    <w:rsid w:val="004D3152"/>
    <w:rsid w:val="004D316F"/>
    <w:rsid w:val="004D3322"/>
    <w:rsid w:val="004D3497"/>
    <w:rsid w:val="004D3917"/>
    <w:rsid w:val="004D394A"/>
    <w:rsid w:val="004D3D7D"/>
    <w:rsid w:val="004D40BD"/>
    <w:rsid w:val="004D45BA"/>
    <w:rsid w:val="004D45CC"/>
    <w:rsid w:val="004D4A66"/>
    <w:rsid w:val="004D5931"/>
    <w:rsid w:val="004D5A8F"/>
    <w:rsid w:val="004D5ADD"/>
    <w:rsid w:val="004D6072"/>
    <w:rsid w:val="004D6228"/>
    <w:rsid w:val="004D63DE"/>
    <w:rsid w:val="004D63EF"/>
    <w:rsid w:val="004D6B44"/>
    <w:rsid w:val="004D6C01"/>
    <w:rsid w:val="004D6FDE"/>
    <w:rsid w:val="004D7220"/>
    <w:rsid w:val="004D756C"/>
    <w:rsid w:val="004D75EC"/>
    <w:rsid w:val="004D7602"/>
    <w:rsid w:val="004D778A"/>
    <w:rsid w:val="004E057E"/>
    <w:rsid w:val="004E08A3"/>
    <w:rsid w:val="004E1038"/>
    <w:rsid w:val="004E141D"/>
    <w:rsid w:val="004E1B1D"/>
    <w:rsid w:val="004E1B56"/>
    <w:rsid w:val="004E1D16"/>
    <w:rsid w:val="004E2211"/>
    <w:rsid w:val="004E2531"/>
    <w:rsid w:val="004E2616"/>
    <w:rsid w:val="004E28E6"/>
    <w:rsid w:val="004E2A48"/>
    <w:rsid w:val="004E30FA"/>
    <w:rsid w:val="004E3F25"/>
    <w:rsid w:val="004E43DD"/>
    <w:rsid w:val="004E467D"/>
    <w:rsid w:val="004E4810"/>
    <w:rsid w:val="004E4E64"/>
    <w:rsid w:val="004E5483"/>
    <w:rsid w:val="004E5C1E"/>
    <w:rsid w:val="004E61C2"/>
    <w:rsid w:val="004E62F1"/>
    <w:rsid w:val="004E639A"/>
    <w:rsid w:val="004E6844"/>
    <w:rsid w:val="004E6A9F"/>
    <w:rsid w:val="004E6FCA"/>
    <w:rsid w:val="004E71F4"/>
    <w:rsid w:val="004E71FD"/>
    <w:rsid w:val="004E7488"/>
    <w:rsid w:val="004E78D3"/>
    <w:rsid w:val="004E7AA5"/>
    <w:rsid w:val="004F00FA"/>
    <w:rsid w:val="004F0C7D"/>
    <w:rsid w:val="004F0F52"/>
    <w:rsid w:val="004F15C2"/>
    <w:rsid w:val="004F19F1"/>
    <w:rsid w:val="004F1A05"/>
    <w:rsid w:val="004F28AB"/>
    <w:rsid w:val="004F2AEB"/>
    <w:rsid w:val="004F2CE5"/>
    <w:rsid w:val="004F2D86"/>
    <w:rsid w:val="004F2F16"/>
    <w:rsid w:val="004F30D5"/>
    <w:rsid w:val="004F3329"/>
    <w:rsid w:val="004F3B20"/>
    <w:rsid w:val="004F3BC5"/>
    <w:rsid w:val="004F3BCC"/>
    <w:rsid w:val="004F47A0"/>
    <w:rsid w:val="004F4BDC"/>
    <w:rsid w:val="004F4ED5"/>
    <w:rsid w:val="004F5A5D"/>
    <w:rsid w:val="004F60CC"/>
    <w:rsid w:val="004F6481"/>
    <w:rsid w:val="004F6570"/>
    <w:rsid w:val="004F67CE"/>
    <w:rsid w:val="004F68D1"/>
    <w:rsid w:val="004F6B1C"/>
    <w:rsid w:val="004F6B3E"/>
    <w:rsid w:val="004F7330"/>
    <w:rsid w:val="004F7CDA"/>
    <w:rsid w:val="00500D7F"/>
    <w:rsid w:val="00500FE9"/>
    <w:rsid w:val="00501949"/>
    <w:rsid w:val="005019C1"/>
    <w:rsid w:val="00501B8C"/>
    <w:rsid w:val="0050271D"/>
    <w:rsid w:val="005027F4"/>
    <w:rsid w:val="00502E41"/>
    <w:rsid w:val="0050313F"/>
    <w:rsid w:val="00503FEA"/>
    <w:rsid w:val="00504364"/>
    <w:rsid w:val="00504629"/>
    <w:rsid w:val="00504A20"/>
    <w:rsid w:val="00504AE7"/>
    <w:rsid w:val="00504DB8"/>
    <w:rsid w:val="00504EEB"/>
    <w:rsid w:val="00504FEF"/>
    <w:rsid w:val="005056D0"/>
    <w:rsid w:val="005059EF"/>
    <w:rsid w:val="00505D89"/>
    <w:rsid w:val="00506079"/>
    <w:rsid w:val="005060A7"/>
    <w:rsid w:val="0050689C"/>
    <w:rsid w:val="005068B8"/>
    <w:rsid w:val="0050699D"/>
    <w:rsid w:val="005069DC"/>
    <w:rsid w:val="00506AB2"/>
    <w:rsid w:val="0050729B"/>
    <w:rsid w:val="00507765"/>
    <w:rsid w:val="00507C76"/>
    <w:rsid w:val="00507E1D"/>
    <w:rsid w:val="00507FE8"/>
    <w:rsid w:val="00510660"/>
    <w:rsid w:val="00510665"/>
    <w:rsid w:val="00510851"/>
    <w:rsid w:val="00510AAE"/>
    <w:rsid w:val="00510D1C"/>
    <w:rsid w:val="0051164B"/>
    <w:rsid w:val="005117B7"/>
    <w:rsid w:val="0051196F"/>
    <w:rsid w:val="00511BDB"/>
    <w:rsid w:val="00511F26"/>
    <w:rsid w:val="005123D1"/>
    <w:rsid w:val="0051258E"/>
    <w:rsid w:val="005125AC"/>
    <w:rsid w:val="00514876"/>
    <w:rsid w:val="00514DE8"/>
    <w:rsid w:val="005151D0"/>
    <w:rsid w:val="0051567C"/>
    <w:rsid w:val="0051571A"/>
    <w:rsid w:val="0051670F"/>
    <w:rsid w:val="00517498"/>
    <w:rsid w:val="00517597"/>
    <w:rsid w:val="00517737"/>
    <w:rsid w:val="0051780A"/>
    <w:rsid w:val="00517B81"/>
    <w:rsid w:val="00517CD8"/>
    <w:rsid w:val="00517F6A"/>
    <w:rsid w:val="00520386"/>
    <w:rsid w:val="00520398"/>
    <w:rsid w:val="005203DF"/>
    <w:rsid w:val="0052056B"/>
    <w:rsid w:val="00520C0E"/>
    <w:rsid w:val="00520FCC"/>
    <w:rsid w:val="00521FAF"/>
    <w:rsid w:val="00522889"/>
    <w:rsid w:val="00522979"/>
    <w:rsid w:val="005229C6"/>
    <w:rsid w:val="00522D05"/>
    <w:rsid w:val="00523038"/>
    <w:rsid w:val="00523294"/>
    <w:rsid w:val="0052366C"/>
    <w:rsid w:val="005239D1"/>
    <w:rsid w:val="00524F79"/>
    <w:rsid w:val="00524FF3"/>
    <w:rsid w:val="005254E6"/>
    <w:rsid w:val="0052585B"/>
    <w:rsid w:val="00525D05"/>
    <w:rsid w:val="00525E51"/>
    <w:rsid w:val="0052632C"/>
    <w:rsid w:val="00526A63"/>
    <w:rsid w:val="00526B57"/>
    <w:rsid w:val="00526BF7"/>
    <w:rsid w:val="00526FD7"/>
    <w:rsid w:val="005279E9"/>
    <w:rsid w:val="00527B72"/>
    <w:rsid w:val="00527FDD"/>
    <w:rsid w:val="0053025D"/>
    <w:rsid w:val="0053078E"/>
    <w:rsid w:val="00530CA7"/>
    <w:rsid w:val="00530EA2"/>
    <w:rsid w:val="00530F80"/>
    <w:rsid w:val="005312A5"/>
    <w:rsid w:val="00531DAA"/>
    <w:rsid w:val="0053227B"/>
    <w:rsid w:val="005323A1"/>
    <w:rsid w:val="00532846"/>
    <w:rsid w:val="00532ACB"/>
    <w:rsid w:val="00533206"/>
    <w:rsid w:val="0053385E"/>
    <w:rsid w:val="00535127"/>
    <w:rsid w:val="005351A1"/>
    <w:rsid w:val="005355FF"/>
    <w:rsid w:val="005361D1"/>
    <w:rsid w:val="0053629C"/>
    <w:rsid w:val="00536FA8"/>
    <w:rsid w:val="005370DA"/>
    <w:rsid w:val="005374B1"/>
    <w:rsid w:val="0053755E"/>
    <w:rsid w:val="0054013E"/>
    <w:rsid w:val="0054020F"/>
    <w:rsid w:val="00540649"/>
    <w:rsid w:val="00540888"/>
    <w:rsid w:val="00540B8C"/>
    <w:rsid w:val="00541211"/>
    <w:rsid w:val="005412BF"/>
    <w:rsid w:val="005413C9"/>
    <w:rsid w:val="00541EBC"/>
    <w:rsid w:val="0054249F"/>
    <w:rsid w:val="005425FE"/>
    <w:rsid w:val="00542626"/>
    <w:rsid w:val="00542B59"/>
    <w:rsid w:val="0054314E"/>
    <w:rsid w:val="0054341C"/>
    <w:rsid w:val="005436D4"/>
    <w:rsid w:val="00544031"/>
    <w:rsid w:val="00545AE8"/>
    <w:rsid w:val="00546117"/>
    <w:rsid w:val="005461D7"/>
    <w:rsid w:val="005468A3"/>
    <w:rsid w:val="00546A26"/>
    <w:rsid w:val="00547085"/>
    <w:rsid w:val="005476BB"/>
    <w:rsid w:val="005479D9"/>
    <w:rsid w:val="00547B54"/>
    <w:rsid w:val="00547CEA"/>
    <w:rsid w:val="00547DD3"/>
    <w:rsid w:val="00550822"/>
    <w:rsid w:val="00550A1F"/>
    <w:rsid w:val="00550ECB"/>
    <w:rsid w:val="00551249"/>
    <w:rsid w:val="005516EE"/>
    <w:rsid w:val="0055191C"/>
    <w:rsid w:val="005520D0"/>
    <w:rsid w:val="005521DD"/>
    <w:rsid w:val="00552A73"/>
    <w:rsid w:val="00552E09"/>
    <w:rsid w:val="005531C5"/>
    <w:rsid w:val="005533C2"/>
    <w:rsid w:val="00553BD1"/>
    <w:rsid w:val="00553D48"/>
    <w:rsid w:val="00553FCB"/>
    <w:rsid w:val="00554F15"/>
    <w:rsid w:val="0055500C"/>
    <w:rsid w:val="00555511"/>
    <w:rsid w:val="0055564D"/>
    <w:rsid w:val="00555A6B"/>
    <w:rsid w:val="005560B9"/>
    <w:rsid w:val="0055629B"/>
    <w:rsid w:val="0055634B"/>
    <w:rsid w:val="0055637F"/>
    <w:rsid w:val="005564EC"/>
    <w:rsid w:val="00556881"/>
    <w:rsid w:val="0055716A"/>
    <w:rsid w:val="005574B3"/>
    <w:rsid w:val="00557760"/>
    <w:rsid w:val="005578F2"/>
    <w:rsid w:val="005604EE"/>
    <w:rsid w:val="00560516"/>
    <w:rsid w:val="005605AA"/>
    <w:rsid w:val="00560841"/>
    <w:rsid w:val="00560AE9"/>
    <w:rsid w:val="00561096"/>
    <w:rsid w:val="005613AF"/>
    <w:rsid w:val="0056182B"/>
    <w:rsid w:val="00561C6D"/>
    <w:rsid w:val="005623E4"/>
    <w:rsid w:val="00562D84"/>
    <w:rsid w:val="005634EC"/>
    <w:rsid w:val="005637BF"/>
    <w:rsid w:val="00563B4F"/>
    <w:rsid w:val="00563E64"/>
    <w:rsid w:val="0056444A"/>
    <w:rsid w:val="0056454C"/>
    <w:rsid w:val="005646FB"/>
    <w:rsid w:val="00564AED"/>
    <w:rsid w:val="00564F09"/>
    <w:rsid w:val="00565041"/>
    <w:rsid w:val="0056514B"/>
    <w:rsid w:val="005652B8"/>
    <w:rsid w:val="00565354"/>
    <w:rsid w:val="00565C59"/>
    <w:rsid w:val="00565DFF"/>
    <w:rsid w:val="00566A2C"/>
    <w:rsid w:val="00566B8B"/>
    <w:rsid w:val="00566F64"/>
    <w:rsid w:val="005676E3"/>
    <w:rsid w:val="00570119"/>
    <w:rsid w:val="0057047B"/>
    <w:rsid w:val="00570676"/>
    <w:rsid w:val="005707FA"/>
    <w:rsid w:val="00570916"/>
    <w:rsid w:val="005712BC"/>
    <w:rsid w:val="00571B79"/>
    <w:rsid w:val="00571E09"/>
    <w:rsid w:val="00571F2E"/>
    <w:rsid w:val="005728FA"/>
    <w:rsid w:val="00573513"/>
    <w:rsid w:val="00573637"/>
    <w:rsid w:val="00573775"/>
    <w:rsid w:val="0057382E"/>
    <w:rsid w:val="0057386E"/>
    <w:rsid w:val="00574446"/>
    <w:rsid w:val="0057473B"/>
    <w:rsid w:val="00574C60"/>
    <w:rsid w:val="00574CB7"/>
    <w:rsid w:val="00574EB4"/>
    <w:rsid w:val="005751AB"/>
    <w:rsid w:val="0057566A"/>
    <w:rsid w:val="005757FC"/>
    <w:rsid w:val="005773EB"/>
    <w:rsid w:val="005776D8"/>
    <w:rsid w:val="00577761"/>
    <w:rsid w:val="005779D0"/>
    <w:rsid w:val="00577F36"/>
    <w:rsid w:val="0058047F"/>
    <w:rsid w:val="00580C56"/>
    <w:rsid w:val="00580DD3"/>
    <w:rsid w:val="00580E00"/>
    <w:rsid w:val="0058103B"/>
    <w:rsid w:val="00581F34"/>
    <w:rsid w:val="00582117"/>
    <w:rsid w:val="0058217C"/>
    <w:rsid w:val="00582249"/>
    <w:rsid w:val="005827B2"/>
    <w:rsid w:val="00582C5F"/>
    <w:rsid w:val="00583877"/>
    <w:rsid w:val="00583AA3"/>
    <w:rsid w:val="00583E3A"/>
    <w:rsid w:val="00583ECA"/>
    <w:rsid w:val="00584100"/>
    <w:rsid w:val="0058495C"/>
    <w:rsid w:val="005854A6"/>
    <w:rsid w:val="00585565"/>
    <w:rsid w:val="00585CD6"/>
    <w:rsid w:val="00585E49"/>
    <w:rsid w:val="00585EE9"/>
    <w:rsid w:val="00585F84"/>
    <w:rsid w:val="005866B8"/>
    <w:rsid w:val="00586ED7"/>
    <w:rsid w:val="005876EE"/>
    <w:rsid w:val="005877FD"/>
    <w:rsid w:val="0058787D"/>
    <w:rsid w:val="005878D7"/>
    <w:rsid w:val="00587A4B"/>
    <w:rsid w:val="00590926"/>
    <w:rsid w:val="00590C50"/>
    <w:rsid w:val="0059130F"/>
    <w:rsid w:val="00591624"/>
    <w:rsid w:val="00592219"/>
    <w:rsid w:val="005929E8"/>
    <w:rsid w:val="00592BBC"/>
    <w:rsid w:val="00592C43"/>
    <w:rsid w:val="00592D9A"/>
    <w:rsid w:val="00593087"/>
    <w:rsid w:val="00593B9D"/>
    <w:rsid w:val="00593EBE"/>
    <w:rsid w:val="0059426B"/>
    <w:rsid w:val="00595083"/>
    <w:rsid w:val="00595C4A"/>
    <w:rsid w:val="00596008"/>
    <w:rsid w:val="0059603B"/>
    <w:rsid w:val="00596073"/>
    <w:rsid w:val="005969F8"/>
    <w:rsid w:val="00597314"/>
    <w:rsid w:val="00597332"/>
    <w:rsid w:val="0059798F"/>
    <w:rsid w:val="00597ECF"/>
    <w:rsid w:val="005A009C"/>
    <w:rsid w:val="005A051D"/>
    <w:rsid w:val="005A05C6"/>
    <w:rsid w:val="005A05E5"/>
    <w:rsid w:val="005A0699"/>
    <w:rsid w:val="005A0713"/>
    <w:rsid w:val="005A0844"/>
    <w:rsid w:val="005A092F"/>
    <w:rsid w:val="005A0DBE"/>
    <w:rsid w:val="005A1623"/>
    <w:rsid w:val="005A1648"/>
    <w:rsid w:val="005A1946"/>
    <w:rsid w:val="005A1A40"/>
    <w:rsid w:val="005A20F6"/>
    <w:rsid w:val="005A21D8"/>
    <w:rsid w:val="005A2DCE"/>
    <w:rsid w:val="005A3118"/>
    <w:rsid w:val="005A32D3"/>
    <w:rsid w:val="005A343D"/>
    <w:rsid w:val="005A3927"/>
    <w:rsid w:val="005A3D86"/>
    <w:rsid w:val="005A3E94"/>
    <w:rsid w:val="005A4404"/>
    <w:rsid w:val="005A4B9A"/>
    <w:rsid w:val="005A4EAD"/>
    <w:rsid w:val="005A51E2"/>
    <w:rsid w:val="005A5D69"/>
    <w:rsid w:val="005A6043"/>
    <w:rsid w:val="005A6077"/>
    <w:rsid w:val="005A65CC"/>
    <w:rsid w:val="005A6615"/>
    <w:rsid w:val="005A6ADA"/>
    <w:rsid w:val="005A6EFC"/>
    <w:rsid w:val="005A71A4"/>
    <w:rsid w:val="005A74E8"/>
    <w:rsid w:val="005A764B"/>
    <w:rsid w:val="005A7697"/>
    <w:rsid w:val="005B03C6"/>
    <w:rsid w:val="005B0434"/>
    <w:rsid w:val="005B0741"/>
    <w:rsid w:val="005B089B"/>
    <w:rsid w:val="005B08CB"/>
    <w:rsid w:val="005B0ED7"/>
    <w:rsid w:val="005B10E9"/>
    <w:rsid w:val="005B10F9"/>
    <w:rsid w:val="005B1106"/>
    <w:rsid w:val="005B112B"/>
    <w:rsid w:val="005B1324"/>
    <w:rsid w:val="005B15D5"/>
    <w:rsid w:val="005B193D"/>
    <w:rsid w:val="005B1AC3"/>
    <w:rsid w:val="005B1BA3"/>
    <w:rsid w:val="005B1CC1"/>
    <w:rsid w:val="005B1EA0"/>
    <w:rsid w:val="005B23D2"/>
    <w:rsid w:val="005B3244"/>
    <w:rsid w:val="005B3463"/>
    <w:rsid w:val="005B3627"/>
    <w:rsid w:val="005B38A8"/>
    <w:rsid w:val="005B398E"/>
    <w:rsid w:val="005B3BC9"/>
    <w:rsid w:val="005B4019"/>
    <w:rsid w:val="005B4474"/>
    <w:rsid w:val="005B44F6"/>
    <w:rsid w:val="005B4519"/>
    <w:rsid w:val="005B47F5"/>
    <w:rsid w:val="005B4E7A"/>
    <w:rsid w:val="005B577D"/>
    <w:rsid w:val="005B5826"/>
    <w:rsid w:val="005B6013"/>
    <w:rsid w:val="005B6105"/>
    <w:rsid w:val="005B6971"/>
    <w:rsid w:val="005B7903"/>
    <w:rsid w:val="005B792D"/>
    <w:rsid w:val="005C0A18"/>
    <w:rsid w:val="005C0DDF"/>
    <w:rsid w:val="005C1D18"/>
    <w:rsid w:val="005C21F1"/>
    <w:rsid w:val="005C2500"/>
    <w:rsid w:val="005C253C"/>
    <w:rsid w:val="005C25D5"/>
    <w:rsid w:val="005C2A59"/>
    <w:rsid w:val="005C30DB"/>
    <w:rsid w:val="005C36E5"/>
    <w:rsid w:val="005C37AE"/>
    <w:rsid w:val="005C3A82"/>
    <w:rsid w:val="005C4922"/>
    <w:rsid w:val="005C4A87"/>
    <w:rsid w:val="005C4B63"/>
    <w:rsid w:val="005C506E"/>
    <w:rsid w:val="005C50A7"/>
    <w:rsid w:val="005C5192"/>
    <w:rsid w:val="005C59FF"/>
    <w:rsid w:val="005C5D33"/>
    <w:rsid w:val="005C6751"/>
    <w:rsid w:val="005C6DB6"/>
    <w:rsid w:val="005C6EB1"/>
    <w:rsid w:val="005C6F1C"/>
    <w:rsid w:val="005C6F83"/>
    <w:rsid w:val="005C7022"/>
    <w:rsid w:val="005C745B"/>
    <w:rsid w:val="005C7A5E"/>
    <w:rsid w:val="005C7BAD"/>
    <w:rsid w:val="005C7DDC"/>
    <w:rsid w:val="005C7FF1"/>
    <w:rsid w:val="005D0065"/>
    <w:rsid w:val="005D0B10"/>
    <w:rsid w:val="005D0E03"/>
    <w:rsid w:val="005D1C48"/>
    <w:rsid w:val="005D20DD"/>
    <w:rsid w:val="005D2494"/>
    <w:rsid w:val="005D2519"/>
    <w:rsid w:val="005D3A7A"/>
    <w:rsid w:val="005D3B2C"/>
    <w:rsid w:val="005D4449"/>
    <w:rsid w:val="005D45C6"/>
    <w:rsid w:val="005D48B2"/>
    <w:rsid w:val="005D4F73"/>
    <w:rsid w:val="005D5502"/>
    <w:rsid w:val="005D5983"/>
    <w:rsid w:val="005D5F86"/>
    <w:rsid w:val="005D6228"/>
    <w:rsid w:val="005D74C6"/>
    <w:rsid w:val="005D7958"/>
    <w:rsid w:val="005D7A81"/>
    <w:rsid w:val="005D7DAA"/>
    <w:rsid w:val="005E06FD"/>
    <w:rsid w:val="005E0BEA"/>
    <w:rsid w:val="005E195C"/>
    <w:rsid w:val="005E2148"/>
    <w:rsid w:val="005E23C4"/>
    <w:rsid w:val="005E26C2"/>
    <w:rsid w:val="005E2F70"/>
    <w:rsid w:val="005E36B9"/>
    <w:rsid w:val="005E3982"/>
    <w:rsid w:val="005E3F7F"/>
    <w:rsid w:val="005E4025"/>
    <w:rsid w:val="005E40C0"/>
    <w:rsid w:val="005E5117"/>
    <w:rsid w:val="005E52DB"/>
    <w:rsid w:val="005E5BBC"/>
    <w:rsid w:val="005E5ED5"/>
    <w:rsid w:val="005E61C8"/>
    <w:rsid w:val="005E6A0B"/>
    <w:rsid w:val="005E6BBF"/>
    <w:rsid w:val="005E76E4"/>
    <w:rsid w:val="005E78F8"/>
    <w:rsid w:val="005F00A1"/>
    <w:rsid w:val="005F02CD"/>
    <w:rsid w:val="005F042E"/>
    <w:rsid w:val="005F0562"/>
    <w:rsid w:val="005F0808"/>
    <w:rsid w:val="005F0BD2"/>
    <w:rsid w:val="005F0FC9"/>
    <w:rsid w:val="005F1823"/>
    <w:rsid w:val="005F1A9C"/>
    <w:rsid w:val="005F26D0"/>
    <w:rsid w:val="005F28F0"/>
    <w:rsid w:val="005F2A17"/>
    <w:rsid w:val="005F2D8F"/>
    <w:rsid w:val="005F390D"/>
    <w:rsid w:val="005F40ED"/>
    <w:rsid w:val="005F48A6"/>
    <w:rsid w:val="005F5422"/>
    <w:rsid w:val="005F560A"/>
    <w:rsid w:val="005F57A4"/>
    <w:rsid w:val="005F598C"/>
    <w:rsid w:val="005F5AE9"/>
    <w:rsid w:val="005F5B6A"/>
    <w:rsid w:val="005F625A"/>
    <w:rsid w:val="005F658F"/>
    <w:rsid w:val="005F6762"/>
    <w:rsid w:val="005F6A12"/>
    <w:rsid w:val="005F6CA6"/>
    <w:rsid w:val="005F6D28"/>
    <w:rsid w:val="005F70F0"/>
    <w:rsid w:val="005F724E"/>
    <w:rsid w:val="005F7C0F"/>
    <w:rsid w:val="005F7C4A"/>
    <w:rsid w:val="006001AA"/>
    <w:rsid w:val="00600318"/>
    <w:rsid w:val="006004B6"/>
    <w:rsid w:val="006006C1"/>
    <w:rsid w:val="0060073A"/>
    <w:rsid w:val="00601144"/>
    <w:rsid w:val="00601206"/>
    <w:rsid w:val="006018AF"/>
    <w:rsid w:val="00601ACC"/>
    <w:rsid w:val="00601AD7"/>
    <w:rsid w:val="00601C68"/>
    <w:rsid w:val="00601C7E"/>
    <w:rsid w:val="00601CB0"/>
    <w:rsid w:val="00603399"/>
    <w:rsid w:val="00603697"/>
    <w:rsid w:val="006039C0"/>
    <w:rsid w:val="00603D9A"/>
    <w:rsid w:val="0060439D"/>
    <w:rsid w:val="006044C7"/>
    <w:rsid w:val="00604C95"/>
    <w:rsid w:val="006056BD"/>
    <w:rsid w:val="00605E0F"/>
    <w:rsid w:val="00606186"/>
    <w:rsid w:val="00606309"/>
    <w:rsid w:val="00606915"/>
    <w:rsid w:val="0060694C"/>
    <w:rsid w:val="0060695C"/>
    <w:rsid w:val="00606A6E"/>
    <w:rsid w:val="00606FBF"/>
    <w:rsid w:val="00607BF9"/>
    <w:rsid w:val="00607F5B"/>
    <w:rsid w:val="00607FA1"/>
    <w:rsid w:val="006102C8"/>
    <w:rsid w:val="00610580"/>
    <w:rsid w:val="0061060D"/>
    <w:rsid w:val="006107A6"/>
    <w:rsid w:val="00610EA5"/>
    <w:rsid w:val="006112B4"/>
    <w:rsid w:val="006123B8"/>
    <w:rsid w:val="006124D3"/>
    <w:rsid w:val="00612874"/>
    <w:rsid w:val="006132C7"/>
    <w:rsid w:val="006138DF"/>
    <w:rsid w:val="006139AC"/>
    <w:rsid w:val="00613A10"/>
    <w:rsid w:val="00613F94"/>
    <w:rsid w:val="00614461"/>
    <w:rsid w:val="0061519A"/>
    <w:rsid w:val="006153BC"/>
    <w:rsid w:val="00615B6C"/>
    <w:rsid w:val="0061657A"/>
    <w:rsid w:val="00616823"/>
    <w:rsid w:val="0061698E"/>
    <w:rsid w:val="00616D18"/>
    <w:rsid w:val="00616F3F"/>
    <w:rsid w:val="00616F9F"/>
    <w:rsid w:val="006172E0"/>
    <w:rsid w:val="006175E8"/>
    <w:rsid w:val="00617643"/>
    <w:rsid w:val="006176AD"/>
    <w:rsid w:val="00617B12"/>
    <w:rsid w:val="00617E94"/>
    <w:rsid w:val="00620740"/>
    <w:rsid w:val="00620787"/>
    <w:rsid w:val="00620CE6"/>
    <w:rsid w:val="00620F0A"/>
    <w:rsid w:val="00620F6D"/>
    <w:rsid w:val="00621286"/>
    <w:rsid w:val="0062168F"/>
    <w:rsid w:val="00621747"/>
    <w:rsid w:val="00621B69"/>
    <w:rsid w:val="006220B1"/>
    <w:rsid w:val="0062231B"/>
    <w:rsid w:val="006224B7"/>
    <w:rsid w:val="00622702"/>
    <w:rsid w:val="006227F6"/>
    <w:rsid w:val="00622C70"/>
    <w:rsid w:val="00623995"/>
    <w:rsid w:val="00623AE8"/>
    <w:rsid w:val="00623B7E"/>
    <w:rsid w:val="00623E50"/>
    <w:rsid w:val="00623EB3"/>
    <w:rsid w:val="006245CD"/>
    <w:rsid w:val="0062484F"/>
    <w:rsid w:val="00624B1C"/>
    <w:rsid w:val="00624B36"/>
    <w:rsid w:val="00625248"/>
    <w:rsid w:val="00625332"/>
    <w:rsid w:val="006261B5"/>
    <w:rsid w:val="00626DA6"/>
    <w:rsid w:val="00626FDC"/>
    <w:rsid w:val="00627173"/>
    <w:rsid w:val="00627A49"/>
    <w:rsid w:val="006300C5"/>
    <w:rsid w:val="00631011"/>
    <w:rsid w:val="006311C6"/>
    <w:rsid w:val="00631323"/>
    <w:rsid w:val="00632239"/>
    <w:rsid w:val="00632501"/>
    <w:rsid w:val="006325C7"/>
    <w:rsid w:val="006326F1"/>
    <w:rsid w:val="00633427"/>
    <w:rsid w:val="00633B48"/>
    <w:rsid w:val="00633B82"/>
    <w:rsid w:val="00633EEB"/>
    <w:rsid w:val="0063400C"/>
    <w:rsid w:val="006342BB"/>
    <w:rsid w:val="006342E5"/>
    <w:rsid w:val="0063435C"/>
    <w:rsid w:val="006345A1"/>
    <w:rsid w:val="0063487A"/>
    <w:rsid w:val="00634CED"/>
    <w:rsid w:val="00634DBC"/>
    <w:rsid w:val="006354B5"/>
    <w:rsid w:val="00635720"/>
    <w:rsid w:val="006358A2"/>
    <w:rsid w:val="00635DD3"/>
    <w:rsid w:val="00635FEE"/>
    <w:rsid w:val="00636044"/>
    <w:rsid w:val="00636948"/>
    <w:rsid w:val="00636E0B"/>
    <w:rsid w:val="00636E60"/>
    <w:rsid w:val="00637F64"/>
    <w:rsid w:val="00640333"/>
    <w:rsid w:val="00640726"/>
    <w:rsid w:val="00640C1D"/>
    <w:rsid w:val="00641B3F"/>
    <w:rsid w:val="00641EB4"/>
    <w:rsid w:val="00642421"/>
    <w:rsid w:val="00642723"/>
    <w:rsid w:val="00642AD7"/>
    <w:rsid w:val="00642E53"/>
    <w:rsid w:val="00642F13"/>
    <w:rsid w:val="00643CF6"/>
    <w:rsid w:val="00644C73"/>
    <w:rsid w:val="00644EDB"/>
    <w:rsid w:val="00644F00"/>
    <w:rsid w:val="00645090"/>
    <w:rsid w:val="006452AC"/>
    <w:rsid w:val="00645BAD"/>
    <w:rsid w:val="00646126"/>
    <w:rsid w:val="00646D96"/>
    <w:rsid w:val="00646F61"/>
    <w:rsid w:val="00647136"/>
    <w:rsid w:val="00647214"/>
    <w:rsid w:val="0064774E"/>
    <w:rsid w:val="00647A20"/>
    <w:rsid w:val="00647FAD"/>
    <w:rsid w:val="0065097D"/>
    <w:rsid w:val="00650B60"/>
    <w:rsid w:val="00650F93"/>
    <w:rsid w:val="00651C9E"/>
    <w:rsid w:val="00651E0C"/>
    <w:rsid w:val="00651F39"/>
    <w:rsid w:val="0065381D"/>
    <w:rsid w:val="00653A5C"/>
    <w:rsid w:val="006541B8"/>
    <w:rsid w:val="00654470"/>
    <w:rsid w:val="00654A36"/>
    <w:rsid w:val="00654B0F"/>
    <w:rsid w:val="00654E2A"/>
    <w:rsid w:val="006553EC"/>
    <w:rsid w:val="00655880"/>
    <w:rsid w:val="00655A63"/>
    <w:rsid w:val="00655D90"/>
    <w:rsid w:val="00655F52"/>
    <w:rsid w:val="0065691C"/>
    <w:rsid w:val="00656BAA"/>
    <w:rsid w:val="00656F85"/>
    <w:rsid w:val="00657069"/>
    <w:rsid w:val="0065708E"/>
    <w:rsid w:val="0065740A"/>
    <w:rsid w:val="00657F8E"/>
    <w:rsid w:val="0066019F"/>
    <w:rsid w:val="006613B2"/>
    <w:rsid w:val="006615A3"/>
    <w:rsid w:val="00661EDD"/>
    <w:rsid w:val="00662296"/>
    <w:rsid w:val="00662542"/>
    <w:rsid w:val="006632B5"/>
    <w:rsid w:val="0066378D"/>
    <w:rsid w:val="00663B73"/>
    <w:rsid w:val="00663C1E"/>
    <w:rsid w:val="0066424F"/>
    <w:rsid w:val="00664792"/>
    <w:rsid w:val="00665316"/>
    <w:rsid w:val="006655CC"/>
    <w:rsid w:val="00665919"/>
    <w:rsid w:val="006659F8"/>
    <w:rsid w:val="00665B88"/>
    <w:rsid w:val="00665CFB"/>
    <w:rsid w:val="00667040"/>
    <w:rsid w:val="00667A90"/>
    <w:rsid w:val="00667C97"/>
    <w:rsid w:val="0067002E"/>
    <w:rsid w:val="00670464"/>
    <w:rsid w:val="00670515"/>
    <w:rsid w:val="0067066E"/>
    <w:rsid w:val="00670C54"/>
    <w:rsid w:val="00670E46"/>
    <w:rsid w:val="00672409"/>
    <w:rsid w:val="00672927"/>
    <w:rsid w:val="006739A4"/>
    <w:rsid w:val="00673D2F"/>
    <w:rsid w:val="00673DB6"/>
    <w:rsid w:val="00673E52"/>
    <w:rsid w:val="00673F10"/>
    <w:rsid w:val="00673F93"/>
    <w:rsid w:val="00674449"/>
    <w:rsid w:val="00675148"/>
    <w:rsid w:val="00675895"/>
    <w:rsid w:val="00675CEC"/>
    <w:rsid w:val="00675F12"/>
    <w:rsid w:val="00676418"/>
    <w:rsid w:val="006765B7"/>
    <w:rsid w:val="0067731D"/>
    <w:rsid w:val="006775A5"/>
    <w:rsid w:val="00677643"/>
    <w:rsid w:val="0067765A"/>
    <w:rsid w:val="00677B4D"/>
    <w:rsid w:val="006803F0"/>
    <w:rsid w:val="006808C2"/>
    <w:rsid w:val="00680A9E"/>
    <w:rsid w:val="00680FCC"/>
    <w:rsid w:val="006815B2"/>
    <w:rsid w:val="00681703"/>
    <w:rsid w:val="006818E8"/>
    <w:rsid w:val="006821F4"/>
    <w:rsid w:val="0068303C"/>
    <w:rsid w:val="00683312"/>
    <w:rsid w:val="0068332B"/>
    <w:rsid w:val="00683731"/>
    <w:rsid w:val="00683801"/>
    <w:rsid w:val="006841D9"/>
    <w:rsid w:val="006849A4"/>
    <w:rsid w:val="00684B9A"/>
    <w:rsid w:val="00686216"/>
    <w:rsid w:val="0068696C"/>
    <w:rsid w:val="00686B4F"/>
    <w:rsid w:val="00686DE3"/>
    <w:rsid w:val="00686E6B"/>
    <w:rsid w:val="006871C2"/>
    <w:rsid w:val="006873E2"/>
    <w:rsid w:val="00687BCC"/>
    <w:rsid w:val="00687FBA"/>
    <w:rsid w:val="00690458"/>
    <w:rsid w:val="0069072B"/>
    <w:rsid w:val="00690999"/>
    <w:rsid w:val="00690A87"/>
    <w:rsid w:val="00690D47"/>
    <w:rsid w:val="00691000"/>
    <w:rsid w:val="00691DDB"/>
    <w:rsid w:val="00692B59"/>
    <w:rsid w:val="006935DC"/>
    <w:rsid w:val="00693F3E"/>
    <w:rsid w:val="006940E5"/>
    <w:rsid w:val="006941F2"/>
    <w:rsid w:val="006947AD"/>
    <w:rsid w:val="0069559D"/>
    <w:rsid w:val="0069597E"/>
    <w:rsid w:val="00696088"/>
    <w:rsid w:val="006963D2"/>
    <w:rsid w:val="006967F0"/>
    <w:rsid w:val="0069697F"/>
    <w:rsid w:val="00696D99"/>
    <w:rsid w:val="00696DB4"/>
    <w:rsid w:val="0069704F"/>
    <w:rsid w:val="00697161"/>
    <w:rsid w:val="0069738D"/>
    <w:rsid w:val="006975F7"/>
    <w:rsid w:val="00697796"/>
    <w:rsid w:val="00697DB1"/>
    <w:rsid w:val="00697FC9"/>
    <w:rsid w:val="006A030A"/>
    <w:rsid w:val="006A0903"/>
    <w:rsid w:val="006A0C59"/>
    <w:rsid w:val="006A0E9D"/>
    <w:rsid w:val="006A1B56"/>
    <w:rsid w:val="006A2A94"/>
    <w:rsid w:val="006A31F5"/>
    <w:rsid w:val="006A32FE"/>
    <w:rsid w:val="006A3411"/>
    <w:rsid w:val="006A394E"/>
    <w:rsid w:val="006A3B26"/>
    <w:rsid w:val="006A40DA"/>
    <w:rsid w:val="006A42F2"/>
    <w:rsid w:val="006A46C9"/>
    <w:rsid w:val="006A47E1"/>
    <w:rsid w:val="006A4F34"/>
    <w:rsid w:val="006A51A5"/>
    <w:rsid w:val="006A5950"/>
    <w:rsid w:val="006A5F38"/>
    <w:rsid w:val="006A6AB2"/>
    <w:rsid w:val="006A6DC2"/>
    <w:rsid w:val="006A6E1C"/>
    <w:rsid w:val="006A71E2"/>
    <w:rsid w:val="006A7320"/>
    <w:rsid w:val="006A7894"/>
    <w:rsid w:val="006A7BA4"/>
    <w:rsid w:val="006A7EF5"/>
    <w:rsid w:val="006B0AEF"/>
    <w:rsid w:val="006B0E6D"/>
    <w:rsid w:val="006B0ECD"/>
    <w:rsid w:val="006B0EDB"/>
    <w:rsid w:val="006B1225"/>
    <w:rsid w:val="006B2228"/>
    <w:rsid w:val="006B2471"/>
    <w:rsid w:val="006B2711"/>
    <w:rsid w:val="006B2899"/>
    <w:rsid w:val="006B295F"/>
    <w:rsid w:val="006B2AC9"/>
    <w:rsid w:val="006B2CE1"/>
    <w:rsid w:val="006B2D9F"/>
    <w:rsid w:val="006B2F91"/>
    <w:rsid w:val="006B3235"/>
    <w:rsid w:val="006B3305"/>
    <w:rsid w:val="006B34FA"/>
    <w:rsid w:val="006B361F"/>
    <w:rsid w:val="006B4391"/>
    <w:rsid w:val="006B4931"/>
    <w:rsid w:val="006B4B29"/>
    <w:rsid w:val="006B4E8D"/>
    <w:rsid w:val="006B5326"/>
    <w:rsid w:val="006B557D"/>
    <w:rsid w:val="006B567D"/>
    <w:rsid w:val="006B599D"/>
    <w:rsid w:val="006B59D9"/>
    <w:rsid w:val="006B5B80"/>
    <w:rsid w:val="006B5DE0"/>
    <w:rsid w:val="006B6210"/>
    <w:rsid w:val="006B6291"/>
    <w:rsid w:val="006B6552"/>
    <w:rsid w:val="006B6B7B"/>
    <w:rsid w:val="006B6FAC"/>
    <w:rsid w:val="006B7233"/>
    <w:rsid w:val="006B7587"/>
    <w:rsid w:val="006B7E4F"/>
    <w:rsid w:val="006C0611"/>
    <w:rsid w:val="006C06DE"/>
    <w:rsid w:val="006C0A0B"/>
    <w:rsid w:val="006C0E24"/>
    <w:rsid w:val="006C124B"/>
    <w:rsid w:val="006C1846"/>
    <w:rsid w:val="006C1F35"/>
    <w:rsid w:val="006C1F80"/>
    <w:rsid w:val="006C2D49"/>
    <w:rsid w:val="006C3C6B"/>
    <w:rsid w:val="006C4018"/>
    <w:rsid w:val="006C4FB7"/>
    <w:rsid w:val="006C5280"/>
    <w:rsid w:val="006C56A7"/>
    <w:rsid w:val="006C575E"/>
    <w:rsid w:val="006C58AD"/>
    <w:rsid w:val="006C598E"/>
    <w:rsid w:val="006C5B42"/>
    <w:rsid w:val="006C5CF7"/>
    <w:rsid w:val="006C6DB3"/>
    <w:rsid w:val="006C710C"/>
    <w:rsid w:val="006D00FF"/>
    <w:rsid w:val="006D024D"/>
    <w:rsid w:val="006D0B72"/>
    <w:rsid w:val="006D10F2"/>
    <w:rsid w:val="006D1117"/>
    <w:rsid w:val="006D19E7"/>
    <w:rsid w:val="006D1B80"/>
    <w:rsid w:val="006D206D"/>
    <w:rsid w:val="006D2164"/>
    <w:rsid w:val="006D2439"/>
    <w:rsid w:val="006D2578"/>
    <w:rsid w:val="006D2824"/>
    <w:rsid w:val="006D2AD3"/>
    <w:rsid w:val="006D3C2A"/>
    <w:rsid w:val="006D4347"/>
    <w:rsid w:val="006D457E"/>
    <w:rsid w:val="006D45BD"/>
    <w:rsid w:val="006D45FD"/>
    <w:rsid w:val="006D4DE7"/>
    <w:rsid w:val="006D52E3"/>
    <w:rsid w:val="006D5A4E"/>
    <w:rsid w:val="006D5C29"/>
    <w:rsid w:val="006D5E3F"/>
    <w:rsid w:val="006D5E44"/>
    <w:rsid w:val="006D6079"/>
    <w:rsid w:val="006D61D9"/>
    <w:rsid w:val="006D647D"/>
    <w:rsid w:val="006D6493"/>
    <w:rsid w:val="006D6908"/>
    <w:rsid w:val="006D6A28"/>
    <w:rsid w:val="006D6CE5"/>
    <w:rsid w:val="006D6FA8"/>
    <w:rsid w:val="006D70D4"/>
    <w:rsid w:val="006D7780"/>
    <w:rsid w:val="006D7798"/>
    <w:rsid w:val="006D7BD0"/>
    <w:rsid w:val="006D7EA4"/>
    <w:rsid w:val="006D7F84"/>
    <w:rsid w:val="006E0F40"/>
    <w:rsid w:val="006E1F6A"/>
    <w:rsid w:val="006E2561"/>
    <w:rsid w:val="006E2B1A"/>
    <w:rsid w:val="006E2F68"/>
    <w:rsid w:val="006E317D"/>
    <w:rsid w:val="006E364D"/>
    <w:rsid w:val="006E3D4C"/>
    <w:rsid w:val="006E3F75"/>
    <w:rsid w:val="006E40E7"/>
    <w:rsid w:val="006E4706"/>
    <w:rsid w:val="006E57EB"/>
    <w:rsid w:val="006E58D6"/>
    <w:rsid w:val="006E5E7D"/>
    <w:rsid w:val="006E5EF5"/>
    <w:rsid w:val="006E61B6"/>
    <w:rsid w:val="006E71E5"/>
    <w:rsid w:val="006E77FE"/>
    <w:rsid w:val="006E7F97"/>
    <w:rsid w:val="006F1111"/>
    <w:rsid w:val="006F13FB"/>
    <w:rsid w:val="006F16F2"/>
    <w:rsid w:val="006F1741"/>
    <w:rsid w:val="006F1B90"/>
    <w:rsid w:val="006F1BB2"/>
    <w:rsid w:val="006F1EAE"/>
    <w:rsid w:val="006F2154"/>
    <w:rsid w:val="006F2D1B"/>
    <w:rsid w:val="006F2EDE"/>
    <w:rsid w:val="006F313A"/>
    <w:rsid w:val="006F31DD"/>
    <w:rsid w:val="006F3366"/>
    <w:rsid w:val="006F3416"/>
    <w:rsid w:val="006F380F"/>
    <w:rsid w:val="006F3B2B"/>
    <w:rsid w:val="006F3F72"/>
    <w:rsid w:val="006F41CD"/>
    <w:rsid w:val="006F452F"/>
    <w:rsid w:val="006F4682"/>
    <w:rsid w:val="006F4709"/>
    <w:rsid w:val="006F5522"/>
    <w:rsid w:val="006F56DB"/>
    <w:rsid w:val="006F5A64"/>
    <w:rsid w:val="006F5FE2"/>
    <w:rsid w:val="006F60E5"/>
    <w:rsid w:val="006F618A"/>
    <w:rsid w:val="006F623D"/>
    <w:rsid w:val="006F637B"/>
    <w:rsid w:val="006F6D66"/>
    <w:rsid w:val="006F6F37"/>
    <w:rsid w:val="006F7675"/>
    <w:rsid w:val="006F777F"/>
    <w:rsid w:val="0070027B"/>
    <w:rsid w:val="0070049E"/>
    <w:rsid w:val="00700FF6"/>
    <w:rsid w:val="007013C7"/>
    <w:rsid w:val="00702088"/>
    <w:rsid w:val="00702B3F"/>
    <w:rsid w:val="00702BA9"/>
    <w:rsid w:val="00703AB5"/>
    <w:rsid w:val="00705082"/>
    <w:rsid w:val="007051E6"/>
    <w:rsid w:val="0070542F"/>
    <w:rsid w:val="00705779"/>
    <w:rsid w:val="0070583D"/>
    <w:rsid w:val="00705AD9"/>
    <w:rsid w:val="0070623C"/>
    <w:rsid w:val="0070639F"/>
    <w:rsid w:val="00706ADE"/>
    <w:rsid w:val="00706C91"/>
    <w:rsid w:val="00706D6A"/>
    <w:rsid w:val="00707089"/>
    <w:rsid w:val="0070782A"/>
    <w:rsid w:val="00707838"/>
    <w:rsid w:val="007078B5"/>
    <w:rsid w:val="00707A27"/>
    <w:rsid w:val="00707EAB"/>
    <w:rsid w:val="007101E4"/>
    <w:rsid w:val="0071160A"/>
    <w:rsid w:val="0071242B"/>
    <w:rsid w:val="00713112"/>
    <w:rsid w:val="00713C52"/>
    <w:rsid w:val="0071407E"/>
    <w:rsid w:val="00714B10"/>
    <w:rsid w:val="00714E0C"/>
    <w:rsid w:val="00714E27"/>
    <w:rsid w:val="00714F7C"/>
    <w:rsid w:val="007150FE"/>
    <w:rsid w:val="00715586"/>
    <w:rsid w:val="007155FC"/>
    <w:rsid w:val="0071585A"/>
    <w:rsid w:val="00715865"/>
    <w:rsid w:val="007162FB"/>
    <w:rsid w:val="0071654C"/>
    <w:rsid w:val="007169B0"/>
    <w:rsid w:val="00717168"/>
    <w:rsid w:val="00717372"/>
    <w:rsid w:val="007176EA"/>
    <w:rsid w:val="0071787F"/>
    <w:rsid w:val="00717BD5"/>
    <w:rsid w:val="00720220"/>
    <w:rsid w:val="00720474"/>
    <w:rsid w:val="0072078E"/>
    <w:rsid w:val="00720B92"/>
    <w:rsid w:val="007219A0"/>
    <w:rsid w:val="00721CE9"/>
    <w:rsid w:val="00721DDA"/>
    <w:rsid w:val="007220D2"/>
    <w:rsid w:val="00722288"/>
    <w:rsid w:val="00722D74"/>
    <w:rsid w:val="00722F66"/>
    <w:rsid w:val="00723063"/>
    <w:rsid w:val="00723312"/>
    <w:rsid w:val="00723B08"/>
    <w:rsid w:val="00723DA2"/>
    <w:rsid w:val="00725939"/>
    <w:rsid w:val="00725CAE"/>
    <w:rsid w:val="00725D17"/>
    <w:rsid w:val="00725F91"/>
    <w:rsid w:val="00727737"/>
    <w:rsid w:val="00727BC1"/>
    <w:rsid w:val="00730147"/>
    <w:rsid w:val="007301EF"/>
    <w:rsid w:val="00730676"/>
    <w:rsid w:val="00730976"/>
    <w:rsid w:val="0073097E"/>
    <w:rsid w:val="00730BDC"/>
    <w:rsid w:val="00730E1A"/>
    <w:rsid w:val="00730EEE"/>
    <w:rsid w:val="00731BEF"/>
    <w:rsid w:val="0073206E"/>
    <w:rsid w:val="00732A19"/>
    <w:rsid w:val="00733184"/>
    <w:rsid w:val="007332B9"/>
    <w:rsid w:val="0073398E"/>
    <w:rsid w:val="00733E16"/>
    <w:rsid w:val="007351EA"/>
    <w:rsid w:val="007357D2"/>
    <w:rsid w:val="007358B8"/>
    <w:rsid w:val="00735D4C"/>
    <w:rsid w:val="007368DC"/>
    <w:rsid w:val="00736914"/>
    <w:rsid w:val="00736BB6"/>
    <w:rsid w:val="007371E0"/>
    <w:rsid w:val="007373BC"/>
    <w:rsid w:val="00737E48"/>
    <w:rsid w:val="00740F86"/>
    <w:rsid w:val="00741028"/>
    <w:rsid w:val="00741075"/>
    <w:rsid w:val="00741B42"/>
    <w:rsid w:val="007425D7"/>
    <w:rsid w:val="00742D9C"/>
    <w:rsid w:val="00742DEE"/>
    <w:rsid w:val="00743087"/>
    <w:rsid w:val="00743098"/>
    <w:rsid w:val="007432A1"/>
    <w:rsid w:val="007437BF"/>
    <w:rsid w:val="00743F2A"/>
    <w:rsid w:val="00744026"/>
    <w:rsid w:val="00744082"/>
    <w:rsid w:val="0074425B"/>
    <w:rsid w:val="007443E5"/>
    <w:rsid w:val="00744A94"/>
    <w:rsid w:val="00744BBE"/>
    <w:rsid w:val="00744C1F"/>
    <w:rsid w:val="00745CB4"/>
    <w:rsid w:val="00745D76"/>
    <w:rsid w:val="00745FC0"/>
    <w:rsid w:val="00746349"/>
    <w:rsid w:val="0074641D"/>
    <w:rsid w:val="00746A7C"/>
    <w:rsid w:val="00746D15"/>
    <w:rsid w:val="00746E78"/>
    <w:rsid w:val="00746F7C"/>
    <w:rsid w:val="0074770F"/>
    <w:rsid w:val="00747BE6"/>
    <w:rsid w:val="00750018"/>
    <w:rsid w:val="007505B9"/>
    <w:rsid w:val="007506D4"/>
    <w:rsid w:val="0075130D"/>
    <w:rsid w:val="00751AFA"/>
    <w:rsid w:val="0075220A"/>
    <w:rsid w:val="00752F77"/>
    <w:rsid w:val="00753252"/>
    <w:rsid w:val="0075333D"/>
    <w:rsid w:val="007536BC"/>
    <w:rsid w:val="007537DE"/>
    <w:rsid w:val="00753EC7"/>
    <w:rsid w:val="00754228"/>
    <w:rsid w:val="00754296"/>
    <w:rsid w:val="0075509F"/>
    <w:rsid w:val="007550D9"/>
    <w:rsid w:val="0075540A"/>
    <w:rsid w:val="00755605"/>
    <w:rsid w:val="00755B6D"/>
    <w:rsid w:val="00755DF6"/>
    <w:rsid w:val="0075632D"/>
    <w:rsid w:val="00756346"/>
    <w:rsid w:val="00756628"/>
    <w:rsid w:val="007569C1"/>
    <w:rsid w:val="00756C59"/>
    <w:rsid w:val="00757728"/>
    <w:rsid w:val="00757792"/>
    <w:rsid w:val="00757DF4"/>
    <w:rsid w:val="00757E56"/>
    <w:rsid w:val="007601A3"/>
    <w:rsid w:val="00760671"/>
    <w:rsid w:val="00760855"/>
    <w:rsid w:val="00760CBF"/>
    <w:rsid w:val="007610B2"/>
    <w:rsid w:val="007612F7"/>
    <w:rsid w:val="00761500"/>
    <w:rsid w:val="0076175A"/>
    <w:rsid w:val="00762361"/>
    <w:rsid w:val="00762402"/>
    <w:rsid w:val="0076279B"/>
    <w:rsid w:val="00762995"/>
    <w:rsid w:val="00762BD1"/>
    <w:rsid w:val="00763008"/>
    <w:rsid w:val="00763194"/>
    <w:rsid w:val="007632CF"/>
    <w:rsid w:val="00763CED"/>
    <w:rsid w:val="00763F82"/>
    <w:rsid w:val="00764132"/>
    <w:rsid w:val="00764189"/>
    <w:rsid w:val="0076461A"/>
    <w:rsid w:val="00764C4D"/>
    <w:rsid w:val="007651EB"/>
    <w:rsid w:val="007652AE"/>
    <w:rsid w:val="0076599D"/>
    <w:rsid w:val="00765BEA"/>
    <w:rsid w:val="00766002"/>
    <w:rsid w:val="00766204"/>
    <w:rsid w:val="007670ED"/>
    <w:rsid w:val="0076738D"/>
    <w:rsid w:val="00767641"/>
    <w:rsid w:val="0076766F"/>
    <w:rsid w:val="0076798B"/>
    <w:rsid w:val="00770053"/>
    <w:rsid w:val="00770986"/>
    <w:rsid w:val="007709F9"/>
    <w:rsid w:val="00770AC3"/>
    <w:rsid w:val="00770BA4"/>
    <w:rsid w:val="00770C79"/>
    <w:rsid w:val="00770DD7"/>
    <w:rsid w:val="007716F8"/>
    <w:rsid w:val="0077179C"/>
    <w:rsid w:val="00771C5A"/>
    <w:rsid w:val="00771D09"/>
    <w:rsid w:val="00772286"/>
    <w:rsid w:val="00772363"/>
    <w:rsid w:val="00772B8C"/>
    <w:rsid w:val="00772F5A"/>
    <w:rsid w:val="00772F81"/>
    <w:rsid w:val="00773364"/>
    <w:rsid w:val="00773407"/>
    <w:rsid w:val="00773BC2"/>
    <w:rsid w:val="00773D12"/>
    <w:rsid w:val="0077551E"/>
    <w:rsid w:val="00775543"/>
    <w:rsid w:val="0077567E"/>
    <w:rsid w:val="00775A1A"/>
    <w:rsid w:val="00776CE8"/>
    <w:rsid w:val="007774CA"/>
    <w:rsid w:val="00777722"/>
    <w:rsid w:val="0077779D"/>
    <w:rsid w:val="00777953"/>
    <w:rsid w:val="00777B79"/>
    <w:rsid w:val="00777D06"/>
    <w:rsid w:val="00777EBD"/>
    <w:rsid w:val="007800CD"/>
    <w:rsid w:val="00780EE6"/>
    <w:rsid w:val="007814A0"/>
    <w:rsid w:val="0078196C"/>
    <w:rsid w:val="00781EB0"/>
    <w:rsid w:val="0078281B"/>
    <w:rsid w:val="007828FB"/>
    <w:rsid w:val="007830CA"/>
    <w:rsid w:val="00783297"/>
    <w:rsid w:val="00783463"/>
    <w:rsid w:val="007838FF"/>
    <w:rsid w:val="0078461A"/>
    <w:rsid w:val="007847FA"/>
    <w:rsid w:val="00784833"/>
    <w:rsid w:val="00784D47"/>
    <w:rsid w:val="00784EE1"/>
    <w:rsid w:val="00784F42"/>
    <w:rsid w:val="00784FEE"/>
    <w:rsid w:val="0078559B"/>
    <w:rsid w:val="00785A1D"/>
    <w:rsid w:val="00785BF2"/>
    <w:rsid w:val="00786515"/>
    <w:rsid w:val="00786BCD"/>
    <w:rsid w:val="00786E17"/>
    <w:rsid w:val="00786F81"/>
    <w:rsid w:val="00786F8E"/>
    <w:rsid w:val="007870A7"/>
    <w:rsid w:val="00787CB3"/>
    <w:rsid w:val="00787E35"/>
    <w:rsid w:val="0079019D"/>
    <w:rsid w:val="0079133E"/>
    <w:rsid w:val="00792AD0"/>
    <w:rsid w:val="00792CFD"/>
    <w:rsid w:val="00792F5C"/>
    <w:rsid w:val="00793139"/>
    <w:rsid w:val="007931CC"/>
    <w:rsid w:val="0079340F"/>
    <w:rsid w:val="007935C3"/>
    <w:rsid w:val="007935EC"/>
    <w:rsid w:val="007939FA"/>
    <w:rsid w:val="00793BC3"/>
    <w:rsid w:val="00793F2F"/>
    <w:rsid w:val="007940DA"/>
    <w:rsid w:val="007947EC"/>
    <w:rsid w:val="0079509A"/>
    <w:rsid w:val="007952D4"/>
    <w:rsid w:val="007953D5"/>
    <w:rsid w:val="007954B5"/>
    <w:rsid w:val="007958ED"/>
    <w:rsid w:val="007958F2"/>
    <w:rsid w:val="007959A6"/>
    <w:rsid w:val="007962AB"/>
    <w:rsid w:val="007964C8"/>
    <w:rsid w:val="00796779"/>
    <w:rsid w:val="0079692F"/>
    <w:rsid w:val="00796FA3"/>
    <w:rsid w:val="007970FD"/>
    <w:rsid w:val="00797215"/>
    <w:rsid w:val="007975A8"/>
    <w:rsid w:val="007976ED"/>
    <w:rsid w:val="00797802"/>
    <w:rsid w:val="00797ABF"/>
    <w:rsid w:val="007A0292"/>
    <w:rsid w:val="007A06EF"/>
    <w:rsid w:val="007A09BB"/>
    <w:rsid w:val="007A0A08"/>
    <w:rsid w:val="007A0C43"/>
    <w:rsid w:val="007A143A"/>
    <w:rsid w:val="007A182B"/>
    <w:rsid w:val="007A1928"/>
    <w:rsid w:val="007A1960"/>
    <w:rsid w:val="007A1DCB"/>
    <w:rsid w:val="007A20CD"/>
    <w:rsid w:val="007A2523"/>
    <w:rsid w:val="007A2795"/>
    <w:rsid w:val="007A2A01"/>
    <w:rsid w:val="007A3084"/>
    <w:rsid w:val="007A3388"/>
    <w:rsid w:val="007A3D4F"/>
    <w:rsid w:val="007A46D9"/>
    <w:rsid w:val="007A4DDD"/>
    <w:rsid w:val="007A5308"/>
    <w:rsid w:val="007A6051"/>
    <w:rsid w:val="007A627E"/>
    <w:rsid w:val="007A65D4"/>
    <w:rsid w:val="007A6ED4"/>
    <w:rsid w:val="007A7114"/>
    <w:rsid w:val="007A7303"/>
    <w:rsid w:val="007A7616"/>
    <w:rsid w:val="007A7B66"/>
    <w:rsid w:val="007A7F75"/>
    <w:rsid w:val="007A7F88"/>
    <w:rsid w:val="007B0732"/>
    <w:rsid w:val="007B0760"/>
    <w:rsid w:val="007B0829"/>
    <w:rsid w:val="007B09B9"/>
    <w:rsid w:val="007B140E"/>
    <w:rsid w:val="007B1424"/>
    <w:rsid w:val="007B178F"/>
    <w:rsid w:val="007B1EB3"/>
    <w:rsid w:val="007B210D"/>
    <w:rsid w:val="007B22C9"/>
    <w:rsid w:val="007B2CE7"/>
    <w:rsid w:val="007B3C2D"/>
    <w:rsid w:val="007B3C46"/>
    <w:rsid w:val="007B501E"/>
    <w:rsid w:val="007B5384"/>
    <w:rsid w:val="007B5664"/>
    <w:rsid w:val="007B5696"/>
    <w:rsid w:val="007B5874"/>
    <w:rsid w:val="007B5FDF"/>
    <w:rsid w:val="007B6171"/>
    <w:rsid w:val="007B6353"/>
    <w:rsid w:val="007B6437"/>
    <w:rsid w:val="007B69D6"/>
    <w:rsid w:val="007B6FF9"/>
    <w:rsid w:val="007B7111"/>
    <w:rsid w:val="007B723E"/>
    <w:rsid w:val="007B74D1"/>
    <w:rsid w:val="007B770C"/>
    <w:rsid w:val="007B7DC7"/>
    <w:rsid w:val="007C0346"/>
    <w:rsid w:val="007C05A6"/>
    <w:rsid w:val="007C09A5"/>
    <w:rsid w:val="007C125B"/>
    <w:rsid w:val="007C13DA"/>
    <w:rsid w:val="007C14E0"/>
    <w:rsid w:val="007C1EFE"/>
    <w:rsid w:val="007C1F56"/>
    <w:rsid w:val="007C23BC"/>
    <w:rsid w:val="007C2DBC"/>
    <w:rsid w:val="007C2FF2"/>
    <w:rsid w:val="007C35DF"/>
    <w:rsid w:val="007C39FF"/>
    <w:rsid w:val="007C3A11"/>
    <w:rsid w:val="007C3F7B"/>
    <w:rsid w:val="007C402F"/>
    <w:rsid w:val="007C420A"/>
    <w:rsid w:val="007C420D"/>
    <w:rsid w:val="007C4278"/>
    <w:rsid w:val="007C43AC"/>
    <w:rsid w:val="007C471D"/>
    <w:rsid w:val="007C48C9"/>
    <w:rsid w:val="007C562D"/>
    <w:rsid w:val="007C57C1"/>
    <w:rsid w:val="007C5D84"/>
    <w:rsid w:val="007C6339"/>
    <w:rsid w:val="007C6DB2"/>
    <w:rsid w:val="007C7BF2"/>
    <w:rsid w:val="007C7EAF"/>
    <w:rsid w:val="007D0259"/>
    <w:rsid w:val="007D033C"/>
    <w:rsid w:val="007D1163"/>
    <w:rsid w:val="007D146F"/>
    <w:rsid w:val="007D2136"/>
    <w:rsid w:val="007D2985"/>
    <w:rsid w:val="007D2C09"/>
    <w:rsid w:val="007D2FB6"/>
    <w:rsid w:val="007D32C8"/>
    <w:rsid w:val="007D3418"/>
    <w:rsid w:val="007D449F"/>
    <w:rsid w:val="007D50EA"/>
    <w:rsid w:val="007D5201"/>
    <w:rsid w:val="007D577D"/>
    <w:rsid w:val="007D57BB"/>
    <w:rsid w:val="007D6022"/>
    <w:rsid w:val="007D61B5"/>
    <w:rsid w:val="007D6E2F"/>
    <w:rsid w:val="007D740F"/>
    <w:rsid w:val="007D7A58"/>
    <w:rsid w:val="007E006F"/>
    <w:rsid w:val="007E0BD6"/>
    <w:rsid w:val="007E10EF"/>
    <w:rsid w:val="007E112A"/>
    <w:rsid w:val="007E14E3"/>
    <w:rsid w:val="007E17A1"/>
    <w:rsid w:val="007E1EC8"/>
    <w:rsid w:val="007E20EA"/>
    <w:rsid w:val="007E2196"/>
    <w:rsid w:val="007E25B0"/>
    <w:rsid w:val="007E3417"/>
    <w:rsid w:val="007E395B"/>
    <w:rsid w:val="007E3FD4"/>
    <w:rsid w:val="007E4096"/>
    <w:rsid w:val="007E40CA"/>
    <w:rsid w:val="007E4367"/>
    <w:rsid w:val="007E49B3"/>
    <w:rsid w:val="007E4AA1"/>
    <w:rsid w:val="007E4F49"/>
    <w:rsid w:val="007E5CC6"/>
    <w:rsid w:val="007E61A5"/>
    <w:rsid w:val="007E633C"/>
    <w:rsid w:val="007E6393"/>
    <w:rsid w:val="007E6763"/>
    <w:rsid w:val="007E6ABF"/>
    <w:rsid w:val="007E6C2E"/>
    <w:rsid w:val="007E7011"/>
    <w:rsid w:val="007E716F"/>
    <w:rsid w:val="007E7587"/>
    <w:rsid w:val="007E77F4"/>
    <w:rsid w:val="007F004C"/>
    <w:rsid w:val="007F0F95"/>
    <w:rsid w:val="007F121C"/>
    <w:rsid w:val="007F1293"/>
    <w:rsid w:val="007F15C3"/>
    <w:rsid w:val="007F1C7F"/>
    <w:rsid w:val="007F2194"/>
    <w:rsid w:val="007F3055"/>
    <w:rsid w:val="007F328B"/>
    <w:rsid w:val="007F3365"/>
    <w:rsid w:val="007F34AF"/>
    <w:rsid w:val="007F3B6E"/>
    <w:rsid w:val="007F3CCD"/>
    <w:rsid w:val="007F3F34"/>
    <w:rsid w:val="007F4451"/>
    <w:rsid w:val="007F5C6B"/>
    <w:rsid w:val="007F6063"/>
    <w:rsid w:val="007F6261"/>
    <w:rsid w:val="007F649E"/>
    <w:rsid w:val="007F6A5A"/>
    <w:rsid w:val="007F6CEF"/>
    <w:rsid w:val="007F6D4E"/>
    <w:rsid w:val="007F7AB9"/>
    <w:rsid w:val="007F7EF3"/>
    <w:rsid w:val="008002F3"/>
    <w:rsid w:val="0080039E"/>
    <w:rsid w:val="00800B6F"/>
    <w:rsid w:val="00800E4A"/>
    <w:rsid w:val="0080177B"/>
    <w:rsid w:val="00802525"/>
    <w:rsid w:val="008029F2"/>
    <w:rsid w:val="00802EAE"/>
    <w:rsid w:val="008034BE"/>
    <w:rsid w:val="008036BC"/>
    <w:rsid w:val="008038CA"/>
    <w:rsid w:val="00803A25"/>
    <w:rsid w:val="008042F2"/>
    <w:rsid w:val="0080444C"/>
    <w:rsid w:val="0080458B"/>
    <w:rsid w:val="0080479C"/>
    <w:rsid w:val="008049E5"/>
    <w:rsid w:val="00805D58"/>
    <w:rsid w:val="00805F28"/>
    <w:rsid w:val="00806550"/>
    <w:rsid w:val="0080663B"/>
    <w:rsid w:val="008067E7"/>
    <w:rsid w:val="00806B4A"/>
    <w:rsid w:val="00806D72"/>
    <w:rsid w:val="0080787A"/>
    <w:rsid w:val="0080798A"/>
    <w:rsid w:val="00807B42"/>
    <w:rsid w:val="00807C5F"/>
    <w:rsid w:val="00807D68"/>
    <w:rsid w:val="008102B4"/>
    <w:rsid w:val="00810792"/>
    <w:rsid w:val="00810912"/>
    <w:rsid w:val="00810F84"/>
    <w:rsid w:val="00811174"/>
    <w:rsid w:val="00811805"/>
    <w:rsid w:val="00811900"/>
    <w:rsid w:val="0081209E"/>
    <w:rsid w:val="00812194"/>
    <w:rsid w:val="008121C2"/>
    <w:rsid w:val="008124DD"/>
    <w:rsid w:val="00812771"/>
    <w:rsid w:val="00812A81"/>
    <w:rsid w:val="008130F0"/>
    <w:rsid w:val="0081313D"/>
    <w:rsid w:val="008132C0"/>
    <w:rsid w:val="008134AF"/>
    <w:rsid w:val="008134CB"/>
    <w:rsid w:val="0081352D"/>
    <w:rsid w:val="0081376A"/>
    <w:rsid w:val="00813AAE"/>
    <w:rsid w:val="00813C5D"/>
    <w:rsid w:val="00813C80"/>
    <w:rsid w:val="00814155"/>
    <w:rsid w:val="008147DD"/>
    <w:rsid w:val="00814A7B"/>
    <w:rsid w:val="00814E93"/>
    <w:rsid w:val="00815550"/>
    <w:rsid w:val="00815C87"/>
    <w:rsid w:val="0081604D"/>
    <w:rsid w:val="008160D9"/>
    <w:rsid w:val="00816422"/>
    <w:rsid w:val="008166A9"/>
    <w:rsid w:val="00816C74"/>
    <w:rsid w:val="00816CAB"/>
    <w:rsid w:val="00816D9F"/>
    <w:rsid w:val="00816DDF"/>
    <w:rsid w:val="00816E77"/>
    <w:rsid w:val="008178C4"/>
    <w:rsid w:val="008179EF"/>
    <w:rsid w:val="008201B4"/>
    <w:rsid w:val="00820281"/>
    <w:rsid w:val="0082071D"/>
    <w:rsid w:val="00820B3B"/>
    <w:rsid w:val="00820EAE"/>
    <w:rsid w:val="00820EF5"/>
    <w:rsid w:val="008210D3"/>
    <w:rsid w:val="0082123C"/>
    <w:rsid w:val="00821256"/>
    <w:rsid w:val="008218C0"/>
    <w:rsid w:val="00821E1B"/>
    <w:rsid w:val="0082287A"/>
    <w:rsid w:val="008228EE"/>
    <w:rsid w:val="00822EE6"/>
    <w:rsid w:val="0082337D"/>
    <w:rsid w:val="00823392"/>
    <w:rsid w:val="008233E7"/>
    <w:rsid w:val="00823916"/>
    <w:rsid w:val="00823B19"/>
    <w:rsid w:val="00824A91"/>
    <w:rsid w:val="00824D20"/>
    <w:rsid w:val="00825507"/>
    <w:rsid w:val="008255A7"/>
    <w:rsid w:val="0082592B"/>
    <w:rsid w:val="00825FC4"/>
    <w:rsid w:val="00826C47"/>
    <w:rsid w:val="0082715F"/>
    <w:rsid w:val="008272BD"/>
    <w:rsid w:val="008272C5"/>
    <w:rsid w:val="0082757F"/>
    <w:rsid w:val="00827C28"/>
    <w:rsid w:val="0083026E"/>
    <w:rsid w:val="0083051F"/>
    <w:rsid w:val="00831005"/>
    <w:rsid w:val="008311F8"/>
    <w:rsid w:val="00831234"/>
    <w:rsid w:val="00831409"/>
    <w:rsid w:val="00831B7E"/>
    <w:rsid w:val="00831F34"/>
    <w:rsid w:val="008323AD"/>
    <w:rsid w:val="008328F5"/>
    <w:rsid w:val="00832CB3"/>
    <w:rsid w:val="00832FE3"/>
    <w:rsid w:val="00833A91"/>
    <w:rsid w:val="00833D01"/>
    <w:rsid w:val="0083450B"/>
    <w:rsid w:val="008347A1"/>
    <w:rsid w:val="00834E30"/>
    <w:rsid w:val="00835024"/>
    <w:rsid w:val="0083570C"/>
    <w:rsid w:val="008358DC"/>
    <w:rsid w:val="00835AA8"/>
    <w:rsid w:val="00835E3F"/>
    <w:rsid w:val="0083694E"/>
    <w:rsid w:val="00837089"/>
    <w:rsid w:val="00837412"/>
    <w:rsid w:val="00837659"/>
    <w:rsid w:val="00837D9A"/>
    <w:rsid w:val="00837DF6"/>
    <w:rsid w:val="00840792"/>
    <w:rsid w:val="00840BC9"/>
    <w:rsid w:val="00840CE7"/>
    <w:rsid w:val="0084125C"/>
    <w:rsid w:val="008414C6"/>
    <w:rsid w:val="00841F59"/>
    <w:rsid w:val="0084250F"/>
    <w:rsid w:val="00842701"/>
    <w:rsid w:val="00842930"/>
    <w:rsid w:val="00842ADE"/>
    <w:rsid w:val="00843529"/>
    <w:rsid w:val="008438F2"/>
    <w:rsid w:val="00843D03"/>
    <w:rsid w:val="00843D33"/>
    <w:rsid w:val="00844381"/>
    <w:rsid w:val="00844469"/>
    <w:rsid w:val="008445E5"/>
    <w:rsid w:val="00844824"/>
    <w:rsid w:val="0084489D"/>
    <w:rsid w:val="00844C2C"/>
    <w:rsid w:val="00844C6A"/>
    <w:rsid w:val="00844CF7"/>
    <w:rsid w:val="0084513F"/>
    <w:rsid w:val="00845508"/>
    <w:rsid w:val="0084553E"/>
    <w:rsid w:val="00845D5E"/>
    <w:rsid w:val="00846057"/>
    <w:rsid w:val="008460C7"/>
    <w:rsid w:val="008462B1"/>
    <w:rsid w:val="008464BB"/>
    <w:rsid w:val="008471B1"/>
    <w:rsid w:val="008474ED"/>
    <w:rsid w:val="00847B30"/>
    <w:rsid w:val="00847E78"/>
    <w:rsid w:val="00847EFE"/>
    <w:rsid w:val="008500C6"/>
    <w:rsid w:val="008506A6"/>
    <w:rsid w:val="00850818"/>
    <w:rsid w:val="0085095E"/>
    <w:rsid w:val="0085100D"/>
    <w:rsid w:val="008515CC"/>
    <w:rsid w:val="00851CEE"/>
    <w:rsid w:val="00851D94"/>
    <w:rsid w:val="00851D98"/>
    <w:rsid w:val="00852241"/>
    <w:rsid w:val="0085277E"/>
    <w:rsid w:val="00852A50"/>
    <w:rsid w:val="0085304B"/>
    <w:rsid w:val="008538BD"/>
    <w:rsid w:val="00853A5E"/>
    <w:rsid w:val="0085401F"/>
    <w:rsid w:val="008540E6"/>
    <w:rsid w:val="008542E3"/>
    <w:rsid w:val="00854411"/>
    <w:rsid w:val="0085449C"/>
    <w:rsid w:val="008545E8"/>
    <w:rsid w:val="008546A6"/>
    <w:rsid w:val="00854B24"/>
    <w:rsid w:val="00855097"/>
    <w:rsid w:val="0085515C"/>
    <w:rsid w:val="008553C3"/>
    <w:rsid w:val="00855BC5"/>
    <w:rsid w:val="00855FF8"/>
    <w:rsid w:val="008568AA"/>
    <w:rsid w:val="00856A7E"/>
    <w:rsid w:val="00856CDF"/>
    <w:rsid w:val="00856FED"/>
    <w:rsid w:val="0085724B"/>
    <w:rsid w:val="00857F77"/>
    <w:rsid w:val="00857FFA"/>
    <w:rsid w:val="00860301"/>
    <w:rsid w:val="008603BA"/>
    <w:rsid w:val="0086068A"/>
    <w:rsid w:val="00860FAF"/>
    <w:rsid w:val="00861418"/>
    <w:rsid w:val="008619EA"/>
    <w:rsid w:val="00861FCA"/>
    <w:rsid w:val="00861FE4"/>
    <w:rsid w:val="008628C2"/>
    <w:rsid w:val="00862BAC"/>
    <w:rsid w:val="00862ECE"/>
    <w:rsid w:val="008639A7"/>
    <w:rsid w:val="008647CD"/>
    <w:rsid w:val="008647E3"/>
    <w:rsid w:val="008648BE"/>
    <w:rsid w:val="00864CFA"/>
    <w:rsid w:val="00864D85"/>
    <w:rsid w:val="00864F2D"/>
    <w:rsid w:val="00865338"/>
    <w:rsid w:val="0086556E"/>
    <w:rsid w:val="00865737"/>
    <w:rsid w:val="00865C7D"/>
    <w:rsid w:val="008660F8"/>
    <w:rsid w:val="008664C5"/>
    <w:rsid w:val="00866A69"/>
    <w:rsid w:val="00866C25"/>
    <w:rsid w:val="00866E8E"/>
    <w:rsid w:val="00871129"/>
    <w:rsid w:val="0087170C"/>
    <w:rsid w:val="00871A79"/>
    <w:rsid w:val="00871B11"/>
    <w:rsid w:val="00873493"/>
    <w:rsid w:val="00873932"/>
    <w:rsid w:val="008739C4"/>
    <w:rsid w:val="00873A27"/>
    <w:rsid w:val="00873B2C"/>
    <w:rsid w:val="00873EC2"/>
    <w:rsid w:val="008743F1"/>
    <w:rsid w:val="00874EE1"/>
    <w:rsid w:val="0087501A"/>
    <w:rsid w:val="008752F9"/>
    <w:rsid w:val="0087544F"/>
    <w:rsid w:val="00875BF0"/>
    <w:rsid w:val="00875E01"/>
    <w:rsid w:val="008762EC"/>
    <w:rsid w:val="00876CAF"/>
    <w:rsid w:val="008778A7"/>
    <w:rsid w:val="00877AC9"/>
    <w:rsid w:val="008800B2"/>
    <w:rsid w:val="008802C8"/>
    <w:rsid w:val="00880454"/>
    <w:rsid w:val="008804E5"/>
    <w:rsid w:val="008806CF"/>
    <w:rsid w:val="00880A08"/>
    <w:rsid w:val="00880F63"/>
    <w:rsid w:val="008811A0"/>
    <w:rsid w:val="0088124C"/>
    <w:rsid w:val="00881639"/>
    <w:rsid w:val="00882D37"/>
    <w:rsid w:val="00882D5C"/>
    <w:rsid w:val="00883072"/>
    <w:rsid w:val="008837A0"/>
    <w:rsid w:val="008838CB"/>
    <w:rsid w:val="00883A8D"/>
    <w:rsid w:val="0088401B"/>
    <w:rsid w:val="0088458E"/>
    <w:rsid w:val="00884850"/>
    <w:rsid w:val="008850D9"/>
    <w:rsid w:val="0088529D"/>
    <w:rsid w:val="00885437"/>
    <w:rsid w:val="0088575F"/>
    <w:rsid w:val="00885764"/>
    <w:rsid w:val="00885796"/>
    <w:rsid w:val="00886082"/>
    <w:rsid w:val="0088690A"/>
    <w:rsid w:val="00886ED1"/>
    <w:rsid w:val="00887C34"/>
    <w:rsid w:val="00890737"/>
    <w:rsid w:val="00890E61"/>
    <w:rsid w:val="00890F9A"/>
    <w:rsid w:val="00891103"/>
    <w:rsid w:val="00891CC0"/>
    <w:rsid w:val="0089224D"/>
    <w:rsid w:val="0089293D"/>
    <w:rsid w:val="00892B15"/>
    <w:rsid w:val="00892D84"/>
    <w:rsid w:val="008938B4"/>
    <w:rsid w:val="008938EC"/>
    <w:rsid w:val="008940B8"/>
    <w:rsid w:val="00894163"/>
    <w:rsid w:val="008942FE"/>
    <w:rsid w:val="00894BCF"/>
    <w:rsid w:val="00895829"/>
    <w:rsid w:val="00896672"/>
    <w:rsid w:val="00896B59"/>
    <w:rsid w:val="00896E17"/>
    <w:rsid w:val="00896E40"/>
    <w:rsid w:val="00897AE2"/>
    <w:rsid w:val="00897AFF"/>
    <w:rsid w:val="00897C41"/>
    <w:rsid w:val="008A019C"/>
    <w:rsid w:val="008A02FF"/>
    <w:rsid w:val="008A08D5"/>
    <w:rsid w:val="008A097B"/>
    <w:rsid w:val="008A1336"/>
    <w:rsid w:val="008A1339"/>
    <w:rsid w:val="008A14BF"/>
    <w:rsid w:val="008A1A81"/>
    <w:rsid w:val="008A1B7D"/>
    <w:rsid w:val="008A2355"/>
    <w:rsid w:val="008A263B"/>
    <w:rsid w:val="008A291C"/>
    <w:rsid w:val="008A3251"/>
    <w:rsid w:val="008A3C5A"/>
    <w:rsid w:val="008A3DDF"/>
    <w:rsid w:val="008A4501"/>
    <w:rsid w:val="008A5038"/>
    <w:rsid w:val="008A506B"/>
    <w:rsid w:val="008A53D1"/>
    <w:rsid w:val="008A54DF"/>
    <w:rsid w:val="008A564B"/>
    <w:rsid w:val="008A5B34"/>
    <w:rsid w:val="008A5E33"/>
    <w:rsid w:val="008A68D2"/>
    <w:rsid w:val="008A7264"/>
    <w:rsid w:val="008A73E1"/>
    <w:rsid w:val="008A74BA"/>
    <w:rsid w:val="008B0381"/>
    <w:rsid w:val="008B08DD"/>
    <w:rsid w:val="008B0EE0"/>
    <w:rsid w:val="008B1334"/>
    <w:rsid w:val="008B13C6"/>
    <w:rsid w:val="008B1787"/>
    <w:rsid w:val="008B20D2"/>
    <w:rsid w:val="008B2754"/>
    <w:rsid w:val="008B2AF2"/>
    <w:rsid w:val="008B2B3C"/>
    <w:rsid w:val="008B3035"/>
    <w:rsid w:val="008B3271"/>
    <w:rsid w:val="008B336E"/>
    <w:rsid w:val="008B35C6"/>
    <w:rsid w:val="008B3824"/>
    <w:rsid w:val="008B3A12"/>
    <w:rsid w:val="008B3A6F"/>
    <w:rsid w:val="008B3B5F"/>
    <w:rsid w:val="008B3C65"/>
    <w:rsid w:val="008B3DE3"/>
    <w:rsid w:val="008B437F"/>
    <w:rsid w:val="008B44EE"/>
    <w:rsid w:val="008B4BA1"/>
    <w:rsid w:val="008B4BD8"/>
    <w:rsid w:val="008B50DF"/>
    <w:rsid w:val="008B5560"/>
    <w:rsid w:val="008B5A0B"/>
    <w:rsid w:val="008B5A1A"/>
    <w:rsid w:val="008B5BE0"/>
    <w:rsid w:val="008B5F37"/>
    <w:rsid w:val="008B64E2"/>
    <w:rsid w:val="008B66DA"/>
    <w:rsid w:val="008B6DDA"/>
    <w:rsid w:val="008B73A4"/>
    <w:rsid w:val="008B7472"/>
    <w:rsid w:val="008B75B4"/>
    <w:rsid w:val="008B793C"/>
    <w:rsid w:val="008B79F0"/>
    <w:rsid w:val="008B7FEF"/>
    <w:rsid w:val="008C0172"/>
    <w:rsid w:val="008C049C"/>
    <w:rsid w:val="008C05B2"/>
    <w:rsid w:val="008C06D8"/>
    <w:rsid w:val="008C10A8"/>
    <w:rsid w:val="008C1192"/>
    <w:rsid w:val="008C1AA4"/>
    <w:rsid w:val="008C2380"/>
    <w:rsid w:val="008C2805"/>
    <w:rsid w:val="008C28C9"/>
    <w:rsid w:val="008C321D"/>
    <w:rsid w:val="008C36BB"/>
    <w:rsid w:val="008C4057"/>
    <w:rsid w:val="008C45DF"/>
    <w:rsid w:val="008C4843"/>
    <w:rsid w:val="008C4CE7"/>
    <w:rsid w:val="008C4DDF"/>
    <w:rsid w:val="008C50BE"/>
    <w:rsid w:val="008C50F9"/>
    <w:rsid w:val="008C521C"/>
    <w:rsid w:val="008C55AD"/>
    <w:rsid w:val="008C5B00"/>
    <w:rsid w:val="008C5C98"/>
    <w:rsid w:val="008C5EA7"/>
    <w:rsid w:val="008C5EEB"/>
    <w:rsid w:val="008C600C"/>
    <w:rsid w:val="008C66FC"/>
    <w:rsid w:val="008C6759"/>
    <w:rsid w:val="008C6AD2"/>
    <w:rsid w:val="008C6BFE"/>
    <w:rsid w:val="008C726E"/>
    <w:rsid w:val="008C798D"/>
    <w:rsid w:val="008C7CE8"/>
    <w:rsid w:val="008C7FC9"/>
    <w:rsid w:val="008D0234"/>
    <w:rsid w:val="008D1036"/>
    <w:rsid w:val="008D26C0"/>
    <w:rsid w:val="008D2F65"/>
    <w:rsid w:val="008D3096"/>
    <w:rsid w:val="008D3238"/>
    <w:rsid w:val="008D3298"/>
    <w:rsid w:val="008D3B8F"/>
    <w:rsid w:val="008D3DEA"/>
    <w:rsid w:val="008D44EA"/>
    <w:rsid w:val="008D477C"/>
    <w:rsid w:val="008D4D87"/>
    <w:rsid w:val="008D588F"/>
    <w:rsid w:val="008D5BD9"/>
    <w:rsid w:val="008D6DAC"/>
    <w:rsid w:val="008D6DE8"/>
    <w:rsid w:val="008D7066"/>
    <w:rsid w:val="008D7497"/>
    <w:rsid w:val="008D7581"/>
    <w:rsid w:val="008D76DB"/>
    <w:rsid w:val="008D7F00"/>
    <w:rsid w:val="008E0D20"/>
    <w:rsid w:val="008E112B"/>
    <w:rsid w:val="008E185C"/>
    <w:rsid w:val="008E1932"/>
    <w:rsid w:val="008E24B9"/>
    <w:rsid w:val="008E2558"/>
    <w:rsid w:val="008E2772"/>
    <w:rsid w:val="008E2814"/>
    <w:rsid w:val="008E2CB6"/>
    <w:rsid w:val="008E3645"/>
    <w:rsid w:val="008E3763"/>
    <w:rsid w:val="008E4790"/>
    <w:rsid w:val="008E4A73"/>
    <w:rsid w:val="008E4EF6"/>
    <w:rsid w:val="008E4FA5"/>
    <w:rsid w:val="008E5136"/>
    <w:rsid w:val="008E517E"/>
    <w:rsid w:val="008E58B4"/>
    <w:rsid w:val="008E5CB7"/>
    <w:rsid w:val="008E5D2E"/>
    <w:rsid w:val="008E5F35"/>
    <w:rsid w:val="008E6568"/>
    <w:rsid w:val="008E6639"/>
    <w:rsid w:val="008E6EE0"/>
    <w:rsid w:val="008E7073"/>
    <w:rsid w:val="008E7240"/>
    <w:rsid w:val="008E73DC"/>
    <w:rsid w:val="008E742D"/>
    <w:rsid w:val="008E7B9C"/>
    <w:rsid w:val="008E7F07"/>
    <w:rsid w:val="008F00F2"/>
    <w:rsid w:val="008F0451"/>
    <w:rsid w:val="008F0AE4"/>
    <w:rsid w:val="008F0B34"/>
    <w:rsid w:val="008F1067"/>
    <w:rsid w:val="008F18F8"/>
    <w:rsid w:val="008F230E"/>
    <w:rsid w:val="008F289F"/>
    <w:rsid w:val="008F2B8B"/>
    <w:rsid w:val="008F2CAB"/>
    <w:rsid w:val="008F2F12"/>
    <w:rsid w:val="008F3125"/>
    <w:rsid w:val="008F3831"/>
    <w:rsid w:val="008F395F"/>
    <w:rsid w:val="008F3C35"/>
    <w:rsid w:val="008F3FCE"/>
    <w:rsid w:val="008F466F"/>
    <w:rsid w:val="008F5094"/>
    <w:rsid w:val="008F5B36"/>
    <w:rsid w:val="008F6255"/>
    <w:rsid w:val="008F6274"/>
    <w:rsid w:val="008F70FC"/>
    <w:rsid w:val="008F763C"/>
    <w:rsid w:val="008F7911"/>
    <w:rsid w:val="008F7BA5"/>
    <w:rsid w:val="009002BC"/>
    <w:rsid w:val="00900326"/>
    <w:rsid w:val="00900C69"/>
    <w:rsid w:val="009012FA"/>
    <w:rsid w:val="0090157A"/>
    <w:rsid w:val="00901841"/>
    <w:rsid w:val="00901E27"/>
    <w:rsid w:val="00901F3A"/>
    <w:rsid w:val="00902655"/>
    <w:rsid w:val="00902682"/>
    <w:rsid w:val="00902CDB"/>
    <w:rsid w:val="00902ED8"/>
    <w:rsid w:val="00903053"/>
    <w:rsid w:val="0090376B"/>
    <w:rsid w:val="00904622"/>
    <w:rsid w:val="0090509B"/>
    <w:rsid w:val="00905B7C"/>
    <w:rsid w:val="00905FA4"/>
    <w:rsid w:val="009069DF"/>
    <w:rsid w:val="00906B61"/>
    <w:rsid w:val="00906CEF"/>
    <w:rsid w:val="00906DAD"/>
    <w:rsid w:val="00907432"/>
    <w:rsid w:val="00907C17"/>
    <w:rsid w:val="00907DFF"/>
    <w:rsid w:val="009104B3"/>
    <w:rsid w:val="00910D78"/>
    <w:rsid w:val="009110D8"/>
    <w:rsid w:val="00911439"/>
    <w:rsid w:val="00911508"/>
    <w:rsid w:val="00911F18"/>
    <w:rsid w:val="009122EE"/>
    <w:rsid w:val="009124A6"/>
    <w:rsid w:val="00912BDB"/>
    <w:rsid w:val="00912DDB"/>
    <w:rsid w:val="00912E69"/>
    <w:rsid w:val="009130B4"/>
    <w:rsid w:val="009132CC"/>
    <w:rsid w:val="00913DD4"/>
    <w:rsid w:val="009142A7"/>
    <w:rsid w:val="00914505"/>
    <w:rsid w:val="00914559"/>
    <w:rsid w:val="00914BEB"/>
    <w:rsid w:val="00915012"/>
    <w:rsid w:val="009150B8"/>
    <w:rsid w:val="0091555A"/>
    <w:rsid w:val="00915A15"/>
    <w:rsid w:val="0091621B"/>
    <w:rsid w:val="00916EE3"/>
    <w:rsid w:val="00917169"/>
    <w:rsid w:val="0091746D"/>
    <w:rsid w:val="00917996"/>
    <w:rsid w:val="00917F3E"/>
    <w:rsid w:val="0092010D"/>
    <w:rsid w:val="009204BD"/>
    <w:rsid w:val="00920B0B"/>
    <w:rsid w:val="0092128B"/>
    <w:rsid w:val="00921607"/>
    <w:rsid w:val="00921DD6"/>
    <w:rsid w:val="009223B5"/>
    <w:rsid w:val="00923672"/>
    <w:rsid w:val="0092375D"/>
    <w:rsid w:val="00923D81"/>
    <w:rsid w:val="00924038"/>
    <w:rsid w:val="009244B2"/>
    <w:rsid w:val="009247DC"/>
    <w:rsid w:val="00924D08"/>
    <w:rsid w:val="00925652"/>
    <w:rsid w:val="00925AC2"/>
    <w:rsid w:val="00925B12"/>
    <w:rsid w:val="00925B46"/>
    <w:rsid w:val="00925F61"/>
    <w:rsid w:val="00926108"/>
    <w:rsid w:val="0092618C"/>
    <w:rsid w:val="00926271"/>
    <w:rsid w:val="0092632E"/>
    <w:rsid w:val="0092656A"/>
    <w:rsid w:val="00926BB7"/>
    <w:rsid w:val="00926C89"/>
    <w:rsid w:val="00926EEF"/>
    <w:rsid w:val="00927124"/>
    <w:rsid w:val="009273BD"/>
    <w:rsid w:val="009275E6"/>
    <w:rsid w:val="00927B02"/>
    <w:rsid w:val="009302B5"/>
    <w:rsid w:val="0093057B"/>
    <w:rsid w:val="00930A28"/>
    <w:rsid w:val="00930E43"/>
    <w:rsid w:val="009312DE"/>
    <w:rsid w:val="009319F7"/>
    <w:rsid w:val="00931B02"/>
    <w:rsid w:val="0093316D"/>
    <w:rsid w:val="009332EE"/>
    <w:rsid w:val="009337D2"/>
    <w:rsid w:val="00933FFB"/>
    <w:rsid w:val="00934019"/>
    <w:rsid w:val="00934788"/>
    <w:rsid w:val="009347AB"/>
    <w:rsid w:val="00934B4E"/>
    <w:rsid w:val="00934D45"/>
    <w:rsid w:val="00934E69"/>
    <w:rsid w:val="00934EDC"/>
    <w:rsid w:val="0093538B"/>
    <w:rsid w:val="00935ADD"/>
    <w:rsid w:val="00935D63"/>
    <w:rsid w:val="00935FDA"/>
    <w:rsid w:val="00937293"/>
    <w:rsid w:val="00937538"/>
    <w:rsid w:val="00937E0F"/>
    <w:rsid w:val="00937ED4"/>
    <w:rsid w:val="0094083B"/>
    <w:rsid w:val="00940938"/>
    <w:rsid w:val="00940B98"/>
    <w:rsid w:val="00940E50"/>
    <w:rsid w:val="00941967"/>
    <w:rsid w:val="00942165"/>
    <w:rsid w:val="00942265"/>
    <w:rsid w:val="00942399"/>
    <w:rsid w:val="0094268D"/>
    <w:rsid w:val="00942949"/>
    <w:rsid w:val="00942955"/>
    <w:rsid w:val="00942CD7"/>
    <w:rsid w:val="00943041"/>
    <w:rsid w:val="009436E7"/>
    <w:rsid w:val="00943DC1"/>
    <w:rsid w:val="009440B1"/>
    <w:rsid w:val="00944911"/>
    <w:rsid w:val="00944D40"/>
    <w:rsid w:val="00944EDD"/>
    <w:rsid w:val="0094502D"/>
    <w:rsid w:val="0094518E"/>
    <w:rsid w:val="0094572C"/>
    <w:rsid w:val="00945775"/>
    <w:rsid w:val="00945D3F"/>
    <w:rsid w:val="0094606A"/>
    <w:rsid w:val="00946E93"/>
    <w:rsid w:val="00947002"/>
    <w:rsid w:val="009479CF"/>
    <w:rsid w:val="00947F04"/>
    <w:rsid w:val="00950453"/>
    <w:rsid w:val="00950577"/>
    <w:rsid w:val="00950984"/>
    <w:rsid w:val="00951A1D"/>
    <w:rsid w:val="00952610"/>
    <w:rsid w:val="00952689"/>
    <w:rsid w:val="009532E1"/>
    <w:rsid w:val="0095386C"/>
    <w:rsid w:val="009538A1"/>
    <w:rsid w:val="00953A8D"/>
    <w:rsid w:val="00954EFB"/>
    <w:rsid w:val="00955383"/>
    <w:rsid w:val="0095566A"/>
    <w:rsid w:val="00955AFF"/>
    <w:rsid w:val="00955C93"/>
    <w:rsid w:val="009560B7"/>
    <w:rsid w:val="009566AB"/>
    <w:rsid w:val="009575CB"/>
    <w:rsid w:val="00957740"/>
    <w:rsid w:val="00960425"/>
    <w:rsid w:val="009610AD"/>
    <w:rsid w:val="009610B7"/>
    <w:rsid w:val="009611CF"/>
    <w:rsid w:val="00961469"/>
    <w:rsid w:val="0096165F"/>
    <w:rsid w:val="00961972"/>
    <w:rsid w:val="009619B7"/>
    <w:rsid w:val="00961CAF"/>
    <w:rsid w:val="00961F3D"/>
    <w:rsid w:val="00962495"/>
    <w:rsid w:val="009628F8"/>
    <w:rsid w:val="00962CF5"/>
    <w:rsid w:val="00962FE5"/>
    <w:rsid w:val="0096390F"/>
    <w:rsid w:val="009639A0"/>
    <w:rsid w:val="00963BA3"/>
    <w:rsid w:val="00963C17"/>
    <w:rsid w:val="00963CF4"/>
    <w:rsid w:val="0096442D"/>
    <w:rsid w:val="00964B63"/>
    <w:rsid w:val="009653CC"/>
    <w:rsid w:val="009654CB"/>
    <w:rsid w:val="00965ED2"/>
    <w:rsid w:val="00966026"/>
    <w:rsid w:val="00966571"/>
    <w:rsid w:val="009665BB"/>
    <w:rsid w:val="009665C9"/>
    <w:rsid w:val="00966854"/>
    <w:rsid w:val="009709A1"/>
    <w:rsid w:val="00970A88"/>
    <w:rsid w:val="009713D5"/>
    <w:rsid w:val="00971444"/>
    <w:rsid w:val="0097149D"/>
    <w:rsid w:val="00971845"/>
    <w:rsid w:val="00971A7B"/>
    <w:rsid w:val="0097226B"/>
    <w:rsid w:val="00972577"/>
    <w:rsid w:val="009738AD"/>
    <w:rsid w:val="009740BB"/>
    <w:rsid w:val="00974664"/>
    <w:rsid w:val="00974A89"/>
    <w:rsid w:val="00974B45"/>
    <w:rsid w:val="00974DB8"/>
    <w:rsid w:val="00974DF4"/>
    <w:rsid w:val="00974E2F"/>
    <w:rsid w:val="00975554"/>
    <w:rsid w:val="00975EDE"/>
    <w:rsid w:val="00976645"/>
    <w:rsid w:val="0097680C"/>
    <w:rsid w:val="009773C5"/>
    <w:rsid w:val="0097758F"/>
    <w:rsid w:val="009802B0"/>
    <w:rsid w:val="00980442"/>
    <w:rsid w:val="009806B2"/>
    <w:rsid w:val="00980794"/>
    <w:rsid w:val="00980A41"/>
    <w:rsid w:val="00980A44"/>
    <w:rsid w:val="00980BBB"/>
    <w:rsid w:val="00980D58"/>
    <w:rsid w:val="009817B6"/>
    <w:rsid w:val="00981856"/>
    <w:rsid w:val="00981A55"/>
    <w:rsid w:val="00981BCA"/>
    <w:rsid w:val="0098233A"/>
    <w:rsid w:val="00982388"/>
    <w:rsid w:val="0098247D"/>
    <w:rsid w:val="0098279E"/>
    <w:rsid w:val="0098284F"/>
    <w:rsid w:val="009829D8"/>
    <w:rsid w:val="00982D78"/>
    <w:rsid w:val="00983622"/>
    <w:rsid w:val="00983AAD"/>
    <w:rsid w:val="00983AF0"/>
    <w:rsid w:val="00983DF4"/>
    <w:rsid w:val="009845D8"/>
    <w:rsid w:val="009845D9"/>
    <w:rsid w:val="00984689"/>
    <w:rsid w:val="009846C8"/>
    <w:rsid w:val="00984716"/>
    <w:rsid w:val="00985309"/>
    <w:rsid w:val="009855B5"/>
    <w:rsid w:val="00985718"/>
    <w:rsid w:val="00985A4C"/>
    <w:rsid w:val="00985CD0"/>
    <w:rsid w:val="00985D4E"/>
    <w:rsid w:val="00985E03"/>
    <w:rsid w:val="0098617B"/>
    <w:rsid w:val="0098639A"/>
    <w:rsid w:val="009875F0"/>
    <w:rsid w:val="00987B7F"/>
    <w:rsid w:val="00987D96"/>
    <w:rsid w:val="00990062"/>
    <w:rsid w:val="009901D6"/>
    <w:rsid w:val="0099194C"/>
    <w:rsid w:val="009921AB"/>
    <w:rsid w:val="009926AE"/>
    <w:rsid w:val="00992996"/>
    <w:rsid w:val="00992B08"/>
    <w:rsid w:val="00993076"/>
    <w:rsid w:val="00993B91"/>
    <w:rsid w:val="00993CCB"/>
    <w:rsid w:val="00994319"/>
    <w:rsid w:val="00994647"/>
    <w:rsid w:val="00994FED"/>
    <w:rsid w:val="00995163"/>
    <w:rsid w:val="0099543A"/>
    <w:rsid w:val="00995656"/>
    <w:rsid w:val="00995722"/>
    <w:rsid w:val="009962B3"/>
    <w:rsid w:val="00996830"/>
    <w:rsid w:val="0099692A"/>
    <w:rsid w:val="00996B02"/>
    <w:rsid w:val="00996C1F"/>
    <w:rsid w:val="009970AF"/>
    <w:rsid w:val="0099726B"/>
    <w:rsid w:val="00997279"/>
    <w:rsid w:val="0099786A"/>
    <w:rsid w:val="00997F88"/>
    <w:rsid w:val="009A0070"/>
    <w:rsid w:val="009A0923"/>
    <w:rsid w:val="009A0D5B"/>
    <w:rsid w:val="009A0DA5"/>
    <w:rsid w:val="009A10AF"/>
    <w:rsid w:val="009A11EF"/>
    <w:rsid w:val="009A1D16"/>
    <w:rsid w:val="009A1E46"/>
    <w:rsid w:val="009A2872"/>
    <w:rsid w:val="009A2901"/>
    <w:rsid w:val="009A2D9F"/>
    <w:rsid w:val="009A308A"/>
    <w:rsid w:val="009A310E"/>
    <w:rsid w:val="009A363D"/>
    <w:rsid w:val="009A3F8A"/>
    <w:rsid w:val="009A404A"/>
    <w:rsid w:val="009A406F"/>
    <w:rsid w:val="009A4794"/>
    <w:rsid w:val="009A4BAB"/>
    <w:rsid w:val="009A51A7"/>
    <w:rsid w:val="009A5BC2"/>
    <w:rsid w:val="009A5E6C"/>
    <w:rsid w:val="009A66E9"/>
    <w:rsid w:val="009A6963"/>
    <w:rsid w:val="009A6A13"/>
    <w:rsid w:val="009A7300"/>
    <w:rsid w:val="009A7CEA"/>
    <w:rsid w:val="009B0240"/>
    <w:rsid w:val="009B097E"/>
    <w:rsid w:val="009B0A91"/>
    <w:rsid w:val="009B0E1B"/>
    <w:rsid w:val="009B1091"/>
    <w:rsid w:val="009B1092"/>
    <w:rsid w:val="009B1672"/>
    <w:rsid w:val="009B17ED"/>
    <w:rsid w:val="009B186D"/>
    <w:rsid w:val="009B2403"/>
    <w:rsid w:val="009B24E7"/>
    <w:rsid w:val="009B2766"/>
    <w:rsid w:val="009B334B"/>
    <w:rsid w:val="009B38B6"/>
    <w:rsid w:val="009B3C76"/>
    <w:rsid w:val="009B3EAF"/>
    <w:rsid w:val="009B414A"/>
    <w:rsid w:val="009B41D6"/>
    <w:rsid w:val="009B4A25"/>
    <w:rsid w:val="009B4C81"/>
    <w:rsid w:val="009B4DF5"/>
    <w:rsid w:val="009B605C"/>
    <w:rsid w:val="009B6133"/>
    <w:rsid w:val="009B6DF4"/>
    <w:rsid w:val="009B7162"/>
    <w:rsid w:val="009B7583"/>
    <w:rsid w:val="009B7EE1"/>
    <w:rsid w:val="009B7F4E"/>
    <w:rsid w:val="009C0027"/>
    <w:rsid w:val="009C042F"/>
    <w:rsid w:val="009C06E5"/>
    <w:rsid w:val="009C0F70"/>
    <w:rsid w:val="009C192B"/>
    <w:rsid w:val="009C268A"/>
    <w:rsid w:val="009C28B3"/>
    <w:rsid w:val="009C28CB"/>
    <w:rsid w:val="009C29E9"/>
    <w:rsid w:val="009C3038"/>
    <w:rsid w:val="009C3F01"/>
    <w:rsid w:val="009C4073"/>
    <w:rsid w:val="009C417C"/>
    <w:rsid w:val="009C4414"/>
    <w:rsid w:val="009C4509"/>
    <w:rsid w:val="009C4596"/>
    <w:rsid w:val="009C5183"/>
    <w:rsid w:val="009C5C19"/>
    <w:rsid w:val="009C5DB8"/>
    <w:rsid w:val="009C6846"/>
    <w:rsid w:val="009C69BE"/>
    <w:rsid w:val="009C6AF7"/>
    <w:rsid w:val="009C6C79"/>
    <w:rsid w:val="009C6CE5"/>
    <w:rsid w:val="009C6DB5"/>
    <w:rsid w:val="009C7409"/>
    <w:rsid w:val="009C76F0"/>
    <w:rsid w:val="009C776B"/>
    <w:rsid w:val="009C779B"/>
    <w:rsid w:val="009C7873"/>
    <w:rsid w:val="009C7EB8"/>
    <w:rsid w:val="009C7F26"/>
    <w:rsid w:val="009D03A8"/>
    <w:rsid w:val="009D0466"/>
    <w:rsid w:val="009D0B74"/>
    <w:rsid w:val="009D0C5E"/>
    <w:rsid w:val="009D0CCB"/>
    <w:rsid w:val="009D0E54"/>
    <w:rsid w:val="009D0F86"/>
    <w:rsid w:val="009D12FC"/>
    <w:rsid w:val="009D15CF"/>
    <w:rsid w:val="009D1B34"/>
    <w:rsid w:val="009D1C3F"/>
    <w:rsid w:val="009D1E87"/>
    <w:rsid w:val="009D24E2"/>
    <w:rsid w:val="009D2598"/>
    <w:rsid w:val="009D2EC6"/>
    <w:rsid w:val="009D302E"/>
    <w:rsid w:val="009D3967"/>
    <w:rsid w:val="009D3AAD"/>
    <w:rsid w:val="009D4019"/>
    <w:rsid w:val="009D4296"/>
    <w:rsid w:val="009D4468"/>
    <w:rsid w:val="009D4597"/>
    <w:rsid w:val="009D482D"/>
    <w:rsid w:val="009D5249"/>
    <w:rsid w:val="009D533E"/>
    <w:rsid w:val="009D53EA"/>
    <w:rsid w:val="009D653C"/>
    <w:rsid w:val="009D68C4"/>
    <w:rsid w:val="009D6F66"/>
    <w:rsid w:val="009D709B"/>
    <w:rsid w:val="009D743F"/>
    <w:rsid w:val="009D755F"/>
    <w:rsid w:val="009D7E8E"/>
    <w:rsid w:val="009E0553"/>
    <w:rsid w:val="009E0943"/>
    <w:rsid w:val="009E0B90"/>
    <w:rsid w:val="009E0F29"/>
    <w:rsid w:val="009E1014"/>
    <w:rsid w:val="009E13CB"/>
    <w:rsid w:val="009E14ED"/>
    <w:rsid w:val="009E1BC6"/>
    <w:rsid w:val="009E1BE6"/>
    <w:rsid w:val="009E1C27"/>
    <w:rsid w:val="009E2ACE"/>
    <w:rsid w:val="009E37CA"/>
    <w:rsid w:val="009E3E00"/>
    <w:rsid w:val="009E3F69"/>
    <w:rsid w:val="009E403A"/>
    <w:rsid w:val="009E4666"/>
    <w:rsid w:val="009E4ABB"/>
    <w:rsid w:val="009E4B1F"/>
    <w:rsid w:val="009E4C98"/>
    <w:rsid w:val="009E5CF6"/>
    <w:rsid w:val="009E5E29"/>
    <w:rsid w:val="009E5FB2"/>
    <w:rsid w:val="009E6C6D"/>
    <w:rsid w:val="009E6E60"/>
    <w:rsid w:val="009E6EBE"/>
    <w:rsid w:val="009E6FB4"/>
    <w:rsid w:val="009E7127"/>
    <w:rsid w:val="009E753F"/>
    <w:rsid w:val="009E75CB"/>
    <w:rsid w:val="009E7C6E"/>
    <w:rsid w:val="009E7EF7"/>
    <w:rsid w:val="009F018F"/>
    <w:rsid w:val="009F01B7"/>
    <w:rsid w:val="009F0722"/>
    <w:rsid w:val="009F0BDD"/>
    <w:rsid w:val="009F0CEF"/>
    <w:rsid w:val="009F19D5"/>
    <w:rsid w:val="009F1E2C"/>
    <w:rsid w:val="009F2097"/>
    <w:rsid w:val="009F2E56"/>
    <w:rsid w:val="009F3284"/>
    <w:rsid w:val="009F4ED6"/>
    <w:rsid w:val="009F5523"/>
    <w:rsid w:val="009F570E"/>
    <w:rsid w:val="009F5C6F"/>
    <w:rsid w:val="009F5DBA"/>
    <w:rsid w:val="009F6B66"/>
    <w:rsid w:val="009F73D5"/>
    <w:rsid w:val="009F7682"/>
    <w:rsid w:val="009F794D"/>
    <w:rsid w:val="009F7F02"/>
    <w:rsid w:val="00A00434"/>
    <w:rsid w:val="00A004F3"/>
    <w:rsid w:val="00A00DEF"/>
    <w:rsid w:val="00A0103C"/>
    <w:rsid w:val="00A01898"/>
    <w:rsid w:val="00A0195B"/>
    <w:rsid w:val="00A01C3C"/>
    <w:rsid w:val="00A021C5"/>
    <w:rsid w:val="00A0276B"/>
    <w:rsid w:val="00A0280B"/>
    <w:rsid w:val="00A02920"/>
    <w:rsid w:val="00A02A2D"/>
    <w:rsid w:val="00A02DA6"/>
    <w:rsid w:val="00A03D0C"/>
    <w:rsid w:val="00A04283"/>
    <w:rsid w:val="00A043B0"/>
    <w:rsid w:val="00A04820"/>
    <w:rsid w:val="00A0487C"/>
    <w:rsid w:val="00A050CF"/>
    <w:rsid w:val="00A054E4"/>
    <w:rsid w:val="00A059ED"/>
    <w:rsid w:val="00A06046"/>
    <w:rsid w:val="00A07336"/>
    <w:rsid w:val="00A073EF"/>
    <w:rsid w:val="00A074D6"/>
    <w:rsid w:val="00A10031"/>
    <w:rsid w:val="00A102BC"/>
    <w:rsid w:val="00A104A4"/>
    <w:rsid w:val="00A105A1"/>
    <w:rsid w:val="00A10BBF"/>
    <w:rsid w:val="00A111F4"/>
    <w:rsid w:val="00A11A10"/>
    <w:rsid w:val="00A11F2A"/>
    <w:rsid w:val="00A1258F"/>
    <w:rsid w:val="00A128B8"/>
    <w:rsid w:val="00A12967"/>
    <w:rsid w:val="00A129D8"/>
    <w:rsid w:val="00A12FD1"/>
    <w:rsid w:val="00A13512"/>
    <w:rsid w:val="00A13819"/>
    <w:rsid w:val="00A13B36"/>
    <w:rsid w:val="00A14552"/>
    <w:rsid w:val="00A14B69"/>
    <w:rsid w:val="00A156B5"/>
    <w:rsid w:val="00A167C7"/>
    <w:rsid w:val="00A17565"/>
    <w:rsid w:val="00A17696"/>
    <w:rsid w:val="00A17ED1"/>
    <w:rsid w:val="00A2024F"/>
    <w:rsid w:val="00A20986"/>
    <w:rsid w:val="00A209B8"/>
    <w:rsid w:val="00A20C88"/>
    <w:rsid w:val="00A20CA5"/>
    <w:rsid w:val="00A2132E"/>
    <w:rsid w:val="00A215A8"/>
    <w:rsid w:val="00A217EC"/>
    <w:rsid w:val="00A22292"/>
    <w:rsid w:val="00A22756"/>
    <w:rsid w:val="00A22EE5"/>
    <w:rsid w:val="00A23052"/>
    <w:rsid w:val="00A231B8"/>
    <w:rsid w:val="00A23556"/>
    <w:rsid w:val="00A23B71"/>
    <w:rsid w:val="00A248E2"/>
    <w:rsid w:val="00A24BB0"/>
    <w:rsid w:val="00A24C33"/>
    <w:rsid w:val="00A25816"/>
    <w:rsid w:val="00A2591D"/>
    <w:rsid w:val="00A25E50"/>
    <w:rsid w:val="00A25F32"/>
    <w:rsid w:val="00A260DF"/>
    <w:rsid w:val="00A3013D"/>
    <w:rsid w:val="00A30914"/>
    <w:rsid w:val="00A30FE7"/>
    <w:rsid w:val="00A31F59"/>
    <w:rsid w:val="00A32094"/>
    <w:rsid w:val="00A324FA"/>
    <w:rsid w:val="00A326A1"/>
    <w:rsid w:val="00A33530"/>
    <w:rsid w:val="00A338D7"/>
    <w:rsid w:val="00A34104"/>
    <w:rsid w:val="00A34E7C"/>
    <w:rsid w:val="00A350D1"/>
    <w:rsid w:val="00A353F1"/>
    <w:rsid w:val="00A3594B"/>
    <w:rsid w:val="00A35BA5"/>
    <w:rsid w:val="00A35C33"/>
    <w:rsid w:val="00A35FD2"/>
    <w:rsid w:val="00A36815"/>
    <w:rsid w:val="00A36852"/>
    <w:rsid w:val="00A36A36"/>
    <w:rsid w:val="00A37330"/>
    <w:rsid w:val="00A37C3E"/>
    <w:rsid w:val="00A37D6F"/>
    <w:rsid w:val="00A407E3"/>
    <w:rsid w:val="00A40964"/>
    <w:rsid w:val="00A40A83"/>
    <w:rsid w:val="00A40B1E"/>
    <w:rsid w:val="00A40CEB"/>
    <w:rsid w:val="00A4160F"/>
    <w:rsid w:val="00A41EC0"/>
    <w:rsid w:val="00A42741"/>
    <w:rsid w:val="00A430FA"/>
    <w:rsid w:val="00A4343F"/>
    <w:rsid w:val="00A43EE4"/>
    <w:rsid w:val="00A444A4"/>
    <w:rsid w:val="00A450DA"/>
    <w:rsid w:val="00A45946"/>
    <w:rsid w:val="00A459A0"/>
    <w:rsid w:val="00A45ECC"/>
    <w:rsid w:val="00A4654A"/>
    <w:rsid w:val="00A469EA"/>
    <w:rsid w:val="00A46B0E"/>
    <w:rsid w:val="00A46B2E"/>
    <w:rsid w:val="00A46E31"/>
    <w:rsid w:val="00A46F91"/>
    <w:rsid w:val="00A46FF6"/>
    <w:rsid w:val="00A4714B"/>
    <w:rsid w:val="00A4779D"/>
    <w:rsid w:val="00A479F9"/>
    <w:rsid w:val="00A47DF0"/>
    <w:rsid w:val="00A47E7A"/>
    <w:rsid w:val="00A50215"/>
    <w:rsid w:val="00A5096F"/>
    <w:rsid w:val="00A50A4D"/>
    <w:rsid w:val="00A50A57"/>
    <w:rsid w:val="00A50A74"/>
    <w:rsid w:val="00A50D51"/>
    <w:rsid w:val="00A50EE2"/>
    <w:rsid w:val="00A50FA5"/>
    <w:rsid w:val="00A5140E"/>
    <w:rsid w:val="00A51415"/>
    <w:rsid w:val="00A516D7"/>
    <w:rsid w:val="00A51762"/>
    <w:rsid w:val="00A5285D"/>
    <w:rsid w:val="00A5329E"/>
    <w:rsid w:val="00A53983"/>
    <w:rsid w:val="00A53B5F"/>
    <w:rsid w:val="00A53D9E"/>
    <w:rsid w:val="00A53DFF"/>
    <w:rsid w:val="00A54384"/>
    <w:rsid w:val="00A54670"/>
    <w:rsid w:val="00A54831"/>
    <w:rsid w:val="00A54B66"/>
    <w:rsid w:val="00A54BAA"/>
    <w:rsid w:val="00A5515B"/>
    <w:rsid w:val="00A5581D"/>
    <w:rsid w:val="00A55BB3"/>
    <w:rsid w:val="00A56371"/>
    <w:rsid w:val="00A570F9"/>
    <w:rsid w:val="00A57474"/>
    <w:rsid w:val="00A577EC"/>
    <w:rsid w:val="00A578E7"/>
    <w:rsid w:val="00A60FDB"/>
    <w:rsid w:val="00A6133F"/>
    <w:rsid w:val="00A6144E"/>
    <w:rsid w:val="00A615D8"/>
    <w:rsid w:val="00A6195E"/>
    <w:rsid w:val="00A61A12"/>
    <w:rsid w:val="00A61FC7"/>
    <w:rsid w:val="00A624C8"/>
    <w:rsid w:val="00A62621"/>
    <w:rsid w:val="00A62CDA"/>
    <w:rsid w:val="00A62DC4"/>
    <w:rsid w:val="00A630A1"/>
    <w:rsid w:val="00A63ACD"/>
    <w:rsid w:val="00A63CEC"/>
    <w:rsid w:val="00A63E33"/>
    <w:rsid w:val="00A63EB6"/>
    <w:rsid w:val="00A643E1"/>
    <w:rsid w:val="00A648FA"/>
    <w:rsid w:val="00A64C9C"/>
    <w:rsid w:val="00A64D4E"/>
    <w:rsid w:val="00A65133"/>
    <w:rsid w:val="00A65768"/>
    <w:rsid w:val="00A660AA"/>
    <w:rsid w:val="00A660CA"/>
    <w:rsid w:val="00A663C8"/>
    <w:rsid w:val="00A66595"/>
    <w:rsid w:val="00A6681C"/>
    <w:rsid w:val="00A669EB"/>
    <w:rsid w:val="00A6729C"/>
    <w:rsid w:val="00A67E67"/>
    <w:rsid w:val="00A7012A"/>
    <w:rsid w:val="00A704B6"/>
    <w:rsid w:val="00A70E6D"/>
    <w:rsid w:val="00A70F1B"/>
    <w:rsid w:val="00A70FB8"/>
    <w:rsid w:val="00A7131A"/>
    <w:rsid w:val="00A71CB8"/>
    <w:rsid w:val="00A7206E"/>
    <w:rsid w:val="00A723D5"/>
    <w:rsid w:val="00A72566"/>
    <w:rsid w:val="00A727C1"/>
    <w:rsid w:val="00A72ACD"/>
    <w:rsid w:val="00A72AD3"/>
    <w:rsid w:val="00A73154"/>
    <w:rsid w:val="00A7422A"/>
    <w:rsid w:val="00A74DCF"/>
    <w:rsid w:val="00A75056"/>
    <w:rsid w:val="00A755CB"/>
    <w:rsid w:val="00A75A2D"/>
    <w:rsid w:val="00A75EF9"/>
    <w:rsid w:val="00A75FF1"/>
    <w:rsid w:val="00A76A38"/>
    <w:rsid w:val="00A76BFD"/>
    <w:rsid w:val="00A771DD"/>
    <w:rsid w:val="00A7788E"/>
    <w:rsid w:val="00A802D6"/>
    <w:rsid w:val="00A80C19"/>
    <w:rsid w:val="00A80D83"/>
    <w:rsid w:val="00A81259"/>
    <w:rsid w:val="00A8167F"/>
    <w:rsid w:val="00A81A2A"/>
    <w:rsid w:val="00A81C06"/>
    <w:rsid w:val="00A8223B"/>
    <w:rsid w:val="00A82360"/>
    <w:rsid w:val="00A828B9"/>
    <w:rsid w:val="00A82BFC"/>
    <w:rsid w:val="00A831CD"/>
    <w:rsid w:val="00A832DE"/>
    <w:rsid w:val="00A83A4D"/>
    <w:rsid w:val="00A83AE8"/>
    <w:rsid w:val="00A83C52"/>
    <w:rsid w:val="00A84055"/>
    <w:rsid w:val="00A841E9"/>
    <w:rsid w:val="00A843BF"/>
    <w:rsid w:val="00A85DF9"/>
    <w:rsid w:val="00A85EA2"/>
    <w:rsid w:val="00A85EF7"/>
    <w:rsid w:val="00A86402"/>
    <w:rsid w:val="00A86866"/>
    <w:rsid w:val="00A869C2"/>
    <w:rsid w:val="00A87172"/>
    <w:rsid w:val="00A874BC"/>
    <w:rsid w:val="00A87F8A"/>
    <w:rsid w:val="00A902E3"/>
    <w:rsid w:val="00A90332"/>
    <w:rsid w:val="00A903D0"/>
    <w:rsid w:val="00A903F8"/>
    <w:rsid w:val="00A9062D"/>
    <w:rsid w:val="00A9073F"/>
    <w:rsid w:val="00A90BAC"/>
    <w:rsid w:val="00A90C6C"/>
    <w:rsid w:val="00A915F9"/>
    <w:rsid w:val="00A91780"/>
    <w:rsid w:val="00A91BE6"/>
    <w:rsid w:val="00A91E93"/>
    <w:rsid w:val="00A92153"/>
    <w:rsid w:val="00A9288F"/>
    <w:rsid w:val="00A9305C"/>
    <w:rsid w:val="00A93439"/>
    <w:rsid w:val="00A9343A"/>
    <w:rsid w:val="00A936D1"/>
    <w:rsid w:val="00A9375D"/>
    <w:rsid w:val="00A94414"/>
    <w:rsid w:val="00A94675"/>
    <w:rsid w:val="00A9469B"/>
    <w:rsid w:val="00A94F70"/>
    <w:rsid w:val="00A95D1B"/>
    <w:rsid w:val="00A96C91"/>
    <w:rsid w:val="00A97895"/>
    <w:rsid w:val="00A978E9"/>
    <w:rsid w:val="00A97997"/>
    <w:rsid w:val="00A97C99"/>
    <w:rsid w:val="00AA012B"/>
    <w:rsid w:val="00AA02A9"/>
    <w:rsid w:val="00AA090F"/>
    <w:rsid w:val="00AA0CA9"/>
    <w:rsid w:val="00AA0E22"/>
    <w:rsid w:val="00AA144F"/>
    <w:rsid w:val="00AA1B43"/>
    <w:rsid w:val="00AA1F1C"/>
    <w:rsid w:val="00AA2094"/>
    <w:rsid w:val="00AA22D8"/>
    <w:rsid w:val="00AA2515"/>
    <w:rsid w:val="00AA25EA"/>
    <w:rsid w:val="00AA43FA"/>
    <w:rsid w:val="00AA4766"/>
    <w:rsid w:val="00AA49AF"/>
    <w:rsid w:val="00AA4E31"/>
    <w:rsid w:val="00AA510B"/>
    <w:rsid w:val="00AA5563"/>
    <w:rsid w:val="00AA576E"/>
    <w:rsid w:val="00AA63EF"/>
    <w:rsid w:val="00AA6FBA"/>
    <w:rsid w:val="00AA72BD"/>
    <w:rsid w:val="00AA7372"/>
    <w:rsid w:val="00AA7F74"/>
    <w:rsid w:val="00AB047A"/>
    <w:rsid w:val="00AB0855"/>
    <w:rsid w:val="00AB0917"/>
    <w:rsid w:val="00AB0C0F"/>
    <w:rsid w:val="00AB23AC"/>
    <w:rsid w:val="00AB283D"/>
    <w:rsid w:val="00AB2CC1"/>
    <w:rsid w:val="00AB2EC7"/>
    <w:rsid w:val="00AB2F3D"/>
    <w:rsid w:val="00AB3354"/>
    <w:rsid w:val="00AB3FD2"/>
    <w:rsid w:val="00AB495B"/>
    <w:rsid w:val="00AB49A1"/>
    <w:rsid w:val="00AB50C4"/>
    <w:rsid w:val="00AB562A"/>
    <w:rsid w:val="00AB5CC4"/>
    <w:rsid w:val="00AB6626"/>
    <w:rsid w:val="00AB7975"/>
    <w:rsid w:val="00AC0377"/>
    <w:rsid w:val="00AC07A9"/>
    <w:rsid w:val="00AC07D0"/>
    <w:rsid w:val="00AC09D1"/>
    <w:rsid w:val="00AC0A8C"/>
    <w:rsid w:val="00AC0AA4"/>
    <w:rsid w:val="00AC110B"/>
    <w:rsid w:val="00AC13AE"/>
    <w:rsid w:val="00AC147D"/>
    <w:rsid w:val="00AC1523"/>
    <w:rsid w:val="00AC1972"/>
    <w:rsid w:val="00AC1D76"/>
    <w:rsid w:val="00AC2475"/>
    <w:rsid w:val="00AC27B3"/>
    <w:rsid w:val="00AC2F55"/>
    <w:rsid w:val="00AC33EE"/>
    <w:rsid w:val="00AC4291"/>
    <w:rsid w:val="00AC47E3"/>
    <w:rsid w:val="00AC488E"/>
    <w:rsid w:val="00AC4EB3"/>
    <w:rsid w:val="00AC5C1B"/>
    <w:rsid w:val="00AC63C5"/>
    <w:rsid w:val="00AC655D"/>
    <w:rsid w:val="00AC7053"/>
    <w:rsid w:val="00AC7AAE"/>
    <w:rsid w:val="00AC7D6A"/>
    <w:rsid w:val="00AC7D94"/>
    <w:rsid w:val="00AC7DD2"/>
    <w:rsid w:val="00AD0525"/>
    <w:rsid w:val="00AD0675"/>
    <w:rsid w:val="00AD07A6"/>
    <w:rsid w:val="00AD089D"/>
    <w:rsid w:val="00AD0E37"/>
    <w:rsid w:val="00AD0E56"/>
    <w:rsid w:val="00AD0ED1"/>
    <w:rsid w:val="00AD11CE"/>
    <w:rsid w:val="00AD1684"/>
    <w:rsid w:val="00AD1801"/>
    <w:rsid w:val="00AD18B4"/>
    <w:rsid w:val="00AD1DE5"/>
    <w:rsid w:val="00AD213B"/>
    <w:rsid w:val="00AD23EC"/>
    <w:rsid w:val="00AD35E2"/>
    <w:rsid w:val="00AD3804"/>
    <w:rsid w:val="00AD40A5"/>
    <w:rsid w:val="00AD5329"/>
    <w:rsid w:val="00AD5C44"/>
    <w:rsid w:val="00AD5DB1"/>
    <w:rsid w:val="00AD5F27"/>
    <w:rsid w:val="00AD5F58"/>
    <w:rsid w:val="00AD5FA0"/>
    <w:rsid w:val="00AD6471"/>
    <w:rsid w:val="00AD6D35"/>
    <w:rsid w:val="00AD6E79"/>
    <w:rsid w:val="00AD6F36"/>
    <w:rsid w:val="00AD77DC"/>
    <w:rsid w:val="00AD7F5E"/>
    <w:rsid w:val="00AE0162"/>
    <w:rsid w:val="00AE0411"/>
    <w:rsid w:val="00AE060B"/>
    <w:rsid w:val="00AE07EA"/>
    <w:rsid w:val="00AE0E23"/>
    <w:rsid w:val="00AE113B"/>
    <w:rsid w:val="00AE143E"/>
    <w:rsid w:val="00AE1444"/>
    <w:rsid w:val="00AE149E"/>
    <w:rsid w:val="00AE164C"/>
    <w:rsid w:val="00AE185F"/>
    <w:rsid w:val="00AE1C80"/>
    <w:rsid w:val="00AE1CE2"/>
    <w:rsid w:val="00AE1EC1"/>
    <w:rsid w:val="00AE216D"/>
    <w:rsid w:val="00AE219D"/>
    <w:rsid w:val="00AE293C"/>
    <w:rsid w:val="00AE30CD"/>
    <w:rsid w:val="00AE3539"/>
    <w:rsid w:val="00AE36C7"/>
    <w:rsid w:val="00AE37CF"/>
    <w:rsid w:val="00AE3911"/>
    <w:rsid w:val="00AE3AE1"/>
    <w:rsid w:val="00AE3BA8"/>
    <w:rsid w:val="00AE3DC5"/>
    <w:rsid w:val="00AE3E27"/>
    <w:rsid w:val="00AE4013"/>
    <w:rsid w:val="00AE493F"/>
    <w:rsid w:val="00AE4A23"/>
    <w:rsid w:val="00AE4AE5"/>
    <w:rsid w:val="00AE4BB1"/>
    <w:rsid w:val="00AE5201"/>
    <w:rsid w:val="00AE5B93"/>
    <w:rsid w:val="00AE61D8"/>
    <w:rsid w:val="00AE62CB"/>
    <w:rsid w:val="00AE6340"/>
    <w:rsid w:val="00AE6587"/>
    <w:rsid w:val="00AE6634"/>
    <w:rsid w:val="00AE67B4"/>
    <w:rsid w:val="00AE6984"/>
    <w:rsid w:val="00AE7EBB"/>
    <w:rsid w:val="00AF0C0D"/>
    <w:rsid w:val="00AF0F56"/>
    <w:rsid w:val="00AF2624"/>
    <w:rsid w:val="00AF3133"/>
    <w:rsid w:val="00AF3345"/>
    <w:rsid w:val="00AF374A"/>
    <w:rsid w:val="00AF3E60"/>
    <w:rsid w:val="00AF4563"/>
    <w:rsid w:val="00AF466C"/>
    <w:rsid w:val="00AF4FB5"/>
    <w:rsid w:val="00AF54E2"/>
    <w:rsid w:val="00AF5C9F"/>
    <w:rsid w:val="00AF5EE4"/>
    <w:rsid w:val="00AF628C"/>
    <w:rsid w:val="00AF63BB"/>
    <w:rsid w:val="00AF681E"/>
    <w:rsid w:val="00AF6820"/>
    <w:rsid w:val="00AF6C1E"/>
    <w:rsid w:val="00AF717F"/>
    <w:rsid w:val="00AF73D4"/>
    <w:rsid w:val="00AF7702"/>
    <w:rsid w:val="00AF79CC"/>
    <w:rsid w:val="00AF7D5A"/>
    <w:rsid w:val="00AF7DD2"/>
    <w:rsid w:val="00AF7FE6"/>
    <w:rsid w:val="00B01048"/>
    <w:rsid w:val="00B011BB"/>
    <w:rsid w:val="00B01288"/>
    <w:rsid w:val="00B0171C"/>
    <w:rsid w:val="00B01A03"/>
    <w:rsid w:val="00B0252D"/>
    <w:rsid w:val="00B025C6"/>
    <w:rsid w:val="00B026F6"/>
    <w:rsid w:val="00B02B9A"/>
    <w:rsid w:val="00B0326E"/>
    <w:rsid w:val="00B036D2"/>
    <w:rsid w:val="00B03781"/>
    <w:rsid w:val="00B03F1C"/>
    <w:rsid w:val="00B04EF8"/>
    <w:rsid w:val="00B04F00"/>
    <w:rsid w:val="00B05188"/>
    <w:rsid w:val="00B05C95"/>
    <w:rsid w:val="00B05FB5"/>
    <w:rsid w:val="00B06421"/>
    <w:rsid w:val="00B0666B"/>
    <w:rsid w:val="00B069DC"/>
    <w:rsid w:val="00B06B4A"/>
    <w:rsid w:val="00B06F3A"/>
    <w:rsid w:val="00B078AA"/>
    <w:rsid w:val="00B07D7D"/>
    <w:rsid w:val="00B10142"/>
    <w:rsid w:val="00B109F9"/>
    <w:rsid w:val="00B10BC7"/>
    <w:rsid w:val="00B10D1E"/>
    <w:rsid w:val="00B10DB0"/>
    <w:rsid w:val="00B10FC2"/>
    <w:rsid w:val="00B112F6"/>
    <w:rsid w:val="00B116AF"/>
    <w:rsid w:val="00B11C79"/>
    <w:rsid w:val="00B11D8E"/>
    <w:rsid w:val="00B122AF"/>
    <w:rsid w:val="00B12B90"/>
    <w:rsid w:val="00B12BF6"/>
    <w:rsid w:val="00B12DC8"/>
    <w:rsid w:val="00B12FB1"/>
    <w:rsid w:val="00B13005"/>
    <w:rsid w:val="00B13B02"/>
    <w:rsid w:val="00B14159"/>
    <w:rsid w:val="00B143ED"/>
    <w:rsid w:val="00B147EC"/>
    <w:rsid w:val="00B1482E"/>
    <w:rsid w:val="00B151D4"/>
    <w:rsid w:val="00B15727"/>
    <w:rsid w:val="00B15B3D"/>
    <w:rsid w:val="00B16BF5"/>
    <w:rsid w:val="00B16C33"/>
    <w:rsid w:val="00B17189"/>
    <w:rsid w:val="00B17251"/>
    <w:rsid w:val="00B17414"/>
    <w:rsid w:val="00B17C6B"/>
    <w:rsid w:val="00B2003B"/>
    <w:rsid w:val="00B205CA"/>
    <w:rsid w:val="00B2165E"/>
    <w:rsid w:val="00B21C39"/>
    <w:rsid w:val="00B21C5B"/>
    <w:rsid w:val="00B223CF"/>
    <w:rsid w:val="00B229C5"/>
    <w:rsid w:val="00B22A37"/>
    <w:rsid w:val="00B22BA0"/>
    <w:rsid w:val="00B22F38"/>
    <w:rsid w:val="00B23341"/>
    <w:rsid w:val="00B23508"/>
    <w:rsid w:val="00B23526"/>
    <w:rsid w:val="00B23983"/>
    <w:rsid w:val="00B23992"/>
    <w:rsid w:val="00B23995"/>
    <w:rsid w:val="00B23E0C"/>
    <w:rsid w:val="00B2428B"/>
    <w:rsid w:val="00B24480"/>
    <w:rsid w:val="00B2455B"/>
    <w:rsid w:val="00B24E13"/>
    <w:rsid w:val="00B24F97"/>
    <w:rsid w:val="00B25979"/>
    <w:rsid w:val="00B25C7B"/>
    <w:rsid w:val="00B263D3"/>
    <w:rsid w:val="00B267FD"/>
    <w:rsid w:val="00B26B16"/>
    <w:rsid w:val="00B26C80"/>
    <w:rsid w:val="00B27196"/>
    <w:rsid w:val="00B271E2"/>
    <w:rsid w:val="00B277E5"/>
    <w:rsid w:val="00B27865"/>
    <w:rsid w:val="00B27D6A"/>
    <w:rsid w:val="00B27DAA"/>
    <w:rsid w:val="00B30274"/>
    <w:rsid w:val="00B30622"/>
    <w:rsid w:val="00B3074E"/>
    <w:rsid w:val="00B310B4"/>
    <w:rsid w:val="00B31485"/>
    <w:rsid w:val="00B31F07"/>
    <w:rsid w:val="00B32260"/>
    <w:rsid w:val="00B32498"/>
    <w:rsid w:val="00B325C9"/>
    <w:rsid w:val="00B32E78"/>
    <w:rsid w:val="00B33030"/>
    <w:rsid w:val="00B330DF"/>
    <w:rsid w:val="00B33310"/>
    <w:rsid w:val="00B33715"/>
    <w:rsid w:val="00B33BE1"/>
    <w:rsid w:val="00B33D2F"/>
    <w:rsid w:val="00B33EFC"/>
    <w:rsid w:val="00B34105"/>
    <w:rsid w:val="00B34574"/>
    <w:rsid w:val="00B3498E"/>
    <w:rsid w:val="00B34A38"/>
    <w:rsid w:val="00B34A3D"/>
    <w:rsid w:val="00B34B3B"/>
    <w:rsid w:val="00B34BFF"/>
    <w:rsid w:val="00B34E45"/>
    <w:rsid w:val="00B34F76"/>
    <w:rsid w:val="00B355CD"/>
    <w:rsid w:val="00B3576D"/>
    <w:rsid w:val="00B3580A"/>
    <w:rsid w:val="00B35D0D"/>
    <w:rsid w:val="00B35F71"/>
    <w:rsid w:val="00B35FB6"/>
    <w:rsid w:val="00B36304"/>
    <w:rsid w:val="00B36399"/>
    <w:rsid w:val="00B3675B"/>
    <w:rsid w:val="00B36E2F"/>
    <w:rsid w:val="00B37255"/>
    <w:rsid w:val="00B37591"/>
    <w:rsid w:val="00B376D8"/>
    <w:rsid w:val="00B378B1"/>
    <w:rsid w:val="00B37CFF"/>
    <w:rsid w:val="00B37D88"/>
    <w:rsid w:val="00B40667"/>
    <w:rsid w:val="00B42B12"/>
    <w:rsid w:val="00B42B45"/>
    <w:rsid w:val="00B43582"/>
    <w:rsid w:val="00B43743"/>
    <w:rsid w:val="00B4386C"/>
    <w:rsid w:val="00B43AB9"/>
    <w:rsid w:val="00B442DE"/>
    <w:rsid w:val="00B44400"/>
    <w:rsid w:val="00B44809"/>
    <w:rsid w:val="00B448BD"/>
    <w:rsid w:val="00B44BE8"/>
    <w:rsid w:val="00B44FDA"/>
    <w:rsid w:val="00B453D5"/>
    <w:rsid w:val="00B454BC"/>
    <w:rsid w:val="00B456CD"/>
    <w:rsid w:val="00B45B5B"/>
    <w:rsid w:val="00B45CAA"/>
    <w:rsid w:val="00B45FED"/>
    <w:rsid w:val="00B4610C"/>
    <w:rsid w:val="00B46A8B"/>
    <w:rsid w:val="00B46B41"/>
    <w:rsid w:val="00B4703A"/>
    <w:rsid w:val="00B47255"/>
    <w:rsid w:val="00B47575"/>
    <w:rsid w:val="00B478CD"/>
    <w:rsid w:val="00B47B1E"/>
    <w:rsid w:val="00B50213"/>
    <w:rsid w:val="00B50681"/>
    <w:rsid w:val="00B510DB"/>
    <w:rsid w:val="00B51A9E"/>
    <w:rsid w:val="00B51FEC"/>
    <w:rsid w:val="00B5252C"/>
    <w:rsid w:val="00B52670"/>
    <w:rsid w:val="00B526FF"/>
    <w:rsid w:val="00B5285E"/>
    <w:rsid w:val="00B52DAB"/>
    <w:rsid w:val="00B536C0"/>
    <w:rsid w:val="00B54038"/>
    <w:rsid w:val="00B54949"/>
    <w:rsid w:val="00B54B85"/>
    <w:rsid w:val="00B54B92"/>
    <w:rsid w:val="00B55367"/>
    <w:rsid w:val="00B554F1"/>
    <w:rsid w:val="00B5583C"/>
    <w:rsid w:val="00B55956"/>
    <w:rsid w:val="00B55B8C"/>
    <w:rsid w:val="00B55E6D"/>
    <w:rsid w:val="00B560CF"/>
    <w:rsid w:val="00B56ABA"/>
    <w:rsid w:val="00B56C9E"/>
    <w:rsid w:val="00B57311"/>
    <w:rsid w:val="00B575FB"/>
    <w:rsid w:val="00B603F0"/>
    <w:rsid w:val="00B612D8"/>
    <w:rsid w:val="00B61571"/>
    <w:rsid w:val="00B61806"/>
    <w:rsid w:val="00B624BE"/>
    <w:rsid w:val="00B62580"/>
    <w:rsid w:val="00B62A84"/>
    <w:rsid w:val="00B636E3"/>
    <w:rsid w:val="00B638A2"/>
    <w:rsid w:val="00B63C1A"/>
    <w:rsid w:val="00B64415"/>
    <w:rsid w:val="00B64716"/>
    <w:rsid w:val="00B6489C"/>
    <w:rsid w:val="00B64EE4"/>
    <w:rsid w:val="00B65124"/>
    <w:rsid w:val="00B651C3"/>
    <w:rsid w:val="00B65643"/>
    <w:rsid w:val="00B656F9"/>
    <w:rsid w:val="00B657A1"/>
    <w:rsid w:val="00B65876"/>
    <w:rsid w:val="00B659CD"/>
    <w:rsid w:val="00B65AE1"/>
    <w:rsid w:val="00B66042"/>
    <w:rsid w:val="00B66250"/>
    <w:rsid w:val="00B66326"/>
    <w:rsid w:val="00B66C2F"/>
    <w:rsid w:val="00B66E61"/>
    <w:rsid w:val="00B67189"/>
    <w:rsid w:val="00B67229"/>
    <w:rsid w:val="00B675DE"/>
    <w:rsid w:val="00B67EB2"/>
    <w:rsid w:val="00B703B7"/>
    <w:rsid w:val="00B70706"/>
    <w:rsid w:val="00B71154"/>
    <w:rsid w:val="00B712CD"/>
    <w:rsid w:val="00B713B4"/>
    <w:rsid w:val="00B7150E"/>
    <w:rsid w:val="00B71595"/>
    <w:rsid w:val="00B715F0"/>
    <w:rsid w:val="00B71671"/>
    <w:rsid w:val="00B71896"/>
    <w:rsid w:val="00B71A6E"/>
    <w:rsid w:val="00B71D62"/>
    <w:rsid w:val="00B72112"/>
    <w:rsid w:val="00B7239B"/>
    <w:rsid w:val="00B73393"/>
    <w:rsid w:val="00B7381B"/>
    <w:rsid w:val="00B73A01"/>
    <w:rsid w:val="00B73EE6"/>
    <w:rsid w:val="00B7453A"/>
    <w:rsid w:val="00B745F9"/>
    <w:rsid w:val="00B74628"/>
    <w:rsid w:val="00B74721"/>
    <w:rsid w:val="00B750E7"/>
    <w:rsid w:val="00B750F9"/>
    <w:rsid w:val="00B75788"/>
    <w:rsid w:val="00B75A78"/>
    <w:rsid w:val="00B75CD0"/>
    <w:rsid w:val="00B76140"/>
    <w:rsid w:val="00B76C1A"/>
    <w:rsid w:val="00B76F31"/>
    <w:rsid w:val="00B7762F"/>
    <w:rsid w:val="00B801DC"/>
    <w:rsid w:val="00B804F7"/>
    <w:rsid w:val="00B8066A"/>
    <w:rsid w:val="00B80AC6"/>
    <w:rsid w:val="00B80B10"/>
    <w:rsid w:val="00B81FAA"/>
    <w:rsid w:val="00B82913"/>
    <w:rsid w:val="00B82920"/>
    <w:rsid w:val="00B829BE"/>
    <w:rsid w:val="00B82ECA"/>
    <w:rsid w:val="00B82FDA"/>
    <w:rsid w:val="00B832D5"/>
    <w:rsid w:val="00B83439"/>
    <w:rsid w:val="00B83D67"/>
    <w:rsid w:val="00B83D96"/>
    <w:rsid w:val="00B84D53"/>
    <w:rsid w:val="00B85316"/>
    <w:rsid w:val="00B8577E"/>
    <w:rsid w:val="00B8581A"/>
    <w:rsid w:val="00B8590F"/>
    <w:rsid w:val="00B85931"/>
    <w:rsid w:val="00B85AC7"/>
    <w:rsid w:val="00B85BA4"/>
    <w:rsid w:val="00B86157"/>
    <w:rsid w:val="00B86198"/>
    <w:rsid w:val="00B863C7"/>
    <w:rsid w:val="00B864ED"/>
    <w:rsid w:val="00B86B1D"/>
    <w:rsid w:val="00B87190"/>
    <w:rsid w:val="00B871D2"/>
    <w:rsid w:val="00B877C4"/>
    <w:rsid w:val="00B87D2A"/>
    <w:rsid w:val="00B87D76"/>
    <w:rsid w:val="00B903A4"/>
    <w:rsid w:val="00B9053D"/>
    <w:rsid w:val="00B90704"/>
    <w:rsid w:val="00B91182"/>
    <w:rsid w:val="00B9118C"/>
    <w:rsid w:val="00B91641"/>
    <w:rsid w:val="00B91A28"/>
    <w:rsid w:val="00B91BAA"/>
    <w:rsid w:val="00B91C74"/>
    <w:rsid w:val="00B91EFD"/>
    <w:rsid w:val="00B91F62"/>
    <w:rsid w:val="00B91F87"/>
    <w:rsid w:val="00B921CB"/>
    <w:rsid w:val="00B927A7"/>
    <w:rsid w:val="00B92CF9"/>
    <w:rsid w:val="00B92F0B"/>
    <w:rsid w:val="00B932E9"/>
    <w:rsid w:val="00B943CB"/>
    <w:rsid w:val="00B946C1"/>
    <w:rsid w:val="00B94816"/>
    <w:rsid w:val="00B949FF"/>
    <w:rsid w:val="00B94BE5"/>
    <w:rsid w:val="00B94FF3"/>
    <w:rsid w:val="00B95324"/>
    <w:rsid w:val="00B95494"/>
    <w:rsid w:val="00B95887"/>
    <w:rsid w:val="00B95D11"/>
    <w:rsid w:val="00B95F3B"/>
    <w:rsid w:val="00B962C5"/>
    <w:rsid w:val="00B96739"/>
    <w:rsid w:val="00B96822"/>
    <w:rsid w:val="00B9698F"/>
    <w:rsid w:val="00B96A4C"/>
    <w:rsid w:val="00B96B40"/>
    <w:rsid w:val="00B96BCA"/>
    <w:rsid w:val="00B96E8D"/>
    <w:rsid w:val="00B96E98"/>
    <w:rsid w:val="00B977B1"/>
    <w:rsid w:val="00B97DAC"/>
    <w:rsid w:val="00B97FF2"/>
    <w:rsid w:val="00BA0136"/>
    <w:rsid w:val="00BA01EC"/>
    <w:rsid w:val="00BA05ED"/>
    <w:rsid w:val="00BA0C5D"/>
    <w:rsid w:val="00BA10DD"/>
    <w:rsid w:val="00BA13D9"/>
    <w:rsid w:val="00BA1FE8"/>
    <w:rsid w:val="00BA21CE"/>
    <w:rsid w:val="00BA249D"/>
    <w:rsid w:val="00BA26EA"/>
    <w:rsid w:val="00BA2710"/>
    <w:rsid w:val="00BA2CB9"/>
    <w:rsid w:val="00BA2D81"/>
    <w:rsid w:val="00BA2EFA"/>
    <w:rsid w:val="00BA313F"/>
    <w:rsid w:val="00BA3427"/>
    <w:rsid w:val="00BA366A"/>
    <w:rsid w:val="00BA36EF"/>
    <w:rsid w:val="00BA3731"/>
    <w:rsid w:val="00BA388B"/>
    <w:rsid w:val="00BA3A1C"/>
    <w:rsid w:val="00BA421C"/>
    <w:rsid w:val="00BA44CE"/>
    <w:rsid w:val="00BA46BC"/>
    <w:rsid w:val="00BA47FF"/>
    <w:rsid w:val="00BA509F"/>
    <w:rsid w:val="00BA5907"/>
    <w:rsid w:val="00BA5986"/>
    <w:rsid w:val="00BA5A07"/>
    <w:rsid w:val="00BA5A42"/>
    <w:rsid w:val="00BA5B79"/>
    <w:rsid w:val="00BA5D43"/>
    <w:rsid w:val="00BA5FF1"/>
    <w:rsid w:val="00BA60C4"/>
    <w:rsid w:val="00BA62EB"/>
    <w:rsid w:val="00BA63E7"/>
    <w:rsid w:val="00BA6502"/>
    <w:rsid w:val="00BA66FC"/>
    <w:rsid w:val="00BA6933"/>
    <w:rsid w:val="00BA6C8C"/>
    <w:rsid w:val="00BA6F24"/>
    <w:rsid w:val="00BA70AF"/>
    <w:rsid w:val="00BA727B"/>
    <w:rsid w:val="00BA74CF"/>
    <w:rsid w:val="00BB02AD"/>
    <w:rsid w:val="00BB0548"/>
    <w:rsid w:val="00BB08E6"/>
    <w:rsid w:val="00BB0CE9"/>
    <w:rsid w:val="00BB0FBC"/>
    <w:rsid w:val="00BB1390"/>
    <w:rsid w:val="00BB1A6F"/>
    <w:rsid w:val="00BB1C67"/>
    <w:rsid w:val="00BB217A"/>
    <w:rsid w:val="00BB27B6"/>
    <w:rsid w:val="00BB2807"/>
    <w:rsid w:val="00BB2E3D"/>
    <w:rsid w:val="00BB318B"/>
    <w:rsid w:val="00BB3418"/>
    <w:rsid w:val="00BB3B06"/>
    <w:rsid w:val="00BB3D88"/>
    <w:rsid w:val="00BB3E18"/>
    <w:rsid w:val="00BB417B"/>
    <w:rsid w:val="00BB5498"/>
    <w:rsid w:val="00BB5505"/>
    <w:rsid w:val="00BB5627"/>
    <w:rsid w:val="00BB571A"/>
    <w:rsid w:val="00BB5F4D"/>
    <w:rsid w:val="00BB6345"/>
    <w:rsid w:val="00BB6480"/>
    <w:rsid w:val="00BB6BCB"/>
    <w:rsid w:val="00BB6DAE"/>
    <w:rsid w:val="00BB7053"/>
    <w:rsid w:val="00BB74C9"/>
    <w:rsid w:val="00BB7AFE"/>
    <w:rsid w:val="00BB7E1F"/>
    <w:rsid w:val="00BC0D0C"/>
    <w:rsid w:val="00BC0DCA"/>
    <w:rsid w:val="00BC1419"/>
    <w:rsid w:val="00BC192A"/>
    <w:rsid w:val="00BC1AC2"/>
    <w:rsid w:val="00BC2601"/>
    <w:rsid w:val="00BC27AA"/>
    <w:rsid w:val="00BC29B3"/>
    <w:rsid w:val="00BC3394"/>
    <w:rsid w:val="00BC376E"/>
    <w:rsid w:val="00BC4220"/>
    <w:rsid w:val="00BC428E"/>
    <w:rsid w:val="00BC4AF9"/>
    <w:rsid w:val="00BC4B82"/>
    <w:rsid w:val="00BC4BAE"/>
    <w:rsid w:val="00BC4CB0"/>
    <w:rsid w:val="00BC535B"/>
    <w:rsid w:val="00BC53EF"/>
    <w:rsid w:val="00BC54D2"/>
    <w:rsid w:val="00BC5576"/>
    <w:rsid w:val="00BC5734"/>
    <w:rsid w:val="00BC5D13"/>
    <w:rsid w:val="00BC5D96"/>
    <w:rsid w:val="00BC5F69"/>
    <w:rsid w:val="00BC6077"/>
    <w:rsid w:val="00BC615A"/>
    <w:rsid w:val="00BC61FA"/>
    <w:rsid w:val="00BC6644"/>
    <w:rsid w:val="00BC6777"/>
    <w:rsid w:val="00BC67E3"/>
    <w:rsid w:val="00BC6985"/>
    <w:rsid w:val="00BC69EB"/>
    <w:rsid w:val="00BC6EC6"/>
    <w:rsid w:val="00BC73A4"/>
    <w:rsid w:val="00BC75C1"/>
    <w:rsid w:val="00BC7DC0"/>
    <w:rsid w:val="00BD026B"/>
    <w:rsid w:val="00BD0844"/>
    <w:rsid w:val="00BD08F3"/>
    <w:rsid w:val="00BD0C7D"/>
    <w:rsid w:val="00BD0E5D"/>
    <w:rsid w:val="00BD1A7A"/>
    <w:rsid w:val="00BD1F23"/>
    <w:rsid w:val="00BD2CB6"/>
    <w:rsid w:val="00BD2D40"/>
    <w:rsid w:val="00BD3691"/>
    <w:rsid w:val="00BD3883"/>
    <w:rsid w:val="00BD39F3"/>
    <w:rsid w:val="00BD3CD2"/>
    <w:rsid w:val="00BD3D9B"/>
    <w:rsid w:val="00BD3E6E"/>
    <w:rsid w:val="00BD4117"/>
    <w:rsid w:val="00BD46C2"/>
    <w:rsid w:val="00BD480D"/>
    <w:rsid w:val="00BD4A2B"/>
    <w:rsid w:val="00BD4EFA"/>
    <w:rsid w:val="00BD5025"/>
    <w:rsid w:val="00BD52E8"/>
    <w:rsid w:val="00BD594F"/>
    <w:rsid w:val="00BD5B31"/>
    <w:rsid w:val="00BD5ED1"/>
    <w:rsid w:val="00BD5FFE"/>
    <w:rsid w:val="00BD6359"/>
    <w:rsid w:val="00BD6689"/>
    <w:rsid w:val="00BD6D89"/>
    <w:rsid w:val="00BD7465"/>
    <w:rsid w:val="00BD75C5"/>
    <w:rsid w:val="00BD7B63"/>
    <w:rsid w:val="00BE06F3"/>
    <w:rsid w:val="00BE0BD9"/>
    <w:rsid w:val="00BE0DFA"/>
    <w:rsid w:val="00BE0F6B"/>
    <w:rsid w:val="00BE1461"/>
    <w:rsid w:val="00BE1934"/>
    <w:rsid w:val="00BE1D1E"/>
    <w:rsid w:val="00BE2282"/>
    <w:rsid w:val="00BE2312"/>
    <w:rsid w:val="00BE2475"/>
    <w:rsid w:val="00BE2A3E"/>
    <w:rsid w:val="00BE2EE2"/>
    <w:rsid w:val="00BE4732"/>
    <w:rsid w:val="00BE5A38"/>
    <w:rsid w:val="00BE5C37"/>
    <w:rsid w:val="00BE5DEF"/>
    <w:rsid w:val="00BE5EFA"/>
    <w:rsid w:val="00BE6084"/>
    <w:rsid w:val="00BE63A8"/>
    <w:rsid w:val="00BE686D"/>
    <w:rsid w:val="00BE6C9E"/>
    <w:rsid w:val="00BE7C2B"/>
    <w:rsid w:val="00BE7E5F"/>
    <w:rsid w:val="00BF03FF"/>
    <w:rsid w:val="00BF04AC"/>
    <w:rsid w:val="00BF072A"/>
    <w:rsid w:val="00BF0C08"/>
    <w:rsid w:val="00BF0CCA"/>
    <w:rsid w:val="00BF1B07"/>
    <w:rsid w:val="00BF2135"/>
    <w:rsid w:val="00BF222E"/>
    <w:rsid w:val="00BF26B7"/>
    <w:rsid w:val="00BF2B25"/>
    <w:rsid w:val="00BF2B65"/>
    <w:rsid w:val="00BF2BE0"/>
    <w:rsid w:val="00BF2FFB"/>
    <w:rsid w:val="00BF35C0"/>
    <w:rsid w:val="00BF3639"/>
    <w:rsid w:val="00BF399D"/>
    <w:rsid w:val="00BF3E4D"/>
    <w:rsid w:val="00BF413A"/>
    <w:rsid w:val="00BF4171"/>
    <w:rsid w:val="00BF4228"/>
    <w:rsid w:val="00BF55C8"/>
    <w:rsid w:val="00BF5838"/>
    <w:rsid w:val="00BF59BE"/>
    <w:rsid w:val="00BF6015"/>
    <w:rsid w:val="00BF6315"/>
    <w:rsid w:val="00BF6C9A"/>
    <w:rsid w:val="00BF6CE7"/>
    <w:rsid w:val="00C0002E"/>
    <w:rsid w:val="00C00BD3"/>
    <w:rsid w:val="00C00FAE"/>
    <w:rsid w:val="00C010B1"/>
    <w:rsid w:val="00C0133E"/>
    <w:rsid w:val="00C0164F"/>
    <w:rsid w:val="00C01B0D"/>
    <w:rsid w:val="00C01B7A"/>
    <w:rsid w:val="00C01E64"/>
    <w:rsid w:val="00C03429"/>
    <w:rsid w:val="00C03435"/>
    <w:rsid w:val="00C036ED"/>
    <w:rsid w:val="00C03D50"/>
    <w:rsid w:val="00C04779"/>
    <w:rsid w:val="00C04970"/>
    <w:rsid w:val="00C04D0C"/>
    <w:rsid w:val="00C05307"/>
    <w:rsid w:val="00C054AA"/>
    <w:rsid w:val="00C05BDC"/>
    <w:rsid w:val="00C06702"/>
    <w:rsid w:val="00C067BF"/>
    <w:rsid w:val="00C06883"/>
    <w:rsid w:val="00C06BA8"/>
    <w:rsid w:val="00C06BBF"/>
    <w:rsid w:val="00C06D52"/>
    <w:rsid w:val="00C06F2E"/>
    <w:rsid w:val="00C072BC"/>
    <w:rsid w:val="00C0731E"/>
    <w:rsid w:val="00C0734D"/>
    <w:rsid w:val="00C073A7"/>
    <w:rsid w:val="00C07438"/>
    <w:rsid w:val="00C07A17"/>
    <w:rsid w:val="00C10321"/>
    <w:rsid w:val="00C1072E"/>
    <w:rsid w:val="00C11300"/>
    <w:rsid w:val="00C1165B"/>
    <w:rsid w:val="00C11DA2"/>
    <w:rsid w:val="00C11E05"/>
    <w:rsid w:val="00C11F24"/>
    <w:rsid w:val="00C12279"/>
    <w:rsid w:val="00C123E0"/>
    <w:rsid w:val="00C1300B"/>
    <w:rsid w:val="00C1335E"/>
    <w:rsid w:val="00C13628"/>
    <w:rsid w:val="00C13D44"/>
    <w:rsid w:val="00C13D45"/>
    <w:rsid w:val="00C1455B"/>
    <w:rsid w:val="00C14A88"/>
    <w:rsid w:val="00C15158"/>
    <w:rsid w:val="00C1552A"/>
    <w:rsid w:val="00C1562C"/>
    <w:rsid w:val="00C1563F"/>
    <w:rsid w:val="00C1573A"/>
    <w:rsid w:val="00C15876"/>
    <w:rsid w:val="00C15DB9"/>
    <w:rsid w:val="00C16E8D"/>
    <w:rsid w:val="00C1705C"/>
    <w:rsid w:val="00C17388"/>
    <w:rsid w:val="00C174B7"/>
    <w:rsid w:val="00C17614"/>
    <w:rsid w:val="00C17CDD"/>
    <w:rsid w:val="00C17F56"/>
    <w:rsid w:val="00C17FD8"/>
    <w:rsid w:val="00C209C8"/>
    <w:rsid w:val="00C20A54"/>
    <w:rsid w:val="00C2257B"/>
    <w:rsid w:val="00C228D2"/>
    <w:rsid w:val="00C229D1"/>
    <w:rsid w:val="00C22A3D"/>
    <w:rsid w:val="00C23031"/>
    <w:rsid w:val="00C23035"/>
    <w:rsid w:val="00C2303D"/>
    <w:rsid w:val="00C23201"/>
    <w:rsid w:val="00C23B0B"/>
    <w:rsid w:val="00C24629"/>
    <w:rsid w:val="00C24887"/>
    <w:rsid w:val="00C25771"/>
    <w:rsid w:val="00C25E4F"/>
    <w:rsid w:val="00C261EF"/>
    <w:rsid w:val="00C26543"/>
    <w:rsid w:val="00C26DC1"/>
    <w:rsid w:val="00C272FC"/>
    <w:rsid w:val="00C27321"/>
    <w:rsid w:val="00C276B1"/>
    <w:rsid w:val="00C313A0"/>
    <w:rsid w:val="00C31DEE"/>
    <w:rsid w:val="00C322A0"/>
    <w:rsid w:val="00C33203"/>
    <w:rsid w:val="00C3334C"/>
    <w:rsid w:val="00C3396A"/>
    <w:rsid w:val="00C33ADC"/>
    <w:rsid w:val="00C33BA9"/>
    <w:rsid w:val="00C3520A"/>
    <w:rsid w:val="00C35D17"/>
    <w:rsid w:val="00C35F9D"/>
    <w:rsid w:val="00C36216"/>
    <w:rsid w:val="00C37598"/>
    <w:rsid w:val="00C378BB"/>
    <w:rsid w:val="00C37F04"/>
    <w:rsid w:val="00C37FBD"/>
    <w:rsid w:val="00C40201"/>
    <w:rsid w:val="00C405A6"/>
    <w:rsid w:val="00C4099C"/>
    <w:rsid w:val="00C411FE"/>
    <w:rsid w:val="00C413D2"/>
    <w:rsid w:val="00C42970"/>
    <w:rsid w:val="00C436C4"/>
    <w:rsid w:val="00C4381D"/>
    <w:rsid w:val="00C438FA"/>
    <w:rsid w:val="00C43EA3"/>
    <w:rsid w:val="00C43ED9"/>
    <w:rsid w:val="00C43F00"/>
    <w:rsid w:val="00C442B8"/>
    <w:rsid w:val="00C44A84"/>
    <w:rsid w:val="00C45032"/>
    <w:rsid w:val="00C469D6"/>
    <w:rsid w:val="00C46EA6"/>
    <w:rsid w:val="00C47715"/>
    <w:rsid w:val="00C47A95"/>
    <w:rsid w:val="00C47FA1"/>
    <w:rsid w:val="00C502E1"/>
    <w:rsid w:val="00C5032F"/>
    <w:rsid w:val="00C50919"/>
    <w:rsid w:val="00C50FFF"/>
    <w:rsid w:val="00C51911"/>
    <w:rsid w:val="00C52501"/>
    <w:rsid w:val="00C52A48"/>
    <w:rsid w:val="00C52E0E"/>
    <w:rsid w:val="00C530CC"/>
    <w:rsid w:val="00C53677"/>
    <w:rsid w:val="00C536C2"/>
    <w:rsid w:val="00C538F1"/>
    <w:rsid w:val="00C53EF1"/>
    <w:rsid w:val="00C54B78"/>
    <w:rsid w:val="00C54FFD"/>
    <w:rsid w:val="00C55035"/>
    <w:rsid w:val="00C5530F"/>
    <w:rsid w:val="00C555A2"/>
    <w:rsid w:val="00C55C33"/>
    <w:rsid w:val="00C5601C"/>
    <w:rsid w:val="00C56187"/>
    <w:rsid w:val="00C563B0"/>
    <w:rsid w:val="00C566AB"/>
    <w:rsid w:val="00C56AF2"/>
    <w:rsid w:val="00C56B80"/>
    <w:rsid w:val="00C56FE0"/>
    <w:rsid w:val="00C576F1"/>
    <w:rsid w:val="00C578F9"/>
    <w:rsid w:val="00C57AF2"/>
    <w:rsid w:val="00C57E2B"/>
    <w:rsid w:val="00C600AC"/>
    <w:rsid w:val="00C60299"/>
    <w:rsid w:val="00C60913"/>
    <w:rsid w:val="00C60924"/>
    <w:rsid w:val="00C60A04"/>
    <w:rsid w:val="00C613CB"/>
    <w:rsid w:val="00C62191"/>
    <w:rsid w:val="00C6303D"/>
    <w:rsid w:val="00C63CF3"/>
    <w:rsid w:val="00C63CFB"/>
    <w:rsid w:val="00C63EB3"/>
    <w:rsid w:val="00C643BA"/>
    <w:rsid w:val="00C6469D"/>
    <w:rsid w:val="00C6475F"/>
    <w:rsid w:val="00C648D1"/>
    <w:rsid w:val="00C64979"/>
    <w:rsid w:val="00C64BF6"/>
    <w:rsid w:val="00C64BFA"/>
    <w:rsid w:val="00C652D3"/>
    <w:rsid w:val="00C655F5"/>
    <w:rsid w:val="00C6576D"/>
    <w:rsid w:val="00C65BF6"/>
    <w:rsid w:val="00C65CC2"/>
    <w:rsid w:val="00C66483"/>
    <w:rsid w:val="00C66537"/>
    <w:rsid w:val="00C66D4E"/>
    <w:rsid w:val="00C674EF"/>
    <w:rsid w:val="00C6786B"/>
    <w:rsid w:val="00C679C8"/>
    <w:rsid w:val="00C67DEB"/>
    <w:rsid w:val="00C70111"/>
    <w:rsid w:val="00C701C8"/>
    <w:rsid w:val="00C7123D"/>
    <w:rsid w:val="00C7138D"/>
    <w:rsid w:val="00C71696"/>
    <w:rsid w:val="00C71927"/>
    <w:rsid w:val="00C7193C"/>
    <w:rsid w:val="00C720E0"/>
    <w:rsid w:val="00C72618"/>
    <w:rsid w:val="00C7263C"/>
    <w:rsid w:val="00C72A7D"/>
    <w:rsid w:val="00C73258"/>
    <w:rsid w:val="00C73506"/>
    <w:rsid w:val="00C73A28"/>
    <w:rsid w:val="00C73B27"/>
    <w:rsid w:val="00C740E1"/>
    <w:rsid w:val="00C74198"/>
    <w:rsid w:val="00C741A1"/>
    <w:rsid w:val="00C7432B"/>
    <w:rsid w:val="00C7468D"/>
    <w:rsid w:val="00C74897"/>
    <w:rsid w:val="00C7497B"/>
    <w:rsid w:val="00C75609"/>
    <w:rsid w:val="00C75B50"/>
    <w:rsid w:val="00C75D62"/>
    <w:rsid w:val="00C75EBB"/>
    <w:rsid w:val="00C75FBD"/>
    <w:rsid w:val="00C7647C"/>
    <w:rsid w:val="00C76602"/>
    <w:rsid w:val="00C76729"/>
    <w:rsid w:val="00C77174"/>
    <w:rsid w:val="00C77482"/>
    <w:rsid w:val="00C7775A"/>
    <w:rsid w:val="00C77C3D"/>
    <w:rsid w:val="00C80044"/>
    <w:rsid w:val="00C800FC"/>
    <w:rsid w:val="00C806EB"/>
    <w:rsid w:val="00C8071A"/>
    <w:rsid w:val="00C8116E"/>
    <w:rsid w:val="00C81300"/>
    <w:rsid w:val="00C8135F"/>
    <w:rsid w:val="00C81415"/>
    <w:rsid w:val="00C81F2F"/>
    <w:rsid w:val="00C82EF9"/>
    <w:rsid w:val="00C82F2A"/>
    <w:rsid w:val="00C82FB8"/>
    <w:rsid w:val="00C840A3"/>
    <w:rsid w:val="00C844B2"/>
    <w:rsid w:val="00C84880"/>
    <w:rsid w:val="00C84D1F"/>
    <w:rsid w:val="00C84EF2"/>
    <w:rsid w:val="00C8615E"/>
    <w:rsid w:val="00C8616F"/>
    <w:rsid w:val="00C86741"/>
    <w:rsid w:val="00C86B10"/>
    <w:rsid w:val="00C86C9D"/>
    <w:rsid w:val="00C86E31"/>
    <w:rsid w:val="00C86F57"/>
    <w:rsid w:val="00C872F4"/>
    <w:rsid w:val="00C87A14"/>
    <w:rsid w:val="00C90229"/>
    <w:rsid w:val="00C90496"/>
    <w:rsid w:val="00C906DC"/>
    <w:rsid w:val="00C90C25"/>
    <w:rsid w:val="00C91512"/>
    <w:rsid w:val="00C9164E"/>
    <w:rsid w:val="00C91828"/>
    <w:rsid w:val="00C91983"/>
    <w:rsid w:val="00C9203D"/>
    <w:rsid w:val="00C9204D"/>
    <w:rsid w:val="00C9220C"/>
    <w:rsid w:val="00C92254"/>
    <w:rsid w:val="00C9246C"/>
    <w:rsid w:val="00C927AB"/>
    <w:rsid w:val="00C92B38"/>
    <w:rsid w:val="00C92BDC"/>
    <w:rsid w:val="00C92D3A"/>
    <w:rsid w:val="00C931DB"/>
    <w:rsid w:val="00C93E3E"/>
    <w:rsid w:val="00C940D4"/>
    <w:rsid w:val="00C94325"/>
    <w:rsid w:val="00C9443C"/>
    <w:rsid w:val="00C94C3A"/>
    <w:rsid w:val="00C94E95"/>
    <w:rsid w:val="00C9503A"/>
    <w:rsid w:val="00C9509D"/>
    <w:rsid w:val="00C969BB"/>
    <w:rsid w:val="00C96AD9"/>
    <w:rsid w:val="00C977E7"/>
    <w:rsid w:val="00CA03EC"/>
    <w:rsid w:val="00CA0519"/>
    <w:rsid w:val="00CA10F1"/>
    <w:rsid w:val="00CA110C"/>
    <w:rsid w:val="00CA1474"/>
    <w:rsid w:val="00CA149A"/>
    <w:rsid w:val="00CA1E5A"/>
    <w:rsid w:val="00CA230D"/>
    <w:rsid w:val="00CA298F"/>
    <w:rsid w:val="00CA2CC9"/>
    <w:rsid w:val="00CA3101"/>
    <w:rsid w:val="00CA35C5"/>
    <w:rsid w:val="00CA35E0"/>
    <w:rsid w:val="00CA3DE4"/>
    <w:rsid w:val="00CA4303"/>
    <w:rsid w:val="00CA4795"/>
    <w:rsid w:val="00CA53D5"/>
    <w:rsid w:val="00CA54C1"/>
    <w:rsid w:val="00CA5841"/>
    <w:rsid w:val="00CA5FC7"/>
    <w:rsid w:val="00CA6C57"/>
    <w:rsid w:val="00CB03AB"/>
    <w:rsid w:val="00CB0841"/>
    <w:rsid w:val="00CB0B99"/>
    <w:rsid w:val="00CB1482"/>
    <w:rsid w:val="00CB1C5B"/>
    <w:rsid w:val="00CB28FC"/>
    <w:rsid w:val="00CB30C6"/>
    <w:rsid w:val="00CB37E9"/>
    <w:rsid w:val="00CB3FE0"/>
    <w:rsid w:val="00CB4359"/>
    <w:rsid w:val="00CB43FC"/>
    <w:rsid w:val="00CB4516"/>
    <w:rsid w:val="00CB479D"/>
    <w:rsid w:val="00CB4AF7"/>
    <w:rsid w:val="00CB5022"/>
    <w:rsid w:val="00CB54C3"/>
    <w:rsid w:val="00CB5595"/>
    <w:rsid w:val="00CB569D"/>
    <w:rsid w:val="00CB6081"/>
    <w:rsid w:val="00CB6931"/>
    <w:rsid w:val="00CB6F2E"/>
    <w:rsid w:val="00CB70F1"/>
    <w:rsid w:val="00CB723A"/>
    <w:rsid w:val="00CB7A56"/>
    <w:rsid w:val="00CB7C9E"/>
    <w:rsid w:val="00CC0BEA"/>
    <w:rsid w:val="00CC12C3"/>
    <w:rsid w:val="00CC1A4C"/>
    <w:rsid w:val="00CC1BBA"/>
    <w:rsid w:val="00CC1E6C"/>
    <w:rsid w:val="00CC1ED7"/>
    <w:rsid w:val="00CC24A6"/>
    <w:rsid w:val="00CC262A"/>
    <w:rsid w:val="00CC2791"/>
    <w:rsid w:val="00CC2837"/>
    <w:rsid w:val="00CC3973"/>
    <w:rsid w:val="00CC4878"/>
    <w:rsid w:val="00CC5400"/>
    <w:rsid w:val="00CC5E2A"/>
    <w:rsid w:val="00CC685E"/>
    <w:rsid w:val="00CC6AC5"/>
    <w:rsid w:val="00CC700B"/>
    <w:rsid w:val="00CC72D7"/>
    <w:rsid w:val="00CC7838"/>
    <w:rsid w:val="00CC79BD"/>
    <w:rsid w:val="00CC7BAB"/>
    <w:rsid w:val="00CC7D5B"/>
    <w:rsid w:val="00CD05B3"/>
    <w:rsid w:val="00CD090C"/>
    <w:rsid w:val="00CD0978"/>
    <w:rsid w:val="00CD0D97"/>
    <w:rsid w:val="00CD0F2C"/>
    <w:rsid w:val="00CD1811"/>
    <w:rsid w:val="00CD1C34"/>
    <w:rsid w:val="00CD1FE9"/>
    <w:rsid w:val="00CD2058"/>
    <w:rsid w:val="00CD20FA"/>
    <w:rsid w:val="00CD2474"/>
    <w:rsid w:val="00CD272F"/>
    <w:rsid w:val="00CD2A8A"/>
    <w:rsid w:val="00CD38FB"/>
    <w:rsid w:val="00CD4645"/>
    <w:rsid w:val="00CD470F"/>
    <w:rsid w:val="00CD48BA"/>
    <w:rsid w:val="00CD51FE"/>
    <w:rsid w:val="00CD53F7"/>
    <w:rsid w:val="00CD5402"/>
    <w:rsid w:val="00CD59A1"/>
    <w:rsid w:val="00CD5F53"/>
    <w:rsid w:val="00CD62CC"/>
    <w:rsid w:val="00CD6405"/>
    <w:rsid w:val="00CD65E3"/>
    <w:rsid w:val="00CD6990"/>
    <w:rsid w:val="00CD6D1E"/>
    <w:rsid w:val="00CD7251"/>
    <w:rsid w:val="00CD73B2"/>
    <w:rsid w:val="00CE00DD"/>
    <w:rsid w:val="00CE02B6"/>
    <w:rsid w:val="00CE06D3"/>
    <w:rsid w:val="00CE09D0"/>
    <w:rsid w:val="00CE1179"/>
    <w:rsid w:val="00CE1B95"/>
    <w:rsid w:val="00CE207B"/>
    <w:rsid w:val="00CE2457"/>
    <w:rsid w:val="00CE278D"/>
    <w:rsid w:val="00CE335E"/>
    <w:rsid w:val="00CE3706"/>
    <w:rsid w:val="00CE41E2"/>
    <w:rsid w:val="00CE4340"/>
    <w:rsid w:val="00CE4666"/>
    <w:rsid w:val="00CE5F84"/>
    <w:rsid w:val="00CE6483"/>
    <w:rsid w:val="00CE6542"/>
    <w:rsid w:val="00CE6A86"/>
    <w:rsid w:val="00CE6DF2"/>
    <w:rsid w:val="00CE7285"/>
    <w:rsid w:val="00CE7397"/>
    <w:rsid w:val="00CF027C"/>
    <w:rsid w:val="00CF07DE"/>
    <w:rsid w:val="00CF0B34"/>
    <w:rsid w:val="00CF0B44"/>
    <w:rsid w:val="00CF1251"/>
    <w:rsid w:val="00CF146C"/>
    <w:rsid w:val="00CF152B"/>
    <w:rsid w:val="00CF279C"/>
    <w:rsid w:val="00CF2AB8"/>
    <w:rsid w:val="00CF2BEE"/>
    <w:rsid w:val="00CF2F9A"/>
    <w:rsid w:val="00CF3161"/>
    <w:rsid w:val="00CF3405"/>
    <w:rsid w:val="00CF36A9"/>
    <w:rsid w:val="00CF46EB"/>
    <w:rsid w:val="00CF4779"/>
    <w:rsid w:val="00CF4FBA"/>
    <w:rsid w:val="00CF51BD"/>
    <w:rsid w:val="00CF570E"/>
    <w:rsid w:val="00CF5C64"/>
    <w:rsid w:val="00CF5E20"/>
    <w:rsid w:val="00CF5F3E"/>
    <w:rsid w:val="00CF64EB"/>
    <w:rsid w:val="00CF67A3"/>
    <w:rsid w:val="00CF70C7"/>
    <w:rsid w:val="00CF73AA"/>
    <w:rsid w:val="00CF7AEF"/>
    <w:rsid w:val="00CF7DBA"/>
    <w:rsid w:val="00D005EE"/>
    <w:rsid w:val="00D006A8"/>
    <w:rsid w:val="00D00A95"/>
    <w:rsid w:val="00D012DD"/>
    <w:rsid w:val="00D0179E"/>
    <w:rsid w:val="00D0195C"/>
    <w:rsid w:val="00D01B84"/>
    <w:rsid w:val="00D01DA4"/>
    <w:rsid w:val="00D01F5F"/>
    <w:rsid w:val="00D0201F"/>
    <w:rsid w:val="00D02281"/>
    <w:rsid w:val="00D02970"/>
    <w:rsid w:val="00D02ADC"/>
    <w:rsid w:val="00D02B1A"/>
    <w:rsid w:val="00D02B7B"/>
    <w:rsid w:val="00D03142"/>
    <w:rsid w:val="00D031CB"/>
    <w:rsid w:val="00D03293"/>
    <w:rsid w:val="00D03B16"/>
    <w:rsid w:val="00D03D03"/>
    <w:rsid w:val="00D03E80"/>
    <w:rsid w:val="00D04200"/>
    <w:rsid w:val="00D04662"/>
    <w:rsid w:val="00D0495C"/>
    <w:rsid w:val="00D04967"/>
    <w:rsid w:val="00D04F94"/>
    <w:rsid w:val="00D05247"/>
    <w:rsid w:val="00D05567"/>
    <w:rsid w:val="00D05A15"/>
    <w:rsid w:val="00D05D22"/>
    <w:rsid w:val="00D063EE"/>
    <w:rsid w:val="00D06E2E"/>
    <w:rsid w:val="00D0767C"/>
    <w:rsid w:val="00D0791D"/>
    <w:rsid w:val="00D07E2C"/>
    <w:rsid w:val="00D07F80"/>
    <w:rsid w:val="00D10990"/>
    <w:rsid w:val="00D127C8"/>
    <w:rsid w:val="00D132EB"/>
    <w:rsid w:val="00D140E8"/>
    <w:rsid w:val="00D144C3"/>
    <w:rsid w:val="00D1452B"/>
    <w:rsid w:val="00D1477E"/>
    <w:rsid w:val="00D15C21"/>
    <w:rsid w:val="00D163C7"/>
    <w:rsid w:val="00D163E0"/>
    <w:rsid w:val="00D17ADA"/>
    <w:rsid w:val="00D17D0C"/>
    <w:rsid w:val="00D17D77"/>
    <w:rsid w:val="00D2048B"/>
    <w:rsid w:val="00D209D5"/>
    <w:rsid w:val="00D20A30"/>
    <w:rsid w:val="00D21304"/>
    <w:rsid w:val="00D2165F"/>
    <w:rsid w:val="00D216A5"/>
    <w:rsid w:val="00D21B5D"/>
    <w:rsid w:val="00D21D43"/>
    <w:rsid w:val="00D21F92"/>
    <w:rsid w:val="00D22113"/>
    <w:rsid w:val="00D222A7"/>
    <w:rsid w:val="00D2251F"/>
    <w:rsid w:val="00D227FF"/>
    <w:rsid w:val="00D22815"/>
    <w:rsid w:val="00D2384C"/>
    <w:rsid w:val="00D240A4"/>
    <w:rsid w:val="00D2501F"/>
    <w:rsid w:val="00D26F38"/>
    <w:rsid w:val="00D273A4"/>
    <w:rsid w:val="00D300B3"/>
    <w:rsid w:val="00D30A6D"/>
    <w:rsid w:val="00D30BDC"/>
    <w:rsid w:val="00D30CA2"/>
    <w:rsid w:val="00D311DC"/>
    <w:rsid w:val="00D313FC"/>
    <w:rsid w:val="00D31618"/>
    <w:rsid w:val="00D317D9"/>
    <w:rsid w:val="00D319D2"/>
    <w:rsid w:val="00D31ADD"/>
    <w:rsid w:val="00D31B8B"/>
    <w:rsid w:val="00D31C29"/>
    <w:rsid w:val="00D320C9"/>
    <w:rsid w:val="00D32602"/>
    <w:rsid w:val="00D32C9A"/>
    <w:rsid w:val="00D32E4C"/>
    <w:rsid w:val="00D32F92"/>
    <w:rsid w:val="00D330BE"/>
    <w:rsid w:val="00D34578"/>
    <w:rsid w:val="00D34968"/>
    <w:rsid w:val="00D34EEB"/>
    <w:rsid w:val="00D351AD"/>
    <w:rsid w:val="00D36017"/>
    <w:rsid w:val="00D3678A"/>
    <w:rsid w:val="00D36C5E"/>
    <w:rsid w:val="00D36FCA"/>
    <w:rsid w:val="00D37C20"/>
    <w:rsid w:val="00D37D16"/>
    <w:rsid w:val="00D402AA"/>
    <w:rsid w:val="00D40574"/>
    <w:rsid w:val="00D40606"/>
    <w:rsid w:val="00D41318"/>
    <w:rsid w:val="00D41D08"/>
    <w:rsid w:val="00D41D97"/>
    <w:rsid w:val="00D41E49"/>
    <w:rsid w:val="00D42019"/>
    <w:rsid w:val="00D4215F"/>
    <w:rsid w:val="00D42416"/>
    <w:rsid w:val="00D428E9"/>
    <w:rsid w:val="00D43DF0"/>
    <w:rsid w:val="00D43F9C"/>
    <w:rsid w:val="00D441DC"/>
    <w:rsid w:val="00D442FD"/>
    <w:rsid w:val="00D4473E"/>
    <w:rsid w:val="00D44A6A"/>
    <w:rsid w:val="00D450D5"/>
    <w:rsid w:val="00D452B7"/>
    <w:rsid w:val="00D45437"/>
    <w:rsid w:val="00D45D6E"/>
    <w:rsid w:val="00D4639C"/>
    <w:rsid w:val="00D4668E"/>
    <w:rsid w:val="00D4689F"/>
    <w:rsid w:val="00D469BD"/>
    <w:rsid w:val="00D46E22"/>
    <w:rsid w:val="00D47027"/>
    <w:rsid w:val="00D47038"/>
    <w:rsid w:val="00D472C3"/>
    <w:rsid w:val="00D473DF"/>
    <w:rsid w:val="00D4744E"/>
    <w:rsid w:val="00D503C8"/>
    <w:rsid w:val="00D50A7F"/>
    <w:rsid w:val="00D50D50"/>
    <w:rsid w:val="00D510C1"/>
    <w:rsid w:val="00D515F7"/>
    <w:rsid w:val="00D51710"/>
    <w:rsid w:val="00D51FD6"/>
    <w:rsid w:val="00D521BD"/>
    <w:rsid w:val="00D522B6"/>
    <w:rsid w:val="00D527FF"/>
    <w:rsid w:val="00D53AB2"/>
    <w:rsid w:val="00D53F60"/>
    <w:rsid w:val="00D53F82"/>
    <w:rsid w:val="00D541DE"/>
    <w:rsid w:val="00D5463C"/>
    <w:rsid w:val="00D54D80"/>
    <w:rsid w:val="00D550CF"/>
    <w:rsid w:val="00D55711"/>
    <w:rsid w:val="00D5657F"/>
    <w:rsid w:val="00D56742"/>
    <w:rsid w:val="00D57216"/>
    <w:rsid w:val="00D573B5"/>
    <w:rsid w:val="00D577E1"/>
    <w:rsid w:val="00D57A1F"/>
    <w:rsid w:val="00D57B7F"/>
    <w:rsid w:val="00D57F01"/>
    <w:rsid w:val="00D60EDE"/>
    <w:rsid w:val="00D6123B"/>
    <w:rsid w:val="00D613B8"/>
    <w:rsid w:val="00D6159A"/>
    <w:rsid w:val="00D61810"/>
    <w:rsid w:val="00D6182D"/>
    <w:rsid w:val="00D61AAF"/>
    <w:rsid w:val="00D61E19"/>
    <w:rsid w:val="00D62C90"/>
    <w:rsid w:val="00D63610"/>
    <w:rsid w:val="00D6375F"/>
    <w:rsid w:val="00D63B18"/>
    <w:rsid w:val="00D6409D"/>
    <w:rsid w:val="00D6469B"/>
    <w:rsid w:val="00D6496E"/>
    <w:rsid w:val="00D649B0"/>
    <w:rsid w:val="00D64D7F"/>
    <w:rsid w:val="00D65738"/>
    <w:rsid w:val="00D661EE"/>
    <w:rsid w:val="00D66465"/>
    <w:rsid w:val="00D669A1"/>
    <w:rsid w:val="00D66CAC"/>
    <w:rsid w:val="00D67288"/>
    <w:rsid w:val="00D672BA"/>
    <w:rsid w:val="00D67347"/>
    <w:rsid w:val="00D67509"/>
    <w:rsid w:val="00D703BA"/>
    <w:rsid w:val="00D70D56"/>
    <w:rsid w:val="00D70DDD"/>
    <w:rsid w:val="00D70F1F"/>
    <w:rsid w:val="00D712EA"/>
    <w:rsid w:val="00D71572"/>
    <w:rsid w:val="00D7196A"/>
    <w:rsid w:val="00D721F2"/>
    <w:rsid w:val="00D72343"/>
    <w:rsid w:val="00D728AC"/>
    <w:rsid w:val="00D72C4F"/>
    <w:rsid w:val="00D72F22"/>
    <w:rsid w:val="00D731F6"/>
    <w:rsid w:val="00D73340"/>
    <w:rsid w:val="00D73383"/>
    <w:rsid w:val="00D73A02"/>
    <w:rsid w:val="00D73A2D"/>
    <w:rsid w:val="00D73E1A"/>
    <w:rsid w:val="00D742B8"/>
    <w:rsid w:val="00D74902"/>
    <w:rsid w:val="00D74958"/>
    <w:rsid w:val="00D74EF0"/>
    <w:rsid w:val="00D75181"/>
    <w:rsid w:val="00D75459"/>
    <w:rsid w:val="00D75D07"/>
    <w:rsid w:val="00D75D8A"/>
    <w:rsid w:val="00D7716C"/>
    <w:rsid w:val="00D77AC8"/>
    <w:rsid w:val="00D8008D"/>
    <w:rsid w:val="00D80988"/>
    <w:rsid w:val="00D811A5"/>
    <w:rsid w:val="00D813AC"/>
    <w:rsid w:val="00D81638"/>
    <w:rsid w:val="00D81A6C"/>
    <w:rsid w:val="00D81B6D"/>
    <w:rsid w:val="00D81F81"/>
    <w:rsid w:val="00D822A5"/>
    <w:rsid w:val="00D82AC8"/>
    <w:rsid w:val="00D82BE8"/>
    <w:rsid w:val="00D83024"/>
    <w:rsid w:val="00D83034"/>
    <w:rsid w:val="00D830C2"/>
    <w:rsid w:val="00D83846"/>
    <w:rsid w:val="00D83894"/>
    <w:rsid w:val="00D83B3E"/>
    <w:rsid w:val="00D83C56"/>
    <w:rsid w:val="00D83C92"/>
    <w:rsid w:val="00D83F2D"/>
    <w:rsid w:val="00D8406B"/>
    <w:rsid w:val="00D842A2"/>
    <w:rsid w:val="00D84990"/>
    <w:rsid w:val="00D84E37"/>
    <w:rsid w:val="00D85331"/>
    <w:rsid w:val="00D853E9"/>
    <w:rsid w:val="00D85591"/>
    <w:rsid w:val="00D855BB"/>
    <w:rsid w:val="00D85668"/>
    <w:rsid w:val="00D8585D"/>
    <w:rsid w:val="00D859A9"/>
    <w:rsid w:val="00D85A8D"/>
    <w:rsid w:val="00D85BC9"/>
    <w:rsid w:val="00D86503"/>
    <w:rsid w:val="00D86AEA"/>
    <w:rsid w:val="00D86E52"/>
    <w:rsid w:val="00D90322"/>
    <w:rsid w:val="00D904F4"/>
    <w:rsid w:val="00D9060F"/>
    <w:rsid w:val="00D90CB0"/>
    <w:rsid w:val="00D917ED"/>
    <w:rsid w:val="00D9190A"/>
    <w:rsid w:val="00D91E6F"/>
    <w:rsid w:val="00D9247A"/>
    <w:rsid w:val="00D927ED"/>
    <w:rsid w:val="00D9297D"/>
    <w:rsid w:val="00D92D6B"/>
    <w:rsid w:val="00D92DED"/>
    <w:rsid w:val="00D9314E"/>
    <w:rsid w:val="00D93965"/>
    <w:rsid w:val="00D93BE0"/>
    <w:rsid w:val="00D942C8"/>
    <w:rsid w:val="00D943A3"/>
    <w:rsid w:val="00D945A4"/>
    <w:rsid w:val="00D94BE7"/>
    <w:rsid w:val="00D94D4F"/>
    <w:rsid w:val="00D94DAC"/>
    <w:rsid w:val="00D94F24"/>
    <w:rsid w:val="00D94F5A"/>
    <w:rsid w:val="00D9548B"/>
    <w:rsid w:val="00D955BF"/>
    <w:rsid w:val="00D96B4F"/>
    <w:rsid w:val="00D96C65"/>
    <w:rsid w:val="00D96C91"/>
    <w:rsid w:val="00D971AC"/>
    <w:rsid w:val="00D97419"/>
    <w:rsid w:val="00D97746"/>
    <w:rsid w:val="00D97FA2"/>
    <w:rsid w:val="00DA0C6A"/>
    <w:rsid w:val="00DA0C8F"/>
    <w:rsid w:val="00DA0D4D"/>
    <w:rsid w:val="00DA0F82"/>
    <w:rsid w:val="00DA1195"/>
    <w:rsid w:val="00DA1999"/>
    <w:rsid w:val="00DA2612"/>
    <w:rsid w:val="00DA2759"/>
    <w:rsid w:val="00DA2770"/>
    <w:rsid w:val="00DA2F6C"/>
    <w:rsid w:val="00DA3012"/>
    <w:rsid w:val="00DA3087"/>
    <w:rsid w:val="00DA384B"/>
    <w:rsid w:val="00DA3AC3"/>
    <w:rsid w:val="00DA3C12"/>
    <w:rsid w:val="00DA42BC"/>
    <w:rsid w:val="00DA4377"/>
    <w:rsid w:val="00DA44B6"/>
    <w:rsid w:val="00DA4506"/>
    <w:rsid w:val="00DA4BE6"/>
    <w:rsid w:val="00DA4ECE"/>
    <w:rsid w:val="00DA549B"/>
    <w:rsid w:val="00DA57AC"/>
    <w:rsid w:val="00DA58A2"/>
    <w:rsid w:val="00DA5939"/>
    <w:rsid w:val="00DA6045"/>
    <w:rsid w:val="00DA6512"/>
    <w:rsid w:val="00DA65E0"/>
    <w:rsid w:val="00DA6D33"/>
    <w:rsid w:val="00DA6FD0"/>
    <w:rsid w:val="00DA7263"/>
    <w:rsid w:val="00DA72CC"/>
    <w:rsid w:val="00DA79C0"/>
    <w:rsid w:val="00DA7B2E"/>
    <w:rsid w:val="00DA7BCF"/>
    <w:rsid w:val="00DA7C9C"/>
    <w:rsid w:val="00DB0460"/>
    <w:rsid w:val="00DB06EF"/>
    <w:rsid w:val="00DB0968"/>
    <w:rsid w:val="00DB1122"/>
    <w:rsid w:val="00DB1271"/>
    <w:rsid w:val="00DB1274"/>
    <w:rsid w:val="00DB14AF"/>
    <w:rsid w:val="00DB17B3"/>
    <w:rsid w:val="00DB17C1"/>
    <w:rsid w:val="00DB1A9D"/>
    <w:rsid w:val="00DB2325"/>
    <w:rsid w:val="00DB232A"/>
    <w:rsid w:val="00DB27F6"/>
    <w:rsid w:val="00DB2A25"/>
    <w:rsid w:val="00DB3175"/>
    <w:rsid w:val="00DB4B09"/>
    <w:rsid w:val="00DB4E71"/>
    <w:rsid w:val="00DB504F"/>
    <w:rsid w:val="00DB5313"/>
    <w:rsid w:val="00DB5830"/>
    <w:rsid w:val="00DB5A4D"/>
    <w:rsid w:val="00DB611E"/>
    <w:rsid w:val="00DB63D9"/>
    <w:rsid w:val="00DB6EA8"/>
    <w:rsid w:val="00DB6EF4"/>
    <w:rsid w:val="00DB74F4"/>
    <w:rsid w:val="00DB7501"/>
    <w:rsid w:val="00DB76CA"/>
    <w:rsid w:val="00DB7829"/>
    <w:rsid w:val="00DB7C4B"/>
    <w:rsid w:val="00DB7D0C"/>
    <w:rsid w:val="00DC0741"/>
    <w:rsid w:val="00DC0B89"/>
    <w:rsid w:val="00DC12EA"/>
    <w:rsid w:val="00DC211E"/>
    <w:rsid w:val="00DC2869"/>
    <w:rsid w:val="00DC2D2F"/>
    <w:rsid w:val="00DC2DA5"/>
    <w:rsid w:val="00DC2E92"/>
    <w:rsid w:val="00DC3248"/>
    <w:rsid w:val="00DC330A"/>
    <w:rsid w:val="00DC35CB"/>
    <w:rsid w:val="00DC3649"/>
    <w:rsid w:val="00DC3DC9"/>
    <w:rsid w:val="00DC3EC1"/>
    <w:rsid w:val="00DC406E"/>
    <w:rsid w:val="00DC4109"/>
    <w:rsid w:val="00DC48D5"/>
    <w:rsid w:val="00DC4F68"/>
    <w:rsid w:val="00DC5319"/>
    <w:rsid w:val="00DC5530"/>
    <w:rsid w:val="00DC5F7C"/>
    <w:rsid w:val="00DC6082"/>
    <w:rsid w:val="00DC6092"/>
    <w:rsid w:val="00DC6653"/>
    <w:rsid w:val="00DC6A50"/>
    <w:rsid w:val="00DC6FF4"/>
    <w:rsid w:val="00DC7111"/>
    <w:rsid w:val="00DC722E"/>
    <w:rsid w:val="00DC740C"/>
    <w:rsid w:val="00DC7968"/>
    <w:rsid w:val="00DD06F8"/>
    <w:rsid w:val="00DD08A1"/>
    <w:rsid w:val="00DD0D0D"/>
    <w:rsid w:val="00DD0D22"/>
    <w:rsid w:val="00DD10EA"/>
    <w:rsid w:val="00DD1927"/>
    <w:rsid w:val="00DD1F9B"/>
    <w:rsid w:val="00DD21C0"/>
    <w:rsid w:val="00DD223C"/>
    <w:rsid w:val="00DD2256"/>
    <w:rsid w:val="00DD2C55"/>
    <w:rsid w:val="00DD2CA7"/>
    <w:rsid w:val="00DD2FD0"/>
    <w:rsid w:val="00DD3202"/>
    <w:rsid w:val="00DD3206"/>
    <w:rsid w:val="00DD3308"/>
    <w:rsid w:val="00DD3314"/>
    <w:rsid w:val="00DD3492"/>
    <w:rsid w:val="00DD406A"/>
    <w:rsid w:val="00DD40BB"/>
    <w:rsid w:val="00DD4291"/>
    <w:rsid w:val="00DD4599"/>
    <w:rsid w:val="00DD46EF"/>
    <w:rsid w:val="00DD49BD"/>
    <w:rsid w:val="00DD53EB"/>
    <w:rsid w:val="00DD542D"/>
    <w:rsid w:val="00DD5990"/>
    <w:rsid w:val="00DD5A2F"/>
    <w:rsid w:val="00DD5E11"/>
    <w:rsid w:val="00DD6438"/>
    <w:rsid w:val="00DD66A6"/>
    <w:rsid w:val="00DD69A3"/>
    <w:rsid w:val="00DD6A7A"/>
    <w:rsid w:val="00DD7979"/>
    <w:rsid w:val="00DD7B78"/>
    <w:rsid w:val="00DE007E"/>
    <w:rsid w:val="00DE0093"/>
    <w:rsid w:val="00DE046A"/>
    <w:rsid w:val="00DE0565"/>
    <w:rsid w:val="00DE068A"/>
    <w:rsid w:val="00DE0DFD"/>
    <w:rsid w:val="00DE18AB"/>
    <w:rsid w:val="00DE18D2"/>
    <w:rsid w:val="00DE1CE3"/>
    <w:rsid w:val="00DE1EAA"/>
    <w:rsid w:val="00DE2880"/>
    <w:rsid w:val="00DE3003"/>
    <w:rsid w:val="00DE3186"/>
    <w:rsid w:val="00DE3A51"/>
    <w:rsid w:val="00DE3B15"/>
    <w:rsid w:val="00DE3E01"/>
    <w:rsid w:val="00DE4AFB"/>
    <w:rsid w:val="00DE4B74"/>
    <w:rsid w:val="00DE50F4"/>
    <w:rsid w:val="00DE52FA"/>
    <w:rsid w:val="00DE57AE"/>
    <w:rsid w:val="00DE5A38"/>
    <w:rsid w:val="00DE5ACA"/>
    <w:rsid w:val="00DE5B94"/>
    <w:rsid w:val="00DE5C5A"/>
    <w:rsid w:val="00DE61B4"/>
    <w:rsid w:val="00DE70B4"/>
    <w:rsid w:val="00DE7917"/>
    <w:rsid w:val="00DE7AD6"/>
    <w:rsid w:val="00DF1A2C"/>
    <w:rsid w:val="00DF209F"/>
    <w:rsid w:val="00DF2D52"/>
    <w:rsid w:val="00DF3062"/>
    <w:rsid w:val="00DF36C4"/>
    <w:rsid w:val="00DF373C"/>
    <w:rsid w:val="00DF3E5A"/>
    <w:rsid w:val="00DF4E9D"/>
    <w:rsid w:val="00DF539E"/>
    <w:rsid w:val="00DF57AC"/>
    <w:rsid w:val="00DF5DEC"/>
    <w:rsid w:val="00DF5E41"/>
    <w:rsid w:val="00DF626C"/>
    <w:rsid w:val="00DF629E"/>
    <w:rsid w:val="00DF66A9"/>
    <w:rsid w:val="00DF66DC"/>
    <w:rsid w:val="00DF6961"/>
    <w:rsid w:val="00DF7252"/>
    <w:rsid w:val="00DF734F"/>
    <w:rsid w:val="00DF74B0"/>
    <w:rsid w:val="00DF7732"/>
    <w:rsid w:val="00DF7835"/>
    <w:rsid w:val="00DF7A26"/>
    <w:rsid w:val="00E00C86"/>
    <w:rsid w:val="00E02225"/>
    <w:rsid w:val="00E02D1D"/>
    <w:rsid w:val="00E032C1"/>
    <w:rsid w:val="00E034B0"/>
    <w:rsid w:val="00E03C18"/>
    <w:rsid w:val="00E04714"/>
    <w:rsid w:val="00E04935"/>
    <w:rsid w:val="00E04C86"/>
    <w:rsid w:val="00E0514A"/>
    <w:rsid w:val="00E05370"/>
    <w:rsid w:val="00E053B6"/>
    <w:rsid w:val="00E05453"/>
    <w:rsid w:val="00E059D7"/>
    <w:rsid w:val="00E05C27"/>
    <w:rsid w:val="00E05DFA"/>
    <w:rsid w:val="00E06549"/>
    <w:rsid w:val="00E067EC"/>
    <w:rsid w:val="00E068CB"/>
    <w:rsid w:val="00E0699D"/>
    <w:rsid w:val="00E073A6"/>
    <w:rsid w:val="00E0751F"/>
    <w:rsid w:val="00E07B90"/>
    <w:rsid w:val="00E07E1A"/>
    <w:rsid w:val="00E10059"/>
    <w:rsid w:val="00E1065A"/>
    <w:rsid w:val="00E10757"/>
    <w:rsid w:val="00E10952"/>
    <w:rsid w:val="00E10BC9"/>
    <w:rsid w:val="00E11223"/>
    <w:rsid w:val="00E11748"/>
    <w:rsid w:val="00E117C0"/>
    <w:rsid w:val="00E12715"/>
    <w:rsid w:val="00E12A9D"/>
    <w:rsid w:val="00E12CC0"/>
    <w:rsid w:val="00E13331"/>
    <w:rsid w:val="00E1359A"/>
    <w:rsid w:val="00E1390D"/>
    <w:rsid w:val="00E13A4B"/>
    <w:rsid w:val="00E14BC0"/>
    <w:rsid w:val="00E15061"/>
    <w:rsid w:val="00E15227"/>
    <w:rsid w:val="00E15443"/>
    <w:rsid w:val="00E15584"/>
    <w:rsid w:val="00E156F3"/>
    <w:rsid w:val="00E157A6"/>
    <w:rsid w:val="00E15E91"/>
    <w:rsid w:val="00E162AF"/>
    <w:rsid w:val="00E162CD"/>
    <w:rsid w:val="00E16386"/>
    <w:rsid w:val="00E16EFE"/>
    <w:rsid w:val="00E1713A"/>
    <w:rsid w:val="00E17534"/>
    <w:rsid w:val="00E17730"/>
    <w:rsid w:val="00E17E40"/>
    <w:rsid w:val="00E20AF7"/>
    <w:rsid w:val="00E20FBE"/>
    <w:rsid w:val="00E21973"/>
    <w:rsid w:val="00E21EB7"/>
    <w:rsid w:val="00E220E3"/>
    <w:rsid w:val="00E225A1"/>
    <w:rsid w:val="00E2287A"/>
    <w:rsid w:val="00E229E0"/>
    <w:rsid w:val="00E23253"/>
    <w:rsid w:val="00E233BC"/>
    <w:rsid w:val="00E235C4"/>
    <w:rsid w:val="00E2362E"/>
    <w:rsid w:val="00E23637"/>
    <w:rsid w:val="00E238F4"/>
    <w:rsid w:val="00E246A3"/>
    <w:rsid w:val="00E24FF4"/>
    <w:rsid w:val="00E25070"/>
    <w:rsid w:val="00E254F3"/>
    <w:rsid w:val="00E25536"/>
    <w:rsid w:val="00E256A2"/>
    <w:rsid w:val="00E259F7"/>
    <w:rsid w:val="00E25C0A"/>
    <w:rsid w:val="00E26075"/>
    <w:rsid w:val="00E26107"/>
    <w:rsid w:val="00E2641B"/>
    <w:rsid w:val="00E26D24"/>
    <w:rsid w:val="00E2727B"/>
    <w:rsid w:val="00E2752A"/>
    <w:rsid w:val="00E279A8"/>
    <w:rsid w:val="00E27E25"/>
    <w:rsid w:val="00E30399"/>
    <w:rsid w:val="00E30B42"/>
    <w:rsid w:val="00E30CFC"/>
    <w:rsid w:val="00E30EB6"/>
    <w:rsid w:val="00E3157C"/>
    <w:rsid w:val="00E31816"/>
    <w:rsid w:val="00E31BD6"/>
    <w:rsid w:val="00E32735"/>
    <w:rsid w:val="00E33547"/>
    <w:rsid w:val="00E33635"/>
    <w:rsid w:val="00E33851"/>
    <w:rsid w:val="00E33BB7"/>
    <w:rsid w:val="00E33DD6"/>
    <w:rsid w:val="00E34262"/>
    <w:rsid w:val="00E34366"/>
    <w:rsid w:val="00E3467A"/>
    <w:rsid w:val="00E3481B"/>
    <w:rsid w:val="00E34E00"/>
    <w:rsid w:val="00E351EF"/>
    <w:rsid w:val="00E35346"/>
    <w:rsid w:val="00E35435"/>
    <w:rsid w:val="00E35555"/>
    <w:rsid w:val="00E362A0"/>
    <w:rsid w:val="00E365B6"/>
    <w:rsid w:val="00E36B6D"/>
    <w:rsid w:val="00E37662"/>
    <w:rsid w:val="00E37CED"/>
    <w:rsid w:val="00E37EEC"/>
    <w:rsid w:val="00E37FB1"/>
    <w:rsid w:val="00E4092E"/>
    <w:rsid w:val="00E40BAB"/>
    <w:rsid w:val="00E40D54"/>
    <w:rsid w:val="00E40F9D"/>
    <w:rsid w:val="00E41768"/>
    <w:rsid w:val="00E41FE4"/>
    <w:rsid w:val="00E425D9"/>
    <w:rsid w:val="00E427E0"/>
    <w:rsid w:val="00E428C2"/>
    <w:rsid w:val="00E42F05"/>
    <w:rsid w:val="00E4322D"/>
    <w:rsid w:val="00E43274"/>
    <w:rsid w:val="00E438C3"/>
    <w:rsid w:val="00E43F6C"/>
    <w:rsid w:val="00E43FA9"/>
    <w:rsid w:val="00E43FE7"/>
    <w:rsid w:val="00E44131"/>
    <w:rsid w:val="00E44FCF"/>
    <w:rsid w:val="00E45935"/>
    <w:rsid w:val="00E45E40"/>
    <w:rsid w:val="00E46844"/>
    <w:rsid w:val="00E4689D"/>
    <w:rsid w:val="00E477D6"/>
    <w:rsid w:val="00E500B7"/>
    <w:rsid w:val="00E5056C"/>
    <w:rsid w:val="00E50959"/>
    <w:rsid w:val="00E50996"/>
    <w:rsid w:val="00E51746"/>
    <w:rsid w:val="00E5239F"/>
    <w:rsid w:val="00E52580"/>
    <w:rsid w:val="00E52A53"/>
    <w:rsid w:val="00E52E76"/>
    <w:rsid w:val="00E52E7D"/>
    <w:rsid w:val="00E52EB9"/>
    <w:rsid w:val="00E531C6"/>
    <w:rsid w:val="00E5370C"/>
    <w:rsid w:val="00E54081"/>
    <w:rsid w:val="00E54C0F"/>
    <w:rsid w:val="00E54E66"/>
    <w:rsid w:val="00E550E0"/>
    <w:rsid w:val="00E552BF"/>
    <w:rsid w:val="00E57FC3"/>
    <w:rsid w:val="00E60586"/>
    <w:rsid w:val="00E60B3B"/>
    <w:rsid w:val="00E6106D"/>
    <w:rsid w:val="00E6169C"/>
    <w:rsid w:val="00E61825"/>
    <w:rsid w:val="00E61BA7"/>
    <w:rsid w:val="00E61EAB"/>
    <w:rsid w:val="00E61FF2"/>
    <w:rsid w:val="00E622EC"/>
    <w:rsid w:val="00E62735"/>
    <w:rsid w:val="00E62793"/>
    <w:rsid w:val="00E636A2"/>
    <w:rsid w:val="00E638E7"/>
    <w:rsid w:val="00E63ADA"/>
    <w:rsid w:val="00E64560"/>
    <w:rsid w:val="00E6477B"/>
    <w:rsid w:val="00E64833"/>
    <w:rsid w:val="00E64ADF"/>
    <w:rsid w:val="00E64CD2"/>
    <w:rsid w:val="00E64F9F"/>
    <w:rsid w:val="00E659B0"/>
    <w:rsid w:val="00E659BF"/>
    <w:rsid w:val="00E662B1"/>
    <w:rsid w:val="00E6641E"/>
    <w:rsid w:val="00E6662F"/>
    <w:rsid w:val="00E66B86"/>
    <w:rsid w:val="00E66CDA"/>
    <w:rsid w:val="00E670ED"/>
    <w:rsid w:val="00E671F8"/>
    <w:rsid w:val="00E67260"/>
    <w:rsid w:val="00E674A4"/>
    <w:rsid w:val="00E67F80"/>
    <w:rsid w:val="00E708BD"/>
    <w:rsid w:val="00E70CDD"/>
    <w:rsid w:val="00E70DA9"/>
    <w:rsid w:val="00E724B9"/>
    <w:rsid w:val="00E72613"/>
    <w:rsid w:val="00E7297B"/>
    <w:rsid w:val="00E72AAE"/>
    <w:rsid w:val="00E72C7B"/>
    <w:rsid w:val="00E72D86"/>
    <w:rsid w:val="00E72D9C"/>
    <w:rsid w:val="00E72F38"/>
    <w:rsid w:val="00E73E14"/>
    <w:rsid w:val="00E73E74"/>
    <w:rsid w:val="00E74172"/>
    <w:rsid w:val="00E742FC"/>
    <w:rsid w:val="00E74400"/>
    <w:rsid w:val="00E74692"/>
    <w:rsid w:val="00E75024"/>
    <w:rsid w:val="00E758ED"/>
    <w:rsid w:val="00E759AC"/>
    <w:rsid w:val="00E761B1"/>
    <w:rsid w:val="00E76847"/>
    <w:rsid w:val="00E77147"/>
    <w:rsid w:val="00E771AD"/>
    <w:rsid w:val="00E7762E"/>
    <w:rsid w:val="00E77AE3"/>
    <w:rsid w:val="00E80888"/>
    <w:rsid w:val="00E80EA6"/>
    <w:rsid w:val="00E80ECC"/>
    <w:rsid w:val="00E80FA8"/>
    <w:rsid w:val="00E80FB3"/>
    <w:rsid w:val="00E814F8"/>
    <w:rsid w:val="00E825DD"/>
    <w:rsid w:val="00E82686"/>
    <w:rsid w:val="00E8295D"/>
    <w:rsid w:val="00E82EA0"/>
    <w:rsid w:val="00E83304"/>
    <w:rsid w:val="00E842BA"/>
    <w:rsid w:val="00E8474A"/>
    <w:rsid w:val="00E84F11"/>
    <w:rsid w:val="00E854E1"/>
    <w:rsid w:val="00E8589E"/>
    <w:rsid w:val="00E85E6D"/>
    <w:rsid w:val="00E86790"/>
    <w:rsid w:val="00E86DB2"/>
    <w:rsid w:val="00E870F7"/>
    <w:rsid w:val="00E90000"/>
    <w:rsid w:val="00E901C0"/>
    <w:rsid w:val="00E90AA9"/>
    <w:rsid w:val="00E9128A"/>
    <w:rsid w:val="00E91328"/>
    <w:rsid w:val="00E913AB"/>
    <w:rsid w:val="00E915FC"/>
    <w:rsid w:val="00E91AD4"/>
    <w:rsid w:val="00E92582"/>
    <w:rsid w:val="00E927DC"/>
    <w:rsid w:val="00E92CAB"/>
    <w:rsid w:val="00E93012"/>
    <w:rsid w:val="00E933B0"/>
    <w:rsid w:val="00E934C2"/>
    <w:rsid w:val="00E934CD"/>
    <w:rsid w:val="00E94024"/>
    <w:rsid w:val="00E94029"/>
    <w:rsid w:val="00E941EB"/>
    <w:rsid w:val="00E9434B"/>
    <w:rsid w:val="00E9489C"/>
    <w:rsid w:val="00E94940"/>
    <w:rsid w:val="00E949B1"/>
    <w:rsid w:val="00E95A81"/>
    <w:rsid w:val="00E95CFB"/>
    <w:rsid w:val="00E9633E"/>
    <w:rsid w:val="00E966EA"/>
    <w:rsid w:val="00E967B1"/>
    <w:rsid w:val="00E968F5"/>
    <w:rsid w:val="00E96D9B"/>
    <w:rsid w:val="00E977DB"/>
    <w:rsid w:val="00EA042C"/>
    <w:rsid w:val="00EA0A90"/>
    <w:rsid w:val="00EA0EC9"/>
    <w:rsid w:val="00EA1125"/>
    <w:rsid w:val="00EA19E6"/>
    <w:rsid w:val="00EA1BEF"/>
    <w:rsid w:val="00EA1DE5"/>
    <w:rsid w:val="00EA2445"/>
    <w:rsid w:val="00EA2AFE"/>
    <w:rsid w:val="00EA2E26"/>
    <w:rsid w:val="00EA2F08"/>
    <w:rsid w:val="00EA30E1"/>
    <w:rsid w:val="00EA32BD"/>
    <w:rsid w:val="00EA340E"/>
    <w:rsid w:val="00EA379C"/>
    <w:rsid w:val="00EA4791"/>
    <w:rsid w:val="00EA49E6"/>
    <w:rsid w:val="00EA4B48"/>
    <w:rsid w:val="00EA565A"/>
    <w:rsid w:val="00EA6507"/>
    <w:rsid w:val="00EA662A"/>
    <w:rsid w:val="00EA6956"/>
    <w:rsid w:val="00EA7177"/>
    <w:rsid w:val="00EA7551"/>
    <w:rsid w:val="00EA77BA"/>
    <w:rsid w:val="00EA7EB0"/>
    <w:rsid w:val="00EB0224"/>
    <w:rsid w:val="00EB0282"/>
    <w:rsid w:val="00EB038F"/>
    <w:rsid w:val="00EB19E8"/>
    <w:rsid w:val="00EB2BFA"/>
    <w:rsid w:val="00EB2C55"/>
    <w:rsid w:val="00EB2E15"/>
    <w:rsid w:val="00EB2F2D"/>
    <w:rsid w:val="00EB2F81"/>
    <w:rsid w:val="00EB3153"/>
    <w:rsid w:val="00EB3177"/>
    <w:rsid w:val="00EB3368"/>
    <w:rsid w:val="00EB3FA8"/>
    <w:rsid w:val="00EB43BD"/>
    <w:rsid w:val="00EB4479"/>
    <w:rsid w:val="00EB5116"/>
    <w:rsid w:val="00EB513E"/>
    <w:rsid w:val="00EB514C"/>
    <w:rsid w:val="00EB5317"/>
    <w:rsid w:val="00EB588D"/>
    <w:rsid w:val="00EB5AF4"/>
    <w:rsid w:val="00EB5B02"/>
    <w:rsid w:val="00EB5D85"/>
    <w:rsid w:val="00EB6834"/>
    <w:rsid w:val="00EB6F3A"/>
    <w:rsid w:val="00EB7478"/>
    <w:rsid w:val="00EB7488"/>
    <w:rsid w:val="00EB768E"/>
    <w:rsid w:val="00EB7894"/>
    <w:rsid w:val="00EB7A60"/>
    <w:rsid w:val="00EB7D53"/>
    <w:rsid w:val="00EC0091"/>
    <w:rsid w:val="00EC1387"/>
    <w:rsid w:val="00EC1478"/>
    <w:rsid w:val="00EC1705"/>
    <w:rsid w:val="00EC1C8C"/>
    <w:rsid w:val="00EC23F5"/>
    <w:rsid w:val="00EC247F"/>
    <w:rsid w:val="00EC2D90"/>
    <w:rsid w:val="00EC2DDA"/>
    <w:rsid w:val="00EC34FA"/>
    <w:rsid w:val="00EC3585"/>
    <w:rsid w:val="00EC3C1F"/>
    <w:rsid w:val="00EC40E0"/>
    <w:rsid w:val="00EC4487"/>
    <w:rsid w:val="00EC4ABA"/>
    <w:rsid w:val="00EC4D73"/>
    <w:rsid w:val="00EC4D9C"/>
    <w:rsid w:val="00EC4F21"/>
    <w:rsid w:val="00EC536B"/>
    <w:rsid w:val="00EC58A3"/>
    <w:rsid w:val="00EC5B5A"/>
    <w:rsid w:val="00EC5DBE"/>
    <w:rsid w:val="00EC67F6"/>
    <w:rsid w:val="00EC68E8"/>
    <w:rsid w:val="00EC690E"/>
    <w:rsid w:val="00EC6C71"/>
    <w:rsid w:val="00EC7195"/>
    <w:rsid w:val="00EC7B14"/>
    <w:rsid w:val="00ED02FD"/>
    <w:rsid w:val="00ED0482"/>
    <w:rsid w:val="00ED0948"/>
    <w:rsid w:val="00ED096D"/>
    <w:rsid w:val="00ED0AB0"/>
    <w:rsid w:val="00ED1534"/>
    <w:rsid w:val="00ED1E5A"/>
    <w:rsid w:val="00ED1FD7"/>
    <w:rsid w:val="00ED2325"/>
    <w:rsid w:val="00ED258F"/>
    <w:rsid w:val="00ED2A5C"/>
    <w:rsid w:val="00ED2C63"/>
    <w:rsid w:val="00ED2FF2"/>
    <w:rsid w:val="00ED3B46"/>
    <w:rsid w:val="00ED3D37"/>
    <w:rsid w:val="00ED49C5"/>
    <w:rsid w:val="00ED5D93"/>
    <w:rsid w:val="00ED6126"/>
    <w:rsid w:val="00ED637C"/>
    <w:rsid w:val="00ED6416"/>
    <w:rsid w:val="00ED68CF"/>
    <w:rsid w:val="00ED6A98"/>
    <w:rsid w:val="00ED6E8F"/>
    <w:rsid w:val="00ED7D70"/>
    <w:rsid w:val="00EE0271"/>
    <w:rsid w:val="00EE06A2"/>
    <w:rsid w:val="00EE09C2"/>
    <w:rsid w:val="00EE0A42"/>
    <w:rsid w:val="00EE1AF8"/>
    <w:rsid w:val="00EE1F5C"/>
    <w:rsid w:val="00EE224F"/>
    <w:rsid w:val="00EE2344"/>
    <w:rsid w:val="00EE4500"/>
    <w:rsid w:val="00EE498F"/>
    <w:rsid w:val="00EE49BA"/>
    <w:rsid w:val="00EE4E21"/>
    <w:rsid w:val="00EE5F71"/>
    <w:rsid w:val="00EE6407"/>
    <w:rsid w:val="00EE6DF3"/>
    <w:rsid w:val="00EE6E0C"/>
    <w:rsid w:val="00EE768D"/>
    <w:rsid w:val="00EF02B1"/>
    <w:rsid w:val="00EF0E0B"/>
    <w:rsid w:val="00EF0E23"/>
    <w:rsid w:val="00EF1E50"/>
    <w:rsid w:val="00EF1EAF"/>
    <w:rsid w:val="00EF2759"/>
    <w:rsid w:val="00EF3162"/>
    <w:rsid w:val="00EF31DA"/>
    <w:rsid w:val="00EF3E66"/>
    <w:rsid w:val="00EF4350"/>
    <w:rsid w:val="00EF4372"/>
    <w:rsid w:val="00EF5054"/>
    <w:rsid w:val="00EF50BA"/>
    <w:rsid w:val="00EF5454"/>
    <w:rsid w:val="00EF5ED5"/>
    <w:rsid w:val="00EF6485"/>
    <w:rsid w:val="00EF749E"/>
    <w:rsid w:val="00EF76F6"/>
    <w:rsid w:val="00F00289"/>
    <w:rsid w:val="00F002DD"/>
    <w:rsid w:val="00F00A19"/>
    <w:rsid w:val="00F00BD4"/>
    <w:rsid w:val="00F00BDD"/>
    <w:rsid w:val="00F00DFF"/>
    <w:rsid w:val="00F00E78"/>
    <w:rsid w:val="00F01650"/>
    <w:rsid w:val="00F017BD"/>
    <w:rsid w:val="00F018B6"/>
    <w:rsid w:val="00F018B7"/>
    <w:rsid w:val="00F019C7"/>
    <w:rsid w:val="00F01AB0"/>
    <w:rsid w:val="00F01AFE"/>
    <w:rsid w:val="00F02279"/>
    <w:rsid w:val="00F022A5"/>
    <w:rsid w:val="00F024BA"/>
    <w:rsid w:val="00F02CE4"/>
    <w:rsid w:val="00F02E03"/>
    <w:rsid w:val="00F02EB6"/>
    <w:rsid w:val="00F032C3"/>
    <w:rsid w:val="00F032FC"/>
    <w:rsid w:val="00F033F3"/>
    <w:rsid w:val="00F03546"/>
    <w:rsid w:val="00F0355A"/>
    <w:rsid w:val="00F03595"/>
    <w:rsid w:val="00F03704"/>
    <w:rsid w:val="00F03818"/>
    <w:rsid w:val="00F03AF7"/>
    <w:rsid w:val="00F03ECA"/>
    <w:rsid w:val="00F03FE9"/>
    <w:rsid w:val="00F04396"/>
    <w:rsid w:val="00F04E0B"/>
    <w:rsid w:val="00F05103"/>
    <w:rsid w:val="00F05B25"/>
    <w:rsid w:val="00F05D1B"/>
    <w:rsid w:val="00F06167"/>
    <w:rsid w:val="00F06212"/>
    <w:rsid w:val="00F0632E"/>
    <w:rsid w:val="00F063F2"/>
    <w:rsid w:val="00F064EB"/>
    <w:rsid w:val="00F0651C"/>
    <w:rsid w:val="00F06F10"/>
    <w:rsid w:val="00F07513"/>
    <w:rsid w:val="00F07520"/>
    <w:rsid w:val="00F0761D"/>
    <w:rsid w:val="00F1026C"/>
    <w:rsid w:val="00F10589"/>
    <w:rsid w:val="00F1169D"/>
    <w:rsid w:val="00F11792"/>
    <w:rsid w:val="00F12418"/>
    <w:rsid w:val="00F128AB"/>
    <w:rsid w:val="00F12921"/>
    <w:rsid w:val="00F12F29"/>
    <w:rsid w:val="00F133CC"/>
    <w:rsid w:val="00F14180"/>
    <w:rsid w:val="00F14B78"/>
    <w:rsid w:val="00F14C4D"/>
    <w:rsid w:val="00F15124"/>
    <w:rsid w:val="00F158BA"/>
    <w:rsid w:val="00F1635C"/>
    <w:rsid w:val="00F16983"/>
    <w:rsid w:val="00F1731D"/>
    <w:rsid w:val="00F1783C"/>
    <w:rsid w:val="00F179EE"/>
    <w:rsid w:val="00F17BE2"/>
    <w:rsid w:val="00F17DC3"/>
    <w:rsid w:val="00F20459"/>
    <w:rsid w:val="00F20465"/>
    <w:rsid w:val="00F204B5"/>
    <w:rsid w:val="00F20AA4"/>
    <w:rsid w:val="00F20EA6"/>
    <w:rsid w:val="00F20FA5"/>
    <w:rsid w:val="00F20FB8"/>
    <w:rsid w:val="00F20FEF"/>
    <w:rsid w:val="00F21249"/>
    <w:rsid w:val="00F220E3"/>
    <w:rsid w:val="00F22292"/>
    <w:rsid w:val="00F22CFF"/>
    <w:rsid w:val="00F2362E"/>
    <w:rsid w:val="00F23C7A"/>
    <w:rsid w:val="00F23DD4"/>
    <w:rsid w:val="00F2421C"/>
    <w:rsid w:val="00F24307"/>
    <w:rsid w:val="00F24533"/>
    <w:rsid w:val="00F24679"/>
    <w:rsid w:val="00F246CE"/>
    <w:rsid w:val="00F24BFF"/>
    <w:rsid w:val="00F2519B"/>
    <w:rsid w:val="00F2606C"/>
    <w:rsid w:val="00F2662A"/>
    <w:rsid w:val="00F26760"/>
    <w:rsid w:val="00F269B6"/>
    <w:rsid w:val="00F272E6"/>
    <w:rsid w:val="00F274B6"/>
    <w:rsid w:val="00F303CC"/>
    <w:rsid w:val="00F30529"/>
    <w:rsid w:val="00F3069D"/>
    <w:rsid w:val="00F3074C"/>
    <w:rsid w:val="00F310CA"/>
    <w:rsid w:val="00F311AB"/>
    <w:rsid w:val="00F3131F"/>
    <w:rsid w:val="00F31819"/>
    <w:rsid w:val="00F319A0"/>
    <w:rsid w:val="00F31D84"/>
    <w:rsid w:val="00F32BFD"/>
    <w:rsid w:val="00F331E8"/>
    <w:rsid w:val="00F33754"/>
    <w:rsid w:val="00F33FAD"/>
    <w:rsid w:val="00F340ED"/>
    <w:rsid w:val="00F34F75"/>
    <w:rsid w:val="00F34FF0"/>
    <w:rsid w:val="00F35308"/>
    <w:rsid w:val="00F35C9B"/>
    <w:rsid w:val="00F35DFD"/>
    <w:rsid w:val="00F35F85"/>
    <w:rsid w:val="00F361FB"/>
    <w:rsid w:val="00F3757C"/>
    <w:rsid w:val="00F37866"/>
    <w:rsid w:val="00F37B2F"/>
    <w:rsid w:val="00F40C2C"/>
    <w:rsid w:val="00F42557"/>
    <w:rsid w:val="00F42560"/>
    <w:rsid w:val="00F42779"/>
    <w:rsid w:val="00F42A41"/>
    <w:rsid w:val="00F42E01"/>
    <w:rsid w:val="00F42E78"/>
    <w:rsid w:val="00F42F15"/>
    <w:rsid w:val="00F43914"/>
    <w:rsid w:val="00F4420D"/>
    <w:rsid w:val="00F442BF"/>
    <w:rsid w:val="00F44A8C"/>
    <w:rsid w:val="00F456D3"/>
    <w:rsid w:val="00F456DA"/>
    <w:rsid w:val="00F45763"/>
    <w:rsid w:val="00F4650A"/>
    <w:rsid w:val="00F46598"/>
    <w:rsid w:val="00F472EE"/>
    <w:rsid w:val="00F4759A"/>
    <w:rsid w:val="00F47813"/>
    <w:rsid w:val="00F47A89"/>
    <w:rsid w:val="00F50523"/>
    <w:rsid w:val="00F5084A"/>
    <w:rsid w:val="00F50C56"/>
    <w:rsid w:val="00F517EC"/>
    <w:rsid w:val="00F5182C"/>
    <w:rsid w:val="00F52300"/>
    <w:rsid w:val="00F52806"/>
    <w:rsid w:val="00F5280C"/>
    <w:rsid w:val="00F53230"/>
    <w:rsid w:val="00F53D45"/>
    <w:rsid w:val="00F53FC1"/>
    <w:rsid w:val="00F54403"/>
    <w:rsid w:val="00F5477A"/>
    <w:rsid w:val="00F549CC"/>
    <w:rsid w:val="00F54E10"/>
    <w:rsid w:val="00F55E7F"/>
    <w:rsid w:val="00F56654"/>
    <w:rsid w:val="00F56828"/>
    <w:rsid w:val="00F56C3C"/>
    <w:rsid w:val="00F56C5A"/>
    <w:rsid w:val="00F56F1E"/>
    <w:rsid w:val="00F57F92"/>
    <w:rsid w:val="00F60A3B"/>
    <w:rsid w:val="00F60A7F"/>
    <w:rsid w:val="00F60F73"/>
    <w:rsid w:val="00F6155C"/>
    <w:rsid w:val="00F61C3A"/>
    <w:rsid w:val="00F6259C"/>
    <w:rsid w:val="00F6279C"/>
    <w:rsid w:val="00F62CD3"/>
    <w:rsid w:val="00F6337F"/>
    <w:rsid w:val="00F64019"/>
    <w:rsid w:val="00F64198"/>
    <w:rsid w:val="00F64AE2"/>
    <w:rsid w:val="00F6585D"/>
    <w:rsid w:val="00F65C93"/>
    <w:rsid w:val="00F65E3D"/>
    <w:rsid w:val="00F66385"/>
    <w:rsid w:val="00F6684D"/>
    <w:rsid w:val="00F66947"/>
    <w:rsid w:val="00F66D43"/>
    <w:rsid w:val="00F66D58"/>
    <w:rsid w:val="00F677C8"/>
    <w:rsid w:val="00F700F0"/>
    <w:rsid w:val="00F7076B"/>
    <w:rsid w:val="00F70A8C"/>
    <w:rsid w:val="00F7107C"/>
    <w:rsid w:val="00F711CE"/>
    <w:rsid w:val="00F7121D"/>
    <w:rsid w:val="00F71F34"/>
    <w:rsid w:val="00F724F6"/>
    <w:rsid w:val="00F73F5B"/>
    <w:rsid w:val="00F74375"/>
    <w:rsid w:val="00F74424"/>
    <w:rsid w:val="00F74571"/>
    <w:rsid w:val="00F74700"/>
    <w:rsid w:val="00F75171"/>
    <w:rsid w:val="00F75344"/>
    <w:rsid w:val="00F75414"/>
    <w:rsid w:val="00F757E2"/>
    <w:rsid w:val="00F75CD3"/>
    <w:rsid w:val="00F75FEA"/>
    <w:rsid w:val="00F764FE"/>
    <w:rsid w:val="00F76B01"/>
    <w:rsid w:val="00F770B8"/>
    <w:rsid w:val="00F77152"/>
    <w:rsid w:val="00F80517"/>
    <w:rsid w:val="00F80527"/>
    <w:rsid w:val="00F805CC"/>
    <w:rsid w:val="00F8093A"/>
    <w:rsid w:val="00F80A5F"/>
    <w:rsid w:val="00F80D93"/>
    <w:rsid w:val="00F812B3"/>
    <w:rsid w:val="00F814CC"/>
    <w:rsid w:val="00F817A5"/>
    <w:rsid w:val="00F818CD"/>
    <w:rsid w:val="00F819E3"/>
    <w:rsid w:val="00F81B01"/>
    <w:rsid w:val="00F81B43"/>
    <w:rsid w:val="00F81C63"/>
    <w:rsid w:val="00F8224B"/>
    <w:rsid w:val="00F82BAA"/>
    <w:rsid w:val="00F82C78"/>
    <w:rsid w:val="00F82DD7"/>
    <w:rsid w:val="00F831D5"/>
    <w:rsid w:val="00F83632"/>
    <w:rsid w:val="00F838D5"/>
    <w:rsid w:val="00F83C6A"/>
    <w:rsid w:val="00F84201"/>
    <w:rsid w:val="00F8434B"/>
    <w:rsid w:val="00F8468A"/>
    <w:rsid w:val="00F84D45"/>
    <w:rsid w:val="00F84FA4"/>
    <w:rsid w:val="00F85E15"/>
    <w:rsid w:val="00F86587"/>
    <w:rsid w:val="00F86A56"/>
    <w:rsid w:val="00F86BCC"/>
    <w:rsid w:val="00F86DD4"/>
    <w:rsid w:val="00F86FE7"/>
    <w:rsid w:val="00F871FE"/>
    <w:rsid w:val="00F8742B"/>
    <w:rsid w:val="00F87450"/>
    <w:rsid w:val="00F8746C"/>
    <w:rsid w:val="00F87518"/>
    <w:rsid w:val="00F87F3B"/>
    <w:rsid w:val="00F90185"/>
    <w:rsid w:val="00F90B3E"/>
    <w:rsid w:val="00F91021"/>
    <w:rsid w:val="00F91216"/>
    <w:rsid w:val="00F91805"/>
    <w:rsid w:val="00F919D8"/>
    <w:rsid w:val="00F91FD8"/>
    <w:rsid w:val="00F92C8D"/>
    <w:rsid w:val="00F93743"/>
    <w:rsid w:val="00F93DD8"/>
    <w:rsid w:val="00F93E28"/>
    <w:rsid w:val="00F93E8B"/>
    <w:rsid w:val="00F93FD5"/>
    <w:rsid w:val="00F944FE"/>
    <w:rsid w:val="00F94D1D"/>
    <w:rsid w:val="00F954FB"/>
    <w:rsid w:val="00F95547"/>
    <w:rsid w:val="00F958D9"/>
    <w:rsid w:val="00F9603F"/>
    <w:rsid w:val="00F96179"/>
    <w:rsid w:val="00F96D31"/>
    <w:rsid w:val="00F96E34"/>
    <w:rsid w:val="00F976C8"/>
    <w:rsid w:val="00F97AD3"/>
    <w:rsid w:val="00FA06B4"/>
    <w:rsid w:val="00FA07F0"/>
    <w:rsid w:val="00FA093E"/>
    <w:rsid w:val="00FA0C14"/>
    <w:rsid w:val="00FA0EDF"/>
    <w:rsid w:val="00FA19E2"/>
    <w:rsid w:val="00FA1B31"/>
    <w:rsid w:val="00FA29C8"/>
    <w:rsid w:val="00FA2DA0"/>
    <w:rsid w:val="00FA2F04"/>
    <w:rsid w:val="00FA35D8"/>
    <w:rsid w:val="00FA3AB9"/>
    <w:rsid w:val="00FA3CF5"/>
    <w:rsid w:val="00FA43C2"/>
    <w:rsid w:val="00FA4779"/>
    <w:rsid w:val="00FA49C4"/>
    <w:rsid w:val="00FA4C2F"/>
    <w:rsid w:val="00FA4F82"/>
    <w:rsid w:val="00FA5427"/>
    <w:rsid w:val="00FA58B4"/>
    <w:rsid w:val="00FA5B4F"/>
    <w:rsid w:val="00FA5D92"/>
    <w:rsid w:val="00FA61A2"/>
    <w:rsid w:val="00FA62DF"/>
    <w:rsid w:val="00FA6381"/>
    <w:rsid w:val="00FA6424"/>
    <w:rsid w:val="00FA68CD"/>
    <w:rsid w:val="00FA6EFC"/>
    <w:rsid w:val="00FA735F"/>
    <w:rsid w:val="00FA7759"/>
    <w:rsid w:val="00FB00A4"/>
    <w:rsid w:val="00FB11D2"/>
    <w:rsid w:val="00FB1334"/>
    <w:rsid w:val="00FB1C8F"/>
    <w:rsid w:val="00FB1D0F"/>
    <w:rsid w:val="00FB22A0"/>
    <w:rsid w:val="00FB2379"/>
    <w:rsid w:val="00FB28BD"/>
    <w:rsid w:val="00FB2A3F"/>
    <w:rsid w:val="00FB2C8F"/>
    <w:rsid w:val="00FB2E6C"/>
    <w:rsid w:val="00FB31B7"/>
    <w:rsid w:val="00FB3526"/>
    <w:rsid w:val="00FB3A8B"/>
    <w:rsid w:val="00FB3B3E"/>
    <w:rsid w:val="00FB3C93"/>
    <w:rsid w:val="00FB3D8D"/>
    <w:rsid w:val="00FB4521"/>
    <w:rsid w:val="00FB5331"/>
    <w:rsid w:val="00FB544F"/>
    <w:rsid w:val="00FB5793"/>
    <w:rsid w:val="00FB57FC"/>
    <w:rsid w:val="00FB58DF"/>
    <w:rsid w:val="00FB6591"/>
    <w:rsid w:val="00FB6822"/>
    <w:rsid w:val="00FB6DB4"/>
    <w:rsid w:val="00FB703E"/>
    <w:rsid w:val="00FB727E"/>
    <w:rsid w:val="00FB740A"/>
    <w:rsid w:val="00FB7624"/>
    <w:rsid w:val="00FC0BBD"/>
    <w:rsid w:val="00FC1BCE"/>
    <w:rsid w:val="00FC1F92"/>
    <w:rsid w:val="00FC26FB"/>
    <w:rsid w:val="00FC31AE"/>
    <w:rsid w:val="00FC3467"/>
    <w:rsid w:val="00FC39E3"/>
    <w:rsid w:val="00FC3BE3"/>
    <w:rsid w:val="00FC3E0A"/>
    <w:rsid w:val="00FC3E2C"/>
    <w:rsid w:val="00FC4241"/>
    <w:rsid w:val="00FC4A55"/>
    <w:rsid w:val="00FC4E76"/>
    <w:rsid w:val="00FC5125"/>
    <w:rsid w:val="00FC5C44"/>
    <w:rsid w:val="00FC5CCC"/>
    <w:rsid w:val="00FC7588"/>
    <w:rsid w:val="00FC79E9"/>
    <w:rsid w:val="00FC7DCA"/>
    <w:rsid w:val="00FC7E07"/>
    <w:rsid w:val="00FC7F54"/>
    <w:rsid w:val="00FD0EDA"/>
    <w:rsid w:val="00FD1128"/>
    <w:rsid w:val="00FD183A"/>
    <w:rsid w:val="00FD1CCC"/>
    <w:rsid w:val="00FD272A"/>
    <w:rsid w:val="00FD28CF"/>
    <w:rsid w:val="00FD3CFB"/>
    <w:rsid w:val="00FD41ED"/>
    <w:rsid w:val="00FD49BD"/>
    <w:rsid w:val="00FD4A01"/>
    <w:rsid w:val="00FD4AB2"/>
    <w:rsid w:val="00FD4E7C"/>
    <w:rsid w:val="00FD5183"/>
    <w:rsid w:val="00FD58D5"/>
    <w:rsid w:val="00FD6267"/>
    <w:rsid w:val="00FD681F"/>
    <w:rsid w:val="00FD68C1"/>
    <w:rsid w:val="00FD68F0"/>
    <w:rsid w:val="00FD69C8"/>
    <w:rsid w:val="00FD6A23"/>
    <w:rsid w:val="00FD6B55"/>
    <w:rsid w:val="00FD6EE9"/>
    <w:rsid w:val="00FD75A3"/>
    <w:rsid w:val="00FD7777"/>
    <w:rsid w:val="00FD7CAB"/>
    <w:rsid w:val="00FD7CD0"/>
    <w:rsid w:val="00FE0896"/>
    <w:rsid w:val="00FE0F19"/>
    <w:rsid w:val="00FE1C23"/>
    <w:rsid w:val="00FE1D60"/>
    <w:rsid w:val="00FE278C"/>
    <w:rsid w:val="00FE2A5E"/>
    <w:rsid w:val="00FE2C74"/>
    <w:rsid w:val="00FE3286"/>
    <w:rsid w:val="00FE3551"/>
    <w:rsid w:val="00FE371E"/>
    <w:rsid w:val="00FE3B64"/>
    <w:rsid w:val="00FE3EA2"/>
    <w:rsid w:val="00FE3FEC"/>
    <w:rsid w:val="00FE4531"/>
    <w:rsid w:val="00FE4597"/>
    <w:rsid w:val="00FE45CC"/>
    <w:rsid w:val="00FE4D2E"/>
    <w:rsid w:val="00FE55FF"/>
    <w:rsid w:val="00FE5667"/>
    <w:rsid w:val="00FE59D8"/>
    <w:rsid w:val="00FE5A0A"/>
    <w:rsid w:val="00FE5F54"/>
    <w:rsid w:val="00FE616B"/>
    <w:rsid w:val="00FE63C4"/>
    <w:rsid w:val="00FE7140"/>
    <w:rsid w:val="00FE75D9"/>
    <w:rsid w:val="00FE7C0F"/>
    <w:rsid w:val="00FE7CEC"/>
    <w:rsid w:val="00FE7D0B"/>
    <w:rsid w:val="00FF019C"/>
    <w:rsid w:val="00FF124C"/>
    <w:rsid w:val="00FF1400"/>
    <w:rsid w:val="00FF18E5"/>
    <w:rsid w:val="00FF19C7"/>
    <w:rsid w:val="00FF1E0C"/>
    <w:rsid w:val="00FF2017"/>
    <w:rsid w:val="00FF2233"/>
    <w:rsid w:val="00FF22C8"/>
    <w:rsid w:val="00FF24E2"/>
    <w:rsid w:val="00FF25BB"/>
    <w:rsid w:val="00FF2BFA"/>
    <w:rsid w:val="00FF2FD4"/>
    <w:rsid w:val="00FF323D"/>
    <w:rsid w:val="00FF3B3C"/>
    <w:rsid w:val="00FF3D77"/>
    <w:rsid w:val="00FF42A5"/>
    <w:rsid w:val="00FF43A8"/>
    <w:rsid w:val="00FF4A82"/>
    <w:rsid w:val="00FF4FC3"/>
    <w:rsid w:val="00FF53A0"/>
    <w:rsid w:val="00FF575B"/>
    <w:rsid w:val="00FF5864"/>
    <w:rsid w:val="00FF58D5"/>
    <w:rsid w:val="00FF5C19"/>
    <w:rsid w:val="00FF5F27"/>
    <w:rsid w:val="00FF6BFF"/>
    <w:rsid w:val="00FF6DCF"/>
    <w:rsid w:val="00FF7117"/>
    <w:rsid w:val="00FF7C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3"/>
    <o:shapelayout v:ext="edit">
      <o:idmap v:ext="edit" data="1"/>
    </o:shapelayout>
  </w:shapeDefaults>
  <w:decimalSymbol w:val="."/>
  <w:listSeparator w:val=","/>
  <w15:chartTrackingRefBased/>
  <w15:docId w15:val="{B2996A89-7616-4910-8D86-97A867A1C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2" w:uiPriority="99"/>
    <w:lsdException w:name="Strong" w:qFormat="1"/>
    <w:lsdException w:name="Emphasis" w:qFormat="1"/>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0091"/>
    <w:rPr>
      <w:rFonts w:cs="Cordia New"/>
      <w:noProof/>
      <w:color w:val="000000"/>
      <w:sz w:val="24"/>
      <w:szCs w:val="24"/>
      <w:lang w:val="en-GB"/>
    </w:rPr>
  </w:style>
  <w:style w:type="paragraph" w:styleId="Heading1">
    <w:name w:val="heading 1"/>
    <w:basedOn w:val="Normal"/>
    <w:next w:val="Normal"/>
    <w:qFormat/>
    <w:rsid w:val="005D7A81"/>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5D7A81"/>
    <w:pPr>
      <w:keepNext/>
      <w:jc w:val="right"/>
      <w:outlineLvl w:val="1"/>
    </w:pPr>
    <w:rPr>
      <w:rFonts w:ascii="Angsana New" w:cs="Angsana New"/>
      <w:b/>
      <w:bCs/>
      <w:sz w:val="28"/>
      <w:szCs w:val="28"/>
    </w:rPr>
  </w:style>
  <w:style w:type="paragraph" w:styleId="Heading3">
    <w:name w:val="heading 3"/>
    <w:basedOn w:val="Normal"/>
    <w:next w:val="Normal"/>
    <w:link w:val="Heading3Char"/>
    <w:qFormat/>
    <w:rsid w:val="005D7A81"/>
    <w:pPr>
      <w:keepNext/>
      <w:jc w:val="center"/>
      <w:outlineLvl w:val="2"/>
    </w:pPr>
    <w:rPr>
      <w:rFonts w:ascii="Angsana New" w:cs="Angsana New"/>
      <w:b/>
      <w:bCs/>
      <w:sz w:val="28"/>
      <w:szCs w:val="28"/>
    </w:rPr>
  </w:style>
  <w:style w:type="paragraph" w:styleId="Heading4">
    <w:name w:val="heading 4"/>
    <w:basedOn w:val="Normal"/>
    <w:next w:val="Normal"/>
    <w:link w:val="Heading4Char"/>
    <w:qFormat/>
    <w:rsid w:val="005D7A81"/>
    <w:pPr>
      <w:keepNext/>
      <w:jc w:val="thaiDistribute"/>
      <w:outlineLvl w:val="3"/>
    </w:pPr>
    <w:rPr>
      <w:rFonts w:ascii="Angsana New" w:cs="Angsana New"/>
      <w:b/>
      <w:bCs/>
      <w:sz w:val="28"/>
      <w:szCs w:val="28"/>
      <w:lang w:val="x-none" w:eastAsia="x-none"/>
    </w:rPr>
  </w:style>
  <w:style w:type="paragraph" w:styleId="Heading5">
    <w:name w:val="heading 5"/>
    <w:basedOn w:val="Normal"/>
    <w:next w:val="Normal"/>
    <w:qFormat/>
    <w:rsid w:val="005D7A81"/>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qFormat/>
    <w:rsid w:val="005D7A81"/>
    <w:pPr>
      <w:outlineLvl w:val="5"/>
    </w:pPr>
    <w:rPr>
      <w:rFonts w:ascii="Arial" w:hAnsi="Arial" w:cs="Angsana New"/>
      <w:b/>
      <w:bCs/>
      <w:snapToGrid w:val="0"/>
      <w:color w:val="auto"/>
      <w:lang w:eastAsia="th-TH"/>
    </w:rPr>
  </w:style>
  <w:style w:type="paragraph" w:styleId="Heading7">
    <w:name w:val="heading 7"/>
    <w:basedOn w:val="Normal"/>
    <w:next w:val="Normal"/>
    <w:qFormat/>
    <w:rsid w:val="005D7A81"/>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qFormat/>
    <w:rsid w:val="005D7A81"/>
    <w:pPr>
      <w:outlineLvl w:val="7"/>
    </w:pPr>
    <w:rPr>
      <w:rFonts w:ascii="Arial" w:hAnsi="Arial"/>
      <w:b/>
      <w:bCs/>
      <w:snapToGrid w:val="0"/>
      <w:color w:val="auto"/>
      <w:lang w:eastAsia="th-TH"/>
    </w:rPr>
  </w:style>
  <w:style w:type="paragraph" w:styleId="Heading9">
    <w:name w:val="heading 9"/>
    <w:basedOn w:val="Normal"/>
    <w:next w:val="Normal"/>
    <w:qFormat/>
    <w:rsid w:val="005D7A81"/>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90C50"/>
    <w:rPr>
      <w:rFonts w:ascii="Angsana New"/>
      <w:b/>
      <w:bCs/>
      <w:color w:val="000000"/>
      <w:sz w:val="28"/>
      <w:szCs w:val="28"/>
      <w:lang w:val="en-US" w:eastAsia="en-US"/>
    </w:rPr>
  </w:style>
  <w:style w:type="character" w:customStyle="1" w:styleId="Heading4Char">
    <w:name w:val="Heading 4 Char"/>
    <w:link w:val="Heading4"/>
    <w:rsid w:val="00365467"/>
    <w:rPr>
      <w:rFonts w:ascii="Angsana New"/>
      <w:b/>
      <w:bCs/>
      <w:color w:val="000000"/>
      <w:sz w:val="28"/>
      <w:szCs w:val="28"/>
    </w:rPr>
  </w:style>
  <w:style w:type="character" w:customStyle="1" w:styleId="Heading6Char">
    <w:name w:val="Heading 6 Char"/>
    <w:link w:val="Heading6"/>
    <w:rsid w:val="002E197B"/>
    <w:rPr>
      <w:rFonts w:ascii="Arial" w:hAnsi="Arial" w:cs="Cordia New"/>
      <w:b/>
      <w:bCs/>
      <w:snapToGrid w:val="0"/>
      <w:sz w:val="24"/>
      <w:szCs w:val="24"/>
      <w:lang w:val="en-US" w:eastAsia="th-TH"/>
    </w:rPr>
  </w:style>
  <w:style w:type="paragraph" w:styleId="Header">
    <w:name w:val="header"/>
    <w:basedOn w:val="Normal"/>
    <w:next w:val="Normal"/>
    <w:link w:val="HeaderChar"/>
    <w:uiPriority w:val="99"/>
    <w:rsid w:val="005D7A81"/>
    <w:rPr>
      <w:rFonts w:ascii="Arial" w:hAnsi="Arial" w:cs="Angsana New"/>
      <w:snapToGrid w:val="0"/>
      <w:color w:val="auto"/>
      <w:lang w:val="x-none" w:eastAsia="th-TH"/>
    </w:rPr>
  </w:style>
  <w:style w:type="character" w:customStyle="1" w:styleId="HeaderChar">
    <w:name w:val="Header Char"/>
    <w:link w:val="Header"/>
    <w:uiPriority w:val="99"/>
    <w:rsid w:val="00F944FE"/>
    <w:rPr>
      <w:rFonts w:ascii="Arial" w:hAnsi="Arial" w:cs="Cordia New"/>
      <w:snapToGrid w:val="0"/>
      <w:sz w:val="24"/>
      <w:szCs w:val="24"/>
      <w:lang w:eastAsia="th-TH"/>
    </w:rPr>
  </w:style>
  <w:style w:type="paragraph" w:styleId="BodyTextIndent">
    <w:name w:val="Body Text Indent"/>
    <w:basedOn w:val="Normal"/>
    <w:next w:val="Normal"/>
    <w:rsid w:val="005D7A81"/>
    <w:pPr>
      <w:jc w:val="both"/>
    </w:pPr>
    <w:rPr>
      <w:rFonts w:ascii="Arial" w:hAnsi="Arial"/>
      <w:snapToGrid w:val="0"/>
      <w:color w:val="auto"/>
      <w:lang w:eastAsia="th-TH"/>
    </w:rPr>
  </w:style>
  <w:style w:type="paragraph" w:styleId="BodyText3">
    <w:name w:val="Body Text 3"/>
    <w:basedOn w:val="Normal"/>
    <w:next w:val="Normal"/>
    <w:rsid w:val="005D7A81"/>
    <w:pPr>
      <w:jc w:val="both"/>
    </w:pPr>
    <w:rPr>
      <w:rFonts w:ascii="Arial" w:hAnsi="Arial"/>
      <w:snapToGrid w:val="0"/>
      <w:color w:val="auto"/>
      <w:lang w:eastAsia="th-TH"/>
    </w:rPr>
  </w:style>
  <w:style w:type="paragraph" w:customStyle="1" w:styleId="7I-7H-">
    <w:name w:val="@7I-@#7H-"/>
    <w:basedOn w:val="Normal"/>
    <w:next w:val="Normal"/>
    <w:rsid w:val="005D7A81"/>
    <w:rPr>
      <w:rFonts w:ascii="Arial" w:hAnsi="Arial"/>
      <w:b/>
      <w:bCs/>
      <w:snapToGrid w:val="0"/>
      <w:color w:val="auto"/>
      <w:lang w:eastAsia="th-TH"/>
    </w:rPr>
  </w:style>
  <w:style w:type="paragraph" w:styleId="Footer">
    <w:name w:val="footer"/>
    <w:basedOn w:val="Normal"/>
    <w:link w:val="FooterChar"/>
    <w:uiPriority w:val="99"/>
    <w:rsid w:val="005D7A81"/>
    <w:pPr>
      <w:tabs>
        <w:tab w:val="center" w:pos="4153"/>
        <w:tab w:val="right" w:pos="8306"/>
      </w:tabs>
    </w:pPr>
    <w:rPr>
      <w:rFonts w:cs="Angsana New"/>
      <w:lang w:val="x-none" w:eastAsia="x-none"/>
    </w:rPr>
  </w:style>
  <w:style w:type="character" w:customStyle="1" w:styleId="FooterChar">
    <w:name w:val="Footer Char"/>
    <w:link w:val="Footer"/>
    <w:uiPriority w:val="99"/>
    <w:rsid w:val="002D0D54"/>
    <w:rPr>
      <w:rFonts w:cs="Cordia New"/>
      <w:color w:val="000000"/>
      <w:sz w:val="24"/>
      <w:szCs w:val="24"/>
    </w:rPr>
  </w:style>
  <w:style w:type="character" w:styleId="PageNumber">
    <w:name w:val="page number"/>
    <w:basedOn w:val="DefaultParagraphFont"/>
    <w:rsid w:val="005D7A81"/>
  </w:style>
  <w:style w:type="paragraph" w:styleId="BodyTextIndent2">
    <w:name w:val="Body Text Indent 2"/>
    <w:basedOn w:val="Normal"/>
    <w:link w:val="BodyTextIndent2Char"/>
    <w:uiPriority w:val="99"/>
    <w:rsid w:val="005D7A81"/>
    <w:pPr>
      <w:ind w:left="135"/>
      <w:jc w:val="right"/>
    </w:pPr>
    <w:rPr>
      <w:rFonts w:ascii="Angsana New" w:cs="Angsana New"/>
      <w:b/>
      <w:bCs/>
      <w:sz w:val="28"/>
      <w:szCs w:val="28"/>
    </w:rPr>
  </w:style>
  <w:style w:type="character" w:customStyle="1" w:styleId="BodyTextIndent2Char">
    <w:name w:val="Body Text Indent 2 Char"/>
    <w:link w:val="BodyTextIndent2"/>
    <w:uiPriority w:val="99"/>
    <w:rsid w:val="00C65BF6"/>
    <w:rPr>
      <w:rFonts w:ascii="Angsana New"/>
      <w:b/>
      <w:bCs/>
      <w:color w:val="000000"/>
      <w:sz w:val="28"/>
      <w:szCs w:val="28"/>
      <w:lang w:bidi="th-TH"/>
    </w:rPr>
  </w:style>
  <w:style w:type="paragraph" w:styleId="BodyText">
    <w:name w:val="Body Text"/>
    <w:basedOn w:val="Normal"/>
    <w:rsid w:val="005D7A81"/>
    <w:rPr>
      <w:rFonts w:ascii="Angsana New" w:cs="Angsana New"/>
      <w:b/>
      <w:bCs/>
      <w:sz w:val="28"/>
      <w:szCs w:val="28"/>
    </w:rPr>
  </w:style>
  <w:style w:type="paragraph" w:styleId="BodyText2">
    <w:name w:val="Body Text 2"/>
    <w:basedOn w:val="Normal"/>
    <w:rsid w:val="005D7A81"/>
    <w:pPr>
      <w:tabs>
        <w:tab w:val="left" w:pos="624"/>
        <w:tab w:val="left" w:pos="5227"/>
        <w:tab w:val="left" w:pos="6461"/>
        <w:tab w:val="left" w:pos="7709"/>
        <w:tab w:val="left" w:pos="7882"/>
        <w:tab w:val="left" w:pos="9067"/>
      </w:tabs>
      <w:jc w:val="both"/>
    </w:pPr>
    <w:rPr>
      <w:rFonts w:ascii="Browallia New" w:cs="Browallia New"/>
      <w:snapToGrid w:val="0"/>
      <w:sz w:val="30"/>
      <w:szCs w:val="30"/>
      <w:lang w:eastAsia="th-TH"/>
    </w:rPr>
  </w:style>
  <w:style w:type="paragraph" w:styleId="Caption">
    <w:name w:val="caption"/>
    <w:basedOn w:val="Normal"/>
    <w:next w:val="Normal"/>
    <w:qFormat/>
    <w:rsid w:val="005D7A81"/>
    <w:pPr>
      <w:jc w:val="mediumKashida"/>
    </w:pPr>
    <w:rPr>
      <w:rFonts w:ascii="Browallia New" w:cs="Browallia New"/>
      <w:b/>
      <w:bCs/>
      <w:snapToGrid w:val="0"/>
      <w:sz w:val="30"/>
      <w:szCs w:val="30"/>
      <w:lang w:eastAsia="th-TH"/>
    </w:rPr>
  </w:style>
  <w:style w:type="paragraph" w:styleId="BodyTextIndent3">
    <w:name w:val="Body Text Indent 3"/>
    <w:basedOn w:val="Normal"/>
    <w:link w:val="BodyTextIndent3Char"/>
    <w:rsid w:val="005D7A81"/>
    <w:pPr>
      <w:ind w:left="720"/>
      <w:jc w:val="both"/>
    </w:pPr>
    <w:rPr>
      <w:rFonts w:ascii="Browallia New" w:cs="Browallia New"/>
      <w:snapToGrid w:val="0"/>
      <w:sz w:val="29"/>
      <w:szCs w:val="29"/>
      <w:lang w:eastAsia="th-TH"/>
    </w:rPr>
  </w:style>
  <w:style w:type="character" w:customStyle="1" w:styleId="BodyTextIndent3Char">
    <w:name w:val="Body Text Indent 3 Char"/>
    <w:link w:val="BodyTextIndent3"/>
    <w:locked/>
    <w:rsid w:val="00C65BF6"/>
    <w:rPr>
      <w:rFonts w:ascii="Browallia New" w:cs="Browallia New"/>
      <w:snapToGrid w:val="0"/>
      <w:color w:val="000000"/>
      <w:sz w:val="29"/>
      <w:szCs w:val="29"/>
      <w:lang w:eastAsia="th-TH" w:bidi="th-TH"/>
    </w:rPr>
  </w:style>
  <w:style w:type="paragraph" w:styleId="BalloonText">
    <w:name w:val="Balloon Text"/>
    <w:basedOn w:val="Normal"/>
    <w:link w:val="BalloonTextChar"/>
    <w:semiHidden/>
    <w:rsid w:val="005D7A81"/>
    <w:rPr>
      <w:rFonts w:ascii="Tahoma" w:hAnsi="Tahoma" w:cs="Angsana New"/>
      <w:sz w:val="16"/>
      <w:szCs w:val="18"/>
    </w:rPr>
  </w:style>
  <w:style w:type="character" w:customStyle="1" w:styleId="BalloonTextChar">
    <w:name w:val="Balloon Text Char"/>
    <w:link w:val="BalloonText"/>
    <w:semiHidden/>
    <w:rsid w:val="00C65BF6"/>
    <w:rPr>
      <w:rFonts w:ascii="Tahoma" w:hAnsi="Tahoma"/>
      <w:color w:val="000000"/>
      <w:sz w:val="16"/>
      <w:szCs w:val="18"/>
      <w:lang w:bidi="th-TH"/>
    </w:rPr>
  </w:style>
  <w:style w:type="paragraph" w:styleId="NormalIndent">
    <w:name w:val="Normal Indent"/>
    <w:basedOn w:val="Normal"/>
    <w:rsid w:val="005D7A81"/>
    <w:pPr>
      <w:ind w:left="720"/>
    </w:pPr>
    <w:rPr>
      <w:rFonts w:ascii="CordiaUPC" w:eastAsia="Times New Roman" w:hAnsi="CordiaUPC" w:cs="AngsanaUPC"/>
      <w:color w:val="000080"/>
      <w:sz w:val="30"/>
      <w:szCs w:val="30"/>
    </w:rPr>
  </w:style>
  <w:style w:type="paragraph" w:customStyle="1" w:styleId="a">
    <w:name w:val="เนื้อเรื่อง"/>
    <w:basedOn w:val="Normal"/>
    <w:rsid w:val="005D7A81"/>
    <w:pPr>
      <w:autoSpaceDE w:val="0"/>
      <w:autoSpaceDN w:val="0"/>
      <w:ind w:right="386"/>
    </w:pPr>
    <w:rPr>
      <w:rFonts w:ascii="Times New Roman" w:eastAsia="Times New Roman" w:hAnsi="Times New Roman" w:cs="Angsana New"/>
      <w:color w:val="800080"/>
      <w:sz w:val="28"/>
      <w:szCs w:val="28"/>
    </w:rPr>
  </w:style>
  <w:style w:type="paragraph" w:customStyle="1" w:styleId="a0">
    <w:name w:val="à¹×éÍàÃ×èÍ§"/>
    <w:basedOn w:val="Normal"/>
    <w:rsid w:val="00206D8B"/>
    <w:pPr>
      <w:ind w:right="386"/>
    </w:pPr>
    <w:rPr>
      <w:rFonts w:ascii="Arial" w:eastAsia="Times New Roman" w:hAnsi="Arial" w:cs="Times New Roman"/>
      <w:color w:val="0000FF"/>
      <w:sz w:val="28"/>
      <w:szCs w:val="28"/>
      <w:u w:val="single"/>
      <w:lang w:val="th-TH"/>
    </w:rPr>
  </w:style>
  <w:style w:type="paragraph" w:customStyle="1" w:styleId="ColorfulList-Accent11">
    <w:name w:val="Colorful List - Accent 11"/>
    <w:basedOn w:val="Normal"/>
    <w:uiPriority w:val="34"/>
    <w:qFormat/>
    <w:rsid w:val="002835EB"/>
    <w:pPr>
      <w:spacing w:after="200" w:line="276" w:lineRule="auto"/>
      <w:ind w:left="720"/>
      <w:contextualSpacing/>
    </w:pPr>
    <w:rPr>
      <w:rFonts w:ascii="Calibri" w:eastAsia="Calibri" w:hAnsi="Calibri"/>
      <w:color w:val="auto"/>
      <w:sz w:val="22"/>
      <w:szCs w:val="28"/>
    </w:rPr>
  </w:style>
  <w:style w:type="paragraph" w:customStyle="1" w:styleId="7I-7H-1">
    <w:name w:val="@7I-@#7H-1"/>
    <w:basedOn w:val="Normal"/>
    <w:next w:val="Normal"/>
    <w:rsid w:val="0018739E"/>
    <w:rPr>
      <w:rFonts w:ascii="Arial" w:hAnsi="Arial"/>
      <w:snapToGrid w:val="0"/>
      <w:color w:val="auto"/>
      <w:lang w:val="th-TH" w:eastAsia="th-TH"/>
    </w:rPr>
  </w:style>
  <w:style w:type="paragraph" w:styleId="EnvelopeReturn">
    <w:name w:val="envelope return"/>
    <w:basedOn w:val="Normal"/>
    <w:rsid w:val="0018739E"/>
    <w:pPr>
      <w:autoSpaceDE w:val="0"/>
      <w:autoSpaceDN w:val="0"/>
      <w:jc w:val="both"/>
    </w:pPr>
    <w:rPr>
      <w:rFonts w:ascii="Times New Roman" w:eastAsia="MS Mincho" w:hAnsi="Times New Roman" w:cs="Angsana New"/>
      <w:color w:val="auto"/>
      <w:sz w:val="20"/>
      <w:szCs w:val="20"/>
    </w:rPr>
  </w:style>
  <w:style w:type="paragraph" w:styleId="BlockText">
    <w:name w:val="Block Text"/>
    <w:basedOn w:val="Normal"/>
    <w:rsid w:val="002074A4"/>
    <w:pPr>
      <w:pBdr>
        <w:top w:val="single" w:sz="6" w:space="0" w:color="auto"/>
        <w:left w:val="single" w:sz="6" w:space="0" w:color="auto"/>
        <w:bottom w:val="single" w:sz="6" w:space="0" w:color="auto"/>
        <w:right w:val="single" w:sz="6" w:space="0" w:color="auto"/>
      </w:pBdr>
      <w:autoSpaceDE w:val="0"/>
      <w:autoSpaceDN w:val="0"/>
      <w:ind w:left="720" w:right="8"/>
    </w:pPr>
    <w:rPr>
      <w:rFonts w:ascii="Times New Roman" w:eastAsia="MS Mincho" w:hAnsi="Times New Roman" w:cs="Times New Roman"/>
      <w:color w:val="auto"/>
      <w:sz w:val="30"/>
      <w:szCs w:val="30"/>
    </w:rPr>
  </w:style>
  <w:style w:type="paragraph" w:styleId="MacroText">
    <w:name w:val="macro"/>
    <w:link w:val="MacroTextChar"/>
    <w:rsid w:val="00C844B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844B2"/>
    <w:rPr>
      <w:rFonts w:ascii="Courier New" w:eastAsia="MS Mincho" w:hAnsi="Courier New"/>
      <w:lang w:val="en-AU" w:eastAsia="en-US" w:bidi="th-TH"/>
    </w:rPr>
  </w:style>
  <w:style w:type="table" w:styleId="TableGrid">
    <w:name w:val="Table Grid"/>
    <w:basedOn w:val="TableNormal"/>
    <w:uiPriority w:val="59"/>
    <w:rsid w:val="00090A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Heading1">
    <w:name w:val="Index Heading1"/>
    <w:aliases w:val="ixh,index heading"/>
    <w:basedOn w:val="Caption"/>
    <w:next w:val="Normal"/>
    <w:rsid w:val="00CB0B99"/>
    <w:pPr>
      <w:spacing w:after="130" w:line="260" w:lineRule="atLeast"/>
      <w:ind w:left="1134" w:hanging="1134"/>
      <w:jc w:val="left"/>
    </w:pPr>
    <w:rPr>
      <w:rFonts w:ascii="Times New Roman" w:eastAsia="MS Mincho" w:hAnsi="Times New Roman" w:cs="Angsana New"/>
      <w:bCs w:val="0"/>
      <w:snapToGrid/>
      <w:color w:val="auto"/>
      <w:sz w:val="22"/>
      <w:szCs w:val="20"/>
      <w:lang w:eastAsia="en-US" w:bidi="ar-SA"/>
    </w:rPr>
  </w:style>
  <w:style w:type="paragraph" w:customStyle="1" w:styleId="acctfourfigures">
    <w:name w:val="acct four figures"/>
    <w:aliases w:val="a4,a4 + 8 pt,(Complex) + 8 pt,(Complex),Thai Distribute..."/>
    <w:basedOn w:val="Normal"/>
    <w:rsid w:val="00CB0B99"/>
    <w:pPr>
      <w:tabs>
        <w:tab w:val="decimal" w:pos="765"/>
      </w:tabs>
      <w:spacing w:line="260" w:lineRule="atLeast"/>
    </w:pPr>
    <w:rPr>
      <w:rFonts w:ascii="Times New Roman" w:eastAsia="MS Mincho" w:hAnsi="Times New Roman" w:cs="Angsana New"/>
      <w:color w:val="auto"/>
      <w:sz w:val="22"/>
      <w:szCs w:val="20"/>
      <w:lang w:bidi="ar-SA"/>
    </w:rPr>
  </w:style>
  <w:style w:type="paragraph" w:customStyle="1" w:styleId="Default">
    <w:name w:val="Default"/>
    <w:rsid w:val="00D521BD"/>
    <w:pPr>
      <w:autoSpaceDE w:val="0"/>
      <w:autoSpaceDN w:val="0"/>
      <w:adjustRightInd w:val="0"/>
    </w:pPr>
    <w:rPr>
      <w:rFonts w:ascii="Angsana New" w:eastAsia="Calibri" w:hAnsi="Angsana New"/>
      <w:color w:val="000000"/>
      <w:sz w:val="24"/>
      <w:szCs w:val="24"/>
    </w:rPr>
  </w:style>
  <w:style w:type="character" w:styleId="Hyperlink">
    <w:name w:val="Hyperlink"/>
    <w:rsid w:val="002D6CB7"/>
    <w:rPr>
      <w:color w:val="0000FF"/>
      <w:u w:val="single"/>
    </w:rPr>
  </w:style>
  <w:style w:type="character" w:customStyle="1" w:styleId="hps">
    <w:name w:val="hps"/>
    <w:rsid w:val="00FC4A55"/>
  </w:style>
  <w:style w:type="character" w:styleId="CommentReference">
    <w:name w:val="annotation reference"/>
    <w:rsid w:val="00C65BF6"/>
    <w:rPr>
      <w:rFonts w:ascii="Arial" w:hAnsi="Arial"/>
      <w:sz w:val="16"/>
      <w:szCs w:val="16"/>
    </w:rPr>
  </w:style>
  <w:style w:type="paragraph" w:styleId="DocumentMap">
    <w:name w:val="Document Map"/>
    <w:basedOn w:val="Normal"/>
    <w:link w:val="DocumentMapChar"/>
    <w:rsid w:val="00C65BF6"/>
    <w:pPr>
      <w:shd w:val="clear" w:color="auto" w:fill="000080"/>
      <w:jc w:val="both"/>
    </w:pPr>
    <w:rPr>
      <w:rFonts w:ascii="Times New Roman" w:hAnsi="Times New Roman" w:cs="Angsana New"/>
      <w:color w:val="auto"/>
    </w:rPr>
  </w:style>
  <w:style w:type="character" w:customStyle="1" w:styleId="DocumentMapChar">
    <w:name w:val="Document Map Char"/>
    <w:link w:val="DocumentMap"/>
    <w:rsid w:val="00C65BF6"/>
    <w:rPr>
      <w:rFonts w:ascii="Times New Roman" w:hAnsi="Times New Roman"/>
      <w:sz w:val="24"/>
      <w:szCs w:val="24"/>
      <w:shd w:val="clear" w:color="auto" w:fill="000080"/>
      <w:lang w:val="en-GB" w:bidi="th-TH"/>
    </w:rPr>
  </w:style>
  <w:style w:type="character" w:styleId="Emphasis">
    <w:name w:val="Emphasis"/>
    <w:qFormat/>
    <w:rsid w:val="00C65BF6"/>
    <w:rPr>
      <w:rFonts w:ascii="Arial" w:hAnsi="Arial"/>
      <w:noProof w:val="0"/>
      <w:sz w:val="20"/>
      <w:szCs w:val="20"/>
      <w:lang w:val="en-US"/>
    </w:rPr>
  </w:style>
  <w:style w:type="character" w:styleId="EndnoteReference">
    <w:name w:val="endnote reference"/>
    <w:rsid w:val="00C65BF6"/>
    <w:rPr>
      <w:rFonts w:ascii="Arial" w:hAnsi="Arial"/>
      <w:sz w:val="20"/>
      <w:szCs w:val="20"/>
      <w:vertAlign w:val="superscript"/>
    </w:rPr>
  </w:style>
  <w:style w:type="paragraph" w:styleId="EnvelopeAddress">
    <w:name w:val="envelope address"/>
    <w:basedOn w:val="Normal"/>
    <w:rsid w:val="00C65BF6"/>
    <w:pPr>
      <w:framePr w:w="7920" w:h="1980" w:hRule="exact" w:hSpace="180" w:wrap="auto" w:hAnchor="page" w:xAlign="center" w:yAlign="bottom"/>
      <w:ind w:left="2880"/>
      <w:jc w:val="both"/>
    </w:pPr>
    <w:rPr>
      <w:rFonts w:ascii="Times New Roman" w:hAnsi="Times New Roman" w:cs="Angsana New"/>
      <w:color w:val="auto"/>
    </w:rPr>
  </w:style>
  <w:style w:type="character" w:styleId="FollowedHyperlink">
    <w:name w:val="FollowedHyperlink"/>
    <w:rsid w:val="00C65BF6"/>
    <w:rPr>
      <w:rFonts w:ascii="Arial" w:hAnsi="Arial"/>
      <w:color w:val="800080"/>
      <w:sz w:val="20"/>
      <w:szCs w:val="20"/>
      <w:u w:val="single"/>
    </w:rPr>
  </w:style>
  <w:style w:type="character" w:styleId="FootnoteReference">
    <w:name w:val="footnote reference"/>
    <w:rsid w:val="00C65BF6"/>
    <w:rPr>
      <w:rFonts w:ascii="Arial" w:hAnsi="Arial"/>
      <w:sz w:val="20"/>
      <w:szCs w:val="20"/>
      <w:vertAlign w:val="superscript"/>
    </w:rPr>
  </w:style>
  <w:style w:type="paragraph" w:styleId="Index1">
    <w:name w:val="index 1"/>
    <w:basedOn w:val="Normal"/>
    <w:next w:val="Normal"/>
    <w:autoRedefine/>
    <w:rsid w:val="00C65BF6"/>
    <w:pPr>
      <w:ind w:left="200" w:hanging="200"/>
      <w:jc w:val="both"/>
    </w:pPr>
    <w:rPr>
      <w:rFonts w:ascii="Times New Roman" w:hAnsi="Times New Roman" w:cs="Angsana New"/>
      <w:color w:val="auto"/>
    </w:rPr>
  </w:style>
  <w:style w:type="paragraph" w:styleId="IndexHeading">
    <w:name w:val="index heading"/>
    <w:basedOn w:val="Normal"/>
    <w:next w:val="Index1"/>
    <w:rsid w:val="00C65BF6"/>
    <w:pPr>
      <w:jc w:val="both"/>
    </w:pPr>
    <w:rPr>
      <w:rFonts w:ascii="Times New Roman" w:hAnsi="Times New Roman" w:cs="Angsana New"/>
      <w:b/>
      <w:bCs/>
      <w:color w:val="auto"/>
    </w:rPr>
  </w:style>
  <w:style w:type="character" w:styleId="LineNumber">
    <w:name w:val="line number"/>
    <w:rsid w:val="00C65BF6"/>
    <w:rPr>
      <w:rFonts w:ascii="Arial" w:hAnsi="Arial"/>
      <w:sz w:val="16"/>
      <w:szCs w:val="16"/>
    </w:rPr>
  </w:style>
  <w:style w:type="paragraph" w:styleId="MessageHeader">
    <w:name w:val="Message Header"/>
    <w:basedOn w:val="Normal"/>
    <w:link w:val="MessageHeaderChar"/>
    <w:rsid w:val="00C65BF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hAnsi="Times New Roman" w:cs="Angsana New"/>
      <w:color w:val="auto"/>
    </w:rPr>
  </w:style>
  <w:style w:type="character" w:customStyle="1" w:styleId="MessageHeaderChar">
    <w:name w:val="Message Header Char"/>
    <w:link w:val="MessageHeader"/>
    <w:rsid w:val="00C65BF6"/>
    <w:rPr>
      <w:rFonts w:ascii="Times New Roman" w:hAnsi="Times New Roman"/>
      <w:sz w:val="24"/>
      <w:szCs w:val="24"/>
      <w:shd w:val="pct20" w:color="auto" w:fill="auto"/>
      <w:lang w:val="en-GB" w:bidi="th-TH"/>
    </w:rPr>
  </w:style>
  <w:style w:type="paragraph" w:styleId="PlainText">
    <w:name w:val="Plain Text"/>
    <w:basedOn w:val="Normal"/>
    <w:link w:val="PlainTextChar"/>
    <w:rsid w:val="00C65BF6"/>
    <w:pPr>
      <w:jc w:val="both"/>
    </w:pPr>
    <w:rPr>
      <w:rFonts w:ascii="Times New Roman" w:hAnsi="Times New Roman" w:cs="Angsana New"/>
      <w:color w:val="auto"/>
    </w:rPr>
  </w:style>
  <w:style w:type="character" w:customStyle="1" w:styleId="PlainTextChar">
    <w:name w:val="Plain Text Char"/>
    <w:link w:val="PlainText"/>
    <w:rsid w:val="00C65BF6"/>
    <w:rPr>
      <w:rFonts w:ascii="Times New Roman" w:hAnsi="Times New Roman"/>
      <w:sz w:val="24"/>
      <w:szCs w:val="24"/>
      <w:lang w:val="en-GB" w:bidi="th-TH"/>
    </w:rPr>
  </w:style>
  <w:style w:type="character" w:styleId="Strong">
    <w:name w:val="Strong"/>
    <w:qFormat/>
    <w:rsid w:val="00C65BF6"/>
    <w:rPr>
      <w:rFonts w:ascii="Arial" w:hAnsi="Arial"/>
      <w:b/>
      <w:bCs/>
      <w:sz w:val="24"/>
      <w:szCs w:val="24"/>
    </w:rPr>
  </w:style>
  <w:style w:type="paragraph" w:styleId="Subtitle">
    <w:name w:val="Subtitle"/>
    <w:basedOn w:val="Normal"/>
    <w:link w:val="SubtitleChar"/>
    <w:qFormat/>
    <w:rsid w:val="00C65BF6"/>
    <w:pPr>
      <w:spacing w:after="60"/>
      <w:jc w:val="center"/>
      <w:outlineLvl w:val="1"/>
    </w:pPr>
    <w:rPr>
      <w:rFonts w:ascii="Times New Roman" w:hAnsi="Times New Roman" w:cs="Angsana New"/>
      <w:color w:val="auto"/>
    </w:rPr>
  </w:style>
  <w:style w:type="character" w:customStyle="1" w:styleId="SubtitleChar">
    <w:name w:val="Subtitle Char"/>
    <w:link w:val="Subtitle"/>
    <w:rsid w:val="00C65BF6"/>
    <w:rPr>
      <w:rFonts w:ascii="Times New Roman" w:hAnsi="Times New Roman"/>
      <w:sz w:val="24"/>
      <w:szCs w:val="24"/>
      <w:lang w:val="en-GB" w:bidi="th-TH"/>
    </w:rPr>
  </w:style>
  <w:style w:type="paragraph" w:styleId="Title">
    <w:name w:val="Title"/>
    <w:basedOn w:val="Normal"/>
    <w:link w:val="TitleChar"/>
    <w:qFormat/>
    <w:rsid w:val="00C65BF6"/>
    <w:pPr>
      <w:spacing w:before="240" w:after="60"/>
      <w:jc w:val="center"/>
      <w:outlineLvl w:val="0"/>
    </w:pPr>
    <w:rPr>
      <w:rFonts w:ascii="Times New Roman" w:hAnsi="Times New Roman" w:cs="Angsana New"/>
      <w:b/>
      <w:bCs/>
      <w:color w:val="auto"/>
      <w:kern w:val="36"/>
    </w:rPr>
  </w:style>
  <w:style w:type="character" w:customStyle="1" w:styleId="TitleChar">
    <w:name w:val="Title Char"/>
    <w:link w:val="Title"/>
    <w:rsid w:val="00C65BF6"/>
    <w:rPr>
      <w:rFonts w:ascii="Times New Roman" w:hAnsi="Times New Roman"/>
      <w:b/>
      <w:bCs/>
      <w:kern w:val="36"/>
      <w:sz w:val="24"/>
      <w:szCs w:val="24"/>
      <w:lang w:val="en-GB" w:bidi="th-TH"/>
    </w:rPr>
  </w:style>
  <w:style w:type="paragraph" w:styleId="TOAHeading">
    <w:name w:val="toa heading"/>
    <w:basedOn w:val="Normal"/>
    <w:next w:val="Normal"/>
    <w:rsid w:val="00C65BF6"/>
    <w:pPr>
      <w:spacing w:before="120"/>
      <w:jc w:val="both"/>
    </w:pPr>
    <w:rPr>
      <w:rFonts w:ascii="Times New Roman" w:hAnsi="Times New Roman" w:cs="Angsana New"/>
      <w:b/>
      <w:bCs/>
      <w:color w:val="auto"/>
    </w:rPr>
  </w:style>
  <w:style w:type="paragraph" w:styleId="TOC9">
    <w:name w:val="toc 9"/>
    <w:basedOn w:val="Normal"/>
    <w:next w:val="Normal"/>
    <w:autoRedefine/>
    <w:rsid w:val="00C65BF6"/>
    <w:pPr>
      <w:ind w:left="1600"/>
      <w:jc w:val="both"/>
    </w:pPr>
    <w:rPr>
      <w:rFonts w:ascii="Times New Roman" w:hAnsi="Times New Roman" w:cs="Angsana New"/>
      <w:color w:val="auto"/>
    </w:rPr>
  </w:style>
  <w:style w:type="paragraph" w:customStyle="1" w:styleId="a1">
    <w:name w:val="???????????"/>
    <w:basedOn w:val="Normal"/>
    <w:rsid w:val="00C65BF6"/>
    <w:pPr>
      <w:ind w:right="386"/>
    </w:pPr>
    <w:rPr>
      <w:rFonts w:ascii="Arial" w:hAnsi="Arial" w:cs="Angsana New"/>
      <w:b/>
      <w:bCs/>
      <w:color w:val="auto"/>
      <w:sz w:val="28"/>
      <w:szCs w:val="28"/>
      <w:lang w:val="th-TH"/>
    </w:rPr>
  </w:style>
  <w:style w:type="paragraph" w:styleId="HTMLPreformatted">
    <w:name w:val="HTML Preformatted"/>
    <w:basedOn w:val="Normal"/>
    <w:link w:val="HTMLPreformattedChar"/>
    <w:uiPriority w:val="99"/>
    <w:rsid w:val="00C6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color w:val="auto"/>
      <w:sz w:val="20"/>
      <w:szCs w:val="20"/>
    </w:rPr>
  </w:style>
  <w:style w:type="character" w:customStyle="1" w:styleId="HTMLPreformattedChar">
    <w:name w:val="HTML Preformatted Char"/>
    <w:link w:val="HTMLPreformatted"/>
    <w:uiPriority w:val="99"/>
    <w:rsid w:val="00C65BF6"/>
    <w:rPr>
      <w:rFonts w:ascii="Arial Unicode MS" w:eastAsia="Courier New" w:hAnsi="Courier New" w:cs="Arial Unicode MS"/>
      <w:lang w:bidi="th-TH"/>
    </w:rPr>
  </w:style>
  <w:style w:type="paragraph" w:customStyle="1" w:styleId="Style3">
    <w:name w:val="Style3"/>
    <w:basedOn w:val="Normal"/>
    <w:rsid w:val="00C65BF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color w:val="auto"/>
      <w:sz w:val="16"/>
      <w:szCs w:val="16"/>
    </w:rPr>
  </w:style>
  <w:style w:type="paragraph" w:styleId="ListBullet">
    <w:name w:val="List Bullet"/>
    <w:basedOn w:val="Normal"/>
    <w:autoRedefine/>
    <w:rsid w:val="00C65BF6"/>
    <w:pPr>
      <w:ind w:left="432"/>
      <w:jc w:val="both"/>
    </w:pPr>
    <w:rPr>
      <w:rFonts w:ascii="Times New Roman" w:hAnsi="Times New Roman" w:cs="Angsana New"/>
      <w:color w:val="auto"/>
      <w:sz w:val="20"/>
      <w:szCs w:val="20"/>
    </w:rPr>
  </w:style>
  <w:style w:type="paragraph" w:styleId="Signature">
    <w:name w:val="Signature"/>
    <w:basedOn w:val="Normal"/>
    <w:link w:val="SignatureChar"/>
    <w:rsid w:val="00C65BF6"/>
    <w:rPr>
      <w:rFonts w:ascii="Times New Roman" w:eastAsia="Times New Roman" w:hAnsi="Times New Roman" w:cs="Angsana New"/>
      <w:color w:val="auto"/>
      <w:sz w:val="22"/>
      <w:szCs w:val="22"/>
    </w:rPr>
  </w:style>
  <w:style w:type="character" w:customStyle="1" w:styleId="SignatureChar">
    <w:name w:val="Signature Char"/>
    <w:link w:val="Signature"/>
    <w:rsid w:val="00C65BF6"/>
    <w:rPr>
      <w:rFonts w:ascii="Times New Roman" w:eastAsia="Times New Roman" w:hAnsi="Times New Roman"/>
      <w:sz w:val="22"/>
      <w:szCs w:val="22"/>
      <w:lang w:val="en-GB" w:bidi="th-TH"/>
    </w:rPr>
  </w:style>
  <w:style w:type="paragraph" w:customStyle="1" w:styleId="3">
    <w:name w:val="?????3????"/>
    <w:basedOn w:val="Normal"/>
    <w:rsid w:val="00C65BF6"/>
    <w:pPr>
      <w:tabs>
        <w:tab w:val="left" w:pos="360"/>
        <w:tab w:val="left" w:pos="720"/>
      </w:tabs>
    </w:pPr>
    <w:rPr>
      <w:rFonts w:ascii="Book Antiqua" w:eastAsia="Times New Roman" w:hAnsi="Book Antiqua" w:cs="Angsana New"/>
      <w:color w:val="auto"/>
      <w:sz w:val="22"/>
      <w:szCs w:val="22"/>
      <w:lang w:val="th-TH"/>
    </w:rPr>
  </w:style>
  <w:style w:type="paragraph" w:customStyle="1" w:styleId="Char">
    <w:name w:val="Char"/>
    <w:basedOn w:val="Normal"/>
    <w:rsid w:val="00C65BF6"/>
    <w:pPr>
      <w:spacing w:after="160" w:line="240" w:lineRule="exact"/>
    </w:pPr>
    <w:rPr>
      <w:rFonts w:ascii="Verdana" w:eastAsia="MS Mincho" w:hAnsi="Verdana" w:cs="Angsana New"/>
      <w:color w:val="auto"/>
      <w:sz w:val="20"/>
      <w:szCs w:val="20"/>
      <w:lang w:bidi="ar-SA"/>
    </w:rPr>
  </w:style>
  <w:style w:type="character" w:customStyle="1" w:styleId="Heading1Char">
    <w:name w:val="Heading 1 Char"/>
    <w:rsid w:val="00C65BF6"/>
    <w:rPr>
      <w:b/>
      <w:sz w:val="24"/>
      <w:lang w:val="en-GB" w:eastAsia="en-US" w:bidi="th-TH"/>
    </w:rPr>
  </w:style>
  <w:style w:type="paragraph" w:customStyle="1" w:styleId="acctcolumnheading">
    <w:name w:val="acct column heading"/>
    <w:aliases w:val="ac"/>
    <w:basedOn w:val="Normal"/>
    <w:rsid w:val="00C65BF6"/>
    <w:pPr>
      <w:spacing w:after="260" w:line="260" w:lineRule="atLeast"/>
      <w:jc w:val="center"/>
    </w:pPr>
    <w:rPr>
      <w:rFonts w:ascii="Times New Roman" w:eastAsia="MS Mincho" w:hAnsi="Times New Roman" w:cs="Angsana New"/>
      <w:color w:val="auto"/>
      <w:sz w:val="22"/>
      <w:szCs w:val="20"/>
      <w:lang w:bidi="ar-SA"/>
    </w:rPr>
  </w:style>
  <w:style w:type="paragraph" w:customStyle="1" w:styleId="STDtablerowheader">
    <w:name w:val="STD table row header"/>
    <w:basedOn w:val="Normal"/>
    <w:rsid w:val="00C65BF6"/>
    <w:rPr>
      <w:rFonts w:ascii="Arial Narrow" w:eastAsia="Times New Roman" w:hAnsi="Arial Narrow" w:cs="AngsanaUPC"/>
      <w:color w:val="auto"/>
      <w:sz w:val="18"/>
      <w:szCs w:val="28"/>
      <w:lang w:bidi="ar-SA"/>
    </w:rPr>
  </w:style>
  <w:style w:type="paragraph" w:styleId="CommentText">
    <w:name w:val="annotation text"/>
    <w:basedOn w:val="Normal"/>
    <w:link w:val="CommentTextChar"/>
    <w:rsid w:val="00C65BF6"/>
    <w:pPr>
      <w:spacing w:line="260" w:lineRule="atLeast"/>
    </w:pPr>
    <w:rPr>
      <w:rFonts w:ascii="Times New Roman" w:eastAsia="MS Mincho" w:hAnsi="Times New Roman" w:cs="Angsana New"/>
      <w:color w:val="auto"/>
      <w:sz w:val="20"/>
      <w:szCs w:val="25"/>
      <w:lang w:eastAsia="x-none"/>
    </w:rPr>
  </w:style>
  <w:style w:type="character" w:customStyle="1" w:styleId="CommentTextChar">
    <w:name w:val="Comment Text Char"/>
    <w:link w:val="CommentText"/>
    <w:rsid w:val="00C65BF6"/>
    <w:rPr>
      <w:rFonts w:ascii="Times New Roman" w:eastAsia="MS Mincho" w:hAnsi="Times New Roman"/>
      <w:szCs w:val="25"/>
      <w:lang w:val="en-GB" w:eastAsia="x-none" w:bidi="th-TH"/>
    </w:rPr>
  </w:style>
  <w:style w:type="paragraph" w:styleId="CommentSubject">
    <w:name w:val="annotation subject"/>
    <w:basedOn w:val="CommentText"/>
    <w:next w:val="CommentText"/>
    <w:link w:val="CommentSubjectChar"/>
    <w:rsid w:val="00C65BF6"/>
    <w:pPr>
      <w:spacing w:line="240" w:lineRule="auto"/>
      <w:jc w:val="both"/>
    </w:pPr>
    <w:rPr>
      <w:rFonts w:eastAsia="Cordia New"/>
      <w:b/>
      <w:bCs/>
      <w:lang w:eastAsia="en-US"/>
    </w:rPr>
  </w:style>
  <w:style w:type="character" w:customStyle="1" w:styleId="CommentSubjectChar">
    <w:name w:val="Comment Subject Char"/>
    <w:link w:val="CommentSubject"/>
    <w:rsid w:val="00C65BF6"/>
    <w:rPr>
      <w:rFonts w:ascii="Times New Roman" w:eastAsia="MS Mincho" w:hAnsi="Times New Roman"/>
      <w:b/>
      <w:bCs/>
      <w:szCs w:val="25"/>
      <w:lang w:val="en-GB" w:eastAsia="x-none" w:bidi="th-TH"/>
    </w:rPr>
  </w:style>
  <w:style w:type="paragraph" w:styleId="ListParagraph">
    <w:name w:val="List Paragraph"/>
    <w:basedOn w:val="Normal"/>
    <w:uiPriority w:val="34"/>
    <w:qFormat/>
    <w:rsid w:val="00DC12EA"/>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5A1648"/>
    <w:pPr>
      <w:jc w:val="thaiDistribute"/>
    </w:pPr>
    <w:rPr>
      <w:rFonts w:ascii="Calibri" w:eastAsia="Calibri" w:hAnsi="Calibri" w:cs="Cordia New"/>
      <w:sz w:val="22"/>
      <w:szCs w:val="28"/>
      <w:lang w:val="en-GB"/>
    </w:rPr>
  </w:style>
  <w:style w:type="character" w:customStyle="1" w:styleId="qowt-font4-angsananew">
    <w:name w:val="qowt-font4-angsananew"/>
    <w:rsid w:val="00EC536B"/>
  </w:style>
  <w:style w:type="paragraph" w:customStyle="1" w:styleId="qowt-stl-normal">
    <w:name w:val="qowt-stl-normal"/>
    <w:basedOn w:val="Normal"/>
    <w:rsid w:val="00EC536B"/>
    <w:pPr>
      <w:spacing w:before="100" w:beforeAutospacing="1" w:after="100" w:afterAutospacing="1"/>
    </w:pPr>
    <w:rPr>
      <w:rFonts w:ascii="Times New Roman" w:eastAsia="Times New Roman" w:hAnsi="Times New Roman" w:cs="Times New Roman"/>
      <w:noProof w:val="0"/>
      <w:color w:val="auto"/>
      <w:lang w:val="en-US"/>
    </w:rPr>
  </w:style>
  <w:style w:type="paragraph" w:styleId="NormalWeb">
    <w:name w:val="Normal (Web)"/>
    <w:basedOn w:val="Normal"/>
    <w:uiPriority w:val="99"/>
    <w:unhideWhenUsed/>
    <w:rsid w:val="00F57F92"/>
    <w:pPr>
      <w:spacing w:before="100" w:beforeAutospacing="1" w:after="100" w:afterAutospacing="1"/>
    </w:pPr>
    <w:rPr>
      <w:rFonts w:ascii="Times New Roman" w:eastAsia="Times New Roman" w:hAnsi="Times New Roman" w:cs="Times New Roman"/>
      <w:noProof w:val="0"/>
      <w:color w:val="auto"/>
      <w:lang w:val="en-US"/>
    </w:rPr>
  </w:style>
  <w:style w:type="character" w:customStyle="1" w:styleId="qowt-font5-calibri">
    <w:name w:val="qowt-font5-calibri"/>
    <w:rsid w:val="00F57F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78035">
      <w:bodyDiv w:val="1"/>
      <w:marLeft w:val="0"/>
      <w:marRight w:val="0"/>
      <w:marTop w:val="0"/>
      <w:marBottom w:val="0"/>
      <w:divBdr>
        <w:top w:val="none" w:sz="0" w:space="0" w:color="auto"/>
        <w:left w:val="none" w:sz="0" w:space="0" w:color="auto"/>
        <w:bottom w:val="none" w:sz="0" w:space="0" w:color="auto"/>
        <w:right w:val="none" w:sz="0" w:space="0" w:color="auto"/>
      </w:divBdr>
    </w:div>
    <w:div w:id="37360728">
      <w:bodyDiv w:val="1"/>
      <w:marLeft w:val="0"/>
      <w:marRight w:val="0"/>
      <w:marTop w:val="0"/>
      <w:marBottom w:val="0"/>
      <w:divBdr>
        <w:top w:val="none" w:sz="0" w:space="0" w:color="auto"/>
        <w:left w:val="none" w:sz="0" w:space="0" w:color="auto"/>
        <w:bottom w:val="none" w:sz="0" w:space="0" w:color="auto"/>
        <w:right w:val="none" w:sz="0" w:space="0" w:color="auto"/>
      </w:divBdr>
    </w:div>
    <w:div w:id="167528719">
      <w:bodyDiv w:val="1"/>
      <w:marLeft w:val="0"/>
      <w:marRight w:val="0"/>
      <w:marTop w:val="0"/>
      <w:marBottom w:val="0"/>
      <w:divBdr>
        <w:top w:val="none" w:sz="0" w:space="0" w:color="auto"/>
        <w:left w:val="none" w:sz="0" w:space="0" w:color="auto"/>
        <w:bottom w:val="none" w:sz="0" w:space="0" w:color="auto"/>
        <w:right w:val="none" w:sz="0" w:space="0" w:color="auto"/>
      </w:divBdr>
    </w:div>
    <w:div w:id="200017482">
      <w:bodyDiv w:val="1"/>
      <w:marLeft w:val="0"/>
      <w:marRight w:val="0"/>
      <w:marTop w:val="0"/>
      <w:marBottom w:val="0"/>
      <w:divBdr>
        <w:top w:val="none" w:sz="0" w:space="0" w:color="auto"/>
        <w:left w:val="none" w:sz="0" w:space="0" w:color="auto"/>
        <w:bottom w:val="none" w:sz="0" w:space="0" w:color="auto"/>
        <w:right w:val="none" w:sz="0" w:space="0" w:color="auto"/>
      </w:divBdr>
    </w:div>
    <w:div w:id="227811970">
      <w:bodyDiv w:val="1"/>
      <w:marLeft w:val="0"/>
      <w:marRight w:val="0"/>
      <w:marTop w:val="0"/>
      <w:marBottom w:val="0"/>
      <w:divBdr>
        <w:top w:val="none" w:sz="0" w:space="0" w:color="auto"/>
        <w:left w:val="none" w:sz="0" w:space="0" w:color="auto"/>
        <w:bottom w:val="none" w:sz="0" w:space="0" w:color="auto"/>
        <w:right w:val="none" w:sz="0" w:space="0" w:color="auto"/>
      </w:divBdr>
    </w:div>
    <w:div w:id="311257601">
      <w:bodyDiv w:val="1"/>
      <w:marLeft w:val="0"/>
      <w:marRight w:val="0"/>
      <w:marTop w:val="0"/>
      <w:marBottom w:val="0"/>
      <w:divBdr>
        <w:top w:val="none" w:sz="0" w:space="0" w:color="auto"/>
        <w:left w:val="none" w:sz="0" w:space="0" w:color="auto"/>
        <w:bottom w:val="none" w:sz="0" w:space="0" w:color="auto"/>
        <w:right w:val="none" w:sz="0" w:space="0" w:color="auto"/>
      </w:divBdr>
    </w:div>
    <w:div w:id="311830096">
      <w:bodyDiv w:val="1"/>
      <w:marLeft w:val="0"/>
      <w:marRight w:val="0"/>
      <w:marTop w:val="0"/>
      <w:marBottom w:val="0"/>
      <w:divBdr>
        <w:top w:val="none" w:sz="0" w:space="0" w:color="auto"/>
        <w:left w:val="none" w:sz="0" w:space="0" w:color="auto"/>
        <w:bottom w:val="none" w:sz="0" w:space="0" w:color="auto"/>
        <w:right w:val="none" w:sz="0" w:space="0" w:color="auto"/>
      </w:divBdr>
    </w:div>
    <w:div w:id="553737084">
      <w:bodyDiv w:val="1"/>
      <w:marLeft w:val="0"/>
      <w:marRight w:val="0"/>
      <w:marTop w:val="0"/>
      <w:marBottom w:val="0"/>
      <w:divBdr>
        <w:top w:val="none" w:sz="0" w:space="0" w:color="auto"/>
        <w:left w:val="none" w:sz="0" w:space="0" w:color="auto"/>
        <w:bottom w:val="none" w:sz="0" w:space="0" w:color="auto"/>
        <w:right w:val="none" w:sz="0" w:space="0" w:color="auto"/>
      </w:divBdr>
    </w:div>
    <w:div w:id="620768714">
      <w:bodyDiv w:val="1"/>
      <w:marLeft w:val="0"/>
      <w:marRight w:val="0"/>
      <w:marTop w:val="0"/>
      <w:marBottom w:val="0"/>
      <w:divBdr>
        <w:top w:val="none" w:sz="0" w:space="0" w:color="auto"/>
        <w:left w:val="none" w:sz="0" w:space="0" w:color="auto"/>
        <w:bottom w:val="none" w:sz="0" w:space="0" w:color="auto"/>
        <w:right w:val="none" w:sz="0" w:space="0" w:color="auto"/>
      </w:divBdr>
    </w:div>
    <w:div w:id="726297079">
      <w:bodyDiv w:val="1"/>
      <w:marLeft w:val="0"/>
      <w:marRight w:val="0"/>
      <w:marTop w:val="0"/>
      <w:marBottom w:val="0"/>
      <w:divBdr>
        <w:top w:val="none" w:sz="0" w:space="0" w:color="auto"/>
        <w:left w:val="none" w:sz="0" w:space="0" w:color="auto"/>
        <w:bottom w:val="none" w:sz="0" w:space="0" w:color="auto"/>
        <w:right w:val="none" w:sz="0" w:space="0" w:color="auto"/>
      </w:divBdr>
    </w:div>
    <w:div w:id="920870963">
      <w:bodyDiv w:val="1"/>
      <w:marLeft w:val="0"/>
      <w:marRight w:val="0"/>
      <w:marTop w:val="0"/>
      <w:marBottom w:val="0"/>
      <w:divBdr>
        <w:top w:val="none" w:sz="0" w:space="0" w:color="auto"/>
        <w:left w:val="none" w:sz="0" w:space="0" w:color="auto"/>
        <w:bottom w:val="none" w:sz="0" w:space="0" w:color="auto"/>
        <w:right w:val="none" w:sz="0" w:space="0" w:color="auto"/>
      </w:divBdr>
    </w:div>
    <w:div w:id="931428265">
      <w:bodyDiv w:val="1"/>
      <w:marLeft w:val="0"/>
      <w:marRight w:val="0"/>
      <w:marTop w:val="0"/>
      <w:marBottom w:val="0"/>
      <w:divBdr>
        <w:top w:val="none" w:sz="0" w:space="0" w:color="auto"/>
        <w:left w:val="none" w:sz="0" w:space="0" w:color="auto"/>
        <w:bottom w:val="none" w:sz="0" w:space="0" w:color="auto"/>
        <w:right w:val="none" w:sz="0" w:space="0" w:color="auto"/>
      </w:divBdr>
    </w:div>
    <w:div w:id="967592536">
      <w:bodyDiv w:val="1"/>
      <w:marLeft w:val="0"/>
      <w:marRight w:val="0"/>
      <w:marTop w:val="0"/>
      <w:marBottom w:val="0"/>
      <w:divBdr>
        <w:top w:val="none" w:sz="0" w:space="0" w:color="auto"/>
        <w:left w:val="none" w:sz="0" w:space="0" w:color="auto"/>
        <w:bottom w:val="none" w:sz="0" w:space="0" w:color="auto"/>
        <w:right w:val="none" w:sz="0" w:space="0" w:color="auto"/>
      </w:divBdr>
    </w:div>
    <w:div w:id="1022783796">
      <w:bodyDiv w:val="1"/>
      <w:marLeft w:val="0"/>
      <w:marRight w:val="0"/>
      <w:marTop w:val="0"/>
      <w:marBottom w:val="0"/>
      <w:divBdr>
        <w:top w:val="none" w:sz="0" w:space="0" w:color="auto"/>
        <w:left w:val="none" w:sz="0" w:space="0" w:color="auto"/>
        <w:bottom w:val="none" w:sz="0" w:space="0" w:color="auto"/>
        <w:right w:val="none" w:sz="0" w:space="0" w:color="auto"/>
      </w:divBdr>
    </w:div>
    <w:div w:id="1025254564">
      <w:bodyDiv w:val="1"/>
      <w:marLeft w:val="0"/>
      <w:marRight w:val="0"/>
      <w:marTop w:val="0"/>
      <w:marBottom w:val="0"/>
      <w:divBdr>
        <w:top w:val="none" w:sz="0" w:space="0" w:color="auto"/>
        <w:left w:val="none" w:sz="0" w:space="0" w:color="auto"/>
        <w:bottom w:val="none" w:sz="0" w:space="0" w:color="auto"/>
        <w:right w:val="none" w:sz="0" w:space="0" w:color="auto"/>
      </w:divBdr>
    </w:div>
    <w:div w:id="1283994819">
      <w:bodyDiv w:val="1"/>
      <w:marLeft w:val="0"/>
      <w:marRight w:val="0"/>
      <w:marTop w:val="0"/>
      <w:marBottom w:val="0"/>
      <w:divBdr>
        <w:top w:val="none" w:sz="0" w:space="0" w:color="auto"/>
        <w:left w:val="none" w:sz="0" w:space="0" w:color="auto"/>
        <w:bottom w:val="none" w:sz="0" w:space="0" w:color="auto"/>
        <w:right w:val="none" w:sz="0" w:space="0" w:color="auto"/>
      </w:divBdr>
    </w:div>
    <w:div w:id="1308559417">
      <w:bodyDiv w:val="1"/>
      <w:marLeft w:val="0"/>
      <w:marRight w:val="0"/>
      <w:marTop w:val="0"/>
      <w:marBottom w:val="0"/>
      <w:divBdr>
        <w:top w:val="none" w:sz="0" w:space="0" w:color="auto"/>
        <w:left w:val="none" w:sz="0" w:space="0" w:color="auto"/>
        <w:bottom w:val="none" w:sz="0" w:space="0" w:color="auto"/>
        <w:right w:val="none" w:sz="0" w:space="0" w:color="auto"/>
      </w:divBdr>
    </w:div>
    <w:div w:id="1429740749">
      <w:bodyDiv w:val="1"/>
      <w:marLeft w:val="0"/>
      <w:marRight w:val="0"/>
      <w:marTop w:val="0"/>
      <w:marBottom w:val="0"/>
      <w:divBdr>
        <w:top w:val="none" w:sz="0" w:space="0" w:color="auto"/>
        <w:left w:val="none" w:sz="0" w:space="0" w:color="auto"/>
        <w:bottom w:val="none" w:sz="0" w:space="0" w:color="auto"/>
        <w:right w:val="none" w:sz="0" w:space="0" w:color="auto"/>
      </w:divBdr>
    </w:div>
    <w:div w:id="1463648059">
      <w:bodyDiv w:val="1"/>
      <w:marLeft w:val="0"/>
      <w:marRight w:val="0"/>
      <w:marTop w:val="0"/>
      <w:marBottom w:val="0"/>
      <w:divBdr>
        <w:top w:val="none" w:sz="0" w:space="0" w:color="auto"/>
        <w:left w:val="none" w:sz="0" w:space="0" w:color="auto"/>
        <w:bottom w:val="none" w:sz="0" w:space="0" w:color="auto"/>
        <w:right w:val="none" w:sz="0" w:space="0" w:color="auto"/>
      </w:divBdr>
    </w:div>
    <w:div w:id="1469975172">
      <w:bodyDiv w:val="1"/>
      <w:marLeft w:val="0"/>
      <w:marRight w:val="0"/>
      <w:marTop w:val="0"/>
      <w:marBottom w:val="0"/>
      <w:divBdr>
        <w:top w:val="none" w:sz="0" w:space="0" w:color="auto"/>
        <w:left w:val="none" w:sz="0" w:space="0" w:color="auto"/>
        <w:bottom w:val="none" w:sz="0" w:space="0" w:color="auto"/>
        <w:right w:val="none" w:sz="0" w:space="0" w:color="auto"/>
      </w:divBdr>
    </w:div>
    <w:div w:id="1490712249">
      <w:bodyDiv w:val="1"/>
      <w:marLeft w:val="0"/>
      <w:marRight w:val="0"/>
      <w:marTop w:val="0"/>
      <w:marBottom w:val="0"/>
      <w:divBdr>
        <w:top w:val="none" w:sz="0" w:space="0" w:color="auto"/>
        <w:left w:val="none" w:sz="0" w:space="0" w:color="auto"/>
        <w:bottom w:val="none" w:sz="0" w:space="0" w:color="auto"/>
        <w:right w:val="none" w:sz="0" w:space="0" w:color="auto"/>
      </w:divBdr>
    </w:div>
    <w:div w:id="1568757119">
      <w:bodyDiv w:val="1"/>
      <w:marLeft w:val="0"/>
      <w:marRight w:val="0"/>
      <w:marTop w:val="0"/>
      <w:marBottom w:val="0"/>
      <w:divBdr>
        <w:top w:val="none" w:sz="0" w:space="0" w:color="auto"/>
        <w:left w:val="none" w:sz="0" w:space="0" w:color="auto"/>
        <w:bottom w:val="none" w:sz="0" w:space="0" w:color="auto"/>
        <w:right w:val="none" w:sz="0" w:space="0" w:color="auto"/>
      </w:divBdr>
    </w:div>
    <w:div w:id="1605772106">
      <w:bodyDiv w:val="1"/>
      <w:marLeft w:val="0"/>
      <w:marRight w:val="0"/>
      <w:marTop w:val="0"/>
      <w:marBottom w:val="0"/>
      <w:divBdr>
        <w:top w:val="none" w:sz="0" w:space="0" w:color="auto"/>
        <w:left w:val="none" w:sz="0" w:space="0" w:color="auto"/>
        <w:bottom w:val="none" w:sz="0" w:space="0" w:color="auto"/>
        <w:right w:val="none" w:sz="0" w:space="0" w:color="auto"/>
      </w:divBdr>
    </w:div>
    <w:div w:id="1766728336">
      <w:bodyDiv w:val="1"/>
      <w:marLeft w:val="0"/>
      <w:marRight w:val="0"/>
      <w:marTop w:val="0"/>
      <w:marBottom w:val="0"/>
      <w:divBdr>
        <w:top w:val="none" w:sz="0" w:space="0" w:color="auto"/>
        <w:left w:val="none" w:sz="0" w:space="0" w:color="auto"/>
        <w:bottom w:val="none" w:sz="0" w:space="0" w:color="auto"/>
        <w:right w:val="none" w:sz="0" w:space="0" w:color="auto"/>
      </w:divBdr>
    </w:div>
    <w:div w:id="1862695867">
      <w:bodyDiv w:val="1"/>
      <w:marLeft w:val="0"/>
      <w:marRight w:val="0"/>
      <w:marTop w:val="0"/>
      <w:marBottom w:val="0"/>
      <w:divBdr>
        <w:top w:val="none" w:sz="0" w:space="0" w:color="auto"/>
        <w:left w:val="none" w:sz="0" w:space="0" w:color="auto"/>
        <w:bottom w:val="none" w:sz="0" w:space="0" w:color="auto"/>
        <w:right w:val="none" w:sz="0" w:space="0" w:color="auto"/>
      </w:divBdr>
    </w:div>
    <w:div w:id="1865822289">
      <w:bodyDiv w:val="1"/>
      <w:marLeft w:val="0"/>
      <w:marRight w:val="0"/>
      <w:marTop w:val="0"/>
      <w:marBottom w:val="0"/>
      <w:divBdr>
        <w:top w:val="none" w:sz="0" w:space="0" w:color="auto"/>
        <w:left w:val="none" w:sz="0" w:space="0" w:color="auto"/>
        <w:bottom w:val="none" w:sz="0" w:space="0" w:color="auto"/>
        <w:right w:val="none" w:sz="0" w:space="0" w:color="auto"/>
      </w:divBdr>
    </w:div>
    <w:div w:id="1872720491">
      <w:bodyDiv w:val="1"/>
      <w:marLeft w:val="0"/>
      <w:marRight w:val="0"/>
      <w:marTop w:val="0"/>
      <w:marBottom w:val="0"/>
      <w:divBdr>
        <w:top w:val="none" w:sz="0" w:space="0" w:color="auto"/>
        <w:left w:val="none" w:sz="0" w:space="0" w:color="auto"/>
        <w:bottom w:val="none" w:sz="0" w:space="0" w:color="auto"/>
        <w:right w:val="none" w:sz="0" w:space="0" w:color="auto"/>
      </w:divBdr>
    </w:div>
    <w:div w:id="1922442916">
      <w:bodyDiv w:val="1"/>
      <w:marLeft w:val="0"/>
      <w:marRight w:val="0"/>
      <w:marTop w:val="0"/>
      <w:marBottom w:val="0"/>
      <w:divBdr>
        <w:top w:val="none" w:sz="0" w:space="0" w:color="auto"/>
        <w:left w:val="none" w:sz="0" w:space="0" w:color="auto"/>
        <w:bottom w:val="none" w:sz="0" w:space="0" w:color="auto"/>
        <w:right w:val="none" w:sz="0" w:space="0" w:color="auto"/>
      </w:divBdr>
    </w:div>
    <w:div w:id="2003266562">
      <w:bodyDiv w:val="1"/>
      <w:marLeft w:val="0"/>
      <w:marRight w:val="0"/>
      <w:marTop w:val="0"/>
      <w:marBottom w:val="0"/>
      <w:divBdr>
        <w:top w:val="none" w:sz="0" w:space="0" w:color="auto"/>
        <w:left w:val="none" w:sz="0" w:space="0" w:color="auto"/>
        <w:bottom w:val="none" w:sz="0" w:space="0" w:color="auto"/>
        <w:right w:val="none" w:sz="0" w:space="0" w:color="auto"/>
      </w:divBdr>
    </w:div>
    <w:div w:id="2058627629">
      <w:bodyDiv w:val="1"/>
      <w:marLeft w:val="0"/>
      <w:marRight w:val="0"/>
      <w:marTop w:val="0"/>
      <w:marBottom w:val="0"/>
      <w:divBdr>
        <w:top w:val="none" w:sz="0" w:space="0" w:color="auto"/>
        <w:left w:val="none" w:sz="0" w:space="0" w:color="auto"/>
        <w:bottom w:val="none" w:sz="0" w:space="0" w:color="auto"/>
        <w:right w:val="none" w:sz="0" w:space="0" w:color="auto"/>
      </w:divBdr>
    </w:div>
    <w:div w:id="214226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01D44-DDB8-4870-8C52-F2A87A635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1374</TotalTime>
  <Pages>50</Pages>
  <Words>17200</Words>
  <Characters>98043</Characters>
  <Application>Microsoft Office Word</Application>
  <DocSecurity>0</DocSecurity>
  <Lines>817</Lines>
  <Paragraphs>230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PricewaterhouseCoopers ABAS Ltd</vt:lpstr>
      <vt:lpstr>PricewaterhouseCoopers ABAS Ltd</vt:lpstr>
    </vt:vector>
  </TitlesOfParts>
  <Company>Price Waterhouse</Company>
  <LinksUpToDate>false</LinksUpToDate>
  <CharactersWithSpaces>115013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Supaluck Moonwan</cp:lastModifiedBy>
  <cp:revision>178</cp:revision>
  <cp:lastPrinted>2020-02-20T07:50:00Z</cp:lastPrinted>
  <dcterms:created xsi:type="dcterms:W3CDTF">2020-02-12T11:45:00Z</dcterms:created>
  <dcterms:modified xsi:type="dcterms:W3CDTF">2020-02-20T11:33:00Z</dcterms:modified>
</cp:coreProperties>
</file>