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84228B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Pr="00BD5EF0">
        <w:rPr>
          <w:rFonts w:hint="cs"/>
          <w:b/>
          <w:bCs/>
          <w:i w:val="0"/>
          <w:iCs w:val="0"/>
          <w:cs/>
        </w:rPr>
        <w:t xml:space="preserve">ปีสิ้นสุดวันที่ </w:t>
      </w:r>
      <w:r w:rsidRPr="00BD5EF0">
        <w:rPr>
          <w:b/>
          <w:bCs/>
          <w:i w:val="0"/>
          <w:iCs w:val="0"/>
        </w:rPr>
        <w:t>31</w:t>
      </w:r>
      <w:r w:rsidRPr="00BD5EF0">
        <w:rPr>
          <w:rFonts w:hint="cs"/>
          <w:b/>
          <w:bCs/>
          <w:i w:val="0"/>
          <w:iCs w:val="0"/>
          <w:cs/>
        </w:rPr>
        <w:t xml:space="preserve"> ธันวาคม </w:t>
      </w:r>
      <w:r w:rsidRPr="00BD5EF0">
        <w:rPr>
          <w:b/>
          <w:bCs/>
          <w:i w:val="0"/>
          <w:iCs w:val="0"/>
        </w:rPr>
        <w:t>256</w:t>
      </w:r>
      <w:r>
        <w:rPr>
          <w:b/>
          <w:bCs/>
          <w:i w:val="0"/>
          <w:iCs w:val="0"/>
        </w:rPr>
        <w:t>2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bookmarkStart w:id="0" w:name="_GoBack"/>
      <w:bookmarkEnd w:id="0"/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Pr="000E7BA2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BD5EF0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D5EF0">
        <w:rPr>
          <w:rFonts w:ascii="Angsana New" w:hAnsi="Angsana New" w:cs="Angsana New"/>
          <w:sz w:val="28"/>
          <w:cs/>
        </w:rPr>
        <w:t>งบการเงิน</w:t>
      </w:r>
      <w:r w:rsidRPr="00BD5EF0">
        <w:rPr>
          <w:rFonts w:ascii="Angsana New" w:hAnsi="Angsana New" w:cs="Angsana New" w:hint="cs"/>
          <w:sz w:val="28"/>
          <w:cs/>
        </w:rPr>
        <w:t>นี้</w:t>
      </w:r>
      <w:r w:rsidRPr="00BD5EF0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BD5EF0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BD5EF0">
        <w:rPr>
          <w:rFonts w:ascii="Angsana New" w:hAnsi="Angsana New" w:cs="Angsana New"/>
          <w:sz w:val="28"/>
          <w:cs/>
        </w:rPr>
        <w:t>รวมถึงการตีความ</w:t>
      </w:r>
      <w:r w:rsidRPr="00BD5EF0">
        <w:rPr>
          <w:rFonts w:ascii="Angsana New" w:hAnsi="Angsana New" w:cs="Angsana New"/>
          <w:sz w:val="28"/>
        </w:rPr>
        <w:t xml:space="preserve"> </w:t>
      </w:r>
      <w:r w:rsidRPr="00BD5EF0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BD5EF0">
        <w:rPr>
          <w:rFonts w:ascii="Angsana New" w:hAnsi="Angsana New" w:cs="Angsana New" w:hint="cs"/>
          <w:sz w:val="28"/>
          <w:cs/>
        </w:rPr>
        <w:t xml:space="preserve"> เพื่อให้เป็นไป</w:t>
      </w:r>
      <w:r w:rsidRPr="00BD5EF0">
        <w:rPr>
          <w:rFonts w:ascii="Angsana New" w:hAnsi="Angsana New" w:cs="Angsana New"/>
          <w:sz w:val="28"/>
          <w:cs/>
        </w:rPr>
        <w:t>ตามหลักการบัญชีที่รับรองทั่วไปของประเทศไทย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D5EF0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BD5EF0">
        <w:rPr>
          <w:rFonts w:ascii="Angsana New" w:hAnsi="Angsana New" w:cs="Angsana New" w:hint="cs"/>
          <w:sz w:val="28"/>
          <w:cs/>
        </w:rPr>
        <w:t xml:space="preserve"> </w:t>
      </w:r>
      <w:r w:rsidRPr="00BD5EF0">
        <w:rPr>
          <w:rFonts w:ascii="Angsana New" w:hAnsi="Angsana New" w:cs="Angsana New"/>
          <w:sz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Pr="00BD5EF0">
        <w:rPr>
          <w:rFonts w:ascii="Angsana New" w:hAnsi="Angsana New" w:cs="Angsana New"/>
          <w:sz w:val="28"/>
        </w:rPr>
        <w:t>11</w:t>
      </w:r>
      <w:r w:rsidRPr="00BD5EF0">
        <w:rPr>
          <w:rFonts w:ascii="Angsana New" w:hAnsi="Angsana New" w:cs="Angsana New" w:hint="cs"/>
          <w:sz w:val="28"/>
          <w:cs/>
        </w:rPr>
        <w:t xml:space="preserve"> ตุลาคม </w:t>
      </w:r>
      <w:r w:rsidRPr="00BD5EF0">
        <w:rPr>
          <w:rFonts w:ascii="Angsana New" w:hAnsi="Angsana New" w:cs="Angsana New"/>
          <w:sz w:val="28"/>
        </w:rPr>
        <w:t xml:space="preserve">2559 </w:t>
      </w:r>
      <w:r w:rsidRPr="00BD5EF0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BD5EF0">
        <w:rPr>
          <w:rFonts w:ascii="Angsana New" w:hAnsi="Angsana New" w:cs="Angsana New" w:hint="cs"/>
          <w:sz w:val="28"/>
          <w:cs/>
        </w:rPr>
        <w:t xml:space="preserve"> </w:t>
      </w:r>
      <w:r w:rsidRPr="00BD5EF0">
        <w:rPr>
          <w:rFonts w:ascii="Angsana New" w:hAnsi="Angsana New" w:cs="Angsana New"/>
          <w:sz w:val="28"/>
        </w:rPr>
        <w:t>2543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D5EF0">
        <w:rPr>
          <w:rFonts w:ascii="Angsana New" w:hAnsi="Angsana New" w:cs="Angsana New"/>
          <w:sz w:val="28"/>
          <w:cs/>
        </w:rPr>
        <w:t>งบการเงินของ</w:t>
      </w:r>
      <w:r w:rsidRPr="00BD5EF0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Pr="00BD5EF0">
        <w:rPr>
          <w:rFonts w:ascii="Angsana New" w:hAnsi="Angsana New" w:cs="Angsana New"/>
          <w:sz w:val="28"/>
          <w:cs/>
        </w:rPr>
        <w:t xml:space="preserve"> </w:t>
      </w:r>
      <w:r w:rsidRPr="00BD5EF0">
        <w:rPr>
          <w:rFonts w:ascii="Angsana New" w:hAnsi="Angsana New" w:cs="Angsana New" w:hint="cs"/>
          <w:sz w:val="28"/>
          <w:cs/>
        </w:rPr>
        <w:t>และมีหน่วยเงินตราเป็นบาท</w:t>
      </w:r>
      <w:r w:rsidRPr="00BD5EF0">
        <w:rPr>
          <w:rFonts w:ascii="Angsana New" w:hAnsi="Angsana New" w:cs="Angsana New"/>
          <w:sz w:val="28"/>
          <w:cs/>
        </w:rPr>
        <w:t xml:space="preserve"> </w:t>
      </w:r>
      <w:r w:rsidRPr="00BD5EF0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BD5EF0">
        <w:rPr>
          <w:rFonts w:ascii="Angsana New" w:hAnsi="Angsana New" w:cs="Angsana New"/>
          <w:sz w:val="28"/>
        </w:rPr>
        <w:t xml:space="preserve"> </w:t>
      </w:r>
      <w:r w:rsidRPr="00BD5EF0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BD5EF0">
        <w:rPr>
          <w:rFonts w:ascii="Angsana New" w:hAnsi="Angsana New" w:cs="Angsana New"/>
          <w:sz w:val="28"/>
          <w:cs/>
        </w:rPr>
        <w:t xml:space="preserve"> </w:t>
      </w:r>
      <w:r w:rsidRPr="00BD5EF0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D5EF0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BD5EF0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BD5EF0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BD5EF0">
        <w:rPr>
          <w:rFonts w:ascii="Angsana New" w:hAnsi="Angsana New" w:cs="Angsana New" w:hint="cs"/>
          <w:sz w:val="28"/>
          <w:cs/>
        </w:rPr>
        <w:t>ดุลยพินิจและก</w:t>
      </w:r>
      <w:r w:rsidRPr="00BD5EF0">
        <w:rPr>
          <w:rFonts w:ascii="Angsana New" w:hAnsi="Angsana New" w:cs="Angsana New"/>
          <w:sz w:val="28"/>
          <w:cs/>
        </w:rPr>
        <w:t>ารประมาณ</w:t>
      </w:r>
      <w:r w:rsidRPr="00BD5EF0">
        <w:rPr>
          <w:rFonts w:ascii="Angsana New" w:hAnsi="Angsana New" w:cs="Angsana New" w:hint="cs"/>
          <w:sz w:val="28"/>
          <w:cs/>
        </w:rPr>
        <w:t>การ</w:t>
      </w:r>
      <w:r w:rsidRPr="00BD5EF0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BD5EF0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BD5EF0">
        <w:rPr>
          <w:rFonts w:ascii="Angsana New" w:hAnsi="Angsana New" w:cs="Angsana New"/>
          <w:sz w:val="28"/>
          <w:cs/>
        </w:rPr>
        <w:t>ารประมาณ</w:t>
      </w:r>
      <w:r w:rsidRPr="00BD5EF0">
        <w:rPr>
          <w:rFonts w:ascii="Angsana New" w:hAnsi="Angsana New" w:cs="Angsana New" w:hint="cs"/>
          <w:sz w:val="28"/>
          <w:cs/>
        </w:rPr>
        <w:t>การ</w:t>
      </w:r>
      <w:r w:rsidRPr="00BD5EF0">
        <w:rPr>
          <w:rFonts w:ascii="Angsana New" w:hAnsi="Angsana New" w:cs="Angsana New"/>
          <w:sz w:val="28"/>
          <w:cs/>
        </w:rPr>
        <w:t>มาจากประสบการณ์ในอดีต และปัจจัยต่าง</w:t>
      </w:r>
      <w:r w:rsidRPr="00BD5EF0">
        <w:rPr>
          <w:rFonts w:ascii="Angsana New" w:hAnsi="Angsana New" w:cs="Angsana New" w:hint="cs"/>
          <w:sz w:val="28"/>
          <w:cs/>
        </w:rPr>
        <w:t xml:space="preserve"> </w:t>
      </w:r>
      <w:r w:rsidRPr="00BD5EF0">
        <w:rPr>
          <w:rFonts w:ascii="Angsana New" w:hAnsi="Angsana New" w:cs="Angsana New"/>
          <w:sz w:val="28"/>
          <w:cs/>
        </w:rPr>
        <w:t>ๆ</w:t>
      </w:r>
      <w:r w:rsidRPr="00BD5EF0">
        <w:rPr>
          <w:rFonts w:ascii="Angsana New" w:hAnsi="Angsana New" w:cs="Angsana New" w:hint="cs"/>
          <w:sz w:val="28"/>
          <w:cs/>
        </w:rPr>
        <w:t xml:space="preserve"> </w:t>
      </w:r>
      <w:r w:rsidRPr="00BD5EF0">
        <w:rPr>
          <w:rFonts w:ascii="Angsana New" w:hAnsi="Angsana New" w:cs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BD5EF0">
        <w:rPr>
          <w:rFonts w:ascii="Angsana New" w:hAnsi="Angsana New" w:cs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BD5EF0">
        <w:rPr>
          <w:rFonts w:ascii="Angsana New" w:hAnsi="Angsana New" w:cs="Angsana New"/>
          <w:sz w:val="28"/>
          <w:cs/>
        </w:rPr>
        <w:t>ดังนั้น</w:t>
      </w:r>
      <w:r w:rsidRPr="00BD5EF0">
        <w:rPr>
          <w:rFonts w:ascii="Angsana New" w:hAnsi="Angsana New" w:cs="Angsana New"/>
          <w:sz w:val="28"/>
        </w:rPr>
        <w:t xml:space="preserve"> </w:t>
      </w:r>
      <w:r w:rsidRPr="00BD5EF0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BD5EF0">
        <w:rPr>
          <w:rFonts w:ascii="Angsana New" w:hAnsi="Angsana New" w:cs="Angsana New" w:hint="cs"/>
          <w:sz w:val="28"/>
          <w:cs/>
        </w:rPr>
        <w:t>การ</w:t>
      </w:r>
      <w:r w:rsidRPr="00BD5EF0">
        <w:rPr>
          <w:rFonts w:ascii="Angsana New" w:hAnsi="Angsana New" w:cs="Angsana New"/>
          <w:sz w:val="28"/>
          <w:cs/>
        </w:rPr>
        <w:t>ไว้</w:t>
      </w:r>
    </w:p>
    <w:p w:rsidR="00C6451B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BD5EF0">
        <w:rPr>
          <w:rFonts w:ascii="Angsana New" w:hAnsi="Angsana New" w:cs="Angsana New"/>
          <w:sz w:val="28"/>
          <w:cs/>
        </w:rPr>
        <w:t>การ</w:t>
      </w:r>
      <w:r w:rsidRPr="00BD5EF0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BD5EF0">
        <w:rPr>
          <w:rFonts w:ascii="Angsana New" w:hAnsi="Angsana New" w:cs="Angsana New"/>
          <w:sz w:val="28"/>
          <w:cs/>
        </w:rPr>
        <w:t>ารประมาณ</w:t>
      </w:r>
      <w:r w:rsidRPr="00BD5EF0">
        <w:rPr>
          <w:rFonts w:ascii="Angsana New" w:hAnsi="Angsana New" w:cs="Angsana New" w:hint="cs"/>
          <w:sz w:val="28"/>
          <w:cs/>
        </w:rPr>
        <w:t>การ</w:t>
      </w:r>
      <w:r w:rsidRPr="00BD5EF0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BD5EF0">
        <w:rPr>
          <w:rFonts w:ascii="Angsana New" w:hAnsi="Angsana New" w:cs="Angsana New" w:hint="cs"/>
          <w:sz w:val="28"/>
          <w:cs/>
        </w:rPr>
        <w:t xml:space="preserve"> ๆ </w:t>
      </w:r>
      <w:r w:rsidRPr="00BD5EF0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BD5EF0">
        <w:rPr>
          <w:rFonts w:ascii="Angsana New" w:hAnsi="Angsana New" w:cs="Angsana New" w:hint="cs"/>
          <w:sz w:val="28"/>
          <w:cs/>
        </w:rPr>
        <w:t>และใน</w:t>
      </w:r>
      <w:r w:rsidRPr="00BD5EF0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7C7D7F" w:rsidRDefault="007C7D7F" w:rsidP="00C97396">
      <w:pPr>
        <w:spacing w:before="20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50454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</w:t>
      </w:r>
      <w:r w:rsidR="00D81C73">
        <w:rPr>
          <w:rFonts w:asciiTheme="majorBidi" w:hAnsiTheme="majorBidi" w:cstheme="majorBidi" w:hint="cs"/>
          <w:b/>
          <w:bCs/>
          <w:sz w:val="28"/>
          <w:cs/>
        </w:rPr>
        <w:t>ปี</w:t>
      </w:r>
      <w:r>
        <w:rPr>
          <w:rFonts w:asciiTheme="majorBidi" w:hAnsiTheme="majorBidi" w:cstheme="majorBidi" w:hint="cs"/>
          <w:b/>
          <w:bCs/>
          <w:sz w:val="28"/>
          <w:cs/>
        </w:rPr>
        <w:t>ปัจจุบัน</w:t>
      </w:r>
    </w:p>
    <w:p w:rsidR="00D1438D" w:rsidRDefault="002109E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  <w:lang w:val="en-GB"/>
        </w:rPr>
        <w:t>ในระหว่างปี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>
        <w:rPr>
          <w:rFonts w:asciiTheme="majorBidi" w:hAnsiTheme="majorBidi" w:cstheme="majorBidi"/>
          <w:sz w:val="28"/>
        </w:rPr>
        <w:t>2562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5D583F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การรายงานทางการเงินที่ปรับปรุงใหม่</w:t>
      </w:r>
      <w:r w:rsidR="005D583F">
        <w:rPr>
          <w:rFonts w:asciiTheme="majorBidi" w:hAnsiTheme="majorBidi" w:cstheme="majorBidi" w:hint="cs"/>
          <w:sz w:val="28"/>
          <w:cs/>
          <w:lang w:val="en-GB"/>
        </w:rPr>
        <w:t xml:space="preserve"> (ปรับปรุง </w:t>
      </w:r>
      <w:r w:rsidR="005D583F">
        <w:rPr>
          <w:rFonts w:asciiTheme="majorBidi" w:hAnsiTheme="majorBidi" w:cstheme="majorBidi"/>
          <w:sz w:val="28"/>
        </w:rPr>
        <w:t>2561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>)</w:t>
      </w:r>
      <w:r w:rsidR="005D583F" w:rsidRPr="005D583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="005D583F" w:rsidRPr="005D583F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5D583F">
        <w:rPr>
          <w:rFonts w:asciiTheme="majorBidi" w:hAnsiTheme="majorBidi" w:cstheme="majorBidi"/>
          <w:sz w:val="28"/>
          <w:lang w:val="en-GB"/>
        </w:rPr>
        <w:t>1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5D583F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5D583F">
        <w:rPr>
          <w:rFonts w:asciiTheme="majorBidi" w:hAnsiTheme="majorBidi" w:cstheme="majorBidi"/>
          <w:sz w:val="28"/>
        </w:rPr>
        <w:t>2562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5D583F" w:rsidRPr="005D583F">
        <w:rPr>
          <w:rFonts w:asciiTheme="majorBidi" w:hAnsiTheme="majorBidi" w:cstheme="majorBidi"/>
          <w:sz w:val="28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5D583F" w:rsidRPr="005D583F">
        <w:rPr>
          <w:rFonts w:asciiTheme="majorBidi" w:hAnsiTheme="majorBidi" w:cstheme="majorBidi" w:hint="cs"/>
          <w:sz w:val="28"/>
          <w:cs/>
          <w:lang w:val="en-GB"/>
        </w:rPr>
        <w:t xml:space="preserve">บริษัท </w:t>
      </w:r>
      <w:r w:rsidR="005D583F" w:rsidRPr="005D583F">
        <w:rPr>
          <w:rFonts w:asciiTheme="majorBidi" w:hAnsiTheme="majorBidi" w:cstheme="majorBidi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D583F" w:rsidRDefault="005D583F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5D583F">
        <w:rPr>
          <w:rFonts w:asciiTheme="majorBidi" w:hAnsiTheme="majorBidi" w:cstheme="majorBidi" w:hint="cs"/>
          <w:b/>
          <w:bCs/>
          <w:sz w:val="28"/>
          <w:cs/>
        </w:rPr>
        <w:t>มาตร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5D583F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5D583F" w:rsidRPr="005D583F" w:rsidRDefault="005D583F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D583F">
        <w:rPr>
          <w:rFonts w:asciiTheme="majorBidi" w:hAnsiTheme="majorBidi" w:cstheme="majorBidi"/>
          <w:sz w:val="28"/>
          <w:lang w:val="en-GB"/>
        </w:rPr>
        <w:t>15</w:t>
      </w:r>
      <w:r w:rsidRPr="005D583F">
        <w:rPr>
          <w:rFonts w:asciiTheme="majorBidi" w:hAnsiTheme="majorBidi" w:cstheme="majorBidi" w:hint="cs"/>
          <w:sz w:val="28"/>
          <w:cs/>
          <w:lang w:val="en-GB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34"/>
      </w:tblGrid>
      <w:tr w:rsidR="005D583F" w:rsidRPr="001C2468" w:rsidTr="006D1279">
        <w:trPr>
          <w:tblHeader/>
        </w:trPr>
        <w:tc>
          <w:tcPr>
            <w:tcW w:w="5495" w:type="dxa"/>
          </w:tcPr>
          <w:p w:rsidR="005D583F" w:rsidRPr="001C2468" w:rsidRDefault="005D583F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การตีความมาตรฐานการบัญชี</w:t>
            </w:r>
            <w:r w:rsidRPr="005D583F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5D583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br/>
              <w:t>การตีความมาตรฐานการรายงานทางการเงิน</w:t>
            </w:r>
          </w:p>
        </w:tc>
        <w:tc>
          <w:tcPr>
            <w:tcW w:w="3934" w:type="dxa"/>
          </w:tcPr>
          <w:p w:rsidR="004A5914" w:rsidRDefault="004A5914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5D583F" w:rsidRPr="001C2468" w:rsidRDefault="005D583F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สัญญาก่อสร้าง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31 (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2560)</w:t>
            </w:r>
          </w:p>
        </w:tc>
        <w:tc>
          <w:tcPr>
            <w:tcW w:w="3934" w:type="dxa"/>
          </w:tcPr>
          <w:p w:rsidR="005D583F" w:rsidRPr="00027A93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13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โปรแกรมสิทธิพิเศษแก่ลูกค้า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15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5D583F" w:rsidRPr="00027A93" w:rsidTr="006D1279">
        <w:tc>
          <w:tcPr>
            <w:tcW w:w="5495" w:type="dxa"/>
          </w:tcPr>
          <w:p w:rsidR="005D583F" w:rsidRPr="005D583F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5D583F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934" w:type="dxa"/>
          </w:tcPr>
          <w:p w:rsidR="005D583F" w:rsidRPr="00027A93" w:rsidRDefault="005D583F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5D583F" w:rsidRDefault="00DC4C4C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DC4C4C">
        <w:rPr>
          <w:rFonts w:asciiTheme="majorBidi" w:hAnsiTheme="majorBidi" w:cstheme="majorBidi"/>
          <w:sz w:val="28"/>
          <w:lang w:val="en-GB"/>
        </w:rPr>
        <w:t xml:space="preserve"> 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แก่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DC4C4C" w:rsidRDefault="00DC4C4C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DC4C4C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DC4C4C">
        <w:rPr>
          <w:rFonts w:asciiTheme="majorBidi" w:hAnsiTheme="majorBidi" w:cstheme="majorBidi"/>
          <w:sz w:val="28"/>
          <w:cs/>
          <w:lang w:val="en-GB"/>
        </w:rPr>
        <w:t>ฉบับนี้ไม่มีผลกระทบอย่างมีสาระสำคัญต่องบการเงินของ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บริษัท</w:t>
      </w:r>
    </w:p>
    <w:p w:rsidR="006D1279" w:rsidRDefault="006D1279" w:rsidP="00C97396">
      <w:pPr>
        <w:spacing w:before="20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C4C4C" w:rsidRPr="00DC4C4C" w:rsidRDefault="00DC4C4C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lastRenderedPageBreak/>
        <w:t>มาตรฐานการรายงานทางการเงินที่ออก</w:t>
      </w:r>
      <w:r w:rsidR="004A5914">
        <w:rPr>
          <w:rFonts w:asciiTheme="majorBidi" w:hAnsiTheme="majorBidi" w:cstheme="majorBidi" w:hint="cs"/>
          <w:b/>
          <w:bCs/>
          <w:sz w:val="28"/>
          <w:cs/>
        </w:rPr>
        <w:t>และปรับปรุง</w:t>
      </w:r>
      <w:r w:rsidRPr="00DC4C4C">
        <w:rPr>
          <w:rFonts w:asciiTheme="majorBidi" w:hAnsiTheme="majorBidi" w:cstheme="majorBidi" w:hint="cs"/>
          <w:b/>
          <w:bCs/>
          <w:sz w:val="28"/>
          <w:cs/>
        </w:rPr>
        <w:t>ใหม่</w:t>
      </w:r>
      <w:r w:rsidRPr="00DC4C4C">
        <w:rPr>
          <w:rFonts w:asciiTheme="majorBidi" w:hAnsiTheme="majorBidi" w:cstheme="majorBidi"/>
          <w:b/>
          <w:bCs/>
          <w:sz w:val="28"/>
        </w:rPr>
        <w:t xml:space="preserve"> </w:t>
      </w:r>
      <w:r w:rsidRPr="00DC4C4C">
        <w:rPr>
          <w:rFonts w:asciiTheme="majorBidi" w:hAnsiTheme="majorBidi" w:cstheme="majorBidi" w:hint="cs"/>
          <w:b/>
          <w:bCs/>
          <w:sz w:val="28"/>
          <w:cs/>
        </w:rPr>
        <w:t>แต่ยังไม่มีผลบังคับใช้</w:t>
      </w:r>
    </w:p>
    <w:p w:rsidR="005D583F" w:rsidRPr="00A37C23" w:rsidRDefault="00A37C23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A37C23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 w:rsidR="00AF6742">
        <w:rPr>
          <w:rFonts w:asciiTheme="majorBidi" w:hAnsiTheme="majorBidi" w:cstheme="majorBidi" w:hint="cs"/>
          <w:sz w:val="28"/>
          <w:cs/>
          <w:lang w:val="en-GB"/>
        </w:rPr>
        <w:t>ที่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 xml:space="preserve">ปรับปรุงใหม่และฉบับใหม่จำนวนหลายฉบับ </w:t>
      </w:r>
      <w:r w:rsidRPr="00A37C23">
        <w:rPr>
          <w:rFonts w:asciiTheme="majorBidi" w:hAnsiTheme="majorBidi" w:cstheme="majorBidi"/>
          <w:sz w:val="28"/>
          <w:cs/>
          <w:lang w:val="en-GB"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37C23">
        <w:rPr>
          <w:rFonts w:asciiTheme="majorBidi" w:hAnsiTheme="majorBidi" w:cstheme="majorBidi"/>
          <w:sz w:val="28"/>
          <w:lang w:val="en-GB"/>
        </w:rPr>
        <w:t>1</w:t>
      </w:r>
      <w:r w:rsidRPr="00A37C23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A37C23">
        <w:rPr>
          <w:rFonts w:asciiTheme="majorBidi" w:hAnsiTheme="majorBidi" w:cstheme="majorBidi"/>
          <w:sz w:val="28"/>
          <w:lang w:val="en-GB"/>
        </w:rPr>
        <w:t>2563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</w:t>
      </w:r>
      <w:r w:rsidR="004A5914">
        <w:rPr>
          <w:rFonts w:asciiTheme="majorBidi" w:hAnsiTheme="majorBidi" w:cstheme="majorBidi" w:hint="cs"/>
          <w:sz w:val="28"/>
          <w:cs/>
          <w:lang w:val="en-GB"/>
        </w:rPr>
        <w:t>ดังกล่าว</w:t>
      </w:r>
      <w:r w:rsidR="00AF6742">
        <w:rPr>
          <w:rFonts w:asciiTheme="majorBidi" w:hAnsiTheme="majorBidi" w:cstheme="majorBidi" w:hint="cs"/>
          <w:sz w:val="28"/>
          <w:cs/>
          <w:lang w:val="en-GB"/>
        </w:rPr>
        <w:t>ซ</w:t>
      </w:r>
      <w:r w:rsidR="00AF6742">
        <w:rPr>
          <w:rFonts w:asciiTheme="majorBidi" w:hAnsiTheme="majorBidi" w:cstheme="majorBidi" w:hint="cs"/>
          <w:sz w:val="28"/>
          <w:cs/>
        </w:rPr>
        <w:t>ึ่ง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>ไ</w:t>
      </w:r>
      <w:r w:rsidRPr="00A37C23">
        <w:rPr>
          <w:rFonts w:asciiTheme="majorBidi" w:hAnsiTheme="majorBidi" w:cstheme="majorBidi"/>
          <w:sz w:val="28"/>
          <w:cs/>
          <w:lang w:val="en-GB"/>
        </w:rPr>
        <w:t>ด้มีการเปลี่ยนแปลงหลักการสำคัญ</w:t>
      </w:r>
      <w:r w:rsidRPr="00A37C2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37C23">
        <w:rPr>
          <w:rFonts w:asciiTheme="majorBidi" w:hAnsiTheme="majorBidi" w:cstheme="majorBidi"/>
          <w:sz w:val="28"/>
          <w:cs/>
          <w:lang w:val="en-GB"/>
        </w:rPr>
        <w:t>สามารถสรุปได้ดังนี้</w:t>
      </w:r>
    </w:p>
    <w:p w:rsidR="00DC4C4C" w:rsidRDefault="00DC4C4C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C4C4C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DC4C4C" w:rsidRDefault="00DC4C4C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C4C4C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DC4C4C">
        <w:rPr>
          <w:rFonts w:asciiTheme="majorBidi" w:hAnsiTheme="majorBidi" w:cstheme="majorBidi"/>
          <w:sz w:val="28"/>
          <w:lang w:val="en-GB"/>
        </w:rPr>
        <w:t xml:space="preserve">5 </w:t>
      </w:r>
      <w:r w:rsidRPr="00DC4C4C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DC4C4C" w:rsidRPr="00C97396" w:rsidTr="00DC4C4C">
        <w:trPr>
          <w:tblHeader/>
        </w:trPr>
        <w:tc>
          <w:tcPr>
            <w:tcW w:w="4245" w:type="dxa"/>
          </w:tcPr>
          <w:p w:rsidR="00DC4C4C" w:rsidRDefault="00DC4C4C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1F541D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DC4C4C" w:rsidRPr="001C2468" w:rsidRDefault="00DC4C4C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F541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4A5914" w:rsidRDefault="004A5914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DC4C4C" w:rsidRPr="001C2468" w:rsidRDefault="00DC4C4C" w:rsidP="00C973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246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DC4C4C" w:rsidRPr="00C97396" w:rsidTr="00DC4C4C">
        <w:tc>
          <w:tcPr>
            <w:tcW w:w="4245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DC4C4C" w:rsidRPr="00C97396" w:rsidTr="00DC4C4C">
        <w:tc>
          <w:tcPr>
            <w:tcW w:w="4245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DC4C4C" w:rsidRPr="00C97396" w:rsidTr="00DC4C4C">
        <w:tc>
          <w:tcPr>
            <w:tcW w:w="4245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DC4C4C" w:rsidRPr="00C97396" w:rsidTr="00DC4C4C">
        <w:tc>
          <w:tcPr>
            <w:tcW w:w="4245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C4C4C" w:rsidRPr="00C97396" w:rsidTr="00DC4C4C">
        <w:tc>
          <w:tcPr>
            <w:tcW w:w="4245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1F541D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การตีความมาตรฐานการรายงานทางการเงิน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ฉบับที่ </w:t>
            </w:r>
            <w:r w:rsidRPr="00027A93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DC4C4C" w:rsidRPr="00027A93" w:rsidRDefault="00DC4C4C" w:rsidP="00C97396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27A93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DC4C4C" w:rsidRPr="00A37C23" w:rsidRDefault="00A37C23" w:rsidP="00C97396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A37C23">
        <w:rPr>
          <w:rFonts w:asciiTheme="majorBidi" w:eastAsiaTheme="minorHAnsi" w:hAnsiTheme="majorBidi" w:cstheme="majorBidi" w:hint="cs"/>
          <w:cs/>
          <w:lang w:val="en-GB"/>
        </w:rPr>
        <w:t xml:space="preserve">มาตรฐานการรายงานทางการเงินกลุ่มดังกล่าวข้างต้น </w:t>
      </w:r>
      <w:r w:rsidRPr="004A5914">
        <w:rPr>
          <w:rFonts w:asciiTheme="majorBidi" w:eastAsiaTheme="minorHAnsi" w:hAnsiTheme="majorBidi" w:cstheme="majorBidi" w:hint="cs"/>
          <w:spacing w:val="4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A37C23">
        <w:rPr>
          <w:rFonts w:asciiTheme="majorBidi" w:eastAsiaTheme="minorHAnsi" w:hAnsiTheme="majorBidi" w:cstheme="majorBidi" w:hint="cs"/>
          <w:cs/>
          <w:lang w:val="en-GB"/>
        </w:rPr>
        <w:t xml:space="preserve"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A37C23">
        <w:rPr>
          <w:rFonts w:asciiTheme="majorBidi" w:eastAsiaTheme="minorHAnsi" w:hAnsiTheme="majorBidi" w:cstheme="majorBidi"/>
          <w:lang w:val="en-GB"/>
        </w:rPr>
        <w:t>(Business Model)</w:t>
      </w:r>
      <w:r w:rsidR="00A07C11">
        <w:rPr>
          <w:rFonts w:asciiTheme="majorBidi" w:eastAsiaTheme="minorHAnsi" w:hAnsiTheme="majorBidi" w:cstheme="majorBidi" w:hint="cs"/>
          <w:cs/>
          <w:lang w:val="en-GB"/>
        </w:rPr>
        <w:t xml:space="preserve"> </w:t>
      </w:r>
      <w:r w:rsidR="00A07C11" w:rsidRPr="004A5914">
        <w:rPr>
          <w:rFonts w:asciiTheme="majorBidi" w:eastAsiaTheme="minorHAnsi" w:hAnsiTheme="majorBidi" w:cstheme="majorBidi" w:hint="cs"/>
          <w:spacing w:val="4"/>
          <w:cs/>
          <w:lang w:val="en-GB"/>
        </w:rPr>
        <w:t>หลักการเกี่ยวกับวิธีการคำนวณ</w:t>
      </w:r>
      <w:r w:rsidRPr="004A5914">
        <w:rPr>
          <w:rFonts w:asciiTheme="majorBidi" w:eastAsiaTheme="minorHAnsi" w:hAnsiTheme="majorBidi" w:cstheme="majorBidi" w:hint="cs"/>
          <w:spacing w:val="4"/>
          <w:cs/>
          <w:lang w:val="en-GB"/>
        </w:rPr>
        <w:t>การด้อยค่าของเครื่องมือ</w:t>
      </w:r>
      <w:r w:rsidRPr="00A37C23">
        <w:rPr>
          <w:rFonts w:asciiTheme="majorBidi" w:eastAsiaTheme="minorHAnsi" w:hAnsiTheme="majorBidi" w:cstheme="majorBidi" w:hint="cs"/>
          <w:cs/>
          <w:lang w:val="en-GB"/>
        </w:rPr>
        <w:t>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</w:t>
      </w:r>
      <w:r w:rsidR="00A07C11">
        <w:rPr>
          <w:rFonts w:asciiTheme="majorBidi" w:eastAsiaTheme="minorHAnsi" w:hAnsiTheme="majorBidi" w:cstheme="majorBidi" w:hint="cs"/>
          <w:cs/>
          <w:lang w:val="en-GB"/>
        </w:rPr>
        <w:t>งคับใช้อยู่ในปัจจุบันถูกยกเลิก</w:t>
      </w:r>
    </w:p>
    <w:p w:rsidR="00DC4C4C" w:rsidRDefault="005F285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b/>
          <w:bCs/>
          <w:sz w:val="28"/>
        </w:rPr>
        <w:t>16</w:t>
      </w:r>
      <w:r w:rsidRPr="005F2855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5F2855" w:rsidRDefault="005F285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16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5F2855">
        <w:rPr>
          <w:rFonts w:asciiTheme="majorBidi" w:hAnsiTheme="majorBidi" w:cstheme="majorBidi"/>
          <w:sz w:val="28"/>
          <w:lang w:val="en-GB"/>
        </w:rPr>
        <w:t>17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และการตีความมาตรฐานบัญชีที่เกี่ยวข้อง มาตรฐาน</w:t>
      </w:r>
      <w:r w:rsidRPr="005F2855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2855">
        <w:rPr>
          <w:rFonts w:asciiTheme="majorBidi" w:hAnsiTheme="majorBidi" w:cstheme="majorBidi"/>
          <w:sz w:val="28"/>
          <w:lang w:val="en-GB"/>
        </w:rPr>
        <w:t>12</w:t>
      </w:r>
      <w:r w:rsidRPr="005F2855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5F2855" w:rsidRPr="005F2855" w:rsidRDefault="005F2855" w:rsidP="00C97396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5F2855">
        <w:rPr>
          <w:rFonts w:asciiTheme="majorBidi" w:eastAsiaTheme="minorHAnsi" w:hAnsiTheme="majorBidi" w:cstheme="majorBidi"/>
          <w:cs/>
          <w:lang w:val="en-GB"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  <w:r w:rsidRPr="005F2855">
        <w:rPr>
          <w:rFonts w:asciiTheme="majorBidi" w:eastAsiaTheme="minorHAnsi" w:hAnsiTheme="majorBidi" w:cstheme="majorBidi"/>
          <w:cs/>
          <w:lang w:val="en-GB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F2855">
        <w:rPr>
          <w:rFonts w:asciiTheme="majorBidi" w:eastAsiaTheme="minorHAnsi" w:hAnsiTheme="majorBidi" w:cstheme="majorBidi"/>
          <w:lang w:val="en-GB"/>
        </w:rPr>
        <w:t>17</w:t>
      </w:r>
    </w:p>
    <w:p w:rsidR="005F2855" w:rsidRDefault="005F285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F2855">
        <w:rPr>
          <w:rFonts w:asciiTheme="majorBidi" w:hAnsiTheme="majorBidi" w:cstheme="majorBidi"/>
          <w:sz w:val="28"/>
          <w:cs/>
          <w:lang w:val="en-GB"/>
        </w:rPr>
        <w:t>ฝ่ายบริหารของบริษัทอยู่ระหว่างการประเมินผลกระทบต่องบการเงินใน</w:t>
      </w:r>
      <w:r w:rsidR="00A626A5"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5F2855">
        <w:rPr>
          <w:rFonts w:asciiTheme="majorBidi" w:hAnsiTheme="majorBidi" w:cstheme="majorBidi"/>
          <w:sz w:val="28"/>
          <w:cs/>
          <w:lang w:val="en-GB"/>
        </w:rPr>
        <w:t>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เกณฑ์ในการวัดค่าในการจัดทำงบการเงิน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BD5EF0" w:rsidRPr="00A9772A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t>รายได้</w:t>
      </w:r>
    </w:p>
    <w:p w:rsidR="00A9772A" w:rsidRPr="006D1279" w:rsidRDefault="00A9772A" w:rsidP="00A9772A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A9772A" w:rsidRPr="006D1279" w:rsidRDefault="00A9772A" w:rsidP="00A9772A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A9772A" w:rsidRPr="00A9772A" w:rsidRDefault="00A9772A" w:rsidP="00A9772A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A9772A" w:rsidRPr="00A9772A" w:rsidRDefault="00A9772A" w:rsidP="00A9772A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:rsidR="00A9772A" w:rsidRPr="00A9772A" w:rsidRDefault="00A9772A" w:rsidP="00A9772A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:rsidR="00A9772A" w:rsidRPr="00A9772A" w:rsidRDefault="00A9772A" w:rsidP="00A9772A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:rsidR="008168BC" w:rsidRDefault="008168BC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ค่าใช้จ่าย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สัญญาเช่าดำเนิน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งาน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รายจ่ายภายใต้สัญญาเช่าดำเนิน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งาน</w:t>
      </w:r>
      <w:r w:rsidRPr="00BD5EF0">
        <w:rPr>
          <w:rFonts w:asciiTheme="majorBidi" w:hAnsiTheme="majorBidi" w:cstheme="majorBidi"/>
          <w:sz w:val="28"/>
          <w:cs/>
          <w:lang w:val="en-GB"/>
        </w:rPr>
        <w:t>บันทึกในกำไร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BD5EF0">
        <w:rPr>
          <w:rFonts w:asciiTheme="majorBidi" w:hAnsiTheme="majorBidi" w:cstheme="majorBidi"/>
          <w:sz w:val="28"/>
          <w:cs/>
          <w:lang w:val="en-GB"/>
        </w:rPr>
        <w:t>ขาดทุนโดยวิธีเส้นตรงตลอดอายุสัญญาเช่า ประโยชน์ที่ได้รับตามสัญญาเช่าจะรับรู้ในกำไร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BD5EF0">
        <w:rPr>
          <w:rFonts w:asciiTheme="majorBidi" w:hAnsiTheme="majorBidi" w:cstheme="majorBidi"/>
          <w:sz w:val="28"/>
          <w:cs/>
          <w:lang w:val="en-GB"/>
        </w:rPr>
        <w:t>ขาดทุนเป็นส่วนหนึ่งของค่าเช่าทั้งสิ้นตามสัญญา ค่าเช่าที่อาจเกิดขึ้นจะบันทึกในกำไร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BD5EF0">
        <w:rPr>
          <w:rFonts w:asciiTheme="majorBidi" w:hAnsiTheme="majorBidi" w:cstheme="majorBidi"/>
          <w:sz w:val="28"/>
          <w:cs/>
          <w:lang w:val="en-GB"/>
        </w:rPr>
        <w:t>ขาดทุนในรอบบัญชีที่มีรายการดังกล่าว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1" w:name="OLE_LINK17"/>
      <w:bookmarkStart w:id="2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ต้นทุนการกู้ยืมบันทึกในกำไรหรือขาดทุนในงวดที่เกิดรายการ โดยใช้วิธีอัตราดอกเบี้ยที่แท้จริง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1"/>
      <w:bookmarkEnd w:id="2"/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ผลประโยชน์ของพนักงาน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 w:rsidR="00A626A5"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8168BC" w:rsidRDefault="008168BC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การวัดมูลค่ายุติธรรม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BD5EF0" w:rsidRPr="00BD5EF0" w:rsidRDefault="00BD5EF0" w:rsidP="00C97396">
      <w:pPr>
        <w:tabs>
          <w:tab w:val="left" w:pos="1134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:rsidR="00BD5EF0" w:rsidRPr="00BD5EF0" w:rsidRDefault="00BD5EF0" w:rsidP="00C97396">
      <w:pPr>
        <w:tabs>
          <w:tab w:val="left" w:pos="1134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BD5EF0" w:rsidRPr="00BD5EF0" w:rsidRDefault="00BD5EF0" w:rsidP="00C97396">
      <w:pPr>
        <w:tabs>
          <w:tab w:val="left" w:pos="1134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ค่าใช้จ่ายภาษีเงินได้สำหรับปี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ประกอบด้วย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BD5EF0">
        <w:rPr>
          <w:rFonts w:asciiTheme="majorBidi" w:hAnsiTheme="majorBidi" w:cstheme="majorBidi"/>
          <w:sz w:val="28"/>
          <w:cs/>
          <w:lang w:val="en-GB"/>
        </w:rPr>
        <w:t>กำไรขาดทุนเบ็ดเสร็จอื่น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Pr="00BD5EF0">
        <w:rPr>
          <w:rFonts w:asciiTheme="majorBidi" w:hAnsiTheme="majorBidi" w:cstheme="majorBidi"/>
          <w:sz w:val="28"/>
          <w:cs/>
          <w:lang w:val="en-GB"/>
        </w:rPr>
        <w:lastRenderedPageBreak/>
        <w:t>ก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ฎ</w:t>
      </w:r>
      <w:r w:rsidRPr="00BD5EF0">
        <w:rPr>
          <w:rFonts w:asciiTheme="majorBidi" w:hAnsiTheme="majorBidi" w:cstheme="majorBidi"/>
          <w:sz w:val="28"/>
          <w:cs/>
          <w:lang w:val="en-GB"/>
        </w:rPr>
        <w:t>หมายภาษี และจากประสบการณ์ในอดีต การประเมินนี้อยู่บนพื้นฐานการประมาณการและข้อสมมติฐาน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และอาจ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เกี่ยวข้องกับการตัดสินใจเกี่ยวกับเหตุการณ์ในอนาคต ข้อมูลใหม่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ๆ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BD5EF0" w:rsidRP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BD5EF0" w:rsidRP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:rsidR="00D93B16" w:rsidRPr="00BD5EF0" w:rsidRDefault="00D93B16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D94AC6" w:rsidRPr="00A9772A" w:rsidRDefault="00D94AC6" w:rsidP="00D94AC6">
      <w:pPr>
        <w:pStyle w:val="BlockText"/>
        <w:spacing w:before="200" w:after="200"/>
        <w:ind w:left="425" w:right="0" w:firstLine="1"/>
        <w:jc w:val="thaiDistribute"/>
        <w:rPr>
          <w:rFonts w:asciiTheme="majorBidi" w:eastAsiaTheme="minorHAnsi" w:hAnsiTheme="majorBidi" w:cstheme="majorBidi"/>
          <w:b/>
          <w:bCs/>
        </w:rPr>
      </w:pPr>
      <w:r w:rsidRPr="00A9772A">
        <w:rPr>
          <w:rFonts w:asciiTheme="majorBidi" w:eastAsiaTheme="minorHAnsi" w:hAnsiTheme="majorBidi" w:cstheme="majorBidi"/>
          <w:b/>
          <w:bCs/>
          <w:cs/>
        </w:rPr>
        <w:t>เงินลงทุน</w:t>
      </w:r>
    </w:p>
    <w:p w:rsidR="00BD5EF0" w:rsidRPr="00A9772A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/>
          <w:sz w:val="28"/>
          <w:cs/>
          <w:lang w:val="en-GB"/>
        </w:rPr>
        <w:t>เงินลงทุนระยะสั้นที่เป็นเงินลงทุนในหลักทรัพย์ในความต้องการของตลาด บริษัทถือเป็นหลักทรัพย์เพื่อค้าแสดงด้วยมูลค่ายุติธรรม และรับรู้มูลค่าที่เปลี่ยนแปลงในกำไร</w:t>
      </w:r>
      <w:r w:rsidRPr="00A9772A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A9772A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BD5EF0" w:rsidRPr="00A9772A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/>
          <w:sz w:val="28"/>
          <w:cs/>
          <w:lang w:val="en-GB"/>
        </w:rPr>
        <w:t>ต้นทุนของเงินลงทุนที่จำหน่ายในระหว่างปีคำนวณโดยวิธีถัวเฉลี่ยถ่วงน้ำหนัก</w:t>
      </w:r>
    </w:p>
    <w:p w:rsidR="00BD5EF0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sz w:val="28"/>
          <w:cs/>
          <w:lang w:val="en-GB"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ผลต่างระหว่างสิ่งตอบแทนสุทธิที่ได้รับกับมูลค่าตามบัญชีของเงินลงทุนจะบันทึกในกำไรหรือขาดทุน</w:t>
      </w:r>
    </w:p>
    <w:p w:rsidR="00262FA3" w:rsidRPr="00C97396" w:rsidRDefault="00262FA3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/>
          <w:cs/>
        </w:rPr>
        <w:t>ตราสารหนี้ซึ่งบริษัทตั้งใจและสามารถถือจนครบกำหนดจัดประเภทเป็นเงินลงทุนที่จะถือจนครบกำหนด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BD5EF0" w:rsidRPr="00C97396" w:rsidRDefault="00BD5EF0" w:rsidP="008168BC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และลูกหนี้อื่น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ค่าเผื่อหนี้สงสัยจะสูญ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ลูกหนี้จะถูกตัดจำหน่ายเมื่อทราบว่าเป็นหนี้สูญ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โดยคำนึงถึงประสบการณ์การเก็บเงินในอดีต อายุของหนี้ที่คงค้างและภาวะเศรษฐกิจที่เป็นอยู่ในขณะนั้น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:rsidR="00BD5EF0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บันทึกในกำไรหรือขาดทุนซึ่ง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bookmarkStart w:id="3" w:name="_MON_1642874840"/>
    <w:bookmarkEnd w:id="3"/>
    <w:p w:rsidR="00A626A5" w:rsidRDefault="008168BC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lang w:val="en-GB"/>
        </w:rPr>
        <w:object w:dxaOrig="6280" w:dyaOrig="2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9pt;height:108.3pt" o:ole="">
            <v:imagedata r:id="rId8" o:title=""/>
          </v:shape>
          <o:OLEObject Type="Embed" ProgID="Excel.Sheet.12" ShapeID="_x0000_i1025" DrawAspect="Content" ObjectID="_1643720430" r:id="rId9"/>
        </w:object>
      </w:r>
    </w:p>
    <w:p w:rsidR="00BD5EF0" w:rsidRPr="00A626A5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4" w:name="_MON_1485542233"/>
      <w:bookmarkStart w:id="5" w:name="_MON_1485542321"/>
      <w:bookmarkStart w:id="6" w:name="_MON_1485880203"/>
      <w:bookmarkStart w:id="7" w:name="_MON_1485880631"/>
      <w:bookmarkStart w:id="8" w:name="_MON_1486127527"/>
      <w:bookmarkStart w:id="9" w:name="_MON_1517493129"/>
      <w:bookmarkStart w:id="10" w:name="_MON_1295896331"/>
      <w:bookmarkStart w:id="11" w:name="_MON_1295896348"/>
      <w:bookmarkStart w:id="12" w:name="_MON_1295896360"/>
      <w:bookmarkStart w:id="13" w:name="_MON_1295896366"/>
      <w:bookmarkStart w:id="14" w:name="_MON_1295896374"/>
      <w:bookmarkStart w:id="15" w:name="_MON_1295896418"/>
      <w:bookmarkStart w:id="16" w:name="_MON_1295900225"/>
      <w:bookmarkStart w:id="17" w:name="_MON_1327242262"/>
      <w:bookmarkStart w:id="18" w:name="_MON_142236629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บริษัทไม่คิดค่าเสื่อมราคาสำหรับสินทรัพย์ระหว่างก่อสร้าง</w:t>
      </w:r>
    </w:p>
    <w:p w:rsidR="008168BC" w:rsidRDefault="008168BC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สินทรัพย์ไม่มีตัวตน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ซึ่งคำนวณ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โดยวิธีเส้นตรงตามอายุก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ารให้ประโยชน์โดยประมาณ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บริษัทไม่คิดค่าตัดจำหน่ายสำหรับสินทรัพย์ไม่มีตัวตนระหว่างติดตั้ง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สัญญาเช่าการเงิน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สัญญาเช่า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สินทรัพย์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ขาดทุนตลอดอายุของสัญญาเช่า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สินทรัพย์ที่ได้มาตามสัญญาเช่าการเงินจะคิดค่าเสื่อมราคาตลอดอายุการ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ให้ประโยชน์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ของสินทรัพย์ที่เช่า หรืออายุของสัญญาเช่า แล้วแต่ระยะเวลาใดจะต่ำกว่า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ภายใต้สัญญาเช่าการเงินได้กำหนดเงื่อนไขเกี่ยวกับสิทธิเลือกซื้อสินทรัพย์ภายใต้สัญญาเช่าการเงินเมื่อครบกำหนดตามมูลค่าหรืออัตราที่ตกลงร่วมกัน ดังนั้น หากบริษัทมีนโยบายเลือกซื้อสินทรัพย์ดังกล่าวจะบันทึกจำนวนเงินที่ต้องจ่ายซื้อรวมไว้ในหนี้สินภายใต้สัญญาเช่าการเงิน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 w:rsidR="00815FA4">
        <w:rPr>
          <w:rFonts w:asciiTheme="majorBidi" w:hAnsiTheme="majorBidi" w:cstheme="majorBidi" w:hint="cs"/>
          <w:sz w:val="28"/>
          <w:cs/>
          <w:lang w:val="en-GB"/>
        </w:rPr>
        <w:t>ที่ในงบแสดงฐานะ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8168BC" w:rsidRDefault="008168BC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การคำนวณมูลค่าที่คาดว่าจะได้รับคืน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BD5EF0" w:rsidRPr="00C97396" w:rsidRDefault="00BD5EF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 xml:space="preserve">เงินตราต่างประเทศ 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และสัญญาซื้อขายเงินตราต่างประเทศล่วงหน้า ณ วันที่เกิดรายการ แปลงค่าเป็นเงินบาทโดยใช้อัตราตามสัญญา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ณ วันสิ้นรอบระยะเวลารายงาน กำไรหรือขาดทุนที่ยังไม่เกิดขึ้นจากสัญญาซื้อขายเงินตราต่างประเทศล่วงหน้าที่ยังไม่ครบกำหนด คำนวณโดยปรับสัญญาซื้อขายเงินตราต่างประเทศล่วงหน้าคงค้าง ณ วันสิ้นรอบระยะเวลารายงานจากอัตราตามสัญญา เป็นราคาตลาดของสัญญาซื้อขายล่วงหน้าที่มีอายุคงเหลือเช่นเดียวกัน โดยแสดงรวมในลูกหนี้อื่นหรือเจ้าหนี้อื่นจากสัญญาซื้อขายเงินตราต่างประเทศล่วงหน้าในงบแสดงฐานะการเงิน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8168BC" w:rsidRDefault="008168BC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lastRenderedPageBreak/>
        <w:t>เงินปันผลจ่าย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ซึ่งที่ประชุมผู้ถือหุ้นและคณะกรรมการของบริษัทได้อนุมัติการจ่ายเงินปันผล</w:t>
      </w:r>
    </w:p>
    <w:p w:rsidR="00BD5EF0" w:rsidRPr="00C97396" w:rsidRDefault="00BD5EF0" w:rsidP="00C97396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:rsidR="00BD5EF0" w:rsidRPr="00C97396" w:rsidRDefault="00BD5EF0" w:rsidP="00C97396">
      <w:pPr>
        <w:pStyle w:val="BlockText"/>
        <w:spacing w:before="200" w:after="200"/>
        <w:ind w:left="426" w:right="0" w:firstLine="0"/>
        <w:jc w:val="thaiDistribute"/>
        <w:rPr>
          <w:rFonts w:asciiTheme="majorBidi" w:eastAsiaTheme="minorHAnsi" w:hAnsiTheme="majorBidi" w:cstheme="majorBidi"/>
          <w:highlight w:val="yellow"/>
          <w:lang w:val="en-GB"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027A93" w:rsidRDefault="00640B81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640B81" w:rsidRPr="001E49DD" w:rsidRDefault="00640B81" w:rsidP="00C97396">
      <w:pPr>
        <w:pStyle w:val="BlockText"/>
        <w:spacing w:before="200" w:after="200"/>
        <w:ind w:left="426" w:right="-23" w:firstLine="0"/>
        <w:jc w:val="thaiDistribute"/>
        <w:rPr>
          <w:rFonts w:ascii="Angsana New" w:hAnsi="Angsana New"/>
        </w:rPr>
      </w:pPr>
      <w:r w:rsidRPr="001E49DD">
        <w:rPr>
          <w:rFonts w:ascii="Angsana New" w:hAnsi="Angsana New"/>
          <w:cs/>
        </w:rPr>
        <w:t>บุคคลหรือกิจการที่เกี่ยวข้องกันกับ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หมายถึง บุคคลหรือกิจการที่มีอำนาจควบคุม</w:t>
      </w:r>
      <w:r w:rsidRPr="001E49DD">
        <w:rPr>
          <w:rFonts w:ascii="Angsana New" w:hAnsi="Angsana New" w:hint="cs"/>
          <w:cs/>
        </w:rPr>
        <w:t>บริษัท</w:t>
      </w:r>
      <w:r w:rsidRPr="001E49DD">
        <w:rPr>
          <w:rFonts w:ascii="Angsana New" w:hAnsi="Angsana New"/>
          <w:cs/>
        </w:rPr>
        <w:t xml:space="preserve"> หรือถูก</w:t>
      </w:r>
      <w:r w:rsidRPr="001E49DD">
        <w:rPr>
          <w:rFonts w:ascii="Angsana New" w:hAnsi="Angsana New" w:hint="cs"/>
          <w:cs/>
        </w:rPr>
        <w:t>บริษัทควบคุม</w:t>
      </w:r>
      <w:r w:rsidRPr="001E49DD">
        <w:rPr>
          <w:rFonts w:ascii="Angsana New" w:hAnsi="Angsana New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1E49DD">
        <w:rPr>
          <w:rFonts w:ascii="Angsana New" w:hAnsi="Angsana New" w:hint="cs"/>
          <w:cs/>
        </w:rPr>
        <w:t>บริษัท</w:t>
      </w:r>
    </w:p>
    <w:p w:rsidR="00640B81" w:rsidRPr="00640B81" w:rsidRDefault="00640B81" w:rsidP="00C97396">
      <w:pPr>
        <w:spacing w:before="200" w:line="24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น</w:t>
      </w:r>
      <w:r w:rsidRPr="00640B81">
        <w:rPr>
          <w:rFonts w:ascii="Angsana New" w:eastAsia="Times New Roman" w:hAnsi="Angsana New" w:cs="Angsana New"/>
          <w:sz w:val="28"/>
          <w:cs/>
        </w:rPr>
        <w:t>อกจากนี้บุคคลหรือกิจการที่เกี่ยวข้องกันยังหมายรวมถึงบริษัทร่วมและบุคคล</w:t>
      </w:r>
      <w:r w:rsidRPr="00640B81">
        <w:rPr>
          <w:rFonts w:ascii="Angsana New" w:eastAsia="Times New Roman" w:hAnsi="Angsana New" w:cs="Angsana New" w:hint="cs"/>
          <w:sz w:val="28"/>
          <w:cs/>
        </w:rPr>
        <w:t>ที่มีสิทธิออกเสียงโดยทางตรงหรือทางอ้อมซึ่งทำให้</w:t>
      </w:r>
      <w:r w:rsidRPr="00640B81">
        <w:rPr>
          <w:rFonts w:ascii="Angsana New" w:eastAsia="Times New Roman" w:hAnsi="Angsana New" w:cs="Angsana New"/>
          <w:sz w:val="28"/>
          <w:cs/>
        </w:rPr>
        <w:t>มีอิทธิพลอย่างเป็นสาระสำคัญ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>ต่อบริษัท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 ผู้บริหารสำคัญ กรรมการหรือพนักงานของ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ที่มีอำนาจในการวางแผนและควบคุมการดำเนินงานของ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ในระหว่า</w:t>
      </w:r>
      <w:r w:rsidR="00815FA4">
        <w:rPr>
          <w:rFonts w:ascii="Angsana New" w:eastAsia="Times New Roman" w:hAnsi="Angsana New" w:cs="Angsana New" w:hint="cs"/>
          <w:sz w:val="28"/>
          <w:cs/>
        </w:rPr>
        <w:t>งปี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รายการบัญชีสำคัญกับกิจการที่เกี่ยวข้องกันสำหรับ</w:t>
      </w:r>
      <w:r w:rsidR="00D94AC6">
        <w:rPr>
          <w:rFonts w:asciiTheme="majorBidi" w:hAnsiTheme="majorBidi" w:cstheme="majorBidi" w:hint="cs"/>
          <w:sz w:val="28"/>
          <w:cs/>
        </w:rPr>
        <w:t>ปี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 xml:space="preserve">31 </w:t>
      </w:r>
      <w:r w:rsidR="00D94AC6">
        <w:rPr>
          <w:rFonts w:asciiTheme="majorBidi" w:hAnsiTheme="majorBidi" w:cstheme="majorBidi" w:hint="cs"/>
          <w:sz w:val="28"/>
          <w:cs/>
        </w:rPr>
        <w:t>ธันวาคม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C8755A">
        <w:rPr>
          <w:rFonts w:asciiTheme="majorBidi" w:hAnsiTheme="majorBidi" w:cstheme="majorBidi"/>
          <w:sz w:val="28"/>
        </w:rPr>
        <w:t xml:space="preserve">2562 </w:t>
      </w:r>
      <w:r w:rsidR="001B69C6">
        <w:rPr>
          <w:rFonts w:asciiTheme="majorBidi" w:hAnsiTheme="majorBidi" w:cstheme="majorBidi" w:hint="cs"/>
          <w:sz w:val="28"/>
          <w:cs/>
        </w:rPr>
        <w:t xml:space="preserve">และ </w:t>
      </w:r>
      <w:r w:rsidR="001B69C6">
        <w:rPr>
          <w:rFonts w:asciiTheme="majorBidi" w:hAnsiTheme="majorBidi" w:cstheme="majorBidi"/>
          <w:sz w:val="28"/>
        </w:rPr>
        <w:t xml:space="preserve">2561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19" w:name="_MON_1641192915"/>
    <w:bookmarkEnd w:id="19"/>
    <w:p w:rsidR="00D94AC6" w:rsidRPr="00640B81" w:rsidRDefault="00E2537C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3053">
          <v:shape id="_x0000_i1026" type="#_x0000_t75" style="width:455.15pt;height:152.15pt" o:ole="">
            <v:imagedata r:id="rId10" o:title=""/>
          </v:shape>
          <o:OLEObject Type="Embed" ProgID="Excel.Sheet.12" ShapeID="_x0000_i1026" DrawAspect="Content" ObjectID="_1643720431" r:id="rId11"/>
        </w:object>
      </w:r>
    </w:p>
    <w:p w:rsidR="008168BC" w:rsidRDefault="008168BC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D94AC6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 xml:space="preserve">31 </w:t>
      </w:r>
      <w:r w:rsidR="00D94AC6">
        <w:rPr>
          <w:rFonts w:asciiTheme="majorBidi" w:hAnsiTheme="majorBidi" w:cstheme="majorBidi" w:hint="cs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/>
          <w:sz w:val="28"/>
        </w:rPr>
        <w:t xml:space="preserve">2562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 xml:space="preserve">2561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bookmarkStart w:id="20" w:name="_MON_1641193178"/>
    <w:bookmarkEnd w:id="20"/>
    <w:p w:rsidR="00D94AC6" w:rsidRDefault="00E2537C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2256">
          <v:shape id="_x0000_i1027" type="#_x0000_t75" style="width:455.15pt;height:113.3pt" o:ole="">
            <v:imagedata r:id="rId12" o:title=""/>
          </v:shape>
          <o:OLEObject Type="Embed" ProgID="Excel.Sheet.12" ShapeID="_x0000_i1027" DrawAspect="Content" ObjectID="_1643720432" r:id="rId13"/>
        </w:object>
      </w:r>
    </w:p>
    <w:p w:rsidR="00640B81" w:rsidRDefault="00640B81" w:rsidP="00C97396">
      <w:pPr>
        <w:spacing w:before="200"/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4F20F7" w:rsidRPr="00640B81">
        <w:rPr>
          <w:rFonts w:asciiTheme="majorBidi" w:hAnsiTheme="majorBidi" w:cstheme="majorBidi"/>
          <w:sz w:val="28"/>
        </w:rPr>
        <w:t xml:space="preserve">31 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4F20F7" w:rsidRPr="00640B81">
        <w:rPr>
          <w:rFonts w:asciiTheme="majorBidi" w:hAnsiTheme="majorBidi" w:cstheme="majorBidi"/>
          <w:sz w:val="28"/>
        </w:rPr>
        <w:t>256</w:t>
      </w:r>
      <w:r w:rsidR="006C29B9">
        <w:rPr>
          <w:rFonts w:asciiTheme="majorBidi" w:hAnsiTheme="majorBidi" w:cstheme="majorBidi"/>
          <w:sz w:val="28"/>
        </w:rPr>
        <w:t>2</w:t>
      </w:r>
      <w:r w:rsidR="006C29B9">
        <w:rPr>
          <w:rFonts w:asciiTheme="majorBidi" w:hAnsiTheme="majorBidi" w:cstheme="majorBidi" w:hint="cs"/>
          <w:sz w:val="28"/>
          <w:cs/>
        </w:rPr>
        <w:t xml:space="preserve"> และ </w:t>
      </w:r>
      <w:r w:rsidR="006C29B9">
        <w:rPr>
          <w:rFonts w:asciiTheme="majorBidi" w:hAnsiTheme="majorBidi" w:cstheme="majorBidi"/>
          <w:sz w:val="28"/>
        </w:rPr>
        <w:t>256</w:t>
      </w:r>
      <w:r w:rsidR="004F20F7" w:rsidRPr="00640B81">
        <w:rPr>
          <w:rFonts w:asciiTheme="majorBidi" w:hAnsiTheme="majorBidi" w:cstheme="majorBidi"/>
          <w:sz w:val="28"/>
        </w:rPr>
        <w:t>1</w:t>
      </w:r>
      <w:r w:rsidR="004F20F7"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E9667E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bookmarkStart w:id="21" w:name="_MON_1641193378"/>
    <w:bookmarkEnd w:id="21"/>
    <w:p w:rsidR="006C29B9" w:rsidRDefault="00E2537C" w:rsidP="00C97396">
      <w:pPr>
        <w:spacing w:before="200"/>
        <w:ind w:firstLine="426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2241">
          <v:shape id="_x0000_i1028" type="#_x0000_t75" style="width:455.15pt;height:111.45pt" o:ole="">
            <v:imagedata r:id="rId14" o:title=""/>
          </v:shape>
          <o:OLEObject Type="Embed" ProgID="Excel.Sheet.12" ShapeID="_x0000_i1028" DrawAspect="Content" ObjectID="_1643720433" r:id="rId15"/>
        </w:object>
      </w:r>
    </w:p>
    <w:p w:rsidR="00904FD8" w:rsidRP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bookmarkStart w:id="22" w:name="_MON_1615053687"/>
    <w:bookmarkEnd w:id="22"/>
    <w:p w:rsidR="00373CF4" w:rsidRDefault="00CB11F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object w:dxaOrig="8779" w:dyaOrig="947">
          <v:shape id="_x0000_i1029" type="#_x0000_t75" style="width:438.9pt;height:46.95pt" o:ole="">
            <v:imagedata r:id="rId16" o:title=""/>
          </v:shape>
          <o:OLEObject Type="Embed" ProgID="Excel.Sheet.12" ShapeID="_x0000_i1029" DrawAspect="Content" ObjectID="_1643720434" r:id="rId17"/>
        </w:object>
      </w:r>
    </w:p>
    <w:p w:rsidR="00AD25A1" w:rsidRPr="00904FD8" w:rsidRDefault="00AD25A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</w:t>
      </w:r>
      <w:r w:rsidR="00815FA4">
        <w:rPr>
          <w:rFonts w:asciiTheme="majorBidi" w:hAnsiTheme="majorBidi" w:cstheme="majorBidi" w:hint="cs"/>
          <w:b/>
          <w:bCs/>
          <w:sz w:val="28"/>
          <w:cs/>
        </w:rPr>
        <w:t>รายได้และ</w:t>
      </w: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ค่าใช้จ่ายระหว่างกัน</w:t>
      </w:r>
    </w:p>
    <w:bookmarkStart w:id="23" w:name="_MON_1615054282"/>
    <w:bookmarkEnd w:id="23"/>
    <w:p w:rsidR="001615EC" w:rsidRDefault="00E2537C" w:rsidP="00C97396">
      <w:pPr>
        <w:spacing w:before="200"/>
        <w:ind w:left="426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</w:rPr>
        <w:object w:dxaOrig="8601" w:dyaOrig="2165">
          <v:shape id="_x0000_i1030" type="#_x0000_t75" style="width:429.5pt;height:108.3pt" o:ole="">
            <v:imagedata r:id="rId18" o:title=""/>
          </v:shape>
          <o:OLEObject Type="Embed" ProgID="Excel.Sheet.12" ShapeID="_x0000_i1030" DrawAspect="Content" ObjectID="_1643720435" r:id="rId19"/>
        </w:object>
      </w:r>
    </w:p>
    <w:p w:rsidR="00A9772A" w:rsidRDefault="00A9772A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6C29B9" w:rsidRDefault="006C29B9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bookmarkStart w:id="24" w:name="_MON_1641193536"/>
    <w:bookmarkEnd w:id="24"/>
    <w:p w:rsidR="006C29B9" w:rsidRDefault="008167CC" w:rsidP="006C29B9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2256">
          <v:shape id="_x0000_i1031" type="#_x0000_t75" style="width:455.15pt;height:113.3pt" o:ole="">
            <v:imagedata r:id="rId20" o:title=""/>
          </v:shape>
          <o:OLEObject Type="Embed" ProgID="Excel.Sheet.12" ShapeID="_x0000_i1031" DrawAspect="Content" ObjectID="_1643720436" r:id="rId21"/>
        </w:object>
      </w:r>
    </w:p>
    <w:p w:rsidR="00CA0FE0" w:rsidRDefault="00CA0FE0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</w:t>
      </w:r>
      <w:r w:rsidR="004F20F7">
        <w:rPr>
          <w:rFonts w:asciiTheme="majorBidi" w:hAnsiTheme="majorBidi" w:cstheme="majorBidi" w:hint="cs"/>
          <w:b/>
          <w:bCs/>
          <w:sz w:val="28"/>
          <w:cs/>
        </w:rPr>
        <w:t>ลงทุน</w:t>
      </w:r>
    </w:p>
    <w:p w:rsidR="009473BE" w:rsidRDefault="009473BE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9473BE">
        <w:rPr>
          <w:rFonts w:asciiTheme="majorBidi" w:hAnsiTheme="majorBidi" w:cstheme="majorBidi" w:hint="cs"/>
          <w:b/>
          <w:bCs/>
          <w:sz w:val="28"/>
          <w:cs/>
        </w:rPr>
        <w:t>เงินลงทุนระยะสั้น</w:t>
      </w:r>
    </w:p>
    <w:bookmarkStart w:id="25" w:name="_MON_1641193608"/>
    <w:bookmarkEnd w:id="25"/>
    <w:p w:rsidR="006C29B9" w:rsidRDefault="008167CC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11738" w:dyaOrig="2662">
          <v:shape id="_x0000_i1032" type="#_x0000_t75" style="width:455.8pt;height:102.7pt" o:ole="">
            <v:imagedata r:id="rId22" o:title=""/>
          </v:shape>
          <o:OLEObject Type="Embed" ProgID="Excel.Sheet.12" ShapeID="_x0000_i1032" DrawAspect="Content" ObjectID="_1643720437" r:id="rId23"/>
        </w:object>
      </w:r>
    </w:p>
    <w:p w:rsidR="008F086A" w:rsidRDefault="008F086A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11AF4">
        <w:rPr>
          <w:rFonts w:asciiTheme="majorBidi" w:hAnsiTheme="majorBidi" w:cstheme="majorBidi" w:hint="cs"/>
          <w:b/>
          <w:bCs/>
          <w:sz w:val="28"/>
          <w:cs/>
        </w:rPr>
        <w:t>เงินลงทุนระยะยาว</w:t>
      </w:r>
    </w:p>
    <w:bookmarkStart w:id="26" w:name="_MON_1641193900"/>
    <w:bookmarkEnd w:id="26"/>
    <w:p w:rsidR="00D44BEC" w:rsidRPr="00B11AF4" w:rsidRDefault="008167CC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20" w:dyaOrig="1444">
          <v:shape id="_x0000_i1033" type="#_x0000_t75" style="width:455.15pt;height:1in" o:ole="">
            <v:imagedata r:id="rId24" o:title=""/>
          </v:shape>
          <o:OLEObject Type="Embed" ProgID="Excel.Sheet.12" ShapeID="_x0000_i1033" DrawAspect="Content" ObjectID="_1643720438" r:id="rId25"/>
        </w:object>
      </w:r>
    </w:p>
    <w:p w:rsidR="00BD68FA" w:rsidRDefault="00BD68FA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A0FE0" w:rsidRDefault="004F20F7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bookmarkStart w:id="27" w:name="_MON_1641194025"/>
    <w:bookmarkEnd w:id="27"/>
    <w:p w:rsidR="00D44BEC" w:rsidRDefault="000D6FA6" w:rsidP="00D44BE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5205">
          <v:shape id="_x0000_i1034" type="#_x0000_t75" style="width:455.15pt;height:259.2pt" o:ole="">
            <v:imagedata r:id="rId26" o:title=""/>
          </v:shape>
          <o:OLEObject Type="Embed" ProgID="Excel.Sheet.12" ShapeID="_x0000_i1034" DrawAspect="Content" ObjectID="_1643720439" r:id="rId27"/>
        </w:object>
      </w:r>
    </w:p>
    <w:p w:rsidR="00816372" w:rsidRDefault="00602CD1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bookmarkStart w:id="28" w:name="_MON_1641194413"/>
    <w:bookmarkEnd w:id="28"/>
    <w:p w:rsidR="008E7560" w:rsidRDefault="008F1F69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3879">
          <v:shape id="_x0000_i1035" type="#_x0000_t75" style="width:455.15pt;height:193.45pt" o:ole="">
            <v:imagedata r:id="rId28" o:title=""/>
          </v:shape>
          <o:OLEObject Type="Embed" ProgID="Excel.Sheet.12" ShapeID="_x0000_i1035" DrawAspect="Content" ObjectID="_1643720440" r:id="rId29"/>
        </w:object>
      </w:r>
    </w:p>
    <w:p w:rsidR="00BD68FA" w:rsidRDefault="00BD68FA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16372" w:rsidRDefault="0081637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bookmarkStart w:id="29" w:name="_MON_1641194520"/>
    <w:bookmarkEnd w:id="29"/>
    <w:p w:rsidR="008E7560" w:rsidRDefault="008167CC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3068">
          <v:shape id="_x0000_i1036" type="#_x0000_t75" style="width:455.15pt;height:154pt" o:ole="">
            <v:imagedata r:id="rId30" o:title=""/>
          </v:shape>
          <o:OLEObject Type="Embed" ProgID="Excel.Sheet.12" ShapeID="_x0000_i1036" DrawAspect="Content" ObjectID="_1643720441" r:id="rId31"/>
        </w:object>
      </w:r>
    </w:p>
    <w:p w:rsidR="008E7560" w:rsidRDefault="008E7560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8E7560" w:rsidSect="005C1BE9">
          <w:footerReference w:type="default" r:id="rId32"/>
          <w:pgSz w:w="11906" w:h="16838" w:code="9"/>
          <w:pgMar w:top="1418" w:right="567" w:bottom="1701" w:left="1701" w:header="709" w:footer="709" w:gutter="0"/>
          <w:pgNumType w:start="11"/>
          <w:cols w:space="708"/>
          <w:docGrid w:linePitch="360"/>
        </w:sectPr>
      </w:pPr>
    </w:p>
    <w:p w:rsidR="00A018F6" w:rsidRDefault="00C418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bookmarkStart w:id="30" w:name="_MON_1641194849"/>
    <w:bookmarkEnd w:id="30"/>
    <w:p w:rsidR="008E7560" w:rsidRDefault="008167CC" w:rsidP="00E328FB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object w:dxaOrig="14395" w:dyaOrig="5097">
          <v:shape id="_x0000_i1037" type="#_x0000_t75" style="width:683.05pt;height:241.65pt" o:ole="">
            <v:imagedata r:id="rId33" o:title=""/>
          </v:shape>
          <o:OLEObject Type="Embed" ProgID="Excel.Sheet.12" ShapeID="_x0000_i1037" DrawAspect="Content" ObjectID="_1643720442" r:id="rId34"/>
        </w:object>
      </w:r>
      <w:r w:rsidR="008E7560">
        <w:rPr>
          <w:rFonts w:asciiTheme="majorBidi" w:hAnsiTheme="majorBidi" w:cstheme="majorBidi"/>
          <w:b/>
          <w:bCs/>
          <w:sz w:val="28"/>
          <w:cs/>
        </w:rPr>
        <w:br w:type="page"/>
      </w:r>
    </w:p>
    <w:bookmarkStart w:id="31" w:name="_MON_1642699155"/>
    <w:bookmarkEnd w:id="31"/>
    <w:p w:rsidR="008E7560" w:rsidRDefault="008976CD">
      <w:pPr>
        <w:rPr>
          <w:rFonts w:asciiTheme="majorBidi" w:hAnsiTheme="majorBidi" w:cstheme="majorBidi"/>
          <w:b/>
          <w:bCs/>
          <w:sz w:val="28"/>
        </w:rPr>
        <w:sectPr w:rsidR="008E7560" w:rsidSect="008E7560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  <w:r>
        <w:rPr>
          <w:rFonts w:asciiTheme="majorBidi" w:hAnsiTheme="majorBidi" w:cstheme="majorBidi"/>
          <w:b/>
          <w:bCs/>
          <w:sz w:val="28"/>
        </w:rPr>
        <w:object w:dxaOrig="14395" w:dyaOrig="6473">
          <v:shape id="_x0000_i1038" type="#_x0000_t75" style="width:683.05pt;height:308.05pt" o:ole="">
            <v:imagedata r:id="rId35" o:title=""/>
          </v:shape>
          <o:OLEObject Type="Embed" ProgID="Excel.Sheet.12" ShapeID="_x0000_i1038" DrawAspect="Content" ObjectID="_1643720443" r:id="rId36"/>
        </w:object>
      </w:r>
    </w:p>
    <w:bookmarkStart w:id="32" w:name="_MON_1641195911"/>
    <w:bookmarkEnd w:id="32"/>
    <w:p w:rsidR="00E328FB" w:rsidRDefault="003675AB" w:rsidP="003C22AB">
      <w:pPr>
        <w:pStyle w:val="ListParagraph"/>
        <w:spacing w:before="200" w:after="12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01" w:dyaOrig="3022">
          <v:shape id="_x0000_i1039" type="#_x0000_t75" style="width:454.55pt;height:152.15pt" o:ole="">
            <v:imagedata r:id="rId37" o:title=""/>
          </v:shape>
          <o:OLEObject Type="Embed" ProgID="Excel.Sheet.12" ShapeID="_x0000_i1039" DrawAspect="Content" ObjectID="_1643720444" r:id="rId38"/>
        </w:object>
      </w:r>
    </w:p>
    <w:p w:rsidR="00262FA3" w:rsidRDefault="00262FA3" w:rsidP="003C22A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bookmarkStart w:id="33" w:name="_MON_1643010298"/>
    <w:bookmarkEnd w:id="33"/>
    <w:p w:rsidR="00405509" w:rsidRPr="003675AB" w:rsidRDefault="003C22AB" w:rsidP="003675AB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226" w:dyaOrig="9876">
          <v:shape id="_x0000_i1040" type="#_x0000_t75" style="width:456.4pt;height:487.1pt" o:ole="">
            <v:imagedata r:id="rId39" o:title=""/>
          </v:shape>
          <o:OLEObject Type="Embed" ProgID="Excel.Sheet.12" ShapeID="_x0000_i1040" DrawAspect="Content" ObjectID="_1643720445" r:id="rId40"/>
        </w:object>
      </w:r>
    </w:p>
    <w:p w:rsidR="00405509" w:rsidRDefault="00405509">
      <w:pPr>
        <w:rPr>
          <w:rFonts w:asciiTheme="majorBidi" w:hAnsiTheme="majorBidi" w:cstheme="majorBidi"/>
          <w:b/>
          <w:bCs/>
          <w:sz w:val="28"/>
          <w:cs/>
        </w:rPr>
        <w:sectPr w:rsidR="00405509" w:rsidSect="008E7560">
          <w:pgSz w:w="11906" w:h="16838" w:code="9"/>
          <w:pgMar w:top="1418" w:right="567" w:bottom="1701" w:left="1701" w:header="709" w:footer="709" w:gutter="0"/>
          <w:cols w:space="708"/>
          <w:docGrid w:linePitch="360"/>
        </w:sectPr>
      </w:pPr>
    </w:p>
    <w:p w:rsidR="00405509" w:rsidRDefault="00405509" w:rsidP="00405509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F17DC"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bookmarkStart w:id="34" w:name="_MON_1641198517"/>
    <w:bookmarkEnd w:id="34"/>
    <w:p w:rsidR="00405509" w:rsidRDefault="000D6FA6" w:rsidP="00405509">
      <w:pPr>
        <w:spacing w:before="200" w:line="0" w:lineRule="atLeast"/>
        <w:ind w:left="426"/>
        <w:rPr>
          <w:rFonts w:asciiTheme="majorBidi" w:hAnsiTheme="majorBidi" w:cstheme="majorBidi"/>
          <w:b/>
          <w:bCs/>
          <w:sz w:val="28"/>
        </w:rPr>
      </w:pPr>
      <w:r>
        <w:object w:dxaOrig="8442" w:dyaOrig="2412">
          <v:shape id="_x0000_i1041" type="#_x0000_t75" style="width:401.3pt;height:113.95pt" o:ole="">
            <v:imagedata r:id="rId41" o:title=""/>
          </v:shape>
          <o:OLEObject Type="Embed" ProgID="Excel.Sheet.12" ShapeID="_x0000_i1041" DrawAspect="Content" ObjectID="_1643720446" r:id="rId42"/>
        </w:object>
      </w:r>
    </w:p>
    <w:p w:rsidR="00405509" w:rsidRDefault="00405509" w:rsidP="00405509">
      <w:pPr>
        <w:pStyle w:val="ListParagraph"/>
        <w:ind w:left="426"/>
        <w:rPr>
          <w:rFonts w:asciiTheme="majorBidi" w:hAnsiTheme="majorBidi" w:cstheme="majorBidi"/>
          <w:sz w:val="28"/>
        </w:rPr>
      </w:pPr>
      <w:r w:rsidRPr="003203BD">
        <w:rPr>
          <w:rFonts w:asciiTheme="majorBidi" w:hAnsiTheme="majorBidi" w:cstheme="majorBidi"/>
          <w:sz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ปี</w:t>
      </w:r>
      <w:r w:rsidRPr="003203BD">
        <w:rPr>
          <w:rFonts w:asciiTheme="majorBidi" w:hAnsiTheme="majorBidi" w:cstheme="majorBidi"/>
          <w:sz w:val="28"/>
        </w:rPr>
        <w:t xml:space="preserve"> </w:t>
      </w:r>
      <w:r w:rsidRPr="003203BD">
        <w:rPr>
          <w:rFonts w:asciiTheme="majorBidi" w:hAnsiTheme="majorBidi" w:cstheme="majorBidi"/>
          <w:sz w:val="28"/>
          <w:cs/>
        </w:rPr>
        <w:t>มีดังนี้</w:t>
      </w:r>
    </w:p>
    <w:bookmarkStart w:id="35" w:name="_MON_1641198152"/>
    <w:bookmarkEnd w:id="35"/>
    <w:p w:rsidR="00405509" w:rsidRPr="00405509" w:rsidRDefault="00AC676B" w:rsidP="00405509">
      <w:pPr>
        <w:spacing w:before="200" w:line="0" w:lineRule="atLeast"/>
        <w:ind w:left="426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object w:dxaOrig="14395" w:dyaOrig="4086">
          <v:shape id="_x0000_i1042" type="#_x0000_t75" style="width:683.05pt;height:194.7pt" o:ole="">
            <v:imagedata r:id="rId43" o:title=""/>
          </v:shape>
          <o:OLEObject Type="Embed" ProgID="Excel.Sheet.12" ShapeID="_x0000_i1042" DrawAspect="Content" ObjectID="_1643720447" r:id="rId44"/>
        </w:object>
      </w:r>
      <w:r w:rsidR="00405509" w:rsidRPr="00405509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05509" w:rsidRDefault="00405509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405509" w:rsidSect="00405509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</w:p>
    <w:p w:rsidR="008559D0" w:rsidRDefault="008559D0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bookmarkStart w:id="36" w:name="_MON_1641196997"/>
    <w:bookmarkEnd w:id="36"/>
    <w:p w:rsidR="00CB5467" w:rsidRDefault="000D6FA6" w:rsidP="00CB546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2662">
          <v:shape id="_x0000_i1043" type="#_x0000_t75" style="width:455.15pt;height:134.6pt" o:ole="">
            <v:imagedata r:id="rId45" o:title=""/>
          </v:shape>
          <o:OLEObject Type="Embed" ProgID="Excel.Sheet.12" ShapeID="_x0000_i1043" DrawAspect="Content" ObjectID="_1643720448" r:id="rId46"/>
        </w:object>
      </w:r>
    </w:p>
    <w:p w:rsidR="008559D0" w:rsidRDefault="008A707D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หนี้สินหมุนเวียนอื่น</w:t>
      </w:r>
    </w:p>
    <w:bookmarkStart w:id="37" w:name="_MON_1641197062"/>
    <w:bookmarkEnd w:id="37"/>
    <w:p w:rsidR="00375AE0" w:rsidRDefault="000D6FA6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2662">
          <v:shape id="_x0000_i1044" type="#_x0000_t75" style="width:455.15pt;height:134.6pt" o:ole="">
            <v:imagedata r:id="rId47" o:title=""/>
          </v:shape>
          <o:OLEObject Type="Embed" ProgID="Excel.Sheet.12" ShapeID="_x0000_i1044" DrawAspect="Content" ObjectID="_1643720449" r:id="rId48"/>
        </w:object>
      </w:r>
    </w:p>
    <w:p w:rsidR="00CB5467" w:rsidRDefault="00CB5467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ภาระผูกพันผลประโยชน์ของพนักงาน</w:t>
      </w:r>
    </w:p>
    <w:p w:rsidR="00CB5467" w:rsidRDefault="00CB5467" w:rsidP="00DA7CD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B5467">
        <w:rPr>
          <w:rFonts w:asciiTheme="majorBidi" w:hAnsiTheme="majorBidi" w:cstheme="majorBidi"/>
          <w:sz w:val="28"/>
          <w:cs/>
        </w:rPr>
        <w:t xml:space="preserve">การเปลี่ยนแปลงมูลค่าปัจจุบันของภาระผูกพันผลประโยชน์ของพนักงาน สำหรับปีสิ้นสุดวันที่ </w:t>
      </w:r>
      <w:r w:rsidRPr="00CB5467">
        <w:rPr>
          <w:rFonts w:asciiTheme="majorBidi" w:hAnsiTheme="majorBidi" w:cstheme="majorBidi"/>
          <w:sz w:val="28"/>
        </w:rPr>
        <w:t>31</w:t>
      </w:r>
      <w:r w:rsidRPr="00CB5467">
        <w:rPr>
          <w:rFonts w:asciiTheme="majorBidi" w:hAnsiTheme="majorBidi" w:cstheme="majorBidi"/>
          <w:sz w:val="28"/>
          <w:cs/>
        </w:rPr>
        <w:t xml:space="preserve"> ธันวาคม </w:t>
      </w:r>
      <w:r w:rsidRPr="00CB546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CB5467">
        <w:rPr>
          <w:rFonts w:asciiTheme="majorBidi" w:hAnsiTheme="majorBidi" w:cstheme="majorBidi"/>
          <w:sz w:val="28"/>
          <w:cs/>
        </w:rPr>
        <w:t xml:space="preserve"> และ </w:t>
      </w:r>
      <w:r w:rsidRPr="00CB5467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61</w:t>
      </w:r>
      <w:r w:rsidRPr="00CB5467">
        <w:rPr>
          <w:rFonts w:asciiTheme="majorBidi" w:hAnsiTheme="majorBidi" w:cstheme="majorBidi"/>
          <w:sz w:val="28"/>
        </w:rPr>
        <w:t xml:space="preserve"> </w:t>
      </w:r>
      <w:r w:rsidRPr="00CB5467">
        <w:rPr>
          <w:rFonts w:asciiTheme="majorBidi" w:hAnsiTheme="majorBidi" w:cstheme="majorBidi"/>
          <w:sz w:val="28"/>
          <w:cs/>
        </w:rPr>
        <w:t>มีดังนี้</w:t>
      </w:r>
    </w:p>
    <w:bookmarkStart w:id="38" w:name="_MON_1641197242"/>
    <w:bookmarkEnd w:id="38"/>
    <w:p w:rsidR="00CB5467" w:rsidRDefault="000D6FA6" w:rsidP="00CB546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4691">
          <v:shape id="_x0000_i1045" type="#_x0000_t75" style="width:455.15pt;height:234.15pt" o:ole="">
            <v:imagedata r:id="rId49" o:title=""/>
          </v:shape>
          <o:OLEObject Type="Embed" ProgID="Excel.Sheet.12" ShapeID="_x0000_i1045" DrawAspect="Content" ObjectID="_1643720450" r:id="rId50"/>
        </w:object>
      </w:r>
    </w:p>
    <w:p w:rsidR="00CB5467" w:rsidRPr="00F73226" w:rsidRDefault="00CB5467" w:rsidP="00CB5467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F73226"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 xml:space="preserve">2562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2561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F73226" w:rsidRPr="00F73226">
        <w:rPr>
          <w:rFonts w:asciiTheme="majorBidi" w:hAnsiTheme="majorBidi" w:cstheme="majorBidi"/>
          <w:sz w:val="28"/>
        </w:rPr>
        <w:t>15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>ปี</w:t>
      </w:r>
      <w:r w:rsidR="00F73226" w:rsidRPr="00F73226">
        <w:rPr>
          <w:rFonts w:asciiTheme="majorBidi" w:hAnsiTheme="majorBidi" w:cstheme="majorBidi" w:hint="cs"/>
          <w:sz w:val="28"/>
          <w:cs/>
        </w:rPr>
        <w:t xml:space="preserve"> และ </w:t>
      </w:r>
      <w:r w:rsidR="00F73226" w:rsidRPr="00F73226">
        <w:rPr>
          <w:rFonts w:asciiTheme="majorBidi" w:hAnsiTheme="majorBidi" w:cstheme="majorBidi"/>
          <w:sz w:val="28"/>
        </w:rPr>
        <w:t xml:space="preserve">12 </w:t>
      </w:r>
      <w:r w:rsidR="00F73226" w:rsidRPr="00F73226">
        <w:rPr>
          <w:rFonts w:asciiTheme="majorBidi" w:hAnsiTheme="majorBidi" w:cstheme="majorBidi" w:hint="cs"/>
          <w:sz w:val="28"/>
          <w:cs/>
        </w:rPr>
        <w:t>ปี ตามลำดับ</w:t>
      </w:r>
    </w:p>
    <w:p w:rsidR="00F4776A" w:rsidRPr="00F4776A" w:rsidRDefault="00F4776A" w:rsidP="00CB5467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>
        <w:rPr>
          <w:rFonts w:asciiTheme="majorBidi" w:hAnsiTheme="majorBidi" w:cstheme="majorBidi"/>
          <w:sz w:val="28"/>
        </w:rPr>
        <w:t xml:space="preserve">20 </w:t>
      </w:r>
      <w:r>
        <w:rPr>
          <w:rFonts w:asciiTheme="majorBidi" w:hAnsiTheme="majorBidi" w:cstheme="majorBidi" w:hint="cs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>
        <w:rPr>
          <w:rFonts w:asciiTheme="majorBidi" w:hAnsiTheme="majorBidi" w:cstheme="majorBidi"/>
          <w:sz w:val="28"/>
        </w:rPr>
        <w:t xml:space="preserve">400 </w:t>
      </w:r>
      <w:r>
        <w:rPr>
          <w:rFonts w:asciiTheme="majorBidi" w:hAnsiTheme="majorBidi" w:cstheme="majorBidi" w:hint="cs"/>
          <w:sz w:val="28"/>
          <w:cs/>
        </w:rPr>
        <w:t xml:space="preserve">วัน โดยบริษัทได้แก้ไขโครงการสำหรับโครงการผลประโยชน์หลังออกจากงานตามพระราชบัญญัติคุ้มครองแรงงาน (ฉบับที่ </w:t>
      </w:r>
      <w:r>
        <w:rPr>
          <w:rFonts w:asciiTheme="majorBidi" w:hAnsiTheme="majorBidi" w:cstheme="majorBidi"/>
          <w:sz w:val="28"/>
        </w:rPr>
        <w:t xml:space="preserve">7) </w:t>
      </w:r>
      <w:r>
        <w:rPr>
          <w:rFonts w:asciiTheme="majorBidi" w:hAnsiTheme="majorBidi" w:cstheme="majorBidi" w:hint="cs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ซึ่งมีผลบังคับใช้ตั้งแต่วันที่ </w:t>
      </w:r>
      <w:r>
        <w:rPr>
          <w:rFonts w:asciiTheme="majorBidi" w:hAnsiTheme="majorBidi" w:cstheme="majorBidi"/>
          <w:sz w:val="28"/>
        </w:rPr>
        <w:t xml:space="preserve">5 </w:t>
      </w:r>
      <w:r>
        <w:rPr>
          <w:rFonts w:asciiTheme="majorBidi" w:hAnsiTheme="majorBidi" w:cstheme="majorBidi" w:hint="cs"/>
          <w:sz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>เป็นผลให้บริษัทรับรู้ประมาณการหนี้สินผลประโยชน์</w:t>
      </w:r>
      <w:r w:rsidR="00815FA4">
        <w:rPr>
          <w:rFonts w:asciiTheme="majorBidi" w:hAnsiTheme="majorBidi" w:cstheme="majorBidi" w:hint="cs"/>
          <w:sz w:val="28"/>
          <w:cs/>
        </w:rPr>
        <w:t>ของ</w:t>
      </w:r>
      <w:r>
        <w:rPr>
          <w:rFonts w:asciiTheme="majorBidi" w:hAnsiTheme="majorBidi" w:cstheme="majorBidi" w:hint="cs"/>
          <w:sz w:val="28"/>
          <w:cs/>
        </w:rPr>
        <w:t xml:space="preserve">พนักงานเพิ่มขึ้นในงบแสดงฐานะการเงินและต้นทุนบริการในอดีตจากการแก้ไขโครงการดังกล่าวเป็นค่าใช้จ่ายทันทีในกำไรหรือขาดทุนสำหรับปีสิ้นสุด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>
        <w:rPr>
          <w:rFonts w:asciiTheme="majorBidi" w:hAnsiTheme="majorBidi" w:cstheme="majorBidi"/>
          <w:sz w:val="28"/>
        </w:rPr>
        <w:t xml:space="preserve">1.58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CB5467" w:rsidRDefault="00CB5467" w:rsidP="00CB546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CB5467">
        <w:rPr>
          <w:rFonts w:asciiTheme="majorBidi" w:hAnsiTheme="majorBidi" w:cstheme="majorBidi" w:hint="cs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bookmarkStart w:id="39" w:name="_MON_1641197444"/>
    <w:bookmarkEnd w:id="39"/>
    <w:p w:rsidR="00CB5467" w:rsidRPr="00CB5467" w:rsidRDefault="00815FA4" w:rsidP="00CB546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2647">
          <v:shape id="_x0000_i1046" type="#_x0000_t75" style="width:455.15pt;height:131.5pt" o:ole="">
            <v:imagedata r:id="rId51" o:title=""/>
          </v:shape>
          <o:OLEObject Type="Embed" ProgID="Excel.Sheet.12" ShapeID="_x0000_i1046" DrawAspect="Content" ObjectID="_1643720451" r:id="rId52"/>
        </w:object>
      </w:r>
    </w:p>
    <w:p w:rsidR="0061760A" w:rsidRDefault="00CD7744" w:rsidP="00DA7CD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CD7744">
        <w:rPr>
          <w:rFonts w:asciiTheme="majorBidi" w:hAnsiTheme="majorBidi" w:cstheme="majorBidi" w:hint="cs"/>
          <w:sz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ณ วันที่ </w:t>
      </w:r>
      <w:r w:rsidRPr="00CD7744">
        <w:rPr>
          <w:rFonts w:asciiTheme="majorBidi" w:hAnsiTheme="majorBidi" w:cstheme="majorBidi"/>
          <w:sz w:val="28"/>
        </w:rPr>
        <w:t>31</w:t>
      </w:r>
      <w:r w:rsidRPr="00CD7744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CD7744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CD7744">
        <w:rPr>
          <w:rFonts w:asciiTheme="majorBidi" w:hAnsiTheme="majorBidi" w:cstheme="majorBidi" w:hint="cs"/>
          <w:sz w:val="28"/>
          <w:cs/>
        </w:rPr>
        <w:t xml:space="preserve"> และ </w:t>
      </w:r>
      <w:r w:rsidRPr="00CD7744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61</w:t>
      </w:r>
      <w:r w:rsidRPr="00CD7744">
        <w:rPr>
          <w:rFonts w:asciiTheme="majorBidi" w:hAnsiTheme="majorBidi" w:cstheme="majorBidi"/>
          <w:sz w:val="28"/>
        </w:rPr>
        <w:t xml:space="preserve"> </w:t>
      </w:r>
      <w:r w:rsidRPr="00CD7744"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40" w:name="_MON_1641197673"/>
    <w:bookmarkEnd w:id="40"/>
    <w:p w:rsidR="00CD7744" w:rsidRPr="00CD7744" w:rsidRDefault="00815FA4" w:rsidP="0061760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object w:dxaOrig="10232" w:dyaOrig="2647">
          <v:shape id="_x0000_i1047" type="#_x0000_t75" style="width:458.3pt;height:117.7pt" o:ole="">
            <v:imagedata r:id="rId53" o:title=""/>
          </v:shape>
          <o:OLEObject Type="Embed" ProgID="Excel.Sheet.12" ShapeID="_x0000_i1047" DrawAspect="Content" ObjectID="_1643720452" r:id="rId54"/>
        </w:object>
      </w:r>
    </w:p>
    <w:p w:rsidR="00DA7CD4" w:rsidRDefault="00DA7CD4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:rsidR="00DA7CD4" w:rsidRPr="00DA7CD4" w:rsidRDefault="00DA7CD4" w:rsidP="00DA7CD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A7CD4">
        <w:rPr>
          <w:rFonts w:asciiTheme="majorBidi" w:hAnsiTheme="majorBidi" w:cstheme="majorBidi" w:hint="cs"/>
          <w:sz w:val="28"/>
          <w:cs/>
        </w:rPr>
        <w:t>ตามบทบัญญัติแห่งพระราชบัญญัติบริษัทมหาชนจำกัด พ.ศ.</w:t>
      </w:r>
      <w:r w:rsidRPr="00DA7CD4">
        <w:rPr>
          <w:rFonts w:asciiTheme="majorBidi" w:hAnsiTheme="majorBidi" w:cstheme="majorBidi"/>
          <w:sz w:val="28"/>
        </w:rPr>
        <w:t xml:space="preserve"> 2535 </w:t>
      </w:r>
      <w:r w:rsidRPr="00DA7CD4">
        <w:rPr>
          <w:rFonts w:asciiTheme="majorBidi" w:hAnsiTheme="majorBidi" w:cstheme="majorBidi" w:hint="cs"/>
          <w:sz w:val="28"/>
          <w:cs/>
        </w:rPr>
        <w:t xml:space="preserve">มาตรา </w:t>
      </w:r>
      <w:r w:rsidRPr="00DA7CD4">
        <w:rPr>
          <w:rFonts w:asciiTheme="majorBidi" w:hAnsiTheme="majorBidi" w:cstheme="majorBidi"/>
          <w:sz w:val="28"/>
        </w:rPr>
        <w:t xml:space="preserve">51 </w:t>
      </w:r>
      <w:r w:rsidRPr="00DA7CD4">
        <w:rPr>
          <w:rFonts w:asciiTheme="majorBidi" w:hAnsiTheme="majorBidi" w:cstheme="majorBidi" w:hint="cs"/>
          <w:sz w:val="28"/>
          <w:cs/>
        </w:rPr>
        <w:t>ในกรณีที่บริษัทเสนอขายหุ้นสูงกว่ามูลค่าหุ้นที่จดทะเบียนไว้ บริษัทจะต้องนำค่าหุ้นส่วนเกินนี้ตั้งเป็นทุนสำรอง (</w:t>
      </w:r>
      <w:r w:rsidRPr="00DA7CD4">
        <w:rPr>
          <w:rFonts w:asciiTheme="majorBidi" w:hAnsiTheme="majorBidi" w:cstheme="majorBidi" w:hint="cs"/>
          <w:sz w:val="28"/>
        </w:rPr>
        <w:t>“</w:t>
      </w:r>
      <w:r w:rsidRPr="00DA7CD4">
        <w:rPr>
          <w:rFonts w:asciiTheme="majorBidi" w:hAnsiTheme="majorBidi" w:cstheme="majorBidi" w:hint="cs"/>
          <w:sz w:val="28"/>
          <w:cs/>
        </w:rPr>
        <w:t>ส่วนเกินมูลค่าหุ้น</w:t>
      </w:r>
      <w:r w:rsidRPr="00DA7CD4">
        <w:rPr>
          <w:rFonts w:asciiTheme="majorBidi" w:hAnsiTheme="majorBidi" w:cstheme="majorBidi" w:hint="cs"/>
          <w:sz w:val="28"/>
        </w:rPr>
        <w:t>”</w:t>
      </w:r>
      <w:r w:rsidRPr="00DA7CD4">
        <w:rPr>
          <w:rFonts w:asciiTheme="majorBidi" w:hAnsiTheme="majorBidi" w:cstheme="majorBidi"/>
          <w:sz w:val="28"/>
        </w:rPr>
        <w:t>)</w:t>
      </w:r>
      <w:r w:rsidRPr="00DA7CD4">
        <w:rPr>
          <w:rFonts w:asciiTheme="majorBidi" w:hAnsiTheme="majorBidi" w:cstheme="majorBidi" w:hint="cs"/>
          <w:sz w:val="28"/>
          <w:cs/>
        </w:rPr>
        <w:t xml:space="preserve"> ส่วนเกินมูลค่าหุ้นนี้จะนำไปจ่ายเงินปันผลไม่ได้</w:t>
      </w:r>
    </w:p>
    <w:p w:rsidR="00405509" w:rsidRDefault="0040550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DA7CD4" w:rsidRDefault="00DA7CD4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สำรองตามกฎหาย</w:t>
      </w:r>
    </w:p>
    <w:p w:rsidR="00DA7CD4" w:rsidRPr="00DA7CD4" w:rsidRDefault="00DA7CD4" w:rsidP="00DA7CD4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A7CD4">
        <w:rPr>
          <w:rFonts w:asciiTheme="majorBidi" w:hAnsiTheme="majorBidi" w:cstheme="majorBidi"/>
          <w:sz w:val="28"/>
          <w:cs/>
        </w:rPr>
        <w:t xml:space="preserve">ตามพระราชบัญญัติบริษัทมหาชนจำกัด พ.ศ. </w:t>
      </w:r>
      <w:r w:rsidRPr="00DA7CD4">
        <w:rPr>
          <w:rFonts w:asciiTheme="majorBidi" w:hAnsiTheme="majorBidi" w:cstheme="majorBidi"/>
          <w:sz w:val="28"/>
        </w:rPr>
        <w:t xml:space="preserve">2535 </w:t>
      </w:r>
      <w:r w:rsidRPr="00DA7CD4">
        <w:rPr>
          <w:rFonts w:asciiTheme="majorBidi" w:hAnsiTheme="majorBidi" w:cstheme="majorBidi"/>
          <w:sz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</w:t>
      </w:r>
      <w:r w:rsidRPr="00DA7CD4">
        <w:rPr>
          <w:rFonts w:asciiTheme="majorBidi" w:hAnsiTheme="majorBidi" w:cstheme="majorBidi" w:hint="cs"/>
          <w:sz w:val="28"/>
          <w:cs/>
        </w:rPr>
        <w:t xml:space="preserve"> </w:t>
      </w:r>
      <w:r w:rsidRPr="00DA7CD4">
        <w:rPr>
          <w:rFonts w:asciiTheme="majorBidi" w:hAnsiTheme="majorBidi" w:cstheme="majorBidi"/>
          <w:sz w:val="28"/>
          <w:cs/>
        </w:rPr>
        <w:t>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2912C4" w:rsidRDefault="002912C4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p w:rsidR="00DA7CD4" w:rsidRPr="00DA7CD4" w:rsidRDefault="00DA7CD4" w:rsidP="00DA7CD4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DA7CD4">
        <w:rPr>
          <w:rFonts w:asciiTheme="majorBidi" w:hAnsiTheme="majorBidi" w:cs="Angsana New" w:hint="cs"/>
          <w:sz w:val="28"/>
          <w:cs/>
        </w:rPr>
        <w:t xml:space="preserve">ที่ประชุมคณะกรรมการบริษัท เมื่อวันที่ </w:t>
      </w:r>
      <w:r w:rsidRPr="00DA7CD4">
        <w:rPr>
          <w:rFonts w:asciiTheme="majorBidi" w:hAnsiTheme="majorBidi" w:cs="Angsana New"/>
          <w:sz w:val="28"/>
        </w:rPr>
        <w:t xml:space="preserve">9 </w:t>
      </w:r>
      <w:r w:rsidRPr="00DA7CD4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DA7CD4">
        <w:rPr>
          <w:rFonts w:asciiTheme="majorBidi" w:hAnsiTheme="majorBidi" w:cs="Angsana New"/>
          <w:sz w:val="28"/>
        </w:rPr>
        <w:t xml:space="preserve">2562 </w:t>
      </w:r>
      <w:r w:rsidRPr="00DA7CD4">
        <w:rPr>
          <w:rFonts w:asciiTheme="majorBidi" w:hAnsiTheme="majorBidi" w:cs="Angsana New" w:hint="cs"/>
          <w:sz w:val="28"/>
          <w:cs/>
        </w:rPr>
        <w:t xml:space="preserve">มีมติจ่ายเงินปันผลระหว่างกาลในอัตราหุ้นละ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0.42 </w:t>
      </w:r>
      <w:r w:rsidRPr="00DA7CD4">
        <w:rPr>
          <w:rFonts w:asciiTheme="majorBidi" w:hAnsiTheme="majorBidi" w:cs="Angsana New" w:hint="cs"/>
          <w:sz w:val="28"/>
          <w:cs/>
        </w:rPr>
        <w:t>บาท รวมเป็นจำนวนเงิน</w:t>
      </w:r>
      <w:r w:rsidRPr="00DA7CD4">
        <w:rPr>
          <w:rFonts w:asciiTheme="majorBidi" w:hAnsiTheme="majorBidi" w:cs="Angsana New"/>
          <w:sz w:val="28"/>
        </w:rPr>
        <w:t xml:space="preserve"> 73.20 </w:t>
      </w:r>
      <w:r w:rsidRPr="00DA7CD4">
        <w:rPr>
          <w:rFonts w:asciiTheme="majorBidi" w:hAnsiTheme="majorBidi" w:cs="Angsana New" w:hint="cs"/>
          <w:sz w:val="28"/>
          <w:cs/>
        </w:rPr>
        <w:t xml:space="preserve">ล้านบาท และได้จ่ายไปเมื่อวันที่ </w:t>
      </w:r>
      <w:r w:rsidRPr="00DA7CD4">
        <w:rPr>
          <w:rFonts w:asciiTheme="majorBidi" w:hAnsiTheme="majorBidi" w:cs="Angsana New"/>
          <w:sz w:val="28"/>
        </w:rPr>
        <w:t xml:space="preserve">6 </w:t>
      </w:r>
      <w:r w:rsidRPr="00DA7CD4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DA7CD4">
        <w:rPr>
          <w:rFonts w:asciiTheme="majorBidi" w:hAnsiTheme="majorBidi" w:cs="Angsana New"/>
          <w:sz w:val="28"/>
        </w:rPr>
        <w:t>2562</w:t>
      </w:r>
    </w:p>
    <w:p w:rsidR="002912C4" w:rsidRPr="00DA7CD4" w:rsidRDefault="002912C4" w:rsidP="00DA7CD4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DA7CD4">
        <w:rPr>
          <w:rFonts w:asciiTheme="majorBidi" w:hAnsiTheme="majorBidi" w:cs="Angsana New" w:hint="cs"/>
          <w:sz w:val="28"/>
          <w:cs/>
        </w:rPr>
        <w:t xml:space="preserve">ที่ประชุมใหญ่สามัญผู้ถือหุ้น เมื่อวันที่ </w:t>
      </w:r>
      <w:r w:rsidRPr="00DA7CD4">
        <w:rPr>
          <w:rFonts w:asciiTheme="majorBidi" w:hAnsiTheme="majorBidi" w:cs="Angsana New"/>
          <w:sz w:val="28"/>
        </w:rPr>
        <w:t xml:space="preserve">23 </w:t>
      </w:r>
      <w:r w:rsidRPr="00DA7CD4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DA7CD4">
        <w:rPr>
          <w:rFonts w:asciiTheme="majorBidi" w:hAnsiTheme="majorBidi" w:cs="Angsana New"/>
          <w:sz w:val="28"/>
        </w:rPr>
        <w:t xml:space="preserve">2562 </w:t>
      </w:r>
      <w:r w:rsidRPr="00DA7CD4">
        <w:rPr>
          <w:rFonts w:asciiTheme="majorBidi" w:hAnsiTheme="majorBidi" w:cs="Angsana New" w:hint="cs"/>
          <w:sz w:val="28"/>
          <w:cs/>
        </w:rPr>
        <w:t>มีมติจ่ายเงินปันผล</w:t>
      </w:r>
      <w:r w:rsidR="00564075" w:rsidRPr="00DA7CD4">
        <w:rPr>
          <w:rFonts w:asciiTheme="majorBidi" w:hAnsiTheme="majorBidi" w:cs="Angsana New" w:hint="cs"/>
          <w:sz w:val="28"/>
          <w:cs/>
        </w:rPr>
        <w:t xml:space="preserve">ประจำปี </w:t>
      </w:r>
      <w:r w:rsidR="00564075" w:rsidRPr="00DA7CD4">
        <w:rPr>
          <w:rFonts w:asciiTheme="majorBidi" w:hAnsiTheme="majorBidi" w:cs="Angsana New"/>
          <w:sz w:val="28"/>
        </w:rPr>
        <w:t xml:space="preserve">2561 </w:t>
      </w:r>
      <w:r w:rsidRPr="00DA7CD4">
        <w:rPr>
          <w:rFonts w:asciiTheme="majorBidi" w:hAnsiTheme="majorBidi" w:cs="Angsana New" w:hint="cs"/>
          <w:sz w:val="28"/>
          <w:cs/>
        </w:rPr>
        <w:t xml:space="preserve">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0.67 </w:t>
      </w:r>
      <w:r w:rsidRPr="00DA7CD4">
        <w:rPr>
          <w:rFonts w:asciiTheme="majorBidi" w:hAnsiTheme="majorBidi" w:cs="Angsana New" w:hint="cs"/>
          <w:sz w:val="28"/>
          <w:cs/>
        </w:rPr>
        <w:t xml:space="preserve">บาท รวมเป็นจำนวนเงิน </w:t>
      </w:r>
      <w:r w:rsidRPr="00DA7CD4">
        <w:rPr>
          <w:rFonts w:asciiTheme="majorBidi" w:hAnsiTheme="majorBidi" w:cs="Angsana New"/>
          <w:sz w:val="28"/>
        </w:rPr>
        <w:t xml:space="preserve">116.76 </w:t>
      </w:r>
      <w:r w:rsidRPr="00DA7CD4">
        <w:rPr>
          <w:rFonts w:asciiTheme="majorBidi" w:hAnsiTheme="majorBidi" w:cs="Angsana New" w:hint="cs"/>
          <w:sz w:val="28"/>
          <w:cs/>
        </w:rPr>
        <w:t xml:space="preserve">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DA7CD4">
        <w:rPr>
          <w:rFonts w:asciiTheme="majorBidi" w:hAnsiTheme="majorBidi" w:cs="Angsana New"/>
          <w:sz w:val="28"/>
        </w:rPr>
        <w:t xml:space="preserve">7 </w:t>
      </w:r>
      <w:r w:rsidRPr="00DA7CD4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DA7CD4">
        <w:rPr>
          <w:rFonts w:asciiTheme="majorBidi" w:hAnsiTheme="majorBidi" w:cs="Angsana New"/>
          <w:sz w:val="28"/>
        </w:rPr>
        <w:t xml:space="preserve">2561 </w:t>
      </w:r>
      <w:r w:rsidRPr="00DA7CD4">
        <w:rPr>
          <w:rFonts w:asciiTheme="majorBidi" w:hAnsiTheme="majorBidi" w:cs="Angsana New" w:hint="cs"/>
          <w:sz w:val="28"/>
          <w:cs/>
        </w:rPr>
        <w:t xml:space="preserve">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0.33 </w:t>
      </w:r>
      <w:r w:rsidRPr="00DA7CD4">
        <w:rPr>
          <w:rFonts w:asciiTheme="majorBidi" w:hAnsiTheme="majorBidi" w:cs="Angsana New" w:hint="cs"/>
          <w:sz w:val="28"/>
          <w:cs/>
        </w:rPr>
        <w:t xml:space="preserve">บาท รวมเป็นจำนวนเงิน </w:t>
      </w:r>
      <w:r w:rsidRPr="00DA7CD4">
        <w:rPr>
          <w:rFonts w:asciiTheme="majorBidi" w:hAnsiTheme="majorBidi" w:cs="Angsana New"/>
          <w:sz w:val="28"/>
        </w:rPr>
        <w:t xml:space="preserve">57.51 </w:t>
      </w:r>
      <w:r w:rsidRPr="00DA7CD4">
        <w:rPr>
          <w:rFonts w:asciiTheme="majorBidi" w:hAnsiTheme="majorBidi" w:cs="Angsana New" w:hint="cs"/>
          <w:sz w:val="28"/>
          <w:cs/>
        </w:rPr>
        <w:t xml:space="preserve">ล้านบาท ดังนั้นจึงอนุมัติจ่ายเงินปันผลส่วนที่เหลือในอัตราหุ้นละ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0.34 </w:t>
      </w:r>
      <w:r w:rsidRPr="00DA7CD4">
        <w:rPr>
          <w:rFonts w:asciiTheme="majorBidi" w:hAnsiTheme="majorBidi" w:cs="Angsana New" w:hint="cs"/>
          <w:sz w:val="28"/>
          <w:cs/>
        </w:rPr>
        <w:t xml:space="preserve">บาท รวมเป็นจำนวนเงิน </w:t>
      </w:r>
      <w:r w:rsidRPr="00DA7CD4">
        <w:rPr>
          <w:rFonts w:asciiTheme="majorBidi" w:hAnsiTheme="majorBidi" w:cs="Angsana New"/>
          <w:sz w:val="28"/>
        </w:rPr>
        <w:t xml:space="preserve">59.25 </w:t>
      </w:r>
      <w:r w:rsidRPr="00DA7CD4">
        <w:rPr>
          <w:rFonts w:asciiTheme="majorBidi" w:hAnsiTheme="majorBidi" w:cs="Angsana New" w:hint="cs"/>
          <w:sz w:val="28"/>
          <w:cs/>
        </w:rPr>
        <w:t>ล้านบาท</w:t>
      </w:r>
      <w:r w:rsidR="00564075" w:rsidRPr="00DA7CD4">
        <w:rPr>
          <w:rFonts w:asciiTheme="majorBidi" w:hAnsiTheme="majorBidi" w:cs="Angsana New"/>
          <w:sz w:val="28"/>
        </w:rPr>
        <w:t xml:space="preserve"> </w:t>
      </w:r>
      <w:r w:rsidR="00564075" w:rsidRPr="00DA7CD4">
        <w:rPr>
          <w:rFonts w:asciiTheme="majorBidi" w:hAnsiTheme="majorBidi" w:cs="Angsana New" w:hint="cs"/>
          <w:sz w:val="28"/>
          <w:cs/>
        </w:rPr>
        <w:t xml:space="preserve">และได้จ่ายไปเมื่อวันที่ </w:t>
      </w:r>
      <w:r w:rsidR="00564075" w:rsidRPr="00DA7CD4">
        <w:rPr>
          <w:rFonts w:asciiTheme="majorBidi" w:hAnsiTheme="majorBidi" w:cs="Angsana New"/>
          <w:sz w:val="28"/>
        </w:rPr>
        <w:t xml:space="preserve">21 </w:t>
      </w:r>
      <w:r w:rsidR="00564075" w:rsidRPr="00DA7CD4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564075" w:rsidRPr="00DA7CD4">
        <w:rPr>
          <w:rFonts w:asciiTheme="majorBidi" w:hAnsiTheme="majorBidi" w:cs="Angsana New"/>
          <w:sz w:val="28"/>
        </w:rPr>
        <w:t>2562</w:t>
      </w:r>
    </w:p>
    <w:p w:rsidR="006C64A4" w:rsidRPr="00DA7CD4" w:rsidRDefault="00DA7CD4" w:rsidP="00DA7CD4">
      <w:pPr>
        <w:spacing w:before="200" w:line="0" w:lineRule="atLeast"/>
        <w:ind w:left="426"/>
        <w:jc w:val="thaiDistribute"/>
        <w:rPr>
          <w:rFonts w:asciiTheme="majorBidi" w:hAnsiTheme="majorBidi" w:cs="Angsana New"/>
          <w:sz w:val="28"/>
        </w:rPr>
      </w:pPr>
      <w:r w:rsidRPr="00DA7CD4">
        <w:rPr>
          <w:rFonts w:asciiTheme="majorBidi" w:hAnsiTheme="majorBidi" w:cs="Angsana New" w:hint="cs"/>
          <w:sz w:val="28"/>
          <w:cs/>
        </w:rPr>
        <w:t xml:space="preserve">ที่ประชุมใหญ่สามัญผู้ถือหุ้น เมื่อวันที่ </w:t>
      </w:r>
      <w:r w:rsidRPr="00DA7CD4">
        <w:rPr>
          <w:rFonts w:asciiTheme="majorBidi" w:hAnsiTheme="majorBidi" w:cs="Angsana New"/>
          <w:sz w:val="28"/>
        </w:rPr>
        <w:t xml:space="preserve">24 </w:t>
      </w:r>
      <w:r w:rsidRPr="00DA7CD4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DA7CD4">
        <w:rPr>
          <w:rFonts w:asciiTheme="majorBidi" w:hAnsiTheme="majorBidi" w:cs="Angsana New"/>
          <w:sz w:val="28"/>
        </w:rPr>
        <w:t xml:space="preserve">2561 </w:t>
      </w:r>
      <w:r w:rsidRPr="00DA7CD4">
        <w:rPr>
          <w:rFonts w:asciiTheme="majorBidi" w:hAnsiTheme="majorBidi" w:cs="Angsana New" w:hint="cs"/>
          <w:sz w:val="28"/>
          <w:cs/>
        </w:rPr>
        <w:t>มีมติอนุมัติจ่ายเงินปันผล</w:t>
      </w:r>
      <w:r w:rsidR="008167CC">
        <w:rPr>
          <w:rFonts w:asciiTheme="majorBidi" w:hAnsiTheme="majorBidi" w:cs="Angsana New" w:hint="cs"/>
          <w:sz w:val="28"/>
          <w:cs/>
        </w:rPr>
        <w:t xml:space="preserve">ประจำปี </w:t>
      </w:r>
      <w:r w:rsidR="008167CC">
        <w:rPr>
          <w:rFonts w:asciiTheme="majorBidi" w:hAnsiTheme="majorBidi" w:cs="Angsana New"/>
          <w:sz w:val="28"/>
        </w:rPr>
        <w:t xml:space="preserve">2560 </w:t>
      </w:r>
      <w:r w:rsidRPr="00DA7CD4">
        <w:rPr>
          <w:rFonts w:asciiTheme="majorBidi" w:hAnsiTheme="majorBidi" w:cs="Angsana New" w:hint="cs"/>
          <w:sz w:val="28"/>
          <w:cs/>
        </w:rPr>
        <w:t xml:space="preserve">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0.64 </w:t>
      </w:r>
      <w:r w:rsidRPr="00DA7CD4">
        <w:rPr>
          <w:rFonts w:asciiTheme="majorBidi" w:hAnsiTheme="majorBidi" w:cs="Angsana New" w:hint="cs"/>
          <w:sz w:val="28"/>
          <w:cs/>
        </w:rPr>
        <w:t xml:space="preserve">บาท รวมเป็นจำนวนเงิน </w:t>
      </w:r>
      <w:r w:rsidRPr="00DA7CD4">
        <w:rPr>
          <w:rFonts w:asciiTheme="majorBidi" w:hAnsiTheme="majorBidi" w:cs="Angsana New"/>
          <w:sz w:val="28"/>
        </w:rPr>
        <w:t xml:space="preserve">111.53 </w:t>
      </w:r>
      <w:r w:rsidRPr="00DA7CD4">
        <w:rPr>
          <w:rFonts w:asciiTheme="majorBidi" w:hAnsiTheme="majorBidi" w:cs="Angsana New" w:hint="cs"/>
          <w:sz w:val="28"/>
          <w:cs/>
        </w:rPr>
        <w:t>ล้านบาท ซึ่งบริษัทได้จ่ายเงินปันผลระหว่างกาลไปแล้วตาม</w:t>
      </w:r>
      <w:r w:rsidR="00815FA4" w:rsidRPr="00DA7CD4">
        <w:rPr>
          <w:rFonts w:asciiTheme="majorBidi" w:hAnsiTheme="majorBidi" w:cs="Angsana New" w:hint="cs"/>
          <w:sz w:val="28"/>
          <w:cs/>
        </w:rPr>
        <w:t>มติที่ประชุม</w:t>
      </w:r>
      <w:r w:rsidRPr="00DA7CD4">
        <w:rPr>
          <w:rFonts w:asciiTheme="majorBidi" w:hAnsiTheme="majorBidi" w:cs="Angsana New" w:hint="cs"/>
          <w:sz w:val="28"/>
          <w:cs/>
        </w:rPr>
        <w:t xml:space="preserve">คณะกรรมการบริษัทเมื่อวันที่ </w:t>
      </w:r>
      <w:r w:rsidRPr="00DA7CD4">
        <w:rPr>
          <w:rFonts w:asciiTheme="majorBidi" w:hAnsiTheme="majorBidi" w:cs="Angsana New"/>
          <w:sz w:val="28"/>
        </w:rPr>
        <w:t xml:space="preserve">8 </w:t>
      </w:r>
      <w:r w:rsidRPr="00DA7CD4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DA7CD4">
        <w:rPr>
          <w:rFonts w:asciiTheme="majorBidi" w:hAnsiTheme="majorBidi" w:cs="Angsana New"/>
          <w:sz w:val="28"/>
        </w:rPr>
        <w:t xml:space="preserve">2560 </w:t>
      </w:r>
      <w:r w:rsidRPr="00DA7CD4">
        <w:rPr>
          <w:rFonts w:asciiTheme="majorBidi" w:hAnsiTheme="majorBidi" w:cs="Angsana New" w:hint="cs"/>
          <w:sz w:val="28"/>
          <w:cs/>
        </w:rPr>
        <w:t xml:space="preserve">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0.27 </w:t>
      </w:r>
      <w:r w:rsidRPr="00DA7CD4">
        <w:rPr>
          <w:rFonts w:asciiTheme="majorBidi" w:hAnsiTheme="majorBidi" w:cs="Angsana New" w:hint="cs"/>
          <w:sz w:val="28"/>
          <w:cs/>
        </w:rPr>
        <w:t xml:space="preserve">บาท รวมเป็นจำนวนเงิน </w:t>
      </w:r>
      <w:r w:rsidRPr="00DA7CD4">
        <w:rPr>
          <w:rFonts w:asciiTheme="majorBidi" w:hAnsiTheme="majorBidi" w:cs="Angsana New"/>
          <w:sz w:val="28"/>
        </w:rPr>
        <w:t xml:space="preserve">47.05 </w:t>
      </w:r>
      <w:r w:rsidRPr="00DA7CD4">
        <w:rPr>
          <w:rFonts w:asciiTheme="majorBidi" w:hAnsiTheme="majorBidi" w:cs="Angsana New" w:hint="cs"/>
          <w:sz w:val="28"/>
          <w:cs/>
        </w:rPr>
        <w:t>ล้านบาท ด</w:t>
      </w:r>
      <w:r w:rsidR="008167CC">
        <w:rPr>
          <w:rFonts w:asciiTheme="majorBidi" w:hAnsiTheme="majorBidi" w:cs="Angsana New" w:hint="cs"/>
          <w:sz w:val="28"/>
          <w:cs/>
        </w:rPr>
        <w:t>ังนั้นจึงอนุมัติจ่ายเงินปันผลส่</w:t>
      </w:r>
      <w:r w:rsidRPr="00DA7CD4">
        <w:rPr>
          <w:rFonts w:asciiTheme="majorBidi" w:hAnsiTheme="majorBidi" w:cs="Angsana New" w:hint="cs"/>
          <w:sz w:val="28"/>
          <w:cs/>
        </w:rPr>
        <w:t xml:space="preserve">วนที่เหลือในอัตราหุ้นละ </w:t>
      </w:r>
      <w:r w:rsidRPr="00DA7CD4">
        <w:rPr>
          <w:rFonts w:asciiTheme="majorBidi" w:hAnsiTheme="majorBidi" w:cs="Angsana New"/>
          <w:sz w:val="28"/>
        </w:rPr>
        <w:t xml:space="preserve">0.37 </w:t>
      </w:r>
      <w:r w:rsidRPr="00DA7CD4">
        <w:rPr>
          <w:rFonts w:asciiTheme="majorBidi" w:hAnsiTheme="majorBidi" w:cs="Angsana New" w:hint="cs"/>
          <w:sz w:val="28"/>
          <w:cs/>
        </w:rPr>
        <w:t xml:space="preserve">บาท รวมเป็นจำนวนเงิน </w:t>
      </w:r>
      <w:r w:rsidRPr="00DA7CD4">
        <w:rPr>
          <w:rFonts w:asciiTheme="majorBidi" w:hAnsiTheme="majorBidi" w:cs="Angsana New"/>
          <w:sz w:val="28"/>
        </w:rPr>
        <w:t xml:space="preserve">64.48 </w:t>
      </w:r>
      <w:r w:rsidRPr="00DA7CD4">
        <w:rPr>
          <w:rFonts w:asciiTheme="majorBidi" w:hAnsiTheme="majorBidi" w:cs="Angsana New" w:hint="cs"/>
          <w:sz w:val="28"/>
          <w:cs/>
        </w:rPr>
        <w:t>ล้านบาท</w:t>
      </w:r>
      <w:r w:rsidR="008167CC">
        <w:rPr>
          <w:rFonts w:asciiTheme="majorBidi" w:hAnsiTheme="majorBidi" w:cs="Angsana New" w:hint="cs"/>
          <w:sz w:val="28"/>
          <w:cs/>
        </w:rPr>
        <w:t xml:space="preserve"> และได้จ่ายไปเมื่อวันที่ </w:t>
      </w:r>
      <w:r w:rsidR="00A73C4A" w:rsidRPr="00DA7CD4">
        <w:rPr>
          <w:rFonts w:asciiTheme="majorBidi" w:hAnsiTheme="majorBidi" w:cs="Angsana New"/>
          <w:sz w:val="28"/>
        </w:rPr>
        <w:t xml:space="preserve">21 </w:t>
      </w:r>
      <w:r w:rsidR="00A73C4A" w:rsidRPr="00DA7CD4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A73C4A">
        <w:rPr>
          <w:rFonts w:asciiTheme="majorBidi" w:hAnsiTheme="majorBidi" w:cs="Angsana New"/>
          <w:sz w:val="28"/>
        </w:rPr>
        <w:t>2561</w:t>
      </w:r>
    </w:p>
    <w:p w:rsidR="00DA7CD4" w:rsidRDefault="00DA7CD4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ค่าใช้จ่ายตามลักษณะ</w:t>
      </w:r>
    </w:p>
    <w:bookmarkStart w:id="41" w:name="_MON_1641198998"/>
    <w:bookmarkEnd w:id="41"/>
    <w:p w:rsidR="00DA7CD4" w:rsidRDefault="00815FA4" w:rsidP="00DA7CD4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120" w:dyaOrig="4271">
          <v:shape id="_x0000_i1048" type="#_x0000_t75" style="width:455.15pt;height:213.5pt" o:ole="">
            <v:imagedata r:id="rId55" o:title=""/>
          </v:shape>
          <o:OLEObject Type="Embed" ProgID="Excel.Sheet.12" ShapeID="_x0000_i1048" DrawAspect="Content" ObjectID="_1643720453" r:id="rId56"/>
        </w:object>
      </w:r>
    </w:p>
    <w:p w:rsidR="00405509" w:rsidRDefault="00405509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E6C07" w:rsidRDefault="005E6C07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กองทุนสำรองเลี้ยงชีพ</w:t>
      </w:r>
    </w:p>
    <w:p w:rsidR="005E6C07" w:rsidRPr="005E6C07" w:rsidRDefault="005E6C07" w:rsidP="005E6C0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</w:rPr>
      </w:pPr>
      <w:r w:rsidRPr="005E6C07">
        <w:rPr>
          <w:rFonts w:asciiTheme="majorBidi" w:hAnsiTheme="majorBidi" w:cs="Angsana New"/>
          <w:sz w:val="28"/>
          <w:cs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5E6C07">
        <w:rPr>
          <w:rFonts w:asciiTheme="majorBidi" w:hAnsiTheme="majorBidi" w:cs="Angsana New" w:hint="cs"/>
          <w:sz w:val="28"/>
          <w:cs/>
        </w:rPr>
        <w:t xml:space="preserve"> </w:t>
      </w:r>
      <w:r w:rsidRPr="005E6C07">
        <w:rPr>
          <w:rFonts w:asciiTheme="majorBidi" w:hAnsiTheme="majorBidi" w:cs="Angsana New"/>
          <w:sz w:val="28"/>
          <w:cs/>
        </w:rPr>
        <w:t xml:space="preserve">พ.ศ. </w:t>
      </w:r>
      <w:r w:rsidRPr="005E6C07">
        <w:rPr>
          <w:rFonts w:asciiTheme="majorBidi" w:hAnsiTheme="majorBidi" w:cs="Angsana New"/>
          <w:sz w:val="28"/>
        </w:rPr>
        <w:t>2530</w:t>
      </w:r>
      <w:r w:rsidRPr="005E6C07">
        <w:rPr>
          <w:rFonts w:asciiTheme="majorBidi" w:hAnsiTheme="majorBidi" w:cs="Angsana New"/>
          <w:sz w:val="28"/>
          <w:cs/>
        </w:rPr>
        <w:t xml:space="preserve"> ซึ่ง</w:t>
      </w:r>
      <w:r>
        <w:rPr>
          <w:rFonts w:asciiTheme="majorBidi" w:hAnsiTheme="majorBidi" w:cs="Angsana New" w:hint="cs"/>
          <w:sz w:val="28"/>
          <w:cs/>
        </w:rPr>
        <w:t>ป</w:t>
      </w:r>
      <w:r w:rsidRPr="005E6C07">
        <w:rPr>
          <w:rFonts w:asciiTheme="majorBidi" w:hAnsiTheme="majorBidi" w:cs="Angsana New"/>
          <w:sz w:val="28"/>
          <w:cs/>
        </w:rPr>
        <w:t xml:space="preserve">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</w:t>
      </w:r>
      <w:r w:rsidRPr="005E6C07">
        <w:rPr>
          <w:rFonts w:asciiTheme="majorBidi" w:hAnsiTheme="majorBidi" w:cs="Angsana New" w:hint="cs"/>
          <w:sz w:val="28"/>
          <w:cs/>
        </w:rPr>
        <w:t>กสิกรไทย</w:t>
      </w:r>
      <w:r w:rsidRPr="005E6C07">
        <w:rPr>
          <w:rFonts w:asciiTheme="majorBidi" w:hAnsiTheme="majorBidi" w:cs="Angsana New"/>
          <w:sz w:val="28"/>
          <w:cs/>
        </w:rPr>
        <w:t xml:space="preserve"> จำกัด</w:t>
      </w:r>
      <w:r w:rsidRPr="005E6C07">
        <w:rPr>
          <w:rFonts w:asciiTheme="majorBidi" w:hAnsiTheme="majorBidi" w:cs="Angsana New" w:hint="cs"/>
          <w:sz w:val="28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D5A1E" w:rsidRDefault="008A707D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5E6C07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5E6C07">
        <w:rPr>
          <w:rFonts w:asciiTheme="majorBidi" w:hAnsiTheme="majorBidi" w:cstheme="majorBidi"/>
          <w:sz w:val="28"/>
        </w:rPr>
        <w:t xml:space="preserve">31 </w:t>
      </w:r>
      <w:r w:rsidR="005E6C07">
        <w:rPr>
          <w:rFonts w:asciiTheme="majorBidi" w:hAnsiTheme="majorBidi" w:cstheme="majorBidi" w:hint="cs"/>
          <w:sz w:val="28"/>
          <w:cs/>
        </w:rPr>
        <w:t>ธันวาคม</w:t>
      </w:r>
      <w:r w:rsidR="00B57811" w:rsidRPr="008A707D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2561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bookmarkStart w:id="42" w:name="_MON_1641201964"/>
    <w:bookmarkEnd w:id="42"/>
    <w:p w:rsidR="00E32C29" w:rsidRDefault="000D6FA6" w:rsidP="00E32C29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9120" w:dyaOrig="3260">
          <v:shape id="_x0000_i1049" type="#_x0000_t75" style="width:455.15pt;height:162.15pt" o:ole="">
            <v:imagedata r:id="rId57" o:title=""/>
          </v:shape>
          <o:OLEObject Type="Embed" ProgID="Excel.Sheet.12" ShapeID="_x0000_i1049" DrawAspect="Content" ObjectID="_1643720454" r:id="rId58"/>
        </w:object>
      </w:r>
    </w:p>
    <w:p w:rsidR="00E32C29" w:rsidRDefault="00E32C29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5E6C07" w:rsidRPr="005E6C07" w:rsidRDefault="005E6C07" w:rsidP="00E32C29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5E6C07">
        <w:rPr>
          <w:rFonts w:asciiTheme="majorBidi" w:hAnsiTheme="majorBidi" w:cstheme="majorBidi" w:hint="cs"/>
          <w:sz w:val="28"/>
          <w:cs/>
        </w:rPr>
        <w:lastRenderedPageBreak/>
        <w:t>การกระทบยอดเพื่อหาอัตราภาษีที่แท้จริง</w:t>
      </w:r>
    </w:p>
    <w:bookmarkStart w:id="43" w:name="_MON_1641202065"/>
    <w:bookmarkEnd w:id="43"/>
    <w:p w:rsidR="005E6C07" w:rsidRDefault="003C22AB" w:rsidP="005E6C07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object w:dxaOrig="9276" w:dyaOrig="4936">
          <v:shape id="_x0000_i1050" type="#_x0000_t75" style="width:458.9pt;height:243.55pt" o:ole="">
            <v:imagedata r:id="rId59" o:title=""/>
          </v:shape>
          <o:OLEObject Type="Embed" ProgID="Excel.Sheet.12" ShapeID="_x0000_i1050" DrawAspect="Content" ObjectID="_1643720455" r:id="rId60"/>
        </w:object>
      </w:r>
    </w:p>
    <w:p w:rsidR="00504247" w:rsidRDefault="00504247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450DC5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450DC5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E6C07">
        <w:rPr>
          <w:rFonts w:asciiTheme="majorBidi" w:hAnsiTheme="majorBidi" w:cstheme="majorBidi"/>
          <w:sz w:val="28"/>
        </w:rPr>
        <w:t xml:space="preserve">31 </w:t>
      </w:r>
      <w:r w:rsidR="005E6C07">
        <w:rPr>
          <w:rFonts w:asciiTheme="majorBidi" w:hAnsiTheme="majorBidi" w:cstheme="majorBidi" w:hint="cs"/>
          <w:sz w:val="28"/>
          <w:cs/>
        </w:rPr>
        <w:t>ธันวาคม</w:t>
      </w:r>
      <w:r w:rsidR="00A26CA9">
        <w:rPr>
          <w:rFonts w:asciiTheme="majorBidi" w:hAnsiTheme="majorBidi" w:cstheme="majorBidi" w:hint="cs"/>
          <w:sz w:val="28"/>
          <w:cs/>
        </w:rPr>
        <w:t xml:space="preserve"> </w:t>
      </w:r>
      <w:r w:rsidR="00A26CA9">
        <w:rPr>
          <w:rFonts w:asciiTheme="majorBidi" w:hAnsiTheme="majorBidi" w:cstheme="majorBidi"/>
          <w:sz w:val="28"/>
        </w:rPr>
        <w:t>2562</w:t>
      </w:r>
      <w:r w:rsidRPr="00450DC5">
        <w:rPr>
          <w:rFonts w:asciiTheme="majorBidi" w:hAnsiTheme="majorBidi" w:cstheme="majorBidi"/>
          <w:sz w:val="28"/>
        </w:rPr>
        <w:t xml:space="preserve"> </w:t>
      </w:r>
      <w:r w:rsidRPr="00450DC5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226E5D" w:rsidRDefault="00A26CA9" w:rsidP="00C97396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อัตราค่าบริการต่อเดือน จำนวนเงิน </w:t>
      </w:r>
      <w:r w:rsidR="00226E5D" w:rsidRPr="00226E5D">
        <w:rPr>
          <w:rFonts w:asciiTheme="majorBidi" w:hAnsiTheme="majorBidi" w:cstheme="majorBidi"/>
          <w:sz w:val="28"/>
        </w:rPr>
        <w:t>0.98</w:t>
      </w:r>
      <w:r w:rsidRPr="00226E5D">
        <w:rPr>
          <w:rFonts w:asciiTheme="majorBidi" w:hAnsiTheme="majorBidi" w:cstheme="majorBidi"/>
          <w:sz w:val="28"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226E5D" w:rsidRDefault="00A26CA9" w:rsidP="00C97396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226E5D" w:rsidRPr="00226E5D">
        <w:rPr>
          <w:rFonts w:asciiTheme="majorBidi" w:hAnsiTheme="majorBidi" w:cstheme="majorBidi"/>
          <w:sz w:val="28"/>
        </w:rPr>
        <w:t>0.26</w:t>
      </w:r>
      <w:r w:rsidR="0002624D" w:rsidRPr="00226E5D">
        <w:rPr>
          <w:rFonts w:asciiTheme="majorBidi" w:hAnsiTheme="majorBidi" w:cstheme="majorBidi" w:hint="cs"/>
          <w:sz w:val="28"/>
          <w:cs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226E5D" w:rsidRDefault="00A26CA9" w:rsidP="005D4E4C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>
        <w:rPr>
          <w:rFonts w:asciiTheme="majorBidi" w:hAnsiTheme="majorBidi" w:cstheme="majorBidi" w:hint="cs"/>
          <w:sz w:val="28"/>
          <w:cs/>
        </w:rPr>
        <w:t>สิน</w:t>
      </w:r>
      <w:r w:rsidRPr="00226E5D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226E5D">
        <w:rPr>
          <w:rFonts w:asciiTheme="majorBidi" w:hAnsiTheme="majorBidi" w:cstheme="majorBidi" w:hint="cs"/>
          <w:sz w:val="28"/>
          <w:cs/>
        </w:rPr>
        <w:t>ข้</w:t>
      </w:r>
      <w:r w:rsidRPr="00226E5D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Pr="00226E5D">
        <w:rPr>
          <w:rFonts w:asciiTheme="majorBidi" w:hAnsiTheme="majorBidi" w:cstheme="majorBidi"/>
          <w:sz w:val="28"/>
        </w:rPr>
        <w:t>4</w:t>
      </w:r>
      <w:r w:rsidRPr="00226E5D">
        <w:rPr>
          <w:rFonts w:asciiTheme="majorBidi" w:hAnsiTheme="majorBidi" w:cstheme="majorBidi" w:hint="cs"/>
          <w:sz w:val="28"/>
          <w:cs/>
        </w:rPr>
        <w:t xml:space="preserve">) </w:t>
      </w:r>
      <w:r w:rsidR="005D4E4C">
        <w:rPr>
          <w:rFonts w:asciiTheme="majorBidi" w:hAnsiTheme="majorBidi" w:cstheme="majorBidi" w:hint="cs"/>
          <w:sz w:val="28"/>
          <w:cs/>
        </w:rPr>
        <w:t xml:space="preserve">และบริษัทอื่น </w:t>
      </w:r>
      <w:r w:rsidRPr="005D4E4C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226E5D" w:rsidRPr="005D4E4C">
        <w:rPr>
          <w:rFonts w:asciiTheme="majorBidi" w:hAnsiTheme="majorBidi" w:cstheme="majorBidi"/>
          <w:sz w:val="28"/>
        </w:rPr>
        <w:t>6.09</w:t>
      </w:r>
      <w:r w:rsidR="0002624D" w:rsidRPr="00226E5D">
        <w:rPr>
          <w:rFonts w:asciiTheme="majorBidi" w:hAnsiTheme="majorBidi" w:cstheme="majorBidi" w:hint="cs"/>
          <w:sz w:val="28"/>
          <w:cs/>
        </w:rPr>
        <w:t xml:space="preserve"> </w:t>
      </w:r>
      <w:r w:rsidRPr="00226E5D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226E5D" w:rsidRDefault="00A26CA9" w:rsidP="00C97396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 w:hint="cs"/>
          <w:sz w:val="28"/>
          <w:cs/>
        </w:rPr>
        <w:t>จ่ายชำระตามสัญญาเช่าและบริการ โดยมีจำนวนเงินขั้นต่ำที่ต้องจ่ายในอนาคต ดังนี้</w:t>
      </w:r>
    </w:p>
    <w:bookmarkStart w:id="44" w:name="_MON_1617016578"/>
    <w:bookmarkEnd w:id="44"/>
    <w:p w:rsidR="00A26CA9" w:rsidRDefault="00815FA4" w:rsidP="00C97396">
      <w:pPr>
        <w:pStyle w:val="ListParagraph"/>
        <w:spacing w:before="200" w:line="0" w:lineRule="atLeast"/>
        <w:ind w:left="993"/>
        <w:contextualSpacing w:val="0"/>
        <w:rPr>
          <w:rFonts w:asciiTheme="majorBidi" w:hAnsiTheme="majorBidi" w:cstheme="majorBidi"/>
          <w:sz w:val="28"/>
        </w:rPr>
      </w:pPr>
      <w:r w:rsidRPr="00226E5D">
        <w:rPr>
          <w:rFonts w:asciiTheme="majorBidi" w:hAnsiTheme="majorBidi" w:cstheme="majorBidi"/>
          <w:sz w:val="28"/>
          <w:cs/>
        </w:rPr>
        <w:object w:dxaOrig="5213" w:dyaOrig="1353">
          <v:shape id="_x0000_i1051" type="#_x0000_t75" style="width:259.85pt;height:67pt" o:ole="">
            <v:imagedata r:id="rId61" o:title=""/>
          </v:shape>
          <o:OLEObject Type="Embed" ProgID="Excel.Sheet.12" ShapeID="_x0000_i1051" DrawAspect="Content" ObjectID="_1643720456" r:id="rId62"/>
        </w:object>
      </w:r>
    </w:p>
    <w:p w:rsidR="00815FA4" w:rsidRDefault="00815FA4" w:rsidP="00815FA4">
      <w:pPr>
        <w:pStyle w:val="ListParagraph"/>
        <w:numPr>
          <w:ilvl w:val="0"/>
          <w:numId w:val="5"/>
        </w:numPr>
        <w:spacing w:before="200" w:line="0" w:lineRule="atLeast"/>
        <w:ind w:left="993" w:hanging="567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หนังสือค้ำประกันที่ออกโดยธนาคารเพื่อค้ำประกันตามสัญญาจ้างทำของ จำนวนเงิน </w:t>
      </w:r>
      <w:r>
        <w:rPr>
          <w:rFonts w:asciiTheme="majorBidi" w:hAnsiTheme="majorBidi" w:cstheme="majorBidi"/>
          <w:sz w:val="28"/>
        </w:rPr>
        <w:t xml:space="preserve">0.34 </w:t>
      </w:r>
      <w:r>
        <w:rPr>
          <w:rFonts w:asciiTheme="majorBidi" w:hAnsiTheme="majorBidi" w:cstheme="majorBidi" w:hint="cs"/>
          <w:sz w:val="28"/>
          <w:cs/>
        </w:rPr>
        <w:t>ล้านบาท</w:t>
      </w:r>
    </w:p>
    <w:p w:rsidR="00815FA4" w:rsidRPr="00A26CA9" w:rsidRDefault="00815FA4" w:rsidP="00C97396">
      <w:pPr>
        <w:pStyle w:val="ListParagraph"/>
        <w:spacing w:before="200" w:line="0" w:lineRule="atLeast"/>
        <w:ind w:left="993"/>
        <w:contextualSpacing w:val="0"/>
        <w:rPr>
          <w:rFonts w:asciiTheme="majorBidi" w:hAnsiTheme="majorBidi" w:cstheme="majorBidi"/>
          <w:sz w:val="28"/>
        </w:rPr>
      </w:pPr>
    </w:p>
    <w:p w:rsidR="00A9772A" w:rsidRDefault="00A9772A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BC0E34" w:rsidRDefault="00BC0E34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BC0E34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BC0E34" w:rsidRDefault="00BC0E34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BC0E3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538BD">
        <w:rPr>
          <w:rFonts w:asciiTheme="majorBidi" w:hAnsiTheme="majorBidi" w:cstheme="majorBidi"/>
          <w:sz w:val="28"/>
        </w:rPr>
        <w:t xml:space="preserve">31 </w:t>
      </w:r>
      <w:r w:rsidR="005538BD">
        <w:rPr>
          <w:rFonts w:asciiTheme="majorBidi" w:hAnsiTheme="majorBidi" w:cstheme="majorBidi" w:hint="cs"/>
          <w:sz w:val="28"/>
          <w:cs/>
        </w:rPr>
        <w:t>ธันวาคม</w:t>
      </w:r>
      <w:r w:rsidR="00B57811">
        <w:rPr>
          <w:rFonts w:asciiTheme="majorBidi" w:hAnsiTheme="majorBidi" w:cstheme="majorBidi" w:hint="cs"/>
          <w:sz w:val="28"/>
          <w:cs/>
        </w:rPr>
        <w:t xml:space="preserve"> </w:t>
      </w:r>
      <w:r w:rsidR="00594365">
        <w:rPr>
          <w:rFonts w:asciiTheme="majorBidi" w:hAnsiTheme="majorBidi" w:cstheme="majorBidi"/>
          <w:sz w:val="28"/>
        </w:rPr>
        <w:t>2562</w:t>
      </w:r>
      <w:r w:rsidR="005538BD">
        <w:rPr>
          <w:rFonts w:asciiTheme="majorBidi" w:hAnsiTheme="majorBidi" w:cstheme="majorBidi" w:hint="cs"/>
          <w:sz w:val="28"/>
          <w:cs/>
        </w:rPr>
        <w:t xml:space="preserve"> และ </w:t>
      </w:r>
      <w:r w:rsidR="005538BD">
        <w:rPr>
          <w:rFonts w:asciiTheme="majorBidi" w:hAnsiTheme="majorBidi" w:cstheme="majorBidi"/>
          <w:sz w:val="28"/>
        </w:rPr>
        <w:t>2561</w:t>
      </w:r>
      <w:r w:rsidRPr="00BC0E34">
        <w:rPr>
          <w:rFonts w:asciiTheme="majorBidi" w:hAnsiTheme="majorBidi" w:cstheme="majorBidi"/>
          <w:sz w:val="28"/>
        </w:rPr>
        <w:t xml:space="preserve"> </w:t>
      </w:r>
      <w:r w:rsidRPr="00BC0E34">
        <w:rPr>
          <w:rFonts w:asciiTheme="majorBidi" w:hAnsiTheme="majorBidi" w:cstheme="majorBidi" w:hint="cs"/>
          <w:sz w:val="28"/>
          <w:cs/>
        </w:rPr>
        <w:t>บริษัทมีสินทรัพย์</w:t>
      </w:r>
      <w:r w:rsidR="00594365">
        <w:rPr>
          <w:rFonts w:asciiTheme="majorBidi" w:hAnsiTheme="majorBidi" w:cstheme="majorBidi" w:hint="cs"/>
          <w:sz w:val="28"/>
          <w:cs/>
        </w:rPr>
        <w:t>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bookmarkStart w:id="45" w:name="_MON_1641202704"/>
    <w:bookmarkEnd w:id="45"/>
    <w:p w:rsidR="00BC0E34" w:rsidRDefault="003C22AB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10088" w:dyaOrig="6591">
          <v:shape id="_x0000_i1052" type="#_x0000_t75" style="width:458.9pt;height:302.4pt" o:ole="">
            <v:imagedata r:id="rId63" o:title=""/>
          </v:shape>
          <o:OLEObject Type="Embed" ProgID="Excel.Sheet.12" ShapeID="_x0000_i1052" DrawAspect="Content" ObjectID="_1643720457" r:id="rId64"/>
        </w:object>
      </w:r>
    </w:p>
    <w:p w:rsidR="000D3ADA" w:rsidRPr="000D3ADA" w:rsidRDefault="000D3ADA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D3ADA" w:rsidRPr="000D3ADA" w:rsidRDefault="000D3ADA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  <w:r w:rsidRPr="000D3ADA">
        <w:rPr>
          <w:rFonts w:asciiTheme="majorBidi" w:hAnsiTheme="majorBidi" w:cstheme="majorBidi"/>
          <w:sz w:val="28"/>
        </w:rPr>
        <w:t xml:space="preserve"> </w:t>
      </w:r>
    </w:p>
    <w:p w:rsidR="000D3ADA" w:rsidRPr="000D3ADA" w:rsidRDefault="000D3ADA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8E2655" w:rsidRDefault="000D3ADA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5538BD"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5538BD" w:rsidRDefault="005538BD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:rsidR="005538BD" w:rsidRPr="005538BD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538BD">
        <w:rPr>
          <w:rFonts w:asciiTheme="majorBidi" w:hAnsiTheme="majorBidi" w:cstheme="majorBidi"/>
          <w:b/>
          <w:bCs/>
          <w:sz w:val="28"/>
          <w:cs/>
        </w:rPr>
        <w:t>นโยบายการบัญชี</w:t>
      </w:r>
    </w:p>
    <w:p w:rsidR="005538BD" w:rsidRPr="005538BD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538BD">
        <w:rPr>
          <w:rFonts w:asciiTheme="majorBidi" w:hAnsiTheme="majorBidi" w:cstheme="majorBidi"/>
          <w:sz w:val="28"/>
          <w:cs/>
        </w:rPr>
        <w:t>รายละเอียดของนโยบายการบัญชีที่สำคัญและวิธีปฏิบัติทางบัญชี</w:t>
      </w:r>
      <w:r w:rsidRPr="005538BD">
        <w:rPr>
          <w:rFonts w:asciiTheme="majorBidi" w:hAnsiTheme="majorBidi" w:cstheme="majorBidi"/>
          <w:sz w:val="28"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การจัดประเภทสินทรัพย์ทางการเงินและหนี้สินทางการเงินรวมถึงการวัดมูลค่า</w:t>
      </w:r>
      <w:r w:rsidRPr="005538BD">
        <w:rPr>
          <w:rFonts w:asciiTheme="majorBidi" w:hAnsiTheme="majorBidi" w:cstheme="majorBidi"/>
          <w:sz w:val="28"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การรับรู้รายได้</w:t>
      </w:r>
      <w:r w:rsidRPr="005538BD">
        <w:rPr>
          <w:rFonts w:asciiTheme="majorBidi" w:hAnsiTheme="majorBidi" w:cstheme="majorBidi"/>
          <w:sz w:val="28"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และค่าใช้จ่ายได้เปิดเผยไว้ในหมายเหตุข้อ</w:t>
      </w:r>
      <w:r w:rsidRPr="005538BD">
        <w:rPr>
          <w:rFonts w:asciiTheme="majorBidi" w:hAnsiTheme="majorBidi" w:cstheme="majorBidi"/>
          <w:sz w:val="28"/>
        </w:rPr>
        <w:t xml:space="preserve"> 3</w:t>
      </w:r>
    </w:p>
    <w:p w:rsidR="005538BD" w:rsidRPr="005538BD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538BD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นโยบายการบริหารความเสี่ยงทางการเงิน</w:t>
      </w:r>
    </w:p>
    <w:p w:rsidR="005538BD" w:rsidRPr="005538BD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538BD">
        <w:rPr>
          <w:rFonts w:asciiTheme="majorBidi" w:hAnsiTheme="majorBidi" w:cstheme="majorBidi"/>
          <w:sz w:val="28"/>
          <w:cs/>
        </w:rPr>
        <w:t>บริษัทมีความเสี่ยงจากความผันผวนของอัตราดอกเบี้ยและของอัตราแลกเปลี่ยนเงินตราต่างประเทศ</w:t>
      </w:r>
      <w:r w:rsidRPr="005538BD">
        <w:rPr>
          <w:rFonts w:asciiTheme="majorBidi" w:hAnsiTheme="majorBidi" w:cstheme="majorBidi"/>
          <w:sz w:val="28"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และจากการที่คู่สัญญาไม่ปฏิบัติตามสัญญา</w:t>
      </w:r>
      <w:r w:rsidRPr="005538BD">
        <w:rPr>
          <w:rFonts w:asciiTheme="majorBidi" w:hAnsiTheme="majorBidi" w:cstheme="majorBidi"/>
          <w:sz w:val="28"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บริษัทมีการบริหารความเสี่ยงดังกล่าว</w:t>
      </w:r>
      <w:r w:rsidRPr="005538BD">
        <w:rPr>
          <w:rFonts w:asciiTheme="majorBidi" w:hAnsiTheme="majorBidi" w:cstheme="majorBidi"/>
          <w:sz w:val="28"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ดังต่อไปนี้</w:t>
      </w:r>
    </w:p>
    <w:p w:rsidR="005538BD" w:rsidRPr="005538BD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538BD">
        <w:rPr>
          <w:rFonts w:asciiTheme="majorBidi" w:hAnsiTheme="majorBidi" w:cstheme="majorBidi"/>
          <w:b/>
          <w:bCs/>
          <w:sz w:val="28"/>
          <w:cs/>
        </w:rPr>
        <w:t>ความเสี่ยงเกี่ยวกับอัตราดอกเบี้ย</w:t>
      </w:r>
    </w:p>
    <w:p w:rsidR="005538BD" w:rsidRPr="003C22AB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C22AB">
        <w:rPr>
          <w:rFonts w:asciiTheme="majorBidi" w:hAnsiTheme="majorBidi" w:cstheme="majorBidi"/>
          <w:sz w:val="28"/>
          <w:cs/>
        </w:rPr>
        <w:t>ความเสี่ยงจากอัตราดอกเบี้ยเกิดขึ้นจากความผันผวนของอัตราดอกเบี้ยในตลาดในอนาคต</w:t>
      </w:r>
      <w:r w:rsidRPr="003C22AB">
        <w:rPr>
          <w:rFonts w:asciiTheme="majorBidi" w:hAnsiTheme="majorBidi" w:cstheme="majorBidi" w:hint="cs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z w:val="28"/>
          <w:cs/>
        </w:rPr>
        <w:t>ซึ่งจะส่งผลกระทบต่อผลดำเนินงานและกระแสเงินสดของบริษัท</w:t>
      </w:r>
      <w:r w:rsidRPr="003C22AB">
        <w:rPr>
          <w:rFonts w:asciiTheme="majorBidi" w:hAnsiTheme="majorBidi" w:cstheme="majorBidi"/>
          <w:sz w:val="28"/>
        </w:rPr>
        <w:t xml:space="preserve"> </w:t>
      </w:r>
      <w:r w:rsidRPr="003C22AB">
        <w:rPr>
          <w:rFonts w:asciiTheme="majorBidi" w:hAnsiTheme="majorBidi" w:cstheme="majorBidi"/>
          <w:sz w:val="28"/>
          <w:cs/>
        </w:rPr>
        <w:t>บริษัทมีความเสี่ยงจากอัตราดอกเบี้ยเนื่องจากมีเงินสดและเงินฝากธนาคาร</w:t>
      </w:r>
      <w:r w:rsidRPr="003C22AB">
        <w:rPr>
          <w:rFonts w:asciiTheme="majorBidi" w:hAnsiTheme="majorBidi" w:cstheme="majorBidi"/>
          <w:sz w:val="28"/>
        </w:rPr>
        <w:t xml:space="preserve"> </w:t>
      </w:r>
      <w:r w:rsidR="00815FA4" w:rsidRPr="003C22AB">
        <w:rPr>
          <w:rFonts w:asciiTheme="majorBidi" w:hAnsiTheme="majorBidi" w:cstheme="majorBidi" w:hint="cs"/>
          <w:sz w:val="28"/>
          <w:cs/>
        </w:rPr>
        <w:t xml:space="preserve">และเงินลงทุนในตราสารหนี้ </w:t>
      </w:r>
      <w:r w:rsidRPr="003C22AB">
        <w:rPr>
          <w:rFonts w:asciiTheme="majorBidi" w:hAnsiTheme="majorBidi" w:cstheme="majorBidi" w:hint="cs"/>
          <w:sz w:val="28"/>
          <w:cs/>
        </w:rPr>
        <w:t>โดย</w:t>
      </w:r>
      <w:r w:rsidRPr="003C22AB">
        <w:rPr>
          <w:rFonts w:asciiTheme="majorBidi" w:hAnsiTheme="majorBidi" w:cstheme="majorBidi"/>
          <w:sz w:val="28"/>
          <w:cs/>
        </w:rPr>
        <w:t>สินทรัพย์ทางการเงินดังกล่าวส่วนใหญ่มีอัตราดอกเบี้ยที่ปรับขึ้นลงตามอัตราตลาด</w:t>
      </w:r>
      <w:r w:rsidRPr="003C22AB">
        <w:rPr>
          <w:rFonts w:asciiTheme="majorBidi" w:hAnsiTheme="majorBidi" w:cstheme="majorBidi" w:hint="cs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z w:val="28"/>
          <w:cs/>
        </w:rPr>
        <w:t>บริษัท</w:t>
      </w:r>
      <w:r w:rsidRPr="003C22AB">
        <w:rPr>
          <w:rFonts w:asciiTheme="majorBidi" w:hAnsiTheme="majorBidi" w:cstheme="majorBidi" w:hint="cs"/>
          <w:sz w:val="28"/>
          <w:cs/>
        </w:rPr>
        <w:t>จึง</w:t>
      </w:r>
      <w:r w:rsidRPr="003C22AB">
        <w:rPr>
          <w:rFonts w:asciiTheme="majorBidi" w:hAnsiTheme="majorBidi" w:cstheme="majorBidi"/>
          <w:sz w:val="28"/>
          <w:cs/>
        </w:rPr>
        <w:t>มิได้ทำสัญญาป้องกันความเสี่ยงไว้</w:t>
      </w:r>
    </w:p>
    <w:p w:rsidR="005538BD" w:rsidRPr="005538BD" w:rsidRDefault="005538BD" w:rsidP="005538BD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5538BD">
        <w:rPr>
          <w:rFonts w:asciiTheme="majorBidi" w:hAnsiTheme="majorBidi" w:cstheme="majorBidi"/>
          <w:b/>
          <w:bCs/>
          <w:sz w:val="28"/>
          <w:cs/>
        </w:rPr>
        <w:t>ความเสี่ยงจากอัตราแลกเปลี่ยน</w:t>
      </w:r>
    </w:p>
    <w:p w:rsidR="005538BD" w:rsidRPr="003C22AB" w:rsidRDefault="005538BD" w:rsidP="003C22AB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C22AB">
        <w:rPr>
          <w:rFonts w:asciiTheme="majorBidi" w:hAnsiTheme="majorBidi" w:cstheme="majorBidi"/>
          <w:sz w:val="28"/>
          <w:cs/>
        </w:rPr>
        <w:t>ความเสี่ยงด้านอัตราแลกเปลี่ยนของบริษัท</w:t>
      </w:r>
      <w:r w:rsidRPr="003C22AB">
        <w:rPr>
          <w:rFonts w:asciiTheme="majorBidi" w:hAnsiTheme="majorBidi" w:cstheme="majorBidi" w:hint="cs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pacing w:val="-4"/>
          <w:sz w:val="28"/>
          <w:cs/>
        </w:rPr>
        <w:t>ส่วนใหญ่เกี่ยวข้องกับการซื้อสินค้าเป็นเงินตราต่างประเทศ</w:t>
      </w:r>
      <w:r w:rsidRPr="003C22A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pacing w:val="-4"/>
          <w:sz w:val="28"/>
          <w:cs/>
        </w:rPr>
        <w:t>ณ</w:t>
      </w:r>
      <w:r w:rsidRPr="003C22A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pacing w:val="-4"/>
          <w:sz w:val="28"/>
          <w:cs/>
        </w:rPr>
        <w:t>วันที่</w:t>
      </w:r>
      <w:r w:rsidRPr="003C22AB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pacing w:val="-4"/>
          <w:sz w:val="28"/>
        </w:rPr>
        <w:t>31</w:t>
      </w:r>
      <w:r w:rsidRPr="003C22AB">
        <w:rPr>
          <w:rFonts w:asciiTheme="majorBidi" w:hAnsiTheme="majorBidi" w:cstheme="majorBidi" w:hint="cs"/>
          <w:spacing w:val="-4"/>
          <w:sz w:val="28"/>
          <w:cs/>
        </w:rPr>
        <w:t xml:space="preserve"> ธันวาคม </w:t>
      </w:r>
      <w:r w:rsidRPr="003C22AB">
        <w:rPr>
          <w:rFonts w:asciiTheme="majorBidi" w:hAnsiTheme="majorBidi" w:cstheme="majorBidi"/>
          <w:spacing w:val="-4"/>
          <w:sz w:val="28"/>
        </w:rPr>
        <w:t>2562</w:t>
      </w:r>
      <w:r w:rsidRPr="003C22AB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3C22AB">
        <w:rPr>
          <w:rFonts w:asciiTheme="majorBidi" w:hAnsiTheme="majorBidi" w:cstheme="majorBidi"/>
          <w:sz w:val="28"/>
          <w:cs/>
        </w:rPr>
        <w:t xml:space="preserve">และ </w:t>
      </w:r>
      <w:r w:rsidRPr="003C22AB">
        <w:rPr>
          <w:rFonts w:asciiTheme="majorBidi" w:hAnsiTheme="majorBidi" w:cstheme="majorBidi"/>
          <w:sz w:val="28"/>
        </w:rPr>
        <w:t xml:space="preserve">2561 </w:t>
      </w:r>
      <w:r w:rsidRPr="003C22AB">
        <w:rPr>
          <w:rFonts w:asciiTheme="majorBidi" w:hAnsiTheme="majorBidi" w:cstheme="majorBidi"/>
          <w:sz w:val="28"/>
          <w:cs/>
        </w:rPr>
        <w:t>บริษัทมีสินทรัพย์และหนี้สินที่เป็นเงินตราต่างประเทศ</w:t>
      </w:r>
      <w:r w:rsidRPr="003C22AB">
        <w:rPr>
          <w:rFonts w:asciiTheme="majorBidi" w:hAnsiTheme="majorBidi" w:cstheme="majorBidi"/>
          <w:sz w:val="28"/>
        </w:rPr>
        <w:t xml:space="preserve"> </w:t>
      </w:r>
      <w:r w:rsidRPr="003C22AB">
        <w:rPr>
          <w:rFonts w:asciiTheme="majorBidi" w:hAnsiTheme="majorBidi" w:cstheme="majorBidi" w:hint="cs"/>
          <w:sz w:val="28"/>
          <w:cs/>
        </w:rPr>
        <w:t>ดังนี้</w:t>
      </w:r>
    </w:p>
    <w:bookmarkStart w:id="46" w:name="_MON_1641202889"/>
    <w:bookmarkEnd w:id="46"/>
    <w:p w:rsidR="005538BD" w:rsidRPr="005538BD" w:rsidRDefault="003079E1" w:rsidP="00F8446A">
      <w:pPr>
        <w:tabs>
          <w:tab w:val="left" w:pos="4230"/>
        </w:tabs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object w:dxaOrig="10054" w:dyaOrig="5181">
          <v:shape id="_x0000_i1053" type="#_x0000_t75" style="width:461.45pt;height:237.3pt" o:ole="">
            <v:imagedata r:id="rId65" o:title=""/>
          </v:shape>
          <o:OLEObject Type="Embed" ProgID="Excel.Sheet.12" ShapeID="_x0000_i1053" DrawAspect="Content" ObjectID="_1643720458" r:id="rId66"/>
        </w:object>
      </w:r>
      <w:r w:rsidR="005538BD" w:rsidRPr="005538BD">
        <w:rPr>
          <w:rFonts w:asciiTheme="majorBidi" w:hAnsiTheme="majorBidi" w:cstheme="majorBidi" w:hint="cs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 w:rsidR="005538BD" w:rsidRPr="005538BD">
        <w:rPr>
          <w:rFonts w:asciiTheme="majorBidi" w:hAnsiTheme="majorBidi" w:cstheme="majorBidi"/>
          <w:sz w:val="28"/>
        </w:rPr>
        <w:t xml:space="preserve">31 </w:t>
      </w:r>
      <w:r w:rsidR="005538BD" w:rsidRPr="005538BD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538BD" w:rsidRPr="005538BD">
        <w:rPr>
          <w:rFonts w:asciiTheme="majorBidi" w:hAnsiTheme="majorBidi" w:cstheme="majorBidi"/>
          <w:sz w:val="28"/>
        </w:rPr>
        <w:t>256</w:t>
      </w:r>
      <w:r w:rsidR="005538BD">
        <w:rPr>
          <w:rFonts w:asciiTheme="majorBidi" w:hAnsiTheme="majorBidi" w:cstheme="majorBidi"/>
          <w:sz w:val="28"/>
        </w:rPr>
        <w:t>2</w:t>
      </w:r>
      <w:r w:rsidR="005538BD" w:rsidRPr="005538BD">
        <w:rPr>
          <w:rFonts w:asciiTheme="majorBidi" w:hAnsiTheme="majorBidi" w:cstheme="majorBidi"/>
          <w:sz w:val="28"/>
        </w:rPr>
        <w:t xml:space="preserve"> </w:t>
      </w:r>
      <w:r w:rsidR="005538BD" w:rsidRPr="005538BD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BD4DD5">
        <w:rPr>
          <w:rFonts w:asciiTheme="majorBidi" w:hAnsiTheme="majorBidi" w:cstheme="majorBidi"/>
          <w:sz w:val="28"/>
        </w:rPr>
        <w:t>550</w:t>
      </w:r>
      <w:r w:rsidR="005538BD" w:rsidRPr="005538BD">
        <w:rPr>
          <w:rFonts w:asciiTheme="majorBidi" w:hAnsiTheme="majorBidi" w:cstheme="majorBidi"/>
          <w:sz w:val="28"/>
        </w:rPr>
        <w:t xml:space="preserve"> </w:t>
      </w:r>
      <w:r w:rsidR="005538BD" w:rsidRPr="005538BD">
        <w:rPr>
          <w:rFonts w:asciiTheme="majorBidi" w:hAnsiTheme="majorBidi" w:cstheme="majorBidi" w:hint="cs"/>
          <w:sz w:val="28"/>
          <w:cs/>
        </w:rPr>
        <w:t>ล้านบาท และจำนวน</w:t>
      </w:r>
      <w:r w:rsidR="005538BD" w:rsidRPr="00BD4DD5">
        <w:rPr>
          <w:rFonts w:asciiTheme="majorBidi" w:hAnsiTheme="majorBidi" w:cstheme="majorBidi" w:hint="cs"/>
          <w:sz w:val="28"/>
          <w:cs/>
        </w:rPr>
        <w:t xml:space="preserve">เงิน </w:t>
      </w:r>
      <w:r w:rsidR="005538BD" w:rsidRPr="00BD4DD5">
        <w:rPr>
          <w:rFonts w:asciiTheme="majorBidi" w:hAnsiTheme="majorBidi" w:cstheme="majorBidi"/>
          <w:sz w:val="28"/>
        </w:rPr>
        <w:t xml:space="preserve">2.55 </w:t>
      </w:r>
      <w:r w:rsidR="005538BD" w:rsidRPr="005538BD">
        <w:rPr>
          <w:rFonts w:asciiTheme="majorBidi" w:hAnsiTheme="majorBidi" w:cstheme="majorBidi" w:hint="cs"/>
          <w:sz w:val="28"/>
          <w:cs/>
        </w:rPr>
        <w:t>ล้านดอลลาร์สหรัฐอเมริกา</w:t>
      </w:r>
      <w:r w:rsidR="00BD4DD5">
        <w:rPr>
          <w:rFonts w:asciiTheme="majorBidi" w:hAnsiTheme="majorBidi" w:cstheme="majorBidi"/>
          <w:sz w:val="28"/>
        </w:rPr>
        <w:t xml:space="preserve"> </w:t>
      </w:r>
      <w:r w:rsidR="00BD4DD5">
        <w:rPr>
          <w:rFonts w:asciiTheme="majorBidi" w:hAnsiTheme="majorBidi" w:cstheme="majorBidi" w:hint="cs"/>
          <w:sz w:val="28"/>
          <w:cs/>
        </w:rPr>
        <w:t xml:space="preserve">(ปี </w:t>
      </w:r>
      <w:r w:rsidR="00BD4DD5">
        <w:rPr>
          <w:rFonts w:asciiTheme="majorBidi" w:hAnsiTheme="majorBidi" w:cstheme="majorBidi"/>
          <w:sz w:val="28"/>
        </w:rPr>
        <w:t xml:space="preserve">2561: </w:t>
      </w:r>
      <w:r w:rsidR="00BD4DD5" w:rsidRPr="005538BD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BD4DD5" w:rsidRPr="00BD4DD5">
        <w:rPr>
          <w:rFonts w:asciiTheme="majorBidi" w:hAnsiTheme="majorBidi" w:cstheme="majorBidi"/>
          <w:sz w:val="28"/>
        </w:rPr>
        <w:t xml:space="preserve">430 </w:t>
      </w:r>
      <w:r w:rsidR="00BD4DD5" w:rsidRPr="00BD4DD5">
        <w:rPr>
          <w:rFonts w:asciiTheme="majorBidi" w:hAnsiTheme="majorBidi" w:cstheme="majorBidi" w:hint="cs"/>
          <w:sz w:val="28"/>
          <w:cs/>
        </w:rPr>
        <w:t xml:space="preserve">ล้านบาท และจำนวนเงิน </w:t>
      </w:r>
      <w:r w:rsidR="00BD4DD5" w:rsidRPr="00BD4DD5">
        <w:rPr>
          <w:rFonts w:asciiTheme="majorBidi" w:hAnsiTheme="majorBidi" w:cstheme="majorBidi"/>
          <w:sz w:val="28"/>
        </w:rPr>
        <w:t xml:space="preserve">2.55 </w:t>
      </w:r>
      <w:r w:rsidR="00BD4DD5" w:rsidRPr="00BD4DD5">
        <w:rPr>
          <w:rFonts w:asciiTheme="majorBidi" w:hAnsiTheme="majorBidi" w:cstheme="majorBidi" w:hint="cs"/>
          <w:sz w:val="28"/>
          <w:cs/>
        </w:rPr>
        <w:t>ล้าน</w:t>
      </w:r>
      <w:r w:rsidR="00BD4DD5" w:rsidRPr="005538BD">
        <w:rPr>
          <w:rFonts w:asciiTheme="majorBidi" w:hAnsiTheme="majorBidi" w:cstheme="majorBidi" w:hint="cs"/>
          <w:sz w:val="28"/>
          <w:cs/>
        </w:rPr>
        <w:t>ดอลลาร์สหรัฐอเมริกา</w:t>
      </w:r>
      <w:r w:rsidR="00BD4DD5">
        <w:rPr>
          <w:rFonts w:asciiTheme="majorBidi" w:hAnsiTheme="majorBidi" w:cstheme="majorBidi" w:hint="cs"/>
          <w:sz w:val="28"/>
          <w:cs/>
        </w:rPr>
        <w:t>)</w:t>
      </w:r>
    </w:p>
    <w:p w:rsidR="005538BD" w:rsidRPr="005538BD" w:rsidRDefault="005538BD" w:rsidP="00DB7328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5538BD">
        <w:rPr>
          <w:rFonts w:asciiTheme="majorBidi" w:hAnsiTheme="majorBidi" w:cstheme="majorBidi" w:hint="cs"/>
          <w:sz w:val="28"/>
          <w:cs/>
        </w:rPr>
        <w:t>บริษัทได้ทำ</w:t>
      </w:r>
      <w:r w:rsidRPr="00DB7328">
        <w:rPr>
          <w:rFonts w:asciiTheme="majorBidi" w:hAnsiTheme="majorBidi" w:cstheme="majorBidi" w:hint="cs"/>
          <w:sz w:val="28"/>
          <w:cs/>
        </w:rPr>
        <w:t xml:space="preserve">สัญญาซื้อเงินตราต่างประเทศล่วงหน้าสำหรับเจ้าหนี้การค้าที่เป็นเงินตราต่างประเทศ โดย ณ วันที่ </w:t>
      </w:r>
      <w:r w:rsidRPr="00DB7328">
        <w:rPr>
          <w:rFonts w:asciiTheme="majorBidi" w:hAnsiTheme="majorBidi" w:cstheme="majorBidi"/>
          <w:sz w:val="28"/>
        </w:rPr>
        <w:t xml:space="preserve">31 </w:t>
      </w:r>
      <w:r w:rsidRPr="00DB7328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B7328">
        <w:rPr>
          <w:rFonts w:asciiTheme="majorBidi" w:hAnsiTheme="majorBidi" w:cstheme="majorBidi"/>
          <w:sz w:val="28"/>
        </w:rPr>
        <w:t>256</w:t>
      </w:r>
      <w:r w:rsidR="00340AD2" w:rsidRPr="00DB7328">
        <w:rPr>
          <w:rFonts w:asciiTheme="majorBidi" w:hAnsiTheme="majorBidi" w:cstheme="majorBidi"/>
          <w:sz w:val="28"/>
        </w:rPr>
        <w:t>2</w:t>
      </w:r>
      <w:r w:rsidRPr="00DB7328">
        <w:rPr>
          <w:rFonts w:asciiTheme="majorBidi" w:hAnsiTheme="majorBidi" w:cstheme="majorBidi"/>
          <w:sz w:val="28"/>
        </w:rPr>
        <w:t xml:space="preserve"> </w:t>
      </w:r>
      <w:r w:rsidRPr="00DB7328">
        <w:rPr>
          <w:rFonts w:asciiTheme="majorBidi" w:hAnsiTheme="majorBidi" w:cstheme="majorBidi" w:hint="cs"/>
          <w:sz w:val="28"/>
          <w:cs/>
        </w:rPr>
        <w:t xml:space="preserve">บริษัทมีสัญญาซื้อเงินตราต่างประเทศคงเหลือ จำนวนเงิน </w:t>
      </w:r>
      <w:r w:rsidR="00DB7328" w:rsidRPr="00DB7328">
        <w:rPr>
          <w:rFonts w:asciiTheme="majorBidi" w:hAnsiTheme="majorBidi" w:cstheme="majorBidi" w:hint="cs"/>
          <w:sz w:val="28"/>
          <w:cs/>
        </w:rPr>
        <w:t>0.5</w:t>
      </w:r>
      <w:r w:rsidR="008976CD">
        <w:rPr>
          <w:rFonts w:asciiTheme="majorBidi" w:hAnsiTheme="majorBidi" w:cstheme="majorBidi"/>
          <w:sz w:val="28"/>
        </w:rPr>
        <w:t>0</w:t>
      </w:r>
      <w:r w:rsidRPr="00DB7328">
        <w:rPr>
          <w:rFonts w:asciiTheme="majorBidi" w:hAnsiTheme="majorBidi" w:cstheme="majorBidi" w:hint="cs"/>
          <w:sz w:val="28"/>
          <w:cs/>
        </w:rPr>
        <w:t xml:space="preserve"> ล้านดอลลาร์สหรัฐอเมริกา ซึ่งครบกำหนดในช่วงเดือน</w:t>
      </w:r>
      <w:r w:rsidR="00DB7328" w:rsidRPr="00DB7328">
        <w:rPr>
          <w:rFonts w:asciiTheme="majorBidi" w:hAnsiTheme="majorBidi" w:cstheme="majorBidi" w:hint="cs"/>
          <w:sz w:val="28"/>
          <w:cs/>
        </w:rPr>
        <w:t>มีนาคม</w:t>
      </w:r>
      <w:r w:rsidRPr="00DB7328">
        <w:rPr>
          <w:rFonts w:asciiTheme="majorBidi" w:hAnsiTheme="majorBidi" w:cstheme="majorBidi" w:hint="cs"/>
          <w:sz w:val="28"/>
          <w:cs/>
        </w:rPr>
        <w:t xml:space="preserve"> </w:t>
      </w:r>
      <w:r w:rsidR="00DB7328" w:rsidRPr="00DB7328">
        <w:rPr>
          <w:rFonts w:asciiTheme="majorBidi" w:hAnsiTheme="majorBidi" w:cstheme="majorBidi"/>
          <w:sz w:val="28"/>
        </w:rPr>
        <w:t>2563</w:t>
      </w:r>
      <w:r w:rsidR="00DB7328" w:rsidRPr="00DB7328">
        <w:rPr>
          <w:rFonts w:asciiTheme="majorBidi" w:hAnsiTheme="majorBidi" w:cstheme="majorBidi" w:hint="cs"/>
          <w:sz w:val="28"/>
          <w:cs/>
        </w:rPr>
        <w:t xml:space="preserve"> ถึงเดือนเมษายน </w:t>
      </w:r>
      <w:r w:rsidR="00DB7328" w:rsidRPr="00DB7328">
        <w:rPr>
          <w:rFonts w:asciiTheme="majorBidi" w:hAnsiTheme="majorBidi" w:cstheme="majorBidi"/>
          <w:sz w:val="28"/>
        </w:rPr>
        <w:t>2563</w:t>
      </w:r>
    </w:p>
    <w:p w:rsidR="003C22AB" w:rsidRDefault="003C22AB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538BD" w:rsidRPr="00340AD2" w:rsidRDefault="005538BD" w:rsidP="005538BD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340AD2">
        <w:rPr>
          <w:rFonts w:asciiTheme="majorBidi" w:hAnsiTheme="majorBidi" w:cstheme="majorBidi"/>
          <w:b/>
          <w:bCs/>
          <w:sz w:val="28"/>
          <w:cs/>
        </w:rPr>
        <w:lastRenderedPageBreak/>
        <w:t>ความเสี่ยงด้านสินเชื่อที่เกี่ยวเนื่องกับลูกหนี้การค้า</w:t>
      </w:r>
    </w:p>
    <w:p w:rsidR="005538BD" w:rsidRPr="005538BD" w:rsidRDefault="005538BD" w:rsidP="005538BD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5538BD">
        <w:rPr>
          <w:rFonts w:asciiTheme="majorBidi" w:hAnsiTheme="majorBidi" w:cstheme="majorBidi"/>
          <w:sz w:val="28"/>
          <w:cs/>
        </w:rPr>
        <w:t>บริษัทมีนโยบายป้องกันความเสี่ยงด้านสินเชื่อที่เกี่ยวเนื่องกับลูกหนี้การค้า โดยบริษัทมีนโยบายการให้สินเชื่อที่ระมัดระวังและการกำหนดวิธีการชำระเงินจากการขายสินค้า โดยการขายบางส่วนให้ลูกค้าจ่ายเงินล่วงหน้าค่าสินค้า ดังนั้น บริษัทจึงคาดว่าจะไม่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:rsidR="005538BD" w:rsidRPr="00340AD2" w:rsidRDefault="005538BD" w:rsidP="005538BD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340AD2">
        <w:rPr>
          <w:rFonts w:asciiTheme="majorBidi" w:hAnsiTheme="majorBidi" w:cstheme="majorBidi"/>
          <w:b/>
          <w:bCs/>
          <w:sz w:val="28"/>
          <w:cs/>
        </w:rPr>
        <w:t>มูลค่ายุติธรรม</w:t>
      </w:r>
    </w:p>
    <w:p w:rsidR="005538BD" w:rsidRPr="005538BD" w:rsidRDefault="005538BD" w:rsidP="005538BD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5538BD">
        <w:rPr>
          <w:rFonts w:asciiTheme="majorBidi" w:hAnsiTheme="majorBidi" w:cstheme="majorBidi"/>
          <w:sz w:val="28"/>
          <w:cs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5538BD">
        <w:rPr>
          <w:rFonts w:asciiTheme="majorBidi" w:hAnsiTheme="majorBidi" w:cstheme="majorBidi" w:hint="cs"/>
          <w:sz w:val="28"/>
          <w:cs/>
        </w:rPr>
        <w:t>เงินลงทุน และ</w:t>
      </w:r>
      <w:r w:rsidRPr="005538BD">
        <w:rPr>
          <w:rFonts w:asciiTheme="majorBidi" w:hAnsiTheme="majorBidi" w:cstheme="majorBidi"/>
          <w:sz w:val="28"/>
          <w:cs/>
        </w:rPr>
        <w:t>ลูกหนี้การค้าและลูกหนี้อื่น ซึ่งมีการให้สินเชื่อระยะสั้น และหนี้สินทางการเงิน โดยส่วนใหญ่เป็นเจ้าหนี้การค้าและเจ้าหนี้อื่น</w:t>
      </w:r>
      <w:r w:rsidRPr="005538BD">
        <w:rPr>
          <w:rFonts w:asciiTheme="majorBidi" w:hAnsiTheme="majorBidi" w:cstheme="majorBidi" w:hint="cs"/>
          <w:sz w:val="28"/>
          <w:cs/>
        </w:rPr>
        <w:t xml:space="preserve"> </w:t>
      </w:r>
      <w:r w:rsidRPr="005538BD">
        <w:rPr>
          <w:rFonts w:asciiTheme="majorBidi" w:hAnsiTheme="majorBidi" w:cstheme="majorBidi"/>
          <w:sz w:val="28"/>
          <w:cs/>
        </w:rPr>
        <w:t>จึงทำให้ราคาตามบัญชีของสินทรัพย์และหนี้สินทางการเงินดังกล่าวไม่แตกต่างกับมูลค่ายุติธรรมอย่างเป็นสาระสำคัญ</w:t>
      </w:r>
    </w:p>
    <w:p w:rsidR="00340AD2" w:rsidRDefault="00340AD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:rsidR="00340AD2" w:rsidRPr="00340AD2" w:rsidRDefault="00340AD2" w:rsidP="00340AD2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962C69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="00F10876" w:rsidRPr="00962C69">
        <w:rPr>
          <w:rFonts w:asciiTheme="majorBidi" w:hAnsiTheme="majorBidi" w:cstheme="majorBidi"/>
          <w:sz w:val="28"/>
        </w:rPr>
        <w:t>20</w:t>
      </w:r>
      <w:r w:rsidRPr="00962C69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="00F10876" w:rsidRPr="00962C69">
        <w:rPr>
          <w:rFonts w:asciiTheme="majorBidi" w:hAnsiTheme="majorBidi" w:cstheme="majorBidi"/>
          <w:sz w:val="28"/>
        </w:rPr>
        <w:t>2563</w:t>
      </w:r>
      <w:r w:rsidRPr="00962C69">
        <w:rPr>
          <w:rFonts w:asciiTheme="majorBidi" w:hAnsiTheme="majorBidi" w:cstheme="majorBidi"/>
          <w:sz w:val="28"/>
        </w:rPr>
        <w:t xml:space="preserve"> </w:t>
      </w:r>
      <w:r w:rsidRPr="00F8446A">
        <w:rPr>
          <w:rFonts w:asciiTheme="majorBidi" w:hAnsiTheme="majorBidi" w:cstheme="majorBidi" w:hint="cs"/>
          <w:spacing w:val="-4"/>
          <w:sz w:val="28"/>
          <w:cs/>
        </w:rPr>
        <w:t xml:space="preserve">มีมติให้จ่ายเงินปันผลในอัตราหุ้นละ </w:t>
      </w:r>
      <w:r w:rsidRPr="00F8446A">
        <w:rPr>
          <w:rFonts w:asciiTheme="majorBidi" w:hAnsiTheme="majorBidi" w:cstheme="majorBidi"/>
          <w:spacing w:val="-4"/>
          <w:sz w:val="28"/>
        </w:rPr>
        <w:t>0.</w:t>
      </w:r>
      <w:r w:rsidR="00962C69" w:rsidRPr="00F8446A">
        <w:rPr>
          <w:rFonts w:asciiTheme="majorBidi" w:hAnsiTheme="majorBidi" w:cstheme="majorBidi"/>
          <w:spacing w:val="-4"/>
          <w:sz w:val="28"/>
        </w:rPr>
        <w:t>49</w:t>
      </w:r>
      <w:r w:rsidRPr="00F8446A">
        <w:rPr>
          <w:rFonts w:asciiTheme="majorBidi" w:hAnsiTheme="majorBidi" w:cstheme="majorBidi"/>
          <w:spacing w:val="-4"/>
          <w:sz w:val="28"/>
        </w:rPr>
        <w:t xml:space="preserve"> </w:t>
      </w:r>
      <w:r w:rsidRPr="00F8446A">
        <w:rPr>
          <w:rFonts w:asciiTheme="majorBidi" w:hAnsiTheme="majorBidi" w:cstheme="majorBidi" w:hint="cs"/>
          <w:spacing w:val="-4"/>
          <w:sz w:val="28"/>
          <w:cs/>
        </w:rPr>
        <w:t>บาท รวมเป็นจำนวนเงิน</w:t>
      </w:r>
      <w:r w:rsidRPr="00962C69">
        <w:rPr>
          <w:rFonts w:asciiTheme="majorBidi" w:hAnsiTheme="majorBidi" w:cstheme="majorBidi"/>
          <w:sz w:val="28"/>
        </w:rPr>
        <w:t xml:space="preserve"> </w:t>
      </w:r>
      <w:r w:rsidR="00962C69" w:rsidRPr="00962C69">
        <w:rPr>
          <w:rFonts w:asciiTheme="majorBidi" w:hAnsiTheme="majorBidi" w:cstheme="majorBidi"/>
          <w:sz w:val="28"/>
        </w:rPr>
        <w:t>85.39</w:t>
      </w:r>
      <w:r w:rsidRPr="00962C69">
        <w:rPr>
          <w:rFonts w:asciiTheme="majorBidi" w:hAnsiTheme="majorBidi" w:cstheme="majorBidi"/>
          <w:sz w:val="28"/>
        </w:rPr>
        <w:t xml:space="preserve"> </w:t>
      </w:r>
      <w:r w:rsidRPr="00962C69">
        <w:rPr>
          <w:rFonts w:asciiTheme="majorBidi" w:hAnsiTheme="majorBidi" w:cstheme="majorBidi" w:hint="cs"/>
          <w:sz w:val="28"/>
          <w:cs/>
        </w:rPr>
        <w:t>ล้านบาท</w:t>
      </w:r>
    </w:p>
    <w:p w:rsidR="00504247" w:rsidRPr="00CA0FE0" w:rsidRDefault="00504247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การอนุมัติงบการเงิน</w:t>
      </w:r>
      <w:r w:rsidR="00E2537C" w:rsidRPr="00DA7CD4">
        <w:rPr>
          <w:rFonts w:asciiTheme="majorBidi" w:hAnsiTheme="majorBidi" w:cs="Angsana New" w:hint="cs"/>
          <w:sz w:val="28"/>
          <w:cs/>
        </w:rPr>
        <w:t>ตามมติที่ประชุม</w:t>
      </w:r>
    </w:p>
    <w:p w:rsidR="00640B81" w:rsidRPr="00340AD2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B57811" w:rsidRPr="00170D2B">
        <w:rPr>
          <w:rFonts w:asciiTheme="majorBidi" w:hAnsiTheme="majorBidi" w:cstheme="majorBidi"/>
          <w:sz w:val="28"/>
          <w:cs/>
        </w:rPr>
        <w:t xml:space="preserve">วันที่ </w:t>
      </w:r>
      <w:r w:rsidR="00340AD2" w:rsidRPr="00170D2B">
        <w:rPr>
          <w:rFonts w:asciiTheme="majorBidi" w:hAnsiTheme="majorBidi" w:cstheme="majorBidi"/>
          <w:sz w:val="28"/>
        </w:rPr>
        <w:t>20</w:t>
      </w:r>
      <w:r w:rsidR="00C91404" w:rsidRPr="00170D2B">
        <w:rPr>
          <w:rFonts w:asciiTheme="majorBidi" w:hAnsiTheme="majorBidi" w:cstheme="majorBidi"/>
          <w:sz w:val="28"/>
        </w:rPr>
        <w:t xml:space="preserve"> </w:t>
      </w:r>
      <w:r w:rsidR="00340AD2" w:rsidRPr="00170D2B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340AD2" w:rsidRPr="00170D2B">
        <w:rPr>
          <w:rFonts w:asciiTheme="majorBidi" w:hAnsiTheme="majorBidi" w:cstheme="majorBidi"/>
          <w:sz w:val="28"/>
        </w:rPr>
        <w:t>2563</w:t>
      </w:r>
    </w:p>
    <w:sectPr w:rsidR="00640B81" w:rsidRPr="00340AD2" w:rsidSect="00405509">
      <w:pgSz w:w="11906" w:h="16838" w:code="9"/>
      <w:pgMar w:top="1418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4B4" w:rsidRDefault="00A144B4" w:rsidP="005A1B8C">
      <w:pPr>
        <w:spacing w:after="0" w:line="240" w:lineRule="auto"/>
      </w:pPr>
      <w:r>
        <w:separator/>
      </w:r>
    </w:p>
  </w:endnote>
  <w:endnote w:type="continuationSeparator" w:id="0">
    <w:p w:rsidR="00A144B4" w:rsidRDefault="00A144B4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36B" w:rsidRPr="005A1B8C" w:rsidRDefault="00C5736B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B87044">
      <w:rPr>
        <w:rFonts w:asciiTheme="majorBidi" w:hAnsiTheme="majorBidi" w:cstheme="majorBidi"/>
        <w:noProof/>
        <w:sz w:val="28"/>
      </w:rPr>
      <w:t>11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4B4" w:rsidRDefault="00A144B4" w:rsidP="005A1B8C">
      <w:pPr>
        <w:spacing w:after="0" w:line="240" w:lineRule="auto"/>
      </w:pPr>
      <w:r>
        <w:separator/>
      </w:r>
    </w:p>
  </w:footnote>
  <w:footnote w:type="continuationSeparator" w:id="0">
    <w:p w:rsidR="00A144B4" w:rsidRDefault="00A144B4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D9B"/>
    <w:multiLevelType w:val="hybridMultilevel"/>
    <w:tmpl w:val="478AC83C"/>
    <w:lvl w:ilvl="0" w:tplc="E96459E0">
      <w:start w:val="1"/>
      <w:numFmt w:val="decimal"/>
      <w:lvlText w:val="22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6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1238B"/>
    <w:rsid w:val="00015405"/>
    <w:rsid w:val="0002624D"/>
    <w:rsid w:val="00027A93"/>
    <w:rsid w:val="00033DD6"/>
    <w:rsid w:val="00044E12"/>
    <w:rsid w:val="000557DE"/>
    <w:rsid w:val="00056DDE"/>
    <w:rsid w:val="0008334A"/>
    <w:rsid w:val="000A7243"/>
    <w:rsid w:val="000C1B7F"/>
    <w:rsid w:val="000D0FB7"/>
    <w:rsid w:val="000D3ADA"/>
    <w:rsid w:val="000D3D99"/>
    <w:rsid w:val="000D6FA6"/>
    <w:rsid w:val="000E6F66"/>
    <w:rsid w:val="000E7BA2"/>
    <w:rsid w:val="000F5B20"/>
    <w:rsid w:val="001017D0"/>
    <w:rsid w:val="00110F13"/>
    <w:rsid w:val="00113C04"/>
    <w:rsid w:val="0011462B"/>
    <w:rsid w:val="00120194"/>
    <w:rsid w:val="001247E5"/>
    <w:rsid w:val="00132221"/>
    <w:rsid w:val="0013342D"/>
    <w:rsid w:val="001340C1"/>
    <w:rsid w:val="00146232"/>
    <w:rsid w:val="00153565"/>
    <w:rsid w:val="00155C76"/>
    <w:rsid w:val="00156799"/>
    <w:rsid w:val="00161100"/>
    <w:rsid w:val="001615EC"/>
    <w:rsid w:val="00170D2B"/>
    <w:rsid w:val="00173740"/>
    <w:rsid w:val="00196F78"/>
    <w:rsid w:val="001A34B8"/>
    <w:rsid w:val="001B69C6"/>
    <w:rsid w:val="001B69C9"/>
    <w:rsid w:val="001E588A"/>
    <w:rsid w:val="001F3F2E"/>
    <w:rsid w:val="00205129"/>
    <w:rsid w:val="002109E5"/>
    <w:rsid w:val="00220AC0"/>
    <w:rsid w:val="002210F1"/>
    <w:rsid w:val="00226E5D"/>
    <w:rsid w:val="00235317"/>
    <w:rsid w:val="00237794"/>
    <w:rsid w:val="002410FC"/>
    <w:rsid w:val="002474B7"/>
    <w:rsid w:val="002554F8"/>
    <w:rsid w:val="00262AE5"/>
    <w:rsid w:val="00262FA3"/>
    <w:rsid w:val="002653E2"/>
    <w:rsid w:val="002672AC"/>
    <w:rsid w:val="002713C5"/>
    <w:rsid w:val="002912C4"/>
    <w:rsid w:val="002B1D6B"/>
    <w:rsid w:val="002B42AE"/>
    <w:rsid w:val="002D167D"/>
    <w:rsid w:val="002E3710"/>
    <w:rsid w:val="003079E1"/>
    <w:rsid w:val="00316266"/>
    <w:rsid w:val="003203BD"/>
    <w:rsid w:val="003229DB"/>
    <w:rsid w:val="00330B57"/>
    <w:rsid w:val="0033737A"/>
    <w:rsid w:val="003376F1"/>
    <w:rsid w:val="00340AD2"/>
    <w:rsid w:val="003418E8"/>
    <w:rsid w:val="00346B26"/>
    <w:rsid w:val="00354018"/>
    <w:rsid w:val="00357536"/>
    <w:rsid w:val="003675AB"/>
    <w:rsid w:val="003679E6"/>
    <w:rsid w:val="00373CF4"/>
    <w:rsid w:val="00375AE0"/>
    <w:rsid w:val="00377114"/>
    <w:rsid w:val="00397840"/>
    <w:rsid w:val="003A2C10"/>
    <w:rsid w:val="003B7C0C"/>
    <w:rsid w:val="003C0A9C"/>
    <w:rsid w:val="003C22AB"/>
    <w:rsid w:val="003C6DDF"/>
    <w:rsid w:val="003D269C"/>
    <w:rsid w:val="003F3A18"/>
    <w:rsid w:val="003F4641"/>
    <w:rsid w:val="00405509"/>
    <w:rsid w:val="00416FF5"/>
    <w:rsid w:val="00421FB2"/>
    <w:rsid w:val="00422DA8"/>
    <w:rsid w:val="004245C6"/>
    <w:rsid w:val="0042467D"/>
    <w:rsid w:val="00434529"/>
    <w:rsid w:val="0044427C"/>
    <w:rsid w:val="00450DC5"/>
    <w:rsid w:val="004701DE"/>
    <w:rsid w:val="00471AE1"/>
    <w:rsid w:val="00484834"/>
    <w:rsid w:val="004A3494"/>
    <w:rsid w:val="004A5914"/>
    <w:rsid w:val="004B45CB"/>
    <w:rsid w:val="004B6BEC"/>
    <w:rsid w:val="004C1432"/>
    <w:rsid w:val="004C5904"/>
    <w:rsid w:val="004E11E8"/>
    <w:rsid w:val="004E289C"/>
    <w:rsid w:val="004E5D77"/>
    <w:rsid w:val="004E7E7B"/>
    <w:rsid w:val="004F20F7"/>
    <w:rsid w:val="004F6314"/>
    <w:rsid w:val="00503387"/>
    <w:rsid w:val="00504247"/>
    <w:rsid w:val="00505D1C"/>
    <w:rsid w:val="00512BED"/>
    <w:rsid w:val="005336B3"/>
    <w:rsid w:val="00542502"/>
    <w:rsid w:val="00542EF6"/>
    <w:rsid w:val="005458BE"/>
    <w:rsid w:val="00545926"/>
    <w:rsid w:val="005538BD"/>
    <w:rsid w:val="00564075"/>
    <w:rsid w:val="00565DD1"/>
    <w:rsid w:val="005664F4"/>
    <w:rsid w:val="005778C5"/>
    <w:rsid w:val="005806FC"/>
    <w:rsid w:val="0058398C"/>
    <w:rsid w:val="00594365"/>
    <w:rsid w:val="005A1B8C"/>
    <w:rsid w:val="005A29BB"/>
    <w:rsid w:val="005B0038"/>
    <w:rsid w:val="005B2ADA"/>
    <w:rsid w:val="005B5C38"/>
    <w:rsid w:val="005C0EBC"/>
    <w:rsid w:val="005C1BE9"/>
    <w:rsid w:val="005C2584"/>
    <w:rsid w:val="005C2EBF"/>
    <w:rsid w:val="005D15F9"/>
    <w:rsid w:val="005D4E4C"/>
    <w:rsid w:val="005D583F"/>
    <w:rsid w:val="005E50D1"/>
    <w:rsid w:val="005E6C07"/>
    <w:rsid w:val="005F21E8"/>
    <w:rsid w:val="005F2855"/>
    <w:rsid w:val="005F6FA0"/>
    <w:rsid w:val="00602CD1"/>
    <w:rsid w:val="00610C3A"/>
    <w:rsid w:val="0061760A"/>
    <w:rsid w:val="00631A71"/>
    <w:rsid w:val="006330C2"/>
    <w:rsid w:val="00634922"/>
    <w:rsid w:val="00634EB4"/>
    <w:rsid w:val="00640B81"/>
    <w:rsid w:val="0064146F"/>
    <w:rsid w:val="00645148"/>
    <w:rsid w:val="0065026D"/>
    <w:rsid w:val="006A5100"/>
    <w:rsid w:val="006B04E7"/>
    <w:rsid w:val="006B4BCA"/>
    <w:rsid w:val="006B6818"/>
    <w:rsid w:val="006C1024"/>
    <w:rsid w:val="006C26AF"/>
    <w:rsid w:val="006C294E"/>
    <w:rsid w:val="006C29B9"/>
    <w:rsid w:val="006C2D21"/>
    <w:rsid w:val="006C64A4"/>
    <w:rsid w:val="006C663E"/>
    <w:rsid w:val="006C7AC2"/>
    <w:rsid w:val="006D10D5"/>
    <w:rsid w:val="006D1279"/>
    <w:rsid w:val="006E17A9"/>
    <w:rsid w:val="006E5A60"/>
    <w:rsid w:val="006E5A8A"/>
    <w:rsid w:val="00717129"/>
    <w:rsid w:val="00734F30"/>
    <w:rsid w:val="007420FE"/>
    <w:rsid w:val="0076074D"/>
    <w:rsid w:val="00765AD9"/>
    <w:rsid w:val="00774AA8"/>
    <w:rsid w:val="00775850"/>
    <w:rsid w:val="007B77B4"/>
    <w:rsid w:val="007C50DD"/>
    <w:rsid w:val="007C65ED"/>
    <w:rsid w:val="007C6E58"/>
    <w:rsid w:val="007C735E"/>
    <w:rsid w:val="007C7D7F"/>
    <w:rsid w:val="007D45E6"/>
    <w:rsid w:val="007E0B8C"/>
    <w:rsid w:val="007F03D2"/>
    <w:rsid w:val="007F17DC"/>
    <w:rsid w:val="00815FA4"/>
    <w:rsid w:val="00816372"/>
    <w:rsid w:val="008167CC"/>
    <w:rsid w:val="008168BC"/>
    <w:rsid w:val="00822F1D"/>
    <w:rsid w:val="0083100A"/>
    <w:rsid w:val="00841DCD"/>
    <w:rsid w:val="0084228B"/>
    <w:rsid w:val="00842E25"/>
    <w:rsid w:val="008559D0"/>
    <w:rsid w:val="00862B1A"/>
    <w:rsid w:val="00894332"/>
    <w:rsid w:val="008976CD"/>
    <w:rsid w:val="008A030D"/>
    <w:rsid w:val="008A707D"/>
    <w:rsid w:val="008B094E"/>
    <w:rsid w:val="008B0B3E"/>
    <w:rsid w:val="008B4C39"/>
    <w:rsid w:val="008C1E66"/>
    <w:rsid w:val="008E2655"/>
    <w:rsid w:val="008E5670"/>
    <w:rsid w:val="008E73F6"/>
    <w:rsid w:val="008E7560"/>
    <w:rsid w:val="008E7889"/>
    <w:rsid w:val="008E7FC2"/>
    <w:rsid w:val="008F086A"/>
    <w:rsid w:val="008F1F69"/>
    <w:rsid w:val="009010A7"/>
    <w:rsid w:val="0090354B"/>
    <w:rsid w:val="00904FD8"/>
    <w:rsid w:val="00907E9D"/>
    <w:rsid w:val="00911E66"/>
    <w:rsid w:val="00914923"/>
    <w:rsid w:val="0094186A"/>
    <w:rsid w:val="00942888"/>
    <w:rsid w:val="009473BE"/>
    <w:rsid w:val="00957767"/>
    <w:rsid w:val="00962C69"/>
    <w:rsid w:val="009712CD"/>
    <w:rsid w:val="00977782"/>
    <w:rsid w:val="0099000A"/>
    <w:rsid w:val="009A0694"/>
    <w:rsid w:val="009A0B17"/>
    <w:rsid w:val="009A65E2"/>
    <w:rsid w:val="009C4C9E"/>
    <w:rsid w:val="009D30B6"/>
    <w:rsid w:val="009D42D2"/>
    <w:rsid w:val="009D6AED"/>
    <w:rsid w:val="009E17D2"/>
    <w:rsid w:val="009F0D9C"/>
    <w:rsid w:val="00A018F6"/>
    <w:rsid w:val="00A07C11"/>
    <w:rsid w:val="00A07F0C"/>
    <w:rsid w:val="00A144B4"/>
    <w:rsid w:val="00A1763A"/>
    <w:rsid w:val="00A21179"/>
    <w:rsid w:val="00A26CA9"/>
    <w:rsid w:val="00A325F2"/>
    <w:rsid w:val="00A37C23"/>
    <w:rsid w:val="00A43662"/>
    <w:rsid w:val="00A47FCC"/>
    <w:rsid w:val="00A50454"/>
    <w:rsid w:val="00A50BFE"/>
    <w:rsid w:val="00A52E12"/>
    <w:rsid w:val="00A532AF"/>
    <w:rsid w:val="00A56329"/>
    <w:rsid w:val="00A60D2E"/>
    <w:rsid w:val="00A626A5"/>
    <w:rsid w:val="00A72652"/>
    <w:rsid w:val="00A73C4A"/>
    <w:rsid w:val="00A80578"/>
    <w:rsid w:val="00A84794"/>
    <w:rsid w:val="00A9772A"/>
    <w:rsid w:val="00AB1813"/>
    <w:rsid w:val="00AB78C4"/>
    <w:rsid w:val="00AC65DC"/>
    <w:rsid w:val="00AC676B"/>
    <w:rsid w:val="00AD25A1"/>
    <w:rsid w:val="00AD679F"/>
    <w:rsid w:val="00AD72B9"/>
    <w:rsid w:val="00AD7E23"/>
    <w:rsid w:val="00AE25C8"/>
    <w:rsid w:val="00AF6742"/>
    <w:rsid w:val="00B11696"/>
    <w:rsid w:val="00B11AF4"/>
    <w:rsid w:val="00B16BF9"/>
    <w:rsid w:val="00B25B0F"/>
    <w:rsid w:val="00B33397"/>
    <w:rsid w:val="00B37A66"/>
    <w:rsid w:val="00B37A93"/>
    <w:rsid w:val="00B520AF"/>
    <w:rsid w:val="00B55778"/>
    <w:rsid w:val="00B57811"/>
    <w:rsid w:val="00B57F05"/>
    <w:rsid w:val="00B63ABB"/>
    <w:rsid w:val="00B662EB"/>
    <w:rsid w:val="00B67B74"/>
    <w:rsid w:val="00B8200D"/>
    <w:rsid w:val="00B87044"/>
    <w:rsid w:val="00B933C2"/>
    <w:rsid w:val="00BA665B"/>
    <w:rsid w:val="00BB04FE"/>
    <w:rsid w:val="00BB0F1F"/>
    <w:rsid w:val="00BC0E34"/>
    <w:rsid w:val="00BC3B34"/>
    <w:rsid w:val="00BC455B"/>
    <w:rsid w:val="00BC57F8"/>
    <w:rsid w:val="00BD1138"/>
    <w:rsid w:val="00BD4DD5"/>
    <w:rsid w:val="00BD5EF0"/>
    <w:rsid w:val="00BD68FA"/>
    <w:rsid w:val="00BE552F"/>
    <w:rsid w:val="00BE618E"/>
    <w:rsid w:val="00BF205D"/>
    <w:rsid w:val="00BF7812"/>
    <w:rsid w:val="00C025DD"/>
    <w:rsid w:val="00C05514"/>
    <w:rsid w:val="00C408E5"/>
    <w:rsid w:val="00C4114A"/>
    <w:rsid w:val="00C41893"/>
    <w:rsid w:val="00C5736B"/>
    <w:rsid w:val="00C63225"/>
    <w:rsid w:val="00C6451B"/>
    <w:rsid w:val="00C651F9"/>
    <w:rsid w:val="00C71B48"/>
    <w:rsid w:val="00C8755A"/>
    <w:rsid w:val="00C91404"/>
    <w:rsid w:val="00C97396"/>
    <w:rsid w:val="00CA0FE0"/>
    <w:rsid w:val="00CB11F7"/>
    <w:rsid w:val="00CB5467"/>
    <w:rsid w:val="00CC31D3"/>
    <w:rsid w:val="00CC771A"/>
    <w:rsid w:val="00CD7744"/>
    <w:rsid w:val="00CE296B"/>
    <w:rsid w:val="00CE4A8A"/>
    <w:rsid w:val="00CF2B17"/>
    <w:rsid w:val="00CF3F34"/>
    <w:rsid w:val="00CF6F25"/>
    <w:rsid w:val="00D00E98"/>
    <w:rsid w:val="00D1438D"/>
    <w:rsid w:val="00D17AC6"/>
    <w:rsid w:val="00D354D8"/>
    <w:rsid w:val="00D44BEC"/>
    <w:rsid w:val="00D63505"/>
    <w:rsid w:val="00D702D2"/>
    <w:rsid w:val="00D81C73"/>
    <w:rsid w:val="00D93B0C"/>
    <w:rsid w:val="00D93B16"/>
    <w:rsid w:val="00D94AC6"/>
    <w:rsid w:val="00DA7CD4"/>
    <w:rsid w:val="00DB7328"/>
    <w:rsid w:val="00DC3F33"/>
    <w:rsid w:val="00DC45E0"/>
    <w:rsid w:val="00DC4C4C"/>
    <w:rsid w:val="00DC762F"/>
    <w:rsid w:val="00DD462A"/>
    <w:rsid w:val="00DD5A1E"/>
    <w:rsid w:val="00DE0276"/>
    <w:rsid w:val="00DE2D59"/>
    <w:rsid w:val="00DE3395"/>
    <w:rsid w:val="00E02AFB"/>
    <w:rsid w:val="00E0441B"/>
    <w:rsid w:val="00E11016"/>
    <w:rsid w:val="00E12603"/>
    <w:rsid w:val="00E141A8"/>
    <w:rsid w:val="00E15A62"/>
    <w:rsid w:val="00E15C4E"/>
    <w:rsid w:val="00E2537C"/>
    <w:rsid w:val="00E328FB"/>
    <w:rsid w:val="00E32C29"/>
    <w:rsid w:val="00E37902"/>
    <w:rsid w:val="00E466F5"/>
    <w:rsid w:val="00E867C9"/>
    <w:rsid w:val="00E93329"/>
    <w:rsid w:val="00E9667E"/>
    <w:rsid w:val="00EA20F2"/>
    <w:rsid w:val="00EB5ECA"/>
    <w:rsid w:val="00ED0A70"/>
    <w:rsid w:val="00EE262D"/>
    <w:rsid w:val="00F10876"/>
    <w:rsid w:val="00F1663B"/>
    <w:rsid w:val="00F1768D"/>
    <w:rsid w:val="00F17942"/>
    <w:rsid w:val="00F31C3A"/>
    <w:rsid w:val="00F31D8A"/>
    <w:rsid w:val="00F34F52"/>
    <w:rsid w:val="00F40A61"/>
    <w:rsid w:val="00F42329"/>
    <w:rsid w:val="00F4776A"/>
    <w:rsid w:val="00F52483"/>
    <w:rsid w:val="00F5332D"/>
    <w:rsid w:val="00F6541D"/>
    <w:rsid w:val="00F676F2"/>
    <w:rsid w:val="00F73226"/>
    <w:rsid w:val="00F833A6"/>
    <w:rsid w:val="00F8446A"/>
    <w:rsid w:val="00F8611A"/>
    <w:rsid w:val="00F907C6"/>
    <w:rsid w:val="00FB1591"/>
    <w:rsid w:val="00FD0749"/>
    <w:rsid w:val="00FD416E"/>
    <w:rsid w:val="00FD7C62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7.xlsx"/><Relationship Id="rId34" Type="http://schemas.openxmlformats.org/officeDocument/2006/relationships/package" Target="embeddings/Microsoft_Excel_Worksheet13.xlsx"/><Relationship Id="rId42" Type="http://schemas.openxmlformats.org/officeDocument/2006/relationships/package" Target="embeddings/Microsoft_Excel_Worksheet17.xlsx"/><Relationship Id="rId47" Type="http://schemas.openxmlformats.org/officeDocument/2006/relationships/image" Target="media/image20.emf"/><Relationship Id="rId50" Type="http://schemas.openxmlformats.org/officeDocument/2006/relationships/package" Target="embeddings/Microsoft_Excel_Worksheet21.xlsx"/><Relationship Id="rId55" Type="http://schemas.openxmlformats.org/officeDocument/2006/relationships/image" Target="media/image24.emf"/><Relationship Id="rId63" Type="http://schemas.openxmlformats.org/officeDocument/2006/relationships/image" Target="media/image28.e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1.xlsx"/><Relationship Id="rId11" Type="http://schemas.openxmlformats.org/officeDocument/2006/relationships/package" Target="embeddings/Microsoft_Excel_Worksheet2.xlsx"/><Relationship Id="rId24" Type="http://schemas.openxmlformats.org/officeDocument/2006/relationships/image" Target="media/image9.emf"/><Relationship Id="rId32" Type="http://schemas.openxmlformats.org/officeDocument/2006/relationships/footer" Target="footer1.xml"/><Relationship Id="rId37" Type="http://schemas.openxmlformats.org/officeDocument/2006/relationships/image" Target="media/image15.emf"/><Relationship Id="rId40" Type="http://schemas.openxmlformats.org/officeDocument/2006/relationships/package" Target="embeddings/Microsoft_Excel_Worksheet16.xlsx"/><Relationship Id="rId45" Type="http://schemas.openxmlformats.org/officeDocument/2006/relationships/image" Target="media/image19.emf"/><Relationship Id="rId53" Type="http://schemas.openxmlformats.org/officeDocument/2006/relationships/image" Target="media/image23.emf"/><Relationship Id="rId58" Type="http://schemas.openxmlformats.org/officeDocument/2006/relationships/package" Target="embeddings/Microsoft_Excel_Worksheet25.xlsx"/><Relationship Id="rId66" Type="http://schemas.openxmlformats.org/officeDocument/2006/relationships/package" Target="embeddings/Microsoft_Excel_Worksheet29.xlsx"/><Relationship Id="rId5" Type="http://schemas.openxmlformats.org/officeDocument/2006/relationships/webSettings" Target="webSettings.xml"/><Relationship Id="rId61" Type="http://schemas.openxmlformats.org/officeDocument/2006/relationships/image" Target="media/image27.emf"/><Relationship Id="rId19" Type="http://schemas.openxmlformats.org/officeDocument/2006/relationships/package" Target="embeddings/Microsoft_Excel_Worksheet6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10.xlsx"/><Relationship Id="rId30" Type="http://schemas.openxmlformats.org/officeDocument/2006/relationships/image" Target="media/image12.emf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package" Target="embeddings/Microsoft_Excel_Worksheet20.xlsx"/><Relationship Id="rId56" Type="http://schemas.openxmlformats.org/officeDocument/2006/relationships/package" Target="embeddings/Microsoft_Excel_Worksheet24.xlsx"/><Relationship Id="rId64" Type="http://schemas.openxmlformats.org/officeDocument/2006/relationships/package" Target="embeddings/Microsoft_Excel_Worksheet28.xlsx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5.xlsx"/><Relationship Id="rId25" Type="http://schemas.openxmlformats.org/officeDocument/2006/relationships/package" Target="embeddings/Microsoft_Excel_Worksheet9.xlsx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15.xlsx"/><Relationship Id="rId46" Type="http://schemas.openxmlformats.org/officeDocument/2006/relationships/package" Target="embeddings/Microsoft_Excel_Worksheet19.xlsx"/><Relationship Id="rId59" Type="http://schemas.openxmlformats.org/officeDocument/2006/relationships/image" Target="media/image26.emf"/><Relationship Id="rId67" Type="http://schemas.openxmlformats.org/officeDocument/2006/relationships/fontTable" Target="fontTable.xml"/><Relationship Id="rId20" Type="http://schemas.openxmlformats.org/officeDocument/2006/relationships/image" Target="media/image7.emf"/><Relationship Id="rId41" Type="http://schemas.openxmlformats.org/officeDocument/2006/relationships/image" Target="media/image17.emf"/><Relationship Id="rId54" Type="http://schemas.openxmlformats.org/officeDocument/2006/relationships/package" Target="embeddings/Microsoft_Excel_Worksheet23.xlsx"/><Relationship Id="rId62" Type="http://schemas.openxmlformats.org/officeDocument/2006/relationships/package" Target="embeddings/Microsoft_Excel_Worksheet27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4.xlsx"/><Relationship Id="rId23" Type="http://schemas.openxmlformats.org/officeDocument/2006/relationships/package" Target="embeddings/Microsoft_Excel_Worksheet8.xlsx"/><Relationship Id="rId28" Type="http://schemas.openxmlformats.org/officeDocument/2006/relationships/image" Target="media/image11.emf"/><Relationship Id="rId36" Type="http://schemas.openxmlformats.org/officeDocument/2006/relationships/package" Target="embeddings/Microsoft_Excel_Worksheet14.xlsx"/><Relationship Id="rId49" Type="http://schemas.openxmlformats.org/officeDocument/2006/relationships/image" Target="media/image21.emf"/><Relationship Id="rId57" Type="http://schemas.openxmlformats.org/officeDocument/2006/relationships/image" Target="media/image25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12.xlsx"/><Relationship Id="rId44" Type="http://schemas.openxmlformats.org/officeDocument/2006/relationships/package" Target="embeddings/Microsoft_Excel_Worksheet18.xlsx"/><Relationship Id="rId52" Type="http://schemas.openxmlformats.org/officeDocument/2006/relationships/package" Target="embeddings/Microsoft_Excel_Worksheet22.xlsx"/><Relationship Id="rId60" Type="http://schemas.openxmlformats.org/officeDocument/2006/relationships/package" Target="embeddings/Microsoft_Excel_Worksheet26.xlsx"/><Relationship Id="rId65" Type="http://schemas.openxmlformats.org/officeDocument/2006/relationships/image" Target="media/image29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3" Type="http://schemas.openxmlformats.org/officeDocument/2006/relationships/package" Target="embeddings/Microsoft_Excel_Worksheet3.xlsx"/><Relationship Id="rId18" Type="http://schemas.openxmlformats.org/officeDocument/2006/relationships/image" Target="media/image6.emf"/><Relationship Id="rId39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2040D-7957-44B4-9A04-9D11927B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27</Pages>
  <Words>4614</Words>
  <Characters>26306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Nattawut</cp:lastModifiedBy>
  <cp:revision>96</cp:revision>
  <cp:lastPrinted>2020-02-18T07:34:00Z</cp:lastPrinted>
  <dcterms:created xsi:type="dcterms:W3CDTF">2019-10-31T03:48:00Z</dcterms:created>
  <dcterms:modified xsi:type="dcterms:W3CDTF">2020-02-20T09:14:00Z</dcterms:modified>
</cp:coreProperties>
</file>